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95B4F" w14:textId="77777777" w:rsidR="004C2CEC" w:rsidRDefault="004C2CEC">
      <w:pPr>
        <w:pStyle w:val="BodyText"/>
        <w:rPr>
          <w:rFonts w:ascii="Times New Roman"/>
          <w:sz w:val="20"/>
        </w:rPr>
      </w:pPr>
    </w:p>
    <w:p w14:paraId="52D0CC81" w14:textId="6BB5B2A4" w:rsidR="004C2CEC" w:rsidRDefault="00566D83">
      <w:pPr>
        <w:pStyle w:val="Heading1"/>
        <w:spacing w:before="266"/>
        <w:ind w:right="336"/>
      </w:pPr>
      <w:bookmarkStart w:id="0" w:name="TIP_36_-_Cover_page"/>
      <w:bookmarkEnd w:id="0"/>
      <w:r>
        <w:rPr>
          <w:color w:val="29436D"/>
        </w:rPr>
        <w:t>TIP 36:</w:t>
      </w:r>
      <w:r>
        <w:rPr>
          <w:color w:val="29436D"/>
          <w:spacing w:val="80"/>
        </w:rPr>
        <w:t xml:space="preserve"> </w:t>
      </w:r>
      <w:r>
        <w:rPr>
          <w:color w:val="29436D"/>
        </w:rPr>
        <w:t>Substance Abuse Treatment for Persons with Child Abuse and Neglect Issues:</w:t>
      </w:r>
      <w:r>
        <w:rPr>
          <w:color w:val="29436D"/>
          <w:spacing w:val="-15"/>
        </w:rPr>
        <w:t xml:space="preserve"> </w:t>
      </w:r>
      <w:r>
        <w:rPr>
          <w:color w:val="29436D"/>
        </w:rPr>
        <w:t>Treatment</w:t>
      </w:r>
      <w:r>
        <w:rPr>
          <w:color w:val="29436D"/>
          <w:spacing w:val="-12"/>
        </w:rPr>
        <w:t xml:space="preserve"> </w:t>
      </w:r>
      <w:r>
        <w:rPr>
          <w:color w:val="29436D"/>
        </w:rPr>
        <w:t>Improvement</w:t>
      </w:r>
      <w:r>
        <w:rPr>
          <w:color w:val="29436D"/>
          <w:spacing w:val="-12"/>
        </w:rPr>
        <w:t xml:space="preserve"> </w:t>
      </w:r>
      <w:r>
        <w:rPr>
          <w:color w:val="29436D"/>
        </w:rPr>
        <w:t>Protocol</w:t>
      </w:r>
    </w:p>
    <w:p w14:paraId="2F424370" w14:textId="77777777" w:rsidR="004C2CEC" w:rsidRDefault="004C2CEC">
      <w:pPr>
        <w:pStyle w:val="BodyText"/>
        <w:spacing w:before="7"/>
        <w:rPr>
          <w:rFonts w:ascii="Georgia"/>
          <w:b/>
          <w:sz w:val="42"/>
        </w:rPr>
      </w:pPr>
    </w:p>
    <w:p w14:paraId="1C21D99C" w14:textId="77777777" w:rsidR="004C2CEC" w:rsidRDefault="00566D83">
      <w:pPr>
        <w:pStyle w:val="BodyText"/>
        <w:ind w:left="200"/>
      </w:pPr>
      <w:r>
        <w:rPr>
          <w:spacing w:val="-2"/>
        </w:rPr>
        <w:t>A63145</w:t>
      </w:r>
    </w:p>
    <w:p w14:paraId="59A5F8CE" w14:textId="77777777" w:rsidR="004C2CEC" w:rsidRDefault="004C2CEC">
      <w:pPr>
        <w:pStyle w:val="BodyText"/>
        <w:spacing w:before="10"/>
        <w:rPr>
          <w:sz w:val="22"/>
        </w:rPr>
      </w:pPr>
    </w:p>
    <w:p w14:paraId="4F46ED72" w14:textId="77777777" w:rsidR="004C2CEC" w:rsidRDefault="00566D83">
      <w:pPr>
        <w:pStyle w:val="BodyText"/>
        <w:ind w:left="200" w:right="7454"/>
      </w:pPr>
      <w:r>
        <w:t>Judy</w:t>
      </w:r>
      <w:r>
        <w:rPr>
          <w:spacing w:val="-9"/>
        </w:rPr>
        <w:t xml:space="preserve"> </w:t>
      </w:r>
      <w:r>
        <w:t>Howard,</w:t>
      </w:r>
      <w:r>
        <w:rPr>
          <w:spacing w:val="-9"/>
        </w:rPr>
        <w:t xml:space="preserve"> </w:t>
      </w:r>
      <w:r>
        <w:rPr>
          <w:spacing w:val="-4"/>
        </w:rPr>
        <w:t>M.D.</w:t>
      </w:r>
    </w:p>
    <w:p w14:paraId="6F101CDB" w14:textId="77777777" w:rsidR="004C2CEC" w:rsidRDefault="004C2CEC">
      <w:pPr>
        <w:pStyle w:val="BodyText"/>
        <w:spacing w:before="11"/>
        <w:rPr>
          <w:sz w:val="22"/>
        </w:rPr>
      </w:pPr>
    </w:p>
    <w:p w14:paraId="582FF3B8" w14:textId="77777777" w:rsidR="004C2CEC" w:rsidRDefault="00566D83">
      <w:pPr>
        <w:pStyle w:val="BodyText"/>
        <w:ind w:left="200" w:right="7454"/>
      </w:pPr>
      <w:r>
        <w:t>Consensus</w:t>
      </w:r>
      <w:r>
        <w:rPr>
          <w:spacing w:val="-11"/>
        </w:rPr>
        <w:t xml:space="preserve"> </w:t>
      </w:r>
      <w:r>
        <w:t>Panel</w:t>
      </w:r>
      <w:r>
        <w:rPr>
          <w:spacing w:val="-11"/>
        </w:rPr>
        <w:t xml:space="preserve"> </w:t>
      </w:r>
      <w:r>
        <w:rPr>
          <w:spacing w:val="-4"/>
        </w:rPr>
        <w:t>Chair</w:t>
      </w:r>
    </w:p>
    <w:p w14:paraId="42A5C4EB" w14:textId="77777777" w:rsidR="004C2CEC" w:rsidRDefault="004C2CEC">
      <w:pPr>
        <w:pStyle w:val="BodyText"/>
        <w:rPr>
          <w:sz w:val="23"/>
        </w:rPr>
      </w:pPr>
    </w:p>
    <w:p w14:paraId="6C803480" w14:textId="77777777" w:rsidR="004C2CEC" w:rsidRDefault="00566D83">
      <w:pPr>
        <w:pStyle w:val="BodyText"/>
        <w:spacing w:before="1" w:line="530" w:lineRule="auto"/>
        <w:ind w:left="200" w:right="4078"/>
      </w:pPr>
      <w:r>
        <w:t>U.S.</w:t>
      </w:r>
      <w:r>
        <w:rPr>
          <w:spacing w:val="-6"/>
        </w:rPr>
        <w:t xml:space="preserve"> </w:t>
      </w:r>
      <w:r>
        <w:t>DEPARTMENT</w:t>
      </w:r>
      <w:r>
        <w:rPr>
          <w:spacing w:val="-6"/>
        </w:rPr>
        <w:t xml:space="preserve"> </w:t>
      </w:r>
      <w:r>
        <w:t>OF</w:t>
      </w:r>
      <w:r>
        <w:rPr>
          <w:spacing w:val="-8"/>
        </w:rPr>
        <w:t xml:space="preserve"> </w:t>
      </w:r>
      <w:r>
        <w:t>HEALTH</w:t>
      </w:r>
      <w:r>
        <w:rPr>
          <w:spacing w:val="-7"/>
        </w:rPr>
        <w:t xml:space="preserve"> </w:t>
      </w:r>
      <w:r>
        <w:t>AND</w:t>
      </w:r>
      <w:r>
        <w:rPr>
          <w:spacing w:val="-6"/>
        </w:rPr>
        <w:t xml:space="preserve"> </w:t>
      </w:r>
      <w:r>
        <w:t>HUMAN</w:t>
      </w:r>
      <w:r>
        <w:rPr>
          <w:spacing w:val="-6"/>
        </w:rPr>
        <w:t xml:space="preserve"> </w:t>
      </w:r>
      <w:r>
        <w:t>SERVICES Public Health Service</w:t>
      </w:r>
    </w:p>
    <w:p w14:paraId="0D6AF722" w14:textId="77777777" w:rsidR="004C2CEC" w:rsidRDefault="00566D83">
      <w:pPr>
        <w:pStyle w:val="BodyText"/>
        <w:spacing w:before="1" w:line="532" w:lineRule="auto"/>
        <w:ind w:left="200" w:right="3692"/>
      </w:pPr>
      <w:r>
        <w:t>Substance</w:t>
      </w:r>
      <w:r>
        <w:rPr>
          <w:spacing w:val="-8"/>
        </w:rPr>
        <w:t xml:space="preserve"> </w:t>
      </w:r>
      <w:r>
        <w:t>Abuse</w:t>
      </w:r>
      <w:r>
        <w:rPr>
          <w:spacing w:val="-8"/>
        </w:rPr>
        <w:t xml:space="preserve"> </w:t>
      </w:r>
      <w:r>
        <w:t>and</w:t>
      </w:r>
      <w:r>
        <w:rPr>
          <w:spacing w:val="-8"/>
        </w:rPr>
        <w:t xml:space="preserve"> </w:t>
      </w:r>
      <w:r>
        <w:t>Mental</w:t>
      </w:r>
      <w:r>
        <w:rPr>
          <w:spacing w:val="-8"/>
        </w:rPr>
        <w:t xml:space="preserve"> </w:t>
      </w:r>
      <w:r>
        <w:t>Health</w:t>
      </w:r>
      <w:r>
        <w:rPr>
          <w:spacing w:val="-8"/>
        </w:rPr>
        <w:t xml:space="preserve"> </w:t>
      </w:r>
      <w:r>
        <w:t>Services</w:t>
      </w:r>
      <w:r>
        <w:rPr>
          <w:spacing w:val="-8"/>
        </w:rPr>
        <w:t xml:space="preserve"> </w:t>
      </w:r>
      <w:r>
        <w:t>Administration Center for Substance Abuse Treatment</w:t>
      </w:r>
    </w:p>
    <w:p w14:paraId="5B9784BA" w14:textId="77777777" w:rsidR="004C2CEC" w:rsidRDefault="00566D83">
      <w:pPr>
        <w:pStyle w:val="BodyText"/>
        <w:spacing w:line="530" w:lineRule="auto"/>
        <w:ind w:left="200" w:right="5908"/>
      </w:pPr>
      <w:r>
        <w:t>Rockwall</w:t>
      </w:r>
      <w:r>
        <w:rPr>
          <w:spacing w:val="-12"/>
        </w:rPr>
        <w:t xml:space="preserve"> </w:t>
      </w:r>
      <w:r>
        <w:t>II,</w:t>
      </w:r>
      <w:r>
        <w:rPr>
          <w:spacing w:val="-10"/>
        </w:rPr>
        <w:t xml:space="preserve"> </w:t>
      </w:r>
      <w:r>
        <w:t>5600</w:t>
      </w:r>
      <w:r>
        <w:rPr>
          <w:spacing w:val="-11"/>
        </w:rPr>
        <w:t xml:space="preserve"> </w:t>
      </w:r>
      <w:r>
        <w:t>Fishers</w:t>
      </w:r>
      <w:r>
        <w:rPr>
          <w:spacing w:val="-9"/>
        </w:rPr>
        <w:t xml:space="preserve"> </w:t>
      </w:r>
      <w:r>
        <w:t>Lane Rockville, MD 20857</w:t>
      </w:r>
    </w:p>
    <w:p w14:paraId="5ECBC84F" w14:textId="77777777" w:rsidR="004C2CEC" w:rsidRDefault="00566D83">
      <w:pPr>
        <w:pStyle w:val="BodyText"/>
        <w:spacing w:line="530" w:lineRule="auto"/>
        <w:ind w:left="200" w:right="5908"/>
      </w:pPr>
      <w:r>
        <w:t>DHHS</w:t>
      </w:r>
      <w:r>
        <w:rPr>
          <w:spacing w:val="-11"/>
        </w:rPr>
        <w:t xml:space="preserve"> </w:t>
      </w:r>
      <w:r>
        <w:t>Publication</w:t>
      </w:r>
      <w:r>
        <w:rPr>
          <w:spacing w:val="-9"/>
        </w:rPr>
        <w:t xml:space="preserve"> </w:t>
      </w:r>
      <w:r>
        <w:t>No.</w:t>
      </w:r>
      <w:r>
        <w:rPr>
          <w:spacing w:val="-11"/>
        </w:rPr>
        <w:t xml:space="preserve"> </w:t>
      </w:r>
      <w:r>
        <w:t>(SMA)</w:t>
      </w:r>
      <w:r>
        <w:rPr>
          <w:spacing w:val="-11"/>
        </w:rPr>
        <w:t xml:space="preserve"> </w:t>
      </w:r>
      <w:r>
        <w:t>00-3357 Printed 2000</w:t>
      </w:r>
    </w:p>
    <w:p w14:paraId="4AD05863" w14:textId="77777777" w:rsidR="004C2CEC" w:rsidRDefault="00566D83">
      <w:pPr>
        <w:pStyle w:val="BodyText"/>
        <w:ind w:left="200"/>
      </w:pPr>
      <w:hyperlink r:id="rId5">
        <w:r>
          <w:rPr>
            <w:u w:val="single"/>
          </w:rPr>
          <w:t>Link</w:t>
        </w:r>
        <w:r>
          <w:rPr>
            <w:spacing w:val="-7"/>
            <w:u w:val="single"/>
          </w:rPr>
          <w:t xml:space="preserve"> </w:t>
        </w:r>
        <w:r>
          <w:rPr>
            <w:u w:val="single"/>
          </w:rPr>
          <w:t>to</w:t>
        </w:r>
        <w:r>
          <w:rPr>
            <w:spacing w:val="-8"/>
            <w:u w:val="single"/>
          </w:rPr>
          <w:t xml:space="preserve"> </w:t>
        </w:r>
        <w:r>
          <w:rPr>
            <w:u w:val="single"/>
          </w:rPr>
          <w:t>the</w:t>
        </w:r>
        <w:r>
          <w:rPr>
            <w:spacing w:val="-7"/>
            <w:u w:val="single"/>
          </w:rPr>
          <w:t xml:space="preserve"> </w:t>
        </w:r>
        <w:r>
          <w:rPr>
            <w:u w:val="single"/>
          </w:rPr>
          <w:t>National</w:t>
        </w:r>
        <w:r>
          <w:rPr>
            <w:spacing w:val="-9"/>
            <w:u w:val="single"/>
          </w:rPr>
          <w:t xml:space="preserve"> </w:t>
        </w:r>
        <w:r>
          <w:rPr>
            <w:u w:val="single"/>
          </w:rPr>
          <w:t>Guideline</w:t>
        </w:r>
        <w:r>
          <w:rPr>
            <w:spacing w:val="-6"/>
            <w:u w:val="single"/>
          </w:rPr>
          <w:t xml:space="preserve"> </w:t>
        </w:r>
        <w:r>
          <w:rPr>
            <w:spacing w:val="-2"/>
            <w:u w:val="single"/>
          </w:rPr>
          <w:t>Clearinghouse</w:t>
        </w:r>
      </w:hyperlink>
    </w:p>
    <w:p w14:paraId="35DBB810" w14:textId="77777777" w:rsidR="004C2CEC" w:rsidRDefault="004C2CEC">
      <w:pPr>
        <w:pStyle w:val="BodyText"/>
        <w:spacing w:before="7"/>
        <w:rPr>
          <w:sz w:val="28"/>
        </w:rPr>
      </w:pPr>
    </w:p>
    <w:p w14:paraId="49311F72" w14:textId="77777777" w:rsidR="004C2CEC" w:rsidRDefault="00566D83">
      <w:pPr>
        <w:pStyle w:val="Heading2"/>
        <w:spacing w:before="1"/>
      </w:pPr>
      <w:r>
        <w:pict w14:anchorId="35F2D9E2">
          <v:shape id="docshape1" o:spid="_x0000_s1366" style="position:absolute;left:0;text-align:left;margin-left:70.6pt;margin-top:20.7pt;width:471pt;height:.1pt;z-index:-15728640;mso-wrap-distance-left:0;mso-wrap-distance-right:0;mso-position-horizontal-relative:page" coordorigin="1412,414" coordsize="9420,0" path="m1412,414r9419,e" filled="f" strokecolor="#989898" strokeweight=".72pt">
            <v:stroke dashstyle="1 1"/>
            <v:path arrowok="t"/>
            <w10:wrap type="topAndBottom" anchorx="page"/>
          </v:shape>
        </w:pict>
      </w:r>
      <w:r>
        <w:rPr>
          <w:color w:val="29436D"/>
          <w:spacing w:val="-2"/>
        </w:rPr>
        <w:t>Disclaimer</w:t>
      </w:r>
    </w:p>
    <w:p w14:paraId="7C9025E3" w14:textId="77777777" w:rsidR="004C2CEC" w:rsidRDefault="004C2CEC">
      <w:pPr>
        <w:pStyle w:val="BodyText"/>
        <w:rPr>
          <w:rFonts w:ascii="Georgia"/>
          <w:sz w:val="16"/>
        </w:rPr>
      </w:pPr>
    </w:p>
    <w:p w14:paraId="410A6EA0" w14:textId="77777777" w:rsidR="004C2CEC" w:rsidRDefault="00566D83">
      <w:pPr>
        <w:pStyle w:val="BodyText"/>
        <w:spacing w:before="100"/>
        <w:ind w:left="200"/>
      </w:pPr>
      <w:r>
        <w:t>This publication is part of the Substance Abuse Prevention and Treatment Block Grant technical assistance program</w:t>
      </w:r>
      <w:r>
        <w:t>. All material appearing in this volume except that taken directly from copyrighted</w:t>
      </w:r>
      <w:r>
        <w:rPr>
          <w:spacing w:val="-5"/>
        </w:rPr>
        <w:t xml:space="preserve"> </w:t>
      </w:r>
      <w:r>
        <w:t>sources</w:t>
      </w:r>
      <w:r>
        <w:rPr>
          <w:spacing w:val="-4"/>
        </w:rPr>
        <w:t xml:space="preserve"> </w:t>
      </w:r>
      <w:r>
        <w:t>is</w:t>
      </w:r>
      <w:r>
        <w:rPr>
          <w:spacing w:val="-4"/>
        </w:rPr>
        <w:t xml:space="preserve"> </w:t>
      </w:r>
      <w:r>
        <w:t>in</w:t>
      </w:r>
      <w:r>
        <w:rPr>
          <w:spacing w:val="-1"/>
        </w:rPr>
        <w:t xml:space="preserve"> </w:t>
      </w:r>
      <w:r>
        <w:t>the</w:t>
      </w:r>
      <w:r>
        <w:rPr>
          <w:spacing w:val="-4"/>
        </w:rPr>
        <w:t xml:space="preserve"> </w:t>
      </w:r>
      <w:r>
        <w:t>public</w:t>
      </w:r>
      <w:r>
        <w:rPr>
          <w:spacing w:val="-4"/>
        </w:rPr>
        <w:t xml:space="preserve"> </w:t>
      </w:r>
      <w:r>
        <w:t>domain</w:t>
      </w:r>
      <w:r>
        <w:rPr>
          <w:spacing w:val="-1"/>
        </w:rPr>
        <w:t xml:space="preserve"> </w:t>
      </w:r>
      <w:r>
        <w:t>and</w:t>
      </w:r>
      <w:r>
        <w:rPr>
          <w:spacing w:val="-3"/>
        </w:rPr>
        <w:t xml:space="preserve"> </w:t>
      </w:r>
      <w:r>
        <w:t>may</w:t>
      </w:r>
      <w:r>
        <w:rPr>
          <w:spacing w:val="-3"/>
        </w:rPr>
        <w:t xml:space="preserve"> </w:t>
      </w:r>
      <w:r>
        <w:t>be</w:t>
      </w:r>
      <w:r>
        <w:rPr>
          <w:spacing w:val="-4"/>
        </w:rPr>
        <w:t xml:space="preserve"> </w:t>
      </w:r>
      <w:r>
        <w:t>reproduced</w:t>
      </w:r>
      <w:r>
        <w:rPr>
          <w:spacing w:val="-4"/>
        </w:rPr>
        <w:t xml:space="preserve"> </w:t>
      </w:r>
      <w:r>
        <w:t>or</w:t>
      </w:r>
      <w:r>
        <w:rPr>
          <w:spacing w:val="-3"/>
        </w:rPr>
        <w:t xml:space="preserve"> </w:t>
      </w:r>
      <w:r>
        <w:t>copied</w:t>
      </w:r>
      <w:r>
        <w:rPr>
          <w:spacing w:val="-4"/>
        </w:rPr>
        <w:t xml:space="preserve"> </w:t>
      </w:r>
      <w:r>
        <w:t>without</w:t>
      </w:r>
      <w:r>
        <w:rPr>
          <w:spacing w:val="-1"/>
        </w:rPr>
        <w:t xml:space="preserve"> </w:t>
      </w:r>
      <w:r>
        <w:t xml:space="preserve">permission from the Substance Abuse and Mental Health Services Administration's (SAMHSA) Center for </w:t>
      </w:r>
      <w:r>
        <w:t>Substance Abuse Treatment (CSAT) or the authors. Citation of the source is appreciated.</w:t>
      </w:r>
    </w:p>
    <w:p w14:paraId="4842BF06" w14:textId="77777777" w:rsidR="004C2CEC" w:rsidRDefault="004C2CEC">
      <w:pPr>
        <w:pStyle w:val="BodyText"/>
        <w:spacing w:before="10"/>
        <w:rPr>
          <w:sz w:val="22"/>
        </w:rPr>
      </w:pPr>
    </w:p>
    <w:p w14:paraId="43A72D49" w14:textId="77777777" w:rsidR="004C2CEC" w:rsidRDefault="00566D83">
      <w:pPr>
        <w:pStyle w:val="BodyText"/>
        <w:spacing w:before="1"/>
        <w:ind w:left="200" w:right="275"/>
      </w:pPr>
      <w:r>
        <w:t>This publication was written under contract number 270-95-0013 with The CDM Group, Inc. (CDM).</w:t>
      </w:r>
      <w:r>
        <w:rPr>
          <w:spacing w:val="-4"/>
        </w:rPr>
        <w:t xml:space="preserve"> </w:t>
      </w:r>
      <w:r>
        <w:t>Sandra</w:t>
      </w:r>
      <w:r>
        <w:rPr>
          <w:spacing w:val="-6"/>
        </w:rPr>
        <w:t xml:space="preserve"> </w:t>
      </w:r>
      <w:proofErr w:type="spellStart"/>
      <w:r>
        <w:t>Clunies</w:t>
      </w:r>
      <w:proofErr w:type="spellEnd"/>
      <w:r>
        <w:t>,</w:t>
      </w:r>
      <w:r>
        <w:rPr>
          <w:spacing w:val="-1"/>
        </w:rPr>
        <w:t xml:space="preserve"> </w:t>
      </w:r>
      <w:r>
        <w:t>M.S.,</w:t>
      </w:r>
      <w:r>
        <w:rPr>
          <w:spacing w:val="-5"/>
        </w:rPr>
        <w:t xml:space="preserve"> </w:t>
      </w:r>
      <w:r>
        <w:t>I.C.A.D.C.,</w:t>
      </w:r>
      <w:r>
        <w:rPr>
          <w:spacing w:val="-4"/>
        </w:rPr>
        <w:t xml:space="preserve"> </w:t>
      </w:r>
      <w:r>
        <w:t>served</w:t>
      </w:r>
      <w:r>
        <w:rPr>
          <w:spacing w:val="-7"/>
        </w:rPr>
        <w:t xml:space="preserve"> </w:t>
      </w:r>
      <w:r>
        <w:t>as</w:t>
      </w:r>
      <w:r>
        <w:rPr>
          <w:spacing w:val="-5"/>
        </w:rPr>
        <w:t xml:space="preserve"> </w:t>
      </w:r>
      <w:r>
        <w:t>the</w:t>
      </w:r>
      <w:r>
        <w:rPr>
          <w:spacing w:val="-5"/>
        </w:rPr>
        <w:t xml:space="preserve"> </w:t>
      </w:r>
      <w:r>
        <w:t>CSAT</w:t>
      </w:r>
      <w:r>
        <w:rPr>
          <w:spacing w:val="-4"/>
        </w:rPr>
        <w:t xml:space="preserve"> </w:t>
      </w:r>
      <w:r>
        <w:t>government</w:t>
      </w:r>
      <w:r>
        <w:rPr>
          <w:spacing w:val="-2"/>
        </w:rPr>
        <w:t xml:space="preserve"> </w:t>
      </w:r>
      <w:r>
        <w:t>project</w:t>
      </w:r>
      <w:r>
        <w:rPr>
          <w:spacing w:val="-5"/>
        </w:rPr>
        <w:t xml:space="preserve"> </w:t>
      </w:r>
      <w:r>
        <w:t>officer.</w:t>
      </w:r>
      <w:r>
        <w:rPr>
          <w:spacing w:val="-4"/>
        </w:rPr>
        <w:t xml:space="preserve"> </w:t>
      </w:r>
      <w:r>
        <w:t>Rose</w:t>
      </w:r>
    </w:p>
    <w:p w14:paraId="7F8116C4" w14:textId="77777777" w:rsidR="004C2CEC" w:rsidRDefault="00566D83">
      <w:pPr>
        <w:pStyle w:val="BodyText"/>
        <w:spacing w:before="1"/>
        <w:ind w:left="200" w:right="275"/>
      </w:pPr>
      <w:r>
        <w:t>M. Urban, L.C.S.W., J.D., C.C.A.S., served as the CDM TIPs project director. Other CDM TIPs personnel included Raquel Ingraham, M.S., project manager; Jonathan Max Gilbert, M.A., managing editor; Cara Smith, production editor; Kurt S. Olsson, former editor</w:t>
      </w:r>
      <w:r>
        <w:t>/writer; Paul Seaman,</w:t>
      </w:r>
      <w:r>
        <w:rPr>
          <w:spacing w:val="-4"/>
        </w:rPr>
        <w:t xml:space="preserve"> </w:t>
      </w:r>
      <w:r>
        <w:t>former</w:t>
      </w:r>
      <w:r>
        <w:rPr>
          <w:spacing w:val="-4"/>
        </w:rPr>
        <w:t xml:space="preserve"> </w:t>
      </w:r>
      <w:r>
        <w:t>acting</w:t>
      </w:r>
      <w:r>
        <w:rPr>
          <w:spacing w:val="-5"/>
        </w:rPr>
        <w:t xml:space="preserve"> </w:t>
      </w:r>
      <w:r>
        <w:t>editor;</w:t>
      </w:r>
      <w:r>
        <w:rPr>
          <w:spacing w:val="-4"/>
        </w:rPr>
        <w:t xml:space="preserve"> </w:t>
      </w:r>
      <w:r>
        <w:t>Y-Lang</w:t>
      </w:r>
      <w:r>
        <w:rPr>
          <w:spacing w:val="-5"/>
        </w:rPr>
        <w:t xml:space="preserve"> </w:t>
      </w:r>
      <w:r>
        <w:t>Nguyen,</w:t>
      </w:r>
      <w:r>
        <w:rPr>
          <w:spacing w:val="-4"/>
        </w:rPr>
        <w:t xml:space="preserve"> </w:t>
      </w:r>
      <w:r>
        <w:t>former</w:t>
      </w:r>
      <w:r>
        <w:rPr>
          <w:spacing w:val="-4"/>
        </w:rPr>
        <w:t xml:space="preserve"> </w:t>
      </w:r>
      <w:r>
        <w:t>production</w:t>
      </w:r>
      <w:r>
        <w:rPr>
          <w:spacing w:val="-5"/>
        </w:rPr>
        <w:t xml:space="preserve"> </w:t>
      </w:r>
      <w:r>
        <w:t>editor;</w:t>
      </w:r>
      <w:r>
        <w:rPr>
          <w:spacing w:val="-4"/>
        </w:rPr>
        <w:t xml:space="preserve"> </w:t>
      </w:r>
      <w:r>
        <w:t>and</w:t>
      </w:r>
      <w:r>
        <w:rPr>
          <w:spacing w:val="-4"/>
        </w:rPr>
        <w:t xml:space="preserve"> </w:t>
      </w:r>
      <w:proofErr w:type="spellStart"/>
      <w:r>
        <w:t>MaryLou</w:t>
      </w:r>
      <w:proofErr w:type="spellEnd"/>
      <w:r>
        <w:rPr>
          <w:spacing w:val="-4"/>
        </w:rPr>
        <w:t xml:space="preserve"> </w:t>
      </w:r>
      <w:r>
        <w:t>Leonard,</w:t>
      </w:r>
    </w:p>
    <w:p w14:paraId="165367D3" w14:textId="77777777" w:rsidR="004C2CEC" w:rsidRDefault="004C2CEC">
      <w:pPr>
        <w:sectPr w:rsidR="004C2CEC">
          <w:type w:val="continuous"/>
          <w:pgSz w:w="12240" w:h="15840"/>
          <w:pgMar w:top="1500" w:right="1180" w:bottom="280" w:left="1240" w:header="720" w:footer="720" w:gutter="0"/>
          <w:cols w:space="720"/>
        </w:sectPr>
      </w:pPr>
    </w:p>
    <w:p w14:paraId="18C2BEA1" w14:textId="77777777" w:rsidR="004C2CEC" w:rsidRDefault="00566D83">
      <w:pPr>
        <w:pStyle w:val="BodyText"/>
        <w:spacing w:before="83" w:line="237" w:lineRule="auto"/>
        <w:ind w:left="200" w:right="275"/>
      </w:pPr>
      <w:bookmarkStart w:id="1" w:name="What_Is_a_TIP?"/>
      <w:bookmarkEnd w:id="1"/>
      <w:r>
        <w:lastRenderedPageBreak/>
        <w:t>former</w:t>
      </w:r>
      <w:r>
        <w:rPr>
          <w:spacing w:val="-3"/>
        </w:rPr>
        <w:t xml:space="preserve"> </w:t>
      </w:r>
      <w:r>
        <w:t>project</w:t>
      </w:r>
      <w:r>
        <w:rPr>
          <w:spacing w:val="-4"/>
        </w:rPr>
        <w:t xml:space="preserve"> </w:t>
      </w:r>
      <w:r>
        <w:t>manager.</w:t>
      </w:r>
      <w:r>
        <w:rPr>
          <w:spacing w:val="-3"/>
        </w:rPr>
        <w:t xml:space="preserve"> </w:t>
      </w:r>
      <w:r>
        <w:t>Special</w:t>
      </w:r>
      <w:r>
        <w:rPr>
          <w:spacing w:val="-5"/>
        </w:rPr>
        <w:t xml:space="preserve"> </w:t>
      </w:r>
      <w:r>
        <w:t>thanks</w:t>
      </w:r>
      <w:r>
        <w:rPr>
          <w:spacing w:val="-3"/>
        </w:rPr>
        <w:t xml:space="preserve"> </w:t>
      </w:r>
      <w:r>
        <w:t>go</w:t>
      </w:r>
      <w:r>
        <w:rPr>
          <w:spacing w:val="-4"/>
        </w:rPr>
        <w:t xml:space="preserve"> </w:t>
      </w:r>
      <w:r>
        <w:t>to</w:t>
      </w:r>
      <w:r>
        <w:rPr>
          <w:spacing w:val="-4"/>
        </w:rPr>
        <w:t xml:space="preserve"> </w:t>
      </w:r>
      <w:r>
        <w:t>consulting</w:t>
      </w:r>
      <w:r>
        <w:rPr>
          <w:spacing w:val="-3"/>
        </w:rPr>
        <w:t xml:space="preserve"> </w:t>
      </w:r>
      <w:r>
        <w:t>writers</w:t>
      </w:r>
      <w:r>
        <w:rPr>
          <w:spacing w:val="-4"/>
        </w:rPr>
        <w:t xml:space="preserve"> </w:t>
      </w:r>
      <w:r>
        <w:t>Tracy</w:t>
      </w:r>
      <w:r>
        <w:rPr>
          <w:spacing w:val="-3"/>
        </w:rPr>
        <w:t xml:space="preserve"> </w:t>
      </w:r>
      <w:r>
        <w:t>Simpson,</w:t>
      </w:r>
      <w:r>
        <w:rPr>
          <w:spacing w:val="-3"/>
        </w:rPr>
        <w:t xml:space="preserve"> </w:t>
      </w:r>
      <w:r>
        <w:t>Ph.D.,</w:t>
      </w:r>
      <w:r>
        <w:rPr>
          <w:spacing w:val="-3"/>
        </w:rPr>
        <w:t xml:space="preserve"> </w:t>
      </w:r>
      <w:r>
        <w:t>and Christine Courtois, Ph.D., for their considerabl</w:t>
      </w:r>
      <w:r>
        <w:t>e contributions to this document.</w:t>
      </w:r>
    </w:p>
    <w:p w14:paraId="0217EA14" w14:textId="77777777" w:rsidR="004C2CEC" w:rsidRDefault="004C2CEC">
      <w:pPr>
        <w:pStyle w:val="BodyText"/>
        <w:spacing w:before="3"/>
        <w:rPr>
          <w:sz w:val="23"/>
        </w:rPr>
      </w:pPr>
    </w:p>
    <w:p w14:paraId="6A7BAE98" w14:textId="77777777" w:rsidR="004C2CEC" w:rsidRDefault="00566D83">
      <w:pPr>
        <w:pStyle w:val="BodyText"/>
        <w:ind w:left="200" w:right="275"/>
      </w:pPr>
      <w:r>
        <w:t>The opinions expressed herein are the views of the Consensus Panel members and do not reflect the official position of CSAT, SAMHSA, or the U.S. Department of Health and Human Services (DHHS). No official support</w:t>
      </w:r>
      <w:r>
        <w:rPr>
          <w:spacing w:val="-1"/>
        </w:rPr>
        <w:t xml:space="preserve"> </w:t>
      </w:r>
      <w:r>
        <w:t>or endor</w:t>
      </w:r>
      <w:r>
        <w:t>sement of CSAT, SAMHSA, or DHHS for these</w:t>
      </w:r>
      <w:r>
        <w:rPr>
          <w:spacing w:val="-1"/>
        </w:rPr>
        <w:t xml:space="preserve"> </w:t>
      </w:r>
      <w:r>
        <w:t>opinions</w:t>
      </w:r>
      <w:r>
        <w:rPr>
          <w:spacing w:val="-1"/>
        </w:rPr>
        <w:t xml:space="preserve"> </w:t>
      </w:r>
      <w:r>
        <w:t xml:space="preserve">or for </w:t>
      </w:r>
      <w:proofErr w:type="gramStart"/>
      <w:r>
        <w:t>particular instruments</w:t>
      </w:r>
      <w:proofErr w:type="gramEnd"/>
      <w:r>
        <w:t xml:space="preserve"> or software that may be described in this document is intended or should be</w:t>
      </w:r>
      <w:r>
        <w:rPr>
          <w:spacing w:val="-4"/>
        </w:rPr>
        <w:t xml:space="preserve"> </w:t>
      </w:r>
      <w:r>
        <w:t>inferred.</w:t>
      </w:r>
      <w:r>
        <w:rPr>
          <w:spacing w:val="-3"/>
        </w:rPr>
        <w:t xml:space="preserve"> </w:t>
      </w:r>
      <w:r>
        <w:t>The</w:t>
      </w:r>
      <w:r>
        <w:rPr>
          <w:spacing w:val="-3"/>
        </w:rPr>
        <w:t xml:space="preserve"> </w:t>
      </w:r>
      <w:r>
        <w:t>guidelines</w:t>
      </w:r>
      <w:r>
        <w:rPr>
          <w:spacing w:val="-4"/>
        </w:rPr>
        <w:t xml:space="preserve"> </w:t>
      </w:r>
      <w:r>
        <w:t>proffered</w:t>
      </w:r>
      <w:r>
        <w:rPr>
          <w:spacing w:val="-4"/>
        </w:rPr>
        <w:t xml:space="preserve"> </w:t>
      </w:r>
      <w:r>
        <w:t>in</w:t>
      </w:r>
      <w:r>
        <w:rPr>
          <w:spacing w:val="-3"/>
        </w:rPr>
        <w:t xml:space="preserve"> </w:t>
      </w:r>
      <w:r>
        <w:t>this</w:t>
      </w:r>
      <w:r>
        <w:rPr>
          <w:spacing w:val="-4"/>
        </w:rPr>
        <w:t xml:space="preserve"> </w:t>
      </w:r>
      <w:r>
        <w:t>document</w:t>
      </w:r>
      <w:r>
        <w:rPr>
          <w:spacing w:val="-3"/>
        </w:rPr>
        <w:t xml:space="preserve"> </w:t>
      </w:r>
      <w:r>
        <w:t>should</w:t>
      </w:r>
      <w:r>
        <w:rPr>
          <w:spacing w:val="-4"/>
        </w:rPr>
        <w:t xml:space="preserve"> </w:t>
      </w:r>
      <w:r>
        <w:t>not</w:t>
      </w:r>
      <w:r>
        <w:rPr>
          <w:spacing w:val="-3"/>
        </w:rPr>
        <w:t xml:space="preserve"> </w:t>
      </w:r>
      <w:r>
        <w:t>be</w:t>
      </w:r>
      <w:r>
        <w:rPr>
          <w:spacing w:val="-4"/>
        </w:rPr>
        <w:t xml:space="preserve"> </w:t>
      </w:r>
      <w:r>
        <w:t>considered</w:t>
      </w:r>
      <w:r>
        <w:rPr>
          <w:spacing w:val="-4"/>
        </w:rPr>
        <w:t xml:space="preserve"> </w:t>
      </w:r>
      <w:r>
        <w:t>as</w:t>
      </w:r>
      <w:r>
        <w:rPr>
          <w:spacing w:val="-4"/>
        </w:rPr>
        <w:t xml:space="preserve"> </w:t>
      </w:r>
      <w:r>
        <w:t>substitutes</w:t>
      </w:r>
      <w:r>
        <w:rPr>
          <w:spacing w:val="-5"/>
        </w:rPr>
        <w:t xml:space="preserve"> </w:t>
      </w:r>
      <w:r>
        <w:t>for individualized client care and treatment decisions.</w:t>
      </w:r>
    </w:p>
    <w:p w14:paraId="25E5F94E" w14:textId="77777777" w:rsidR="004C2CEC" w:rsidRDefault="004C2CEC">
      <w:pPr>
        <w:pStyle w:val="BodyText"/>
        <w:spacing w:before="5"/>
        <w:rPr>
          <w:sz w:val="28"/>
        </w:rPr>
      </w:pPr>
    </w:p>
    <w:p w14:paraId="0299E807" w14:textId="77777777" w:rsidR="004C2CEC" w:rsidRDefault="00566D83">
      <w:pPr>
        <w:pStyle w:val="Heading2"/>
        <w:spacing w:before="0"/>
      </w:pPr>
      <w:r>
        <w:pict w14:anchorId="409D82C0">
          <v:shape id="docshape2" o:spid="_x0000_s1365" style="position:absolute;left:0;text-align:left;margin-left:70.6pt;margin-top:20.65pt;width:471pt;height:.1pt;z-index:-15728128;mso-wrap-distance-left:0;mso-wrap-distance-right:0;mso-position-horizontal-relative:page" coordorigin="1412,413" coordsize="9420,0" path="m1412,413r9419,e" filled="f" strokecolor="#989898" strokeweight=".72pt">
            <v:stroke dashstyle="1 1"/>
            <v:path arrowok="t"/>
            <w10:wrap type="topAndBottom" anchorx="page"/>
          </v:shape>
        </w:pict>
      </w:r>
      <w:r>
        <w:rPr>
          <w:color w:val="29436D"/>
        </w:rPr>
        <w:t>What</w:t>
      </w:r>
      <w:r>
        <w:rPr>
          <w:color w:val="29436D"/>
          <w:spacing w:val="-4"/>
        </w:rPr>
        <w:t xml:space="preserve"> </w:t>
      </w:r>
      <w:r>
        <w:rPr>
          <w:color w:val="29436D"/>
        </w:rPr>
        <w:t>Is</w:t>
      </w:r>
      <w:r>
        <w:rPr>
          <w:color w:val="29436D"/>
          <w:spacing w:val="-5"/>
        </w:rPr>
        <w:t xml:space="preserve"> </w:t>
      </w:r>
      <w:r>
        <w:rPr>
          <w:color w:val="29436D"/>
        </w:rPr>
        <w:t>a</w:t>
      </w:r>
      <w:r>
        <w:rPr>
          <w:color w:val="29436D"/>
          <w:spacing w:val="-2"/>
        </w:rPr>
        <w:t xml:space="preserve"> </w:t>
      </w:r>
      <w:r>
        <w:rPr>
          <w:color w:val="29436D"/>
          <w:spacing w:val="-4"/>
        </w:rPr>
        <w:t>TIP?</w:t>
      </w:r>
    </w:p>
    <w:p w14:paraId="6566FAFB" w14:textId="77777777" w:rsidR="004C2CEC" w:rsidRDefault="004C2CEC">
      <w:pPr>
        <w:pStyle w:val="BodyText"/>
        <w:rPr>
          <w:rFonts w:ascii="Georgia"/>
          <w:sz w:val="16"/>
        </w:rPr>
      </w:pPr>
    </w:p>
    <w:p w14:paraId="3AB74FFE" w14:textId="77777777" w:rsidR="004C2CEC" w:rsidRDefault="00566D83">
      <w:pPr>
        <w:pStyle w:val="BodyText"/>
        <w:spacing w:before="100"/>
        <w:ind w:left="200" w:right="345"/>
      </w:pPr>
      <w:r>
        <w:t>Treatment Improvement Protocols (TIPs) are best practice guidelines for the treatment of substance abuse, provided as a service of the Substance Abuse and Mental Health S</w:t>
      </w:r>
      <w:r>
        <w:t>ervices Administration's Center for Substance Abuse Treatment (CSAT). CSAT's Office of Evaluation, Scientific Analysis and Synthesis draws on the experience and knowledge of clinical, research, and administrative experts to produce the TIPs, which are dist</w:t>
      </w:r>
      <w:r>
        <w:t>ributed to a growing number of facilities and individuals across the country. The audience for the TIPs is expanding beyond public</w:t>
      </w:r>
      <w:r>
        <w:rPr>
          <w:spacing w:val="-2"/>
        </w:rPr>
        <w:t xml:space="preserve"> </w:t>
      </w:r>
      <w:r>
        <w:t>and</w:t>
      </w:r>
      <w:r>
        <w:rPr>
          <w:spacing w:val="-4"/>
        </w:rPr>
        <w:t xml:space="preserve"> </w:t>
      </w:r>
      <w:r>
        <w:t>private</w:t>
      </w:r>
      <w:r>
        <w:rPr>
          <w:spacing w:val="-5"/>
        </w:rPr>
        <w:t xml:space="preserve"> </w:t>
      </w:r>
      <w:r>
        <w:t>substance</w:t>
      </w:r>
      <w:r>
        <w:rPr>
          <w:spacing w:val="-5"/>
        </w:rPr>
        <w:t xml:space="preserve"> </w:t>
      </w:r>
      <w:r>
        <w:t>abuse</w:t>
      </w:r>
      <w:r>
        <w:rPr>
          <w:spacing w:val="-5"/>
        </w:rPr>
        <w:t xml:space="preserve"> </w:t>
      </w:r>
      <w:r>
        <w:t>treatment</w:t>
      </w:r>
      <w:r>
        <w:rPr>
          <w:spacing w:val="-4"/>
        </w:rPr>
        <w:t xml:space="preserve"> </w:t>
      </w:r>
      <w:r>
        <w:t>facilities</w:t>
      </w:r>
      <w:r>
        <w:rPr>
          <w:spacing w:val="-5"/>
        </w:rPr>
        <w:t xml:space="preserve"> </w:t>
      </w:r>
      <w:r>
        <w:t>as</w:t>
      </w:r>
      <w:r>
        <w:rPr>
          <w:spacing w:val="-5"/>
        </w:rPr>
        <w:t xml:space="preserve"> </w:t>
      </w:r>
      <w:r>
        <w:t>alcoholism</w:t>
      </w:r>
      <w:r>
        <w:rPr>
          <w:spacing w:val="-5"/>
        </w:rPr>
        <w:t xml:space="preserve"> </w:t>
      </w:r>
      <w:r>
        <w:t>and</w:t>
      </w:r>
      <w:r>
        <w:rPr>
          <w:spacing w:val="-5"/>
        </w:rPr>
        <w:t xml:space="preserve"> </w:t>
      </w:r>
      <w:r>
        <w:t>other</w:t>
      </w:r>
      <w:r>
        <w:rPr>
          <w:spacing w:val="-4"/>
        </w:rPr>
        <w:t xml:space="preserve"> </w:t>
      </w:r>
      <w:r>
        <w:t>substance</w:t>
      </w:r>
      <w:r>
        <w:rPr>
          <w:spacing w:val="-5"/>
        </w:rPr>
        <w:t xml:space="preserve"> </w:t>
      </w:r>
      <w:r>
        <w:t>abuse disorders are increasingly recognize</w:t>
      </w:r>
      <w:r>
        <w:t>d as major problems.</w:t>
      </w:r>
    </w:p>
    <w:p w14:paraId="2584A7D4" w14:textId="77777777" w:rsidR="004C2CEC" w:rsidRDefault="004C2CEC">
      <w:pPr>
        <w:pStyle w:val="BodyText"/>
        <w:rPr>
          <w:sz w:val="23"/>
        </w:rPr>
      </w:pPr>
    </w:p>
    <w:p w14:paraId="6D2740B6" w14:textId="77777777" w:rsidR="004C2CEC" w:rsidRDefault="00566D83">
      <w:pPr>
        <w:pStyle w:val="BodyText"/>
        <w:ind w:left="200" w:right="345"/>
      </w:pPr>
      <w:r>
        <w:t>The TIPs Editorial Advisory Board, a distinguished group of substance abuse experts and professionals in such related fields as primary care, mental health, and social services, works with</w:t>
      </w:r>
      <w:r>
        <w:rPr>
          <w:spacing w:val="-3"/>
        </w:rPr>
        <w:t xml:space="preserve"> </w:t>
      </w:r>
      <w:r>
        <w:t>the</w:t>
      </w:r>
      <w:r>
        <w:rPr>
          <w:spacing w:val="-3"/>
        </w:rPr>
        <w:t xml:space="preserve"> </w:t>
      </w:r>
      <w:r>
        <w:t>State</w:t>
      </w:r>
      <w:r>
        <w:rPr>
          <w:spacing w:val="-3"/>
        </w:rPr>
        <w:t xml:space="preserve"> </w:t>
      </w:r>
      <w:r>
        <w:t>Alcohol</w:t>
      </w:r>
      <w:r>
        <w:rPr>
          <w:spacing w:val="-4"/>
        </w:rPr>
        <w:t xml:space="preserve"> </w:t>
      </w:r>
      <w:r>
        <w:t>and</w:t>
      </w:r>
      <w:r>
        <w:rPr>
          <w:spacing w:val="-3"/>
        </w:rPr>
        <w:t xml:space="preserve"> </w:t>
      </w:r>
      <w:r>
        <w:t>Other</w:t>
      </w:r>
      <w:r>
        <w:rPr>
          <w:spacing w:val="-2"/>
        </w:rPr>
        <w:t xml:space="preserve"> </w:t>
      </w:r>
      <w:r>
        <w:t>Drug</w:t>
      </w:r>
      <w:r>
        <w:rPr>
          <w:spacing w:val="-2"/>
        </w:rPr>
        <w:t xml:space="preserve"> </w:t>
      </w:r>
      <w:r>
        <w:t>Abuse</w:t>
      </w:r>
      <w:r>
        <w:rPr>
          <w:spacing w:val="-2"/>
        </w:rPr>
        <w:t xml:space="preserve"> </w:t>
      </w:r>
      <w:r>
        <w:t>Directors</w:t>
      </w:r>
      <w:r>
        <w:rPr>
          <w:spacing w:val="-3"/>
        </w:rPr>
        <w:t xml:space="preserve"> </w:t>
      </w:r>
      <w:r>
        <w:t>to</w:t>
      </w:r>
      <w:r>
        <w:rPr>
          <w:spacing w:val="-3"/>
        </w:rPr>
        <w:t xml:space="preserve"> </w:t>
      </w:r>
      <w:r>
        <w:t>generate</w:t>
      </w:r>
      <w:r>
        <w:rPr>
          <w:spacing w:val="-3"/>
        </w:rPr>
        <w:t xml:space="preserve"> </w:t>
      </w:r>
      <w:r>
        <w:t>topics</w:t>
      </w:r>
      <w:r>
        <w:rPr>
          <w:spacing w:val="-3"/>
        </w:rPr>
        <w:t xml:space="preserve"> </w:t>
      </w:r>
      <w:r>
        <w:t>for</w:t>
      </w:r>
      <w:r>
        <w:rPr>
          <w:spacing w:val="-2"/>
        </w:rPr>
        <w:t xml:space="preserve"> </w:t>
      </w:r>
      <w:r>
        <w:t>the</w:t>
      </w:r>
      <w:r>
        <w:rPr>
          <w:spacing w:val="-3"/>
        </w:rPr>
        <w:t xml:space="preserve"> </w:t>
      </w:r>
      <w:r>
        <w:t>TIPs</w:t>
      </w:r>
      <w:r>
        <w:rPr>
          <w:spacing w:val="-3"/>
        </w:rPr>
        <w:t xml:space="preserve"> </w:t>
      </w:r>
      <w:r>
        <w:t>based</w:t>
      </w:r>
      <w:r>
        <w:rPr>
          <w:spacing w:val="-3"/>
        </w:rPr>
        <w:t xml:space="preserve"> </w:t>
      </w:r>
      <w:r>
        <w:t>on the field's current needs for information and guidance.</w:t>
      </w:r>
    </w:p>
    <w:p w14:paraId="15EA7803" w14:textId="77777777" w:rsidR="004C2CEC" w:rsidRDefault="004C2CEC">
      <w:pPr>
        <w:pStyle w:val="BodyText"/>
        <w:spacing w:before="2"/>
        <w:rPr>
          <w:sz w:val="23"/>
        </w:rPr>
      </w:pPr>
    </w:p>
    <w:p w14:paraId="5F0AC229" w14:textId="77777777" w:rsidR="004C2CEC" w:rsidRDefault="00566D83">
      <w:pPr>
        <w:pStyle w:val="BodyText"/>
        <w:ind w:left="200" w:right="275"/>
      </w:pPr>
      <w:r>
        <w:t xml:space="preserve">After selecting a topic, CSAT invites staff from pertinent Federal agencies and national organizations to a Resource Panel that recommends specific </w:t>
      </w:r>
      <w:r>
        <w:t>areas of focus as well as resources that should be considered in developing the content of the TIP. Then recommendations are communicated to a Consensus Panel composed of non-Federal experts on the topic who have been</w:t>
      </w:r>
      <w:r>
        <w:rPr>
          <w:spacing w:val="-4"/>
        </w:rPr>
        <w:t xml:space="preserve"> </w:t>
      </w:r>
      <w:r>
        <w:t>nominated</w:t>
      </w:r>
      <w:r>
        <w:rPr>
          <w:spacing w:val="-4"/>
        </w:rPr>
        <w:t xml:space="preserve"> </w:t>
      </w:r>
      <w:r>
        <w:t>by</w:t>
      </w:r>
      <w:r>
        <w:rPr>
          <w:spacing w:val="-4"/>
        </w:rPr>
        <w:t xml:space="preserve"> </w:t>
      </w:r>
      <w:r>
        <w:t>their</w:t>
      </w:r>
      <w:r>
        <w:rPr>
          <w:spacing w:val="-4"/>
        </w:rPr>
        <w:t xml:space="preserve"> </w:t>
      </w:r>
      <w:r>
        <w:t>peers.</w:t>
      </w:r>
      <w:r>
        <w:rPr>
          <w:spacing w:val="-4"/>
        </w:rPr>
        <w:t xml:space="preserve"> </w:t>
      </w:r>
      <w:r>
        <w:t>This</w:t>
      </w:r>
      <w:r>
        <w:rPr>
          <w:spacing w:val="-4"/>
        </w:rPr>
        <w:t xml:space="preserve"> </w:t>
      </w:r>
      <w:r>
        <w:t>Panel</w:t>
      </w:r>
      <w:r>
        <w:rPr>
          <w:spacing w:val="-5"/>
        </w:rPr>
        <w:t xml:space="preserve"> </w:t>
      </w:r>
      <w:r>
        <w:t>p</w:t>
      </w:r>
      <w:r>
        <w:t>articipates</w:t>
      </w:r>
      <w:r>
        <w:rPr>
          <w:spacing w:val="-3"/>
        </w:rPr>
        <w:t xml:space="preserve"> </w:t>
      </w:r>
      <w:r>
        <w:t>in</w:t>
      </w:r>
      <w:r>
        <w:rPr>
          <w:spacing w:val="-4"/>
        </w:rPr>
        <w:t xml:space="preserve"> </w:t>
      </w:r>
      <w:r>
        <w:t>a</w:t>
      </w:r>
      <w:r>
        <w:rPr>
          <w:spacing w:val="-4"/>
        </w:rPr>
        <w:t xml:space="preserve"> </w:t>
      </w:r>
      <w:r>
        <w:t>series</w:t>
      </w:r>
      <w:r>
        <w:rPr>
          <w:spacing w:val="-4"/>
        </w:rPr>
        <w:t xml:space="preserve"> </w:t>
      </w:r>
      <w:r>
        <w:t>of</w:t>
      </w:r>
      <w:r>
        <w:rPr>
          <w:spacing w:val="-4"/>
        </w:rPr>
        <w:t xml:space="preserve"> </w:t>
      </w:r>
      <w:r>
        <w:t>discussions;</w:t>
      </w:r>
      <w:r>
        <w:rPr>
          <w:spacing w:val="-4"/>
        </w:rPr>
        <w:t xml:space="preserve"> </w:t>
      </w:r>
      <w:r>
        <w:t>the</w:t>
      </w:r>
      <w:r>
        <w:rPr>
          <w:spacing w:val="-2"/>
        </w:rPr>
        <w:t xml:space="preserve"> </w:t>
      </w:r>
      <w:r>
        <w:t>information and recommendations on which they reach consensus form the foundation of the TIP. The members of each Consensus Panel represent substance abuse treatment programs, hospitals, community</w:t>
      </w:r>
      <w:r>
        <w:rPr>
          <w:spacing w:val="-4"/>
        </w:rPr>
        <w:t xml:space="preserve"> </w:t>
      </w:r>
      <w:r>
        <w:t>health</w:t>
      </w:r>
      <w:r>
        <w:rPr>
          <w:spacing w:val="-5"/>
        </w:rPr>
        <w:t xml:space="preserve"> </w:t>
      </w:r>
      <w:r>
        <w:t>centers,</w:t>
      </w:r>
      <w:r>
        <w:rPr>
          <w:spacing w:val="-4"/>
        </w:rPr>
        <w:t xml:space="preserve"> </w:t>
      </w:r>
      <w:r>
        <w:t>counseling</w:t>
      </w:r>
      <w:r>
        <w:rPr>
          <w:spacing w:val="-5"/>
        </w:rPr>
        <w:t xml:space="preserve"> </w:t>
      </w:r>
      <w:r>
        <w:t>programs,</w:t>
      </w:r>
      <w:r>
        <w:rPr>
          <w:spacing w:val="-4"/>
        </w:rPr>
        <w:t xml:space="preserve"> </w:t>
      </w:r>
      <w:r>
        <w:t>criminal</w:t>
      </w:r>
      <w:r>
        <w:rPr>
          <w:spacing w:val="-6"/>
        </w:rPr>
        <w:t xml:space="preserve"> </w:t>
      </w:r>
      <w:r>
        <w:t>justice</w:t>
      </w:r>
      <w:r>
        <w:rPr>
          <w:spacing w:val="-4"/>
        </w:rPr>
        <w:t xml:space="preserve"> </w:t>
      </w:r>
      <w:r>
        <w:t>and</w:t>
      </w:r>
      <w:r>
        <w:rPr>
          <w:spacing w:val="-2"/>
        </w:rPr>
        <w:t xml:space="preserve"> </w:t>
      </w:r>
      <w:r>
        <w:t>child</w:t>
      </w:r>
      <w:r>
        <w:rPr>
          <w:spacing w:val="-2"/>
        </w:rPr>
        <w:t xml:space="preserve"> </w:t>
      </w:r>
      <w:r>
        <w:t>welfare</w:t>
      </w:r>
      <w:r>
        <w:rPr>
          <w:spacing w:val="-4"/>
        </w:rPr>
        <w:t xml:space="preserve"> </w:t>
      </w:r>
      <w:r>
        <w:t>agencies,</w:t>
      </w:r>
      <w:r>
        <w:rPr>
          <w:spacing w:val="-1"/>
        </w:rPr>
        <w:t xml:space="preserve"> </w:t>
      </w:r>
      <w:r>
        <w:t>and private practitioners. A Panel Chair (or Co-Chairs) ensures that the guidelines mirror the results of the group's collaboration.</w:t>
      </w:r>
    </w:p>
    <w:p w14:paraId="3AC78C24" w14:textId="77777777" w:rsidR="004C2CEC" w:rsidRDefault="004C2CEC">
      <w:pPr>
        <w:pStyle w:val="BodyText"/>
        <w:spacing w:before="11"/>
        <w:rPr>
          <w:sz w:val="22"/>
        </w:rPr>
      </w:pPr>
    </w:p>
    <w:p w14:paraId="1458147A" w14:textId="77777777" w:rsidR="004C2CEC" w:rsidRDefault="00566D83">
      <w:pPr>
        <w:pStyle w:val="BodyText"/>
        <w:ind w:left="200" w:right="293"/>
      </w:pPr>
      <w:r>
        <w:t>A large and diverse group of experts closely reviews th</w:t>
      </w:r>
      <w:r>
        <w:t>e draft document. Once the changes recommended by these field reviewers have been incorporated, the TIP is prepared for publication,</w:t>
      </w:r>
      <w:r>
        <w:rPr>
          <w:spacing w:val="-3"/>
        </w:rPr>
        <w:t xml:space="preserve"> </w:t>
      </w:r>
      <w:r>
        <w:t>in</w:t>
      </w:r>
      <w:r>
        <w:rPr>
          <w:spacing w:val="-3"/>
        </w:rPr>
        <w:t xml:space="preserve"> </w:t>
      </w:r>
      <w:r>
        <w:t>print</w:t>
      </w:r>
      <w:r>
        <w:rPr>
          <w:spacing w:val="-4"/>
        </w:rPr>
        <w:t xml:space="preserve"> </w:t>
      </w:r>
      <w:r>
        <w:t>and</w:t>
      </w:r>
      <w:r>
        <w:rPr>
          <w:spacing w:val="-1"/>
        </w:rPr>
        <w:t xml:space="preserve"> </w:t>
      </w:r>
      <w:r>
        <w:t>online.</w:t>
      </w:r>
      <w:r>
        <w:rPr>
          <w:spacing w:val="-3"/>
        </w:rPr>
        <w:t xml:space="preserve"> </w:t>
      </w:r>
      <w:r>
        <w:t>The</w:t>
      </w:r>
      <w:r>
        <w:rPr>
          <w:spacing w:val="-3"/>
        </w:rPr>
        <w:t xml:space="preserve"> </w:t>
      </w:r>
      <w:r>
        <w:t>TIPs</w:t>
      </w:r>
      <w:r>
        <w:rPr>
          <w:spacing w:val="-4"/>
        </w:rPr>
        <w:t xml:space="preserve"> </w:t>
      </w:r>
      <w:r>
        <w:t>can</w:t>
      </w:r>
      <w:r>
        <w:rPr>
          <w:spacing w:val="-3"/>
        </w:rPr>
        <w:t xml:space="preserve"> </w:t>
      </w:r>
      <w:r>
        <w:t>be</w:t>
      </w:r>
      <w:r>
        <w:rPr>
          <w:spacing w:val="-4"/>
        </w:rPr>
        <w:t xml:space="preserve"> </w:t>
      </w:r>
      <w:r>
        <w:t>accessed</w:t>
      </w:r>
      <w:r>
        <w:rPr>
          <w:spacing w:val="-4"/>
        </w:rPr>
        <w:t xml:space="preserve"> </w:t>
      </w:r>
      <w:r>
        <w:t>via</w:t>
      </w:r>
      <w:r>
        <w:rPr>
          <w:spacing w:val="-5"/>
        </w:rPr>
        <w:t xml:space="preserve"> </w:t>
      </w:r>
      <w:r>
        <w:t>the</w:t>
      </w:r>
      <w:r>
        <w:rPr>
          <w:spacing w:val="-4"/>
        </w:rPr>
        <w:t xml:space="preserve"> </w:t>
      </w:r>
      <w:r>
        <w:t>Internet</w:t>
      </w:r>
      <w:r>
        <w:rPr>
          <w:spacing w:val="-1"/>
        </w:rPr>
        <w:t xml:space="preserve"> </w:t>
      </w:r>
      <w:r>
        <w:t>on</w:t>
      </w:r>
      <w:r>
        <w:rPr>
          <w:spacing w:val="-4"/>
        </w:rPr>
        <w:t xml:space="preserve"> </w:t>
      </w:r>
      <w:r>
        <w:t>the</w:t>
      </w:r>
      <w:r>
        <w:rPr>
          <w:spacing w:val="-4"/>
        </w:rPr>
        <w:t xml:space="preserve"> </w:t>
      </w:r>
      <w:r>
        <w:t>National</w:t>
      </w:r>
      <w:r>
        <w:rPr>
          <w:spacing w:val="-5"/>
        </w:rPr>
        <w:t xml:space="preserve"> </w:t>
      </w:r>
      <w:r>
        <w:t xml:space="preserve">Library of Medicine's home page at the URL: </w:t>
      </w:r>
      <w:hyperlink r:id="rId6">
        <w:r>
          <w:t xml:space="preserve">http://text.nlm.nih.gov. </w:t>
        </w:r>
      </w:hyperlink>
      <w:r>
        <w:t>The move to electronic media also means that the TIPs can be updated</w:t>
      </w:r>
      <w:r>
        <w:rPr>
          <w:spacing w:val="-1"/>
        </w:rPr>
        <w:t xml:space="preserve"> </w:t>
      </w:r>
      <w:r>
        <w:t>more easily so they continue to provide the field with state- of-the-art i</w:t>
      </w:r>
      <w:r>
        <w:t>nformation.</w:t>
      </w:r>
    </w:p>
    <w:p w14:paraId="1216462B" w14:textId="77777777" w:rsidR="004C2CEC" w:rsidRDefault="004C2CEC">
      <w:pPr>
        <w:pStyle w:val="BodyText"/>
        <w:spacing w:before="1"/>
        <w:rPr>
          <w:sz w:val="23"/>
        </w:rPr>
      </w:pPr>
    </w:p>
    <w:p w14:paraId="7B8E9BC9" w14:textId="77777777" w:rsidR="004C2CEC" w:rsidRDefault="00566D83">
      <w:pPr>
        <w:pStyle w:val="BodyText"/>
        <w:ind w:left="200" w:right="275"/>
      </w:pPr>
      <w:r>
        <w:t xml:space="preserve">Although each TIP strives to include an evidence base for the practices it recommends, CSAT recognizes that the field of substance abuse treatment is </w:t>
      </w:r>
      <w:proofErr w:type="gramStart"/>
      <w:r>
        <w:t>evolving</w:t>
      </w:r>
      <w:proofErr w:type="gramEnd"/>
      <w:r>
        <w:t xml:space="preserve"> and that research frequently lags behind the innovations pioneered in the field. A major goal of </w:t>
      </w:r>
      <w:r>
        <w:t>each TIP is to convey "front line"</w:t>
      </w:r>
      <w:r>
        <w:rPr>
          <w:spacing w:val="-3"/>
        </w:rPr>
        <w:t xml:space="preserve"> </w:t>
      </w:r>
      <w:r>
        <w:t>information</w:t>
      </w:r>
      <w:r>
        <w:rPr>
          <w:spacing w:val="-5"/>
        </w:rPr>
        <w:t xml:space="preserve"> </w:t>
      </w:r>
      <w:r>
        <w:t>quickly</w:t>
      </w:r>
      <w:r>
        <w:rPr>
          <w:spacing w:val="-1"/>
        </w:rPr>
        <w:t xml:space="preserve"> </w:t>
      </w:r>
      <w:r>
        <w:t>but</w:t>
      </w:r>
      <w:r>
        <w:rPr>
          <w:spacing w:val="-5"/>
        </w:rPr>
        <w:t xml:space="preserve"> </w:t>
      </w:r>
      <w:r>
        <w:t>responsibly.</w:t>
      </w:r>
      <w:r>
        <w:rPr>
          <w:spacing w:val="-4"/>
        </w:rPr>
        <w:t xml:space="preserve"> </w:t>
      </w:r>
      <w:r>
        <w:t>For</w:t>
      </w:r>
      <w:r>
        <w:rPr>
          <w:spacing w:val="-4"/>
        </w:rPr>
        <w:t xml:space="preserve"> </w:t>
      </w:r>
      <w:r>
        <w:t>this</w:t>
      </w:r>
      <w:r>
        <w:rPr>
          <w:spacing w:val="-2"/>
        </w:rPr>
        <w:t xml:space="preserve"> </w:t>
      </w:r>
      <w:r>
        <w:t>reason,</w:t>
      </w:r>
      <w:r>
        <w:rPr>
          <w:spacing w:val="-4"/>
        </w:rPr>
        <w:t xml:space="preserve"> </w:t>
      </w:r>
      <w:r>
        <w:t>recommendations</w:t>
      </w:r>
      <w:r>
        <w:rPr>
          <w:spacing w:val="-5"/>
        </w:rPr>
        <w:t xml:space="preserve"> </w:t>
      </w:r>
      <w:r>
        <w:t>proffered</w:t>
      </w:r>
      <w:r>
        <w:rPr>
          <w:spacing w:val="-5"/>
        </w:rPr>
        <w:t xml:space="preserve"> </w:t>
      </w:r>
      <w:r>
        <w:t>in</w:t>
      </w:r>
      <w:r>
        <w:rPr>
          <w:spacing w:val="-4"/>
        </w:rPr>
        <w:t xml:space="preserve"> </w:t>
      </w:r>
      <w:r>
        <w:t>the</w:t>
      </w:r>
      <w:r>
        <w:rPr>
          <w:spacing w:val="-5"/>
        </w:rPr>
        <w:t xml:space="preserve"> </w:t>
      </w:r>
      <w:r>
        <w:t xml:space="preserve">TIP are attributed to either Panelists' clinical experience or the literature. If there is research to support a particular approach, </w:t>
      </w:r>
      <w:r>
        <w:t>citations are provided.</w:t>
      </w:r>
    </w:p>
    <w:p w14:paraId="28FB68C1" w14:textId="77777777" w:rsidR="004C2CEC" w:rsidRDefault="004C2CEC">
      <w:pPr>
        <w:sectPr w:rsidR="004C2CEC">
          <w:pgSz w:w="12240" w:h="15840"/>
          <w:pgMar w:top="1360" w:right="1180" w:bottom="280" w:left="1240" w:header="720" w:footer="720" w:gutter="0"/>
          <w:cols w:space="720"/>
        </w:sectPr>
      </w:pPr>
    </w:p>
    <w:p w14:paraId="4FEE7BF8" w14:textId="77777777" w:rsidR="004C2CEC" w:rsidRDefault="00566D83">
      <w:pPr>
        <w:spacing w:before="83" w:line="237" w:lineRule="auto"/>
        <w:ind w:left="200" w:right="265"/>
        <w:rPr>
          <w:sz w:val="19"/>
        </w:rPr>
      </w:pPr>
      <w:bookmarkStart w:id="2" w:name="Contents"/>
      <w:bookmarkEnd w:id="2"/>
      <w:r>
        <w:rPr>
          <w:sz w:val="19"/>
        </w:rPr>
        <w:lastRenderedPageBreak/>
        <w:t>This</w:t>
      </w:r>
      <w:r>
        <w:rPr>
          <w:spacing w:val="-4"/>
          <w:sz w:val="19"/>
        </w:rPr>
        <w:t xml:space="preserve"> </w:t>
      </w:r>
      <w:r>
        <w:rPr>
          <w:sz w:val="19"/>
        </w:rPr>
        <w:t>TIP,</w:t>
      </w:r>
      <w:r>
        <w:rPr>
          <w:spacing w:val="-2"/>
          <w:sz w:val="19"/>
        </w:rPr>
        <w:t xml:space="preserve"> </w:t>
      </w:r>
      <w:r>
        <w:rPr>
          <w:i/>
          <w:sz w:val="19"/>
        </w:rPr>
        <w:t>Substance</w:t>
      </w:r>
      <w:r>
        <w:rPr>
          <w:i/>
          <w:spacing w:val="-4"/>
          <w:sz w:val="19"/>
        </w:rPr>
        <w:t xml:space="preserve"> </w:t>
      </w:r>
      <w:r>
        <w:rPr>
          <w:i/>
          <w:sz w:val="19"/>
        </w:rPr>
        <w:t>Abuse</w:t>
      </w:r>
      <w:r>
        <w:rPr>
          <w:i/>
          <w:spacing w:val="-3"/>
          <w:sz w:val="19"/>
        </w:rPr>
        <w:t xml:space="preserve"> </w:t>
      </w:r>
      <w:r>
        <w:rPr>
          <w:i/>
          <w:sz w:val="19"/>
        </w:rPr>
        <w:t>Treatment</w:t>
      </w:r>
      <w:r>
        <w:rPr>
          <w:i/>
          <w:spacing w:val="-4"/>
          <w:sz w:val="19"/>
        </w:rPr>
        <w:t xml:space="preserve"> </w:t>
      </w:r>
      <w:r>
        <w:rPr>
          <w:i/>
          <w:sz w:val="19"/>
        </w:rPr>
        <w:t>for</w:t>
      </w:r>
      <w:r>
        <w:rPr>
          <w:i/>
          <w:spacing w:val="-3"/>
          <w:sz w:val="19"/>
        </w:rPr>
        <w:t xml:space="preserve"> </w:t>
      </w:r>
      <w:r>
        <w:rPr>
          <w:i/>
          <w:sz w:val="19"/>
        </w:rPr>
        <w:t>Persons</w:t>
      </w:r>
      <w:r>
        <w:rPr>
          <w:i/>
          <w:spacing w:val="-1"/>
          <w:sz w:val="19"/>
        </w:rPr>
        <w:t xml:space="preserve"> </w:t>
      </w:r>
      <w:proofErr w:type="gramStart"/>
      <w:r>
        <w:rPr>
          <w:i/>
          <w:sz w:val="19"/>
        </w:rPr>
        <w:t>With</w:t>
      </w:r>
      <w:proofErr w:type="gramEnd"/>
      <w:r>
        <w:rPr>
          <w:i/>
          <w:spacing w:val="-4"/>
          <w:sz w:val="19"/>
        </w:rPr>
        <w:t xml:space="preserve"> </w:t>
      </w:r>
      <w:r>
        <w:rPr>
          <w:i/>
          <w:sz w:val="19"/>
        </w:rPr>
        <w:t>Child</w:t>
      </w:r>
      <w:r>
        <w:rPr>
          <w:i/>
          <w:spacing w:val="-4"/>
          <w:sz w:val="19"/>
        </w:rPr>
        <w:t xml:space="preserve"> </w:t>
      </w:r>
      <w:r>
        <w:rPr>
          <w:i/>
          <w:sz w:val="19"/>
        </w:rPr>
        <w:t>Abuse</w:t>
      </w:r>
      <w:r>
        <w:rPr>
          <w:i/>
          <w:spacing w:val="-1"/>
          <w:sz w:val="19"/>
        </w:rPr>
        <w:t xml:space="preserve"> </w:t>
      </w:r>
      <w:r>
        <w:rPr>
          <w:i/>
          <w:sz w:val="19"/>
        </w:rPr>
        <w:t>and</w:t>
      </w:r>
      <w:r>
        <w:rPr>
          <w:i/>
          <w:spacing w:val="-3"/>
          <w:sz w:val="19"/>
        </w:rPr>
        <w:t xml:space="preserve"> </w:t>
      </w:r>
      <w:r>
        <w:rPr>
          <w:i/>
          <w:sz w:val="19"/>
        </w:rPr>
        <w:t>Neglect</w:t>
      </w:r>
      <w:r>
        <w:rPr>
          <w:i/>
          <w:spacing w:val="-3"/>
          <w:sz w:val="19"/>
        </w:rPr>
        <w:t xml:space="preserve"> </w:t>
      </w:r>
      <w:r>
        <w:rPr>
          <w:i/>
          <w:sz w:val="19"/>
        </w:rPr>
        <w:t>Issues</w:t>
      </w:r>
      <w:r>
        <w:rPr>
          <w:sz w:val="19"/>
        </w:rPr>
        <w:t>,</w:t>
      </w:r>
      <w:r>
        <w:rPr>
          <w:spacing w:val="-3"/>
          <w:sz w:val="19"/>
        </w:rPr>
        <w:t xml:space="preserve"> </w:t>
      </w:r>
      <w:r>
        <w:rPr>
          <w:sz w:val="19"/>
        </w:rPr>
        <w:t>examines treatment issues for both adult survivors of child abuse or neglect and adults in treatment who may be abusing or neglecting their own children.</w:t>
      </w:r>
    </w:p>
    <w:p w14:paraId="0B16BA5B" w14:textId="77777777" w:rsidR="004C2CEC" w:rsidRDefault="004C2CEC">
      <w:pPr>
        <w:pStyle w:val="BodyText"/>
        <w:spacing w:before="5"/>
        <w:rPr>
          <w:sz w:val="23"/>
        </w:rPr>
      </w:pPr>
    </w:p>
    <w:p w14:paraId="01F7DFB2" w14:textId="77777777" w:rsidR="004C2CEC" w:rsidRDefault="00566D83">
      <w:pPr>
        <w:pStyle w:val="BodyText"/>
        <w:ind w:left="200" w:right="336"/>
      </w:pPr>
      <w:r>
        <w:t xml:space="preserve">Chapters 1 through 3 focus primarily on adult survivors of child abuse and neglect. </w:t>
      </w:r>
      <w:hyperlink r:id="rId7">
        <w:r>
          <w:rPr>
            <w:u w:val="single"/>
          </w:rPr>
          <w:t>Chapter 1</w:t>
        </w:r>
      </w:hyperlink>
      <w:r>
        <w:t xml:space="preserve"> defines child abuse and neglect, provides rates of child abuse and neglect both in the general population and among those in substance abuse treatment, and reviews the l</w:t>
      </w:r>
      <w:r>
        <w:t xml:space="preserve">iterature on links between childhood abuse and subsequent substance abuse. </w:t>
      </w:r>
      <w:hyperlink r:id="rId8">
        <w:r>
          <w:rPr>
            <w:u w:val="single"/>
          </w:rPr>
          <w:t>Chapter 2</w:t>
        </w:r>
        <w:r>
          <w:t xml:space="preserve"> </w:t>
        </w:r>
      </w:hyperlink>
      <w:r>
        <w:t>describes screening and assessment tools that can be used to determine whethe</w:t>
      </w:r>
      <w:r>
        <w:t xml:space="preserve">r a client has a history of childhood abuse or neglect; </w:t>
      </w:r>
      <w:hyperlink r:id="rId9">
        <w:r>
          <w:rPr>
            <w:u w:val="single"/>
          </w:rPr>
          <w:t>Chapter 3</w:t>
        </w:r>
        <w:r>
          <w:t xml:space="preserve"> </w:t>
        </w:r>
      </w:hyperlink>
      <w:r>
        <w:t>presents guidelines on treating clients with histories of child abuse or neglect and referring t</w:t>
      </w:r>
      <w:r>
        <w:t xml:space="preserve">hem to mental health care treatment when necessary. </w:t>
      </w:r>
      <w:hyperlink r:id="rId10">
        <w:r>
          <w:rPr>
            <w:u w:val="single"/>
          </w:rPr>
          <w:t>Chapter 4</w:t>
        </w:r>
      </w:hyperlink>
      <w:r>
        <w:t xml:space="preserve"> discusses the personal issues counselors may encounter (e.g., countertransference) when working with</w:t>
      </w:r>
      <w:r>
        <w:t xml:space="preserve"> clients with histories of abuse or neglect and offers suggestions for addressing them. In Chapters 5 and 6, the focus shifts to adults in treatment who may be abusing or neglecting their own children. </w:t>
      </w:r>
      <w:hyperlink r:id="rId11">
        <w:r>
          <w:rPr>
            <w:u w:val="single"/>
          </w:rPr>
          <w:t>Chapter 5</w:t>
        </w:r>
        <w:r>
          <w:t xml:space="preserve"> </w:t>
        </w:r>
      </w:hyperlink>
      <w:r>
        <w:t>shows how alcohol and drug counselors can identify whether their clients are at risk of or are currently abusing or neglecting their children. It discusses</w:t>
      </w:r>
      <w:r>
        <w:rPr>
          <w:spacing w:val="-4"/>
        </w:rPr>
        <w:t xml:space="preserve"> </w:t>
      </w:r>
      <w:r>
        <w:t>what</w:t>
      </w:r>
      <w:r>
        <w:rPr>
          <w:spacing w:val="-4"/>
        </w:rPr>
        <w:t xml:space="preserve"> </w:t>
      </w:r>
      <w:r>
        <w:t>alcohol</w:t>
      </w:r>
      <w:r>
        <w:rPr>
          <w:spacing w:val="-2"/>
        </w:rPr>
        <w:t xml:space="preserve"> </w:t>
      </w:r>
      <w:r>
        <w:t>and</w:t>
      </w:r>
      <w:r>
        <w:rPr>
          <w:spacing w:val="-3"/>
        </w:rPr>
        <w:t xml:space="preserve"> </w:t>
      </w:r>
      <w:r>
        <w:t>drug</w:t>
      </w:r>
      <w:r>
        <w:rPr>
          <w:spacing w:val="-3"/>
        </w:rPr>
        <w:t xml:space="preserve"> </w:t>
      </w:r>
      <w:r>
        <w:t>counselors</w:t>
      </w:r>
      <w:r>
        <w:rPr>
          <w:spacing w:val="-4"/>
        </w:rPr>
        <w:t xml:space="preserve"> </w:t>
      </w:r>
      <w:r>
        <w:t>can</w:t>
      </w:r>
      <w:r>
        <w:rPr>
          <w:spacing w:val="-3"/>
        </w:rPr>
        <w:t xml:space="preserve"> </w:t>
      </w:r>
      <w:r>
        <w:t>do</w:t>
      </w:r>
      <w:r>
        <w:rPr>
          <w:spacing w:val="-3"/>
        </w:rPr>
        <w:t xml:space="preserve"> </w:t>
      </w:r>
      <w:r>
        <w:t>to</w:t>
      </w:r>
      <w:r>
        <w:rPr>
          <w:spacing w:val="-4"/>
        </w:rPr>
        <w:t xml:space="preserve"> </w:t>
      </w:r>
      <w:r>
        <w:t>break</w:t>
      </w:r>
      <w:r>
        <w:rPr>
          <w:spacing w:val="-3"/>
        </w:rPr>
        <w:t xml:space="preserve"> </w:t>
      </w:r>
      <w:r>
        <w:t>t</w:t>
      </w:r>
      <w:r>
        <w:t>he</w:t>
      </w:r>
      <w:r>
        <w:rPr>
          <w:spacing w:val="-4"/>
        </w:rPr>
        <w:t xml:space="preserve"> </w:t>
      </w:r>
      <w:r>
        <w:t>cycle</w:t>
      </w:r>
      <w:r>
        <w:rPr>
          <w:spacing w:val="-3"/>
        </w:rPr>
        <w:t xml:space="preserve"> </w:t>
      </w:r>
      <w:r>
        <w:t>of</w:t>
      </w:r>
      <w:r>
        <w:rPr>
          <w:spacing w:val="-3"/>
        </w:rPr>
        <w:t xml:space="preserve"> </w:t>
      </w:r>
      <w:r>
        <w:t>child</w:t>
      </w:r>
      <w:r>
        <w:rPr>
          <w:spacing w:val="-4"/>
        </w:rPr>
        <w:t xml:space="preserve"> </w:t>
      </w:r>
      <w:r>
        <w:t>abuse</w:t>
      </w:r>
      <w:r>
        <w:rPr>
          <w:spacing w:val="-4"/>
        </w:rPr>
        <w:t xml:space="preserve"> </w:t>
      </w:r>
      <w:r>
        <w:t>and</w:t>
      </w:r>
      <w:r>
        <w:rPr>
          <w:spacing w:val="-4"/>
        </w:rPr>
        <w:t xml:space="preserve"> </w:t>
      </w:r>
      <w:r>
        <w:t>neglect, including how to work with child protective service agencies within the child welfare system.</w:t>
      </w:r>
    </w:p>
    <w:p w14:paraId="1D4D70B4" w14:textId="77777777" w:rsidR="004C2CEC" w:rsidRDefault="00566D83">
      <w:pPr>
        <w:pStyle w:val="BodyText"/>
        <w:ind w:left="200" w:right="275"/>
      </w:pPr>
      <w:hyperlink r:id="rId12">
        <w:r>
          <w:rPr>
            <w:u w:val="single"/>
          </w:rPr>
          <w:t>Chapter 6</w:t>
        </w:r>
        <w:r>
          <w:t xml:space="preserve"> </w:t>
        </w:r>
      </w:hyperlink>
      <w:r>
        <w:t>is an overview of the</w:t>
      </w:r>
      <w:r>
        <w:t xml:space="preserve"> legal issues that counselors should be aware of as mandated reporters. The TIP concludes with an overview in </w:t>
      </w:r>
      <w:hyperlink r:id="rId13">
        <w:r>
          <w:rPr>
            <w:u w:val="single"/>
          </w:rPr>
          <w:t>Chapter 7</w:t>
        </w:r>
        <w:r>
          <w:t xml:space="preserve"> </w:t>
        </w:r>
      </w:hyperlink>
      <w:r>
        <w:t>of continuing and emerging trends, such</w:t>
      </w:r>
      <w:r>
        <w:rPr>
          <w:spacing w:val="-3"/>
        </w:rPr>
        <w:t xml:space="preserve"> </w:t>
      </w:r>
      <w:r>
        <w:t>as</w:t>
      </w:r>
      <w:r>
        <w:rPr>
          <w:spacing w:val="-4"/>
        </w:rPr>
        <w:t xml:space="preserve"> </w:t>
      </w:r>
      <w:r>
        <w:t>fast-track</w:t>
      </w:r>
      <w:r>
        <w:rPr>
          <w:spacing w:val="-3"/>
        </w:rPr>
        <w:t xml:space="preserve"> </w:t>
      </w:r>
      <w:r>
        <w:t>adoption</w:t>
      </w:r>
      <w:r>
        <w:rPr>
          <w:spacing w:val="-4"/>
        </w:rPr>
        <w:t xml:space="preserve"> </w:t>
      </w:r>
      <w:r>
        <w:t>and</w:t>
      </w:r>
      <w:r>
        <w:rPr>
          <w:spacing w:val="-3"/>
        </w:rPr>
        <w:t xml:space="preserve"> </w:t>
      </w:r>
      <w:r>
        <w:t>welfare</w:t>
      </w:r>
      <w:r>
        <w:rPr>
          <w:spacing w:val="-3"/>
        </w:rPr>
        <w:t xml:space="preserve"> </w:t>
      </w:r>
      <w:r>
        <w:t>reform,</w:t>
      </w:r>
      <w:r>
        <w:rPr>
          <w:spacing w:val="-3"/>
        </w:rPr>
        <w:t xml:space="preserve"> </w:t>
      </w:r>
      <w:r>
        <w:t>that</w:t>
      </w:r>
      <w:r>
        <w:rPr>
          <w:spacing w:val="-4"/>
        </w:rPr>
        <w:t xml:space="preserve"> </w:t>
      </w:r>
      <w:r>
        <w:t>counselors</w:t>
      </w:r>
      <w:r>
        <w:rPr>
          <w:spacing w:val="-4"/>
        </w:rPr>
        <w:t xml:space="preserve"> </w:t>
      </w:r>
      <w:r>
        <w:t>will</w:t>
      </w:r>
      <w:r>
        <w:rPr>
          <w:spacing w:val="-5"/>
        </w:rPr>
        <w:t xml:space="preserve"> </w:t>
      </w:r>
      <w:r>
        <w:t>need</w:t>
      </w:r>
      <w:r>
        <w:rPr>
          <w:spacing w:val="-4"/>
        </w:rPr>
        <w:t xml:space="preserve"> </w:t>
      </w:r>
      <w:r>
        <w:t>to</w:t>
      </w:r>
      <w:r>
        <w:rPr>
          <w:spacing w:val="-3"/>
        </w:rPr>
        <w:t xml:space="preserve"> </w:t>
      </w:r>
      <w:r>
        <w:t>follow in</w:t>
      </w:r>
      <w:r>
        <w:rPr>
          <w:spacing w:val="-3"/>
        </w:rPr>
        <w:t xml:space="preserve"> </w:t>
      </w:r>
      <w:r>
        <w:t>the</w:t>
      </w:r>
      <w:r>
        <w:rPr>
          <w:spacing w:val="-4"/>
        </w:rPr>
        <w:t xml:space="preserve"> </w:t>
      </w:r>
      <w:r>
        <w:t xml:space="preserve">coming </w:t>
      </w:r>
      <w:r>
        <w:rPr>
          <w:spacing w:val="-2"/>
        </w:rPr>
        <w:t>years.</w:t>
      </w:r>
    </w:p>
    <w:p w14:paraId="3EE97658" w14:textId="77777777" w:rsidR="004C2CEC" w:rsidRDefault="004C2CEC">
      <w:pPr>
        <w:pStyle w:val="BodyText"/>
        <w:spacing w:before="2"/>
        <w:rPr>
          <w:sz w:val="23"/>
        </w:rPr>
      </w:pPr>
    </w:p>
    <w:p w14:paraId="1D6DED5B" w14:textId="77777777" w:rsidR="004C2CEC" w:rsidRDefault="00566D83">
      <w:pPr>
        <w:ind w:left="200"/>
        <w:rPr>
          <w:i/>
          <w:sz w:val="19"/>
        </w:rPr>
      </w:pPr>
      <w:r>
        <w:rPr>
          <w:i/>
          <w:sz w:val="19"/>
        </w:rPr>
        <w:t>Other</w:t>
      </w:r>
      <w:r>
        <w:rPr>
          <w:i/>
          <w:spacing w:val="-4"/>
          <w:sz w:val="19"/>
        </w:rPr>
        <w:t xml:space="preserve"> </w:t>
      </w:r>
      <w:r>
        <w:rPr>
          <w:i/>
          <w:sz w:val="19"/>
        </w:rPr>
        <w:t>TIPs</w:t>
      </w:r>
      <w:r>
        <w:rPr>
          <w:i/>
          <w:spacing w:val="-5"/>
          <w:sz w:val="19"/>
        </w:rPr>
        <w:t xml:space="preserve"> </w:t>
      </w:r>
      <w:r>
        <w:rPr>
          <w:i/>
          <w:sz w:val="19"/>
        </w:rPr>
        <w:t>may</w:t>
      </w:r>
      <w:r>
        <w:rPr>
          <w:i/>
          <w:spacing w:val="-4"/>
          <w:sz w:val="19"/>
        </w:rPr>
        <w:t xml:space="preserve"> </w:t>
      </w:r>
      <w:r>
        <w:rPr>
          <w:i/>
          <w:sz w:val="19"/>
        </w:rPr>
        <w:t>be</w:t>
      </w:r>
      <w:r>
        <w:rPr>
          <w:i/>
          <w:spacing w:val="-5"/>
          <w:sz w:val="19"/>
        </w:rPr>
        <w:t xml:space="preserve"> </w:t>
      </w:r>
      <w:r>
        <w:rPr>
          <w:i/>
          <w:sz w:val="19"/>
        </w:rPr>
        <w:t>ordered</w:t>
      </w:r>
      <w:r>
        <w:rPr>
          <w:i/>
          <w:spacing w:val="-5"/>
          <w:sz w:val="19"/>
        </w:rPr>
        <w:t xml:space="preserve"> </w:t>
      </w:r>
      <w:r>
        <w:rPr>
          <w:i/>
          <w:sz w:val="19"/>
        </w:rPr>
        <w:t>by</w:t>
      </w:r>
      <w:r>
        <w:rPr>
          <w:i/>
          <w:spacing w:val="-4"/>
          <w:sz w:val="19"/>
        </w:rPr>
        <w:t xml:space="preserve"> </w:t>
      </w:r>
      <w:r>
        <w:rPr>
          <w:i/>
          <w:sz w:val="19"/>
        </w:rPr>
        <w:t>contacting</w:t>
      </w:r>
      <w:r>
        <w:rPr>
          <w:i/>
          <w:spacing w:val="-4"/>
          <w:sz w:val="19"/>
        </w:rPr>
        <w:t xml:space="preserve"> </w:t>
      </w:r>
      <w:r>
        <w:rPr>
          <w:i/>
          <w:sz w:val="19"/>
        </w:rPr>
        <w:t>SAMHSA's</w:t>
      </w:r>
      <w:r>
        <w:rPr>
          <w:i/>
          <w:spacing w:val="-5"/>
          <w:sz w:val="19"/>
        </w:rPr>
        <w:t xml:space="preserve"> </w:t>
      </w:r>
      <w:r>
        <w:rPr>
          <w:i/>
          <w:sz w:val="19"/>
        </w:rPr>
        <w:t>National</w:t>
      </w:r>
      <w:r>
        <w:rPr>
          <w:i/>
          <w:spacing w:val="-4"/>
          <w:sz w:val="19"/>
        </w:rPr>
        <w:t xml:space="preserve"> </w:t>
      </w:r>
      <w:r>
        <w:rPr>
          <w:i/>
          <w:sz w:val="19"/>
        </w:rPr>
        <w:t>Clearinghouse</w:t>
      </w:r>
      <w:r>
        <w:rPr>
          <w:i/>
          <w:spacing w:val="-4"/>
          <w:sz w:val="19"/>
        </w:rPr>
        <w:t xml:space="preserve"> </w:t>
      </w:r>
      <w:r>
        <w:rPr>
          <w:i/>
          <w:sz w:val="19"/>
        </w:rPr>
        <w:t>for</w:t>
      </w:r>
      <w:r>
        <w:rPr>
          <w:i/>
          <w:spacing w:val="-4"/>
          <w:sz w:val="19"/>
        </w:rPr>
        <w:t xml:space="preserve"> </w:t>
      </w:r>
      <w:r>
        <w:rPr>
          <w:i/>
          <w:sz w:val="19"/>
        </w:rPr>
        <w:t>Alcohol</w:t>
      </w:r>
      <w:r>
        <w:rPr>
          <w:i/>
          <w:spacing w:val="-4"/>
          <w:sz w:val="19"/>
        </w:rPr>
        <w:t xml:space="preserve"> </w:t>
      </w:r>
      <w:r>
        <w:rPr>
          <w:i/>
          <w:sz w:val="19"/>
        </w:rPr>
        <w:t>and</w:t>
      </w:r>
      <w:r>
        <w:rPr>
          <w:i/>
          <w:spacing w:val="-4"/>
          <w:sz w:val="19"/>
        </w:rPr>
        <w:t xml:space="preserve"> </w:t>
      </w:r>
      <w:r>
        <w:rPr>
          <w:i/>
          <w:sz w:val="19"/>
        </w:rPr>
        <w:t xml:space="preserve">Drug Information (NCADI), (800) 729-6686 or (301) 468-2600; TDD (for </w:t>
      </w:r>
      <w:r>
        <w:rPr>
          <w:i/>
          <w:sz w:val="19"/>
        </w:rPr>
        <w:t>hearing impaired), (800)</w:t>
      </w:r>
    </w:p>
    <w:p w14:paraId="1D37784E" w14:textId="77777777" w:rsidR="004C2CEC" w:rsidRDefault="00566D83">
      <w:pPr>
        <w:spacing w:line="227" w:lineRule="exact"/>
        <w:ind w:left="200"/>
        <w:rPr>
          <w:i/>
          <w:sz w:val="19"/>
        </w:rPr>
      </w:pPr>
      <w:r>
        <w:rPr>
          <w:i/>
          <w:w w:val="95"/>
          <w:sz w:val="19"/>
        </w:rPr>
        <w:t>487-</w:t>
      </w:r>
      <w:r>
        <w:rPr>
          <w:i/>
          <w:spacing w:val="-2"/>
          <w:w w:val="95"/>
          <w:sz w:val="19"/>
        </w:rPr>
        <w:t>4889.</w:t>
      </w:r>
    </w:p>
    <w:p w14:paraId="740EFD4F" w14:textId="77777777" w:rsidR="004C2CEC" w:rsidRDefault="004C2CEC">
      <w:pPr>
        <w:pStyle w:val="BodyText"/>
        <w:spacing w:before="8"/>
        <w:rPr>
          <w:i/>
          <w:sz w:val="28"/>
        </w:rPr>
      </w:pPr>
    </w:p>
    <w:p w14:paraId="7E18A9A5" w14:textId="77777777" w:rsidR="004C2CEC" w:rsidRDefault="00566D83">
      <w:pPr>
        <w:ind w:left="200"/>
        <w:rPr>
          <w:rFonts w:ascii="Georgia"/>
          <w:sz w:val="32"/>
        </w:rPr>
      </w:pPr>
      <w:r>
        <w:pict w14:anchorId="75ADDCCF">
          <v:shape id="docshape3" o:spid="_x0000_s1364" style="position:absolute;left:0;text-align:left;margin-left:70.6pt;margin-top:20.65pt;width:471pt;height:.1pt;z-index:-15727616;mso-wrap-distance-left:0;mso-wrap-distance-right:0;mso-position-horizontal-relative:page" coordorigin="1412,413" coordsize="9420,0" path="m1412,413r9419,e" filled="f" strokecolor="#989898" strokeweight=".72pt">
            <v:stroke dashstyle="1 1"/>
            <v:path arrowok="t"/>
            <w10:wrap type="topAndBottom" anchorx="page"/>
          </v:shape>
        </w:pict>
      </w:r>
      <w:r>
        <w:rPr>
          <w:rFonts w:ascii="Georgia"/>
          <w:color w:val="333333"/>
          <w:spacing w:val="-2"/>
          <w:sz w:val="32"/>
        </w:rPr>
        <w:t>Contents</w:t>
      </w:r>
    </w:p>
    <w:p w14:paraId="13311927" w14:textId="77777777" w:rsidR="004C2CEC" w:rsidRDefault="004C2CEC">
      <w:pPr>
        <w:pStyle w:val="BodyText"/>
        <w:rPr>
          <w:rFonts w:ascii="Georgia"/>
          <w:sz w:val="20"/>
        </w:rPr>
      </w:pPr>
    </w:p>
    <w:p w14:paraId="5D9EAA88" w14:textId="77777777" w:rsidR="004C2CEC" w:rsidRDefault="004C2CEC">
      <w:pPr>
        <w:pStyle w:val="BodyText"/>
        <w:spacing w:before="3"/>
        <w:rPr>
          <w:rFonts w:ascii="Georgia"/>
          <w:sz w:val="22"/>
        </w:rPr>
      </w:pPr>
    </w:p>
    <w:p w14:paraId="2B011A8B" w14:textId="77777777" w:rsidR="004C2CEC" w:rsidRDefault="00566D83">
      <w:pPr>
        <w:ind w:left="1160"/>
        <w:rPr>
          <w:b/>
          <w:sz w:val="19"/>
        </w:rPr>
      </w:pPr>
      <w:hyperlink w:anchor="_bookmark0" w:history="1">
        <w:r>
          <w:rPr>
            <w:b/>
            <w:color w:val="29436D"/>
            <w:sz w:val="19"/>
            <w:u w:val="single" w:color="29436D"/>
          </w:rPr>
          <w:t>Editorial</w:t>
        </w:r>
        <w:r>
          <w:rPr>
            <w:b/>
            <w:color w:val="29436D"/>
            <w:spacing w:val="-12"/>
            <w:sz w:val="19"/>
            <w:u w:val="single" w:color="29436D"/>
          </w:rPr>
          <w:t xml:space="preserve"> </w:t>
        </w:r>
        <w:r>
          <w:rPr>
            <w:b/>
            <w:color w:val="29436D"/>
            <w:sz w:val="19"/>
            <w:u w:val="single" w:color="29436D"/>
          </w:rPr>
          <w:t>Advisory</w:t>
        </w:r>
        <w:r>
          <w:rPr>
            <w:b/>
            <w:color w:val="29436D"/>
            <w:spacing w:val="-14"/>
            <w:sz w:val="19"/>
            <w:u w:val="single" w:color="29436D"/>
          </w:rPr>
          <w:t xml:space="preserve"> </w:t>
        </w:r>
        <w:r>
          <w:rPr>
            <w:b/>
            <w:color w:val="29436D"/>
            <w:spacing w:val="-4"/>
            <w:sz w:val="19"/>
            <w:u w:val="single" w:color="29436D"/>
          </w:rPr>
          <w:t>Board</w:t>
        </w:r>
      </w:hyperlink>
    </w:p>
    <w:p w14:paraId="646418FE" w14:textId="77777777" w:rsidR="004C2CEC" w:rsidRDefault="004C2CEC">
      <w:pPr>
        <w:pStyle w:val="BodyText"/>
        <w:rPr>
          <w:b/>
          <w:sz w:val="20"/>
        </w:rPr>
      </w:pPr>
    </w:p>
    <w:p w14:paraId="6F1FA196" w14:textId="77777777" w:rsidR="004C2CEC" w:rsidRDefault="004C2CEC">
      <w:pPr>
        <w:pStyle w:val="BodyText"/>
        <w:spacing w:before="6"/>
        <w:rPr>
          <w:b/>
        </w:rPr>
      </w:pPr>
    </w:p>
    <w:p w14:paraId="2B86E51D" w14:textId="77777777" w:rsidR="004C2CEC" w:rsidRDefault="00566D83">
      <w:pPr>
        <w:ind w:left="1160"/>
        <w:rPr>
          <w:b/>
          <w:sz w:val="19"/>
        </w:rPr>
      </w:pPr>
      <w:hyperlink w:anchor="_bookmark1" w:history="1">
        <w:r>
          <w:rPr>
            <w:b/>
            <w:color w:val="29436D"/>
            <w:spacing w:val="-2"/>
            <w:sz w:val="19"/>
            <w:u w:val="single" w:color="29436D"/>
          </w:rPr>
          <w:t>Consensus</w:t>
        </w:r>
        <w:r>
          <w:rPr>
            <w:b/>
            <w:color w:val="29436D"/>
            <w:spacing w:val="-1"/>
            <w:sz w:val="19"/>
            <w:u w:val="single" w:color="29436D"/>
          </w:rPr>
          <w:t xml:space="preserve"> </w:t>
        </w:r>
        <w:r>
          <w:rPr>
            <w:b/>
            <w:color w:val="29436D"/>
            <w:spacing w:val="-4"/>
            <w:sz w:val="19"/>
            <w:u w:val="single" w:color="29436D"/>
          </w:rPr>
          <w:t>Panel</w:t>
        </w:r>
      </w:hyperlink>
    </w:p>
    <w:p w14:paraId="7110597B" w14:textId="77777777" w:rsidR="004C2CEC" w:rsidRDefault="004C2CEC">
      <w:pPr>
        <w:pStyle w:val="BodyText"/>
        <w:rPr>
          <w:b/>
          <w:sz w:val="20"/>
        </w:rPr>
      </w:pPr>
    </w:p>
    <w:p w14:paraId="1B45BC9F" w14:textId="77777777" w:rsidR="004C2CEC" w:rsidRDefault="004C2CEC">
      <w:pPr>
        <w:pStyle w:val="BodyText"/>
        <w:spacing w:before="8"/>
        <w:rPr>
          <w:b/>
        </w:rPr>
      </w:pPr>
    </w:p>
    <w:p w14:paraId="5D61D9D4" w14:textId="77777777" w:rsidR="004C2CEC" w:rsidRDefault="00566D83">
      <w:pPr>
        <w:ind w:left="1160"/>
        <w:rPr>
          <w:b/>
          <w:sz w:val="19"/>
        </w:rPr>
      </w:pPr>
      <w:hyperlink w:anchor="_bookmark2" w:history="1">
        <w:r>
          <w:rPr>
            <w:b/>
            <w:color w:val="29436D"/>
            <w:spacing w:val="-2"/>
            <w:sz w:val="19"/>
            <w:u w:val="single" w:color="29436D"/>
          </w:rPr>
          <w:t>Foreword</w:t>
        </w:r>
      </w:hyperlink>
    </w:p>
    <w:p w14:paraId="0DEE9174" w14:textId="77777777" w:rsidR="004C2CEC" w:rsidRDefault="004C2CEC">
      <w:pPr>
        <w:pStyle w:val="BodyText"/>
        <w:rPr>
          <w:b/>
          <w:sz w:val="20"/>
        </w:rPr>
      </w:pPr>
    </w:p>
    <w:p w14:paraId="144ED726" w14:textId="77777777" w:rsidR="004C2CEC" w:rsidRDefault="004C2CEC">
      <w:pPr>
        <w:pStyle w:val="BodyText"/>
        <w:spacing w:before="8"/>
        <w:rPr>
          <w:b/>
        </w:rPr>
      </w:pPr>
    </w:p>
    <w:p w14:paraId="2FA095A3" w14:textId="77777777" w:rsidR="004C2CEC" w:rsidRDefault="00566D83">
      <w:pPr>
        <w:ind w:left="1160"/>
        <w:rPr>
          <w:b/>
          <w:sz w:val="19"/>
        </w:rPr>
      </w:pPr>
      <w:hyperlink w:anchor="_bookmark3" w:history="1">
        <w:r>
          <w:rPr>
            <w:b/>
            <w:color w:val="29436D"/>
            <w:sz w:val="19"/>
            <w:u w:val="single" w:color="29436D"/>
          </w:rPr>
          <w:t>Executive</w:t>
        </w:r>
        <w:r>
          <w:rPr>
            <w:b/>
            <w:color w:val="29436D"/>
            <w:spacing w:val="-11"/>
            <w:sz w:val="19"/>
            <w:u w:val="single" w:color="29436D"/>
          </w:rPr>
          <w:t xml:space="preserve"> </w:t>
        </w:r>
        <w:r>
          <w:rPr>
            <w:b/>
            <w:color w:val="29436D"/>
            <w:sz w:val="19"/>
            <w:u w:val="single" w:color="29436D"/>
          </w:rPr>
          <w:t>Summary</w:t>
        </w:r>
        <w:r>
          <w:rPr>
            <w:b/>
            <w:color w:val="29436D"/>
            <w:spacing w:val="-10"/>
            <w:sz w:val="19"/>
            <w:u w:val="single" w:color="29436D"/>
          </w:rPr>
          <w:t xml:space="preserve"> </w:t>
        </w:r>
        <w:r>
          <w:rPr>
            <w:b/>
            <w:color w:val="29436D"/>
            <w:sz w:val="19"/>
            <w:u w:val="single" w:color="29436D"/>
          </w:rPr>
          <w:t>and</w:t>
        </w:r>
        <w:r>
          <w:rPr>
            <w:b/>
            <w:color w:val="29436D"/>
            <w:spacing w:val="-10"/>
            <w:sz w:val="19"/>
            <w:u w:val="single" w:color="29436D"/>
          </w:rPr>
          <w:t xml:space="preserve"> </w:t>
        </w:r>
        <w:r>
          <w:rPr>
            <w:b/>
            <w:color w:val="29436D"/>
            <w:spacing w:val="-2"/>
            <w:sz w:val="19"/>
            <w:u w:val="single" w:color="29436D"/>
          </w:rPr>
          <w:t>Recommendations</w:t>
        </w:r>
      </w:hyperlink>
    </w:p>
    <w:p w14:paraId="3E9956F8" w14:textId="77777777" w:rsidR="004C2CEC" w:rsidRDefault="004C2CEC">
      <w:pPr>
        <w:pStyle w:val="BodyText"/>
        <w:rPr>
          <w:b/>
          <w:sz w:val="20"/>
        </w:rPr>
      </w:pPr>
    </w:p>
    <w:p w14:paraId="1BAA503F" w14:textId="77777777" w:rsidR="004C2CEC" w:rsidRDefault="004C2CEC">
      <w:pPr>
        <w:pStyle w:val="BodyText"/>
        <w:spacing w:before="6"/>
        <w:rPr>
          <w:b/>
        </w:rPr>
      </w:pPr>
    </w:p>
    <w:p w14:paraId="6FD546CB" w14:textId="77777777" w:rsidR="004C2CEC" w:rsidRDefault="00566D83">
      <w:pPr>
        <w:ind w:left="1160"/>
        <w:rPr>
          <w:b/>
          <w:sz w:val="19"/>
        </w:rPr>
      </w:pPr>
      <w:hyperlink w:anchor="_bookmark4" w:history="1">
        <w:r>
          <w:rPr>
            <w:b/>
            <w:color w:val="29436D"/>
            <w:sz w:val="19"/>
            <w:u w:val="single" w:color="29436D"/>
          </w:rPr>
          <w:t>Chapter</w:t>
        </w:r>
        <w:r>
          <w:rPr>
            <w:b/>
            <w:color w:val="29436D"/>
            <w:spacing w:val="-9"/>
            <w:sz w:val="19"/>
            <w:u w:val="single" w:color="29436D"/>
          </w:rPr>
          <w:t xml:space="preserve"> </w:t>
        </w:r>
        <w:r>
          <w:rPr>
            <w:b/>
            <w:color w:val="29436D"/>
            <w:sz w:val="19"/>
            <w:u w:val="single" w:color="29436D"/>
          </w:rPr>
          <w:t>1—Working</w:t>
        </w:r>
        <w:r>
          <w:rPr>
            <w:b/>
            <w:color w:val="29436D"/>
            <w:spacing w:val="-6"/>
            <w:sz w:val="19"/>
            <w:u w:val="single" w:color="29436D"/>
          </w:rPr>
          <w:t xml:space="preserve"> </w:t>
        </w:r>
        <w:proofErr w:type="gramStart"/>
        <w:r>
          <w:rPr>
            <w:b/>
            <w:color w:val="29436D"/>
            <w:sz w:val="19"/>
            <w:u w:val="single" w:color="29436D"/>
          </w:rPr>
          <w:t>With</w:t>
        </w:r>
        <w:proofErr w:type="gramEnd"/>
        <w:r>
          <w:rPr>
            <w:b/>
            <w:color w:val="29436D"/>
            <w:spacing w:val="-9"/>
            <w:sz w:val="19"/>
            <w:u w:val="single" w:color="29436D"/>
          </w:rPr>
          <w:t xml:space="preserve"> </w:t>
        </w:r>
        <w:r>
          <w:rPr>
            <w:b/>
            <w:color w:val="29436D"/>
            <w:sz w:val="19"/>
            <w:u w:val="single" w:color="29436D"/>
          </w:rPr>
          <w:t>Child</w:t>
        </w:r>
        <w:r>
          <w:rPr>
            <w:b/>
            <w:color w:val="29436D"/>
            <w:spacing w:val="-8"/>
            <w:sz w:val="19"/>
            <w:u w:val="single" w:color="29436D"/>
          </w:rPr>
          <w:t xml:space="preserve"> </w:t>
        </w:r>
        <w:r>
          <w:rPr>
            <w:b/>
            <w:color w:val="29436D"/>
            <w:sz w:val="19"/>
            <w:u w:val="single" w:color="29436D"/>
          </w:rPr>
          <w:t>Abuse</w:t>
        </w:r>
        <w:r>
          <w:rPr>
            <w:b/>
            <w:color w:val="29436D"/>
            <w:spacing w:val="-9"/>
            <w:sz w:val="19"/>
            <w:u w:val="single" w:color="29436D"/>
          </w:rPr>
          <w:t xml:space="preserve"> </w:t>
        </w:r>
        <w:r>
          <w:rPr>
            <w:b/>
            <w:color w:val="29436D"/>
            <w:sz w:val="19"/>
            <w:u w:val="single" w:color="29436D"/>
          </w:rPr>
          <w:t>and</w:t>
        </w:r>
        <w:r>
          <w:rPr>
            <w:b/>
            <w:color w:val="29436D"/>
            <w:spacing w:val="-9"/>
            <w:sz w:val="19"/>
            <w:u w:val="single" w:color="29436D"/>
          </w:rPr>
          <w:t xml:space="preserve"> </w:t>
        </w:r>
        <w:r>
          <w:rPr>
            <w:b/>
            <w:color w:val="29436D"/>
            <w:sz w:val="19"/>
            <w:u w:val="single" w:color="29436D"/>
          </w:rPr>
          <w:t>Neglect</w:t>
        </w:r>
        <w:r>
          <w:rPr>
            <w:b/>
            <w:color w:val="29436D"/>
            <w:spacing w:val="-7"/>
            <w:sz w:val="19"/>
            <w:u w:val="single" w:color="29436D"/>
          </w:rPr>
          <w:t xml:space="preserve"> </w:t>
        </w:r>
        <w:r>
          <w:rPr>
            <w:b/>
            <w:color w:val="29436D"/>
            <w:spacing w:val="-2"/>
            <w:sz w:val="19"/>
            <w:u w:val="single" w:color="29436D"/>
          </w:rPr>
          <w:t>Issues</w:t>
        </w:r>
      </w:hyperlink>
    </w:p>
    <w:p w14:paraId="6409C5A4" w14:textId="77777777" w:rsidR="004C2CEC" w:rsidRDefault="004C2CEC">
      <w:pPr>
        <w:pStyle w:val="BodyText"/>
        <w:rPr>
          <w:b/>
          <w:sz w:val="20"/>
        </w:rPr>
      </w:pPr>
    </w:p>
    <w:p w14:paraId="65F013FF" w14:textId="77777777" w:rsidR="004C2CEC" w:rsidRDefault="004C2CEC">
      <w:pPr>
        <w:pStyle w:val="BodyText"/>
        <w:spacing w:before="8"/>
        <w:rPr>
          <w:b/>
        </w:rPr>
      </w:pPr>
    </w:p>
    <w:p w14:paraId="463BFB4C" w14:textId="77777777" w:rsidR="004C2CEC" w:rsidRDefault="00566D83">
      <w:pPr>
        <w:ind w:left="1160"/>
        <w:rPr>
          <w:b/>
          <w:sz w:val="19"/>
        </w:rPr>
      </w:pPr>
      <w:hyperlink w:anchor="_bookmark5" w:history="1">
        <w:r>
          <w:rPr>
            <w:b/>
            <w:color w:val="29436D"/>
            <w:sz w:val="19"/>
            <w:u w:val="single" w:color="29436D"/>
          </w:rPr>
          <w:t>Chapter</w:t>
        </w:r>
        <w:r>
          <w:rPr>
            <w:b/>
            <w:color w:val="29436D"/>
            <w:spacing w:val="-10"/>
            <w:sz w:val="19"/>
            <w:u w:val="single" w:color="29436D"/>
          </w:rPr>
          <w:t xml:space="preserve"> </w:t>
        </w:r>
        <w:r>
          <w:rPr>
            <w:b/>
            <w:color w:val="29436D"/>
            <w:sz w:val="19"/>
            <w:u w:val="single" w:color="29436D"/>
          </w:rPr>
          <w:t>2—Screening</w:t>
        </w:r>
        <w:r>
          <w:rPr>
            <w:b/>
            <w:color w:val="29436D"/>
            <w:spacing w:val="-8"/>
            <w:sz w:val="19"/>
            <w:u w:val="single" w:color="29436D"/>
          </w:rPr>
          <w:t xml:space="preserve"> </w:t>
        </w:r>
        <w:r>
          <w:rPr>
            <w:b/>
            <w:color w:val="29436D"/>
            <w:sz w:val="19"/>
            <w:u w:val="single" w:color="29436D"/>
          </w:rPr>
          <w:t>and</w:t>
        </w:r>
        <w:r>
          <w:rPr>
            <w:b/>
            <w:color w:val="29436D"/>
            <w:spacing w:val="-9"/>
            <w:sz w:val="19"/>
            <w:u w:val="single" w:color="29436D"/>
          </w:rPr>
          <w:t xml:space="preserve"> </w:t>
        </w:r>
        <w:r>
          <w:rPr>
            <w:b/>
            <w:color w:val="29436D"/>
            <w:sz w:val="19"/>
            <w:u w:val="single" w:color="29436D"/>
          </w:rPr>
          <w:t>Assessing</w:t>
        </w:r>
        <w:r>
          <w:rPr>
            <w:b/>
            <w:color w:val="29436D"/>
            <w:spacing w:val="-8"/>
            <w:sz w:val="19"/>
            <w:u w:val="single" w:color="29436D"/>
          </w:rPr>
          <w:t xml:space="preserve"> </w:t>
        </w:r>
        <w:r>
          <w:rPr>
            <w:b/>
            <w:color w:val="29436D"/>
            <w:sz w:val="19"/>
            <w:u w:val="single" w:color="29436D"/>
          </w:rPr>
          <w:t>Adults</w:t>
        </w:r>
        <w:r>
          <w:rPr>
            <w:b/>
            <w:color w:val="29436D"/>
            <w:spacing w:val="-9"/>
            <w:sz w:val="19"/>
            <w:u w:val="single" w:color="29436D"/>
          </w:rPr>
          <w:t xml:space="preserve"> </w:t>
        </w:r>
        <w:proofErr w:type="gramStart"/>
        <w:r>
          <w:rPr>
            <w:b/>
            <w:color w:val="29436D"/>
            <w:sz w:val="19"/>
            <w:u w:val="single" w:color="29436D"/>
          </w:rPr>
          <w:t>For</w:t>
        </w:r>
        <w:proofErr w:type="gramEnd"/>
        <w:r>
          <w:rPr>
            <w:b/>
            <w:color w:val="29436D"/>
            <w:spacing w:val="-10"/>
            <w:sz w:val="19"/>
            <w:u w:val="single" w:color="29436D"/>
          </w:rPr>
          <w:t xml:space="preserve"> </w:t>
        </w:r>
        <w:r>
          <w:rPr>
            <w:b/>
            <w:color w:val="29436D"/>
            <w:sz w:val="19"/>
            <w:u w:val="single" w:color="29436D"/>
          </w:rPr>
          <w:t>Childhood</w:t>
        </w:r>
        <w:r>
          <w:rPr>
            <w:b/>
            <w:color w:val="29436D"/>
            <w:spacing w:val="-8"/>
            <w:sz w:val="19"/>
            <w:u w:val="single" w:color="29436D"/>
          </w:rPr>
          <w:t xml:space="preserve"> </w:t>
        </w:r>
        <w:r>
          <w:rPr>
            <w:b/>
            <w:color w:val="29436D"/>
            <w:sz w:val="19"/>
            <w:u w:val="single" w:color="29436D"/>
          </w:rPr>
          <w:t>Abuse</w:t>
        </w:r>
        <w:r>
          <w:rPr>
            <w:b/>
            <w:color w:val="29436D"/>
            <w:spacing w:val="-9"/>
            <w:sz w:val="19"/>
            <w:u w:val="single" w:color="29436D"/>
          </w:rPr>
          <w:t xml:space="preserve"> </w:t>
        </w:r>
        <w:r>
          <w:rPr>
            <w:b/>
            <w:color w:val="29436D"/>
            <w:sz w:val="19"/>
            <w:u w:val="single" w:color="29436D"/>
          </w:rPr>
          <w:t>and</w:t>
        </w:r>
        <w:r>
          <w:rPr>
            <w:b/>
            <w:color w:val="29436D"/>
            <w:spacing w:val="-10"/>
            <w:sz w:val="19"/>
            <w:u w:val="single" w:color="29436D"/>
          </w:rPr>
          <w:t xml:space="preserve"> </w:t>
        </w:r>
        <w:r>
          <w:rPr>
            <w:b/>
            <w:color w:val="29436D"/>
            <w:spacing w:val="-2"/>
            <w:sz w:val="19"/>
            <w:u w:val="single" w:color="29436D"/>
          </w:rPr>
          <w:t>Neglect</w:t>
        </w:r>
      </w:hyperlink>
    </w:p>
    <w:p w14:paraId="06246E66" w14:textId="77777777" w:rsidR="004C2CEC" w:rsidRDefault="004C2CEC">
      <w:pPr>
        <w:pStyle w:val="BodyText"/>
        <w:rPr>
          <w:b/>
          <w:sz w:val="20"/>
        </w:rPr>
      </w:pPr>
    </w:p>
    <w:p w14:paraId="3EAC0616" w14:textId="77777777" w:rsidR="004C2CEC" w:rsidRDefault="004C2CEC">
      <w:pPr>
        <w:pStyle w:val="BodyText"/>
        <w:spacing w:before="10"/>
        <w:rPr>
          <w:b/>
        </w:rPr>
      </w:pPr>
    </w:p>
    <w:p w14:paraId="68725B52" w14:textId="77777777" w:rsidR="004C2CEC" w:rsidRDefault="00566D83">
      <w:pPr>
        <w:spacing w:line="446" w:lineRule="auto"/>
        <w:ind w:left="1160"/>
        <w:rPr>
          <w:b/>
          <w:sz w:val="19"/>
        </w:rPr>
      </w:pPr>
      <w:hyperlink w:anchor="_bookmark6" w:history="1">
        <w:r>
          <w:rPr>
            <w:b/>
            <w:color w:val="29436D"/>
            <w:sz w:val="19"/>
            <w:u w:val="single" w:color="29436D"/>
          </w:rPr>
          <w:t>Chapter</w:t>
        </w:r>
        <w:r>
          <w:rPr>
            <w:b/>
            <w:color w:val="29436D"/>
            <w:spacing w:val="-5"/>
            <w:sz w:val="19"/>
            <w:u w:val="single" w:color="29436D"/>
          </w:rPr>
          <w:t xml:space="preserve"> </w:t>
        </w:r>
        <w:r>
          <w:rPr>
            <w:b/>
            <w:color w:val="29436D"/>
            <w:sz w:val="19"/>
            <w:u w:val="single" w:color="29436D"/>
          </w:rPr>
          <w:t>3—Comprehensive</w:t>
        </w:r>
        <w:r>
          <w:rPr>
            <w:b/>
            <w:color w:val="29436D"/>
            <w:spacing w:val="-6"/>
            <w:sz w:val="19"/>
            <w:u w:val="single" w:color="29436D"/>
          </w:rPr>
          <w:t xml:space="preserve"> </w:t>
        </w:r>
        <w:r>
          <w:rPr>
            <w:b/>
            <w:color w:val="29436D"/>
            <w:sz w:val="19"/>
            <w:u w:val="single" w:color="29436D"/>
          </w:rPr>
          <w:t>Treatment</w:t>
        </w:r>
        <w:r>
          <w:rPr>
            <w:b/>
            <w:color w:val="29436D"/>
            <w:spacing w:val="-4"/>
            <w:sz w:val="19"/>
            <w:u w:val="single" w:color="29436D"/>
          </w:rPr>
          <w:t xml:space="preserve"> </w:t>
        </w:r>
        <w:r>
          <w:rPr>
            <w:b/>
            <w:color w:val="29436D"/>
            <w:sz w:val="19"/>
            <w:u w:val="single" w:color="29436D"/>
          </w:rPr>
          <w:t>for</w:t>
        </w:r>
        <w:r>
          <w:rPr>
            <w:b/>
            <w:color w:val="29436D"/>
            <w:spacing w:val="-3"/>
            <w:sz w:val="19"/>
            <w:u w:val="single" w:color="29436D"/>
          </w:rPr>
          <w:t xml:space="preserve"> </w:t>
        </w:r>
        <w:r>
          <w:rPr>
            <w:b/>
            <w:color w:val="29436D"/>
            <w:sz w:val="19"/>
            <w:u w:val="single" w:color="29436D"/>
          </w:rPr>
          <w:t>Adult</w:t>
        </w:r>
        <w:r>
          <w:rPr>
            <w:b/>
            <w:color w:val="29436D"/>
            <w:spacing w:val="-5"/>
            <w:sz w:val="19"/>
            <w:u w:val="single" w:color="29436D"/>
          </w:rPr>
          <w:t xml:space="preserve"> </w:t>
        </w:r>
        <w:r>
          <w:rPr>
            <w:b/>
            <w:color w:val="29436D"/>
            <w:sz w:val="19"/>
            <w:u w:val="single" w:color="29436D"/>
          </w:rPr>
          <w:t>Survivors</w:t>
        </w:r>
        <w:r>
          <w:rPr>
            <w:b/>
            <w:color w:val="29436D"/>
            <w:spacing w:val="-5"/>
            <w:sz w:val="19"/>
            <w:u w:val="single" w:color="29436D"/>
          </w:rPr>
          <w:t xml:space="preserve"> </w:t>
        </w:r>
        <w:r>
          <w:rPr>
            <w:b/>
            <w:color w:val="29436D"/>
            <w:sz w:val="19"/>
            <w:u w:val="single" w:color="29436D"/>
          </w:rPr>
          <w:t>of</w:t>
        </w:r>
        <w:r>
          <w:rPr>
            <w:b/>
            <w:color w:val="29436D"/>
            <w:spacing w:val="-5"/>
            <w:sz w:val="19"/>
            <w:u w:val="single" w:color="29436D"/>
          </w:rPr>
          <w:t xml:space="preserve"> </w:t>
        </w:r>
        <w:r>
          <w:rPr>
            <w:b/>
            <w:color w:val="29436D"/>
            <w:sz w:val="19"/>
            <w:u w:val="single" w:color="29436D"/>
          </w:rPr>
          <w:t>Child</w:t>
        </w:r>
        <w:r>
          <w:rPr>
            <w:b/>
            <w:color w:val="29436D"/>
            <w:spacing w:val="-5"/>
            <w:sz w:val="19"/>
            <w:u w:val="single" w:color="29436D"/>
          </w:rPr>
          <w:t xml:space="preserve"> </w:t>
        </w:r>
        <w:r>
          <w:rPr>
            <w:b/>
            <w:color w:val="29436D"/>
            <w:sz w:val="19"/>
            <w:u w:val="single" w:color="29436D"/>
          </w:rPr>
          <w:t>Abuse</w:t>
        </w:r>
        <w:r>
          <w:rPr>
            <w:b/>
            <w:color w:val="29436D"/>
            <w:spacing w:val="-5"/>
            <w:sz w:val="19"/>
            <w:u w:val="single" w:color="29436D"/>
          </w:rPr>
          <w:t xml:space="preserve"> </w:t>
        </w:r>
        <w:r>
          <w:rPr>
            <w:b/>
            <w:color w:val="29436D"/>
            <w:sz w:val="19"/>
            <w:u w:val="single" w:color="29436D"/>
          </w:rPr>
          <w:t>and</w:t>
        </w:r>
      </w:hyperlink>
      <w:r>
        <w:rPr>
          <w:b/>
          <w:color w:val="29436D"/>
          <w:sz w:val="19"/>
        </w:rPr>
        <w:t xml:space="preserve"> </w:t>
      </w:r>
      <w:hyperlink r:id="rId14">
        <w:r>
          <w:rPr>
            <w:b/>
            <w:color w:val="29436D"/>
            <w:spacing w:val="-2"/>
            <w:sz w:val="19"/>
            <w:u w:val="single" w:color="29436D"/>
          </w:rPr>
          <w:t>Neglect</w:t>
        </w:r>
      </w:hyperlink>
    </w:p>
    <w:p w14:paraId="0626571F" w14:textId="77777777" w:rsidR="004C2CEC" w:rsidRDefault="004C2CEC">
      <w:pPr>
        <w:spacing w:line="446" w:lineRule="auto"/>
        <w:rPr>
          <w:sz w:val="19"/>
        </w:rPr>
        <w:sectPr w:rsidR="004C2CEC">
          <w:pgSz w:w="12240" w:h="15840"/>
          <w:pgMar w:top="1360" w:right="1180" w:bottom="280" w:left="1240" w:header="720" w:footer="720" w:gutter="0"/>
          <w:cols w:space="720"/>
        </w:sectPr>
      </w:pPr>
    </w:p>
    <w:bookmarkStart w:id="3" w:name="Editorial_Advisory_Board"/>
    <w:bookmarkStart w:id="4" w:name="_bookmark0"/>
    <w:bookmarkEnd w:id="3"/>
    <w:bookmarkEnd w:id="4"/>
    <w:p w14:paraId="07E8FD2F" w14:textId="77777777" w:rsidR="004C2CEC" w:rsidRDefault="00566D83">
      <w:pPr>
        <w:spacing w:before="140"/>
        <w:ind w:left="1160"/>
        <w:rPr>
          <w:b/>
          <w:sz w:val="19"/>
        </w:rPr>
      </w:pPr>
      <w:r>
        <w:lastRenderedPageBreak/>
        <w:fldChar w:fldCharType="begin"/>
      </w:r>
      <w:r>
        <w:instrText xml:space="preserve"> HYPERLINK \l "_bookmark7" </w:instrText>
      </w:r>
      <w:r>
        <w:fldChar w:fldCharType="separate"/>
      </w:r>
      <w:r>
        <w:rPr>
          <w:b/>
          <w:color w:val="29436D"/>
          <w:sz w:val="19"/>
          <w:u w:val="single" w:color="29436D"/>
        </w:rPr>
        <w:t>Chapter</w:t>
      </w:r>
      <w:r>
        <w:rPr>
          <w:b/>
          <w:color w:val="29436D"/>
          <w:spacing w:val="-11"/>
          <w:sz w:val="19"/>
          <w:u w:val="single" w:color="29436D"/>
        </w:rPr>
        <w:t xml:space="preserve"> </w:t>
      </w:r>
      <w:r>
        <w:rPr>
          <w:b/>
          <w:color w:val="29436D"/>
          <w:sz w:val="19"/>
          <w:u w:val="single" w:color="29436D"/>
        </w:rPr>
        <w:t>4—The</w:t>
      </w:r>
      <w:r>
        <w:rPr>
          <w:b/>
          <w:color w:val="29436D"/>
          <w:sz w:val="19"/>
          <w:u w:val="single" w:color="29436D"/>
        </w:rPr>
        <w:t>rapeutic</w:t>
      </w:r>
      <w:r>
        <w:rPr>
          <w:b/>
          <w:color w:val="29436D"/>
          <w:spacing w:val="-11"/>
          <w:sz w:val="19"/>
          <w:u w:val="single" w:color="29436D"/>
        </w:rPr>
        <w:t xml:space="preserve"> </w:t>
      </w:r>
      <w:r>
        <w:rPr>
          <w:b/>
          <w:color w:val="29436D"/>
          <w:sz w:val="19"/>
          <w:u w:val="single" w:color="29436D"/>
        </w:rPr>
        <w:t>Issues</w:t>
      </w:r>
      <w:r>
        <w:rPr>
          <w:b/>
          <w:color w:val="29436D"/>
          <w:spacing w:val="-10"/>
          <w:sz w:val="19"/>
          <w:u w:val="single" w:color="29436D"/>
        </w:rPr>
        <w:t xml:space="preserve"> </w:t>
      </w:r>
      <w:r>
        <w:rPr>
          <w:b/>
          <w:color w:val="29436D"/>
          <w:sz w:val="19"/>
          <w:u w:val="single" w:color="29436D"/>
        </w:rPr>
        <w:t>for</w:t>
      </w:r>
      <w:r>
        <w:rPr>
          <w:b/>
          <w:color w:val="29436D"/>
          <w:spacing w:val="-10"/>
          <w:sz w:val="19"/>
          <w:u w:val="single" w:color="29436D"/>
        </w:rPr>
        <w:t xml:space="preserve"> </w:t>
      </w:r>
      <w:r>
        <w:rPr>
          <w:b/>
          <w:color w:val="29436D"/>
          <w:spacing w:val="-2"/>
          <w:sz w:val="19"/>
          <w:u w:val="single" w:color="29436D"/>
        </w:rPr>
        <w:t>Counselors</w:t>
      </w:r>
      <w:r>
        <w:rPr>
          <w:b/>
          <w:color w:val="29436D"/>
          <w:spacing w:val="-2"/>
          <w:sz w:val="19"/>
          <w:u w:val="single" w:color="29436D"/>
        </w:rPr>
        <w:fldChar w:fldCharType="end"/>
      </w:r>
    </w:p>
    <w:p w14:paraId="10459B0A" w14:textId="77777777" w:rsidR="004C2CEC" w:rsidRDefault="004C2CEC">
      <w:pPr>
        <w:pStyle w:val="BodyText"/>
        <w:rPr>
          <w:b/>
          <w:sz w:val="20"/>
        </w:rPr>
      </w:pPr>
    </w:p>
    <w:p w14:paraId="5959937E" w14:textId="77777777" w:rsidR="004C2CEC" w:rsidRDefault="004C2CEC">
      <w:pPr>
        <w:pStyle w:val="BodyText"/>
        <w:spacing w:before="10"/>
        <w:rPr>
          <w:b/>
        </w:rPr>
      </w:pPr>
    </w:p>
    <w:p w14:paraId="5C7C1FD7" w14:textId="77777777" w:rsidR="004C2CEC" w:rsidRDefault="00566D83">
      <w:pPr>
        <w:spacing w:before="1" w:line="446" w:lineRule="auto"/>
        <w:ind w:left="1160"/>
        <w:rPr>
          <w:b/>
          <w:sz w:val="19"/>
        </w:rPr>
      </w:pPr>
      <w:hyperlink w:anchor="_bookmark8" w:history="1">
        <w:r>
          <w:rPr>
            <w:b/>
            <w:color w:val="29436D"/>
            <w:sz w:val="19"/>
            <w:u w:val="single" w:color="29436D"/>
          </w:rPr>
          <w:t>Chapter</w:t>
        </w:r>
        <w:r>
          <w:rPr>
            <w:b/>
            <w:color w:val="29436D"/>
            <w:spacing w:val="-6"/>
            <w:sz w:val="19"/>
            <w:u w:val="single" w:color="29436D"/>
          </w:rPr>
          <w:t xml:space="preserve"> </w:t>
        </w:r>
        <w:r>
          <w:rPr>
            <w:b/>
            <w:color w:val="29436D"/>
            <w:sz w:val="19"/>
            <w:u w:val="single" w:color="29436D"/>
          </w:rPr>
          <w:t>5—Breaking</w:t>
        </w:r>
        <w:r>
          <w:rPr>
            <w:b/>
            <w:color w:val="29436D"/>
            <w:spacing w:val="-6"/>
            <w:sz w:val="19"/>
            <w:u w:val="single" w:color="29436D"/>
          </w:rPr>
          <w:t xml:space="preserve"> </w:t>
        </w:r>
        <w:r>
          <w:rPr>
            <w:b/>
            <w:color w:val="29436D"/>
            <w:sz w:val="19"/>
            <w:u w:val="single" w:color="29436D"/>
          </w:rPr>
          <w:t>the</w:t>
        </w:r>
        <w:r>
          <w:rPr>
            <w:b/>
            <w:color w:val="29436D"/>
            <w:spacing w:val="-7"/>
            <w:sz w:val="19"/>
            <w:u w:val="single" w:color="29436D"/>
          </w:rPr>
          <w:t xml:space="preserve"> </w:t>
        </w:r>
        <w:r>
          <w:rPr>
            <w:b/>
            <w:color w:val="29436D"/>
            <w:sz w:val="19"/>
            <w:u w:val="single" w:color="29436D"/>
          </w:rPr>
          <w:t>Cycle:</w:t>
        </w:r>
        <w:r>
          <w:rPr>
            <w:b/>
            <w:color w:val="29436D"/>
            <w:spacing w:val="-5"/>
            <w:sz w:val="19"/>
            <w:u w:val="single" w:color="29436D"/>
          </w:rPr>
          <w:t xml:space="preserve"> </w:t>
        </w:r>
        <w:r>
          <w:rPr>
            <w:b/>
            <w:color w:val="29436D"/>
            <w:sz w:val="19"/>
            <w:u w:val="single" w:color="29436D"/>
          </w:rPr>
          <w:t>The</w:t>
        </w:r>
        <w:r>
          <w:rPr>
            <w:b/>
            <w:color w:val="29436D"/>
            <w:spacing w:val="-7"/>
            <w:sz w:val="19"/>
            <w:u w:val="single" w:color="29436D"/>
          </w:rPr>
          <w:t xml:space="preserve"> </w:t>
        </w:r>
        <w:r>
          <w:rPr>
            <w:b/>
            <w:color w:val="29436D"/>
            <w:sz w:val="19"/>
            <w:u w:val="single" w:color="29436D"/>
          </w:rPr>
          <w:t>Substance-Dependent</w:t>
        </w:r>
        <w:r>
          <w:rPr>
            <w:b/>
            <w:color w:val="29436D"/>
            <w:spacing w:val="-3"/>
            <w:sz w:val="19"/>
            <w:u w:val="single" w:color="29436D"/>
          </w:rPr>
          <w:t xml:space="preserve"> </w:t>
        </w:r>
        <w:r>
          <w:rPr>
            <w:b/>
            <w:color w:val="29436D"/>
            <w:sz w:val="19"/>
            <w:u w:val="single" w:color="29436D"/>
          </w:rPr>
          <w:t>Client</w:t>
        </w:r>
        <w:r>
          <w:rPr>
            <w:b/>
            <w:color w:val="29436D"/>
            <w:spacing w:val="-5"/>
            <w:sz w:val="19"/>
            <w:u w:val="single" w:color="29436D"/>
          </w:rPr>
          <w:t xml:space="preserve"> </w:t>
        </w:r>
        <w:r>
          <w:rPr>
            <w:b/>
            <w:color w:val="29436D"/>
            <w:sz w:val="19"/>
            <w:u w:val="single" w:color="29436D"/>
          </w:rPr>
          <w:t>as</w:t>
        </w:r>
        <w:r>
          <w:rPr>
            <w:b/>
            <w:color w:val="29436D"/>
            <w:sz w:val="19"/>
          </w:rPr>
          <w:t xml:space="preserve"> </w:t>
        </w:r>
        <w:r>
          <w:rPr>
            <w:b/>
            <w:color w:val="29436D"/>
            <w:spacing w:val="-2"/>
            <w:sz w:val="19"/>
            <w:u w:val="single" w:color="29436D"/>
          </w:rPr>
          <w:t>Parent/Caregiver</w:t>
        </w:r>
      </w:hyperlink>
    </w:p>
    <w:p w14:paraId="20DE577F" w14:textId="77777777" w:rsidR="004C2CEC" w:rsidRDefault="004C2CEC">
      <w:pPr>
        <w:pStyle w:val="BodyText"/>
        <w:spacing w:before="11"/>
        <w:rPr>
          <w:b/>
          <w:sz w:val="14"/>
        </w:rPr>
      </w:pPr>
    </w:p>
    <w:p w14:paraId="0CCF5531" w14:textId="77777777" w:rsidR="004C2CEC" w:rsidRDefault="00566D83">
      <w:pPr>
        <w:spacing w:before="99"/>
        <w:ind w:left="1160"/>
        <w:rPr>
          <w:b/>
          <w:sz w:val="19"/>
        </w:rPr>
      </w:pPr>
      <w:hyperlink w:anchor="_bookmark9" w:history="1">
        <w:r>
          <w:rPr>
            <w:b/>
            <w:color w:val="29436D"/>
            <w:sz w:val="19"/>
            <w:u w:val="single" w:color="29436D"/>
          </w:rPr>
          <w:t>Chapter</w:t>
        </w:r>
        <w:r>
          <w:rPr>
            <w:b/>
            <w:color w:val="29436D"/>
            <w:spacing w:val="-14"/>
            <w:sz w:val="19"/>
            <w:u w:val="single" w:color="29436D"/>
          </w:rPr>
          <w:t xml:space="preserve"> </w:t>
        </w:r>
        <w:r>
          <w:rPr>
            <w:b/>
            <w:color w:val="29436D"/>
            <w:sz w:val="19"/>
            <w:u w:val="single" w:color="29436D"/>
          </w:rPr>
          <w:t>6—Legal</w:t>
        </w:r>
        <w:r>
          <w:rPr>
            <w:b/>
            <w:color w:val="29436D"/>
            <w:spacing w:val="-13"/>
            <w:sz w:val="19"/>
            <w:u w:val="single" w:color="29436D"/>
          </w:rPr>
          <w:t xml:space="preserve"> </w:t>
        </w:r>
        <w:r>
          <w:rPr>
            <w:b/>
            <w:color w:val="29436D"/>
            <w:sz w:val="19"/>
            <w:u w:val="single" w:color="29436D"/>
          </w:rPr>
          <w:t>Responsibilities</w:t>
        </w:r>
        <w:r>
          <w:rPr>
            <w:b/>
            <w:color w:val="29436D"/>
            <w:spacing w:val="-13"/>
            <w:sz w:val="19"/>
            <w:u w:val="single" w:color="29436D"/>
          </w:rPr>
          <w:t xml:space="preserve"> </w:t>
        </w:r>
        <w:r>
          <w:rPr>
            <w:b/>
            <w:color w:val="29436D"/>
            <w:sz w:val="19"/>
            <w:u w:val="single" w:color="29436D"/>
          </w:rPr>
          <w:t>and</w:t>
        </w:r>
        <w:r>
          <w:rPr>
            <w:b/>
            <w:color w:val="29436D"/>
            <w:spacing w:val="-14"/>
            <w:sz w:val="19"/>
            <w:u w:val="single" w:color="29436D"/>
          </w:rPr>
          <w:t xml:space="preserve"> </w:t>
        </w:r>
        <w:r>
          <w:rPr>
            <w:b/>
            <w:color w:val="29436D"/>
            <w:spacing w:val="-2"/>
            <w:sz w:val="19"/>
            <w:u w:val="single" w:color="29436D"/>
          </w:rPr>
          <w:t>Recourse</w:t>
        </w:r>
      </w:hyperlink>
    </w:p>
    <w:p w14:paraId="0903F92B" w14:textId="77777777" w:rsidR="004C2CEC" w:rsidRDefault="004C2CEC">
      <w:pPr>
        <w:pStyle w:val="BodyText"/>
        <w:rPr>
          <w:b/>
          <w:sz w:val="20"/>
        </w:rPr>
      </w:pPr>
    </w:p>
    <w:p w14:paraId="787A9B38" w14:textId="77777777" w:rsidR="004C2CEC" w:rsidRDefault="004C2CEC">
      <w:pPr>
        <w:pStyle w:val="BodyText"/>
        <w:spacing w:before="8"/>
        <w:rPr>
          <w:b/>
        </w:rPr>
      </w:pPr>
    </w:p>
    <w:p w14:paraId="12A1A0D1" w14:textId="77777777" w:rsidR="004C2CEC" w:rsidRDefault="00566D83">
      <w:pPr>
        <w:ind w:left="1160"/>
        <w:rPr>
          <w:b/>
          <w:sz w:val="19"/>
        </w:rPr>
      </w:pPr>
      <w:hyperlink w:anchor="_bookmark10" w:history="1">
        <w:r>
          <w:rPr>
            <w:b/>
            <w:color w:val="29436D"/>
            <w:sz w:val="19"/>
            <w:u w:val="single" w:color="29436D"/>
          </w:rPr>
          <w:t>Chapter</w:t>
        </w:r>
        <w:r>
          <w:rPr>
            <w:b/>
            <w:color w:val="29436D"/>
            <w:spacing w:val="-12"/>
            <w:sz w:val="19"/>
            <w:u w:val="single" w:color="29436D"/>
          </w:rPr>
          <w:t xml:space="preserve"> </w:t>
        </w:r>
        <w:r>
          <w:rPr>
            <w:b/>
            <w:color w:val="29436D"/>
            <w:sz w:val="19"/>
            <w:u w:val="single" w:color="29436D"/>
          </w:rPr>
          <w:t>7—Emerging</w:t>
        </w:r>
        <w:r>
          <w:rPr>
            <w:b/>
            <w:color w:val="29436D"/>
            <w:spacing w:val="-11"/>
            <w:sz w:val="19"/>
            <w:u w:val="single" w:color="29436D"/>
          </w:rPr>
          <w:t xml:space="preserve"> </w:t>
        </w:r>
        <w:r>
          <w:rPr>
            <w:b/>
            <w:color w:val="29436D"/>
            <w:sz w:val="19"/>
            <w:u w:val="single" w:color="29436D"/>
          </w:rPr>
          <w:t>and</w:t>
        </w:r>
        <w:r>
          <w:rPr>
            <w:b/>
            <w:color w:val="29436D"/>
            <w:spacing w:val="-12"/>
            <w:sz w:val="19"/>
            <w:u w:val="single" w:color="29436D"/>
          </w:rPr>
          <w:t xml:space="preserve"> </w:t>
        </w:r>
        <w:r>
          <w:rPr>
            <w:b/>
            <w:color w:val="29436D"/>
            <w:sz w:val="19"/>
            <w:u w:val="single" w:color="29436D"/>
          </w:rPr>
          <w:t>Continuing</w:t>
        </w:r>
        <w:r>
          <w:rPr>
            <w:b/>
            <w:color w:val="29436D"/>
            <w:spacing w:val="-11"/>
            <w:sz w:val="19"/>
            <w:u w:val="single" w:color="29436D"/>
          </w:rPr>
          <w:t xml:space="preserve"> </w:t>
        </w:r>
        <w:r>
          <w:rPr>
            <w:b/>
            <w:color w:val="29436D"/>
            <w:spacing w:val="-2"/>
            <w:sz w:val="19"/>
            <w:u w:val="single" w:color="29436D"/>
          </w:rPr>
          <w:t>Issues</w:t>
        </w:r>
      </w:hyperlink>
    </w:p>
    <w:p w14:paraId="5DA333F0" w14:textId="77777777" w:rsidR="004C2CEC" w:rsidRDefault="004C2CEC">
      <w:pPr>
        <w:pStyle w:val="BodyText"/>
        <w:rPr>
          <w:b/>
          <w:sz w:val="20"/>
        </w:rPr>
      </w:pPr>
    </w:p>
    <w:p w14:paraId="590C5900" w14:textId="77777777" w:rsidR="004C2CEC" w:rsidRDefault="004C2CEC">
      <w:pPr>
        <w:pStyle w:val="BodyText"/>
        <w:spacing w:before="9"/>
        <w:rPr>
          <w:b/>
        </w:rPr>
      </w:pPr>
    </w:p>
    <w:p w14:paraId="49BF3489" w14:textId="77777777" w:rsidR="004C2CEC" w:rsidRDefault="00566D83">
      <w:pPr>
        <w:ind w:left="1160"/>
        <w:rPr>
          <w:b/>
          <w:sz w:val="19"/>
        </w:rPr>
      </w:pPr>
      <w:hyperlink w:anchor="_bookmark11" w:history="1">
        <w:r>
          <w:rPr>
            <w:b/>
            <w:color w:val="29436D"/>
            <w:sz w:val="19"/>
            <w:u w:val="single" w:color="29436D"/>
          </w:rPr>
          <w:t>Appendix</w:t>
        </w:r>
        <w:r>
          <w:rPr>
            <w:b/>
            <w:color w:val="29436D"/>
            <w:spacing w:val="-10"/>
            <w:sz w:val="19"/>
            <w:u w:val="single" w:color="29436D"/>
          </w:rPr>
          <w:t xml:space="preserve"> </w:t>
        </w:r>
        <w:r>
          <w:rPr>
            <w:b/>
            <w:color w:val="29436D"/>
            <w:sz w:val="19"/>
            <w:u w:val="single" w:color="29436D"/>
          </w:rPr>
          <w:t>A</w:t>
        </w:r>
        <w:r>
          <w:rPr>
            <w:b/>
            <w:color w:val="29436D"/>
            <w:spacing w:val="-10"/>
            <w:sz w:val="19"/>
            <w:u w:val="single" w:color="29436D"/>
          </w:rPr>
          <w:t xml:space="preserve"> </w:t>
        </w:r>
        <w:r>
          <w:rPr>
            <w:b/>
            <w:color w:val="29436D"/>
            <w:sz w:val="19"/>
            <w:u w:val="single" w:color="29436D"/>
          </w:rPr>
          <w:t>--</w:t>
        </w:r>
        <w:r>
          <w:rPr>
            <w:b/>
            <w:color w:val="29436D"/>
            <w:spacing w:val="-2"/>
            <w:sz w:val="19"/>
            <w:u w:val="single" w:color="29436D"/>
          </w:rPr>
          <w:t>Bibliography</w:t>
        </w:r>
      </w:hyperlink>
    </w:p>
    <w:p w14:paraId="474F35F3" w14:textId="77777777" w:rsidR="004C2CEC" w:rsidRDefault="004C2CEC">
      <w:pPr>
        <w:pStyle w:val="BodyText"/>
        <w:rPr>
          <w:b/>
          <w:sz w:val="20"/>
        </w:rPr>
      </w:pPr>
    </w:p>
    <w:p w14:paraId="44D57E5F" w14:textId="77777777" w:rsidR="004C2CEC" w:rsidRDefault="004C2CEC">
      <w:pPr>
        <w:pStyle w:val="BodyText"/>
        <w:spacing w:before="5"/>
        <w:rPr>
          <w:b/>
        </w:rPr>
      </w:pPr>
    </w:p>
    <w:p w14:paraId="4D5DED36" w14:textId="77777777" w:rsidR="004C2CEC" w:rsidRDefault="00566D83">
      <w:pPr>
        <w:ind w:left="1160"/>
        <w:rPr>
          <w:b/>
          <w:sz w:val="19"/>
        </w:rPr>
      </w:pPr>
      <w:hyperlink w:anchor="_bookmark12" w:history="1">
        <w:r>
          <w:rPr>
            <w:b/>
            <w:color w:val="29436D"/>
            <w:sz w:val="19"/>
            <w:u w:val="single" w:color="29436D"/>
          </w:rPr>
          <w:t>Appendix</w:t>
        </w:r>
        <w:r>
          <w:rPr>
            <w:b/>
            <w:color w:val="29436D"/>
            <w:spacing w:val="-11"/>
            <w:sz w:val="19"/>
            <w:u w:val="single" w:color="29436D"/>
          </w:rPr>
          <w:t xml:space="preserve"> </w:t>
        </w:r>
        <w:r>
          <w:rPr>
            <w:b/>
            <w:color w:val="29436D"/>
            <w:sz w:val="19"/>
            <w:u w:val="single" w:color="29436D"/>
          </w:rPr>
          <w:t>B</w:t>
        </w:r>
        <w:r>
          <w:rPr>
            <w:b/>
            <w:color w:val="29436D"/>
            <w:spacing w:val="-9"/>
            <w:sz w:val="19"/>
            <w:u w:val="single" w:color="29436D"/>
          </w:rPr>
          <w:t xml:space="preserve"> </w:t>
        </w:r>
        <w:r>
          <w:rPr>
            <w:b/>
            <w:color w:val="29436D"/>
            <w:sz w:val="19"/>
            <w:u w:val="single" w:color="29436D"/>
          </w:rPr>
          <w:t>--Protecting</w:t>
        </w:r>
        <w:r>
          <w:rPr>
            <w:b/>
            <w:color w:val="29436D"/>
            <w:spacing w:val="-10"/>
            <w:sz w:val="19"/>
            <w:u w:val="single" w:color="29436D"/>
          </w:rPr>
          <w:t xml:space="preserve"> </w:t>
        </w:r>
        <w:r>
          <w:rPr>
            <w:b/>
            <w:color w:val="29436D"/>
            <w:sz w:val="19"/>
            <w:u w:val="single" w:color="29436D"/>
          </w:rPr>
          <w:t>Clients'</w:t>
        </w:r>
        <w:r>
          <w:rPr>
            <w:b/>
            <w:color w:val="29436D"/>
            <w:spacing w:val="-10"/>
            <w:sz w:val="19"/>
            <w:u w:val="single" w:color="29436D"/>
          </w:rPr>
          <w:t xml:space="preserve"> </w:t>
        </w:r>
        <w:r>
          <w:rPr>
            <w:b/>
            <w:color w:val="29436D"/>
            <w:spacing w:val="-2"/>
            <w:sz w:val="19"/>
            <w:u w:val="single" w:color="29436D"/>
          </w:rPr>
          <w:t>Privacy</w:t>
        </w:r>
      </w:hyperlink>
    </w:p>
    <w:p w14:paraId="2761FD45" w14:textId="77777777" w:rsidR="004C2CEC" w:rsidRDefault="004C2CEC">
      <w:pPr>
        <w:pStyle w:val="BodyText"/>
        <w:rPr>
          <w:b/>
          <w:sz w:val="20"/>
        </w:rPr>
      </w:pPr>
    </w:p>
    <w:p w14:paraId="753E12EF" w14:textId="77777777" w:rsidR="004C2CEC" w:rsidRDefault="004C2CEC">
      <w:pPr>
        <w:pStyle w:val="BodyText"/>
        <w:spacing w:before="10"/>
        <w:rPr>
          <w:b/>
        </w:rPr>
      </w:pPr>
    </w:p>
    <w:p w14:paraId="696956FA" w14:textId="77777777" w:rsidR="004C2CEC" w:rsidRDefault="00566D83">
      <w:pPr>
        <w:spacing w:before="1" w:line="446" w:lineRule="auto"/>
        <w:ind w:left="1160" w:right="275"/>
        <w:rPr>
          <w:b/>
          <w:sz w:val="19"/>
        </w:rPr>
      </w:pPr>
      <w:hyperlink w:anchor="_bookmark13" w:history="1">
        <w:r>
          <w:rPr>
            <w:b/>
            <w:color w:val="29436D"/>
            <w:sz w:val="19"/>
            <w:u w:val="single" w:color="29436D"/>
          </w:rPr>
          <w:t>Appendix</w:t>
        </w:r>
        <w:r>
          <w:rPr>
            <w:b/>
            <w:color w:val="29436D"/>
            <w:spacing w:val="-6"/>
            <w:sz w:val="19"/>
            <w:u w:val="single" w:color="29436D"/>
          </w:rPr>
          <w:t xml:space="preserve"> </w:t>
        </w:r>
        <w:r>
          <w:rPr>
            <w:b/>
            <w:color w:val="29436D"/>
            <w:sz w:val="19"/>
            <w:u w:val="single" w:color="29436D"/>
          </w:rPr>
          <w:t>C</w:t>
        </w:r>
        <w:r>
          <w:rPr>
            <w:b/>
            <w:color w:val="29436D"/>
            <w:spacing w:val="-5"/>
            <w:sz w:val="19"/>
            <w:u w:val="single" w:color="29436D"/>
          </w:rPr>
          <w:t xml:space="preserve"> </w:t>
        </w:r>
        <w:r>
          <w:rPr>
            <w:b/>
            <w:color w:val="29436D"/>
            <w:sz w:val="19"/>
            <w:u w:val="single" w:color="29436D"/>
          </w:rPr>
          <w:t>--Implications</w:t>
        </w:r>
        <w:r>
          <w:rPr>
            <w:b/>
            <w:color w:val="29436D"/>
            <w:spacing w:val="-6"/>
            <w:sz w:val="19"/>
            <w:u w:val="single" w:color="29436D"/>
          </w:rPr>
          <w:t xml:space="preserve"> </w:t>
        </w:r>
        <w:r>
          <w:rPr>
            <w:b/>
            <w:color w:val="29436D"/>
            <w:sz w:val="19"/>
            <w:u w:val="single" w:color="29436D"/>
          </w:rPr>
          <w:t>of</w:t>
        </w:r>
        <w:r>
          <w:rPr>
            <w:b/>
            <w:color w:val="29436D"/>
            <w:spacing w:val="-6"/>
            <w:sz w:val="19"/>
            <w:u w:val="single" w:color="29436D"/>
          </w:rPr>
          <w:t xml:space="preserve"> </w:t>
        </w:r>
        <w:r>
          <w:rPr>
            <w:b/>
            <w:color w:val="29436D"/>
            <w:sz w:val="19"/>
            <w:u w:val="single" w:color="29436D"/>
          </w:rPr>
          <w:t>Recent</w:t>
        </w:r>
        <w:r>
          <w:rPr>
            <w:b/>
            <w:color w:val="29436D"/>
            <w:spacing w:val="-5"/>
            <w:sz w:val="19"/>
            <w:u w:val="single" w:color="29436D"/>
          </w:rPr>
          <w:t xml:space="preserve"> </w:t>
        </w:r>
        <w:r>
          <w:rPr>
            <w:b/>
            <w:color w:val="29436D"/>
            <w:sz w:val="19"/>
            <w:u w:val="single" w:color="29436D"/>
          </w:rPr>
          <w:t>Federal</w:t>
        </w:r>
        <w:r>
          <w:rPr>
            <w:b/>
            <w:color w:val="29436D"/>
            <w:spacing w:val="-3"/>
            <w:sz w:val="19"/>
            <w:u w:val="single" w:color="29436D"/>
          </w:rPr>
          <w:t xml:space="preserve"> </w:t>
        </w:r>
        <w:r>
          <w:rPr>
            <w:b/>
            <w:color w:val="29436D"/>
            <w:sz w:val="19"/>
            <w:u w:val="single" w:color="29436D"/>
          </w:rPr>
          <w:t>Legislation</w:t>
        </w:r>
        <w:r>
          <w:rPr>
            <w:b/>
            <w:color w:val="29436D"/>
            <w:spacing w:val="-4"/>
            <w:sz w:val="19"/>
            <w:u w:val="single" w:color="29436D"/>
          </w:rPr>
          <w:t xml:space="preserve"> </w:t>
        </w:r>
        <w:r>
          <w:rPr>
            <w:b/>
            <w:color w:val="29436D"/>
            <w:sz w:val="19"/>
            <w:u w:val="single" w:color="29436D"/>
          </w:rPr>
          <w:t>for</w:t>
        </w:r>
        <w:r>
          <w:rPr>
            <w:b/>
            <w:color w:val="29436D"/>
            <w:spacing w:val="-4"/>
            <w:sz w:val="19"/>
            <w:u w:val="single" w:color="29436D"/>
          </w:rPr>
          <w:t xml:space="preserve"> </w:t>
        </w:r>
        <w:r>
          <w:rPr>
            <w:b/>
            <w:color w:val="29436D"/>
            <w:sz w:val="19"/>
            <w:u w:val="single" w:color="29436D"/>
          </w:rPr>
          <w:t>Clients</w:t>
        </w:r>
        <w:r>
          <w:rPr>
            <w:b/>
            <w:color w:val="29436D"/>
            <w:spacing w:val="-3"/>
            <w:sz w:val="19"/>
            <w:u w:val="single" w:color="29436D"/>
          </w:rPr>
          <w:t xml:space="preserve"> </w:t>
        </w:r>
        <w:r>
          <w:rPr>
            <w:b/>
            <w:color w:val="29436D"/>
            <w:sz w:val="19"/>
            <w:u w:val="single" w:color="29436D"/>
          </w:rPr>
          <w:t>in</w:t>
        </w:r>
        <w:r>
          <w:rPr>
            <w:b/>
            <w:color w:val="29436D"/>
            <w:sz w:val="19"/>
          </w:rPr>
          <w:t xml:space="preserve"> </w:t>
        </w:r>
        <w:r>
          <w:rPr>
            <w:b/>
            <w:color w:val="29436D"/>
            <w:spacing w:val="-2"/>
            <w:sz w:val="19"/>
            <w:u w:val="single" w:color="29436D"/>
          </w:rPr>
          <w:t>Treatment</w:t>
        </w:r>
      </w:hyperlink>
    </w:p>
    <w:p w14:paraId="093AB447" w14:textId="77777777" w:rsidR="004C2CEC" w:rsidRDefault="004C2CEC">
      <w:pPr>
        <w:pStyle w:val="BodyText"/>
        <w:spacing w:before="1"/>
        <w:rPr>
          <w:b/>
          <w:sz w:val="15"/>
        </w:rPr>
      </w:pPr>
    </w:p>
    <w:p w14:paraId="2C22BA25" w14:textId="77777777" w:rsidR="004C2CEC" w:rsidRDefault="00566D83">
      <w:pPr>
        <w:spacing w:before="100"/>
        <w:ind w:left="1160"/>
        <w:rPr>
          <w:b/>
          <w:sz w:val="19"/>
        </w:rPr>
      </w:pPr>
      <w:hyperlink w:anchor="_bookmark14" w:history="1">
        <w:r>
          <w:rPr>
            <w:b/>
            <w:color w:val="29436D"/>
            <w:sz w:val="19"/>
            <w:u w:val="single" w:color="29436D"/>
          </w:rPr>
          <w:t>Appendix</w:t>
        </w:r>
        <w:r>
          <w:rPr>
            <w:b/>
            <w:color w:val="29436D"/>
            <w:spacing w:val="-14"/>
            <w:sz w:val="19"/>
            <w:u w:val="single" w:color="29436D"/>
          </w:rPr>
          <w:t xml:space="preserve"> </w:t>
        </w:r>
        <w:r>
          <w:rPr>
            <w:b/>
            <w:color w:val="29436D"/>
            <w:sz w:val="19"/>
            <w:u w:val="single" w:color="29436D"/>
          </w:rPr>
          <w:t>D—Obtaining</w:t>
        </w:r>
        <w:r>
          <w:rPr>
            <w:b/>
            <w:color w:val="29436D"/>
            <w:spacing w:val="-13"/>
            <w:sz w:val="19"/>
            <w:u w:val="single" w:color="29436D"/>
          </w:rPr>
          <w:t xml:space="preserve"> </w:t>
        </w:r>
        <w:r>
          <w:rPr>
            <w:b/>
            <w:color w:val="29436D"/>
            <w:sz w:val="19"/>
            <w:u w:val="single" w:color="29436D"/>
          </w:rPr>
          <w:t>Screening</w:t>
        </w:r>
        <w:r>
          <w:rPr>
            <w:b/>
            <w:color w:val="29436D"/>
            <w:spacing w:val="-13"/>
            <w:sz w:val="19"/>
            <w:u w:val="single" w:color="29436D"/>
          </w:rPr>
          <w:t xml:space="preserve"> </w:t>
        </w:r>
        <w:r>
          <w:rPr>
            <w:b/>
            <w:color w:val="29436D"/>
            <w:sz w:val="19"/>
            <w:u w:val="single" w:color="29436D"/>
          </w:rPr>
          <w:t>and</w:t>
        </w:r>
        <w:r>
          <w:rPr>
            <w:b/>
            <w:color w:val="29436D"/>
            <w:spacing w:val="-13"/>
            <w:sz w:val="19"/>
            <w:u w:val="single" w:color="29436D"/>
          </w:rPr>
          <w:t xml:space="preserve"> </w:t>
        </w:r>
        <w:r>
          <w:rPr>
            <w:b/>
            <w:color w:val="29436D"/>
            <w:sz w:val="19"/>
            <w:u w:val="single" w:color="29436D"/>
          </w:rPr>
          <w:t>Assessment</w:t>
        </w:r>
        <w:r>
          <w:rPr>
            <w:b/>
            <w:color w:val="29436D"/>
            <w:spacing w:val="-13"/>
            <w:sz w:val="19"/>
            <w:u w:val="single" w:color="29436D"/>
          </w:rPr>
          <w:t xml:space="preserve"> </w:t>
        </w:r>
        <w:r>
          <w:rPr>
            <w:b/>
            <w:color w:val="29436D"/>
            <w:spacing w:val="-2"/>
            <w:sz w:val="19"/>
            <w:u w:val="single" w:color="29436D"/>
          </w:rPr>
          <w:t>Tools</w:t>
        </w:r>
      </w:hyperlink>
    </w:p>
    <w:p w14:paraId="4B4BF9AE" w14:textId="77777777" w:rsidR="004C2CEC" w:rsidRDefault="004C2CEC">
      <w:pPr>
        <w:pStyle w:val="BodyText"/>
        <w:rPr>
          <w:b/>
          <w:sz w:val="20"/>
        </w:rPr>
      </w:pPr>
    </w:p>
    <w:p w14:paraId="3CB652B1" w14:textId="77777777" w:rsidR="004C2CEC" w:rsidRDefault="004C2CEC">
      <w:pPr>
        <w:pStyle w:val="BodyText"/>
        <w:spacing w:before="5"/>
        <w:rPr>
          <w:b/>
        </w:rPr>
      </w:pPr>
    </w:p>
    <w:p w14:paraId="398F18E8" w14:textId="77777777" w:rsidR="004C2CEC" w:rsidRDefault="00566D83">
      <w:pPr>
        <w:spacing w:before="1"/>
        <w:ind w:left="1182" w:right="1416"/>
        <w:jc w:val="center"/>
        <w:rPr>
          <w:b/>
          <w:sz w:val="19"/>
        </w:rPr>
      </w:pPr>
      <w:hyperlink w:anchor="_bookmark15" w:history="1">
        <w:r>
          <w:rPr>
            <w:b/>
            <w:color w:val="29436D"/>
            <w:sz w:val="19"/>
            <w:u w:val="single" w:color="29436D"/>
          </w:rPr>
          <w:t>Appendix</w:t>
        </w:r>
        <w:r>
          <w:rPr>
            <w:b/>
            <w:color w:val="29436D"/>
            <w:spacing w:val="-10"/>
            <w:sz w:val="19"/>
            <w:u w:val="single" w:color="29436D"/>
          </w:rPr>
          <w:t xml:space="preserve"> </w:t>
        </w:r>
        <w:r>
          <w:rPr>
            <w:b/>
            <w:color w:val="29436D"/>
            <w:sz w:val="19"/>
            <w:u w:val="single" w:color="29436D"/>
          </w:rPr>
          <w:t>E</w:t>
        </w:r>
        <w:r>
          <w:rPr>
            <w:b/>
            <w:color w:val="29436D"/>
            <w:spacing w:val="-8"/>
            <w:sz w:val="19"/>
            <w:u w:val="single" w:color="29436D"/>
          </w:rPr>
          <w:t xml:space="preserve"> </w:t>
        </w:r>
        <w:r>
          <w:rPr>
            <w:b/>
            <w:color w:val="29436D"/>
            <w:sz w:val="19"/>
            <w:u w:val="single" w:color="29436D"/>
          </w:rPr>
          <w:t>--Resources</w:t>
        </w:r>
        <w:r>
          <w:rPr>
            <w:b/>
            <w:color w:val="29436D"/>
            <w:spacing w:val="-10"/>
            <w:sz w:val="19"/>
            <w:u w:val="single" w:color="29436D"/>
          </w:rPr>
          <w:t xml:space="preserve"> </w:t>
        </w:r>
        <w:r>
          <w:rPr>
            <w:b/>
            <w:color w:val="29436D"/>
            <w:sz w:val="19"/>
            <w:u w:val="single" w:color="29436D"/>
          </w:rPr>
          <w:t>Related</w:t>
        </w:r>
        <w:r>
          <w:rPr>
            <w:b/>
            <w:color w:val="29436D"/>
            <w:spacing w:val="-7"/>
            <w:sz w:val="19"/>
            <w:u w:val="single" w:color="29436D"/>
          </w:rPr>
          <w:t xml:space="preserve"> </w:t>
        </w:r>
        <w:r>
          <w:rPr>
            <w:b/>
            <w:color w:val="29436D"/>
            <w:sz w:val="19"/>
            <w:u w:val="single" w:color="29436D"/>
          </w:rPr>
          <w:t>to</w:t>
        </w:r>
        <w:r>
          <w:rPr>
            <w:b/>
            <w:color w:val="29436D"/>
            <w:spacing w:val="-10"/>
            <w:sz w:val="19"/>
            <w:u w:val="single" w:color="29436D"/>
          </w:rPr>
          <w:t xml:space="preserve"> </w:t>
        </w:r>
        <w:r>
          <w:rPr>
            <w:b/>
            <w:color w:val="29436D"/>
            <w:sz w:val="19"/>
            <w:u w:val="single" w:color="29436D"/>
          </w:rPr>
          <w:t>Childhood</w:t>
        </w:r>
        <w:r>
          <w:rPr>
            <w:b/>
            <w:color w:val="29436D"/>
            <w:spacing w:val="-7"/>
            <w:sz w:val="19"/>
            <w:u w:val="single" w:color="29436D"/>
          </w:rPr>
          <w:t xml:space="preserve"> </w:t>
        </w:r>
        <w:r>
          <w:rPr>
            <w:b/>
            <w:color w:val="29436D"/>
            <w:sz w:val="19"/>
            <w:u w:val="single" w:color="29436D"/>
          </w:rPr>
          <w:t>Trauma</w:t>
        </w:r>
        <w:r>
          <w:rPr>
            <w:b/>
            <w:color w:val="29436D"/>
            <w:spacing w:val="-10"/>
            <w:sz w:val="19"/>
            <w:u w:val="single" w:color="29436D"/>
          </w:rPr>
          <w:t xml:space="preserve"> </w:t>
        </w:r>
        <w:r>
          <w:rPr>
            <w:b/>
            <w:color w:val="29436D"/>
            <w:sz w:val="19"/>
            <w:u w:val="single" w:color="29436D"/>
          </w:rPr>
          <w:t>Among</w:t>
        </w:r>
        <w:r>
          <w:rPr>
            <w:b/>
            <w:color w:val="29436D"/>
            <w:spacing w:val="-9"/>
            <w:sz w:val="19"/>
            <w:u w:val="single" w:color="29436D"/>
          </w:rPr>
          <w:t xml:space="preserve"> </w:t>
        </w:r>
        <w:r>
          <w:rPr>
            <w:b/>
            <w:color w:val="29436D"/>
            <w:spacing w:val="-2"/>
            <w:sz w:val="19"/>
            <w:u w:val="single" w:color="29436D"/>
          </w:rPr>
          <w:t>Adults</w:t>
        </w:r>
      </w:hyperlink>
    </w:p>
    <w:p w14:paraId="41BB567F" w14:textId="77777777" w:rsidR="004C2CEC" w:rsidRDefault="004C2CEC">
      <w:pPr>
        <w:pStyle w:val="BodyText"/>
        <w:rPr>
          <w:b/>
          <w:sz w:val="20"/>
        </w:rPr>
      </w:pPr>
    </w:p>
    <w:p w14:paraId="4AF21449" w14:textId="77777777" w:rsidR="004C2CEC" w:rsidRDefault="004C2CEC">
      <w:pPr>
        <w:pStyle w:val="BodyText"/>
        <w:spacing w:before="7"/>
        <w:rPr>
          <w:b/>
        </w:rPr>
      </w:pPr>
    </w:p>
    <w:p w14:paraId="44011FAB" w14:textId="77777777" w:rsidR="004C2CEC" w:rsidRDefault="00566D83">
      <w:pPr>
        <w:spacing w:before="1"/>
        <w:ind w:left="1160"/>
        <w:rPr>
          <w:b/>
          <w:sz w:val="19"/>
        </w:rPr>
      </w:pPr>
      <w:hyperlink w:anchor="_bookmark16" w:history="1">
        <w:r>
          <w:rPr>
            <w:b/>
            <w:color w:val="29436D"/>
            <w:sz w:val="19"/>
            <w:u w:val="single" w:color="29436D"/>
          </w:rPr>
          <w:t>Appendix</w:t>
        </w:r>
        <w:r>
          <w:rPr>
            <w:b/>
            <w:color w:val="29436D"/>
            <w:spacing w:val="-10"/>
            <w:sz w:val="19"/>
            <w:u w:val="single" w:color="29436D"/>
          </w:rPr>
          <w:t xml:space="preserve"> </w:t>
        </w:r>
        <w:r>
          <w:rPr>
            <w:b/>
            <w:color w:val="29436D"/>
            <w:sz w:val="19"/>
            <w:u w:val="single" w:color="29436D"/>
          </w:rPr>
          <w:t>F</w:t>
        </w:r>
        <w:r>
          <w:rPr>
            <w:b/>
            <w:color w:val="29436D"/>
            <w:spacing w:val="-11"/>
            <w:sz w:val="19"/>
            <w:u w:val="single" w:color="29436D"/>
          </w:rPr>
          <w:t xml:space="preserve"> </w:t>
        </w:r>
        <w:r>
          <w:rPr>
            <w:b/>
            <w:color w:val="29436D"/>
            <w:sz w:val="19"/>
            <w:u w:val="single" w:color="29436D"/>
          </w:rPr>
          <w:t>--Resource</w:t>
        </w:r>
        <w:r>
          <w:rPr>
            <w:b/>
            <w:color w:val="29436D"/>
            <w:spacing w:val="-8"/>
            <w:sz w:val="19"/>
            <w:u w:val="single" w:color="29436D"/>
          </w:rPr>
          <w:t xml:space="preserve"> </w:t>
        </w:r>
        <w:r>
          <w:rPr>
            <w:b/>
            <w:color w:val="29436D"/>
            <w:spacing w:val="-2"/>
            <w:sz w:val="19"/>
            <w:u w:val="single" w:color="29436D"/>
          </w:rPr>
          <w:t>Panelists</w:t>
        </w:r>
      </w:hyperlink>
    </w:p>
    <w:p w14:paraId="7A28B337" w14:textId="77777777" w:rsidR="004C2CEC" w:rsidRDefault="004C2CEC">
      <w:pPr>
        <w:pStyle w:val="BodyText"/>
        <w:rPr>
          <w:b/>
          <w:sz w:val="20"/>
        </w:rPr>
      </w:pPr>
    </w:p>
    <w:p w14:paraId="06704BDB" w14:textId="77777777" w:rsidR="004C2CEC" w:rsidRDefault="004C2CEC">
      <w:pPr>
        <w:pStyle w:val="BodyText"/>
        <w:spacing w:before="7"/>
        <w:rPr>
          <w:b/>
        </w:rPr>
      </w:pPr>
    </w:p>
    <w:p w14:paraId="1D1AC23D" w14:textId="77777777" w:rsidR="004C2CEC" w:rsidRDefault="00566D83">
      <w:pPr>
        <w:ind w:left="1160"/>
        <w:rPr>
          <w:b/>
          <w:sz w:val="19"/>
        </w:rPr>
      </w:pPr>
      <w:hyperlink w:anchor="_bookmark17" w:history="1">
        <w:r>
          <w:rPr>
            <w:b/>
            <w:color w:val="29436D"/>
            <w:sz w:val="19"/>
            <w:u w:val="single" w:color="29436D"/>
          </w:rPr>
          <w:t>Appendix</w:t>
        </w:r>
        <w:r>
          <w:rPr>
            <w:b/>
            <w:color w:val="29436D"/>
            <w:spacing w:val="-12"/>
            <w:sz w:val="19"/>
            <w:u w:val="single" w:color="29436D"/>
          </w:rPr>
          <w:t xml:space="preserve"> </w:t>
        </w:r>
        <w:r>
          <w:rPr>
            <w:b/>
            <w:color w:val="29436D"/>
            <w:sz w:val="19"/>
            <w:u w:val="single" w:color="29436D"/>
          </w:rPr>
          <w:t>G—Field</w:t>
        </w:r>
        <w:r>
          <w:rPr>
            <w:b/>
            <w:color w:val="29436D"/>
            <w:spacing w:val="-12"/>
            <w:sz w:val="19"/>
            <w:u w:val="single" w:color="29436D"/>
          </w:rPr>
          <w:t xml:space="preserve"> </w:t>
        </w:r>
        <w:r>
          <w:rPr>
            <w:b/>
            <w:color w:val="29436D"/>
            <w:spacing w:val="-2"/>
            <w:sz w:val="19"/>
            <w:u w:val="single" w:color="29436D"/>
          </w:rPr>
          <w:t>Reviewers</w:t>
        </w:r>
      </w:hyperlink>
    </w:p>
    <w:p w14:paraId="269A620C" w14:textId="77777777" w:rsidR="004C2CEC" w:rsidRDefault="004C2CEC">
      <w:pPr>
        <w:pStyle w:val="BodyText"/>
        <w:rPr>
          <w:b/>
          <w:sz w:val="20"/>
        </w:rPr>
      </w:pPr>
    </w:p>
    <w:p w14:paraId="0BB02F91" w14:textId="77777777" w:rsidR="004C2CEC" w:rsidRDefault="004C2CEC">
      <w:pPr>
        <w:pStyle w:val="BodyText"/>
        <w:rPr>
          <w:b/>
          <w:sz w:val="20"/>
        </w:rPr>
      </w:pPr>
    </w:p>
    <w:p w14:paraId="011D92EA" w14:textId="77777777" w:rsidR="004C2CEC" w:rsidRDefault="004C2CEC">
      <w:pPr>
        <w:pStyle w:val="BodyText"/>
        <w:spacing w:before="7"/>
        <w:rPr>
          <w:b/>
          <w:sz w:val="20"/>
        </w:rPr>
      </w:pPr>
    </w:p>
    <w:p w14:paraId="6699C830" w14:textId="77777777" w:rsidR="004C2CEC" w:rsidRDefault="00566D83">
      <w:pPr>
        <w:pStyle w:val="Heading1"/>
        <w:spacing w:before="100"/>
        <w:ind w:left="306"/>
      </w:pPr>
      <w:r>
        <w:rPr>
          <w:color w:val="29436D"/>
        </w:rPr>
        <w:t>TIP</w:t>
      </w:r>
      <w:r>
        <w:rPr>
          <w:color w:val="29436D"/>
          <w:spacing w:val="-3"/>
        </w:rPr>
        <w:t xml:space="preserve"> </w:t>
      </w:r>
      <w:r>
        <w:rPr>
          <w:color w:val="29436D"/>
        </w:rPr>
        <w:t>36:</w:t>
      </w:r>
      <w:r>
        <w:rPr>
          <w:color w:val="29436D"/>
          <w:spacing w:val="46"/>
          <w:w w:val="150"/>
        </w:rPr>
        <w:t xml:space="preserve"> </w:t>
      </w:r>
      <w:r>
        <w:rPr>
          <w:color w:val="29436D"/>
        </w:rPr>
        <w:t>Editorial</w:t>
      </w:r>
      <w:r>
        <w:rPr>
          <w:color w:val="29436D"/>
          <w:spacing w:val="-5"/>
        </w:rPr>
        <w:t xml:space="preserve"> </w:t>
      </w:r>
      <w:r>
        <w:rPr>
          <w:color w:val="29436D"/>
        </w:rPr>
        <w:t>Advisory</w:t>
      </w:r>
      <w:r>
        <w:rPr>
          <w:color w:val="29436D"/>
          <w:spacing w:val="-5"/>
        </w:rPr>
        <w:t xml:space="preserve"> </w:t>
      </w:r>
      <w:r>
        <w:rPr>
          <w:color w:val="29436D"/>
          <w:spacing w:val="-2"/>
        </w:rPr>
        <w:t>Board</w:t>
      </w:r>
    </w:p>
    <w:p w14:paraId="34A1C796" w14:textId="77777777" w:rsidR="004C2CEC" w:rsidRDefault="004C2CEC">
      <w:pPr>
        <w:pStyle w:val="BodyText"/>
        <w:spacing w:before="7"/>
        <w:rPr>
          <w:rFonts w:ascii="Georgia"/>
          <w:b/>
          <w:sz w:val="42"/>
        </w:rPr>
      </w:pPr>
    </w:p>
    <w:p w14:paraId="3D7284E2" w14:textId="77777777" w:rsidR="004C2CEC" w:rsidRDefault="00566D83">
      <w:pPr>
        <w:pStyle w:val="BodyText"/>
        <w:spacing w:before="1" w:line="448" w:lineRule="auto"/>
        <w:ind w:left="2000" w:right="4078"/>
      </w:pPr>
      <w:r>
        <w:t>Karen</w:t>
      </w:r>
      <w:r>
        <w:rPr>
          <w:spacing w:val="-10"/>
        </w:rPr>
        <w:t xml:space="preserve"> </w:t>
      </w:r>
      <w:r>
        <w:t>Allen,</w:t>
      </w:r>
      <w:r>
        <w:rPr>
          <w:spacing w:val="-10"/>
        </w:rPr>
        <w:t xml:space="preserve"> </w:t>
      </w:r>
      <w:r>
        <w:t>Ph.D.,</w:t>
      </w:r>
      <w:r>
        <w:rPr>
          <w:spacing w:val="-10"/>
        </w:rPr>
        <w:t xml:space="preserve"> </w:t>
      </w:r>
      <w:r>
        <w:t>R.N.,</w:t>
      </w:r>
      <w:r>
        <w:rPr>
          <w:spacing w:val="-12"/>
        </w:rPr>
        <w:t xml:space="preserve"> </w:t>
      </w:r>
      <w:r>
        <w:t>C.A.R.N. Professor and Chair</w:t>
      </w:r>
    </w:p>
    <w:p w14:paraId="6D609F33" w14:textId="77777777" w:rsidR="004C2CEC" w:rsidRDefault="00566D83">
      <w:pPr>
        <w:pStyle w:val="BodyText"/>
        <w:spacing w:line="448" w:lineRule="auto"/>
        <w:ind w:left="2000" w:right="5308"/>
      </w:pPr>
      <w:r>
        <w:t>Department of Nursing Andrews University Berrien</w:t>
      </w:r>
      <w:r>
        <w:rPr>
          <w:spacing w:val="-17"/>
        </w:rPr>
        <w:t xml:space="preserve"> </w:t>
      </w:r>
      <w:r>
        <w:t>Springs,</w:t>
      </w:r>
      <w:r>
        <w:rPr>
          <w:spacing w:val="-17"/>
        </w:rPr>
        <w:t xml:space="preserve"> </w:t>
      </w:r>
      <w:r>
        <w:t>Michigan</w:t>
      </w:r>
    </w:p>
    <w:p w14:paraId="2EC86436" w14:textId="77777777" w:rsidR="004C2CEC" w:rsidRDefault="004C2CEC">
      <w:pPr>
        <w:spacing w:line="448" w:lineRule="auto"/>
        <w:sectPr w:rsidR="004C2CEC">
          <w:pgSz w:w="12240" w:h="15840"/>
          <w:pgMar w:top="1500" w:right="1180" w:bottom="280" w:left="1240" w:header="720" w:footer="720" w:gutter="0"/>
          <w:cols w:space="720"/>
        </w:sectPr>
      </w:pPr>
    </w:p>
    <w:p w14:paraId="58B928AF" w14:textId="77777777" w:rsidR="004C2CEC" w:rsidRDefault="00566D83">
      <w:pPr>
        <w:pStyle w:val="BodyText"/>
        <w:spacing w:before="143" w:line="448" w:lineRule="auto"/>
        <w:ind w:left="2000" w:right="4845"/>
      </w:pPr>
      <w:r>
        <w:lastRenderedPageBreak/>
        <w:t>Richard</w:t>
      </w:r>
      <w:r>
        <w:rPr>
          <w:spacing w:val="-9"/>
        </w:rPr>
        <w:t xml:space="preserve"> </w:t>
      </w:r>
      <w:r>
        <w:t>L.</w:t>
      </w:r>
      <w:r>
        <w:rPr>
          <w:spacing w:val="-8"/>
        </w:rPr>
        <w:t xml:space="preserve"> </w:t>
      </w:r>
      <w:r>
        <w:t>Brown,</w:t>
      </w:r>
      <w:r>
        <w:rPr>
          <w:spacing w:val="-8"/>
        </w:rPr>
        <w:t xml:space="preserve"> </w:t>
      </w:r>
      <w:r>
        <w:t>M.D.,</w:t>
      </w:r>
      <w:r>
        <w:rPr>
          <w:spacing w:val="-10"/>
        </w:rPr>
        <w:t xml:space="preserve"> </w:t>
      </w:r>
      <w:r>
        <w:t>M.P.H. Associate Professor Department</w:t>
      </w:r>
      <w:r>
        <w:rPr>
          <w:spacing w:val="-15"/>
        </w:rPr>
        <w:t xml:space="preserve"> </w:t>
      </w:r>
      <w:r>
        <w:t>of</w:t>
      </w:r>
      <w:r>
        <w:rPr>
          <w:spacing w:val="-14"/>
        </w:rPr>
        <w:t xml:space="preserve"> </w:t>
      </w:r>
      <w:r>
        <w:t>Family</w:t>
      </w:r>
      <w:r>
        <w:rPr>
          <w:spacing w:val="-14"/>
        </w:rPr>
        <w:t xml:space="preserve"> </w:t>
      </w:r>
      <w:r>
        <w:t>Medicine</w:t>
      </w:r>
    </w:p>
    <w:p w14:paraId="525A9CD6" w14:textId="77777777" w:rsidR="004C2CEC" w:rsidRDefault="00566D83">
      <w:pPr>
        <w:pStyle w:val="BodyText"/>
        <w:spacing w:line="448" w:lineRule="auto"/>
        <w:ind w:left="2000" w:right="3692"/>
      </w:pPr>
      <w:r>
        <w:t>University</w:t>
      </w:r>
      <w:r>
        <w:rPr>
          <w:spacing w:val="-8"/>
        </w:rPr>
        <w:t xml:space="preserve"> </w:t>
      </w:r>
      <w:r>
        <w:t>of</w:t>
      </w:r>
      <w:r>
        <w:rPr>
          <w:spacing w:val="-8"/>
        </w:rPr>
        <w:t xml:space="preserve"> </w:t>
      </w:r>
      <w:r>
        <w:t>Wisconsin</w:t>
      </w:r>
      <w:r>
        <w:rPr>
          <w:spacing w:val="-8"/>
        </w:rPr>
        <w:t xml:space="preserve"> </w:t>
      </w:r>
      <w:r>
        <w:t>School</w:t>
      </w:r>
      <w:r>
        <w:rPr>
          <w:spacing w:val="-10"/>
        </w:rPr>
        <w:t xml:space="preserve"> </w:t>
      </w:r>
      <w:r>
        <w:t>of</w:t>
      </w:r>
      <w:r>
        <w:rPr>
          <w:spacing w:val="-8"/>
        </w:rPr>
        <w:t xml:space="preserve"> </w:t>
      </w:r>
      <w:r>
        <w:t>Medicine Madison, Wisconsin</w:t>
      </w:r>
    </w:p>
    <w:p w14:paraId="793FA0B8" w14:textId="77777777" w:rsidR="004C2CEC" w:rsidRDefault="004C2CEC">
      <w:pPr>
        <w:pStyle w:val="BodyText"/>
        <w:rPr>
          <w:sz w:val="22"/>
        </w:rPr>
      </w:pPr>
    </w:p>
    <w:p w14:paraId="1905B107" w14:textId="77777777" w:rsidR="004C2CEC" w:rsidRDefault="00566D83">
      <w:pPr>
        <w:pStyle w:val="BodyText"/>
        <w:spacing w:before="165" w:line="448" w:lineRule="auto"/>
        <w:ind w:left="2000" w:right="4845"/>
      </w:pPr>
      <w:proofErr w:type="spellStart"/>
      <w:r>
        <w:t>Dorynne</w:t>
      </w:r>
      <w:proofErr w:type="spellEnd"/>
      <w:r>
        <w:t xml:space="preserve"> Czechowicz, M.D. Associate Director Medical/Professional Affairs Treatment</w:t>
      </w:r>
      <w:r>
        <w:rPr>
          <w:spacing w:val="-17"/>
        </w:rPr>
        <w:t xml:space="preserve"> </w:t>
      </w:r>
      <w:r>
        <w:t>Research</w:t>
      </w:r>
      <w:r>
        <w:rPr>
          <w:spacing w:val="-17"/>
        </w:rPr>
        <w:t xml:space="preserve"> </w:t>
      </w:r>
      <w:r>
        <w:t>Branch</w:t>
      </w:r>
    </w:p>
    <w:p w14:paraId="0A650887" w14:textId="77777777" w:rsidR="004C2CEC" w:rsidRDefault="00566D83">
      <w:pPr>
        <w:pStyle w:val="BodyText"/>
        <w:spacing w:before="2" w:line="448" w:lineRule="auto"/>
        <w:ind w:left="2000" w:right="3786"/>
      </w:pPr>
      <w:r>
        <w:t>Division</w:t>
      </w:r>
      <w:r>
        <w:rPr>
          <w:spacing w:val="-9"/>
        </w:rPr>
        <w:t xml:space="preserve"> </w:t>
      </w:r>
      <w:r>
        <w:t>of</w:t>
      </w:r>
      <w:r>
        <w:rPr>
          <w:spacing w:val="-8"/>
        </w:rPr>
        <w:t xml:space="preserve"> </w:t>
      </w:r>
      <w:r>
        <w:t>Clinical</w:t>
      </w:r>
      <w:r>
        <w:rPr>
          <w:spacing w:val="-10"/>
        </w:rPr>
        <w:t xml:space="preserve"> </w:t>
      </w:r>
      <w:r>
        <w:t>and</w:t>
      </w:r>
      <w:r>
        <w:rPr>
          <w:spacing w:val="-8"/>
        </w:rPr>
        <w:t xml:space="preserve"> </w:t>
      </w:r>
      <w:r>
        <w:t>Services</w:t>
      </w:r>
      <w:r>
        <w:rPr>
          <w:spacing w:val="-9"/>
        </w:rPr>
        <w:t xml:space="preserve"> </w:t>
      </w:r>
      <w:r>
        <w:t>Research National Institute on Drug Abuse Rockville, Maryland</w:t>
      </w:r>
    </w:p>
    <w:p w14:paraId="6104D23F" w14:textId="77777777" w:rsidR="004C2CEC" w:rsidRDefault="004C2CEC">
      <w:pPr>
        <w:pStyle w:val="BodyText"/>
        <w:rPr>
          <w:sz w:val="22"/>
        </w:rPr>
      </w:pPr>
    </w:p>
    <w:p w14:paraId="1102A55D" w14:textId="77777777" w:rsidR="004C2CEC" w:rsidRDefault="00566D83">
      <w:pPr>
        <w:pStyle w:val="BodyText"/>
        <w:spacing w:before="165"/>
        <w:ind w:left="2000" w:right="5908"/>
      </w:pPr>
      <w:r>
        <w:t>Linda</w:t>
      </w:r>
      <w:r>
        <w:rPr>
          <w:spacing w:val="-7"/>
        </w:rPr>
        <w:t xml:space="preserve"> </w:t>
      </w:r>
      <w:r>
        <w:t>S.</w:t>
      </w:r>
      <w:r>
        <w:rPr>
          <w:spacing w:val="-5"/>
        </w:rPr>
        <w:t xml:space="preserve"> </w:t>
      </w:r>
      <w:r>
        <w:t>Foley,</w:t>
      </w:r>
      <w:r>
        <w:rPr>
          <w:spacing w:val="-5"/>
        </w:rPr>
        <w:t xml:space="preserve"> </w:t>
      </w:r>
      <w:r>
        <w:rPr>
          <w:spacing w:val="-4"/>
        </w:rPr>
        <w:t>M.A.</w:t>
      </w:r>
    </w:p>
    <w:p w14:paraId="2D8E9889" w14:textId="77777777" w:rsidR="004C2CEC" w:rsidRDefault="004C2CEC">
      <w:pPr>
        <w:pStyle w:val="BodyText"/>
        <w:spacing w:before="7"/>
        <w:rPr>
          <w:sz w:val="16"/>
        </w:rPr>
      </w:pPr>
    </w:p>
    <w:p w14:paraId="527E78A4" w14:textId="77777777" w:rsidR="004C2CEC" w:rsidRDefault="00566D83">
      <w:pPr>
        <w:pStyle w:val="BodyText"/>
        <w:ind w:left="2000" w:right="5908"/>
      </w:pPr>
      <w:r>
        <w:t>Former</w:t>
      </w:r>
      <w:r>
        <w:rPr>
          <w:spacing w:val="-8"/>
        </w:rPr>
        <w:t xml:space="preserve"> </w:t>
      </w:r>
      <w:r>
        <w:rPr>
          <w:spacing w:val="-2"/>
        </w:rPr>
        <w:t>Director</w:t>
      </w:r>
    </w:p>
    <w:p w14:paraId="58E7003F" w14:textId="77777777" w:rsidR="004C2CEC" w:rsidRDefault="004C2CEC">
      <w:pPr>
        <w:pStyle w:val="BodyText"/>
        <w:spacing w:before="6"/>
        <w:rPr>
          <w:sz w:val="16"/>
        </w:rPr>
      </w:pPr>
    </w:p>
    <w:p w14:paraId="31015478" w14:textId="77777777" w:rsidR="004C2CEC" w:rsidRDefault="00566D83">
      <w:pPr>
        <w:pStyle w:val="BodyText"/>
        <w:spacing w:before="1"/>
        <w:ind w:left="2000"/>
      </w:pPr>
      <w:r>
        <w:t>Project</w:t>
      </w:r>
      <w:r>
        <w:rPr>
          <w:spacing w:val="-10"/>
        </w:rPr>
        <w:t xml:space="preserve"> </w:t>
      </w:r>
      <w:r>
        <w:t>for</w:t>
      </w:r>
      <w:r>
        <w:rPr>
          <w:spacing w:val="-8"/>
        </w:rPr>
        <w:t xml:space="preserve"> </w:t>
      </w:r>
      <w:r>
        <w:t>Addiction</w:t>
      </w:r>
      <w:r>
        <w:rPr>
          <w:spacing w:val="-10"/>
        </w:rPr>
        <w:t xml:space="preserve"> </w:t>
      </w:r>
      <w:r>
        <w:t>Counselor</w:t>
      </w:r>
      <w:r>
        <w:rPr>
          <w:spacing w:val="-8"/>
        </w:rPr>
        <w:t xml:space="preserve"> </w:t>
      </w:r>
      <w:r>
        <w:rPr>
          <w:spacing w:val="-2"/>
        </w:rPr>
        <w:t>Training</w:t>
      </w:r>
    </w:p>
    <w:p w14:paraId="1B12426F" w14:textId="77777777" w:rsidR="004C2CEC" w:rsidRDefault="004C2CEC">
      <w:pPr>
        <w:pStyle w:val="BodyText"/>
        <w:spacing w:before="6"/>
        <w:rPr>
          <w:sz w:val="16"/>
        </w:rPr>
      </w:pPr>
    </w:p>
    <w:p w14:paraId="268B50B3" w14:textId="77777777" w:rsidR="004C2CEC" w:rsidRDefault="00566D83">
      <w:pPr>
        <w:pStyle w:val="BodyText"/>
        <w:spacing w:line="448" w:lineRule="auto"/>
        <w:ind w:left="2000" w:right="1347"/>
      </w:pPr>
      <w:r>
        <w:t>National</w:t>
      </w:r>
      <w:r>
        <w:rPr>
          <w:spacing w:val="-7"/>
        </w:rPr>
        <w:t xml:space="preserve"> </w:t>
      </w:r>
      <w:r>
        <w:t>Association</w:t>
      </w:r>
      <w:r>
        <w:rPr>
          <w:spacing w:val="-6"/>
        </w:rPr>
        <w:t xml:space="preserve"> </w:t>
      </w:r>
      <w:r>
        <w:t>of</w:t>
      </w:r>
      <w:r>
        <w:rPr>
          <w:spacing w:val="-5"/>
        </w:rPr>
        <w:t xml:space="preserve"> </w:t>
      </w:r>
      <w:r>
        <w:t>State</w:t>
      </w:r>
      <w:r>
        <w:rPr>
          <w:spacing w:val="-6"/>
        </w:rPr>
        <w:t xml:space="preserve"> </w:t>
      </w:r>
      <w:r>
        <w:t>Alcohol</w:t>
      </w:r>
      <w:r>
        <w:rPr>
          <w:spacing w:val="-7"/>
        </w:rPr>
        <w:t xml:space="preserve"> </w:t>
      </w:r>
      <w:r>
        <w:t>and</w:t>
      </w:r>
      <w:r>
        <w:rPr>
          <w:spacing w:val="-6"/>
        </w:rPr>
        <w:t xml:space="preserve"> </w:t>
      </w:r>
      <w:r>
        <w:t>Drug</w:t>
      </w:r>
      <w:r>
        <w:rPr>
          <w:spacing w:val="-5"/>
        </w:rPr>
        <w:t xml:space="preserve"> </w:t>
      </w:r>
      <w:r>
        <w:t>Abuse</w:t>
      </w:r>
      <w:r>
        <w:rPr>
          <w:spacing w:val="-6"/>
        </w:rPr>
        <w:t xml:space="preserve"> </w:t>
      </w:r>
      <w:r>
        <w:t>Directors Washington, D.C.</w:t>
      </w:r>
    </w:p>
    <w:p w14:paraId="49A3BB98" w14:textId="77777777" w:rsidR="004C2CEC" w:rsidRDefault="004C2CEC">
      <w:pPr>
        <w:pStyle w:val="BodyText"/>
        <w:rPr>
          <w:sz w:val="22"/>
        </w:rPr>
      </w:pPr>
    </w:p>
    <w:p w14:paraId="29608485" w14:textId="77777777" w:rsidR="004C2CEC" w:rsidRDefault="00566D83">
      <w:pPr>
        <w:pStyle w:val="BodyText"/>
        <w:spacing w:before="165"/>
        <w:ind w:left="2000"/>
      </w:pPr>
      <w:r>
        <w:t>Wayde</w:t>
      </w:r>
      <w:r>
        <w:rPr>
          <w:spacing w:val="-6"/>
        </w:rPr>
        <w:t xml:space="preserve"> </w:t>
      </w:r>
      <w:r>
        <w:t>A.</w:t>
      </w:r>
      <w:r>
        <w:rPr>
          <w:spacing w:val="-7"/>
        </w:rPr>
        <w:t xml:space="preserve"> </w:t>
      </w:r>
      <w:r>
        <w:t>Glover,</w:t>
      </w:r>
      <w:r>
        <w:rPr>
          <w:spacing w:val="-6"/>
        </w:rPr>
        <w:t xml:space="preserve"> </w:t>
      </w:r>
      <w:r>
        <w:t>M.I.S.,</w:t>
      </w:r>
      <w:r>
        <w:rPr>
          <w:spacing w:val="-6"/>
        </w:rPr>
        <w:t xml:space="preserve"> </w:t>
      </w:r>
      <w:r>
        <w:t>N.C.A.C.</w:t>
      </w:r>
      <w:r>
        <w:rPr>
          <w:spacing w:val="-6"/>
        </w:rPr>
        <w:t xml:space="preserve"> </w:t>
      </w:r>
      <w:r>
        <w:rPr>
          <w:spacing w:val="-5"/>
        </w:rPr>
        <w:t>II</w:t>
      </w:r>
    </w:p>
    <w:p w14:paraId="76C8B509" w14:textId="77777777" w:rsidR="004C2CEC" w:rsidRDefault="004C2CEC">
      <w:pPr>
        <w:pStyle w:val="BodyText"/>
        <w:spacing w:before="7"/>
        <w:rPr>
          <w:sz w:val="16"/>
        </w:rPr>
      </w:pPr>
    </w:p>
    <w:p w14:paraId="0CD6087E" w14:textId="77777777" w:rsidR="004C2CEC" w:rsidRDefault="00566D83">
      <w:pPr>
        <w:pStyle w:val="BodyText"/>
        <w:ind w:left="2000"/>
      </w:pPr>
      <w:r>
        <w:rPr>
          <w:spacing w:val="-2"/>
        </w:rPr>
        <w:t>Director</w:t>
      </w:r>
    </w:p>
    <w:p w14:paraId="0A1084BF" w14:textId="77777777" w:rsidR="004C2CEC" w:rsidRDefault="004C2CEC">
      <w:pPr>
        <w:pStyle w:val="BodyText"/>
        <w:spacing w:before="7"/>
        <w:rPr>
          <w:sz w:val="16"/>
        </w:rPr>
      </w:pPr>
    </w:p>
    <w:p w14:paraId="36C144FD" w14:textId="77777777" w:rsidR="004C2CEC" w:rsidRDefault="00566D83">
      <w:pPr>
        <w:pStyle w:val="BodyText"/>
        <w:spacing w:line="448" w:lineRule="auto"/>
        <w:ind w:left="2000" w:right="2811"/>
      </w:pPr>
      <w:r>
        <w:t>Commonwealth</w:t>
      </w:r>
      <w:r>
        <w:rPr>
          <w:spacing w:val="-11"/>
        </w:rPr>
        <w:t xml:space="preserve"> </w:t>
      </w:r>
      <w:r>
        <w:t>Addictions</w:t>
      </w:r>
      <w:r>
        <w:rPr>
          <w:spacing w:val="-11"/>
        </w:rPr>
        <w:t xml:space="preserve"> </w:t>
      </w:r>
      <w:r>
        <w:t>Consultants</w:t>
      </w:r>
      <w:r>
        <w:rPr>
          <w:spacing w:val="-11"/>
        </w:rPr>
        <w:t xml:space="preserve"> </w:t>
      </w:r>
      <w:r>
        <w:t>and</w:t>
      </w:r>
      <w:r>
        <w:rPr>
          <w:spacing w:val="-11"/>
        </w:rPr>
        <w:t xml:space="preserve"> </w:t>
      </w:r>
      <w:r>
        <w:t>Trainers Richmond, Virginia</w:t>
      </w:r>
    </w:p>
    <w:p w14:paraId="2F808131" w14:textId="77777777" w:rsidR="004C2CEC" w:rsidRDefault="004C2CEC">
      <w:pPr>
        <w:pStyle w:val="BodyText"/>
        <w:rPr>
          <w:sz w:val="22"/>
        </w:rPr>
      </w:pPr>
    </w:p>
    <w:p w14:paraId="6FE90220" w14:textId="77777777" w:rsidR="004C2CEC" w:rsidRDefault="00566D83">
      <w:pPr>
        <w:pStyle w:val="BodyText"/>
        <w:spacing w:before="165"/>
        <w:ind w:left="2000"/>
      </w:pPr>
      <w:r>
        <w:t>Pedro</w:t>
      </w:r>
      <w:r>
        <w:rPr>
          <w:spacing w:val="-7"/>
        </w:rPr>
        <w:t xml:space="preserve"> </w:t>
      </w:r>
      <w:r>
        <w:t>J.</w:t>
      </w:r>
      <w:r>
        <w:rPr>
          <w:spacing w:val="-6"/>
        </w:rPr>
        <w:t xml:space="preserve"> </w:t>
      </w:r>
      <w:r>
        <w:t>Greer,</w:t>
      </w:r>
      <w:r>
        <w:rPr>
          <w:spacing w:val="-6"/>
        </w:rPr>
        <w:t xml:space="preserve"> </w:t>
      </w:r>
      <w:r>
        <w:rPr>
          <w:spacing w:val="-4"/>
        </w:rPr>
        <w:t>M.D.</w:t>
      </w:r>
    </w:p>
    <w:p w14:paraId="590370D9" w14:textId="77777777" w:rsidR="004C2CEC" w:rsidRDefault="004C2CEC">
      <w:pPr>
        <w:pStyle w:val="BodyText"/>
        <w:spacing w:before="6"/>
        <w:rPr>
          <w:sz w:val="16"/>
        </w:rPr>
      </w:pPr>
    </w:p>
    <w:p w14:paraId="740D0BF9" w14:textId="77777777" w:rsidR="004C2CEC" w:rsidRDefault="00566D83">
      <w:pPr>
        <w:pStyle w:val="BodyText"/>
        <w:spacing w:before="1" w:line="448" w:lineRule="auto"/>
        <w:ind w:left="2000" w:right="4078"/>
      </w:pPr>
      <w:r>
        <w:t>Assistant</w:t>
      </w:r>
      <w:r>
        <w:rPr>
          <w:spacing w:val="-11"/>
        </w:rPr>
        <w:t xml:space="preserve"> </w:t>
      </w:r>
      <w:r>
        <w:t>Dean</w:t>
      </w:r>
      <w:r>
        <w:rPr>
          <w:spacing w:val="-10"/>
        </w:rPr>
        <w:t xml:space="preserve"> </w:t>
      </w:r>
      <w:r>
        <w:t>for</w:t>
      </w:r>
      <w:r>
        <w:rPr>
          <w:spacing w:val="-10"/>
        </w:rPr>
        <w:t xml:space="preserve"> </w:t>
      </w:r>
      <w:r>
        <w:t>Homeless</w:t>
      </w:r>
      <w:r>
        <w:rPr>
          <w:spacing w:val="-11"/>
        </w:rPr>
        <w:t xml:space="preserve"> </w:t>
      </w:r>
      <w:r>
        <w:t>Education University of Miami School of Medicine Miami, Florida</w:t>
      </w:r>
    </w:p>
    <w:p w14:paraId="339132D0" w14:textId="77777777" w:rsidR="004C2CEC" w:rsidRDefault="004C2CEC">
      <w:pPr>
        <w:spacing w:line="448" w:lineRule="auto"/>
        <w:sectPr w:rsidR="004C2CEC">
          <w:pgSz w:w="12240" w:h="15840"/>
          <w:pgMar w:top="1500" w:right="1180" w:bottom="280" w:left="1240" w:header="720" w:footer="720" w:gutter="0"/>
          <w:cols w:space="720"/>
        </w:sectPr>
      </w:pPr>
    </w:p>
    <w:p w14:paraId="64572A01" w14:textId="77777777" w:rsidR="004C2CEC" w:rsidRDefault="00566D83">
      <w:pPr>
        <w:pStyle w:val="BodyText"/>
        <w:spacing w:before="143" w:line="448" w:lineRule="auto"/>
        <w:ind w:left="2000" w:right="5308"/>
      </w:pPr>
      <w:r>
        <w:lastRenderedPageBreak/>
        <w:t>Thomas W. Hester, M.D. Former State Director Substance</w:t>
      </w:r>
      <w:r>
        <w:rPr>
          <w:spacing w:val="-17"/>
        </w:rPr>
        <w:t xml:space="preserve"> </w:t>
      </w:r>
      <w:r>
        <w:t>Abuse</w:t>
      </w:r>
      <w:r>
        <w:rPr>
          <w:spacing w:val="-17"/>
        </w:rPr>
        <w:t xml:space="preserve"> </w:t>
      </w:r>
      <w:r>
        <w:t>Services</w:t>
      </w:r>
    </w:p>
    <w:p w14:paraId="7EF35D66" w14:textId="77777777" w:rsidR="004C2CEC" w:rsidRDefault="00566D83">
      <w:pPr>
        <w:pStyle w:val="BodyText"/>
        <w:spacing w:line="448" w:lineRule="auto"/>
        <w:ind w:left="2000" w:right="1347"/>
      </w:pPr>
      <w:r>
        <w:t>Division</w:t>
      </w:r>
      <w:r>
        <w:rPr>
          <w:spacing w:val="-6"/>
        </w:rPr>
        <w:t xml:space="preserve"> </w:t>
      </w:r>
      <w:r>
        <w:t>of</w:t>
      </w:r>
      <w:r>
        <w:rPr>
          <w:spacing w:val="-5"/>
        </w:rPr>
        <w:t xml:space="preserve"> </w:t>
      </w:r>
      <w:r>
        <w:t>Mental</w:t>
      </w:r>
      <w:r>
        <w:rPr>
          <w:spacing w:val="-4"/>
        </w:rPr>
        <w:t xml:space="preserve"> </w:t>
      </w:r>
      <w:r>
        <w:t>Health,</w:t>
      </w:r>
      <w:r>
        <w:rPr>
          <w:spacing w:val="-5"/>
        </w:rPr>
        <w:t xml:space="preserve"> </w:t>
      </w:r>
      <w:r>
        <w:t>Mental</w:t>
      </w:r>
      <w:r>
        <w:rPr>
          <w:spacing w:val="-7"/>
        </w:rPr>
        <w:t xml:space="preserve"> </w:t>
      </w:r>
      <w:r>
        <w:t>Retardation</w:t>
      </w:r>
      <w:r>
        <w:rPr>
          <w:spacing w:val="-6"/>
        </w:rPr>
        <w:t xml:space="preserve"> </w:t>
      </w:r>
      <w:r>
        <w:t>and</w:t>
      </w:r>
      <w:r>
        <w:rPr>
          <w:spacing w:val="-6"/>
        </w:rPr>
        <w:t xml:space="preserve"> </w:t>
      </w:r>
      <w:r>
        <w:t>Substance</w:t>
      </w:r>
      <w:r>
        <w:rPr>
          <w:spacing w:val="-6"/>
        </w:rPr>
        <w:t xml:space="preserve"> </w:t>
      </w:r>
      <w:r>
        <w:t>Abuse Georgia Department of Human Resources</w:t>
      </w:r>
    </w:p>
    <w:p w14:paraId="5953079E" w14:textId="77777777" w:rsidR="004C2CEC" w:rsidRDefault="00566D83">
      <w:pPr>
        <w:pStyle w:val="BodyText"/>
        <w:spacing w:before="1"/>
        <w:ind w:left="2000"/>
      </w:pPr>
      <w:r>
        <w:t>Atlanta,</w:t>
      </w:r>
      <w:r>
        <w:rPr>
          <w:spacing w:val="-11"/>
        </w:rPr>
        <w:t xml:space="preserve"> </w:t>
      </w:r>
      <w:r>
        <w:rPr>
          <w:spacing w:val="-2"/>
        </w:rPr>
        <w:t>Georgia</w:t>
      </w:r>
    </w:p>
    <w:p w14:paraId="61581216" w14:textId="77777777" w:rsidR="004C2CEC" w:rsidRDefault="004C2CEC">
      <w:pPr>
        <w:pStyle w:val="BodyText"/>
        <w:rPr>
          <w:sz w:val="22"/>
        </w:rPr>
      </w:pPr>
    </w:p>
    <w:p w14:paraId="0ABAC018" w14:textId="77777777" w:rsidR="004C2CEC" w:rsidRDefault="004C2CEC">
      <w:pPr>
        <w:pStyle w:val="BodyText"/>
        <w:spacing w:before="1"/>
        <w:rPr>
          <w:sz w:val="30"/>
        </w:rPr>
      </w:pPr>
    </w:p>
    <w:p w14:paraId="396813FD" w14:textId="77777777" w:rsidR="004C2CEC" w:rsidRDefault="00566D83">
      <w:pPr>
        <w:pStyle w:val="BodyText"/>
        <w:spacing w:line="448" w:lineRule="auto"/>
        <w:ind w:left="2000" w:right="5308"/>
      </w:pPr>
      <w:r>
        <w:t>James</w:t>
      </w:r>
      <w:r>
        <w:rPr>
          <w:spacing w:val="-11"/>
        </w:rPr>
        <w:t xml:space="preserve"> </w:t>
      </w:r>
      <w:r>
        <w:t>G.</w:t>
      </w:r>
      <w:r>
        <w:rPr>
          <w:spacing w:val="-11"/>
        </w:rPr>
        <w:t xml:space="preserve"> </w:t>
      </w:r>
      <w:r>
        <w:t>(Gil)</w:t>
      </w:r>
      <w:r>
        <w:rPr>
          <w:spacing w:val="-11"/>
        </w:rPr>
        <w:t xml:space="preserve"> </w:t>
      </w:r>
      <w:r>
        <w:t>Hill,</w:t>
      </w:r>
      <w:r>
        <w:rPr>
          <w:spacing w:val="-11"/>
        </w:rPr>
        <w:t xml:space="preserve"> </w:t>
      </w:r>
      <w:r>
        <w:t xml:space="preserve">Ph.D. </w:t>
      </w:r>
      <w:r>
        <w:rPr>
          <w:spacing w:val="-2"/>
        </w:rPr>
        <w:t>Director</w:t>
      </w:r>
    </w:p>
    <w:p w14:paraId="68D39E62" w14:textId="77777777" w:rsidR="004C2CEC" w:rsidRDefault="00566D83">
      <w:pPr>
        <w:pStyle w:val="BodyText"/>
        <w:spacing w:before="1" w:line="448" w:lineRule="auto"/>
        <w:ind w:left="2000" w:right="4446"/>
      </w:pPr>
      <w:r>
        <w:t>Office of Substance Abuse American</w:t>
      </w:r>
      <w:r>
        <w:rPr>
          <w:spacing w:val="-17"/>
        </w:rPr>
        <w:t xml:space="preserve"> </w:t>
      </w:r>
      <w:r>
        <w:t>Psychological</w:t>
      </w:r>
      <w:r>
        <w:rPr>
          <w:spacing w:val="-17"/>
        </w:rPr>
        <w:t xml:space="preserve"> </w:t>
      </w:r>
      <w:r>
        <w:t>Association Washington, D.C.</w:t>
      </w:r>
    </w:p>
    <w:p w14:paraId="19700EC3" w14:textId="77777777" w:rsidR="004C2CEC" w:rsidRDefault="004C2CEC">
      <w:pPr>
        <w:pStyle w:val="BodyText"/>
        <w:rPr>
          <w:sz w:val="22"/>
        </w:rPr>
      </w:pPr>
    </w:p>
    <w:p w14:paraId="7AF31DA9" w14:textId="77777777" w:rsidR="004C2CEC" w:rsidRDefault="00566D83">
      <w:pPr>
        <w:pStyle w:val="BodyText"/>
        <w:spacing w:before="165" w:line="448" w:lineRule="auto"/>
        <w:ind w:left="2000" w:right="4078"/>
      </w:pPr>
      <w:r>
        <w:t>Douglas</w:t>
      </w:r>
      <w:r>
        <w:rPr>
          <w:spacing w:val="-10"/>
        </w:rPr>
        <w:t xml:space="preserve"> </w:t>
      </w:r>
      <w:r>
        <w:t>B.</w:t>
      </w:r>
      <w:r>
        <w:rPr>
          <w:spacing w:val="-9"/>
        </w:rPr>
        <w:t xml:space="preserve"> </w:t>
      </w:r>
      <w:proofErr w:type="spellStart"/>
      <w:r>
        <w:t>Kamerow</w:t>
      </w:r>
      <w:proofErr w:type="spellEnd"/>
      <w:r>
        <w:t>,</w:t>
      </w:r>
      <w:r>
        <w:rPr>
          <w:spacing w:val="-9"/>
        </w:rPr>
        <w:t xml:space="preserve"> </w:t>
      </w:r>
      <w:r>
        <w:t>M.D.,</w:t>
      </w:r>
      <w:r>
        <w:rPr>
          <w:spacing w:val="-9"/>
        </w:rPr>
        <w:t xml:space="preserve"> </w:t>
      </w:r>
      <w:r>
        <w:t xml:space="preserve">M.P.H. </w:t>
      </w:r>
      <w:r>
        <w:rPr>
          <w:spacing w:val="-2"/>
        </w:rPr>
        <w:t>Director</w:t>
      </w:r>
    </w:p>
    <w:p w14:paraId="5BC5DFE4" w14:textId="77777777" w:rsidR="004C2CEC" w:rsidRDefault="00566D83">
      <w:pPr>
        <w:pStyle w:val="BodyText"/>
        <w:spacing w:before="1" w:line="448" w:lineRule="auto"/>
        <w:ind w:left="2000" w:right="1347"/>
      </w:pPr>
      <w:r>
        <w:t>Office</w:t>
      </w:r>
      <w:r>
        <w:rPr>
          <w:spacing w:val="-6"/>
        </w:rPr>
        <w:t xml:space="preserve"> </w:t>
      </w:r>
      <w:r>
        <w:t>of</w:t>
      </w:r>
      <w:r>
        <w:rPr>
          <w:spacing w:val="-5"/>
        </w:rPr>
        <w:t xml:space="preserve"> </w:t>
      </w:r>
      <w:r>
        <w:t>the</w:t>
      </w:r>
      <w:r>
        <w:rPr>
          <w:spacing w:val="-6"/>
        </w:rPr>
        <w:t xml:space="preserve"> </w:t>
      </w:r>
      <w:r>
        <w:t>Forum</w:t>
      </w:r>
      <w:r>
        <w:rPr>
          <w:spacing w:val="-5"/>
        </w:rPr>
        <w:t xml:space="preserve"> </w:t>
      </w:r>
      <w:r>
        <w:t>for</w:t>
      </w:r>
      <w:r>
        <w:rPr>
          <w:spacing w:val="-5"/>
        </w:rPr>
        <w:t xml:space="preserve"> </w:t>
      </w:r>
      <w:r>
        <w:t>Quality</w:t>
      </w:r>
      <w:r>
        <w:rPr>
          <w:spacing w:val="-3"/>
        </w:rPr>
        <w:t xml:space="preserve"> </w:t>
      </w:r>
      <w:r>
        <w:t>and</w:t>
      </w:r>
      <w:r>
        <w:rPr>
          <w:spacing w:val="-5"/>
        </w:rPr>
        <w:t xml:space="preserve"> </w:t>
      </w:r>
      <w:r>
        <w:t>Effectiveness</w:t>
      </w:r>
      <w:r>
        <w:rPr>
          <w:spacing w:val="-6"/>
        </w:rPr>
        <w:t xml:space="preserve"> </w:t>
      </w:r>
      <w:r>
        <w:t>in</w:t>
      </w:r>
      <w:r>
        <w:rPr>
          <w:spacing w:val="-5"/>
        </w:rPr>
        <w:t xml:space="preserve"> </w:t>
      </w:r>
      <w:r>
        <w:t>Health</w:t>
      </w:r>
      <w:r>
        <w:rPr>
          <w:spacing w:val="-6"/>
        </w:rPr>
        <w:t xml:space="preserve"> </w:t>
      </w:r>
      <w:r>
        <w:t>Care Agency for Health Care Policy and Research</w:t>
      </w:r>
    </w:p>
    <w:p w14:paraId="512B25A3" w14:textId="77777777" w:rsidR="004C2CEC" w:rsidRDefault="00566D83">
      <w:pPr>
        <w:pStyle w:val="BodyText"/>
        <w:ind w:left="2000"/>
      </w:pPr>
      <w:r>
        <w:rPr>
          <w:spacing w:val="-2"/>
        </w:rPr>
        <w:t>Rockville,</w:t>
      </w:r>
      <w:r>
        <w:rPr>
          <w:spacing w:val="2"/>
        </w:rPr>
        <w:t xml:space="preserve"> </w:t>
      </w:r>
      <w:r>
        <w:rPr>
          <w:spacing w:val="-2"/>
        </w:rPr>
        <w:t>Maryland</w:t>
      </w:r>
    </w:p>
    <w:p w14:paraId="7F4FC90F" w14:textId="77777777" w:rsidR="004C2CEC" w:rsidRDefault="004C2CEC">
      <w:pPr>
        <w:pStyle w:val="BodyText"/>
        <w:rPr>
          <w:sz w:val="22"/>
        </w:rPr>
      </w:pPr>
    </w:p>
    <w:p w14:paraId="32E14567" w14:textId="77777777" w:rsidR="004C2CEC" w:rsidRDefault="004C2CEC">
      <w:pPr>
        <w:pStyle w:val="BodyText"/>
        <w:spacing w:before="1"/>
        <w:rPr>
          <w:sz w:val="30"/>
        </w:rPr>
      </w:pPr>
    </w:p>
    <w:p w14:paraId="07304B20" w14:textId="77777777" w:rsidR="004C2CEC" w:rsidRDefault="00566D83">
      <w:pPr>
        <w:pStyle w:val="BodyText"/>
        <w:spacing w:line="448" w:lineRule="auto"/>
        <w:ind w:left="2000" w:right="5908"/>
      </w:pPr>
      <w:r>
        <w:t>Steph</w:t>
      </w:r>
      <w:r>
        <w:t>en</w:t>
      </w:r>
      <w:r>
        <w:rPr>
          <w:spacing w:val="-17"/>
        </w:rPr>
        <w:t xml:space="preserve"> </w:t>
      </w:r>
      <w:r>
        <w:t>W.</w:t>
      </w:r>
      <w:r>
        <w:rPr>
          <w:spacing w:val="-17"/>
        </w:rPr>
        <w:t xml:space="preserve"> </w:t>
      </w:r>
      <w:r>
        <w:t xml:space="preserve">Long </w:t>
      </w:r>
      <w:r>
        <w:rPr>
          <w:spacing w:val="-2"/>
        </w:rPr>
        <w:t>Director</w:t>
      </w:r>
    </w:p>
    <w:p w14:paraId="62BEC1C5" w14:textId="77777777" w:rsidR="004C2CEC" w:rsidRDefault="00566D83">
      <w:pPr>
        <w:pStyle w:val="BodyText"/>
        <w:spacing w:before="1"/>
        <w:ind w:left="2000"/>
      </w:pPr>
      <w:r>
        <w:t>Office</w:t>
      </w:r>
      <w:r>
        <w:rPr>
          <w:spacing w:val="-8"/>
        </w:rPr>
        <w:t xml:space="preserve"> </w:t>
      </w:r>
      <w:r>
        <w:t>of</w:t>
      </w:r>
      <w:r>
        <w:rPr>
          <w:spacing w:val="-7"/>
        </w:rPr>
        <w:t xml:space="preserve"> </w:t>
      </w:r>
      <w:r>
        <w:t>Policy</w:t>
      </w:r>
      <w:r>
        <w:rPr>
          <w:spacing w:val="-6"/>
        </w:rPr>
        <w:t xml:space="preserve"> </w:t>
      </w:r>
      <w:r>
        <w:rPr>
          <w:spacing w:val="-2"/>
        </w:rPr>
        <w:t>Analysis</w:t>
      </w:r>
    </w:p>
    <w:p w14:paraId="4B1C96C8" w14:textId="77777777" w:rsidR="004C2CEC" w:rsidRDefault="004C2CEC">
      <w:pPr>
        <w:pStyle w:val="BodyText"/>
        <w:spacing w:before="7"/>
        <w:rPr>
          <w:sz w:val="16"/>
        </w:rPr>
      </w:pPr>
    </w:p>
    <w:p w14:paraId="22D145EF" w14:textId="77777777" w:rsidR="004C2CEC" w:rsidRDefault="00566D83">
      <w:pPr>
        <w:pStyle w:val="BodyText"/>
        <w:spacing w:line="448" w:lineRule="auto"/>
        <w:ind w:left="2000" w:right="2811"/>
      </w:pPr>
      <w:r>
        <w:t>National</w:t>
      </w:r>
      <w:r>
        <w:rPr>
          <w:spacing w:val="-9"/>
        </w:rPr>
        <w:t xml:space="preserve"> </w:t>
      </w:r>
      <w:r>
        <w:t>Institute</w:t>
      </w:r>
      <w:r>
        <w:rPr>
          <w:spacing w:val="-7"/>
        </w:rPr>
        <w:t xml:space="preserve"> </w:t>
      </w:r>
      <w:r>
        <w:t>on</w:t>
      </w:r>
      <w:r>
        <w:rPr>
          <w:spacing w:val="-7"/>
        </w:rPr>
        <w:t xml:space="preserve"> </w:t>
      </w:r>
      <w:r>
        <w:t>Alcohol</w:t>
      </w:r>
      <w:r>
        <w:rPr>
          <w:spacing w:val="-9"/>
        </w:rPr>
        <w:t xml:space="preserve"> </w:t>
      </w:r>
      <w:r>
        <w:t>Abuse</w:t>
      </w:r>
      <w:r>
        <w:rPr>
          <w:spacing w:val="-8"/>
        </w:rPr>
        <w:t xml:space="preserve"> </w:t>
      </w:r>
      <w:r>
        <w:t>and</w:t>
      </w:r>
      <w:r>
        <w:rPr>
          <w:spacing w:val="-7"/>
        </w:rPr>
        <w:t xml:space="preserve"> </w:t>
      </w:r>
      <w:r>
        <w:t>Alcoholism Rockville, Maryland</w:t>
      </w:r>
    </w:p>
    <w:p w14:paraId="51749C0B" w14:textId="77777777" w:rsidR="004C2CEC" w:rsidRDefault="004C2CEC">
      <w:pPr>
        <w:pStyle w:val="BodyText"/>
        <w:rPr>
          <w:sz w:val="22"/>
        </w:rPr>
      </w:pPr>
    </w:p>
    <w:p w14:paraId="01933102" w14:textId="77777777" w:rsidR="004C2CEC" w:rsidRDefault="00566D83">
      <w:pPr>
        <w:pStyle w:val="BodyText"/>
        <w:spacing w:before="165" w:line="448" w:lineRule="auto"/>
        <w:ind w:left="2000" w:right="5308"/>
      </w:pPr>
      <w:r>
        <w:t>Richard</w:t>
      </w:r>
      <w:r>
        <w:rPr>
          <w:spacing w:val="-14"/>
        </w:rPr>
        <w:t xml:space="preserve"> </w:t>
      </w:r>
      <w:r>
        <w:t>A.</w:t>
      </w:r>
      <w:r>
        <w:rPr>
          <w:spacing w:val="-13"/>
        </w:rPr>
        <w:t xml:space="preserve"> </w:t>
      </w:r>
      <w:r>
        <w:t>Rawson,</w:t>
      </w:r>
      <w:r>
        <w:rPr>
          <w:spacing w:val="-13"/>
        </w:rPr>
        <w:t xml:space="preserve"> </w:t>
      </w:r>
      <w:r>
        <w:t>Ph.D. Executive Director</w:t>
      </w:r>
    </w:p>
    <w:p w14:paraId="06CBD97F" w14:textId="77777777" w:rsidR="004C2CEC" w:rsidRDefault="00566D83">
      <w:pPr>
        <w:pStyle w:val="BodyText"/>
        <w:spacing w:line="448" w:lineRule="auto"/>
        <w:ind w:left="2000" w:right="2811"/>
      </w:pPr>
      <w:r>
        <w:t>Matrix Center and Matrix Institute on Addiction Deputy</w:t>
      </w:r>
      <w:r>
        <w:rPr>
          <w:spacing w:val="-8"/>
        </w:rPr>
        <w:t xml:space="preserve"> </w:t>
      </w:r>
      <w:r>
        <w:t>Director,</w:t>
      </w:r>
      <w:r>
        <w:rPr>
          <w:spacing w:val="-8"/>
        </w:rPr>
        <w:t xml:space="preserve"> </w:t>
      </w:r>
      <w:r>
        <w:t>UCLA</w:t>
      </w:r>
      <w:r>
        <w:rPr>
          <w:spacing w:val="-9"/>
        </w:rPr>
        <w:t xml:space="preserve"> </w:t>
      </w:r>
      <w:r>
        <w:t>Addiction</w:t>
      </w:r>
      <w:r>
        <w:rPr>
          <w:spacing w:val="-9"/>
        </w:rPr>
        <w:t xml:space="preserve"> </w:t>
      </w:r>
      <w:r>
        <w:t>Medicine</w:t>
      </w:r>
      <w:r>
        <w:rPr>
          <w:spacing w:val="-8"/>
        </w:rPr>
        <w:t xml:space="preserve"> </w:t>
      </w:r>
      <w:r>
        <w:t>Services</w:t>
      </w:r>
    </w:p>
    <w:p w14:paraId="5563805A" w14:textId="77777777" w:rsidR="004C2CEC" w:rsidRDefault="004C2CEC">
      <w:pPr>
        <w:spacing w:line="448" w:lineRule="auto"/>
        <w:sectPr w:rsidR="004C2CEC">
          <w:pgSz w:w="12240" w:h="15840"/>
          <w:pgMar w:top="1500" w:right="1180" w:bottom="280" w:left="1240" w:header="720" w:footer="720" w:gutter="0"/>
          <w:cols w:space="720"/>
        </w:sectPr>
      </w:pPr>
    </w:p>
    <w:p w14:paraId="653FF045" w14:textId="77777777" w:rsidR="004C2CEC" w:rsidRDefault="00566D83">
      <w:pPr>
        <w:pStyle w:val="BodyText"/>
        <w:spacing w:before="143"/>
        <w:ind w:left="2000"/>
      </w:pPr>
      <w:bookmarkStart w:id="5" w:name="Consensus_Panel"/>
      <w:bookmarkStart w:id="6" w:name="_bookmark1"/>
      <w:bookmarkEnd w:id="5"/>
      <w:bookmarkEnd w:id="6"/>
      <w:r>
        <w:lastRenderedPageBreak/>
        <w:t>Los</w:t>
      </w:r>
      <w:r>
        <w:rPr>
          <w:spacing w:val="-7"/>
        </w:rPr>
        <w:t xml:space="preserve"> </w:t>
      </w:r>
      <w:r>
        <w:t>Angeles,</w:t>
      </w:r>
      <w:r>
        <w:rPr>
          <w:spacing w:val="-7"/>
        </w:rPr>
        <w:t xml:space="preserve"> </w:t>
      </w:r>
      <w:r>
        <w:rPr>
          <w:spacing w:val="-2"/>
        </w:rPr>
        <w:t>California</w:t>
      </w:r>
    </w:p>
    <w:p w14:paraId="60F17B0E" w14:textId="77777777" w:rsidR="004C2CEC" w:rsidRDefault="004C2CEC">
      <w:pPr>
        <w:pStyle w:val="BodyText"/>
        <w:rPr>
          <w:sz w:val="22"/>
        </w:rPr>
      </w:pPr>
    </w:p>
    <w:p w14:paraId="2B0AA8D2" w14:textId="77777777" w:rsidR="004C2CEC" w:rsidRDefault="004C2CEC">
      <w:pPr>
        <w:pStyle w:val="BodyText"/>
        <w:spacing w:before="1"/>
        <w:rPr>
          <w:sz w:val="30"/>
        </w:rPr>
      </w:pPr>
    </w:p>
    <w:p w14:paraId="52FB46DF" w14:textId="77777777" w:rsidR="004C2CEC" w:rsidRDefault="00566D83">
      <w:pPr>
        <w:pStyle w:val="BodyText"/>
        <w:ind w:left="2000"/>
      </w:pPr>
      <w:r>
        <w:t>Ellen</w:t>
      </w:r>
      <w:r>
        <w:rPr>
          <w:spacing w:val="-5"/>
        </w:rPr>
        <w:t xml:space="preserve"> </w:t>
      </w:r>
      <w:r>
        <w:t>A.</w:t>
      </w:r>
      <w:r>
        <w:rPr>
          <w:spacing w:val="-5"/>
        </w:rPr>
        <w:t xml:space="preserve"> </w:t>
      </w:r>
      <w:r>
        <w:t>Renz,</w:t>
      </w:r>
      <w:r>
        <w:rPr>
          <w:spacing w:val="-5"/>
        </w:rPr>
        <w:t xml:space="preserve"> </w:t>
      </w:r>
      <w:r>
        <w:rPr>
          <w:spacing w:val="-2"/>
        </w:rPr>
        <w:t>Ph.D.</w:t>
      </w:r>
    </w:p>
    <w:p w14:paraId="0CDAB6E6" w14:textId="77777777" w:rsidR="004C2CEC" w:rsidRDefault="004C2CEC">
      <w:pPr>
        <w:pStyle w:val="BodyText"/>
        <w:spacing w:before="6"/>
        <w:rPr>
          <w:sz w:val="16"/>
        </w:rPr>
      </w:pPr>
    </w:p>
    <w:p w14:paraId="3DA75FE2" w14:textId="77777777" w:rsidR="004C2CEC" w:rsidRDefault="00566D83">
      <w:pPr>
        <w:pStyle w:val="BodyText"/>
        <w:spacing w:line="448" w:lineRule="auto"/>
        <w:ind w:left="2000" w:right="3692"/>
      </w:pPr>
      <w:r>
        <w:t>Former</w:t>
      </w:r>
      <w:r>
        <w:rPr>
          <w:spacing w:val="-8"/>
        </w:rPr>
        <w:t xml:space="preserve"> </w:t>
      </w:r>
      <w:r>
        <w:t>Vice</w:t>
      </w:r>
      <w:r>
        <w:rPr>
          <w:spacing w:val="-9"/>
        </w:rPr>
        <w:t xml:space="preserve"> </w:t>
      </w:r>
      <w:r>
        <w:t>President</w:t>
      </w:r>
      <w:r>
        <w:rPr>
          <w:spacing w:val="-9"/>
        </w:rPr>
        <w:t xml:space="preserve"> </w:t>
      </w:r>
      <w:r>
        <w:t>of</w:t>
      </w:r>
      <w:r>
        <w:rPr>
          <w:spacing w:val="-8"/>
        </w:rPr>
        <w:t xml:space="preserve"> </w:t>
      </w:r>
      <w:r>
        <w:t>Clinical</w:t>
      </w:r>
      <w:r>
        <w:rPr>
          <w:spacing w:val="-10"/>
        </w:rPr>
        <w:t xml:space="preserve"> </w:t>
      </w:r>
      <w:r>
        <w:t>Systems MEDCO Behavioral Care Corporation Kamuela, Hawaii</w:t>
      </w:r>
    </w:p>
    <w:p w14:paraId="59164222" w14:textId="77777777" w:rsidR="004C2CEC" w:rsidRDefault="004C2CEC">
      <w:pPr>
        <w:pStyle w:val="BodyText"/>
        <w:rPr>
          <w:sz w:val="22"/>
        </w:rPr>
      </w:pPr>
    </w:p>
    <w:p w14:paraId="45F3F4CF" w14:textId="77777777" w:rsidR="004C2CEC" w:rsidRDefault="00566D83">
      <w:pPr>
        <w:pStyle w:val="BodyText"/>
        <w:spacing w:before="166"/>
        <w:ind w:left="2000"/>
      </w:pPr>
      <w:r>
        <w:t>Richard</w:t>
      </w:r>
      <w:r>
        <w:rPr>
          <w:spacing w:val="-8"/>
        </w:rPr>
        <w:t xml:space="preserve"> </w:t>
      </w:r>
      <w:r>
        <w:t>K.</w:t>
      </w:r>
      <w:r>
        <w:rPr>
          <w:spacing w:val="-7"/>
        </w:rPr>
        <w:t xml:space="preserve"> </w:t>
      </w:r>
      <w:proofErr w:type="spellStart"/>
      <w:r>
        <w:t>Ries</w:t>
      </w:r>
      <w:proofErr w:type="spellEnd"/>
      <w:r>
        <w:t>,</w:t>
      </w:r>
      <w:r>
        <w:rPr>
          <w:spacing w:val="-7"/>
        </w:rPr>
        <w:t xml:space="preserve"> </w:t>
      </w:r>
      <w:r>
        <w:rPr>
          <w:spacing w:val="-4"/>
        </w:rPr>
        <w:t>M.D.</w:t>
      </w:r>
    </w:p>
    <w:p w14:paraId="3B03769A" w14:textId="77777777" w:rsidR="004C2CEC" w:rsidRDefault="004C2CEC">
      <w:pPr>
        <w:pStyle w:val="BodyText"/>
        <w:spacing w:before="7"/>
        <w:rPr>
          <w:sz w:val="16"/>
        </w:rPr>
      </w:pPr>
    </w:p>
    <w:p w14:paraId="0EE9BDC7" w14:textId="77777777" w:rsidR="004C2CEC" w:rsidRDefault="00566D83">
      <w:pPr>
        <w:pStyle w:val="BodyText"/>
        <w:ind w:left="2000"/>
      </w:pPr>
      <w:r>
        <w:t>Director</w:t>
      </w:r>
      <w:r>
        <w:rPr>
          <w:spacing w:val="-9"/>
        </w:rPr>
        <w:t xml:space="preserve"> </w:t>
      </w:r>
      <w:r>
        <w:t>and</w:t>
      </w:r>
      <w:r>
        <w:rPr>
          <w:spacing w:val="-10"/>
        </w:rPr>
        <w:t xml:space="preserve"> </w:t>
      </w:r>
      <w:r>
        <w:t>Associate</w:t>
      </w:r>
      <w:r>
        <w:rPr>
          <w:spacing w:val="-10"/>
        </w:rPr>
        <w:t xml:space="preserve"> </w:t>
      </w:r>
      <w:r>
        <w:rPr>
          <w:spacing w:val="-2"/>
        </w:rPr>
        <w:t>Professor</w:t>
      </w:r>
    </w:p>
    <w:p w14:paraId="382227E0" w14:textId="77777777" w:rsidR="004C2CEC" w:rsidRDefault="004C2CEC">
      <w:pPr>
        <w:pStyle w:val="BodyText"/>
        <w:spacing w:before="6"/>
        <w:rPr>
          <w:sz w:val="16"/>
        </w:rPr>
      </w:pPr>
    </w:p>
    <w:p w14:paraId="11609924" w14:textId="77777777" w:rsidR="004C2CEC" w:rsidRDefault="00566D83">
      <w:pPr>
        <w:pStyle w:val="BodyText"/>
        <w:spacing w:line="448" w:lineRule="auto"/>
        <w:ind w:left="2000" w:right="1347"/>
      </w:pPr>
      <w:r>
        <w:t>Outpatient</w:t>
      </w:r>
      <w:r>
        <w:rPr>
          <w:spacing w:val="-7"/>
        </w:rPr>
        <w:t xml:space="preserve"> </w:t>
      </w:r>
      <w:r>
        <w:t>Mental</w:t>
      </w:r>
      <w:r>
        <w:rPr>
          <w:spacing w:val="-6"/>
        </w:rPr>
        <w:t xml:space="preserve"> </w:t>
      </w:r>
      <w:r>
        <w:t>Health</w:t>
      </w:r>
      <w:r>
        <w:rPr>
          <w:spacing w:val="-6"/>
        </w:rPr>
        <w:t xml:space="preserve"> </w:t>
      </w:r>
      <w:r>
        <w:t>Services</w:t>
      </w:r>
      <w:r>
        <w:rPr>
          <w:spacing w:val="-5"/>
        </w:rPr>
        <w:t xml:space="preserve"> </w:t>
      </w:r>
      <w:r>
        <w:t>and</w:t>
      </w:r>
      <w:r>
        <w:rPr>
          <w:spacing w:val="-6"/>
        </w:rPr>
        <w:t xml:space="preserve"> </w:t>
      </w:r>
      <w:r>
        <w:t>Dual</w:t>
      </w:r>
      <w:r>
        <w:rPr>
          <w:spacing w:val="-8"/>
        </w:rPr>
        <w:t xml:space="preserve"> </w:t>
      </w:r>
      <w:r>
        <w:t>Disorder</w:t>
      </w:r>
      <w:r>
        <w:rPr>
          <w:spacing w:val="-6"/>
        </w:rPr>
        <w:t xml:space="preserve"> </w:t>
      </w:r>
      <w:r>
        <w:t>Programs Harborview Medical Center</w:t>
      </w:r>
    </w:p>
    <w:p w14:paraId="41DFA89C" w14:textId="77777777" w:rsidR="004C2CEC" w:rsidRDefault="00566D83">
      <w:pPr>
        <w:pStyle w:val="BodyText"/>
        <w:spacing w:before="1"/>
        <w:ind w:left="2000"/>
      </w:pPr>
      <w:r>
        <w:t>Seattle,</w:t>
      </w:r>
      <w:r>
        <w:rPr>
          <w:spacing w:val="-11"/>
        </w:rPr>
        <w:t xml:space="preserve"> </w:t>
      </w:r>
      <w:r>
        <w:rPr>
          <w:spacing w:val="-2"/>
        </w:rPr>
        <w:t>Washington</w:t>
      </w:r>
    </w:p>
    <w:p w14:paraId="3C543ACB" w14:textId="77777777" w:rsidR="004C2CEC" w:rsidRDefault="004C2CEC">
      <w:pPr>
        <w:pStyle w:val="BodyText"/>
        <w:rPr>
          <w:sz w:val="22"/>
        </w:rPr>
      </w:pPr>
    </w:p>
    <w:p w14:paraId="06605A96" w14:textId="77777777" w:rsidR="004C2CEC" w:rsidRDefault="004C2CEC">
      <w:pPr>
        <w:pStyle w:val="BodyText"/>
        <w:spacing w:before="1"/>
        <w:rPr>
          <w:sz w:val="30"/>
        </w:rPr>
      </w:pPr>
    </w:p>
    <w:p w14:paraId="397FE1FE" w14:textId="77777777" w:rsidR="004C2CEC" w:rsidRDefault="00566D83">
      <w:pPr>
        <w:pStyle w:val="BodyText"/>
        <w:spacing w:line="448" w:lineRule="auto"/>
        <w:ind w:left="2000" w:right="4078"/>
      </w:pPr>
      <w:r>
        <w:t>Sidney</w:t>
      </w:r>
      <w:r>
        <w:rPr>
          <w:spacing w:val="-8"/>
        </w:rPr>
        <w:t xml:space="preserve"> </w:t>
      </w:r>
      <w:r>
        <w:t>H.</w:t>
      </w:r>
      <w:r>
        <w:rPr>
          <w:spacing w:val="-11"/>
        </w:rPr>
        <w:t xml:space="preserve"> </w:t>
      </w:r>
      <w:r>
        <w:t>Schnoll,</w:t>
      </w:r>
      <w:r>
        <w:rPr>
          <w:spacing w:val="-11"/>
        </w:rPr>
        <w:t xml:space="preserve"> </w:t>
      </w:r>
      <w:r>
        <w:t>M.D.,</w:t>
      </w:r>
      <w:r>
        <w:rPr>
          <w:spacing w:val="-11"/>
        </w:rPr>
        <w:t xml:space="preserve"> </w:t>
      </w:r>
      <w:r>
        <w:t xml:space="preserve">Ph.D. </w:t>
      </w:r>
      <w:r>
        <w:rPr>
          <w:spacing w:val="-2"/>
        </w:rPr>
        <w:t>Chairman</w:t>
      </w:r>
    </w:p>
    <w:p w14:paraId="7A0D9B45" w14:textId="77777777" w:rsidR="004C2CEC" w:rsidRDefault="00566D83">
      <w:pPr>
        <w:pStyle w:val="BodyText"/>
        <w:spacing w:before="1" w:line="448" w:lineRule="auto"/>
        <w:ind w:left="2000" w:right="4078"/>
      </w:pPr>
      <w:r>
        <w:t>Division</w:t>
      </w:r>
      <w:r>
        <w:rPr>
          <w:spacing w:val="-11"/>
        </w:rPr>
        <w:t xml:space="preserve"> </w:t>
      </w:r>
      <w:r>
        <w:t>of</w:t>
      </w:r>
      <w:r>
        <w:rPr>
          <w:spacing w:val="-10"/>
        </w:rPr>
        <w:t xml:space="preserve"> </w:t>
      </w:r>
      <w:r>
        <w:t>Substance</w:t>
      </w:r>
      <w:r>
        <w:rPr>
          <w:spacing w:val="-11"/>
        </w:rPr>
        <w:t xml:space="preserve"> </w:t>
      </w:r>
      <w:r>
        <w:t>Abuse</w:t>
      </w:r>
      <w:r>
        <w:rPr>
          <w:spacing w:val="-11"/>
        </w:rPr>
        <w:t xml:space="preserve"> </w:t>
      </w:r>
      <w:r>
        <w:t>Medicine Medical College of Virginia</w:t>
      </w:r>
    </w:p>
    <w:p w14:paraId="770AA9A3" w14:textId="77777777" w:rsidR="004C2CEC" w:rsidRDefault="00566D83">
      <w:pPr>
        <w:pStyle w:val="BodyText"/>
        <w:ind w:left="2000"/>
      </w:pPr>
      <w:r>
        <w:t>Richmond,</w:t>
      </w:r>
      <w:r>
        <w:rPr>
          <w:spacing w:val="-14"/>
        </w:rPr>
        <w:t xml:space="preserve"> </w:t>
      </w:r>
      <w:r>
        <w:rPr>
          <w:spacing w:val="-2"/>
        </w:rPr>
        <w:t>Virginia</w:t>
      </w:r>
    </w:p>
    <w:p w14:paraId="6F1AD0EB" w14:textId="77777777" w:rsidR="004C2CEC" w:rsidRDefault="004C2CEC">
      <w:pPr>
        <w:pStyle w:val="BodyText"/>
        <w:rPr>
          <w:sz w:val="22"/>
        </w:rPr>
      </w:pPr>
    </w:p>
    <w:p w14:paraId="72CDA734" w14:textId="77777777" w:rsidR="004C2CEC" w:rsidRDefault="004C2CEC">
      <w:pPr>
        <w:pStyle w:val="BodyText"/>
        <w:rPr>
          <w:sz w:val="22"/>
        </w:rPr>
      </w:pPr>
    </w:p>
    <w:p w14:paraId="56945C04" w14:textId="77777777" w:rsidR="004C2CEC" w:rsidRDefault="004C2CEC">
      <w:pPr>
        <w:pStyle w:val="BodyText"/>
        <w:spacing w:before="6"/>
        <w:rPr>
          <w:sz w:val="24"/>
        </w:rPr>
      </w:pPr>
    </w:p>
    <w:p w14:paraId="149AF579" w14:textId="77777777" w:rsidR="004C2CEC" w:rsidRDefault="00566D83">
      <w:pPr>
        <w:pStyle w:val="Heading1"/>
      </w:pPr>
      <w:r>
        <w:rPr>
          <w:color w:val="29436D"/>
        </w:rPr>
        <w:t>TIP</w:t>
      </w:r>
      <w:r>
        <w:rPr>
          <w:color w:val="29436D"/>
          <w:spacing w:val="-1"/>
        </w:rPr>
        <w:t xml:space="preserve"> </w:t>
      </w:r>
      <w:r>
        <w:rPr>
          <w:color w:val="29436D"/>
        </w:rPr>
        <w:t>36:</w:t>
      </w:r>
      <w:r>
        <w:rPr>
          <w:color w:val="29436D"/>
          <w:spacing w:val="49"/>
          <w:w w:val="150"/>
        </w:rPr>
        <w:t xml:space="preserve"> </w:t>
      </w:r>
      <w:r>
        <w:rPr>
          <w:color w:val="29436D"/>
        </w:rPr>
        <w:t>Consensus</w:t>
      </w:r>
      <w:r>
        <w:rPr>
          <w:color w:val="29436D"/>
          <w:spacing w:val="-1"/>
        </w:rPr>
        <w:t xml:space="preserve"> </w:t>
      </w:r>
      <w:r>
        <w:rPr>
          <w:color w:val="29436D"/>
          <w:spacing w:val="-4"/>
        </w:rPr>
        <w:t>Panel</w:t>
      </w:r>
    </w:p>
    <w:p w14:paraId="17C7EBA4" w14:textId="77777777" w:rsidR="004C2CEC" w:rsidRDefault="00566D83">
      <w:pPr>
        <w:spacing w:before="385"/>
        <w:ind w:left="1400"/>
        <w:rPr>
          <w:rFonts w:ascii="Georgia"/>
          <w:sz w:val="29"/>
        </w:rPr>
      </w:pPr>
      <w:r>
        <w:rPr>
          <w:rFonts w:ascii="Georgia"/>
          <w:spacing w:val="-2"/>
          <w:sz w:val="29"/>
        </w:rPr>
        <w:t>Chair</w:t>
      </w:r>
    </w:p>
    <w:p w14:paraId="6BA7AD65" w14:textId="77777777" w:rsidR="004C2CEC" w:rsidRDefault="00566D83">
      <w:pPr>
        <w:pStyle w:val="BodyText"/>
        <w:spacing w:before="203" w:line="448" w:lineRule="auto"/>
        <w:ind w:left="2000" w:right="5308"/>
      </w:pPr>
      <w:r>
        <w:t>Judy Howard, M.D. Professor</w:t>
      </w:r>
      <w:r>
        <w:rPr>
          <w:spacing w:val="-17"/>
        </w:rPr>
        <w:t xml:space="preserve"> </w:t>
      </w:r>
      <w:r>
        <w:t>of</w:t>
      </w:r>
      <w:r>
        <w:rPr>
          <w:spacing w:val="-17"/>
        </w:rPr>
        <w:t xml:space="preserve"> </w:t>
      </w:r>
      <w:r>
        <w:t>Pediatrics</w:t>
      </w:r>
    </w:p>
    <w:p w14:paraId="1AB3EC16" w14:textId="77777777" w:rsidR="004C2CEC" w:rsidRDefault="00566D83">
      <w:pPr>
        <w:pStyle w:val="BodyText"/>
        <w:spacing w:before="1" w:line="448" w:lineRule="auto"/>
        <w:ind w:left="2000" w:right="4078"/>
      </w:pPr>
      <w:r>
        <w:t>Developmental</w:t>
      </w:r>
      <w:r>
        <w:rPr>
          <w:spacing w:val="-17"/>
        </w:rPr>
        <w:t xml:space="preserve"> </w:t>
      </w:r>
      <w:r>
        <w:t>Studies</w:t>
      </w:r>
      <w:r>
        <w:rPr>
          <w:spacing w:val="-17"/>
        </w:rPr>
        <w:t xml:space="preserve"> </w:t>
      </w:r>
      <w:r>
        <w:t>Program Department of Pediatrics</w:t>
      </w:r>
    </w:p>
    <w:p w14:paraId="0374CD28" w14:textId="77777777" w:rsidR="004C2CEC" w:rsidRDefault="00566D83">
      <w:pPr>
        <w:pStyle w:val="BodyText"/>
        <w:ind w:left="2000"/>
      </w:pPr>
      <w:r>
        <w:t>School</w:t>
      </w:r>
      <w:r>
        <w:rPr>
          <w:spacing w:val="-6"/>
        </w:rPr>
        <w:t xml:space="preserve"> </w:t>
      </w:r>
      <w:r>
        <w:t>of</w:t>
      </w:r>
      <w:r>
        <w:rPr>
          <w:spacing w:val="-5"/>
        </w:rPr>
        <w:t xml:space="preserve"> </w:t>
      </w:r>
      <w:r>
        <w:rPr>
          <w:spacing w:val="-2"/>
        </w:rPr>
        <w:t>Medicine</w:t>
      </w:r>
    </w:p>
    <w:p w14:paraId="32EF1DBF" w14:textId="77777777" w:rsidR="004C2CEC" w:rsidRDefault="004C2CEC">
      <w:pPr>
        <w:pStyle w:val="BodyText"/>
        <w:spacing w:before="7"/>
        <w:rPr>
          <w:sz w:val="16"/>
        </w:rPr>
      </w:pPr>
    </w:p>
    <w:p w14:paraId="1A54F44B" w14:textId="77777777" w:rsidR="004C2CEC" w:rsidRDefault="00566D83">
      <w:pPr>
        <w:pStyle w:val="BodyText"/>
        <w:spacing w:line="448" w:lineRule="auto"/>
        <w:ind w:left="2000" w:right="4078"/>
      </w:pPr>
      <w:r>
        <w:t>University</w:t>
      </w:r>
      <w:r>
        <w:rPr>
          <w:spacing w:val="-8"/>
        </w:rPr>
        <w:t xml:space="preserve"> </w:t>
      </w:r>
      <w:r>
        <w:t>of</w:t>
      </w:r>
      <w:r>
        <w:rPr>
          <w:spacing w:val="-8"/>
        </w:rPr>
        <w:t xml:space="preserve"> </w:t>
      </w:r>
      <w:r>
        <w:t>California</w:t>
      </w:r>
      <w:r>
        <w:rPr>
          <w:spacing w:val="-10"/>
        </w:rPr>
        <w:t xml:space="preserve"> </w:t>
      </w:r>
      <w:r>
        <w:t>at</w:t>
      </w:r>
      <w:r>
        <w:rPr>
          <w:spacing w:val="-8"/>
        </w:rPr>
        <w:t xml:space="preserve"> </w:t>
      </w:r>
      <w:r>
        <w:t>Los</w:t>
      </w:r>
      <w:r>
        <w:rPr>
          <w:spacing w:val="-8"/>
        </w:rPr>
        <w:t xml:space="preserve"> </w:t>
      </w:r>
      <w:r>
        <w:t>Angeles Los Angeles, California</w:t>
      </w:r>
    </w:p>
    <w:p w14:paraId="482C94CC" w14:textId="77777777" w:rsidR="004C2CEC" w:rsidRDefault="004C2CEC">
      <w:pPr>
        <w:spacing w:line="448" w:lineRule="auto"/>
        <w:sectPr w:rsidR="004C2CEC">
          <w:pgSz w:w="12240" w:h="15840"/>
          <w:pgMar w:top="1500" w:right="1180" w:bottom="280" w:left="1240" w:header="720" w:footer="720" w:gutter="0"/>
          <w:cols w:space="720"/>
        </w:sectPr>
      </w:pPr>
    </w:p>
    <w:p w14:paraId="71552EBF" w14:textId="77777777" w:rsidR="004C2CEC" w:rsidRDefault="00566D83">
      <w:pPr>
        <w:spacing w:before="81"/>
        <w:ind w:left="1400"/>
        <w:rPr>
          <w:rFonts w:ascii="Georgia"/>
          <w:sz w:val="29"/>
        </w:rPr>
      </w:pPr>
      <w:r>
        <w:rPr>
          <w:rFonts w:ascii="Georgia"/>
          <w:sz w:val="29"/>
        </w:rPr>
        <w:lastRenderedPageBreak/>
        <w:t>Workgroup</w:t>
      </w:r>
      <w:r>
        <w:rPr>
          <w:rFonts w:ascii="Georgia"/>
          <w:spacing w:val="-3"/>
          <w:sz w:val="29"/>
        </w:rPr>
        <w:t xml:space="preserve"> </w:t>
      </w:r>
      <w:r>
        <w:rPr>
          <w:rFonts w:ascii="Georgia"/>
          <w:spacing w:val="-2"/>
          <w:sz w:val="29"/>
        </w:rPr>
        <w:t>Leaders</w:t>
      </w:r>
    </w:p>
    <w:p w14:paraId="6BEF5104" w14:textId="77777777" w:rsidR="004C2CEC" w:rsidRDefault="00566D83">
      <w:pPr>
        <w:pStyle w:val="BodyText"/>
        <w:spacing w:before="204" w:line="448" w:lineRule="auto"/>
        <w:ind w:left="2000" w:right="5308"/>
      </w:pPr>
      <w:r>
        <w:t>Lynn</w:t>
      </w:r>
      <w:r>
        <w:rPr>
          <w:spacing w:val="-12"/>
        </w:rPr>
        <w:t xml:space="preserve"> </w:t>
      </w:r>
      <w:r>
        <w:t>Dorman,</w:t>
      </w:r>
      <w:r>
        <w:rPr>
          <w:spacing w:val="-12"/>
        </w:rPr>
        <w:t xml:space="preserve"> </w:t>
      </w:r>
      <w:r>
        <w:t>Ph.D.,</w:t>
      </w:r>
      <w:r>
        <w:rPr>
          <w:spacing w:val="-12"/>
        </w:rPr>
        <w:t xml:space="preserve"> </w:t>
      </w:r>
      <w:r>
        <w:t>J.D. Brattleboro, Vermont</w:t>
      </w:r>
    </w:p>
    <w:p w14:paraId="5703FB91" w14:textId="77777777" w:rsidR="004C2CEC" w:rsidRDefault="004C2CEC">
      <w:pPr>
        <w:pStyle w:val="BodyText"/>
        <w:rPr>
          <w:sz w:val="22"/>
        </w:rPr>
      </w:pPr>
    </w:p>
    <w:p w14:paraId="4ED6BFEB" w14:textId="77777777" w:rsidR="004C2CEC" w:rsidRDefault="00566D83">
      <w:pPr>
        <w:pStyle w:val="BodyText"/>
        <w:spacing w:before="165" w:line="448" w:lineRule="auto"/>
        <w:ind w:left="2000" w:right="4845"/>
      </w:pPr>
      <w:r>
        <w:t>David</w:t>
      </w:r>
      <w:r>
        <w:rPr>
          <w:spacing w:val="-14"/>
        </w:rPr>
        <w:t xml:space="preserve"> </w:t>
      </w:r>
      <w:r>
        <w:t>Duncan,</w:t>
      </w:r>
      <w:r>
        <w:rPr>
          <w:spacing w:val="-13"/>
        </w:rPr>
        <w:t xml:space="preserve"> </w:t>
      </w:r>
      <w:proofErr w:type="spellStart"/>
      <w:r>
        <w:t>Dr.P.H</w:t>
      </w:r>
      <w:proofErr w:type="spellEnd"/>
      <w:r>
        <w:t>.,</w:t>
      </w:r>
      <w:r>
        <w:rPr>
          <w:spacing w:val="-13"/>
        </w:rPr>
        <w:t xml:space="preserve"> </w:t>
      </w:r>
      <w:r>
        <w:t>C.A.S. Associate Professor</w:t>
      </w:r>
    </w:p>
    <w:p w14:paraId="1F8D76D6" w14:textId="77777777" w:rsidR="004C2CEC" w:rsidRDefault="00566D83">
      <w:pPr>
        <w:pStyle w:val="BodyText"/>
        <w:spacing w:before="1" w:line="448" w:lineRule="auto"/>
        <w:ind w:left="2000" w:right="3692"/>
      </w:pPr>
      <w:r>
        <w:t>Center</w:t>
      </w:r>
      <w:r>
        <w:rPr>
          <w:spacing w:val="-8"/>
        </w:rPr>
        <w:t xml:space="preserve"> </w:t>
      </w:r>
      <w:r>
        <w:t>for</w:t>
      </w:r>
      <w:r>
        <w:rPr>
          <w:spacing w:val="-6"/>
        </w:rPr>
        <w:t xml:space="preserve"> </w:t>
      </w:r>
      <w:r>
        <w:t>Alcohol</w:t>
      </w:r>
      <w:r>
        <w:rPr>
          <w:spacing w:val="-10"/>
        </w:rPr>
        <w:t xml:space="preserve"> </w:t>
      </w:r>
      <w:r>
        <w:t>and</w:t>
      </w:r>
      <w:r>
        <w:rPr>
          <w:spacing w:val="-8"/>
        </w:rPr>
        <w:t xml:space="preserve"> </w:t>
      </w:r>
      <w:r>
        <w:t>Addiction</w:t>
      </w:r>
      <w:r>
        <w:rPr>
          <w:spacing w:val="-9"/>
        </w:rPr>
        <w:t xml:space="preserve"> </w:t>
      </w:r>
      <w:r>
        <w:t>Studies Brown University</w:t>
      </w:r>
    </w:p>
    <w:p w14:paraId="1114A8C4" w14:textId="77777777" w:rsidR="004C2CEC" w:rsidRDefault="00566D83">
      <w:pPr>
        <w:pStyle w:val="BodyText"/>
        <w:spacing w:before="1"/>
        <w:ind w:left="2000"/>
      </w:pPr>
      <w:r>
        <w:t>Providence,</w:t>
      </w:r>
      <w:r>
        <w:rPr>
          <w:spacing w:val="-11"/>
        </w:rPr>
        <w:t xml:space="preserve"> </w:t>
      </w:r>
      <w:r>
        <w:t>Rhode</w:t>
      </w:r>
      <w:r>
        <w:rPr>
          <w:spacing w:val="-10"/>
        </w:rPr>
        <w:t xml:space="preserve"> </w:t>
      </w:r>
      <w:r>
        <w:rPr>
          <w:spacing w:val="-2"/>
        </w:rPr>
        <w:t>Island</w:t>
      </w:r>
    </w:p>
    <w:p w14:paraId="609B2372" w14:textId="77777777" w:rsidR="004C2CEC" w:rsidRDefault="004C2CEC">
      <w:pPr>
        <w:pStyle w:val="BodyText"/>
        <w:rPr>
          <w:sz w:val="22"/>
        </w:rPr>
      </w:pPr>
    </w:p>
    <w:p w14:paraId="3AABA7C1" w14:textId="77777777" w:rsidR="004C2CEC" w:rsidRDefault="004C2CEC">
      <w:pPr>
        <w:pStyle w:val="BodyText"/>
        <w:rPr>
          <w:sz w:val="30"/>
        </w:rPr>
      </w:pPr>
    </w:p>
    <w:p w14:paraId="664F5AB2" w14:textId="77777777" w:rsidR="004C2CEC" w:rsidRDefault="00566D83">
      <w:pPr>
        <w:pStyle w:val="BodyText"/>
        <w:spacing w:before="1"/>
        <w:ind w:left="2000"/>
      </w:pPr>
      <w:r>
        <w:t>Jerry</w:t>
      </w:r>
      <w:r>
        <w:rPr>
          <w:spacing w:val="-8"/>
        </w:rPr>
        <w:t xml:space="preserve"> </w:t>
      </w:r>
      <w:r>
        <w:t>P.</w:t>
      </w:r>
      <w:r>
        <w:rPr>
          <w:spacing w:val="-8"/>
        </w:rPr>
        <w:t xml:space="preserve"> </w:t>
      </w:r>
      <w:proofErr w:type="spellStart"/>
      <w:r>
        <w:t>Flanzer</w:t>
      </w:r>
      <w:proofErr w:type="spellEnd"/>
      <w:r>
        <w:t>,</w:t>
      </w:r>
      <w:r>
        <w:rPr>
          <w:spacing w:val="-7"/>
        </w:rPr>
        <w:t xml:space="preserve"> </w:t>
      </w:r>
      <w:r>
        <w:t>D.S.W.,</w:t>
      </w:r>
      <w:r>
        <w:rPr>
          <w:spacing w:val="-10"/>
        </w:rPr>
        <w:t xml:space="preserve"> </w:t>
      </w:r>
      <w:r>
        <w:t>L.C.S.W.,</w:t>
      </w:r>
      <w:r>
        <w:rPr>
          <w:spacing w:val="-7"/>
        </w:rPr>
        <w:t xml:space="preserve"> </w:t>
      </w:r>
      <w:r>
        <w:rPr>
          <w:spacing w:val="-2"/>
        </w:rPr>
        <w:t>C.A.C.</w:t>
      </w:r>
    </w:p>
    <w:p w14:paraId="0D5758BA" w14:textId="77777777" w:rsidR="004C2CEC" w:rsidRDefault="004C2CEC">
      <w:pPr>
        <w:pStyle w:val="BodyText"/>
        <w:spacing w:before="6"/>
        <w:rPr>
          <w:sz w:val="16"/>
        </w:rPr>
      </w:pPr>
    </w:p>
    <w:p w14:paraId="6AF386EC" w14:textId="77777777" w:rsidR="004C2CEC" w:rsidRDefault="00566D83">
      <w:pPr>
        <w:pStyle w:val="BodyText"/>
        <w:ind w:left="2000"/>
      </w:pPr>
      <w:r>
        <w:rPr>
          <w:spacing w:val="-2"/>
        </w:rPr>
        <w:t>Director</w:t>
      </w:r>
    </w:p>
    <w:p w14:paraId="1B8C0426" w14:textId="77777777" w:rsidR="004C2CEC" w:rsidRDefault="004C2CEC">
      <w:pPr>
        <w:pStyle w:val="BodyText"/>
        <w:spacing w:before="7"/>
        <w:rPr>
          <w:sz w:val="16"/>
        </w:rPr>
      </w:pPr>
    </w:p>
    <w:p w14:paraId="6587D562" w14:textId="77777777" w:rsidR="004C2CEC" w:rsidRDefault="00566D83">
      <w:pPr>
        <w:pStyle w:val="BodyText"/>
        <w:spacing w:line="448" w:lineRule="auto"/>
        <w:ind w:left="2000" w:right="4078"/>
      </w:pPr>
      <w:r>
        <w:t>Recovery</w:t>
      </w:r>
      <w:r>
        <w:rPr>
          <w:spacing w:val="-10"/>
        </w:rPr>
        <w:t xml:space="preserve"> </w:t>
      </w:r>
      <w:r>
        <w:t>and</w:t>
      </w:r>
      <w:r>
        <w:rPr>
          <w:spacing w:val="-10"/>
        </w:rPr>
        <w:t xml:space="preserve"> </w:t>
      </w:r>
      <w:r>
        <w:t>Family</w:t>
      </w:r>
      <w:r>
        <w:rPr>
          <w:spacing w:val="-10"/>
        </w:rPr>
        <w:t xml:space="preserve"> </w:t>
      </w:r>
      <w:r>
        <w:t>Treatment,</w:t>
      </w:r>
      <w:r>
        <w:rPr>
          <w:spacing w:val="-11"/>
        </w:rPr>
        <w:t xml:space="preserve"> </w:t>
      </w:r>
      <w:r>
        <w:t>Inc. Alexandria, Virginia</w:t>
      </w:r>
    </w:p>
    <w:p w14:paraId="2711F78E" w14:textId="77777777" w:rsidR="004C2CEC" w:rsidRDefault="004C2CEC">
      <w:pPr>
        <w:pStyle w:val="BodyText"/>
        <w:rPr>
          <w:sz w:val="22"/>
        </w:rPr>
      </w:pPr>
    </w:p>
    <w:p w14:paraId="7752CC16" w14:textId="77777777" w:rsidR="004C2CEC" w:rsidRDefault="00566D83">
      <w:pPr>
        <w:pStyle w:val="BodyText"/>
        <w:spacing w:before="165" w:line="448" w:lineRule="auto"/>
        <w:ind w:left="2000" w:right="4723"/>
      </w:pPr>
      <w:r>
        <w:t>Marie</w:t>
      </w:r>
      <w:r>
        <w:rPr>
          <w:spacing w:val="-14"/>
        </w:rPr>
        <w:t xml:space="preserve"> </w:t>
      </w:r>
      <w:r>
        <w:t>Littlejohn,</w:t>
      </w:r>
      <w:r>
        <w:rPr>
          <w:spacing w:val="-14"/>
        </w:rPr>
        <w:t xml:space="preserve"> </w:t>
      </w:r>
      <w:r>
        <w:t>M.S.W.,</w:t>
      </w:r>
      <w:r>
        <w:rPr>
          <w:spacing w:val="-14"/>
        </w:rPr>
        <w:t xml:space="preserve"> </w:t>
      </w:r>
      <w:r>
        <w:t>C.S.W. Director of Social Work Maternity Infant Care</w:t>
      </w:r>
    </w:p>
    <w:p w14:paraId="3E6C6F77" w14:textId="77777777" w:rsidR="004C2CEC" w:rsidRDefault="00566D83">
      <w:pPr>
        <w:pStyle w:val="BodyText"/>
        <w:spacing w:before="1" w:line="448" w:lineRule="auto"/>
        <w:ind w:left="2000" w:right="3692"/>
      </w:pPr>
      <w:r>
        <w:t>Medical</w:t>
      </w:r>
      <w:r>
        <w:rPr>
          <w:spacing w:val="-10"/>
        </w:rPr>
        <w:t xml:space="preserve"> </w:t>
      </w:r>
      <w:r>
        <w:t>and</w:t>
      </w:r>
      <w:r>
        <w:rPr>
          <w:spacing w:val="-10"/>
        </w:rPr>
        <w:t xml:space="preserve"> </w:t>
      </w:r>
      <w:r>
        <w:t>Health</w:t>
      </w:r>
      <w:r>
        <w:rPr>
          <w:spacing w:val="-12"/>
        </w:rPr>
        <w:t xml:space="preserve"> </w:t>
      </w:r>
      <w:r>
        <w:t>Research</w:t>
      </w:r>
      <w:r>
        <w:rPr>
          <w:spacing w:val="-12"/>
        </w:rPr>
        <w:t xml:space="preserve"> </w:t>
      </w:r>
      <w:r>
        <w:t>Association New York, New York</w:t>
      </w:r>
    </w:p>
    <w:p w14:paraId="60FCEB4A" w14:textId="77777777" w:rsidR="004C2CEC" w:rsidRDefault="004C2CEC">
      <w:pPr>
        <w:pStyle w:val="BodyText"/>
        <w:rPr>
          <w:sz w:val="22"/>
        </w:rPr>
      </w:pPr>
    </w:p>
    <w:p w14:paraId="61DB6586" w14:textId="77777777" w:rsidR="004C2CEC" w:rsidRDefault="00566D83">
      <w:pPr>
        <w:pStyle w:val="BodyText"/>
        <w:spacing w:before="166"/>
        <w:ind w:left="2000"/>
      </w:pPr>
      <w:r>
        <w:t>Joan</w:t>
      </w:r>
      <w:r>
        <w:rPr>
          <w:spacing w:val="-8"/>
        </w:rPr>
        <w:t xml:space="preserve"> </w:t>
      </w:r>
      <w:r>
        <w:t>E.</w:t>
      </w:r>
      <w:r>
        <w:rPr>
          <w:spacing w:val="-8"/>
        </w:rPr>
        <w:t xml:space="preserve"> </w:t>
      </w:r>
      <w:r>
        <w:t>Massaquoi,</w:t>
      </w:r>
      <w:r>
        <w:rPr>
          <w:spacing w:val="-8"/>
        </w:rPr>
        <w:t xml:space="preserve"> </w:t>
      </w:r>
      <w:r>
        <w:t>M.S.W.,</w:t>
      </w:r>
      <w:r>
        <w:rPr>
          <w:spacing w:val="-8"/>
        </w:rPr>
        <w:t xml:space="preserve"> </w:t>
      </w:r>
      <w:r>
        <w:t>L.C.S.W.,</w:t>
      </w:r>
      <w:r>
        <w:rPr>
          <w:spacing w:val="-8"/>
        </w:rPr>
        <w:t xml:space="preserve"> </w:t>
      </w:r>
      <w:r>
        <w:rPr>
          <w:spacing w:val="-2"/>
        </w:rPr>
        <w:t>B.C.D.</w:t>
      </w:r>
    </w:p>
    <w:p w14:paraId="38D2B83F" w14:textId="77777777" w:rsidR="004C2CEC" w:rsidRDefault="004C2CEC">
      <w:pPr>
        <w:pStyle w:val="BodyText"/>
        <w:spacing w:before="6"/>
        <w:rPr>
          <w:sz w:val="16"/>
        </w:rPr>
      </w:pPr>
    </w:p>
    <w:p w14:paraId="06F31851" w14:textId="77777777" w:rsidR="004C2CEC" w:rsidRDefault="00566D83">
      <w:pPr>
        <w:pStyle w:val="BodyText"/>
        <w:ind w:left="2000"/>
      </w:pPr>
      <w:r>
        <w:t>Chicago,</w:t>
      </w:r>
      <w:r>
        <w:rPr>
          <w:spacing w:val="-16"/>
        </w:rPr>
        <w:t xml:space="preserve"> </w:t>
      </w:r>
      <w:r>
        <w:rPr>
          <w:spacing w:val="-2"/>
        </w:rPr>
        <w:t>Illinois</w:t>
      </w:r>
    </w:p>
    <w:p w14:paraId="36F87D38" w14:textId="77777777" w:rsidR="004C2CEC" w:rsidRDefault="004C2CEC">
      <w:pPr>
        <w:pStyle w:val="BodyText"/>
        <w:rPr>
          <w:sz w:val="22"/>
        </w:rPr>
      </w:pPr>
    </w:p>
    <w:p w14:paraId="75E8A41C" w14:textId="77777777" w:rsidR="004C2CEC" w:rsidRDefault="004C2CEC">
      <w:pPr>
        <w:pStyle w:val="BodyText"/>
        <w:spacing w:before="1"/>
        <w:rPr>
          <w:sz w:val="30"/>
        </w:rPr>
      </w:pPr>
    </w:p>
    <w:p w14:paraId="78ECAD0C" w14:textId="77777777" w:rsidR="004C2CEC" w:rsidRDefault="00566D83">
      <w:pPr>
        <w:pStyle w:val="BodyText"/>
        <w:spacing w:line="448" w:lineRule="auto"/>
        <w:ind w:left="2000" w:right="4446"/>
      </w:pPr>
      <w:r>
        <w:t>Thomas J. McMahon, Ph.D. Assistant</w:t>
      </w:r>
      <w:r>
        <w:rPr>
          <w:spacing w:val="-15"/>
        </w:rPr>
        <w:t xml:space="preserve"> </w:t>
      </w:r>
      <w:r>
        <w:t>Professor</w:t>
      </w:r>
      <w:r>
        <w:rPr>
          <w:spacing w:val="-14"/>
        </w:rPr>
        <w:t xml:space="preserve"> </w:t>
      </w:r>
      <w:r>
        <w:t>of</w:t>
      </w:r>
      <w:r>
        <w:rPr>
          <w:spacing w:val="-14"/>
        </w:rPr>
        <w:t xml:space="preserve"> </w:t>
      </w:r>
      <w:r>
        <w:t>Psychology Substance Abuse Center</w:t>
      </w:r>
    </w:p>
    <w:p w14:paraId="2AB78E56" w14:textId="77777777" w:rsidR="004C2CEC" w:rsidRDefault="00566D83">
      <w:pPr>
        <w:pStyle w:val="BodyText"/>
        <w:spacing w:before="1" w:line="448" w:lineRule="auto"/>
        <w:ind w:left="2000" w:right="5308"/>
      </w:pPr>
      <w:r>
        <w:t>Yale School of Medicine New</w:t>
      </w:r>
      <w:r>
        <w:rPr>
          <w:spacing w:val="-17"/>
        </w:rPr>
        <w:t xml:space="preserve"> </w:t>
      </w:r>
      <w:r>
        <w:t>Haven,</w:t>
      </w:r>
      <w:r>
        <w:rPr>
          <w:spacing w:val="-17"/>
        </w:rPr>
        <w:t xml:space="preserve"> </w:t>
      </w:r>
      <w:r>
        <w:t>Connecticut</w:t>
      </w:r>
    </w:p>
    <w:p w14:paraId="5EDC3F26" w14:textId="77777777" w:rsidR="004C2CEC" w:rsidRDefault="004C2CEC">
      <w:pPr>
        <w:spacing w:line="448" w:lineRule="auto"/>
        <w:sectPr w:rsidR="004C2CEC">
          <w:pgSz w:w="12240" w:h="15840"/>
          <w:pgMar w:top="1460" w:right="1180" w:bottom="280" w:left="1240" w:header="720" w:footer="720" w:gutter="0"/>
          <w:cols w:space="720"/>
        </w:sectPr>
      </w:pPr>
    </w:p>
    <w:p w14:paraId="426F80B4" w14:textId="77777777" w:rsidR="004C2CEC" w:rsidRDefault="00566D83">
      <w:pPr>
        <w:spacing w:before="81"/>
        <w:ind w:left="1400"/>
        <w:rPr>
          <w:rFonts w:ascii="Georgia"/>
          <w:sz w:val="29"/>
        </w:rPr>
      </w:pPr>
      <w:r>
        <w:rPr>
          <w:rFonts w:ascii="Georgia"/>
          <w:spacing w:val="-2"/>
          <w:sz w:val="29"/>
        </w:rPr>
        <w:lastRenderedPageBreak/>
        <w:t>Panelists</w:t>
      </w:r>
    </w:p>
    <w:p w14:paraId="4AA94272" w14:textId="77777777" w:rsidR="004C2CEC" w:rsidRDefault="00566D83">
      <w:pPr>
        <w:pStyle w:val="BodyText"/>
        <w:spacing w:before="204" w:line="448" w:lineRule="auto"/>
        <w:ind w:left="2000" w:right="5308"/>
      </w:pPr>
      <w:r>
        <w:t>Sarah</w:t>
      </w:r>
      <w:r>
        <w:rPr>
          <w:spacing w:val="-17"/>
        </w:rPr>
        <w:t xml:space="preserve"> </w:t>
      </w:r>
      <w:r>
        <w:t>A.</w:t>
      </w:r>
      <w:r>
        <w:rPr>
          <w:spacing w:val="-17"/>
        </w:rPr>
        <w:t xml:space="preserve"> </w:t>
      </w:r>
      <w:proofErr w:type="spellStart"/>
      <w:r>
        <w:t>Addlesberger</w:t>
      </w:r>
      <w:proofErr w:type="spellEnd"/>
      <w:r>
        <w:t xml:space="preserve"> Program Coordinator Castle Medical Center Ocean View, Hawaii</w:t>
      </w:r>
    </w:p>
    <w:p w14:paraId="5A66ED13" w14:textId="77777777" w:rsidR="004C2CEC" w:rsidRDefault="004C2CEC">
      <w:pPr>
        <w:pStyle w:val="BodyText"/>
        <w:rPr>
          <w:sz w:val="22"/>
        </w:rPr>
      </w:pPr>
    </w:p>
    <w:p w14:paraId="39A1CDB1" w14:textId="77777777" w:rsidR="004C2CEC" w:rsidRDefault="00566D83">
      <w:pPr>
        <w:pStyle w:val="BodyText"/>
        <w:spacing w:before="166" w:line="448" w:lineRule="auto"/>
        <w:ind w:left="2000" w:right="4446"/>
      </w:pPr>
      <w:r>
        <w:t xml:space="preserve">Christian A. </w:t>
      </w:r>
      <w:proofErr w:type="spellStart"/>
      <w:r>
        <w:t>Akiwowo</w:t>
      </w:r>
      <w:proofErr w:type="spellEnd"/>
      <w:r>
        <w:t>, Ph.D. President/Chief</w:t>
      </w:r>
      <w:r>
        <w:rPr>
          <w:spacing w:val="-17"/>
        </w:rPr>
        <w:t xml:space="preserve"> </w:t>
      </w:r>
      <w:r>
        <w:t>Executive</w:t>
      </w:r>
      <w:r>
        <w:rPr>
          <w:spacing w:val="-17"/>
        </w:rPr>
        <w:t xml:space="preserve"> </w:t>
      </w:r>
      <w:r>
        <w:t xml:space="preserve">Officer </w:t>
      </w:r>
      <w:proofErr w:type="spellStart"/>
      <w:r>
        <w:t>Alajobi</w:t>
      </w:r>
      <w:proofErr w:type="spellEnd"/>
      <w:r>
        <w:t xml:space="preserve"> Rehabilitative Services Olympia Fields, Illinois</w:t>
      </w:r>
    </w:p>
    <w:p w14:paraId="0F5CC656" w14:textId="77777777" w:rsidR="004C2CEC" w:rsidRDefault="004C2CEC">
      <w:pPr>
        <w:pStyle w:val="BodyText"/>
        <w:rPr>
          <w:sz w:val="22"/>
        </w:rPr>
      </w:pPr>
    </w:p>
    <w:p w14:paraId="75318C35" w14:textId="77777777" w:rsidR="004C2CEC" w:rsidRDefault="00566D83">
      <w:pPr>
        <w:pStyle w:val="BodyText"/>
        <w:spacing w:before="166"/>
        <w:ind w:left="2000" w:right="5980"/>
      </w:pPr>
      <w:r>
        <w:t>Darlene</w:t>
      </w:r>
      <w:r>
        <w:rPr>
          <w:spacing w:val="-8"/>
        </w:rPr>
        <w:t xml:space="preserve"> </w:t>
      </w:r>
      <w:r>
        <w:t>Allen,</w:t>
      </w:r>
      <w:r>
        <w:rPr>
          <w:spacing w:val="-8"/>
        </w:rPr>
        <w:t xml:space="preserve"> </w:t>
      </w:r>
      <w:r>
        <w:rPr>
          <w:spacing w:val="-4"/>
        </w:rPr>
        <w:t>M.S.</w:t>
      </w:r>
    </w:p>
    <w:p w14:paraId="08DCCB96" w14:textId="77777777" w:rsidR="004C2CEC" w:rsidRDefault="004C2CEC">
      <w:pPr>
        <w:pStyle w:val="BodyText"/>
        <w:spacing w:before="6"/>
        <w:rPr>
          <w:sz w:val="16"/>
        </w:rPr>
      </w:pPr>
    </w:p>
    <w:p w14:paraId="197AF690" w14:textId="77777777" w:rsidR="004C2CEC" w:rsidRDefault="00566D83">
      <w:pPr>
        <w:pStyle w:val="BodyText"/>
        <w:ind w:left="2000" w:right="5980"/>
      </w:pPr>
      <w:r>
        <w:rPr>
          <w:spacing w:val="-2"/>
        </w:rPr>
        <w:t>Director</w:t>
      </w:r>
    </w:p>
    <w:p w14:paraId="1D51A737" w14:textId="77777777" w:rsidR="004C2CEC" w:rsidRDefault="004C2CEC">
      <w:pPr>
        <w:pStyle w:val="BodyText"/>
        <w:spacing w:before="7"/>
        <w:rPr>
          <w:sz w:val="16"/>
        </w:rPr>
      </w:pPr>
    </w:p>
    <w:p w14:paraId="6088A599" w14:textId="77777777" w:rsidR="004C2CEC" w:rsidRDefault="00566D83">
      <w:pPr>
        <w:pStyle w:val="BodyText"/>
        <w:spacing w:line="448" w:lineRule="auto"/>
        <w:ind w:left="2000" w:right="4845"/>
      </w:pPr>
      <w:r>
        <w:t>Child Welfare Services Children's</w:t>
      </w:r>
      <w:r>
        <w:rPr>
          <w:spacing w:val="-15"/>
        </w:rPr>
        <w:t xml:space="preserve"> </w:t>
      </w:r>
      <w:r>
        <w:t>Friend</w:t>
      </w:r>
      <w:r>
        <w:rPr>
          <w:spacing w:val="-13"/>
        </w:rPr>
        <w:t xml:space="preserve"> </w:t>
      </w:r>
      <w:r>
        <w:t>and</w:t>
      </w:r>
      <w:r>
        <w:rPr>
          <w:spacing w:val="-14"/>
        </w:rPr>
        <w:t xml:space="preserve"> </w:t>
      </w:r>
      <w:r>
        <w:t>Services Providence, Rhode Island</w:t>
      </w:r>
    </w:p>
    <w:p w14:paraId="7545B665" w14:textId="77777777" w:rsidR="004C2CEC" w:rsidRDefault="004C2CEC">
      <w:pPr>
        <w:pStyle w:val="BodyText"/>
        <w:rPr>
          <w:sz w:val="22"/>
        </w:rPr>
      </w:pPr>
    </w:p>
    <w:p w14:paraId="0E733C67" w14:textId="77777777" w:rsidR="004C2CEC" w:rsidRDefault="00566D83">
      <w:pPr>
        <w:pStyle w:val="BodyText"/>
        <w:spacing w:before="165" w:line="448" w:lineRule="auto"/>
        <w:ind w:left="2000" w:right="4586"/>
      </w:pPr>
      <w:r>
        <w:t>Michael D. De Bellis, M.D. Assistant</w:t>
      </w:r>
      <w:r>
        <w:rPr>
          <w:spacing w:val="-14"/>
        </w:rPr>
        <w:t xml:space="preserve"> </w:t>
      </w:r>
      <w:r>
        <w:t>Professor</w:t>
      </w:r>
      <w:r>
        <w:rPr>
          <w:spacing w:val="-14"/>
        </w:rPr>
        <w:t xml:space="preserve"> </w:t>
      </w:r>
      <w:r>
        <w:t>of</w:t>
      </w:r>
      <w:r>
        <w:rPr>
          <w:spacing w:val="-14"/>
        </w:rPr>
        <w:t xml:space="preserve"> </w:t>
      </w:r>
      <w:r>
        <w:t>Psychiatry</w:t>
      </w:r>
    </w:p>
    <w:p w14:paraId="75E0EAB2" w14:textId="77777777" w:rsidR="004C2CEC" w:rsidRDefault="00566D83">
      <w:pPr>
        <w:pStyle w:val="BodyText"/>
        <w:spacing w:before="1" w:line="448" w:lineRule="auto"/>
        <w:ind w:left="2000" w:right="3692"/>
      </w:pPr>
      <w:r>
        <w:t>Developmental</w:t>
      </w:r>
      <w:r>
        <w:rPr>
          <w:spacing w:val="-17"/>
        </w:rPr>
        <w:t xml:space="preserve"> </w:t>
      </w:r>
      <w:r>
        <w:t>Traumatology</w:t>
      </w:r>
      <w:r>
        <w:rPr>
          <w:spacing w:val="-17"/>
        </w:rPr>
        <w:t xml:space="preserve"> </w:t>
      </w:r>
      <w:r>
        <w:t>Laboratory University of Pittsburgh Medical Center Pittsburgh, Pennsylvania</w:t>
      </w:r>
    </w:p>
    <w:p w14:paraId="5098A01B" w14:textId="77777777" w:rsidR="004C2CEC" w:rsidRDefault="004C2CEC">
      <w:pPr>
        <w:pStyle w:val="BodyText"/>
        <w:rPr>
          <w:sz w:val="22"/>
        </w:rPr>
      </w:pPr>
    </w:p>
    <w:p w14:paraId="0A4305F3" w14:textId="77777777" w:rsidR="004C2CEC" w:rsidRDefault="00566D83">
      <w:pPr>
        <w:pStyle w:val="BodyText"/>
        <w:spacing w:before="166" w:line="448" w:lineRule="auto"/>
        <w:ind w:left="2000" w:right="3129"/>
      </w:pPr>
      <w:r>
        <w:t>Pamela</w:t>
      </w:r>
      <w:r>
        <w:rPr>
          <w:spacing w:val="-10"/>
        </w:rPr>
        <w:t xml:space="preserve"> </w:t>
      </w:r>
      <w:r>
        <w:t>L.</w:t>
      </w:r>
      <w:r>
        <w:rPr>
          <w:spacing w:val="-8"/>
        </w:rPr>
        <w:t xml:space="preserve"> </w:t>
      </w:r>
      <w:r>
        <w:t>Donaldson,</w:t>
      </w:r>
      <w:r>
        <w:rPr>
          <w:spacing w:val="-6"/>
        </w:rPr>
        <w:t xml:space="preserve"> </w:t>
      </w:r>
      <w:r>
        <w:t>A.R.N.P-C.,</w:t>
      </w:r>
      <w:r>
        <w:rPr>
          <w:spacing w:val="-8"/>
        </w:rPr>
        <w:t xml:space="preserve"> </w:t>
      </w:r>
      <w:r>
        <w:t>C.A.R.N,</w:t>
      </w:r>
      <w:r>
        <w:rPr>
          <w:spacing w:val="-8"/>
        </w:rPr>
        <w:t xml:space="preserve"> </w:t>
      </w:r>
      <w:r>
        <w:t>Ph.D. Post-Doctoral Fellow</w:t>
      </w:r>
    </w:p>
    <w:p w14:paraId="48480276" w14:textId="77777777" w:rsidR="004C2CEC" w:rsidRDefault="00566D83">
      <w:pPr>
        <w:pStyle w:val="BodyText"/>
        <w:spacing w:line="448" w:lineRule="auto"/>
        <w:ind w:left="2000" w:right="4078"/>
      </w:pPr>
      <w:r>
        <w:t>New</w:t>
      </w:r>
      <w:r>
        <w:rPr>
          <w:spacing w:val="-10"/>
        </w:rPr>
        <w:t xml:space="preserve"> </w:t>
      </w:r>
      <w:r>
        <w:t>York</w:t>
      </w:r>
      <w:r>
        <w:rPr>
          <w:spacing w:val="-10"/>
        </w:rPr>
        <w:t xml:space="preserve"> </w:t>
      </w:r>
      <w:r>
        <w:t>State</w:t>
      </w:r>
      <w:r>
        <w:rPr>
          <w:spacing w:val="-11"/>
        </w:rPr>
        <w:t xml:space="preserve"> </w:t>
      </w:r>
      <w:r>
        <w:t>Psychiatric</w:t>
      </w:r>
      <w:r>
        <w:rPr>
          <w:spacing w:val="-11"/>
        </w:rPr>
        <w:t xml:space="preserve"> </w:t>
      </w:r>
      <w:r>
        <w:t>Institute Columbia University</w:t>
      </w:r>
    </w:p>
    <w:p w14:paraId="0D9331C7" w14:textId="77777777" w:rsidR="004C2CEC" w:rsidRDefault="00566D83">
      <w:pPr>
        <w:pStyle w:val="BodyText"/>
        <w:ind w:left="2000"/>
      </w:pPr>
      <w:r>
        <w:t>Hackensack,</w:t>
      </w:r>
      <w:r>
        <w:rPr>
          <w:spacing w:val="-10"/>
        </w:rPr>
        <w:t xml:space="preserve"> </w:t>
      </w:r>
      <w:r>
        <w:t>New</w:t>
      </w:r>
      <w:r>
        <w:rPr>
          <w:spacing w:val="-10"/>
        </w:rPr>
        <w:t xml:space="preserve"> </w:t>
      </w:r>
      <w:r>
        <w:rPr>
          <w:spacing w:val="-2"/>
        </w:rPr>
        <w:t>Jersey</w:t>
      </w:r>
    </w:p>
    <w:p w14:paraId="62E948A7" w14:textId="77777777" w:rsidR="004C2CEC" w:rsidRDefault="004C2CEC">
      <w:pPr>
        <w:sectPr w:rsidR="004C2CEC">
          <w:pgSz w:w="12240" w:h="15840"/>
          <w:pgMar w:top="1460" w:right="1180" w:bottom="280" w:left="1240" w:header="720" w:footer="720" w:gutter="0"/>
          <w:cols w:space="720"/>
        </w:sectPr>
      </w:pPr>
    </w:p>
    <w:p w14:paraId="2A9512B3" w14:textId="77777777" w:rsidR="004C2CEC" w:rsidRDefault="00566D83">
      <w:pPr>
        <w:pStyle w:val="BodyText"/>
        <w:spacing w:before="143"/>
        <w:ind w:left="2000"/>
      </w:pPr>
      <w:bookmarkStart w:id="7" w:name="Foreword"/>
      <w:bookmarkStart w:id="8" w:name="_bookmark2"/>
      <w:bookmarkEnd w:id="7"/>
      <w:bookmarkEnd w:id="8"/>
      <w:r>
        <w:lastRenderedPageBreak/>
        <w:t>James</w:t>
      </w:r>
      <w:r>
        <w:rPr>
          <w:spacing w:val="-7"/>
        </w:rPr>
        <w:t xml:space="preserve"> </w:t>
      </w:r>
      <w:r>
        <w:t>Herrera,</w:t>
      </w:r>
      <w:r>
        <w:rPr>
          <w:spacing w:val="-6"/>
        </w:rPr>
        <w:t xml:space="preserve"> </w:t>
      </w:r>
      <w:r>
        <w:t>M.A.,</w:t>
      </w:r>
      <w:r>
        <w:rPr>
          <w:spacing w:val="-6"/>
        </w:rPr>
        <w:t xml:space="preserve"> </w:t>
      </w:r>
      <w:r>
        <w:rPr>
          <w:spacing w:val="-2"/>
        </w:rPr>
        <w:t>L.P.C.C.</w:t>
      </w:r>
    </w:p>
    <w:p w14:paraId="33FB2350" w14:textId="77777777" w:rsidR="004C2CEC" w:rsidRDefault="004C2CEC">
      <w:pPr>
        <w:pStyle w:val="BodyText"/>
        <w:spacing w:before="6"/>
        <w:rPr>
          <w:sz w:val="16"/>
        </w:rPr>
      </w:pPr>
    </w:p>
    <w:p w14:paraId="44867613" w14:textId="77777777" w:rsidR="004C2CEC" w:rsidRDefault="00566D83">
      <w:pPr>
        <w:pStyle w:val="BodyText"/>
        <w:spacing w:line="448" w:lineRule="auto"/>
        <w:ind w:left="2000" w:right="2258"/>
      </w:pPr>
      <w:r>
        <w:t>Center</w:t>
      </w:r>
      <w:r>
        <w:rPr>
          <w:spacing w:val="-7"/>
        </w:rPr>
        <w:t xml:space="preserve"> </w:t>
      </w:r>
      <w:r>
        <w:t>on</w:t>
      </w:r>
      <w:r>
        <w:rPr>
          <w:spacing w:val="-8"/>
        </w:rPr>
        <w:t xml:space="preserve"> </w:t>
      </w:r>
      <w:r>
        <w:t>Alcoholism,</w:t>
      </w:r>
      <w:r>
        <w:rPr>
          <w:spacing w:val="-7"/>
        </w:rPr>
        <w:t xml:space="preserve"> </w:t>
      </w:r>
      <w:r>
        <w:t>Substance</w:t>
      </w:r>
      <w:r>
        <w:rPr>
          <w:spacing w:val="-8"/>
        </w:rPr>
        <w:t xml:space="preserve"> </w:t>
      </w:r>
      <w:r>
        <w:t>Abuse</w:t>
      </w:r>
      <w:r>
        <w:rPr>
          <w:spacing w:val="-7"/>
        </w:rPr>
        <w:t xml:space="preserve"> </w:t>
      </w:r>
      <w:r>
        <w:t>and</w:t>
      </w:r>
      <w:r>
        <w:rPr>
          <w:spacing w:val="-7"/>
        </w:rPr>
        <w:t xml:space="preserve"> </w:t>
      </w:r>
      <w:r>
        <w:t>Addictions University of New Mexico</w:t>
      </w:r>
    </w:p>
    <w:p w14:paraId="756C91B6" w14:textId="77777777" w:rsidR="004C2CEC" w:rsidRDefault="00566D83">
      <w:pPr>
        <w:pStyle w:val="BodyText"/>
        <w:spacing w:before="1"/>
        <w:ind w:left="2000"/>
      </w:pPr>
      <w:r>
        <w:t>Albuquerque,</w:t>
      </w:r>
      <w:r>
        <w:rPr>
          <w:spacing w:val="-10"/>
        </w:rPr>
        <w:t xml:space="preserve"> </w:t>
      </w:r>
      <w:r>
        <w:t>New</w:t>
      </w:r>
      <w:r>
        <w:rPr>
          <w:spacing w:val="-10"/>
        </w:rPr>
        <w:t xml:space="preserve"> </w:t>
      </w:r>
      <w:r>
        <w:rPr>
          <w:spacing w:val="-2"/>
        </w:rPr>
        <w:t>Mexico</w:t>
      </w:r>
    </w:p>
    <w:p w14:paraId="611EF903" w14:textId="77777777" w:rsidR="004C2CEC" w:rsidRDefault="004C2CEC">
      <w:pPr>
        <w:pStyle w:val="BodyText"/>
        <w:rPr>
          <w:sz w:val="22"/>
        </w:rPr>
      </w:pPr>
    </w:p>
    <w:p w14:paraId="7C43D8B4" w14:textId="77777777" w:rsidR="004C2CEC" w:rsidRDefault="004C2CEC">
      <w:pPr>
        <w:pStyle w:val="BodyText"/>
        <w:spacing w:before="1"/>
        <w:rPr>
          <w:sz w:val="30"/>
        </w:rPr>
      </w:pPr>
    </w:p>
    <w:p w14:paraId="51DD71D1" w14:textId="77777777" w:rsidR="004C2CEC" w:rsidRDefault="00566D83">
      <w:pPr>
        <w:pStyle w:val="BodyText"/>
        <w:ind w:left="2000"/>
      </w:pPr>
      <w:r>
        <w:t>Margo</w:t>
      </w:r>
      <w:r>
        <w:rPr>
          <w:spacing w:val="-9"/>
        </w:rPr>
        <w:t xml:space="preserve"> </w:t>
      </w:r>
      <w:r>
        <w:t>H.</w:t>
      </w:r>
      <w:r>
        <w:rPr>
          <w:spacing w:val="-8"/>
        </w:rPr>
        <w:t xml:space="preserve"> </w:t>
      </w:r>
      <w:r>
        <w:t>Juarez,</w:t>
      </w:r>
      <w:r>
        <w:rPr>
          <w:spacing w:val="-7"/>
        </w:rPr>
        <w:t xml:space="preserve"> </w:t>
      </w:r>
      <w:r>
        <w:t>L.A.D.A.C.,</w:t>
      </w:r>
      <w:r>
        <w:rPr>
          <w:spacing w:val="-8"/>
        </w:rPr>
        <w:t xml:space="preserve"> </w:t>
      </w:r>
      <w:r>
        <w:rPr>
          <w:spacing w:val="-2"/>
        </w:rPr>
        <w:t>R.I.M.H.C.</w:t>
      </w:r>
    </w:p>
    <w:p w14:paraId="376445A7" w14:textId="77777777" w:rsidR="004C2CEC" w:rsidRDefault="004C2CEC">
      <w:pPr>
        <w:pStyle w:val="BodyText"/>
        <w:spacing w:before="6"/>
        <w:rPr>
          <w:sz w:val="16"/>
        </w:rPr>
      </w:pPr>
    </w:p>
    <w:p w14:paraId="1CD0F2A2" w14:textId="77777777" w:rsidR="004C2CEC" w:rsidRDefault="00566D83">
      <w:pPr>
        <w:pStyle w:val="BodyText"/>
        <w:spacing w:line="448" w:lineRule="auto"/>
        <w:ind w:left="2000" w:right="3692"/>
      </w:pPr>
      <w:r>
        <w:t>Albuquerque</w:t>
      </w:r>
      <w:r>
        <w:rPr>
          <w:spacing w:val="-14"/>
        </w:rPr>
        <w:t xml:space="preserve"> </w:t>
      </w:r>
      <w:r>
        <w:t>Metropolitan</w:t>
      </w:r>
      <w:r>
        <w:rPr>
          <w:spacing w:val="-13"/>
        </w:rPr>
        <w:t xml:space="preserve"> </w:t>
      </w:r>
      <w:r>
        <w:t>Central</w:t>
      </w:r>
      <w:r>
        <w:rPr>
          <w:spacing w:val="-15"/>
        </w:rPr>
        <w:t xml:space="preserve"> </w:t>
      </w:r>
      <w:r>
        <w:t>Intake Albuquerque, New Mexico</w:t>
      </w:r>
    </w:p>
    <w:p w14:paraId="16F8F7F6" w14:textId="77777777" w:rsidR="004C2CEC" w:rsidRDefault="004C2CEC">
      <w:pPr>
        <w:pStyle w:val="BodyText"/>
        <w:rPr>
          <w:sz w:val="22"/>
        </w:rPr>
      </w:pPr>
    </w:p>
    <w:p w14:paraId="684D5A4D" w14:textId="77777777" w:rsidR="004C2CEC" w:rsidRDefault="00566D83">
      <w:pPr>
        <w:pStyle w:val="BodyText"/>
        <w:spacing w:before="166" w:line="448" w:lineRule="auto"/>
        <w:ind w:left="2000" w:right="4078"/>
      </w:pPr>
      <w:r>
        <w:t>Lewis</w:t>
      </w:r>
      <w:r>
        <w:rPr>
          <w:spacing w:val="-11"/>
        </w:rPr>
        <w:t xml:space="preserve"> </w:t>
      </w:r>
      <w:r>
        <w:t>Jay</w:t>
      </w:r>
      <w:r>
        <w:rPr>
          <w:spacing w:val="-10"/>
        </w:rPr>
        <w:t xml:space="preserve"> </w:t>
      </w:r>
      <w:r>
        <w:t>Lester,</w:t>
      </w:r>
      <w:r>
        <w:rPr>
          <w:spacing w:val="-10"/>
        </w:rPr>
        <w:t xml:space="preserve"> </w:t>
      </w:r>
      <w:r>
        <w:t>M.S.W.,</w:t>
      </w:r>
      <w:r>
        <w:rPr>
          <w:spacing w:val="-10"/>
        </w:rPr>
        <w:t xml:space="preserve"> </w:t>
      </w:r>
      <w:r>
        <w:t>L.C.S.W. Briceland, California</w:t>
      </w:r>
    </w:p>
    <w:p w14:paraId="7A8E362D" w14:textId="77777777" w:rsidR="004C2CEC" w:rsidRDefault="004C2CEC">
      <w:pPr>
        <w:pStyle w:val="BodyText"/>
        <w:rPr>
          <w:sz w:val="22"/>
        </w:rPr>
      </w:pPr>
    </w:p>
    <w:p w14:paraId="3CC1665E" w14:textId="77777777" w:rsidR="004C2CEC" w:rsidRDefault="00566D83">
      <w:pPr>
        <w:pStyle w:val="BodyText"/>
        <w:spacing w:before="165" w:line="448" w:lineRule="auto"/>
        <w:ind w:left="2000" w:right="4586"/>
      </w:pPr>
      <w:r>
        <w:t>Herschel Swinger, Ph.D. Children's</w:t>
      </w:r>
      <w:r>
        <w:rPr>
          <w:spacing w:val="-17"/>
        </w:rPr>
        <w:t xml:space="preserve"> </w:t>
      </w:r>
      <w:r>
        <w:t>Institute</w:t>
      </w:r>
      <w:r>
        <w:rPr>
          <w:spacing w:val="-17"/>
        </w:rPr>
        <w:t xml:space="preserve"> </w:t>
      </w:r>
      <w:r>
        <w:t>International Los Angeles, California</w:t>
      </w:r>
    </w:p>
    <w:p w14:paraId="6280EE1A" w14:textId="77777777" w:rsidR="004C2CEC" w:rsidRDefault="004C2CEC">
      <w:pPr>
        <w:pStyle w:val="BodyText"/>
        <w:rPr>
          <w:sz w:val="22"/>
        </w:rPr>
      </w:pPr>
    </w:p>
    <w:p w14:paraId="073B4001" w14:textId="77777777" w:rsidR="004C2CEC" w:rsidRDefault="004C2CEC">
      <w:pPr>
        <w:pStyle w:val="BodyText"/>
        <w:spacing w:before="9"/>
        <w:rPr>
          <w:sz w:val="23"/>
        </w:rPr>
      </w:pPr>
    </w:p>
    <w:p w14:paraId="071310B4" w14:textId="77777777" w:rsidR="004C2CEC" w:rsidRDefault="00566D83">
      <w:pPr>
        <w:pStyle w:val="Heading1"/>
      </w:pPr>
      <w:r>
        <w:rPr>
          <w:color w:val="29436D"/>
          <w:spacing w:val="-2"/>
        </w:rPr>
        <w:t>Foreword</w:t>
      </w:r>
    </w:p>
    <w:p w14:paraId="01746E8F" w14:textId="77777777" w:rsidR="004C2CEC" w:rsidRDefault="004C2CEC">
      <w:pPr>
        <w:pStyle w:val="BodyText"/>
        <w:spacing w:before="5"/>
        <w:rPr>
          <w:rFonts w:ascii="Georgia"/>
          <w:b/>
          <w:sz w:val="42"/>
        </w:rPr>
      </w:pPr>
    </w:p>
    <w:p w14:paraId="6AC21B05" w14:textId="77777777" w:rsidR="004C2CEC" w:rsidRDefault="00566D83">
      <w:pPr>
        <w:pStyle w:val="BodyText"/>
        <w:spacing w:line="448" w:lineRule="auto"/>
        <w:ind w:left="200" w:right="317"/>
      </w:pPr>
      <w:r>
        <w:t xml:space="preserve">The Treatment Improvement Protocol (TIP) series fulfills SAMHSA/CSAT's </w:t>
      </w:r>
      <w:r>
        <w:t>mission to improve treatment of substance abuse by providing best practices guidance to clinicians, program administrators,</w:t>
      </w:r>
      <w:r>
        <w:rPr>
          <w:spacing w:val="-2"/>
        </w:rPr>
        <w:t xml:space="preserve"> </w:t>
      </w:r>
      <w:r>
        <w:t>and</w:t>
      </w:r>
      <w:r>
        <w:rPr>
          <w:spacing w:val="-2"/>
        </w:rPr>
        <w:t xml:space="preserve"> </w:t>
      </w:r>
      <w:r>
        <w:t>payors.</w:t>
      </w:r>
      <w:r>
        <w:rPr>
          <w:spacing w:val="-2"/>
        </w:rPr>
        <w:t xml:space="preserve"> </w:t>
      </w:r>
      <w:r>
        <w:t>TIPs</w:t>
      </w:r>
      <w:r>
        <w:rPr>
          <w:spacing w:val="-3"/>
        </w:rPr>
        <w:t xml:space="preserve"> </w:t>
      </w:r>
      <w:r>
        <w:t>are</w:t>
      </w:r>
      <w:r>
        <w:rPr>
          <w:spacing w:val="-2"/>
        </w:rPr>
        <w:t xml:space="preserve"> </w:t>
      </w:r>
      <w:r>
        <w:t>the</w:t>
      </w:r>
      <w:r>
        <w:rPr>
          <w:spacing w:val="-3"/>
        </w:rPr>
        <w:t xml:space="preserve"> </w:t>
      </w:r>
      <w:r>
        <w:t>result</w:t>
      </w:r>
      <w:r>
        <w:rPr>
          <w:spacing w:val="-3"/>
        </w:rPr>
        <w:t xml:space="preserve"> </w:t>
      </w:r>
      <w:r>
        <w:t>of</w:t>
      </w:r>
      <w:r>
        <w:rPr>
          <w:spacing w:val="-2"/>
        </w:rPr>
        <w:t xml:space="preserve"> </w:t>
      </w:r>
      <w:r>
        <w:t>careful</w:t>
      </w:r>
      <w:r>
        <w:rPr>
          <w:spacing w:val="-4"/>
        </w:rPr>
        <w:t xml:space="preserve"> </w:t>
      </w:r>
      <w:r>
        <w:t>consideration</w:t>
      </w:r>
      <w:r>
        <w:rPr>
          <w:spacing w:val="-2"/>
        </w:rPr>
        <w:t xml:space="preserve"> </w:t>
      </w:r>
      <w:r>
        <w:t>of</w:t>
      </w:r>
      <w:r>
        <w:rPr>
          <w:spacing w:val="-2"/>
        </w:rPr>
        <w:t xml:space="preserve"> </w:t>
      </w:r>
      <w:r>
        <w:t>all</w:t>
      </w:r>
      <w:r>
        <w:rPr>
          <w:spacing w:val="-4"/>
        </w:rPr>
        <w:t xml:space="preserve"> </w:t>
      </w:r>
      <w:r>
        <w:t>relevant</w:t>
      </w:r>
      <w:r>
        <w:rPr>
          <w:spacing w:val="-2"/>
        </w:rPr>
        <w:t xml:space="preserve"> </w:t>
      </w:r>
      <w:r>
        <w:t>clinical</w:t>
      </w:r>
      <w:r>
        <w:rPr>
          <w:spacing w:val="-4"/>
        </w:rPr>
        <w:t xml:space="preserve"> </w:t>
      </w:r>
      <w:r>
        <w:t xml:space="preserve">and health services research findings, demonstration experience, and implementation requirements. A panel of non-Federal clinical researchers, clinicians, program administrators, and client advocates debates and discusses their </w:t>
      </w:r>
      <w:proofErr w:type="gramStart"/>
      <w:r>
        <w:t>particular area</w:t>
      </w:r>
      <w:proofErr w:type="gramEnd"/>
      <w:r>
        <w:t xml:space="preserve"> of expertise</w:t>
      </w:r>
      <w:r>
        <w:t xml:space="preserve"> until they reach a consensus on best practices. This panel's work is then reviewed and critiqued by field reviewers.</w:t>
      </w:r>
    </w:p>
    <w:p w14:paraId="33937C10" w14:textId="77777777" w:rsidR="004C2CEC" w:rsidRDefault="004C2CEC">
      <w:pPr>
        <w:pStyle w:val="BodyText"/>
        <w:spacing w:before="3"/>
        <w:rPr>
          <w:sz w:val="23"/>
        </w:rPr>
      </w:pPr>
    </w:p>
    <w:p w14:paraId="3C0B50AC" w14:textId="77777777" w:rsidR="004C2CEC" w:rsidRDefault="00566D83">
      <w:pPr>
        <w:pStyle w:val="BodyText"/>
        <w:spacing w:line="448" w:lineRule="auto"/>
        <w:ind w:left="200"/>
      </w:pPr>
      <w:r>
        <w:t>The talent, dedication, and hard work that TIPs panelists and reviewers bring to this highly participatory</w:t>
      </w:r>
      <w:r>
        <w:rPr>
          <w:spacing w:val="-3"/>
        </w:rPr>
        <w:t xml:space="preserve"> </w:t>
      </w:r>
      <w:r>
        <w:t>process</w:t>
      </w:r>
      <w:r>
        <w:rPr>
          <w:spacing w:val="-4"/>
        </w:rPr>
        <w:t xml:space="preserve"> </w:t>
      </w:r>
      <w:r>
        <w:t>have</w:t>
      </w:r>
      <w:r>
        <w:rPr>
          <w:spacing w:val="-3"/>
        </w:rPr>
        <w:t xml:space="preserve"> </w:t>
      </w:r>
      <w:r>
        <w:t>bridged</w:t>
      </w:r>
      <w:r>
        <w:rPr>
          <w:spacing w:val="-4"/>
        </w:rPr>
        <w:t xml:space="preserve"> </w:t>
      </w:r>
      <w:r>
        <w:t>the</w:t>
      </w:r>
      <w:r>
        <w:rPr>
          <w:spacing w:val="-4"/>
        </w:rPr>
        <w:t xml:space="preserve"> </w:t>
      </w:r>
      <w:r>
        <w:t>gap</w:t>
      </w:r>
      <w:r>
        <w:rPr>
          <w:spacing w:val="-4"/>
        </w:rPr>
        <w:t xml:space="preserve"> </w:t>
      </w:r>
      <w:r>
        <w:t>b</w:t>
      </w:r>
      <w:r>
        <w:t>etween</w:t>
      </w:r>
      <w:r>
        <w:rPr>
          <w:spacing w:val="-3"/>
        </w:rPr>
        <w:t xml:space="preserve"> </w:t>
      </w:r>
      <w:r>
        <w:t>the</w:t>
      </w:r>
      <w:r>
        <w:rPr>
          <w:spacing w:val="-4"/>
        </w:rPr>
        <w:t xml:space="preserve"> </w:t>
      </w:r>
      <w:r>
        <w:t>promise</w:t>
      </w:r>
      <w:r>
        <w:rPr>
          <w:spacing w:val="-3"/>
        </w:rPr>
        <w:t xml:space="preserve"> </w:t>
      </w:r>
      <w:r>
        <w:t>of</w:t>
      </w:r>
      <w:r>
        <w:rPr>
          <w:spacing w:val="-3"/>
        </w:rPr>
        <w:t xml:space="preserve"> </w:t>
      </w:r>
      <w:r>
        <w:t>research</w:t>
      </w:r>
      <w:r>
        <w:rPr>
          <w:spacing w:val="-3"/>
        </w:rPr>
        <w:t xml:space="preserve"> </w:t>
      </w:r>
      <w:r>
        <w:t>and</w:t>
      </w:r>
      <w:r>
        <w:rPr>
          <w:spacing w:val="-3"/>
        </w:rPr>
        <w:t xml:space="preserve"> </w:t>
      </w:r>
      <w:r>
        <w:t>the</w:t>
      </w:r>
      <w:r>
        <w:rPr>
          <w:spacing w:val="-4"/>
        </w:rPr>
        <w:t xml:space="preserve"> </w:t>
      </w:r>
      <w:r>
        <w:t>needs</w:t>
      </w:r>
      <w:r>
        <w:rPr>
          <w:spacing w:val="-5"/>
        </w:rPr>
        <w:t xml:space="preserve"> </w:t>
      </w:r>
      <w:r>
        <w:t>of</w:t>
      </w:r>
    </w:p>
    <w:p w14:paraId="1922AEAD" w14:textId="77777777" w:rsidR="004C2CEC" w:rsidRDefault="004C2CEC">
      <w:pPr>
        <w:spacing w:line="448" w:lineRule="auto"/>
        <w:sectPr w:rsidR="004C2CEC">
          <w:pgSz w:w="12240" w:h="15840"/>
          <w:pgMar w:top="1500" w:right="1180" w:bottom="280" w:left="1240" w:header="720" w:footer="720" w:gutter="0"/>
          <w:cols w:space="720"/>
        </w:sectPr>
      </w:pPr>
    </w:p>
    <w:p w14:paraId="6293F4AB" w14:textId="77777777" w:rsidR="004C2CEC" w:rsidRDefault="00566D83">
      <w:pPr>
        <w:pStyle w:val="BodyText"/>
        <w:spacing w:before="143" w:line="446" w:lineRule="auto"/>
        <w:ind w:left="200" w:right="275"/>
      </w:pPr>
      <w:bookmarkStart w:id="9" w:name="Executive_Summary_and_Recommendations"/>
      <w:bookmarkStart w:id="10" w:name="_bookmark3"/>
      <w:bookmarkEnd w:id="9"/>
      <w:bookmarkEnd w:id="10"/>
      <w:r>
        <w:lastRenderedPageBreak/>
        <w:t>practicing</w:t>
      </w:r>
      <w:r>
        <w:rPr>
          <w:spacing w:val="-4"/>
        </w:rPr>
        <w:t xml:space="preserve"> </w:t>
      </w:r>
      <w:r>
        <w:t>clinicians</w:t>
      </w:r>
      <w:r>
        <w:rPr>
          <w:spacing w:val="-2"/>
        </w:rPr>
        <w:t xml:space="preserve"> </w:t>
      </w:r>
      <w:r>
        <w:t>and</w:t>
      </w:r>
      <w:r>
        <w:rPr>
          <w:spacing w:val="-2"/>
        </w:rPr>
        <w:t xml:space="preserve"> </w:t>
      </w:r>
      <w:r>
        <w:t>administrators.</w:t>
      </w:r>
      <w:r>
        <w:rPr>
          <w:spacing w:val="-4"/>
        </w:rPr>
        <w:t xml:space="preserve"> </w:t>
      </w:r>
      <w:r>
        <w:t>We</w:t>
      </w:r>
      <w:r>
        <w:rPr>
          <w:spacing w:val="-4"/>
        </w:rPr>
        <w:t xml:space="preserve"> </w:t>
      </w:r>
      <w:r>
        <w:t>are</w:t>
      </w:r>
      <w:r>
        <w:rPr>
          <w:spacing w:val="-4"/>
        </w:rPr>
        <w:t xml:space="preserve"> </w:t>
      </w:r>
      <w:r>
        <w:t>grateful</w:t>
      </w:r>
      <w:r>
        <w:rPr>
          <w:spacing w:val="-5"/>
        </w:rPr>
        <w:t xml:space="preserve"> </w:t>
      </w:r>
      <w:r>
        <w:t>to</w:t>
      </w:r>
      <w:r>
        <w:rPr>
          <w:spacing w:val="-2"/>
        </w:rPr>
        <w:t xml:space="preserve"> </w:t>
      </w:r>
      <w:r>
        <w:t>all</w:t>
      </w:r>
      <w:r>
        <w:rPr>
          <w:spacing w:val="-5"/>
        </w:rPr>
        <w:t xml:space="preserve"> </w:t>
      </w:r>
      <w:r>
        <w:t>who</w:t>
      </w:r>
      <w:r>
        <w:rPr>
          <w:spacing w:val="-4"/>
        </w:rPr>
        <w:t xml:space="preserve"> </w:t>
      </w:r>
      <w:r>
        <w:t>have</w:t>
      </w:r>
      <w:r>
        <w:rPr>
          <w:spacing w:val="-4"/>
        </w:rPr>
        <w:t xml:space="preserve"> </w:t>
      </w:r>
      <w:r>
        <w:t>joined</w:t>
      </w:r>
      <w:r>
        <w:rPr>
          <w:spacing w:val="-5"/>
        </w:rPr>
        <w:t xml:space="preserve"> </w:t>
      </w:r>
      <w:r>
        <w:t>with</w:t>
      </w:r>
      <w:r>
        <w:rPr>
          <w:spacing w:val="-5"/>
        </w:rPr>
        <w:t xml:space="preserve"> </w:t>
      </w:r>
      <w:r>
        <w:t>us</w:t>
      </w:r>
      <w:r>
        <w:rPr>
          <w:spacing w:val="-4"/>
        </w:rPr>
        <w:t xml:space="preserve"> </w:t>
      </w:r>
      <w:r>
        <w:t>to contribute to advances in the substance abuse treatment field.</w:t>
      </w:r>
    </w:p>
    <w:p w14:paraId="611E2B72" w14:textId="77777777" w:rsidR="004C2CEC" w:rsidRDefault="004C2CEC">
      <w:pPr>
        <w:pStyle w:val="BodyText"/>
        <w:spacing w:before="6"/>
        <w:rPr>
          <w:sz w:val="23"/>
        </w:rPr>
      </w:pPr>
    </w:p>
    <w:p w14:paraId="5D75A0C2" w14:textId="77777777" w:rsidR="004C2CEC" w:rsidRDefault="00566D83">
      <w:pPr>
        <w:pStyle w:val="BodyText"/>
        <w:ind w:left="2000" w:right="5863"/>
      </w:pPr>
      <w:r>
        <w:t>Nelba</w:t>
      </w:r>
      <w:r>
        <w:rPr>
          <w:spacing w:val="-9"/>
        </w:rPr>
        <w:t xml:space="preserve"> </w:t>
      </w:r>
      <w:r>
        <w:t>Chavez,</w:t>
      </w:r>
      <w:r>
        <w:rPr>
          <w:spacing w:val="-8"/>
        </w:rPr>
        <w:t xml:space="preserve"> </w:t>
      </w:r>
      <w:r>
        <w:rPr>
          <w:spacing w:val="-4"/>
        </w:rPr>
        <w:t>Ph.D.</w:t>
      </w:r>
    </w:p>
    <w:p w14:paraId="04A52558" w14:textId="77777777" w:rsidR="004C2CEC" w:rsidRDefault="004C2CEC">
      <w:pPr>
        <w:pStyle w:val="BodyText"/>
        <w:spacing w:before="6"/>
        <w:rPr>
          <w:sz w:val="16"/>
        </w:rPr>
      </w:pPr>
    </w:p>
    <w:p w14:paraId="4E9665E7" w14:textId="77777777" w:rsidR="004C2CEC" w:rsidRDefault="00566D83">
      <w:pPr>
        <w:pStyle w:val="BodyText"/>
        <w:spacing w:before="1"/>
        <w:ind w:left="2000" w:right="5863"/>
      </w:pPr>
      <w:r>
        <w:rPr>
          <w:spacing w:val="-2"/>
        </w:rPr>
        <w:t>Administrator</w:t>
      </w:r>
    </w:p>
    <w:p w14:paraId="7AD02CF3" w14:textId="77777777" w:rsidR="004C2CEC" w:rsidRDefault="004C2CEC">
      <w:pPr>
        <w:pStyle w:val="BodyText"/>
        <w:spacing w:before="6"/>
        <w:rPr>
          <w:sz w:val="16"/>
        </w:rPr>
      </w:pPr>
    </w:p>
    <w:p w14:paraId="1F5964E9" w14:textId="77777777" w:rsidR="004C2CEC" w:rsidRDefault="00566D83">
      <w:pPr>
        <w:pStyle w:val="BodyText"/>
        <w:ind w:left="2000"/>
      </w:pPr>
      <w:r>
        <w:t>Substance</w:t>
      </w:r>
      <w:r>
        <w:rPr>
          <w:spacing w:val="-8"/>
        </w:rPr>
        <w:t xml:space="preserve"> </w:t>
      </w:r>
      <w:r>
        <w:t>Abuse</w:t>
      </w:r>
      <w:r>
        <w:rPr>
          <w:spacing w:val="-8"/>
        </w:rPr>
        <w:t xml:space="preserve"> </w:t>
      </w:r>
      <w:r>
        <w:t>and</w:t>
      </w:r>
      <w:r>
        <w:rPr>
          <w:spacing w:val="-8"/>
        </w:rPr>
        <w:t xml:space="preserve"> </w:t>
      </w:r>
      <w:r>
        <w:t>Mental</w:t>
      </w:r>
      <w:r>
        <w:rPr>
          <w:spacing w:val="-9"/>
        </w:rPr>
        <w:t xml:space="preserve"> </w:t>
      </w:r>
      <w:r>
        <w:t>Health</w:t>
      </w:r>
      <w:r>
        <w:rPr>
          <w:spacing w:val="-8"/>
        </w:rPr>
        <w:t xml:space="preserve"> </w:t>
      </w:r>
      <w:r>
        <w:t>Services</w:t>
      </w:r>
      <w:r>
        <w:rPr>
          <w:spacing w:val="-8"/>
        </w:rPr>
        <w:t xml:space="preserve"> </w:t>
      </w:r>
      <w:r>
        <w:rPr>
          <w:spacing w:val="-2"/>
        </w:rPr>
        <w:t>Administration</w:t>
      </w:r>
    </w:p>
    <w:p w14:paraId="4380F139" w14:textId="77777777" w:rsidR="004C2CEC" w:rsidRDefault="004C2CEC">
      <w:pPr>
        <w:pStyle w:val="BodyText"/>
        <w:rPr>
          <w:sz w:val="22"/>
        </w:rPr>
      </w:pPr>
    </w:p>
    <w:p w14:paraId="44B2E27C" w14:textId="77777777" w:rsidR="004C2CEC" w:rsidRDefault="004C2CEC">
      <w:pPr>
        <w:pStyle w:val="BodyText"/>
        <w:spacing w:before="2"/>
        <w:rPr>
          <w:sz w:val="30"/>
        </w:rPr>
      </w:pPr>
    </w:p>
    <w:p w14:paraId="1DA79387" w14:textId="77777777" w:rsidR="004C2CEC" w:rsidRDefault="00566D83">
      <w:pPr>
        <w:pStyle w:val="BodyText"/>
        <w:spacing w:line="448" w:lineRule="auto"/>
        <w:ind w:left="2000" w:right="2811"/>
      </w:pPr>
      <w:r>
        <w:t>H.</w:t>
      </w:r>
      <w:r>
        <w:rPr>
          <w:spacing w:val="-7"/>
        </w:rPr>
        <w:t xml:space="preserve"> </w:t>
      </w:r>
      <w:r>
        <w:t>Westley</w:t>
      </w:r>
      <w:r>
        <w:rPr>
          <w:spacing w:val="-7"/>
        </w:rPr>
        <w:t xml:space="preserve"> </w:t>
      </w:r>
      <w:r>
        <w:t>Clark,</w:t>
      </w:r>
      <w:r>
        <w:rPr>
          <w:spacing w:val="-7"/>
        </w:rPr>
        <w:t xml:space="preserve"> </w:t>
      </w:r>
      <w:r>
        <w:t>M.D.,</w:t>
      </w:r>
      <w:r>
        <w:rPr>
          <w:spacing w:val="-7"/>
        </w:rPr>
        <w:t xml:space="preserve"> </w:t>
      </w:r>
      <w:r>
        <w:t>J.D.,</w:t>
      </w:r>
      <w:r>
        <w:rPr>
          <w:spacing w:val="-7"/>
        </w:rPr>
        <w:t xml:space="preserve"> </w:t>
      </w:r>
      <w:r>
        <w:t>M.P.H,</w:t>
      </w:r>
      <w:r>
        <w:rPr>
          <w:spacing w:val="-7"/>
        </w:rPr>
        <w:t xml:space="preserve"> </w:t>
      </w:r>
      <w:r>
        <w:t>CAS,</w:t>
      </w:r>
      <w:r>
        <w:rPr>
          <w:spacing w:val="-7"/>
        </w:rPr>
        <w:t xml:space="preserve"> </w:t>
      </w:r>
      <w:r>
        <w:t xml:space="preserve">FASAM </w:t>
      </w:r>
      <w:r>
        <w:rPr>
          <w:spacing w:val="-2"/>
        </w:rPr>
        <w:t>Director</w:t>
      </w:r>
    </w:p>
    <w:p w14:paraId="40D36BC6" w14:textId="77777777" w:rsidR="004C2CEC" w:rsidRDefault="00566D83">
      <w:pPr>
        <w:pStyle w:val="BodyText"/>
        <w:ind w:left="2000"/>
      </w:pPr>
      <w:r>
        <w:t>Center</w:t>
      </w:r>
      <w:r>
        <w:rPr>
          <w:spacing w:val="-7"/>
        </w:rPr>
        <w:t xml:space="preserve"> </w:t>
      </w:r>
      <w:r>
        <w:t>for</w:t>
      </w:r>
      <w:r>
        <w:rPr>
          <w:spacing w:val="-7"/>
        </w:rPr>
        <w:t xml:space="preserve"> </w:t>
      </w:r>
      <w:r>
        <w:t>Substance</w:t>
      </w:r>
      <w:r>
        <w:rPr>
          <w:spacing w:val="-8"/>
        </w:rPr>
        <w:t xml:space="preserve"> </w:t>
      </w:r>
      <w:r>
        <w:t>Abuse</w:t>
      </w:r>
      <w:r>
        <w:rPr>
          <w:spacing w:val="-8"/>
        </w:rPr>
        <w:t xml:space="preserve"> </w:t>
      </w:r>
      <w:r>
        <w:rPr>
          <w:spacing w:val="-2"/>
        </w:rPr>
        <w:t>Treatment</w:t>
      </w:r>
    </w:p>
    <w:p w14:paraId="09DA5A95" w14:textId="77777777" w:rsidR="004C2CEC" w:rsidRDefault="004C2CEC">
      <w:pPr>
        <w:pStyle w:val="BodyText"/>
        <w:spacing w:before="7"/>
        <w:rPr>
          <w:sz w:val="16"/>
        </w:rPr>
      </w:pPr>
    </w:p>
    <w:p w14:paraId="18D1BCD4" w14:textId="77777777" w:rsidR="004C2CEC" w:rsidRDefault="00566D83">
      <w:pPr>
        <w:pStyle w:val="BodyText"/>
        <w:ind w:left="2000"/>
      </w:pPr>
      <w:r>
        <w:t>Substance</w:t>
      </w:r>
      <w:r>
        <w:rPr>
          <w:spacing w:val="-8"/>
        </w:rPr>
        <w:t xml:space="preserve"> </w:t>
      </w:r>
      <w:r>
        <w:t>Abuse</w:t>
      </w:r>
      <w:r>
        <w:rPr>
          <w:spacing w:val="-8"/>
        </w:rPr>
        <w:t xml:space="preserve"> </w:t>
      </w:r>
      <w:r>
        <w:t>and</w:t>
      </w:r>
      <w:r>
        <w:rPr>
          <w:spacing w:val="-8"/>
        </w:rPr>
        <w:t xml:space="preserve"> </w:t>
      </w:r>
      <w:r>
        <w:t>Mental</w:t>
      </w:r>
      <w:r>
        <w:rPr>
          <w:spacing w:val="-9"/>
        </w:rPr>
        <w:t xml:space="preserve"> </w:t>
      </w:r>
      <w:r>
        <w:t>Health</w:t>
      </w:r>
      <w:r>
        <w:rPr>
          <w:spacing w:val="-8"/>
        </w:rPr>
        <w:t xml:space="preserve"> </w:t>
      </w:r>
      <w:r>
        <w:t>Services</w:t>
      </w:r>
      <w:r>
        <w:rPr>
          <w:spacing w:val="-8"/>
        </w:rPr>
        <w:t xml:space="preserve"> </w:t>
      </w:r>
      <w:r>
        <w:rPr>
          <w:spacing w:val="-2"/>
        </w:rPr>
        <w:t>Administration</w:t>
      </w:r>
    </w:p>
    <w:p w14:paraId="4145DB6B" w14:textId="77777777" w:rsidR="004C2CEC" w:rsidRDefault="004C2CEC">
      <w:pPr>
        <w:pStyle w:val="BodyText"/>
        <w:rPr>
          <w:sz w:val="22"/>
        </w:rPr>
      </w:pPr>
    </w:p>
    <w:p w14:paraId="2FFF7FDF" w14:textId="77777777" w:rsidR="004C2CEC" w:rsidRDefault="004C2CEC">
      <w:pPr>
        <w:pStyle w:val="BodyText"/>
        <w:rPr>
          <w:sz w:val="22"/>
        </w:rPr>
      </w:pPr>
    </w:p>
    <w:p w14:paraId="77D96C58" w14:textId="77777777" w:rsidR="004C2CEC" w:rsidRDefault="004C2CEC">
      <w:pPr>
        <w:pStyle w:val="BodyText"/>
        <w:spacing w:before="6"/>
        <w:rPr>
          <w:sz w:val="24"/>
        </w:rPr>
      </w:pPr>
    </w:p>
    <w:p w14:paraId="6B1E601B" w14:textId="77777777" w:rsidR="004C2CEC" w:rsidRDefault="00566D83">
      <w:pPr>
        <w:pStyle w:val="Heading1"/>
      </w:pPr>
      <w:r>
        <w:rPr>
          <w:color w:val="29436D"/>
        </w:rPr>
        <w:t>TIP</w:t>
      </w:r>
      <w:r>
        <w:rPr>
          <w:color w:val="29436D"/>
          <w:spacing w:val="-6"/>
        </w:rPr>
        <w:t xml:space="preserve"> </w:t>
      </w:r>
      <w:r>
        <w:rPr>
          <w:color w:val="29436D"/>
        </w:rPr>
        <w:t>36:</w:t>
      </w:r>
      <w:r>
        <w:rPr>
          <w:color w:val="29436D"/>
          <w:spacing w:val="80"/>
        </w:rPr>
        <w:t xml:space="preserve"> </w:t>
      </w:r>
      <w:r>
        <w:rPr>
          <w:color w:val="29436D"/>
        </w:rPr>
        <w:t>Executive</w:t>
      </w:r>
      <w:r>
        <w:rPr>
          <w:color w:val="29436D"/>
          <w:spacing w:val="-8"/>
        </w:rPr>
        <w:t xml:space="preserve"> </w:t>
      </w:r>
      <w:r>
        <w:rPr>
          <w:color w:val="29436D"/>
        </w:rPr>
        <w:t>Summary</w:t>
      </w:r>
      <w:r>
        <w:rPr>
          <w:color w:val="29436D"/>
          <w:spacing w:val="-8"/>
        </w:rPr>
        <w:t xml:space="preserve"> </w:t>
      </w:r>
      <w:r>
        <w:rPr>
          <w:color w:val="29436D"/>
        </w:rPr>
        <w:t xml:space="preserve">and </w:t>
      </w:r>
      <w:r>
        <w:rPr>
          <w:color w:val="29436D"/>
          <w:spacing w:val="-2"/>
        </w:rPr>
        <w:t>Recommendations</w:t>
      </w:r>
    </w:p>
    <w:p w14:paraId="0759DAA2" w14:textId="77777777" w:rsidR="004C2CEC" w:rsidRDefault="004C2CEC">
      <w:pPr>
        <w:pStyle w:val="BodyText"/>
        <w:spacing w:before="6"/>
        <w:rPr>
          <w:rFonts w:ascii="Georgia"/>
          <w:b/>
          <w:sz w:val="42"/>
        </w:rPr>
      </w:pPr>
    </w:p>
    <w:p w14:paraId="1D251ED8" w14:textId="77777777" w:rsidR="004C2CEC" w:rsidRDefault="00566D83">
      <w:pPr>
        <w:pStyle w:val="BodyText"/>
        <w:spacing w:line="448" w:lineRule="auto"/>
        <w:ind w:left="200" w:right="317"/>
      </w:pPr>
      <w:r>
        <w:t>Child abuse and neglect pose an increasingly recognized and serious threat to the nation's children. The reported cases of abused and neglected</w:t>
      </w:r>
      <w:r>
        <w:rPr>
          <w:spacing w:val="-1"/>
        </w:rPr>
        <w:t xml:space="preserve"> </w:t>
      </w:r>
      <w:r>
        <w:t xml:space="preserve">children have more than doubled from 1.4 million in 1986 to more than 3 million in 1997. Research suggests that </w:t>
      </w:r>
      <w:r>
        <w:t>adults with histories of child abuse and neglect are at high risk for developing substance abuse disorders. Moreover, these childhood abuse and neglect issues may negatively affect clients' chances for recovery from substance abuse. Compounded with these p</w:t>
      </w:r>
      <w:r>
        <w:t>roblems is the increased likelihood of substance-abusing parents abusing their own children. By most accounts, substance abuse contributes</w:t>
      </w:r>
      <w:r>
        <w:rPr>
          <w:spacing w:val="-4"/>
        </w:rPr>
        <w:t xml:space="preserve"> </w:t>
      </w:r>
      <w:r>
        <w:t>to</w:t>
      </w:r>
      <w:r>
        <w:rPr>
          <w:spacing w:val="-1"/>
        </w:rPr>
        <w:t xml:space="preserve"> </w:t>
      </w:r>
      <w:r>
        <w:t>almost</w:t>
      </w:r>
      <w:r>
        <w:rPr>
          <w:spacing w:val="-4"/>
        </w:rPr>
        <w:t xml:space="preserve"> </w:t>
      </w:r>
      <w:r>
        <w:t>three</w:t>
      </w:r>
      <w:r>
        <w:rPr>
          <w:spacing w:val="-3"/>
        </w:rPr>
        <w:t xml:space="preserve"> </w:t>
      </w:r>
      <w:r>
        <w:t>fourths</w:t>
      </w:r>
      <w:r>
        <w:rPr>
          <w:spacing w:val="-4"/>
        </w:rPr>
        <w:t xml:space="preserve"> </w:t>
      </w:r>
      <w:r>
        <w:t>of</w:t>
      </w:r>
      <w:r>
        <w:rPr>
          <w:spacing w:val="-3"/>
        </w:rPr>
        <w:t xml:space="preserve"> </w:t>
      </w:r>
      <w:r>
        <w:t>the</w:t>
      </w:r>
      <w:r>
        <w:rPr>
          <w:spacing w:val="-4"/>
        </w:rPr>
        <w:t xml:space="preserve"> </w:t>
      </w:r>
      <w:r>
        <w:t>incidents</w:t>
      </w:r>
      <w:r>
        <w:rPr>
          <w:spacing w:val="-4"/>
        </w:rPr>
        <w:t xml:space="preserve"> </w:t>
      </w:r>
      <w:r>
        <w:t>of</w:t>
      </w:r>
      <w:r>
        <w:rPr>
          <w:spacing w:val="-3"/>
        </w:rPr>
        <w:t xml:space="preserve"> </w:t>
      </w:r>
      <w:r>
        <w:t>child</w:t>
      </w:r>
      <w:r>
        <w:rPr>
          <w:spacing w:val="-4"/>
        </w:rPr>
        <w:t xml:space="preserve"> </w:t>
      </w:r>
      <w:r>
        <w:t>abuse</w:t>
      </w:r>
      <w:r>
        <w:rPr>
          <w:spacing w:val="-3"/>
        </w:rPr>
        <w:t xml:space="preserve"> </w:t>
      </w:r>
      <w:r>
        <w:t>or</w:t>
      </w:r>
      <w:r>
        <w:rPr>
          <w:spacing w:val="-3"/>
        </w:rPr>
        <w:t xml:space="preserve"> </w:t>
      </w:r>
      <w:r>
        <w:t>neglect</w:t>
      </w:r>
      <w:r>
        <w:rPr>
          <w:spacing w:val="-4"/>
        </w:rPr>
        <w:t xml:space="preserve"> </w:t>
      </w:r>
      <w:r>
        <w:t>for</w:t>
      </w:r>
      <w:r>
        <w:rPr>
          <w:spacing w:val="-3"/>
        </w:rPr>
        <w:t xml:space="preserve"> </w:t>
      </w:r>
      <w:r>
        <w:t>children</w:t>
      </w:r>
      <w:r>
        <w:rPr>
          <w:spacing w:val="-4"/>
        </w:rPr>
        <w:t xml:space="preserve"> </w:t>
      </w:r>
      <w:r>
        <w:t>in</w:t>
      </w:r>
      <w:r>
        <w:rPr>
          <w:spacing w:val="-3"/>
        </w:rPr>
        <w:t xml:space="preserve"> </w:t>
      </w:r>
      <w:r>
        <w:t xml:space="preserve">foster </w:t>
      </w:r>
      <w:r>
        <w:rPr>
          <w:spacing w:val="-2"/>
        </w:rPr>
        <w:t>care.</w:t>
      </w:r>
    </w:p>
    <w:p w14:paraId="341CFB78" w14:textId="77777777" w:rsidR="004C2CEC" w:rsidRDefault="004C2CEC">
      <w:pPr>
        <w:pStyle w:val="BodyText"/>
        <w:spacing w:before="4"/>
        <w:rPr>
          <w:sz w:val="23"/>
        </w:rPr>
      </w:pPr>
    </w:p>
    <w:p w14:paraId="56E7EA82" w14:textId="77777777" w:rsidR="004C2CEC" w:rsidRDefault="00566D83">
      <w:pPr>
        <w:spacing w:line="448" w:lineRule="auto"/>
        <w:ind w:left="200" w:right="275"/>
        <w:rPr>
          <w:sz w:val="19"/>
        </w:rPr>
      </w:pPr>
      <w:r>
        <w:rPr>
          <w:sz w:val="19"/>
        </w:rPr>
        <w:t>Two</w:t>
      </w:r>
      <w:r>
        <w:rPr>
          <w:spacing w:val="-4"/>
          <w:sz w:val="19"/>
        </w:rPr>
        <w:t xml:space="preserve"> </w:t>
      </w:r>
      <w:r>
        <w:rPr>
          <w:sz w:val="19"/>
        </w:rPr>
        <w:t>major</w:t>
      </w:r>
      <w:r>
        <w:rPr>
          <w:spacing w:val="-4"/>
          <w:sz w:val="19"/>
        </w:rPr>
        <w:t xml:space="preserve"> </w:t>
      </w:r>
      <w:r>
        <w:rPr>
          <w:sz w:val="19"/>
        </w:rPr>
        <w:t>reports</w:t>
      </w:r>
      <w:r>
        <w:rPr>
          <w:spacing w:val="-5"/>
          <w:sz w:val="19"/>
        </w:rPr>
        <w:t xml:space="preserve"> </w:t>
      </w:r>
      <w:r>
        <w:rPr>
          <w:sz w:val="19"/>
        </w:rPr>
        <w:t>released</w:t>
      </w:r>
      <w:r>
        <w:rPr>
          <w:spacing w:val="-5"/>
          <w:sz w:val="19"/>
        </w:rPr>
        <w:t xml:space="preserve"> </w:t>
      </w:r>
      <w:r>
        <w:rPr>
          <w:sz w:val="19"/>
        </w:rPr>
        <w:t>in</w:t>
      </w:r>
      <w:r>
        <w:rPr>
          <w:spacing w:val="-4"/>
          <w:sz w:val="19"/>
        </w:rPr>
        <w:t xml:space="preserve"> </w:t>
      </w:r>
      <w:r>
        <w:rPr>
          <w:sz w:val="19"/>
        </w:rPr>
        <w:t>1999</w:t>
      </w:r>
      <w:r>
        <w:rPr>
          <w:spacing w:val="-5"/>
          <w:sz w:val="19"/>
        </w:rPr>
        <w:t xml:space="preserve"> </w:t>
      </w:r>
      <w:r>
        <w:rPr>
          <w:sz w:val="19"/>
        </w:rPr>
        <w:t>highlight</w:t>
      </w:r>
      <w:r>
        <w:rPr>
          <w:spacing w:val="-3"/>
          <w:sz w:val="19"/>
        </w:rPr>
        <w:t xml:space="preserve"> </w:t>
      </w:r>
      <w:r>
        <w:rPr>
          <w:sz w:val="19"/>
        </w:rPr>
        <w:t>the</w:t>
      </w:r>
      <w:r>
        <w:rPr>
          <w:spacing w:val="-2"/>
          <w:sz w:val="19"/>
        </w:rPr>
        <w:t xml:space="preserve"> </w:t>
      </w:r>
      <w:r>
        <w:rPr>
          <w:sz w:val="19"/>
        </w:rPr>
        <w:t>need</w:t>
      </w:r>
      <w:r>
        <w:rPr>
          <w:spacing w:val="-5"/>
          <w:sz w:val="19"/>
        </w:rPr>
        <w:t xml:space="preserve"> </w:t>
      </w:r>
      <w:r>
        <w:rPr>
          <w:sz w:val="19"/>
        </w:rPr>
        <w:t>to</w:t>
      </w:r>
      <w:r>
        <w:rPr>
          <w:spacing w:val="-4"/>
          <w:sz w:val="19"/>
        </w:rPr>
        <w:t xml:space="preserve"> </w:t>
      </w:r>
      <w:r>
        <w:rPr>
          <w:sz w:val="19"/>
        </w:rPr>
        <w:t>address</w:t>
      </w:r>
      <w:r>
        <w:rPr>
          <w:spacing w:val="-5"/>
          <w:sz w:val="19"/>
        </w:rPr>
        <w:t xml:space="preserve"> </w:t>
      </w:r>
      <w:r>
        <w:rPr>
          <w:sz w:val="19"/>
        </w:rPr>
        <w:t>this</w:t>
      </w:r>
      <w:r>
        <w:rPr>
          <w:spacing w:val="-2"/>
          <w:sz w:val="19"/>
        </w:rPr>
        <w:t xml:space="preserve"> </w:t>
      </w:r>
      <w:r>
        <w:rPr>
          <w:sz w:val="19"/>
        </w:rPr>
        <w:t>intergenerational</w:t>
      </w:r>
      <w:r>
        <w:rPr>
          <w:spacing w:val="-3"/>
          <w:sz w:val="19"/>
        </w:rPr>
        <w:t xml:space="preserve"> </w:t>
      </w:r>
      <w:r>
        <w:rPr>
          <w:sz w:val="19"/>
        </w:rPr>
        <w:t>cycle</w:t>
      </w:r>
      <w:r>
        <w:rPr>
          <w:spacing w:val="-4"/>
          <w:sz w:val="19"/>
        </w:rPr>
        <w:t xml:space="preserve"> </w:t>
      </w:r>
      <w:r>
        <w:rPr>
          <w:sz w:val="19"/>
        </w:rPr>
        <w:t xml:space="preserve">of substance abuse and child abuse if effective progress is to be made on either problem. These studies are </w:t>
      </w:r>
      <w:r>
        <w:rPr>
          <w:i/>
          <w:sz w:val="19"/>
        </w:rPr>
        <w:t>Blending Perspectives and Building Common Ground: A Report to Co</w:t>
      </w:r>
      <w:r>
        <w:rPr>
          <w:i/>
          <w:sz w:val="19"/>
        </w:rPr>
        <w:t xml:space="preserve">ngress on Substance Abuse and Child Protection </w:t>
      </w:r>
      <w:r>
        <w:rPr>
          <w:sz w:val="19"/>
        </w:rPr>
        <w:t>by the U.S. Department of Health and Human Services</w:t>
      </w:r>
    </w:p>
    <w:p w14:paraId="1A1C54BF" w14:textId="77777777" w:rsidR="004C2CEC" w:rsidRDefault="004C2CEC">
      <w:pPr>
        <w:spacing w:line="448" w:lineRule="auto"/>
        <w:rPr>
          <w:sz w:val="19"/>
        </w:rPr>
        <w:sectPr w:rsidR="004C2CEC">
          <w:pgSz w:w="12240" w:h="15840"/>
          <w:pgMar w:top="1500" w:right="1180" w:bottom="280" w:left="1240" w:header="720" w:footer="720" w:gutter="0"/>
          <w:cols w:space="720"/>
        </w:sectPr>
      </w:pPr>
    </w:p>
    <w:p w14:paraId="4BEBDCDB" w14:textId="77777777" w:rsidR="004C2CEC" w:rsidRDefault="00566D83">
      <w:pPr>
        <w:pStyle w:val="BodyText"/>
        <w:spacing w:before="143" w:line="448" w:lineRule="auto"/>
        <w:ind w:left="200" w:right="275"/>
      </w:pPr>
      <w:r>
        <w:lastRenderedPageBreak/>
        <w:t xml:space="preserve">(DHHS) and </w:t>
      </w:r>
      <w:r>
        <w:rPr>
          <w:i/>
        </w:rPr>
        <w:t xml:space="preserve">No Safe Haven: Children of Substance-Abusing Parents </w:t>
      </w:r>
      <w:r>
        <w:t>by the National Center on Addiction and Substance Abuse (CASA) at Columbia University. Both reports emphasize that the rise in substance abuse as a factor in child abuse and neglect cases has severely complicated efforts</w:t>
      </w:r>
      <w:r>
        <w:rPr>
          <w:spacing w:val="-4"/>
        </w:rPr>
        <w:t xml:space="preserve"> </w:t>
      </w:r>
      <w:r>
        <w:t>by</w:t>
      </w:r>
      <w:r>
        <w:rPr>
          <w:spacing w:val="-3"/>
        </w:rPr>
        <w:t xml:space="preserve"> </w:t>
      </w:r>
      <w:r>
        <w:t>child</w:t>
      </w:r>
      <w:r>
        <w:rPr>
          <w:spacing w:val="-4"/>
        </w:rPr>
        <w:t xml:space="preserve"> </w:t>
      </w:r>
      <w:r>
        <w:t>welfare</w:t>
      </w:r>
      <w:r>
        <w:rPr>
          <w:spacing w:val="-3"/>
        </w:rPr>
        <w:t xml:space="preserve"> </w:t>
      </w:r>
      <w:r>
        <w:t>systems</w:t>
      </w:r>
      <w:r>
        <w:rPr>
          <w:spacing w:val="-3"/>
        </w:rPr>
        <w:t xml:space="preserve"> </w:t>
      </w:r>
      <w:r>
        <w:t>to</w:t>
      </w:r>
      <w:r>
        <w:rPr>
          <w:spacing w:val="-4"/>
        </w:rPr>
        <w:t xml:space="preserve"> </w:t>
      </w:r>
      <w:r>
        <w:t>protect</w:t>
      </w:r>
      <w:r>
        <w:rPr>
          <w:spacing w:val="-4"/>
        </w:rPr>
        <w:t xml:space="preserve"> </w:t>
      </w:r>
      <w:r>
        <w:t>children</w:t>
      </w:r>
      <w:r>
        <w:rPr>
          <w:spacing w:val="-3"/>
        </w:rPr>
        <w:t xml:space="preserve"> </w:t>
      </w:r>
      <w:r>
        <w:t>and</w:t>
      </w:r>
      <w:r>
        <w:rPr>
          <w:spacing w:val="-3"/>
        </w:rPr>
        <w:t xml:space="preserve"> </w:t>
      </w:r>
      <w:r>
        <w:t>rehabilitate</w:t>
      </w:r>
      <w:r>
        <w:rPr>
          <w:spacing w:val="-4"/>
        </w:rPr>
        <w:t xml:space="preserve"> </w:t>
      </w:r>
      <w:r>
        <w:t>families.</w:t>
      </w:r>
      <w:r>
        <w:rPr>
          <w:spacing w:val="-3"/>
        </w:rPr>
        <w:t xml:space="preserve"> </w:t>
      </w:r>
      <w:r>
        <w:t>In</w:t>
      </w:r>
      <w:r>
        <w:rPr>
          <w:spacing w:val="-3"/>
        </w:rPr>
        <w:t xml:space="preserve"> </w:t>
      </w:r>
      <w:r>
        <w:t>response</w:t>
      </w:r>
      <w:r>
        <w:rPr>
          <w:spacing w:val="-3"/>
        </w:rPr>
        <w:t xml:space="preserve"> </w:t>
      </w:r>
      <w:r>
        <w:t>to</w:t>
      </w:r>
      <w:r>
        <w:rPr>
          <w:spacing w:val="-4"/>
        </w:rPr>
        <w:t xml:space="preserve"> </w:t>
      </w:r>
      <w:r>
        <w:t xml:space="preserve">these issues, this Treatment Improvement Protocol (TIP) presents information to assist alcohol and drug counselors and other treatment providers to work more effectively with adults who have histories of </w:t>
      </w:r>
      <w:r>
        <w:t>childhood abuse or neglect and adults who abuse or who are at risk for abusing their own children.</w:t>
      </w:r>
    </w:p>
    <w:p w14:paraId="3284A39D" w14:textId="77777777" w:rsidR="004C2CEC" w:rsidRDefault="004C2CEC">
      <w:pPr>
        <w:pStyle w:val="BodyText"/>
        <w:spacing w:before="3"/>
        <w:rPr>
          <w:sz w:val="23"/>
        </w:rPr>
      </w:pPr>
    </w:p>
    <w:p w14:paraId="258580A6" w14:textId="77777777" w:rsidR="004C2CEC" w:rsidRDefault="00566D83">
      <w:pPr>
        <w:pStyle w:val="BodyText"/>
        <w:spacing w:line="448" w:lineRule="auto"/>
        <w:ind w:left="200" w:right="275"/>
      </w:pPr>
      <w:r>
        <w:t xml:space="preserve">The effects of childhood abuse and neglect perpetrated by family members and the intergenerational transmission of the cycle of substance abuse and child </w:t>
      </w:r>
      <w:proofErr w:type="gramStart"/>
      <w:r>
        <w:t>ab</w:t>
      </w:r>
      <w:r>
        <w:t>use</w:t>
      </w:r>
      <w:proofErr w:type="gramEnd"/>
      <w:r>
        <w:t xml:space="preserve"> and neglect are the</w:t>
      </w:r>
      <w:r>
        <w:rPr>
          <w:spacing w:val="-4"/>
        </w:rPr>
        <w:t xml:space="preserve"> </w:t>
      </w:r>
      <w:r>
        <w:t>focus</w:t>
      </w:r>
      <w:r>
        <w:rPr>
          <w:spacing w:val="-3"/>
        </w:rPr>
        <w:t xml:space="preserve"> </w:t>
      </w:r>
      <w:r>
        <w:t>of</w:t>
      </w:r>
      <w:r>
        <w:rPr>
          <w:spacing w:val="-3"/>
        </w:rPr>
        <w:t xml:space="preserve"> </w:t>
      </w:r>
      <w:r>
        <w:t>this</w:t>
      </w:r>
      <w:r>
        <w:rPr>
          <w:spacing w:val="-4"/>
        </w:rPr>
        <w:t xml:space="preserve"> </w:t>
      </w:r>
      <w:r>
        <w:t>TIP.</w:t>
      </w:r>
      <w:r>
        <w:rPr>
          <w:spacing w:val="-3"/>
        </w:rPr>
        <w:t xml:space="preserve"> </w:t>
      </w:r>
      <w:r>
        <w:t>However,</w:t>
      </w:r>
      <w:r>
        <w:rPr>
          <w:spacing w:val="-3"/>
        </w:rPr>
        <w:t xml:space="preserve"> </w:t>
      </w:r>
      <w:r>
        <w:t>not</w:t>
      </w:r>
      <w:r>
        <w:rPr>
          <w:spacing w:val="-3"/>
        </w:rPr>
        <w:t xml:space="preserve"> </w:t>
      </w:r>
      <w:r>
        <w:t>all</w:t>
      </w:r>
      <w:r>
        <w:rPr>
          <w:spacing w:val="-5"/>
        </w:rPr>
        <w:t xml:space="preserve"> </w:t>
      </w:r>
      <w:r>
        <w:t>clients</w:t>
      </w:r>
      <w:r>
        <w:rPr>
          <w:spacing w:val="-4"/>
        </w:rPr>
        <w:t xml:space="preserve"> </w:t>
      </w:r>
      <w:r>
        <w:t>in</w:t>
      </w:r>
      <w:r>
        <w:rPr>
          <w:spacing w:val="-1"/>
        </w:rPr>
        <w:t xml:space="preserve"> </w:t>
      </w:r>
      <w:r>
        <w:t>treatment have</w:t>
      </w:r>
      <w:r>
        <w:rPr>
          <w:spacing w:val="-3"/>
        </w:rPr>
        <w:t xml:space="preserve"> </w:t>
      </w:r>
      <w:r>
        <w:t>a</w:t>
      </w:r>
      <w:r>
        <w:rPr>
          <w:spacing w:val="-5"/>
        </w:rPr>
        <w:t xml:space="preserve"> </w:t>
      </w:r>
      <w:r>
        <w:t>history</w:t>
      </w:r>
      <w:r>
        <w:rPr>
          <w:spacing w:val="-3"/>
        </w:rPr>
        <w:t xml:space="preserve"> </w:t>
      </w:r>
      <w:r>
        <w:t>of</w:t>
      </w:r>
      <w:r>
        <w:rPr>
          <w:spacing w:val="-3"/>
        </w:rPr>
        <w:t xml:space="preserve"> </w:t>
      </w:r>
      <w:r>
        <w:t>childhood</w:t>
      </w:r>
      <w:r>
        <w:rPr>
          <w:spacing w:val="-2"/>
        </w:rPr>
        <w:t xml:space="preserve"> </w:t>
      </w:r>
      <w:r>
        <w:t>abuse,</w:t>
      </w:r>
      <w:r>
        <w:rPr>
          <w:spacing w:val="-3"/>
        </w:rPr>
        <w:t xml:space="preserve"> </w:t>
      </w:r>
      <w:r>
        <w:t>not all children who are maltreated become substance abusers or child abusers, and not all child abusers have a history of childhood abuse o</w:t>
      </w:r>
      <w:r>
        <w:t xml:space="preserve">r current substance abuse. Although these are common factors that often arise in substance abuse treatment, they are not present in every </w:t>
      </w:r>
      <w:r>
        <w:rPr>
          <w:spacing w:val="-2"/>
        </w:rPr>
        <w:t>case.</w:t>
      </w:r>
    </w:p>
    <w:p w14:paraId="0DA52624" w14:textId="77777777" w:rsidR="004C2CEC" w:rsidRDefault="004C2CEC">
      <w:pPr>
        <w:pStyle w:val="BodyText"/>
        <w:spacing w:before="1"/>
        <w:rPr>
          <w:sz w:val="23"/>
        </w:rPr>
      </w:pPr>
    </w:p>
    <w:p w14:paraId="13B4F1A5" w14:textId="77777777" w:rsidR="004C2CEC" w:rsidRDefault="00566D83">
      <w:pPr>
        <w:pStyle w:val="BodyText"/>
        <w:spacing w:line="448" w:lineRule="auto"/>
        <w:ind w:left="200" w:right="345"/>
      </w:pPr>
      <w:r>
        <w:t>This TIP does not address the treatment needs of children who are currently being abused, as that area of conce</w:t>
      </w:r>
      <w:r>
        <w:t>rn is extensively addressed in multidisciplinary literature. This TIP also does not</w:t>
      </w:r>
      <w:r>
        <w:rPr>
          <w:spacing w:val="-3"/>
        </w:rPr>
        <w:t xml:space="preserve"> </w:t>
      </w:r>
      <w:r>
        <w:t>address</w:t>
      </w:r>
      <w:r>
        <w:rPr>
          <w:spacing w:val="-3"/>
        </w:rPr>
        <w:t xml:space="preserve"> </w:t>
      </w:r>
      <w:r>
        <w:t>children</w:t>
      </w:r>
      <w:r>
        <w:rPr>
          <w:spacing w:val="-3"/>
        </w:rPr>
        <w:t xml:space="preserve"> </w:t>
      </w:r>
      <w:r>
        <w:t>who are</w:t>
      </w:r>
      <w:r>
        <w:rPr>
          <w:spacing w:val="-2"/>
        </w:rPr>
        <w:t xml:space="preserve"> </w:t>
      </w:r>
      <w:r>
        <w:t>abusing</w:t>
      </w:r>
      <w:r>
        <w:rPr>
          <w:spacing w:val="-3"/>
        </w:rPr>
        <w:t xml:space="preserve"> </w:t>
      </w:r>
      <w:r>
        <w:t>substances,</w:t>
      </w:r>
      <w:r>
        <w:rPr>
          <w:spacing w:val="-2"/>
        </w:rPr>
        <w:t xml:space="preserve"> </w:t>
      </w:r>
      <w:r>
        <w:t>many</w:t>
      </w:r>
      <w:r>
        <w:rPr>
          <w:spacing w:val="-2"/>
        </w:rPr>
        <w:t xml:space="preserve"> </w:t>
      </w:r>
      <w:r>
        <w:t>of</w:t>
      </w:r>
      <w:r>
        <w:rPr>
          <w:spacing w:val="-2"/>
        </w:rPr>
        <w:t xml:space="preserve"> </w:t>
      </w:r>
      <w:r>
        <w:t>whom</w:t>
      </w:r>
      <w:r>
        <w:rPr>
          <w:spacing w:val="-2"/>
        </w:rPr>
        <w:t xml:space="preserve"> </w:t>
      </w:r>
      <w:r>
        <w:t>may</w:t>
      </w:r>
      <w:r>
        <w:rPr>
          <w:spacing w:val="-2"/>
        </w:rPr>
        <w:t xml:space="preserve"> </w:t>
      </w:r>
      <w:r>
        <w:t>have experienced</w:t>
      </w:r>
      <w:r>
        <w:rPr>
          <w:spacing w:val="-3"/>
        </w:rPr>
        <w:t xml:space="preserve"> </w:t>
      </w:r>
      <w:r>
        <w:t>abuse and</w:t>
      </w:r>
      <w:r>
        <w:rPr>
          <w:spacing w:val="-3"/>
        </w:rPr>
        <w:t xml:space="preserve"> </w:t>
      </w:r>
      <w:r>
        <w:t>neglect.</w:t>
      </w:r>
      <w:r>
        <w:rPr>
          <w:spacing w:val="-3"/>
        </w:rPr>
        <w:t xml:space="preserve"> </w:t>
      </w:r>
      <w:r>
        <w:t>The</w:t>
      </w:r>
      <w:r>
        <w:rPr>
          <w:spacing w:val="-3"/>
        </w:rPr>
        <w:t xml:space="preserve"> </w:t>
      </w:r>
      <w:r>
        <w:t>issues</w:t>
      </w:r>
      <w:r>
        <w:rPr>
          <w:spacing w:val="-2"/>
        </w:rPr>
        <w:t xml:space="preserve"> </w:t>
      </w:r>
      <w:r>
        <w:t>involved</w:t>
      </w:r>
      <w:r>
        <w:rPr>
          <w:spacing w:val="-2"/>
        </w:rPr>
        <w:t xml:space="preserve"> </w:t>
      </w:r>
      <w:r>
        <w:t>in</w:t>
      </w:r>
      <w:r>
        <w:rPr>
          <w:spacing w:val="-3"/>
        </w:rPr>
        <w:t xml:space="preserve"> </w:t>
      </w:r>
      <w:r>
        <w:t>treating</w:t>
      </w:r>
      <w:r>
        <w:rPr>
          <w:spacing w:val="-4"/>
        </w:rPr>
        <w:t xml:space="preserve"> </w:t>
      </w:r>
      <w:r>
        <w:t>children</w:t>
      </w:r>
      <w:r>
        <w:rPr>
          <w:spacing w:val="-4"/>
        </w:rPr>
        <w:t xml:space="preserve"> </w:t>
      </w:r>
      <w:r>
        <w:t>and</w:t>
      </w:r>
      <w:r>
        <w:rPr>
          <w:spacing w:val="-3"/>
        </w:rPr>
        <w:t xml:space="preserve"> </w:t>
      </w:r>
      <w:r>
        <w:t>adolescents</w:t>
      </w:r>
      <w:r>
        <w:rPr>
          <w:spacing w:val="-4"/>
        </w:rPr>
        <w:t xml:space="preserve"> </w:t>
      </w:r>
      <w:r>
        <w:t>for</w:t>
      </w:r>
      <w:r>
        <w:rPr>
          <w:spacing w:val="-3"/>
        </w:rPr>
        <w:t xml:space="preserve"> </w:t>
      </w:r>
      <w:r>
        <w:t>substance</w:t>
      </w:r>
      <w:r>
        <w:rPr>
          <w:spacing w:val="-4"/>
        </w:rPr>
        <w:t xml:space="preserve"> </w:t>
      </w:r>
      <w:r>
        <w:t>abuse</w:t>
      </w:r>
      <w:r>
        <w:rPr>
          <w:spacing w:val="-3"/>
        </w:rPr>
        <w:t xml:space="preserve"> </w:t>
      </w:r>
      <w:r>
        <w:t xml:space="preserve">differ greatly from those encountered with an adult client population. Guidelines for screening, assessing, and treating adolescents with substance abuse disorders are offered in TIP 31, </w:t>
      </w:r>
      <w:r>
        <w:rPr>
          <w:i/>
        </w:rPr>
        <w:t>Screening</w:t>
      </w:r>
      <w:r>
        <w:rPr>
          <w:i/>
          <w:spacing w:val="-4"/>
        </w:rPr>
        <w:t xml:space="preserve"> </w:t>
      </w:r>
      <w:r>
        <w:rPr>
          <w:i/>
        </w:rPr>
        <w:t>and</w:t>
      </w:r>
      <w:r>
        <w:rPr>
          <w:i/>
          <w:spacing w:val="-4"/>
        </w:rPr>
        <w:t xml:space="preserve"> </w:t>
      </w:r>
      <w:r>
        <w:rPr>
          <w:i/>
        </w:rPr>
        <w:t>Assessment</w:t>
      </w:r>
      <w:r>
        <w:rPr>
          <w:i/>
          <w:spacing w:val="-4"/>
        </w:rPr>
        <w:t xml:space="preserve"> </w:t>
      </w:r>
      <w:r>
        <w:rPr>
          <w:i/>
        </w:rPr>
        <w:t>of</w:t>
      </w:r>
      <w:r>
        <w:rPr>
          <w:i/>
          <w:spacing w:val="-4"/>
        </w:rPr>
        <w:t xml:space="preserve"> </w:t>
      </w:r>
      <w:r>
        <w:rPr>
          <w:i/>
        </w:rPr>
        <w:t>Adolescents</w:t>
      </w:r>
      <w:r>
        <w:rPr>
          <w:i/>
          <w:spacing w:val="-5"/>
        </w:rPr>
        <w:t xml:space="preserve"> </w:t>
      </w:r>
      <w:r>
        <w:rPr>
          <w:i/>
        </w:rPr>
        <w:t>for</w:t>
      </w:r>
      <w:r>
        <w:rPr>
          <w:i/>
          <w:spacing w:val="-4"/>
        </w:rPr>
        <w:t xml:space="preserve"> </w:t>
      </w:r>
      <w:r>
        <w:rPr>
          <w:i/>
        </w:rPr>
        <w:t>Substance</w:t>
      </w:r>
      <w:r>
        <w:rPr>
          <w:i/>
          <w:spacing w:val="-4"/>
        </w:rPr>
        <w:t xml:space="preserve"> </w:t>
      </w:r>
      <w:r>
        <w:rPr>
          <w:i/>
        </w:rPr>
        <w:t>Use</w:t>
      </w:r>
      <w:r>
        <w:rPr>
          <w:i/>
          <w:spacing w:val="-5"/>
        </w:rPr>
        <w:t xml:space="preserve"> </w:t>
      </w:r>
      <w:r>
        <w:rPr>
          <w:i/>
        </w:rPr>
        <w:t>Disorders</w:t>
      </w:r>
      <w:r>
        <w:rPr>
          <w:i/>
          <w:spacing w:val="-2"/>
        </w:rPr>
        <w:t xml:space="preserve"> </w:t>
      </w:r>
      <w:hyperlink r:id="rId15">
        <w:r>
          <w:rPr>
            <w:u w:val="single"/>
          </w:rPr>
          <w:t>(CSAT,</w:t>
        </w:r>
        <w:r>
          <w:rPr>
            <w:spacing w:val="-4"/>
            <w:u w:val="single"/>
          </w:rPr>
          <w:t xml:space="preserve"> </w:t>
        </w:r>
        <w:r>
          <w:rPr>
            <w:u w:val="single"/>
          </w:rPr>
          <w:t>1999a)</w:t>
        </w:r>
      </w:hyperlink>
      <w:r>
        <w:t>,</w:t>
      </w:r>
      <w:r>
        <w:rPr>
          <w:spacing w:val="-1"/>
        </w:rPr>
        <w:t xml:space="preserve"> </w:t>
      </w:r>
      <w:r>
        <w:t>and</w:t>
      </w:r>
      <w:r>
        <w:rPr>
          <w:spacing w:val="-4"/>
        </w:rPr>
        <w:t xml:space="preserve"> </w:t>
      </w:r>
      <w:r>
        <w:t xml:space="preserve">TIP 32, </w:t>
      </w:r>
      <w:r>
        <w:rPr>
          <w:i/>
        </w:rPr>
        <w:t xml:space="preserve">Treatment of Adolescents With Substance Use Disorders </w:t>
      </w:r>
      <w:hyperlink r:id="rId16">
        <w:r>
          <w:rPr>
            <w:u w:val="single"/>
          </w:rPr>
          <w:t>(CSAT, 1999b).</w:t>
        </w:r>
        <w:r>
          <w:t xml:space="preserve"> </w:t>
        </w:r>
      </w:hyperlink>
      <w:r>
        <w:t>A third group not addressed here is pedophiles. The Consensus Panel considers pedophilia to be a separate category of child</w:t>
      </w:r>
      <w:r>
        <w:rPr>
          <w:spacing w:val="-1"/>
        </w:rPr>
        <w:t xml:space="preserve"> </w:t>
      </w:r>
      <w:r>
        <w:t>sexual abuse beyond</w:t>
      </w:r>
      <w:r>
        <w:rPr>
          <w:spacing w:val="-1"/>
        </w:rPr>
        <w:t xml:space="preserve"> </w:t>
      </w:r>
      <w:r>
        <w:t>the</w:t>
      </w:r>
      <w:r>
        <w:rPr>
          <w:spacing w:val="-1"/>
        </w:rPr>
        <w:t xml:space="preserve"> </w:t>
      </w:r>
      <w:r>
        <w:t>scope</w:t>
      </w:r>
      <w:r>
        <w:rPr>
          <w:spacing w:val="-1"/>
        </w:rPr>
        <w:t xml:space="preserve"> </w:t>
      </w:r>
      <w:r>
        <w:t>of this</w:t>
      </w:r>
      <w:r>
        <w:rPr>
          <w:spacing w:val="-1"/>
        </w:rPr>
        <w:t xml:space="preserve"> </w:t>
      </w:r>
      <w:r>
        <w:t xml:space="preserve">document. The most pervasive form of </w:t>
      </w:r>
      <w:r>
        <w:t>child maltreatment is neglect (60 percent); however, because most research has focused on childhood physical and sexual abuse, this TIP will primarily address these two forms.</w:t>
      </w:r>
    </w:p>
    <w:p w14:paraId="1FA7141F" w14:textId="77777777" w:rsidR="004C2CEC" w:rsidRDefault="004C2CEC">
      <w:pPr>
        <w:spacing w:line="448" w:lineRule="auto"/>
        <w:sectPr w:rsidR="004C2CEC">
          <w:pgSz w:w="12240" w:h="15840"/>
          <w:pgMar w:top="1500" w:right="1180" w:bottom="280" w:left="1240" w:header="720" w:footer="720" w:gutter="0"/>
          <w:cols w:space="720"/>
        </w:sectPr>
      </w:pPr>
    </w:p>
    <w:p w14:paraId="67BBA02F" w14:textId="77777777" w:rsidR="004C2CEC" w:rsidRDefault="00566D83">
      <w:pPr>
        <w:pStyle w:val="BodyText"/>
        <w:spacing w:before="143" w:line="448" w:lineRule="auto"/>
        <w:ind w:left="200" w:right="275"/>
      </w:pPr>
      <w:r>
        <w:lastRenderedPageBreak/>
        <w:t>Definitions of the types of behaviors and specific acts that constitut</w:t>
      </w:r>
      <w:r>
        <w:t>e physical, emotional, and sexual</w:t>
      </w:r>
      <w:r>
        <w:rPr>
          <w:spacing w:val="-4"/>
        </w:rPr>
        <w:t xml:space="preserve"> </w:t>
      </w:r>
      <w:r>
        <w:t>abuse</w:t>
      </w:r>
      <w:r>
        <w:rPr>
          <w:spacing w:val="-3"/>
        </w:rPr>
        <w:t xml:space="preserve"> </w:t>
      </w:r>
      <w:r>
        <w:t>and</w:t>
      </w:r>
      <w:r>
        <w:rPr>
          <w:spacing w:val="-3"/>
        </w:rPr>
        <w:t xml:space="preserve"> </w:t>
      </w:r>
      <w:r>
        <w:t>neglect</w:t>
      </w:r>
      <w:r>
        <w:rPr>
          <w:spacing w:val="-1"/>
        </w:rPr>
        <w:t xml:space="preserve"> </w:t>
      </w:r>
      <w:r>
        <w:t>are</w:t>
      </w:r>
      <w:r>
        <w:rPr>
          <w:spacing w:val="-2"/>
        </w:rPr>
        <w:t xml:space="preserve"> </w:t>
      </w:r>
      <w:r>
        <w:t>provided</w:t>
      </w:r>
      <w:r>
        <w:rPr>
          <w:spacing w:val="-3"/>
        </w:rPr>
        <w:t xml:space="preserve"> </w:t>
      </w:r>
      <w:r>
        <w:t xml:space="preserve">in </w:t>
      </w:r>
      <w:hyperlink r:id="rId17">
        <w:r>
          <w:rPr>
            <w:u w:val="single"/>
          </w:rPr>
          <w:t>Chapter</w:t>
        </w:r>
        <w:r>
          <w:rPr>
            <w:spacing w:val="-2"/>
            <w:u w:val="single"/>
          </w:rPr>
          <w:t xml:space="preserve"> </w:t>
        </w:r>
        <w:r>
          <w:rPr>
            <w:u w:val="single"/>
          </w:rPr>
          <w:t>1</w:t>
        </w:r>
        <w:r>
          <w:rPr>
            <w:spacing w:val="-2"/>
          </w:rPr>
          <w:t xml:space="preserve"> </w:t>
        </w:r>
      </w:hyperlink>
      <w:r>
        <w:t>so</w:t>
      </w:r>
      <w:r>
        <w:rPr>
          <w:spacing w:val="-3"/>
        </w:rPr>
        <w:t xml:space="preserve"> </w:t>
      </w:r>
      <w:r>
        <w:t>that</w:t>
      </w:r>
      <w:r>
        <w:rPr>
          <w:spacing w:val="-3"/>
        </w:rPr>
        <w:t xml:space="preserve"> </w:t>
      </w:r>
      <w:r>
        <w:t>counselors</w:t>
      </w:r>
      <w:r>
        <w:rPr>
          <w:spacing w:val="-3"/>
        </w:rPr>
        <w:t xml:space="preserve"> </w:t>
      </w:r>
      <w:r>
        <w:t>can</w:t>
      </w:r>
      <w:r>
        <w:rPr>
          <w:spacing w:val="-2"/>
        </w:rPr>
        <w:t xml:space="preserve"> </w:t>
      </w:r>
      <w:r>
        <w:t>better</w:t>
      </w:r>
      <w:r>
        <w:rPr>
          <w:spacing w:val="-2"/>
        </w:rPr>
        <w:t xml:space="preserve"> </w:t>
      </w:r>
      <w:r>
        <w:t>understand</w:t>
      </w:r>
      <w:r>
        <w:rPr>
          <w:spacing w:val="-3"/>
        </w:rPr>
        <w:t xml:space="preserve"> </w:t>
      </w:r>
      <w:r>
        <w:t>the range</w:t>
      </w:r>
      <w:r>
        <w:rPr>
          <w:spacing w:val="-4"/>
        </w:rPr>
        <w:t xml:space="preserve"> </w:t>
      </w:r>
      <w:r>
        <w:t>of</w:t>
      </w:r>
      <w:r>
        <w:rPr>
          <w:spacing w:val="-3"/>
        </w:rPr>
        <w:t xml:space="preserve"> </w:t>
      </w:r>
      <w:r>
        <w:t>potential</w:t>
      </w:r>
      <w:r>
        <w:rPr>
          <w:spacing w:val="-5"/>
        </w:rPr>
        <w:t xml:space="preserve"> </w:t>
      </w:r>
      <w:r>
        <w:t>experiences</w:t>
      </w:r>
      <w:r>
        <w:rPr>
          <w:spacing w:val="-4"/>
        </w:rPr>
        <w:t xml:space="preserve"> </w:t>
      </w:r>
      <w:r>
        <w:t>of</w:t>
      </w:r>
      <w:r>
        <w:rPr>
          <w:spacing w:val="-3"/>
        </w:rPr>
        <w:t xml:space="preserve"> </w:t>
      </w:r>
      <w:r>
        <w:t>their</w:t>
      </w:r>
      <w:r>
        <w:rPr>
          <w:spacing w:val="-3"/>
        </w:rPr>
        <w:t xml:space="preserve"> </w:t>
      </w:r>
      <w:r>
        <w:t>clients.</w:t>
      </w:r>
      <w:r>
        <w:rPr>
          <w:spacing w:val="-3"/>
        </w:rPr>
        <w:t xml:space="preserve"> </w:t>
      </w:r>
      <w:r>
        <w:t xml:space="preserve">In </w:t>
      </w:r>
      <w:hyperlink r:id="rId18">
        <w:r>
          <w:rPr>
            <w:u w:val="single"/>
          </w:rPr>
          <w:t>Chapter</w:t>
        </w:r>
        <w:r>
          <w:rPr>
            <w:spacing w:val="-3"/>
            <w:u w:val="single"/>
          </w:rPr>
          <w:t xml:space="preserve"> </w:t>
        </w:r>
        <w:r>
          <w:rPr>
            <w:u w:val="single"/>
          </w:rPr>
          <w:t>2</w:t>
        </w:r>
      </w:hyperlink>
      <w:r>
        <w:t>,</w:t>
      </w:r>
      <w:r>
        <w:rPr>
          <w:spacing w:val="-3"/>
        </w:rPr>
        <w:t xml:space="preserve"> </w:t>
      </w:r>
      <w:r>
        <w:t>the</w:t>
      </w:r>
      <w:r>
        <w:rPr>
          <w:spacing w:val="-4"/>
        </w:rPr>
        <w:t xml:space="preserve"> </w:t>
      </w:r>
      <w:r>
        <w:t>TIP</w:t>
      </w:r>
      <w:r>
        <w:rPr>
          <w:spacing w:val="-3"/>
        </w:rPr>
        <w:t xml:space="preserve"> </w:t>
      </w:r>
      <w:r>
        <w:t>discusses</w:t>
      </w:r>
      <w:r>
        <w:rPr>
          <w:spacing w:val="-4"/>
        </w:rPr>
        <w:t xml:space="preserve"> </w:t>
      </w:r>
      <w:r>
        <w:t>common</w:t>
      </w:r>
      <w:r>
        <w:rPr>
          <w:spacing w:val="-3"/>
        </w:rPr>
        <w:t xml:space="preserve"> </w:t>
      </w:r>
      <w:r>
        <w:t>signs</w:t>
      </w:r>
      <w:r>
        <w:rPr>
          <w:spacing w:val="-2"/>
        </w:rPr>
        <w:t xml:space="preserve"> </w:t>
      </w:r>
      <w:r>
        <w:t>and behaviors that suggest a</w:t>
      </w:r>
      <w:r>
        <w:rPr>
          <w:spacing w:val="-1"/>
        </w:rPr>
        <w:t xml:space="preserve"> </w:t>
      </w:r>
      <w:r>
        <w:t>history of childhood emotional, physical, and sexual abuse</w:t>
      </w:r>
      <w:r>
        <w:t xml:space="preserve"> and neglect, as well as indicators that clients might be abusing their own children. </w:t>
      </w:r>
      <w:hyperlink r:id="rId19">
        <w:r>
          <w:rPr>
            <w:u w:val="single"/>
          </w:rPr>
          <w:t>Chapter 3</w:t>
        </w:r>
        <w:r>
          <w:t xml:space="preserve"> </w:t>
        </w:r>
      </w:hyperlink>
      <w:r>
        <w:t>addresses the distinct treatment issues that counselors may encoun</w:t>
      </w:r>
      <w:r>
        <w:t>ter in working with adults who have been abused or neglected in childhood. Among the factors that can complicate treatment for this population are comorbid mental disorders and trauma-related symptoms.</w:t>
      </w:r>
    </w:p>
    <w:p w14:paraId="23FD0A63" w14:textId="77777777" w:rsidR="004C2CEC" w:rsidRDefault="004C2CEC">
      <w:pPr>
        <w:pStyle w:val="BodyText"/>
        <w:spacing w:before="3"/>
        <w:rPr>
          <w:sz w:val="23"/>
        </w:rPr>
      </w:pPr>
    </w:p>
    <w:p w14:paraId="3D842D3D" w14:textId="77777777" w:rsidR="004C2CEC" w:rsidRDefault="00566D83">
      <w:pPr>
        <w:pStyle w:val="BodyText"/>
        <w:spacing w:line="448" w:lineRule="auto"/>
        <w:ind w:left="200" w:right="345"/>
      </w:pPr>
      <w:r>
        <w:t>Because of the abhorrent nature of child abuse and th</w:t>
      </w:r>
      <w:r>
        <w:t xml:space="preserve">e emotional difficulty of working with traumatized individuals and with individuals who harm children, personal issues for counselors are discussed throughout this TIP and are the focus of </w:t>
      </w:r>
      <w:hyperlink r:id="rId20">
        <w:r>
          <w:rPr>
            <w:u w:val="single"/>
          </w:rPr>
          <w:t>Chapter 4</w:t>
        </w:r>
      </w:hyperlink>
      <w:r>
        <w:t xml:space="preserve">. Substance-abusing parents who may be abusing or neglecting their children are the subject of </w:t>
      </w:r>
      <w:hyperlink r:id="rId21">
        <w:r>
          <w:rPr>
            <w:u w:val="single"/>
          </w:rPr>
          <w:t>Chapter 5</w:t>
        </w:r>
      </w:hyperlink>
      <w:r>
        <w:t>. In working with chil</w:t>
      </w:r>
      <w:r>
        <w:t>d abusers, many of whom are ordered into treatment by the courts, treatment counselors must</w:t>
      </w:r>
      <w:r>
        <w:rPr>
          <w:spacing w:val="-1"/>
        </w:rPr>
        <w:t xml:space="preserve"> </w:t>
      </w:r>
      <w:r>
        <w:t>understand</w:t>
      </w:r>
      <w:r>
        <w:rPr>
          <w:spacing w:val="-1"/>
        </w:rPr>
        <w:t xml:space="preserve"> </w:t>
      </w:r>
      <w:r>
        <w:t>the</w:t>
      </w:r>
      <w:r>
        <w:rPr>
          <w:spacing w:val="-1"/>
        </w:rPr>
        <w:t xml:space="preserve"> </w:t>
      </w:r>
      <w:r>
        <w:t>structure</w:t>
      </w:r>
      <w:r>
        <w:rPr>
          <w:spacing w:val="-1"/>
        </w:rPr>
        <w:t xml:space="preserve"> </w:t>
      </w:r>
      <w:r>
        <w:t>of</w:t>
      </w:r>
      <w:r>
        <w:rPr>
          <w:spacing w:val="-1"/>
        </w:rPr>
        <w:t xml:space="preserve"> </w:t>
      </w:r>
      <w:r>
        <w:t>the</w:t>
      </w:r>
      <w:r>
        <w:rPr>
          <w:spacing w:val="-2"/>
        </w:rPr>
        <w:t xml:space="preserve"> </w:t>
      </w:r>
      <w:r>
        <w:t>child protective</w:t>
      </w:r>
      <w:r>
        <w:rPr>
          <w:spacing w:val="-1"/>
        </w:rPr>
        <w:t xml:space="preserve"> </w:t>
      </w:r>
      <w:r>
        <w:t>services</w:t>
      </w:r>
      <w:r>
        <w:rPr>
          <w:spacing w:val="-2"/>
        </w:rPr>
        <w:t xml:space="preserve"> </w:t>
      </w:r>
      <w:r>
        <w:t>(CPS)</w:t>
      </w:r>
      <w:r>
        <w:rPr>
          <w:spacing w:val="-1"/>
        </w:rPr>
        <w:t xml:space="preserve"> </w:t>
      </w:r>
      <w:r>
        <w:t>system and</w:t>
      </w:r>
      <w:r>
        <w:rPr>
          <w:spacing w:val="-1"/>
        </w:rPr>
        <w:t xml:space="preserve"> </w:t>
      </w:r>
      <w:r>
        <w:t>the</w:t>
      </w:r>
      <w:r>
        <w:rPr>
          <w:spacing w:val="-2"/>
        </w:rPr>
        <w:t xml:space="preserve"> </w:t>
      </w:r>
      <w:r>
        <w:t>family</w:t>
      </w:r>
      <w:r>
        <w:rPr>
          <w:spacing w:val="-1"/>
        </w:rPr>
        <w:t xml:space="preserve"> </w:t>
      </w:r>
      <w:r>
        <w:t xml:space="preserve">and criminal courts </w:t>
      </w:r>
      <w:proofErr w:type="gramStart"/>
      <w:r>
        <w:t>in order to</w:t>
      </w:r>
      <w:proofErr w:type="gramEnd"/>
      <w:r>
        <w:t xml:space="preserve"> help clients negotiate these systems. The TIP provides some guidelines</w:t>
      </w:r>
      <w:r>
        <w:rPr>
          <w:spacing w:val="-5"/>
        </w:rPr>
        <w:t xml:space="preserve"> </w:t>
      </w:r>
      <w:r>
        <w:t>for</w:t>
      </w:r>
      <w:r>
        <w:rPr>
          <w:spacing w:val="-4"/>
        </w:rPr>
        <w:t xml:space="preserve"> </w:t>
      </w:r>
      <w:r>
        <w:t>communicating</w:t>
      </w:r>
      <w:r>
        <w:rPr>
          <w:spacing w:val="-4"/>
        </w:rPr>
        <w:t xml:space="preserve"> </w:t>
      </w:r>
      <w:r>
        <w:t>with</w:t>
      </w:r>
      <w:r>
        <w:rPr>
          <w:spacing w:val="-5"/>
        </w:rPr>
        <w:t xml:space="preserve"> </w:t>
      </w:r>
      <w:r>
        <w:t>these</w:t>
      </w:r>
      <w:r>
        <w:rPr>
          <w:spacing w:val="-5"/>
        </w:rPr>
        <w:t xml:space="preserve"> </w:t>
      </w:r>
      <w:r>
        <w:t>systems;</w:t>
      </w:r>
      <w:r>
        <w:rPr>
          <w:spacing w:val="-5"/>
        </w:rPr>
        <w:t xml:space="preserve"> </w:t>
      </w:r>
      <w:r>
        <w:t>however,</w:t>
      </w:r>
      <w:r>
        <w:rPr>
          <w:spacing w:val="-4"/>
        </w:rPr>
        <w:t xml:space="preserve"> </w:t>
      </w:r>
      <w:r>
        <w:t>treatment</w:t>
      </w:r>
      <w:r>
        <w:rPr>
          <w:spacing w:val="-5"/>
        </w:rPr>
        <w:t xml:space="preserve"> </w:t>
      </w:r>
      <w:r>
        <w:t>providers</w:t>
      </w:r>
      <w:r>
        <w:rPr>
          <w:spacing w:val="-5"/>
        </w:rPr>
        <w:t xml:space="preserve"> </w:t>
      </w:r>
      <w:r>
        <w:t>must</w:t>
      </w:r>
      <w:r>
        <w:rPr>
          <w:spacing w:val="-4"/>
        </w:rPr>
        <w:t xml:space="preserve"> </w:t>
      </w:r>
      <w:r>
        <w:t>learn</w:t>
      </w:r>
      <w:r>
        <w:rPr>
          <w:spacing w:val="-4"/>
        </w:rPr>
        <w:t xml:space="preserve"> </w:t>
      </w:r>
      <w:r>
        <w:t>the particulars of how these services are structured in their State and loc</w:t>
      </w:r>
      <w:r>
        <w:t xml:space="preserve">al jurisdictions. </w:t>
      </w:r>
      <w:hyperlink r:id="rId22">
        <w:r>
          <w:rPr>
            <w:u w:val="single"/>
          </w:rPr>
          <w:t>Chapter 6</w:t>
        </w:r>
      </w:hyperlink>
      <w:r>
        <w:t xml:space="preserve"> discusses the relevant laws on reporting current child abuse and maintaining client confidentiality; recent legislation on family pres</w:t>
      </w:r>
      <w:r>
        <w:t xml:space="preserve">ervation, fast-track adoption, and reunification laws are reviewed in </w:t>
      </w:r>
      <w:hyperlink r:id="rId23">
        <w:r>
          <w:rPr>
            <w:u w:val="single"/>
          </w:rPr>
          <w:t>Chapter 7</w:t>
        </w:r>
      </w:hyperlink>
      <w:r>
        <w:t>.</w:t>
      </w:r>
    </w:p>
    <w:p w14:paraId="12C85C9F" w14:textId="77777777" w:rsidR="004C2CEC" w:rsidRDefault="004C2CEC">
      <w:pPr>
        <w:pStyle w:val="BodyText"/>
        <w:spacing w:before="2"/>
        <w:rPr>
          <w:sz w:val="23"/>
        </w:rPr>
      </w:pPr>
    </w:p>
    <w:p w14:paraId="2B9602F9" w14:textId="77777777" w:rsidR="004C2CEC" w:rsidRDefault="00566D83">
      <w:pPr>
        <w:pStyle w:val="BodyText"/>
        <w:spacing w:line="448" w:lineRule="auto"/>
        <w:ind w:left="200" w:right="293"/>
      </w:pPr>
      <w:r>
        <w:t>Throughout</w:t>
      </w:r>
      <w:r>
        <w:rPr>
          <w:spacing w:val="-4"/>
        </w:rPr>
        <w:t xml:space="preserve"> </w:t>
      </w:r>
      <w:r>
        <w:t>this</w:t>
      </w:r>
      <w:r>
        <w:rPr>
          <w:spacing w:val="-4"/>
        </w:rPr>
        <w:t xml:space="preserve"> </w:t>
      </w:r>
      <w:r>
        <w:t>TIP,</w:t>
      </w:r>
      <w:r>
        <w:rPr>
          <w:spacing w:val="-3"/>
        </w:rPr>
        <w:t xml:space="preserve"> </w:t>
      </w:r>
      <w:r>
        <w:t>the</w:t>
      </w:r>
      <w:r>
        <w:rPr>
          <w:spacing w:val="-5"/>
        </w:rPr>
        <w:t xml:space="preserve"> </w:t>
      </w:r>
      <w:r>
        <w:t>term</w:t>
      </w:r>
      <w:r>
        <w:rPr>
          <w:spacing w:val="-3"/>
        </w:rPr>
        <w:t xml:space="preserve"> </w:t>
      </w:r>
      <w:r>
        <w:t>"substance</w:t>
      </w:r>
      <w:r>
        <w:rPr>
          <w:spacing w:val="-3"/>
        </w:rPr>
        <w:t xml:space="preserve"> </w:t>
      </w:r>
      <w:r>
        <w:t>abuse"</w:t>
      </w:r>
      <w:r>
        <w:rPr>
          <w:spacing w:val="-1"/>
        </w:rPr>
        <w:t xml:space="preserve"> </w:t>
      </w:r>
      <w:r>
        <w:t>has</w:t>
      </w:r>
      <w:r>
        <w:rPr>
          <w:spacing w:val="-4"/>
        </w:rPr>
        <w:t xml:space="preserve"> </w:t>
      </w:r>
      <w:r>
        <w:t>been</w:t>
      </w:r>
      <w:r>
        <w:rPr>
          <w:spacing w:val="-3"/>
        </w:rPr>
        <w:t xml:space="preserve"> </w:t>
      </w:r>
      <w:r>
        <w:t>used</w:t>
      </w:r>
      <w:r>
        <w:rPr>
          <w:spacing w:val="-1"/>
        </w:rPr>
        <w:t xml:space="preserve"> </w:t>
      </w:r>
      <w:r>
        <w:t>in</w:t>
      </w:r>
      <w:r>
        <w:rPr>
          <w:spacing w:val="-3"/>
        </w:rPr>
        <w:t xml:space="preserve"> </w:t>
      </w:r>
      <w:r>
        <w:t>a</w:t>
      </w:r>
      <w:r>
        <w:rPr>
          <w:spacing w:val="-4"/>
        </w:rPr>
        <w:t xml:space="preserve"> </w:t>
      </w:r>
      <w:r>
        <w:t>general</w:t>
      </w:r>
      <w:r>
        <w:rPr>
          <w:spacing w:val="-4"/>
        </w:rPr>
        <w:t xml:space="preserve"> </w:t>
      </w:r>
      <w:r>
        <w:t>sense</w:t>
      </w:r>
      <w:r>
        <w:rPr>
          <w:spacing w:val="-3"/>
        </w:rPr>
        <w:t xml:space="preserve"> </w:t>
      </w:r>
      <w:r>
        <w:t>to</w:t>
      </w:r>
      <w:r>
        <w:rPr>
          <w:spacing w:val="-4"/>
        </w:rPr>
        <w:t xml:space="preserve"> </w:t>
      </w:r>
      <w:r>
        <w:t>cover</w:t>
      </w:r>
      <w:r>
        <w:rPr>
          <w:spacing w:val="-3"/>
        </w:rPr>
        <w:t xml:space="preserve"> </w:t>
      </w:r>
      <w:r>
        <w:t xml:space="preserve">both substance abuse disorders and substance dependence disorders (as defined by the </w:t>
      </w:r>
      <w:r>
        <w:rPr>
          <w:i/>
        </w:rPr>
        <w:t>Diagnostic and Statistical Manual of Mental Disorders</w:t>
      </w:r>
      <w:r>
        <w:t xml:space="preserve">, 4th Edition [DSM-IV] </w:t>
      </w:r>
      <w:hyperlink r:id="rId24">
        <w:r>
          <w:rPr>
            <w:u w:val="single"/>
          </w:rPr>
          <w:t>American Psychiatric</w:t>
        </w:r>
      </w:hyperlink>
      <w:r>
        <w:t xml:space="preserve"> </w:t>
      </w:r>
      <w:hyperlink r:id="rId25">
        <w:r>
          <w:rPr>
            <w:u w:val="single"/>
          </w:rPr>
          <w:t>Association, 1994</w:t>
        </w:r>
      </w:hyperlink>
      <w:r>
        <w:t>). Because the term "substance abuse" is commonly used by substance abuse treatment professionals to describe any excessive use of addictive substances, in this TIP it will be used to denote both substance dependence and substance abuse disorders. The term</w:t>
      </w:r>
      <w:r>
        <w:t xml:space="preserve"> relates to the use of alcohol as well as other substances of abuse. Readers should attend to the context in which the term occurs </w:t>
      </w:r>
      <w:proofErr w:type="gramStart"/>
      <w:r>
        <w:t>in order to</w:t>
      </w:r>
      <w:proofErr w:type="gramEnd"/>
      <w:r>
        <w:t xml:space="preserve"> determine what possible range of meanings it covers; in</w:t>
      </w:r>
    </w:p>
    <w:p w14:paraId="34FCE1AD" w14:textId="77777777" w:rsidR="004C2CEC" w:rsidRDefault="004C2CEC">
      <w:pPr>
        <w:spacing w:line="448" w:lineRule="auto"/>
        <w:sectPr w:rsidR="004C2CEC">
          <w:pgSz w:w="12240" w:h="15840"/>
          <w:pgMar w:top="1500" w:right="1180" w:bottom="280" w:left="1240" w:header="720" w:footer="720" w:gutter="0"/>
          <w:cols w:space="720"/>
        </w:sectPr>
      </w:pPr>
    </w:p>
    <w:p w14:paraId="646A6DCE" w14:textId="77777777" w:rsidR="004C2CEC" w:rsidRDefault="00566D83">
      <w:pPr>
        <w:pStyle w:val="BodyText"/>
        <w:spacing w:before="143" w:line="446" w:lineRule="auto"/>
        <w:ind w:left="200" w:right="345"/>
      </w:pPr>
      <w:r>
        <w:lastRenderedPageBreak/>
        <w:t>most</w:t>
      </w:r>
      <w:r>
        <w:rPr>
          <w:spacing w:val="-3"/>
        </w:rPr>
        <w:t xml:space="preserve"> </w:t>
      </w:r>
      <w:r>
        <w:t>cases,</w:t>
      </w:r>
      <w:r>
        <w:rPr>
          <w:spacing w:val="-3"/>
        </w:rPr>
        <w:t xml:space="preserve"> </w:t>
      </w:r>
      <w:r>
        <w:t>however,</w:t>
      </w:r>
      <w:r>
        <w:rPr>
          <w:spacing w:val="-3"/>
        </w:rPr>
        <w:t xml:space="preserve"> </w:t>
      </w:r>
      <w:r>
        <w:t>the</w:t>
      </w:r>
      <w:r>
        <w:rPr>
          <w:spacing w:val="-4"/>
        </w:rPr>
        <w:t xml:space="preserve"> </w:t>
      </w:r>
      <w:r>
        <w:t>term</w:t>
      </w:r>
      <w:r>
        <w:rPr>
          <w:spacing w:val="-3"/>
        </w:rPr>
        <w:t xml:space="preserve"> </w:t>
      </w:r>
      <w:r>
        <w:t>will</w:t>
      </w:r>
      <w:r>
        <w:rPr>
          <w:spacing w:val="-5"/>
        </w:rPr>
        <w:t xml:space="preserve"> </w:t>
      </w:r>
      <w:r>
        <w:t>refer</w:t>
      </w:r>
      <w:r>
        <w:rPr>
          <w:spacing w:val="-3"/>
        </w:rPr>
        <w:t xml:space="preserve"> </w:t>
      </w:r>
      <w:r>
        <w:t>to</w:t>
      </w:r>
      <w:r>
        <w:rPr>
          <w:spacing w:val="-3"/>
        </w:rPr>
        <w:t xml:space="preserve"> </w:t>
      </w:r>
      <w:r>
        <w:t>all</w:t>
      </w:r>
      <w:r>
        <w:rPr>
          <w:spacing w:val="-5"/>
        </w:rPr>
        <w:t xml:space="preserve"> </w:t>
      </w:r>
      <w:r>
        <w:t>varieties</w:t>
      </w:r>
      <w:r>
        <w:rPr>
          <w:spacing w:val="-4"/>
        </w:rPr>
        <w:t xml:space="preserve"> </w:t>
      </w:r>
      <w:r>
        <w:t>of</w:t>
      </w:r>
      <w:r>
        <w:rPr>
          <w:spacing w:val="-3"/>
        </w:rPr>
        <w:t xml:space="preserve"> </w:t>
      </w:r>
      <w:r>
        <w:t>substance</w:t>
      </w:r>
      <w:r>
        <w:rPr>
          <w:spacing w:val="-4"/>
        </w:rPr>
        <w:t xml:space="preserve"> </w:t>
      </w:r>
      <w:r>
        <w:t>use</w:t>
      </w:r>
      <w:r>
        <w:rPr>
          <w:spacing w:val="-3"/>
        </w:rPr>
        <w:t xml:space="preserve"> </w:t>
      </w:r>
      <w:r>
        <w:t>disorders</w:t>
      </w:r>
      <w:r>
        <w:rPr>
          <w:spacing w:val="-4"/>
        </w:rPr>
        <w:t xml:space="preserve"> </w:t>
      </w:r>
      <w:r>
        <w:t>as</w:t>
      </w:r>
      <w:r>
        <w:rPr>
          <w:spacing w:val="-4"/>
        </w:rPr>
        <w:t xml:space="preserve"> </w:t>
      </w:r>
      <w:r>
        <w:t>described by DSM-IV.</w:t>
      </w:r>
    </w:p>
    <w:p w14:paraId="62036E5F" w14:textId="77777777" w:rsidR="004C2CEC" w:rsidRDefault="004C2CEC">
      <w:pPr>
        <w:pStyle w:val="BodyText"/>
        <w:spacing w:before="6"/>
        <w:rPr>
          <w:sz w:val="23"/>
        </w:rPr>
      </w:pPr>
    </w:p>
    <w:p w14:paraId="38AE19FD" w14:textId="77777777" w:rsidR="004C2CEC" w:rsidRDefault="00566D83">
      <w:pPr>
        <w:pStyle w:val="BodyText"/>
        <w:spacing w:line="446" w:lineRule="auto"/>
        <w:ind w:left="200" w:right="275"/>
      </w:pPr>
      <w:r>
        <w:t>To</w:t>
      </w:r>
      <w:r>
        <w:rPr>
          <w:spacing w:val="-4"/>
        </w:rPr>
        <w:t xml:space="preserve"> </w:t>
      </w:r>
      <w:r>
        <w:t>avoid</w:t>
      </w:r>
      <w:r>
        <w:rPr>
          <w:spacing w:val="-5"/>
        </w:rPr>
        <w:t xml:space="preserve"> </w:t>
      </w:r>
      <w:r>
        <w:t>both</w:t>
      </w:r>
      <w:r>
        <w:rPr>
          <w:spacing w:val="-5"/>
        </w:rPr>
        <w:t xml:space="preserve"> </w:t>
      </w:r>
      <w:r>
        <w:t>sexism</w:t>
      </w:r>
      <w:r>
        <w:rPr>
          <w:spacing w:val="-5"/>
        </w:rPr>
        <w:t xml:space="preserve"> </w:t>
      </w:r>
      <w:r>
        <w:t>and</w:t>
      </w:r>
      <w:r>
        <w:rPr>
          <w:spacing w:val="-3"/>
        </w:rPr>
        <w:t xml:space="preserve"> </w:t>
      </w:r>
      <w:r>
        <w:t>awkward</w:t>
      </w:r>
      <w:r>
        <w:rPr>
          <w:spacing w:val="-5"/>
        </w:rPr>
        <w:t xml:space="preserve"> </w:t>
      </w:r>
      <w:r>
        <w:t>sentence</w:t>
      </w:r>
      <w:r>
        <w:rPr>
          <w:spacing w:val="-5"/>
        </w:rPr>
        <w:t xml:space="preserve"> </w:t>
      </w:r>
      <w:r>
        <w:t>construction,</w:t>
      </w:r>
      <w:r>
        <w:rPr>
          <w:spacing w:val="-4"/>
        </w:rPr>
        <w:t xml:space="preserve"> </w:t>
      </w:r>
      <w:r>
        <w:t>the</w:t>
      </w:r>
      <w:r>
        <w:rPr>
          <w:spacing w:val="-5"/>
        </w:rPr>
        <w:t xml:space="preserve"> </w:t>
      </w:r>
      <w:r>
        <w:t>TIP</w:t>
      </w:r>
      <w:r>
        <w:rPr>
          <w:spacing w:val="-4"/>
        </w:rPr>
        <w:t xml:space="preserve"> </w:t>
      </w:r>
      <w:r>
        <w:t>alternates</w:t>
      </w:r>
      <w:r>
        <w:rPr>
          <w:spacing w:val="-5"/>
        </w:rPr>
        <w:t xml:space="preserve"> </w:t>
      </w:r>
      <w:r>
        <w:t>between</w:t>
      </w:r>
      <w:r>
        <w:rPr>
          <w:spacing w:val="-4"/>
        </w:rPr>
        <w:t xml:space="preserve"> </w:t>
      </w:r>
      <w:r>
        <w:t>the pronouns "he" and "she" in generic examples.</w:t>
      </w:r>
    </w:p>
    <w:p w14:paraId="0A27D2D5" w14:textId="77777777" w:rsidR="004C2CEC" w:rsidRDefault="00566D83">
      <w:pPr>
        <w:pStyle w:val="Heading2"/>
      </w:pPr>
      <w:r>
        <w:pict w14:anchorId="29FCE1F8">
          <v:shape id="docshape4" o:spid="_x0000_s1363" style="position:absolute;left:0;text-align:left;margin-left:70.6pt;margin-top:28pt;width:471pt;height:.1pt;z-index:-15727104;mso-wrap-distance-left:0;mso-wrap-distance-right:0;mso-position-horizontal-relative:page" coordorigin="1412,560" coordsize="9420,0" path="m1412,560r9419,e" filled="f" strokecolor="#989898" strokeweight=".72pt">
            <v:stroke dashstyle="1 1"/>
            <v:path arrowok="t"/>
            <w10:wrap type="topAndBottom" anchorx="page"/>
          </v:shape>
        </w:pict>
      </w:r>
      <w:r>
        <w:rPr>
          <w:color w:val="29436D"/>
          <w:spacing w:val="-2"/>
        </w:rPr>
        <w:t>Recommendations</w:t>
      </w:r>
    </w:p>
    <w:p w14:paraId="34CFF9A4" w14:textId="77777777" w:rsidR="004C2CEC" w:rsidRDefault="004C2CEC">
      <w:pPr>
        <w:pStyle w:val="BodyText"/>
        <w:rPr>
          <w:rFonts w:ascii="Georgia"/>
          <w:sz w:val="20"/>
        </w:rPr>
      </w:pPr>
    </w:p>
    <w:p w14:paraId="29A8CE43" w14:textId="77777777" w:rsidR="004C2CEC" w:rsidRDefault="004C2CEC">
      <w:pPr>
        <w:pStyle w:val="BodyText"/>
        <w:spacing w:before="6"/>
        <w:rPr>
          <w:rFonts w:ascii="Georgia"/>
          <w:sz w:val="22"/>
        </w:rPr>
      </w:pPr>
    </w:p>
    <w:p w14:paraId="4BFDB755" w14:textId="77777777" w:rsidR="004C2CEC" w:rsidRDefault="00566D83">
      <w:pPr>
        <w:pStyle w:val="BodyText"/>
        <w:spacing w:line="448" w:lineRule="auto"/>
        <w:ind w:left="200" w:right="275"/>
      </w:pPr>
      <w:r>
        <w:t>The</w:t>
      </w:r>
      <w:r>
        <w:rPr>
          <w:spacing w:val="-4"/>
        </w:rPr>
        <w:t xml:space="preserve"> </w:t>
      </w:r>
      <w:r>
        <w:t>Consensus</w:t>
      </w:r>
      <w:r>
        <w:rPr>
          <w:spacing w:val="-5"/>
        </w:rPr>
        <w:t xml:space="preserve"> </w:t>
      </w:r>
      <w:r>
        <w:t>Panel's</w:t>
      </w:r>
      <w:r>
        <w:rPr>
          <w:spacing w:val="-5"/>
        </w:rPr>
        <w:t xml:space="preserve"> </w:t>
      </w:r>
      <w:r>
        <w:t>recommendations,</w:t>
      </w:r>
      <w:r>
        <w:rPr>
          <w:spacing w:val="-4"/>
        </w:rPr>
        <w:t xml:space="preserve"> </w:t>
      </w:r>
      <w:r>
        <w:t>summarized</w:t>
      </w:r>
      <w:r>
        <w:rPr>
          <w:spacing w:val="-5"/>
        </w:rPr>
        <w:t xml:space="preserve"> </w:t>
      </w:r>
      <w:r>
        <w:t>below,</w:t>
      </w:r>
      <w:r>
        <w:rPr>
          <w:spacing w:val="-4"/>
        </w:rPr>
        <w:t xml:space="preserve"> </w:t>
      </w:r>
      <w:r>
        <w:t>are</w:t>
      </w:r>
      <w:r>
        <w:rPr>
          <w:spacing w:val="-4"/>
        </w:rPr>
        <w:t xml:space="preserve"> </w:t>
      </w:r>
      <w:r>
        <w:t>based</w:t>
      </w:r>
      <w:r>
        <w:rPr>
          <w:spacing w:val="-5"/>
        </w:rPr>
        <w:t xml:space="preserve"> </w:t>
      </w:r>
      <w:r>
        <w:t>on</w:t>
      </w:r>
      <w:r>
        <w:rPr>
          <w:spacing w:val="-2"/>
        </w:rPr>
        <w:t xml:space="preserve"> </w:t>
      </w:r>
      <w:r>
        <w:t>both</w:t>
      </w:r>
      <w:r>
        <w:rPr>
          <w:spacing w:val="-4"/>
        </w:rPr>
        <w:t xml:space="preserve"> </w:t>
      </w:r>
      <w:r>
        <w:t>research</w:t>
      </w:r>
      <w:r>
        <w:rPr>
          <w:spacing w:val="-4"/>
        </w:rPr>
        <w:t xml:space="preserve"> </w:t>
      </w:r>
      <w:r>
        <w:t>and clinical</w:t>
      </w:r>
      <w:r>
        <w:rPr>
          <w:spacing w:val="-6"/>
        </w:rPr>
        <w:t xml:space="preserve"> </w:t>
      </w:r>
      <w:r>
        <w:t>experience.</w:t>
      </w:r>
      <w:r>
        <w:rPr>
          <w:spacing w:val="-4"/>
        </w:rPr>
        <w:t xml:space="preserve"> </w:t>
      </w:r>
      <w:r>
        <w:t>Those</w:t>
      </w:r>
      <w:r>
        <w:rPr>
          <w:spacing w:val="-3"/>
        </w:rPr>
        <w:t xml:space="preserve"> </w:t>
      </w:r>
      <w:r>
        <w:t>supported</w:t>
      </w:r>
      <w:r>
        <w:rPr>
          <w:spacing w:val="-3"/>
        </w:rPr>
        <w:t xml:space="preserve"> </w:t>
      </w:r>
      <w:r>
        <w:t>by</w:t>
      </w:r>
      <w:r>
        <w:rPr>
          <w:spacing w:val="-5"/>
        </w:rPr>
        <w:t xml:space="preserve"> </w:t>
      </w:r>
      <w:r>
        <w:t>scientific</w:t>
      </w:r>
      <w:r>
        <w:rPr>
          <w:spacing w:val="-5"/>
        </w:rPr>
        <w:t xml:space="preserve"> </w:t>
      </w:r>
      <w:r>
        <w:t>evidence</w:t>
      </w:r>
      <w:r>
        <w:rPr>
          <w:spacing w:val="-4"/>
        </w:rPr>
        <w:t xml:space="preserve"> </w:t>
      </w:r>
      <w:r>
        <w:t>are</w:t>
      </w:r>
      <w:r>
        <w:rPr>
          <w:spacing w:val="-4"/>
        </w:rPr>
        <w:t xml:space="preserve"> </w:t>
      </w:r>
      <w:r>
        <w:t>followed</w:t>
      </w:r>
      <w:r>
        <w:rPr>
          <w:spacing w:val="-3"/>
        </w:rPr>
        <w:t xml:space="preserve"> </w:t>
      </w:r>
      <w:r>
        <w:t>by</w:t>
      </w:r>
      <w:r>
        <w:rPr>
          <w:spacing w:val="-5"/>
        </w:rPr>
        <w:t xml:space="preserve"> </w:t>
      </w:r>
      <w:r>
        <w:t>(1);</w:t>
      </w:r>
      <w:r>
        <w:rPr>
          <w:spacing w:val="-4"/>
        </w:rPr>
        <w:t xml:space="preserve"> </w:t>
      </w:r>
      <w:r>
        <w:t>clinically</w:t>
      </w:r>
      <w:r>
        <w:rPr>
          <w:spacing w:val="-4"/>
        </w:rPr>
        <w:t xml:space="preserve"> </w:t>
      </w:r>
      <w:r>
        <w:t>based recommendations are marked (2). Citations to the former are referenced in the body of this d</w:t>
      </w:r>
      <w:r>
        <w:t>ocument, where the guidelines are presented in detail.</w:t>
      </w:r>
    </w:p>
    <w:p w14:paraId="5F6F0D4C" w14:textId="77777777" w:rsidR="004C2CEC" w:rsidRDefault="004C2CEC">
      <w:pPr>
        <w:pStyle w:val="BodyText"/>
        <w:spacing w:before="2"/>
        <w:rPr>
          <w:sz w:val="23"/>
        </w:rPr>
      </w:pPr>
    </w:p>
    <w:p w14:paraId="425DF925" w14:textId="77777777" w:rsidR="004C2CEC" w:rsidRDefault="00566D83">
      <w:pPr>
        <w:pStyle w:val="BodyText"/>
        <w:spacing w:before="1" w:line="448" w:lineRule="auto"/>
        <w:ind w:left="200" w:right="275"/>
      </w:pPr>
      <w:r>
        <w:t>The Consensus Panel recommends that, when working with clients with substance abuse problems and histories of childhood abuse and neglect, counselors adopt a broad approach that considers</w:t>
      </w:r>
      <w:r>
        <w:rPr>
          <w:spacing w:val="-4"/>
        </w:rPr>
        <w:t xml:space="preserve"> </w:t>
      </w:r>
      <w:r>
        <w:t>the</w:t>
      </w:r>
      <w:r>
        <w:rPr>
          <w:spacing w:val="-4"/>
        </w:rPr>
        <w:t xml:space="preserve"> </w:t>
      </w:r>
      <w:r>
        <w:t>meaning</w:t>
      </w:r>
      <w:r>
        <w:rPr>
          <w:spacing w:val="-3"/>
        </w:rPr>
        <w:t xml:space="preserve"> </w:t>
      </w:r>
      <w:r>
        <w:t>of</w:t>
      </w:r>
      <w:r>
        <w:rPr>
          <w:spacing w:val="-1"/>
        </w:rPr>
        <w:t xml:space="preserve"> </w:t>
      </w:r>
      <w:r>
        <w:t>the</w:t>
      </w:r>
      <w:r>
        <w:rPr>
          <w:spacing w:val="-4"/>
        </w:rPr>
        <w:t xml:space="preserve"> </w:t>
      </w:r>
      <w:r>
        <w:t>experience</w:t>
      </w:r>
      <w:r>
        <w:rPr>
          <w:spacing w:val="-4"/>
        </w:rPr>
        <w:t xml:space="preserve"> </w:t>
      </w:r>
      <w:r>
        <w:t>to</w:t>
      </w:r>
      <w:r>
        <w:rPr>
          <w:spacing w:val="-3"/>
        </w:rPr>
        <w:t xml:space="preserve"> </w:t>
      </w:r>
      <w:r>
        <w:t>the</w:t>
      </w:r>
      <w:r>
        <w:rPr>
          <w:spacing w:val="-4"/>
        </w:rPr>
        <w:t xml:space="preserve"> </w:t>
      </w:r>
      <w:r>
        <w:t>client,</w:t>
      </w:r>
      <w:r>
        <w:rPr>
          <w:spacing w:val="-3"/>
        </w:rPr>
        <w:t xml:space="preserve"> </w:t>
      </w:r>
      <w:r>
        <w:t>not</w:t>
      </w:r>
      <w:r>
        <w:rPr>
          <w:spacing w:val="-4"/>
        </w:rPr>
        <w:t xml:space="preserve"> </w:t>
      </w:r>
      <w:r>
        <w:t>just</w:t>
      </w:r>
      <w:r>
        <w:rPr>
          <w:spacing w:val="-1"/>
        </w:rPr>
        <w:t xml:space="preserve"> </w:t>
      </w:r>
      <w:r>
        <w:t>legal</w:t>
      </w:r>
      <w:r>
        <w:rPr>
          <w:spacing w:val="-2"/>
        </w:rPr>
        <w:t xml:space="preserve"> </w:t>
      </w:r>
      <w:r>
        <w:t>definitions</w:t>
      </w:r>
      <w:r>
        <w:rPr>
          <w:spacing w:val="-4"/>
        </w:rPr>
        <w:t xml:space="preserve"> </w:t>
      </w:r>
      <w:r>
        <w:t>of</w:t>
      </w:r>
      <w:r>
        <w:rPr>
          <w:spacing w:val="-3"/>
        </w:rPr>
        <w:t xml:space="preserve"> </w:t>
      </w:r>
      <w:r>
        <w:t>child</w:t>
      </w:r>
      <w:r>
        <w:rPr>
          <w:spacing w:val="-4"/>
        </w:rPr>
        <w:t xml:space="preserve"> </w:t>
      </w:r>
      <w:r>
        <w:t>abuse</w:t>
      </w:r>
      <w:r>
        <w:rPr>
          <w:spacing w:val="-1"/>
        </w:rPr>
        <w:t xml:space="preserve"> </w:t>
      </w:r>
      <w:r>
        <w:t>and neglect. (1) Counselors must, therefore, understand how clients interpret their experiences. Not all abuse meets the legal or commonly held criteria for abuse, nor do all client</w:t>
      </w:r>
      <w:r>
        <w:t>s perceive as abusive behavior that which might be legally defined as "abuse."</w:t>
      </w:r>
    </w:p>
    <w:p w14:paraId="2A2BE6CC" w14:textId="77777777" w:rsidR="004C2CEC" w:rsidRDefault="00566D83">
      <w:pPr>
        <w:pStyle w:val="Heading3"/>
        <w:spacing w:before="178"/>
      </w:pPr>
      <w:r>
        <w:rPr>
          <w:color w:val="333333"/>
        </w:rPr>
        <w:t>Screening</w:t>
      </w:r>
      <w:r>
        <w:rPr>
          <w:color w:val="333333"/>
          <w:spacing w:val="-6"/>
        </w:rPr>
        <w:t xml:space="preserve"> </w:t>
      </w:r>
      <w:r>
        <w:rPr>
          <w:color w:val="333333"/>
        </w:rPr>
        <w:t>and</w:t>
      </w:r>
      <w:r>
        <w:rPr>
          <w:color w:val="333333"/>
          <w:spacing w:val="-5"/>
        </w:rPr>
        <w:t xml:space="preserve"> </w:t>
      </w:r>
      <w:r>
        <w:rPr>
          <w:color w:val="333333"/>
          <w:spacing w:val="-2"/>
        </w:rPr>
        <w:t>Assessment</w:t>
      </w:r>
    </w:p>
    <w:p w14:paraId="7141D83A" w14:textId="77777777" w:rsidR="004C2CEC" w:rsidRDefault="004C2CEC">
      <w:pPr>
        <w:pStyle w:val="BodyText"/>
        <w:spacing w:before="5"/>
        <w:rPr>
          <w:rFonts w:ascii="Georgia"/>
          <w:sz w:val="42"/>
        </w:rPr>
      </w:pPr>
    </w:p>
    <w:p w14:paraId="06112B26" w14:textId="77777777" w:rsidR="004C2CEC" w:rsidRDefault="00566D83">
      <w:pPr>
        <w:pStyle w:val="BodyText"/>
        <w:spacing w:line="451" w:lineRule="auto"/>
        <w:ind w:left="200" w:right="275"/>
      </w:pPr>
      <w:r>
        <w:t>Without</w:t>
      </w:r>
      <w:r>
        <w:rPr>
          <w:spacing w:val="-6"/>
        </w:rPr>
        <w:t xml:space="preserve"> </w:t>
      </w:r>
      <w:r>
        <w:t>proper</w:t>
      </w:r>
      <w:r>
        <w:rPr>
          <w:spacing w:val="-5"/>
        </w:rPr>
        <w:t xml:space="preserve"> </w:t>
      </w:r>
      <w:r>
        <w:t>screening</w:t>
      </w:r>
      <w:r>
        <w:rPr>
          <w:spacing w:val="-4"/>
        </w:rPr>
        <w:t xml:space="preserve"> </w:t>
      </w:r>
      <w:r>
        <w:t>and</w:t>
      </w:r>
      <w:r>
        <w:rPr>
          <w:spacing w:val="-5"/>
        </w:rPr>
        <w:t xml:space="preserve"> </w:t>
      </w:r>
      <w:r>
        <w:t>assessment,</w:t>
      </w:r>
      <w:r>
        <w:rPr>
          <w:spacing w:val="-5"/>
        </w:rPr>
        <w:t xml:space="preserve"> </w:t>
      </w:r>
      <w:r>
        <w:t>treatment</w:t>
      </w:r>
      <w:r>
        <w:rPr>
          <w:spacing w:val="-5"/>
        </w:rPr>
        <w:t xml:space="preserve"> </w:t>
      </w:r>
      <w:r>
        <w:t>providers</w:t>
      </w:r>
      <w:r>
        <w:rPr>
          <w:spacing w:val="-5"/>
        </w:rPr>
        <w:t xml:space="preserve"> </w:t>
      </w:r>
      <w:r>
        <w:t>may</w:t>
      </w:r>
      <w:r>
        <w:rPr>
          <w:spacing w:val="-5"/>
        </w:rPr>
        <w:t xml:space="preserve"> </w:t>
      </w:r>
      <w:r>
        <w:t>wrongly</w:t>
      </w:r>
      <w:r>
        <w:rPr>
          <w:spacing w:val="-5"/>
        </w:rPr>
        <w:t xml:space="preserve"> </w:t>
      </w:r>
      <w:r>
        <w:t>attribute</w:t>
      </w:r>
      <w:r>
        <w:rPr>
          <w:spacing w:val="-5"/>
        </w:rPr>
        <w:t xml:space="preserve"> </w:t>
      </w:r>
      <w:r>
        <w:t>symptoms of childhood trauma-related disorders to consequences of current substance abuse.</w:t>
      </w:r>
    </w:p>
    <w:p w14:paraId="5BB110DE" w14:textId="77777777" w:rsidR="004C2CEC" w:rsidRDefault="00566D83">
      <w:pPr>
        <w:pStyle w:val="BodyText"/>
        <w:spacing w:line="448" w:lineRule="auto"/>
        <w:ind w:left="200" w:right="489"/>
      </w:pPr>
      <w:r>
        <w:t>Comprehensive</w:t>
      </w:r>
      <w:r>
        <w:rPr>
          <w:spacing w:val="-4"/>
        </w:rPr>
        <w:t xml:space="preserve"> </w:t>
      </w:r>
      <w:r>
        <w:t>screening</w:t>
      </w:r>
      <w:r>
        <w:rPr>
          <w:spacing w:val="-5"/>
        </w:rPr>
        <w:t xml:space="preserve"> </w:t>
      </w:r>
      <w:r>
        <w:t>for</w:t>
      </w:r>
      <w:r>
        <w:rPr>
          <w:spacing w:val="-4"/>
        </w:rPr>
        <w:t xml:space="preserve"> </w:t>
      </w:r>
      <w:r>
        <w:t>root</w:t>
      </w:r>
      <w:r>
        <w:rPr>
          <w:spacing w:val="-5"/>
        </w:rPr>
        <w:t xml:space="preserve"> </w:t>
      </w:r>
      <w:r>
        <w:t>causes</w:t>
      </w:r>
      <w:r>
        <w:rPr>
          <w:spacing w:val="-5"/>
        </w:rPr>
        <w:t xml:space="preserve"> </w:t>
      </w:r>
      <w:r>
        <w:t>of</w:t>
      </w:r>
      <w:r>
        <w:rPr>
          <w:spacing w:val="-4"/>
        </w:rPr>
        <w:t xml:space="preserve"> </w:t>
      </w:r>
      <w:r>
        <w:t>clients'</w:t>
      </w:r>
      <w:r>
        <w:rPr>
          <w:spacing w:val="-5"/>
        </w:rPr>
        <w:t xml:space="preserve"> </w:t>
      </w:r>
      <w:r>
        <w:t>presenting</w:t>
      </w:r>
      <w:r>
        <w:rPr>
          <w:spacing w:val="-3"/>
        </w:rPr>
        <w:t xml:space="preserve"> </w:t>
      </w:r>
      <w:r>
        <w:t>symptoms</w:t>
      </w:r>
      <w:r>
        <w:rPr>
          <w:spacing w:val="-3"/>
        </w:rPr>
        <w:t xml:space="preserve"> </w:t>
      </w:r>
      <w:r>
        <w:t>may</w:t>
      </w:r>
      <w:r>
        <w:rPr>
          <w:spacing w:val="-4"/>
        </w:rPr>
        <w:t xml:space="preserve"> </w:t>
      </w:r>
      <w:r>
        <w:t>greatly</w:t>
      </w:r>
      <w:r>
        <w:rPr>
          <w:spacing w:val="-4"/>
        </w:rPr>
        <w:t xml:space="preserve"> </w:t>
      </w:r>
      <w:r>
        <w:t>increase the effectiveness of treatment. However, counselors face many challenges</w:t>
      </w:r>
      <w:r>
        <w:t xml:space="preserve"> when screening for and assessing childhood abuse or neglect. Many abuse survivors are ashamed of having been victims of childhood physical, emotional, or sexual abuse and may believe that the abuse was self-induced. Screening and assessment, therefore, sh</w:t>
      </w:r>
      <w:r>
        <w:t>ould be designed to reduce the threat of humiliation and blame and should be done in a safe, nonthreatening environment. (2)</w:t>
      </w:r>
    </w:p>
    <w:p w14:paraId="32E0FA1A" w14:textId="77777777" w:rsidR="004C2CEC" w:rsidRDefault="004C2CEC">
      <w:pPr>
        <w:spacing w:line="448" w:lineRule="auto"/>
        <w:sectPr w:rsidR="004C2CEC">
          <w:pgSz w:w="12240" w:h="15840"/>
          <w:pgMar w:top="1500" w:right="1180" w:bottom="280" w:left="1240" w:header="720" w:footer="720" w:gutter="0"/>
          <w:cols w:space="720"/>
        </w:sectPr>
      </w:pPr>
    </w:p>
    <w:p w14:paraId="7BE78F08" w14:textId="77777777" w:rsidR="004C2CEC" w:rsidRDefault="00566D83">
      <w:pPr>
        <w:pStyle w:val="BodyText"/>
        <w:spacing w:before="143" w:line="448" w:lineRule="auto"/>
        <w:ind w:left="200" w:right="345"/>
      </w:pPr>
      <w:r>
        <w:lastRenderedPageBreak/>
        <w:t>While</w:t>
      </w:r>
      <w:r>
        <w:rPr>
          <w:spacing w:val="-4"/>
        </w:rPr>
        <w:t xml:space="preserve"> </w:t>
      </w:r>
      <w:r>
        <w:t>conducting</w:t>
      </w:r>
      <w:r>
        <w:rPr>
          <w:spacing w:val="-4"/>
        </w:rPr>
        <w:t xml:space="preserve"> </w:t>
      </w:r>
      <w:r>
        <w:t>screenings</w:t>
      </w:r>
      <w:r>
        <w:rPr>
          <w:spacing w:val="-5"/>
        </w:rPr>
        <w:t xml:space="preserve"> </w:t>
      </w:r>
      <w:r>
        <w:t>and</w:t>
      </w:r>
      <w:r>
        <w:rPr>
          <w:spacing w:val="-2"/>
        </w:rPr>
        <w:t xml:space="preserve"> </w:t>
      </w:r>
      <w:r>
        <w:t>assessments,</w:t>
      </w:r>
      <w:r>
        <w:rPr>
          <w:spacing w:val="-4"/>
        </w:rPr>
        <w:t xml:space="preserve"> </w:t>
      </w:r>
      <w:r>
        <w:t>counselors</w:t>
      </w:r>
      <w:r>
        <w:rPr>
          <w:spacing w:val="-2"/>
        </w:rPr>
        <w:t xml:space="preserve"> </w:t>
      </w:r>
      <w:r>
        <w:t>should</w:t>
      </w:r>
      <w:r>
        <w:rPr>
          <w:spacing w:val="-5"/>
        </w:rPr>
        <w:t xml:space="preserve"> </w:t>
      </w:r>
      <w:r>
        <w:t>be</w:t>
      </w:r>
      <w:r>
        <w:rPr>
          <w:spacing w:val="-5"/>
        </w:rPr>
        <w:t xml:space="preserve"> </w:t>
      </w:r>
      <w:r>
        <w:t>mindful</w:t>
      </w:r>
      <w:r>
        <w:rPr>
          <w:spacing w:val="-6"/>
        </w:rPr>
        <w:t xml:space="preserve"> </w:t>
      </w:r>
      <w:r>
        <w:t>that</w:t>
      </w:r>
      <w:r>
        <w:rPr>
          <w:spacing w:val="-5"/>
        </w:rPr>
        <w:t xml:space="preserve"> </w:t>
      </w:r>
      <w:r>
        <w:t>adult</w:t>
      </w:r>
      <w:r>
        <w:rPr>
          <w:spacing w:val="-2"/>
        </w:rPr>
        <w:t xml:space="preserve"> </w:t>
      </w:r>
      <w:r>
        <w:t>survivors of</w:t>
      </w:r>
      <w:r>
        <w:rPr>
          <w:spacing w:val="-1"/>
        </w:rPr>
        <w:t xml:space="preserve"> </w:t>
      </w:r>
      <w:r>
        <w:t>childhood</w:t>
      </w:r>
      <w:r>
        <w:rPr>
          <w:spacing w:val="-2"/>
        </w:rPr>
        <w:t xml:space="preserve"> </w:t>
      </w:r>
      <w:r>
        <w:t>trauma</w:t>
      </w:r>
      <w:r>
        <w:rPr>
          <w:spacing w:val="-2"/>
        </w:rPr>
        <w:t xml:space="preserve"> </w:t>
      </w:r>
      <w:r>
        <w:t>common</w:t>
      </w:r>
      <w:r>
        <w:t>ly</w:t>
      </w:r>
      <w:r>
        <w:rPr>
          <w:spacing w:val="-1"/>
        </w:rPr>
        <w:t xml:space="preserve"> </w:t>
      </w:r>
      <w:r>
        <w:t>suppress</w:t>
      </w:r>
      <w:r>
        <w:rPr>
          <w:spacing w:val="-2"/>
        </w:rPr>
        <w:t xml:space="preserve"> </w:t>
      </w:r>
      <w:r>
        <w:t>memories of</w:t>
      </w:r>
      <w:r>
        <w:rPr>
          <w:spacing w:val="-1"/>
        </w:rPr>
        <w:t xml:space="preserve"> </w:t>
      </w:r>
      <w:r>
        <w:t>certain</w:t>
      </w:r>
      <w:r>
        <w:rPr>
          <w:spacing w:val="-1"/>
        </w:rPr>
        <w:t xml:space="preserve"> </w:t>
      </w:r>
      <w:r>
        <w:t>traumatic</w:t>
      </w:r>
      <w:r>
        <w:rPr>
          <w:spacing w:val="-2"/>
        </w:rPr>
        <w:t xml:space="preserve"> </w:t>
      </w:r>
      <w:r>
        <w:t>events</w:t>
      </w:r>
      <w:r>
        <w:rPr>
          <w:spacing w:val="-2"/>
        </w:rPr>
        <w:t xml:space="preserve"> </w:t>
      </w:r>
      <w:r>
        <w:t>or</w:t>
      </w:r>
      <w:r>
        <w:rPr>
          <w:spacing w:val="-1"/>
        </w:rPr>
        <w:t xml:space="preserve"> </w:t>
      </w:r>
      <w:r>
        <w:t>minimize</w:t>
      </w:r>
      <w:r>
        <w:rPr>
          <w:spacing w:val="-1"/>
        </w:rPr>
        <w:t xml:space="preserve"> </w:t>
      </w:r>
      <w:r>
        <w:t>their symptoms, either intentionally or unintentionally. Moreover, issues of confidentiality, mandated reporting, and trust may influence the responses to interviews and questionnaires by making some clients less inclined to reveal personal histories of ab</w:t>
      </w:r>
      <w:r>
        <w:t>use or neglect. Given the variable reliability of clients' responses, counselors should neither overemphasize nor overvalue the role of standardized instruments.</w:t>
      </w:r>
    </w:p>
    <w:p w14:paraId="7D673311" w14:textId="77777777" w:rsidR="004C2CEC" w:rsidRDefault="004C2CEC">
      <w:pPr>
        <w:pStyle w:val="BodyText"/>
        <w:spacing w:before="2"/>
      </w:pPr>
    </w:p>
    <w:p w14:paraId="7B1F1B78" w14:textId="77777777" w:rsidR="004C2CEC" w:rsidRDefault="00566D83">
      <w:pPr>
        <w:pStyle w:val="Heading4"/>
      </w:pPr>
      <w:r>
        <w:rPr>
          <w:color w:val="29436D"/>
        </w:rPr>
        <w:t>Counselor</w:t>
      </w:r>
      <w:r>
        <w:rPr>
          <w:color w:val="29436D"/>
          <w:spacing w:val="-5"/>
        </w:rPr>
        <w:t xml:space="preserve"> </w:t>
      </w:r>
      <w:r>
        <w:rPr>
          <w:color w:val="29436D"/>
          <w:spacing w:val="-2"/>
        </w:rPr>
        <w:t>issues</w:t>
      </w:r>
    </w:p>
    <w:p w14:paraId="736DB404" w14:textId="77777777" w:rsidR="004C2CEC" w:rsidRDefault="004C2CEC">
      <w:pPr>
        <w:pStyle w:val="BodyText"/>
        <w:spacing w:before="6"/>
        <w:rPr>
          <w:b/>
          <w:sz w:val="39"/>
        </w:rPr>
      </w:pPr>
    </w:p>
    <w:p w14:paraId="529FED2C" w14:textId="77777777" w:rsidR="004C2CEC" w:rsidRDefault="00566D83">
      <w:pPr>
        <w:pStyle w:val="BodyText"/>
        <w:spacing w:line="448" w:lineRule="auto"/>
        <w:ind w:left="200" w:right="345"/>
      </w:pPr>
      <w:r>
        <w:t>Counselors who will be screening for and assessing histories of child abuse or neglect should receive specific training in these areas. (2) Although there are no rigid rules regarding who should conduct screenings, having certain skills will increase the l</w:t>
      </w:r>
      <w:r>
        <w:t>ikelihood that the screening process</w:t>
      </w:r>
      <w:r>
        <w:rPr>
          <w:spacing w:val="-2"/>
        </w:rPr>
        <w:t xml:space="preserve"> </w:t>
      </w:r>
      <w:r>
        <w:t>is</w:t>
      </w:r>
      <w:r>
        <w:rPr>
          <w:spacing w:val="-5"/>
        </w:rPr>
        <w:t xml:space="preserve"> </w:t>
      </w:r>
      <w:r>
        <w:t>conducted</w:t>
      </w:r>
      <w:r>
        <w:rPr>
          <w:spacing w:val="-3"/>
        </w:rPr>
        <w:t xml:space="preserve"> </w:t>
      </w:r>
      <w:r>
        <w:t>appropriately.</w:t>
      </w:r>
      <w:r>
        <w:rPr>
          <w:spacing w:val="-4"/>
        </w:rPr>
        <w:t xml:space="preserve"> </w:t>
      </w:r>
      <w:r>
        <w:t>Staff</w:t>
      </w:r>
      <w:r>
        <w:rPr>
          <w:spacing w:val="-4"/>
        </w:rPr>
        <w:t xml:space="preserve"> </w:t>
      </w:r>
      <w:r>
        <w:t>members</w:t>
      </w:r>
      <w:r>
        <w:rPr>
          <w:spacing w:val="-5"/>
        </w:rPr>
        <w:t xml:space="preserve"> </w:t>
      </w:r>
      <w:r>
        <w:t>should</w:t>
      </w:r>
      <w:r>
        <w:rPr>
          <w:spacing w:val="-5"/>
        </w:rPr>
        <w:t xml:space="preserve"> </w:t>
      </w:r>
      <w:proofErr w:type="gramStart"/>
      <w:r>
        <w:t>have</w:t>
      </w:r>
      <w:r>
        <w:rPr>
          <w:spacing w:val="-1"/>
        </w:rPr>
        <w:t xml:space="preserve"> </w:t>
      </w:r>
      <w:r>
        <w:t>an</w:t>
      </w:r>
      <w:r>
        <w:rPr>
          <w:spacing w:val="-4"/>
        </w:rPr>
        <w:t xml:space="preserve"> </w:t>
      </w:r>
      <w:r>
        <w:t>understanding</w:t>
      </w:r>
      <w:r>
        <w:rPr>
          <w:spacing w:val="-4"/>
        </w:rPr>
        <w:t xml:space="preserve"> </w:t>
      </w:r>
      <w:r>
        <w:t>of</w:t>
      </w:r>
      <w:proofErr w:type="gramEnd"/>
      <w:r>
        <w:rPr>
          <w:spacing w:val="-4"/>
        </w:rPr>
        <w:t xml:space="preserve"> </w:t>
      </w:r>
      <w:r>
        <w:t>the</w:t>
      </w:r>
      <w:r>
        <w:rPr>
          <w:spacing w:val="-5"/>
        </w:rPr>
        <w:t xml:space="preserve"> </w:t>
      </w:r>
      <w:r>
        <w:t>types</w:t>
      </w:r>
      <w:r>
        <w:rPr>
          <w:spacing w:val="-5"/>
        </w:rPr>
        <w:t xml:space="preserve"> </w:t>
      </w:r>
      <w:r>
        <w:t>of psychiatric disorders and symptoms that are commonly associated with histories of childhood abuse and neglect.</w:t>
      </w:r>
    </w:p>
    <w:p w14:paraId="5C5A843A" w14:textId="77777777" w:rsidR="004C2CEC" w:rsidRDefault="004C2CEC">
      <w:pPr>
        <w:pStyle w:val="BodyText"/>
        <w:spacing w:before="3"/>
        <w:rPr>
          <w:sz w:val="23"/>
        </w:rPr>
      </w:pPr>
    </w:p>
    <w:p w14:paraId="178F9DB5" w14:textId="77777777" w:rsidR="004C2CEC" w:rsidRDefault="00566D83">
      <w:pPr>
        <w:pStyle w:val="BodyText"/>
        <w:spacing w:line="448" w:lineRule="auto"/>
        <w:ind w:left="200" w:right="275"/>
      </w:pPr>
      <w:r>
        <w:t>Counselors</w:t>
      </w:r>
      <w:r>
        <w:rPr>
          <w:spacing w:val="-4"/>
        </w:rPr>
        <w:t xml:space="preserve"> </w:t>
      </w:r>
      <w:r>
        <w:t>who</w:t>
      </w:r>
      <w:r>
        <w:rPr>
          <w:spacing w:val="-3"/>
        </w:rPr>
        <w:t xml:space="preserve"> </w:t>
      </w:r>
      <w:r>
        <w:t>condu</w:t>
      </w:r>
      <w:r>
        <w:t>ct</w:t>
      </w:r>
      <w:r>
        <w:rPr>
          <w:spacing w:val="-4"/>
        </w:rPr>
        <w:t xml:space="preserve"> </w:t>
      </w:r>
      <w:r>
        <w:t>screenings</w:t>
      </w:r>
      <w:r>
        <w:rPr>
          <w:spacing w:val="-3"/>
        </w:rPr>
        <w:t xml:space="preserve"> </w:t>
      </w:r>
      <w:r>
        <w:t>will</w:t>
      </w:r>
      <w:r>
        <w:rPr>
          <w:spacing w:val="-5"/>
        </w:rPr>
        <w:t xml:space="preserve"> </w:t>
      </w:r>
      <w:r>
        <w:t>be</w:t>
      </w:r>
      <w:r>
        <w:rPr>
          <w:spacing w:val="-4"/>
        </w:rPr>
        <w:t xml:space="preserve"> </w:t>
      </w:r>
      <w:r>
        <w:t>prompting</w:t>
      </w:r>
      <w:r>
        <w:rPr>
          <w:spacing w:val="-3"/>
        </w:rPr>
        <w:t xml:space="preserve"> </w:t>
      </w:r>
      <w:r>
        <w:t>clients</w:t>
      </w:r>
      <w:r>
        <w:rPr>
          <w:spacing w:val="-4"/>
        </w:rPr>
        <w:t xml:space="preserve"> </w:t>
      </w:r>
      <w:r>
        <w:t>to</w:t>
      </w:r>
      <w:r>
        <w:rPr>
          <w:spacing w:val="-3"/>
        </w:rPr>
        <w:t xml:space="preserve"> </w:t>
      </w:r>
      <w:r>
        <w:t>recall</w:t>
      </w:r>
      <w:r>
        <w:rPr>
          <w:spacing w:val="-5"/>
        </w:rPr>
        <w:t xml:space="preserve"> </w:t>
      </w:r>
      <w:r>
        <w:t>painful</w:t>
      </w:r>
      <w:r>
        <w:rPr>
          <w:spacing w:val="-5"/>
        </w:rPr>
        <w:t xml:space="preserve"> </w:t>
      </w:r>
      <w:r>
        <w:t>and</w:t>
      </w:r>
      <w:r>
        <w:rPr>
          <w:spacing w:val="-4"/>
        </w:rPr>
        <w:t xml:space="preserve"> </w:t>
      </w:r>
      <w:r>
        <w:t>traumatic events. The reemergence of painful memories may cause intense reactions from clients.</w:t>
      </w:r>
    </w:p>
    <w:p w14:paraId="7BA1ED29" w14:textId="77777777" w:rsidR="004C2CEC" w:rsidRDefault="00566D83">
      <w:pPr>
        <w:pStyle w:val="BodyText"/>
        <w:spacing w:line="229" w:lineRule="exact"/>
        <w:ind w:left="200"/>
      </w:pPr>
      <w:r>
        <w:t>Treatment</w:t>
      </w:r>
      <w:r>
        <w:rPr>
          <w:spacing w:val="-8"/>
        </w:rPr>
        <w:t xml:space="preserve"> </w:t>
      </w:r>
      <w:r>
        <w:t>staff</w:t>
      </w:r>
      <w:r>
        <w:rPr>
          <w:spacing w:val="-7"/>
        </w:rPr>
        <w:t xml:space="preserve"> </w:t>
      </w:r>
      <w:r>
        <w:t>should</w:t>
      </w:r>
      <w:r>
        <w:rPr>
          <w:spacing w:val="-8"/>
        </w:rPr>
        <w:t xml:space="preserve"> </w:t>
      </w:r>
      <w:r>
        <w:t>be</w:t>
      </w:r>
      <w:r>
        <w:rPr>
          <w:spacing w:val="-7"/>
        </w:rPr>
        <w:t xml:space="preserve"> </w:t>
      </w:r>
      <w:r>
        <w:t>sensitive</w:t>
      </w:r>
      <w:r>
        <w:rPr>
          <w:spacing w:val="-7"/>
        </w:rPr>
        <w:t xml:space="preserve"> </w:t>
      </w:r>
      <w:r>
        <w:t>to</w:t>
      </w:r>
      <w:r>
        <w:rPr>
          <w:spacing w:val="-6"/>
        </w:rPr>
        <w:t xml:space="preserve"> </w:t>
      </w:r>
      <w:r>
        <w:t>this</w:t>
      </w:r>
      <w:r>
        <w:rPr>
          <w:spacing w:val="-7"/>
        </w:rPr>
        <w:t xml:space="preserve"> </w:t>
      </w:r>
      <w:r>
        <w:t>and</w:t>
      </w:r>
      <w:r>
        <w:rPr>
          <w:spacing w:val="-5"/>
        </w:rPr>
        <w:t xml:space="preserve"> </w:t>
      </w:r>
      <w:r>
        <w:t>prepare</w:t>
      </w:r>
      <w:r>
        <w:rPr>
          <w:spacing w:val="-7"/>
        </w:rPr>
        <w:t xml:space="preserve"> </w:t>
      </w:r>
      <w:r>
        <w:t>for</w:t>
      </w:r>
      <w:r>
        <w:rPr>
          <w:spacing w:val="-7"/>
        </w:rPr>
        <w:t xml:space="preserve"> </w:t>
      </w:r>
      <w:r>
        <w:t>the</w:t>
      </w:r>
      <w:r>
        <w:rPr>
          <w:spacing w:val="-8"/>
        </w:rPr>
        <w:t xml:space="preserve"> </w:t>
      </w:r>
      <w:r>
        <w:t>interview</w:t>
      </w:r>
      <w:r>
        <w:rPr>
          <w:spacing w:val="-4"/>
        </w:rPr>
        <w:t xml:space="preserve"> </w:t>
      </w:r>
      <w:r>
        <w:t>in</w:t>
      </w:r>
      <w:r>
        <w:rPr>
          <w:spacing w:val="-5"/>
        </w:rPr>
        <w:t xml:space="preserve"> </w:t>
      </w:r>
      <w:r>
        <w:t>the</w:t>
      </w:r>
      <w:r>
        <w:rPr>
          <w:spacing w:val="-8"/>
        </w:rPr>
        <w:t xml:space="preserve"> </w:t>
      </w:r>
      <w:r>
        <w:t>following</w:t>
      </w:r>
      <w:r>
        <w:rPr>
          <w:spacing w:val="-7"/>
        </w:rPr>
        <w:t xml:space="preserve"> </w:t>
      </w:r>
      <w:r>
        <w:rPr>
          <w:spacing w:val="-2"/>
        </w:rPr>
        <w:t>ways:</w:t>
      </w:r>
    </w:p>
    <w:p w14:paraId="0E1437E2" w14:textId="77777777" w:rsidR="004C2CEC" w:rsidRDefault="004C2CEC">
      <w:pPr>
        <w:pStyle w:val="BodyText"/>
        <w:rPr>
          <w:sz w:val="20"/>
        </w:rPr>
      </w:pPr>
    </w:p>
    <w:p w14:paraId="38B0817D" w14:textId="77777777" w:rsidR="004C2CEC" w:rsidRDefault="004C2CEC">
      <w:pPr>
        <w:pStyle w:val="BodyText"/>
        <w:spacing w:before="2"/>
      </w:pPr>
    </w:p>
    <w:p w14:paraId="66646E93" w14:textId="77777777" w:rsidR="004C2CEC" w:rsidRDefault="00566D83">
      <w:pPr>
        <w:pStyle w:val="BodyText"/>
        <w:spacing w:line="441" w:lineRule="auto"/>
        <w:ind w:left="2360" w:right="275" w:hanging="360"/>
      </w:pPr>
      <w:r>
        <w:rPr>
          <w:noProof/>
          <w:position w:val="-4"/>
        </w:rPr>
        <w:drawing>
          <wp:inline distT="0" distB="0" distL="0" distR="0" wp14:anchorId="6575A8CE" wp14:editId="6DD9CC23">
            <wp:extent cx="115824" cy="1554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Inform clients that talking about such issues might create discomfort; clients</w:t>
      </w:r>
      <w:r>
        <w:rPr>
          <w:spacing w:val="-5"/>
        </w:rPr>
        <w:t xml:space="preserve"> </w:t>
      </w:r>
      <w:r>
        <w:t>should</w:t>
      </w:r>
      <w:r>
        <w:rPr>
          <w:spacing w:val="-5"/>
        </w:rPr>
        <w:t xml:space="preserve"> </w:t>
      </w:r>
      <w:r>
        <w:t>be</w:t>
      </w:r>
      <w:r>
        <w:rPr>
          <w:spacing w:val="-4"/>
        </w:rPr>
        <w:t xml:space="preserve"> </w:t>
      </w:r>
      <w:r>
        <w:t>given</w:t>
      </w:r>
      <w:r>
        <w:rPr>
          <w:spacing w:val="-1"/>
        </w:rPr>
        <w:t xml:space="preserve"> </w:t>
      </w:r>
      <w:r>
        <w:t>a</w:t>
      </w:r>
      <w:r>
        <w:rPr>
          <w:spacing w:val="-6"/>
        </w:rPr>
        <w:t xml:space="preserve"> </w:t>
      </w:r>
      <w:r>
        <w:t>choice</w:t>
      </w:r>
      <w:r>
        <w:rPr>
          <w:spacing w:val="-4"/>
        </w:rPr>
        <w:t xml:space="preserve"> </w:t>
      </w:r>
      <w:r>
        <w:t>to</w:t>
      </w:r>
      <w:r>
        <w:rPr>
          <w:spacing w:val="-5"/>
        </w:rPr>
        <w:t xml:space="preserve"> </w:t>
      </w:r>
      <w:r>
        <w:t>disclose</w:t>
      </w:r>
      <w:r>
        <w:rPr>
          <w:spacing w:val="-5"/>
        </w:rPr>
        <w:t xml:space="preserve"> </w:t>
      </w:r>
      <w:r>
        <w:t>such</w:t>
      </w:r>
      <w:r>
        <w:rPr>
          <w:spacing w:val="-5"/>
        </w:rPr>
        <w:t xml:space="preserve"> </w:t>
      </w:r>
      <w:r>
        <w:t>information,</w:t>
      </w:r>
      <w:r>
        <w:rPr>
          <w:spacing w:val="-4"/>
        </w:rPr>
        <w:t xml:space="preserve"> </w:t>
      </w:r>
      <w:r>
        <w:t>being</w:t>
      </w:r>
      <w:r>
        <w:rPr>
          <w:spacing w:val="-5"/>
        </w:rPr>
        <w:t xml:space="preserve"> </w:t>
      </w:r>
      <w:r>
        <w:t>aware of the possible aftermath. (2)</w:t>
      </w:r>
    </w:p>
    <w:p w14:paraId="35F2F942" w14:textId="77777777" w:rsidR="004C2CEC" w:rsidRDefault="00566D83">
      <w:pPr>
        <w:pStyle w:val="BodyText"/>
        <w:spacing w:line="439" w:lineRule="auto"/>
        <w:ind w:left="2360" w:right="345" w:hanging="360"/>
      </w:pPr>
      <w:r>
        <w:rPr>
          <w:noProof/>
          <w:position w:val="-4"/>
        </w:rPr>
        <w:drawing>
          <wp:inline distT="0" distB="0" distL="0" distR="0" wp14:anchorId="57794ABB" wp14:editId="6334D70D">
            <wp:extent cx="115824" cy="15544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Have</w:t>
      </w:r>
      <w:r>
        <w:rPr>
          <w:spacing w:val="-4"/>
        </w:rPr>
        <w:t xml:space="preserve"> </w:t>
      </w:r>
      <w:r>
        <w:t>proper</w:t>
      </w:r>
      <w:r>
        <w:rPr>
          <w:spacing w:val="-4"/>
        </w:rPr>
        <w:t xml:space="preserve"> </w:t>
      </w:r>
      <w:r>
        <w:t>supervision</w:t>
      </w:r>
      <w:r>
        <w:rPr>
          <w:spacing w:val="-4"/>
        </w:rPr>
        <w:t xml:space="preserve"> </w:t>
      </w:r>
      <w:r>
        <w:t>and</w:t>
      </w:r>
      <w:r>
        <w:rPr>
          <w:spacing w:val="-4"/>
        </w:rPr>
        <w:t xml:space="preserve"> </w:t>
      </w:r>
      <w:r>
        <w:t>support</w:t>
      </w:r>
      <w:r>
        <w:rPr>
          <w:spacing w:val="-5"/>
        </w:rPr>
        <w:t xml:space="preserve"> </w:t>
      </w:r>
      <w:r>
        <w:t>mechanisms</w:t>
      </w:r>
      <w:r>
        <w:rPr>
          <w:spacing w:val="-3"/>
        </w:rPr>
        <w:t xml:space="preserve"> </w:t>
      </w:r>
      <w:r>
        <w:t>in</w:t>
      </w:r>
      <w:r>
        <w:rPr>
          <w:spacing w:val="-4"/>
        </w:rPr>
        <w:t xml:space="preserve"> </w:t>
      </w:r>
      <w:r>
        <w:t>place</w:t>
      </w:r>
      <w:r>
        <w:rPr>
          <w:spacing w:val="-4"/>
        </w:rPr>
        <w:t xml:space="preserve"> </w:t>
      </w:r>
      <w:r>
        <w:t>f</w:t>
      </w:r>
      <w:r>
        <w:t>or</w:t>
      </w:r>
      <w:r>
        <w:rPr>
          <w:spacing w:val="-4"/>
        </w:rPr>
        <w:t xml:space="preserve"> </w:t>
      </w:r>
      <w:r>
        <w:t>clients</w:t>
      </w:r>
      <w:r>
        <w:rPr>
          <w:spacing w:val="-3"/>
        </w:rPr>
        <w:t xml:space="preserve"> </w:t>
      </w:r>
      <w:r>
        <w:t>in case a crisis occurs following disclosure (e.g., accessibility to mental health practitioners or medical personnel). (2)</w:t>
      </w:r>
    </w:p>
    <w:p w14:paraId="45513C7B" w14:textId="77777777" w:rsidR="004C2CEC" w:rsidRDefault="00566D83">
      <w:pPr>
        <w:pStyle w:val="BodyText"/>
        <w:spacing w:line="432" w:lineRule="auto"/>
        <w:ind w:left="2360" w:right="345" w:hanging="360"/>
      </w:pPr>
      <w:r>
        <w:rPr>
          <w:noProof/>
          <w:position w:val="-4"/>
        </w:rPr>
        <w:drawing>
          <wp:inline distT="0" distB="0" distL="0" distR="0" wp14:anchorId="7D2AF5DF" wp14:editId="74275848">
            <wp:extent cx="115824" cy="155448"/>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Assess</w:t>
      </w:r>
      <w:r>
        <w:rPr>
          <w:spacing w:val="-4"/>
        </w:rPr>
        <w:t xml:space="preserve"> </w:t>
      </w:r>
      <w:r>
        <w:t>the</w:t>
      </w:r>
      <w:r>
        <w:rPr>
          <w:spacing w:val="-3"/>
        </w:rPr>
        <w:t xml:space="preserve"> </w:t>
      </w:r>
      <w:r>
        <w:t>sources</w:t>
      </w:r>
      <w:r>
        <w:rPr>
          <w:spacing w:val="-4"/>
        </w:rPr>
        <w:t xml:space="preserve"> </w:t>
      </w:r>
      <w:r>
        <w:t>of</w:t>
      </w:r>
      <w:r>
        <w:rPr>
          <w:spacing w:val="-3"/>
        </w:rPr>
        <w:t xml:space="preserve"> </w:t>
      </w:r>
      <w:r>
        <w:t>social</w:t>
      </w:r>
      <w:r>
        <w:rPr>
          <w:spacing w:val="-5"/>
        </w:rPr>
        <w:t xml:space="preserve"> </w:t>
      </w:r>
      <w:r>
        <w:t>and</w:t>
      </w:r>
      <w:r>
        <w:rPr>
          <w:spacing w:val="-4"/>
        </w:rPr>
        <w:t xml:space="preserve"> </w:t>
      </w:r>
      <w:r>
        <w:t>emotional</w:t>
      </w:r>
      <w:r>
        <w:rPr>
          <w:spacing w:val="-5"/>
        </w:rPr>
        <w:t xml:space="preserve"> </w:t>
      </w:r>
      <w:r>
        <w:t>support</w:t>
      </w:r>
      <w:r>
        <w:rPr>
          <w:spacing w:val="-2"/>
        </w:rPr>
        <w:t xml:space="preserve"> </w:t>
      </w:r>
      <w:r>
        <w:t>available</w:t>
      </w:r>
      <w:r>
        <w:rPr>
          <w:spacing w:val="-3"/>
        </w:rPr>
        <w:t xml:space="preserve"> </w:t>
      </w:r>
      <w:r>
        <w:t>to</w:t>
      </w:r>
      <w:r>
        <w:rPr>
          <w:spacing w:val="-4"/>
        </w:rPr>
        <w:t xml:space="preserve"> </w:t>
      </w:r>
      <w:r>
        <w:t>clients when they return home. (2)</w:t>
      </w:r>
    </w:p>
    <w:p w14:paraId="588A1CEA" w14:textId="77777777" w:rsidR="004C2CEC" w:rsidRDefault="004C2CEC">
      <w:pPr>
        <w:spacing w:line="432" w:lineRule="auto"/>
        <w:sectPr w:rsidR="004C2CEC">
          <w:pgSz w:w="12240" w:h="15840"/>
          <w:pgMar w:top="1500" w:right="1180" w:bottom="280" w:left="1240" w:header="720" w:footer="720" w:gutter="0"/>
          <w:cols w:space="720"/>
        </w:sectPr>
      </w:pPr>
    </w:p>
    <w:p w14:paraId="45841BDE" w14:textId="77777777" w:rsidR="004C2CEC" w:rsidRDefault="00566D83">
      <w:pPr>
        <w:pStyle w:val="BodyText"/>
        <w:spacing w:before="140" w:line="448" w:lineRule="auto"/>
        <w:ind w:left="200" w:right="264"/>
      </w:pPr>
      <w:r>
        <w:lastRenderedPageBreak/>
        <w:t>There</w:t>
      </w:r>
      <w:r>
        <w:rPr>
          <w:spacing w:val="-3"/>
        </w:rPr>
        <w:t xml:space="preserve"> </w:t>
      </w:r>
      <w:r>
        <w:t>are</w:t>
      </w:r>
      <w:r>
        <w:rPr>
          <w:spacing w:val="-3"/>
        </w:rPr>
        <w:t xml:space="preserve"> </w:t>
      </w:r>
      <w:r>
        <w:t>many</w:t>
      </w:r>
      <w:r>
        <w:rPr>
          <w:spacing w:val="-3"/>
        </w:rPr>
        <w:t xml:space="preserve"> </w:t>
      </w:r>
      <w:r>
        <w:t>potential</w:t>
      </w:r>
      <w:r>
        <w:rPr>
          <w:spacing w:val="-3"/>
        </w:rPr>
        <w:t xml:space="preserve"> </w:t>
      </w:r>
      <w:r>
        <w:t>barriers</w:t>
      </w:r>
      <w:r>
        <w:rPr>
          <w:spacing w:val="-3"/>
        </w:rPr>
        <w:t xml:space="preserve"> </w:t>
      </w:r>
      <w:r>
        <w:t>to</w:t>
      </w:r>
      <w:r>
        <w:rPr>
          <w:spacing w:val="-3"/>
        </w:rPr>
        <w:t xml:space="preserve"> </w:t>
      </w:r>
      <w:r>
        <w:t>successful</w:t>
      </w:r>
      <w:r>
        <w:rPr>
          <w:spacing w:val="-5"/>
        </w:rPr>
        <w:t xml:space="preserve"> </w:t>
      </w:r>
      <w:r>
        <w:t>screenings</w:t>
      </w:r>
      <w:r>
        <w:rPr>
          <w:spacing w:val="-5"/>
        </w:rPr>
        <w:t xml:space="preserve"> </w:t>
      </w:r>
      <w:r>
        <w:t>and</w:t>
      </w:r>
      <w:r>
        <w:rPr>
          <w:spacing w:val="-4"/>
        </w:rPr>
        <w:t xml:space="preserve"> </w:t>
      </w:r>
      <w:r>
        <w:t>assessments</w:t>
      </w:r>
      <w:r>
        <w:rPr>
          <w:spacing w:val="-2"/>
        </w:rPr>
        <w:t xml:space="preserve"> </w:t>
      </w:r>
      <w:r>
        <w:t>of</w:t>
      </w:r>
      <w:r>
        <w:rPr>
          <w:spacing w:val="-3"/>
        </w:rPr>
        <w:t xml:space="preserve"> </w:t>
      </w:r>
      <w:r>
        <w:t>childhood</w:t>
      </w:r>
      <w:r>
        <w:rPr>
          <w:spacing w:val="-4"/>
        </w:rPr>
        <w:t xml:space="preserve"> </w:t>
      </w:r>
      <w:r>
        <w:t>trauma. To reduce some of these barriers, the Consensus Panel recommends the following:</w:t>
      </w:r>
    </w:p>
    <w:p w14:paraId="782DEBD6" w14:textId="77777777" w:rsidR="004C2CEC" w:rsidRDefault="004C2CEC">
      <w:pPr>
        <w:pStyle w:val="BodyText"/>
        <w:spacing w:before="2"/>
        <w:rPr>
          <w:sz w:val="15"/>
        </w:rPr>
      </w:pPr>
    </w:p>
    <w:p w14:paraId="14BD68EE" w14:textId="77777777" w:rsidR="004C2CEC" w:rsidRDefault="00566D83">
      <w:pPr>
        <w:pStyle w:val="BodyText"/>
        <w:spacing w:before="91"/>
        <w:ind w:left="2000"/>
      </w:pPr>
      <w:r>
        <w:rPr>
          <w:noProof/>
          <w:position w:val="-4"/>
        </w:rPr>
        <w:drawing>
          <wp:inline distT="0" distB="0" distL="0" distR="0" wp14:anchorId="2472AE21" wp14:editId="5E8EF816">
            <wp:extent cx="115824" cy="155448"/>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Be sensitive to cultural concern</w:t>
      </w:r>
      <w:r>
        <w:t>s. (1)</w:t>
      </w:r>
    </w:p>
    <w:p w14:paraId="416F336D" w14:textId="77777777" w:rsidR="004C2CEC" w:rsidRDefault="00566D83">
      <w:pPr>
        <w:pStyle w:val="BodyText"/>
        <w:spacing w:before="188" w:line="422" w:lineRule="auto"/>
        <w:ind w:left="2000" w:right="3129"/>
      </w:pPr>
      <w:r>
        <w:rPr>
          <w:noProof/>
        </w:rPr>
        <w:drawing>
          <wp:anchor distT="0" distB="0" distL="0" distR="0" simplePos="0" relativeHeight="15730688" behindDoc="0" locked="0" layoutInCell="1" allowOverlap="1" wp14:anchorId="2DD04480" wp14:editId="29E0BA8B">
            <wp:simplePos x="0" y="0"/>
            <wp:positionH relativeFrom="page">
              <wp:posOffset>2057654</wp:posOffset>
            </wp:positionH>
            <wp:positionV relativeFrom="paragraph">
              <wp:posOffset>668019</wp:posOffset>
            </wp:positionV>
            <wp:extent cx="115824" cy="15544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2D612A62" wp14:editId="03A3BACF">
            <wp:extent cx="115824" cy="155448"/>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Recognize</w:t>
      </w:r>
      <w:r>
        <w:rPr>
          <w:spacing w:val="-6"/>
        </w:rPr>
        <w:t xml:space="preserve"> </w:t>
      </w:r>
      <w:r>
        <w:t>potential</w:t>
      </w:r>
      <w:r>
        <w:rPr>
          <w:spacing w:val="-6"/>
        </w:rPr>
        <w:t xml:space="preserve"> </w:t>
      </w:r>
      <w:r>
        <w:t>language</w:t>
      </w:r>
      <w:r>
        <w:rPr>
          <w:spacing w:val="-7"/>
        </w:rPr>
        <w:t xml:space="preserve"> </w:t>
      </w:r>
      <w:r>
        <w:t>differences.</w:t>
      </w:r>
      <w:r>
        <w:rPr>
          <w:spacing w:val="-6"/>
        </w:rPr>
        <w:t xml:space="preserve"> </w:t>
      </w:r>
      <w:r>
        <w:t xml:space="preserve">(2) </w:t>
      </w:r>
      <w:r>
        <w:rPr>
          <w:noProof/>
          <w:position w:val="-4"/>
        </w:rPr>
        <w:drawing>
          <wp:inline distT="0" distB="0" distL="0" distR="0" wp14:anchorId="3B425C6F" wp14:editId="7BE0E1DE">
            <wp:extent cx="115824" cy="155448"/>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Become aware of gender issues. (2)</w:t>
      </w:r>
    </w:p>
    <w:p w14:paraId="6214A294" w14:textId="77777777" w:rsidR="004C2CEC" w:rsidRDefault="00566D83">
      <w:pPr>
        <w:pStyle w:val="BodyText"/>
        <w:spacing w:before="10"/>
        <w:ind w:left="2360"/>
      </w:pPr>
      <w:r>
        <w:t>Be</w:t>
      </w:r>
      <w:r>
        <w:rPr>
          <w:spacing w:val="-10"/>
        </w:rPr>
        <w:t xml:space="preserve"> </w:t>
      </w:r>
      <w:r>
        <w:t>nonjudgmental</w:t>
      </w:r>
      <w:r>
        <w:rPr>
          <w:spacing w:val="-7"/>
        </w:rPr>
        <w:t xml:space="preserve"> </w:t>
      </w:r>
      <w:r>
        <w:t>and</w:t>
      </w:r>
      <w:r>
        <w:rPr>
          <w:spacing w:val="-9"/>
        </w:rPr>
        <w:t xml:space="preserve"> </w:t>
      </w:r>
      <w:r>
        <w:t>sensitive.</w:t>
      </w:r>
      <w:r>
        <w:rPr>
          <w:spacing w:val="-8"/>
        </w:rPr>
        <w:t xml:space="preserve"> </w:t>
      </w:r>
      <w:r>
        <w:rPr>
          <w:spacing w:val="-5"/>
        </w:rPr>
        <w:t>(1)</w:t>
      </w:r>
    </w:p>
    <w:p w14:paraId="4CADFAA1" w14:textId="77777777" w:rsidR="004C2CEC" w:rsidRDefault="004C2CEC">
      <w:pPr>
        <w:pStyle w:val="BodyText"/>
        <w:rPr>
          <w:sz w:val="20"/>
        </w:rPr>
      </w:pPr>
    </w:p>
    <w:p w14:paraId="4974DDC9" w14:textId="77777777" w:rsidR="004C2CEC" w:rsidRDefault="004C2CEC">
      <w:pPr>
        <w:pStyle w:val="BodyText"/>
        <w:spacing w:before="6"/>
      </w:pPr>
    </w:p>
    <w:p w14:paraId="236D460E" w14:textId="77777777" w:rsidR="004C2CEC" w:rsidRDefault="00566D83">
      <w:pPr>
        <w:pStyle w:val="BodyText"/>
        <w:spacing w:line="448" w:lineRule="auto"/>
        <w:ind w:left="200" w:right="265"/>
      </w:pPr>
      <w:r>
        <w:t>If counselors experience intense discomfort and anxiety when conducting screenings and assessments, the Consensus Panel recommends that they receive guidance and support from a clinical</w:t>
      </w:r>
      <w:r>
        <w:rPr>
          <w:spacing w:val="-5"/>
        </w:rPr>
        <w:t xml:space="preserve"> </w:t>
      </w:r>
      <w:r>
        <w:t>supervisor</w:t>
      </w:r>
      <w:r>
        <w:rPr>
          <w:spacing w:val="-2"/>
        </w:rPr>
        <w:t xml:space="preserve"> </w:t>
      </w:r>
      <w:r>
        <w:t>and</w:t>
      </w:r>
      <w:r>
        <w:rPr>
          <w:spacing w:val="-4"/>
        </w:rPr>
        <w:t xml:space="preserve"> </w:t>
      </w:r>
      <w:r>
        <w:t>consider</w:t>
      </w:r>
      <w:r>
        <w:rPr>
          <w:spacing w:val="-4"/>
        </w:rPr>
        <w:t xml:space="preserve"> </w:t>
      </w:r>
      <w:r>
        <w:t>whether</w:t>
      </w:r>
      <w:r>
        <w:rPr>
          <w:spacing w:val="-4"/>
        </w:rPr>
        <w:t xml:space="preserve"> </w:t>
      </w:r>
      <w:r>
        <w:t>they</w:t>
      </w:r>
      <w:r>
        <w:rPr>
          <w:spacing w:val="-4"/>
        </w:rPr>
        <w:t xml:space="preserve"> </w:t>
      </w:r>
      <w:r>
        <w:t>could</w:t>
      </w:r>
      <w:r>
        <w:rPr>
          <w:spacing w:val="-4"/>
        </w:rPr>
        <w:t xml:space="preserve"> </w:t>
      </w:r>
      <w:r>
        <w:t>benefit</w:t>
      </w:r>
      <w:r>
        <w:rPr>
          <w:spacing w:val="-4"/>
        </w:rPr>
        <w:t xml:space="preserve"> </w:t>
      </w:r>
      <w:r>
        <w:t>from</w:t>
      </w:r>
      <w:r>
        <w:rPr>
          <w:spacing w:val="-4"/>
        </w:rPr>
        <w:t xml:space="preserve"> </w:t>
      </w:r>
      <w:r>
        <w:t>therapeutic</w:t>
      </w:r>
      <w:r>
        <w:rPr>
          <w:spacing w:val="-4"/>
        </w:rPr>
        <w:t xml:space="preserve"> </w:t>
      </w:r>
      <w:r>
        <w:t>as</w:t>
      </w:r>
      <w:r>
        <w:t>sistance</w:t>
      </w:r>
      <w:r>
        <w:rPr>
          <w:spacing w:val="-4"/>
        </w:rPr>
        <w:t xml:space="preserve"> </w:t>
      </w:r>
      <w:r>
        <w:t>to</w:t>
      </w:r>
      <w:r>
        <w:rPr>
          <w:spacing w:val="-4"/>
        </w:rPr>
        <w:t xml:space="preserve"> </w:t>
      </w:r>
      <w:r>
        <w:t xml:space="preserve">explore the reasons for their discomfort. (2) A variety of instruments for screening and assessment are discussed in </w:t>
      </w:r>
      <w:hyperlink r:id="rId27">
        <w:r>
          <w:rPr>
            <w:u w:val="single"/>
          </w:rPr>
          <w:t>Chapter 2</w:t>
        </w:r>
      </w:hyperlink>
      <w:r>
        <w:t>.</w:t>
      </w:r>
    </w:p>
    <w:p w14:paraId="32255F5A" w14:textId="77777777" w:rsidR="004C2CEC" w:rsidRDefault="004C2CEC">
      <w:pPr>
        <w:pStyle w:val="BodyText"/>
        <w:spacing w:before="1"/>
      </w:pPr>
    </w:p>
    <w:p w14:paraId="5EC7D87C" w14:textId="77777777" w:rsidR="004C2CEC" w:rsidRDefault="00566D83">
      <w:pPr>
        <w:pStyle w:val="Heading4"/>
      </w:pPr>
      <w:r>
        <w:rPr>
          <w:color w:val="29436D"/>
          <w:spacing w:val="-2"/>
        </w:rPr>
        <w:t>Screening</w:t>
      </w:r>
    </w:p>
    <w:p w14:paraId="33C8F041" w14:textId="77777777" w:rsidR="004C2CEC" w:rsidRDefault="004C2CEC">
      <w:pPr>
        <w:pStyle w:val="BodyText"/>
        <w:spacing w:before="7"/>
        <w:rPr>
          <w:b/>
          <w:sz w:val="39"/>
        </w:rPr>
      </w:pPr>
    </w:p>
    <w:p w14:paraId="3EB5B3F9" w14:textId="77777777" w:rsidR="004C2CEC" w:rsidRDefault="00566D83">
      <w:pPr>
        <w:pStyle w:val="BodyText"/>
        <w:spacing w:line="448" w:lineRule="auto"/>
        <w:ind w:left="200" w:right="336"/>
      </w:pPr>
      <w:r>
        <w:t>The Consen</w:t>
      </w:r>
      <w:r>
        <w:t>sus Panel suggests screening for child abuse and neglect histories early in the assessment</w:t>
      </w:r>
      <w:r>
        <w:rPr>
          <w:spacing w:val="-5"/>
        </w:rPr>
        <w:t xml:space="preserve"> </w:t>
      </w:r>
      <w:r>
        <w:t>process</w:t>
      </w:r>
      <w:r>
        <w:rPr>
          <w:spacing w:val="-5"/>
        </w:rPr>
        <w:t xml:space="preserve"> </w:t>
      </w:r>
      <w:r>
        <w:t>to</w:t>
      </w:r>
      <w:r>
        <w:rPr>
          <w:spacing w:val="-2"/>
        </w:rPr>
        <w:t xml:space="preserve"> </w:t>
      </w:r>
      <w:r>
        <w:t>identify</w:t>
      </w:r>
      <w:r>
        <w:rPr>
          <w:spacing w:val="-4"/>
        </w:rPr>
        <w:t xml:space="preserve"> </w:t>
      </w:r>
      <w:r>
        <w:t>individuals</w:t>
      </w:r>
      <w:r>
        <w:rPr>
          <w:spacing w:val="-5"/>
        </w:rPr>
        <w:t xml:space="preserve"> </w:t>
      </w:r>
      <w:r>
        <w:t>who</w:t>
      </w:r>
      <w:r>
        <w:rPr>
          <w:spacing w:val="-4"/>
        </w:rPr>
        <w:t xml:space="preserve"> </w:t>
      </w:r>
      <w:r>
        <w:t>exhibit</w:t>
      </w:r>
      <w:r>
        <w:rPr>
          <w:spacing w:val="-5"/>
        </w:rPr>
        <w:t xml:space="preserve"> </w:t>
      </w:r>
      <w:r>
        <w:t>signs</w:t>
      </w:r>
      <w:r>
        <w:rPr>
          <w:spacing w:val="-5"/>
        </w:rPr>
        <w:t xml:space="preserve"> </w:t>
      </w:r>
      <w:r>
        <w:t>and</w:t>
      </w:r>
      <w:r>
        <w:rPr>
          <w:spacing w:val="-4"/>
        </w:rPr>
        <w:t xml:space="preserve"> </w:t>
      </w:r>
      <w:r>
        <w:t>symptoms</w:t>
      </w:r>
      <w:r>
        <w:rPr>
          <w:spacing w:val="-2"/>
        </w:rPr>
        <w:t xml:space="preserve"> </w:t>
      </w:r>
      <w:r>
        <w:t>associated</w:t>
      </w:r>
      <w:r>
        <w:rPr>
          <w:spacing w:val="-6"/>
        </w:rPr>
        <w:t xml:space="preserve"> </w:t>
      </w:r>
      <w:r>
        <w:t>with</w:t>
      </w:r>
      <w:r>
        <w:rPr>
          <w:spacing w:val="-5"/>
        </w:rPr>
        <w:t xml:space="preserve"> </w:t>
      </w:r>
      <w:r>
        <w:t>child abuse and neglect (such as posttraumatic stress disorder [PTSD], major depressio</w:t>
      </w:r>
      <w:r>
        <w:t>n, or mood disorders) and to identify those who may benefit from a comprehensive clinical assessment. (2) Screenings should also be conducted at different times throughout the treatment process.</w:t>
      </w:r>
    </w:p>
    <w:p w14:paraId="5BC62070" w14:textId="77777777" w:rsidR="004C2CEC" w:rsidRDefault="00566D83">
      <w:pPr>
        <w:pStyle w:val="BodyText"/>
        <w:spacing w:before="4" w:line="448" w:lineRule="auto"/>
        <w:ind w:left="200" w:right="336"/>
      </w:pPr>
      <w:r>
        <w:t>Repeated screenings help elicit information about these traum</w:t>
      </w:r>
      <w:r>
        <w:t>atic experiences--especially after trust</w:t>
      </w:r>
      <w:r>
        <w:rPr>
          <w:spacing w:val="-4"/>
        </w:rPr>
        <w:t xml:space="preserve"> </w:t>
      </w:r>
      <w:r>
        <w:t>has</w:t>
      </w:r>
      <w:r>
        <w:rPr>
          <w:spacing w:val="-4"/>
        </w:rPr>
        <w:t xml:space="preserve"> </w:t>
      </w:r>
      <w:r>
        <w:t>been</w:t>
      </w:r>
      <w:r>
        <w:rPr>
          <w:spacing w:val="-3"/>
        </w:rPr>
        <w:t xml:space="preserve"> </w:t>
      </w:r>
      <w:r>
        <w:t>established</w:t>
      </w:r>
      <w:r>
        <w:rPr>
          <w:spacing w:val="-4"/>
        </w:rPr>
        <w:t xml:space="preserve"> </w:t>
      </w:r>
      <w:r>
        <w:t>in</w:t>
      </w:r>
      <w:r>
        <w:rPr>
          <w:spacing w:val="-3"/>
        </w:rPr>
        <w:t xml:space="preserve"> </w:t>
      </w:r>
      <w:r>
        <w:t>the</w:t>
      </w:r>
      <w:r>
        <w:rPr>
          <w:spacing w:val="-4"/>
        </w:rPr>
        <w:t xml:space="preserve"> </w:t>
      </w:r>
      <w:r>
        <w:t>therapeutic</w:t>
      </w:r>
      <w:r>
        <w:rPr>
          <w:spacing w:val="-3"/>
        </w:rPr>
        <w:t xml:space="preserve"> </w:t>
      </w:r>
      <w:r>
        <w:t>relationship.</w:t>
      </w:r>
      <w:r>
        <w:rPr>
          <w:spacing w:val="-3"/>
        </w:rPr>
        <w:t xml:space="preserve"> </w:t>
      </w:r>
      <w:r>
        <w:t>(2)</w:t>
      </w:r>
      <w:r>
        <w:rPr>
          <w:spacing w:val="-3"/>
        </w:rPr>
        <w:t xml:space="preserve"> </w:t>
      </w:r>
      <w:r>
        <w:t>To</w:t>
      </w:r>
      <w:r>
        <w:rPr>
          <w:spacing w:val="-3"/>
        </w:rPr>
        <w:t xml:space="preserve"> </w:t>
      </w:r>
      <w:r>
        <w:t>conduct</w:t>
      </w:r>
      <w:r>
        <w:rPr>
          <w:spacing w:val="-2"/>
        </w:rPr>
        <w:t xml:space="preserve"> </w:t>
      </w:r>
      <w:r>
        <w:t>a</w:t>
      </w:r>
      <w:r>
        <w:rPr>
          <w:spacing w:val="-5"/>
        </w:rPr>
        <w:t xml:space="preserve"> </w:t>
      </w:r>
      <w:r>
        <w:t>screening</w:t>
      </w:r>
      <w:r>
        <w:rPr>
          <w:spacing w:val="-3"/>
        </w:rPr>
        <w:t xml:space="preserve"> </w:t>
      </w:r>
      <w:r>
        <w:t>effectively, treatment staff should</w:t>
      </w:r>
    </w:p>
    <w:p w14:paraId="5AD73F61" w14:textId="77777777" w:rsidR="004C2CEC" w:rsidRDefault="004C2CEC">
      <w:pPr>
        <w:pStyle w:val="BodyText"/>
        <w:spacing w:before="9"/>
        <w:rPr>
          <w:sz w:val="14"/>
        </w:rPr>
      </w:pPr>
    </w:p>
    <w:p w14:paraId="0EA74C26" w14:textId="77777777" w:rsidR="004C2CEC" w:rsidRDefault="00566D83">
      <w:pPr>
        <w:pStyle w:val="BodyText"/>
        <w:spacing w:before="92" w:line="432" w:lineRule="auto"/>
        <w:ind w:left="2360" w:right="345" w:hanging="360"/>
      </w:pPr>
      <w:r>
        <w:rPr>
          <w:noProof/>
          <w:position w:val="-4"/>
        </w:rPr>
        <w:drawing>
          <wp:inline distT="0" distB="0" distL="0" distR="0" wp14:anchorId="7D45EFCA" wp14:editId="7F0D192E">
            <wp:extent cx="115824" cy="155448"/>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Learn</w:t>
      </w:r>
      <w:r>
        <w:rPr>
          <w:spacing w:val="-3"/>
        </w:rPr>
        <w:t xml:space="preserve"> </w:t>
      </w:r>
      <w:r>
        <w:t>and</w:t>
      </w:r>
      <w:r>
        <w:rPr>
          <w:spacing w:val="-4"/>
        </w:rPr>
        <w:t xml:space="preserve"> </w:t>
      </w:r>
      <w:r>
        <w:t>understand</w:t>
      </w:r>
      <w:r>
        <w:rPr>
          <w:spacing w:val="-3"/>
        </w:rPr>
        <w:t xml:space="preserve"> </w:t>
      </w:r>
      <w:r>
        <w:t>ways</w:t>
      </w:r>
      <w:r>
        <w:rPr>
          <w:spacing w:val="-4"/>
        </w:rPr>
        <w:t xml:space="preserve"> </w:t>
      </w:r>
      <w:r>
        <w:t>in</w:t>
      </w:r>
      <w:r>
        <w:rPr>
          <w:spacing w:val="-3"/>
        </w:rPr>
        <w:t xml:space="preserve"> </w:t>
      </w:r>
      <w:r>
        <w:t>which</w:t>
      </w:r>
      <w:r>
        <w:rPr>
          <w:spacing w:val="-4"/>
        </w:rPr>
        <w:t xml:space="preserve"> </w:t>
      </w:r>
      <w:r>
        <w:t>childhood</w:t>
      </w:r>
      <w:r>
        <w:rPr>
          <w:spacing w:val="-4"/>
        </w:rPr>
        <w:t xml:space="preserve"> </w:t>
      </w:r>
      <w:r>
        <w:t>abuse</w:t>
      </w:r>
      <w:r>
        <w:rPr>
          <w:spacing w:val="-4"/>
        </w:rPr>
        <w:t xml:space="preserve"> </w:t>
      </w:r>
      <w:r>
        <w:t>and</w:t>
      </w:r>
      <w:r>
        <w:rPr>
          <w:spacing w:val="-3"/>
        </w:rPr>
        <w:t xml:space="preserve"> </w:t>
      </w:r>
      <w:r>
        <w:t>neglect</w:t>
      </w:r>
      <w:r>
        <w:rPr>
          <w:spacing w:val="-4"/>
        </w:rPr>
        <w:t xml:space="preserve"> </w:t>
      </w:r>
      <w:r>
        <w:t>can affect adult feelings and behaviors. (2)</w:t>
      </w:r>
    </w:p>
    <w:p w14:paraId="43211476" w14:textId="77777777" w:rsidR="004C2CEC" w:rsidRDefault="00566D83">
      <w:pPr>
        <w:pStyle w:val="BodyText"/>
        <w:spacing w:before="8" w:line="422" w:lineRule="auto"/>
        <w:ind w:left="2000" w:right="751"/>
      </w:pPr>
      <w:r>
        <w:rPr>
          <w:noProof/>
          <w:position w:val="-4"/>
        </w:rPr>
        <w:drawing>
          <wp:inline distT="0" distB="0" distL="0" distR="0" wp14:anchorId="348C0335" wp14:editId="7A63C7B7">
            <wp:extent cx="115824" cy="155448"/>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Identify</w:t>
      </w:r>
      <w:r>
        <w:rPr>
          <w:spacing w:val="-4"/>
        </w:rPr>
        <w:t xml:space="preserve"> </w:t>
      </w:r>
      <w:r>
        <w:t>those</w:t>
      </w:r>
      <w:r>
        <w:rPr>
          <w:spacing w:val="-3"/>
        </w:rPr>
        <w:t xml:space="preserve"> </w:t>
      </w:r>
      <w:r>
        <w:t>individuals</w:t>
      </w:r>
      <w:r>
        <w:rPr>
          <w:spacing w:val="-3"/>
        </w:rPr>
        <w:t xml:space="preserve"> </w:t>
      </w:r>
      <w:r>
        <w:t>who</w:t>
      </w:r>
      <w:r>
        <w:rPr>
          <w:spacing w:val="-4"/>
        </w:rPr>
        <w:t xml:space="preserve"> </w:t>
      </w:r>
      <w:r>
        <w:t>appear</w:t>
      </w:r>
      <w:r>
        <w:rPr>
          <w:spacing w:val="-4"/>
        </w:rPr>
        <w:t xml:space="preserve"> </w:t>
      </w:r>
      <w:r>
        <w:t>to</w:t>
      </w:r>
      <w:r>
        <w:rPr>
          <w:spacing w:val="-4"/>
        </w:rPr>
        <w:t xml:space="preserve"> </w:t>
      </w:r>
      <w:r>
        <w:t>exhibit</w:t>
      </w:r>
      <w:r>
        <w:rPr>
          <w:spacing w:val="-5"/>
        </w:rPr>
        <w:t xml:space="preserve"> </w:t>
      </w:r>
      <w:r>
        <w:t>these</w:t>
      </w:r>
      <w:r>
        <w:rPr>
          <w:spacing w:val="-4"/>
        </w:rPr>
        <w:t xml:space="preserve"> </w:t>
      </w:r>
      <w:r>
        <w:t>symptoms.</w:t>
      </w:r>
      <w:r>
        <w:rPr>
          <w:spacing w:val="-4"/>
        </w:rPr>
        <w:t xml:space="preserve"> </w:t>
      </w:r>
      <w:r>
        <w:t xml:space="preserve">(2) </w:t>
      </w:r>
      <w:r>
        <w:rPr>
          <w:noProof/>
          <w:position w:val="-4"/>
        </w:rPr>
        <w:drawing>
          <wp:inline distT="0" distB="0" distL="0" distR="0" wp14:anchorId="60F1B1E9" wp14:editId="3343305B">
            <wp:extent cx="115824" cy="155448"/>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Identify the trauma-related treatment needs of these clients. (2)</w:t>
      </w:r>
    </w:p>
    <w:p w14:paraId="671AD7B8" w14:textId="77777777" w:rsidR="004C2CEC" w:rsidRDefault="00566D83">
      <w:pPr>
        <w:pStyle w:val="BodyText"/>
        <w:spacing w:before="2" w:line="432" w:lineRule="auto"/>
        <w:ind w:left="2360" w:hanging="360"/>
      </w:pPr>
      <w:r>
        <w:rPr>
          <w:noProof/>
          <w:position w:val="-4"/>
        </w:rPr>
        <w:drawing>
          <wp:inline distT="0" distB="0" distL="0" distR="0" wp14:anchorId="33A2DE70" wp14:editId="0A3C3E31">
            <wp:extent cx="115824" cy="155447"/>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Provide</w:t>
      </w:r>
      <w:r>
        <w:rPr>
          <w:spacing w:val="-5"/>
        </w:rPr>
        <w:t xml:space="preserve"> </w:t>
      </w:r>
      <w:r>
        <w:t>or</w:t>
      </w:r>
      <w:r>
        <w:rPr>
          <w:spacing w:val="-4"/>
        </w:rPr>
        <w:t xml:space="preserve"> </w:t>
      </w:r>
      <w:r>
        <w:t>coordinate</w:t>
      </w:r>
      <w:r>
        <w:rPr>
          <w:spacing w:val="-2"/>
        </w:rPr>
        <w:t xml:space="preserve"> </w:t>
      </w:r>
      <w:r>
        <w:t>appropriate</w:t>
      </w:r>
      <w:r>
        <w:rPr>
          <w:spacing w:val="-5"/>
        </w:rPr>
        <w:t xml:space="preserve"> </w:t>
      </w:r>
      <w:r>
        <w:t>treatment</w:t>
      </w:r>
      <w:r>
        <w:rPr>
          <w:spacing w:val="-5"/>
        </w:rPr>
        <w:t xml:space="preserve"> </w:t>
      </w:r>
      <w:r>
        <w:t>services</w:t>
      </w:r>
      <w:r>
        <w:rPr>
          <w:spacing w:val="-5"/>
        </w:rPr>
        <w:t xml:space="preserve"> </w:t>
      </w:r>
      <w:r>
        <w:t>that</w:t>
      </w:r>
      <w:r>
        <w:rPr>
          <w:spacing w:val="-5"/>
        </w:rPr>
        <w:t xml:space="preserve"> </w:t>
      </w:r>
      <w:r>
        <w:t>will</w:t>
      </w:r>
      <w:r>
        <w:rPr>
          <w:spacing w:val="-6"/>
        </w:rPr>
        <w:t xml:space="preserve"> </w:t>
      </w:r>
      <w:r>
        <w:t>help</w:t>
      </w:r>
      <w:r>
        <w:rPr>
          <w:spacing w:val="-5"/>
        </w:rPr>
        <w:t xml:space="preserve"> </w:t>
      </w:r>
      <w:r>
        <w:t>meet clients' treatment needs. (2)</w:t>
      </w:r>
    </w:p>
    <w:p w14:paraId="0BD29A6B" w14:textId="77777777" w:rsidR="004C2CEC" w:rsidRDefault="004C2CEC">
      <w:pPr>
        <w:spacing w:line="432" w:lineRule="auto"/>
        <w:sectPr w:rsidR="004C2CEC">
          <w:pgSz w:w="12240" w:h="15840"/>
          <w:pgMar w:top="1500" w:right="1180" w:bottom="280" w:left="1240" w:header="720" w:footer="720" w:gutter="0"/>
          <w:cols w:space="720"/>
        </w:sectPr>
      </w:pPr>
    </w:p>
    <w:p w14:paraId="297AB5EB" w14:textId="77777777" w:rsidR="004C2CEC" w:rsidRDefault="00566D83">
      <w:pPr>
        <w:pStyle w:val="BodyText"/>
        <w:spacing w:before="140" w:line="448" w:lineRule="auto"/>
        <w:ind w:left="200"/>
      </w:pPr>
      <w:r>
        <w:lastRenderedPageBreak/>
        <w:t>Screening</w:t>
      </w:r>
      <w:r>
        <w:rPr>
          <w:spacing w:val="-4"/>
        </w:rPr>
        <w:t xml:space="preserve"> </w:t>
      </w:r>
      <w:r>
        <w:t>for</w:t>
      </w:r>
      <w:r>
        <w:rPr>
          <w:spacing w:val="-3"/>
        </w:rPr>
        <w:t xml:space="preserve"> </w:t>
      </w:r>
      <w:r>
        <w:t>childhood</w:t>
      </w:r>
      <w:r>
        <w:rPr>
          <w:spacing w:val="-4"/>
        </w:rPr>
        <w:t xml:space="preserve"> </w:t>
      </w:r>
      <w:r>
        <w:t>abuse</w:t>
      </w:r>
      <w:r>
        <w:rPr>
          <w:spacing w:val="-3"/>
        </w:rPr>
        <w:t xml:space="preserve"> </w:t>
      </w:r>
      <w:r>
        <w:t>or</w:t>
      </w:r>
      <w:r>
        <w:rPr>
          <w:spacing w:val="-3"/>
        </w:rPr>
        <w:t xml:space="preserve"> </w:t>
      </w:r>
      <w:r>
        <w:t>neglect</w:t>
      </w:r>
      <w:r>
        <w:rPr>
          <w:spacing w:val="-4"/>
        </w:rPr>
        <w:t xml:space="preserve"> </w:t>
      </w:r>
      <w:r>
        <w:t>can</w:t>
      </w:r>
      <w:r>
        <w:rPr>
          <w:spacing w:val="-3"/>
        </w:rPr>
        <w:t xml:space="preserve"> </w:t>
      </w:r>
      <w:r>
        <w:t>set</w:t>
      </w:r>
      <w:r>
        <w:rPr>
          <w:spacing w:val="-1"/>
        </w:rPr>
        <w:t xml:space="preserve"> </w:t>
      </w:r>
      <w:r>
        <w:t>in</w:t>
      </w:r>
      <w:r>
        <w:rPr>
          <w:spacing w:val="-3"/>
        </w:rPr>
        <w:t xml:space="preserve"> </w:t>
      </w:r>
      <w:r>
        <w:t>motion</w:t>
      </w:r>
      <w:r>
        <w:rPr>
          <w:spacing w:val="-4"/>
        </w:rPr>
        <w:t xml:space="preserve"> </w:t>
      </w:r>
      <w:r>
        <w:t>a</w:t>
      </w:r>
      <w:r>
        <w:rPr>
          <w:spacing w:val="-1"/>
        </w:rPr>
        <w:t xml:space="preserve"> </w:t>
      </w:r>
      <w:r>
        <w:t>proactive</w:t>
      </w:r>
      <w:r>
        <w:rPr>
          <w:spacing w:val="-3"/>
        </w:rPr>
        <w:t xml:space="preserve"> </w:t>
      </w:r>
      <w:r>
        <w:t>plan</w:t>
      </w:r>
      <w:r>
        <w:rPr>
          <w:spacing w:val="-1"/>
        </w:rPr>
        <w:t xml:space="preserve"> </w:t>
      </w:r>
      <w:r>
        <w:t>with</w:t>
      </w:r>
      <w:r>
        <w:rPr>
          <w:spacing w:val="-4"/>
        </w:rPr>
        <w:t xml:space="preserve"> </w:t>
      </w:r>
      <w:r>
        <w:t>the</w:t>
      </w:r>
      <w:r>
        <w:rPr>
          <w:spacing w:val="-4"/>
        </w:rPr>
        <w:t xml:space="preserve"> </w:t>
      </w:r>
      <w:r>
        <w:t xml:space="preserve">following </w:t>
      </w:r>
      <w:r>
        <w:rPr>
          <w:spacing w:val="-2"/>
        </w:rPr>
        <w:t>benefits:</w:t>
      </w:r>
    </w:p>
    <w:p w14:paraId="63A1B0F1" w14:textId="77777777" w:rsidR="004C2CEC" w:rsidRDefault="004C2CEC">
      <w:pPr>
        <w:pStyle w:val="BodyText"/>
        <w:spacing w:before="2"/>
        <w:rPr>
          <w:sz w:val="15"/>
        </w:rPr>
      </w:pPr>
    </w:p>
    <w:p w14:paraId="4D0DECB6" w14:textId="77777777" w:rsidR="004C2CEC" w:rsidRDefault="00566D83">
      <w:pPr>
        <w:pStyle w:val="BodyText"/>
        <w:spacing w:before="91" w:line="439" w:lineRule="auto"/>
        <w:ind w:left="2360" w:right="336" w:hanging="360"/>
      </w:pPr>
      <w:r>
        <w:rPr>
          <w:noProof/>
          <w:position w:val="-4"/>
        </w:rPr>
        <w:drawing>
          <wp:inline distT="0" distB="0" distL="0" distR="0" wp14:anchorId="442A8690" wp14:editId="2E7914F6">
            <wp:extent cx="115824" cy="155448"/>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rPr>
        <w:t>Stopping</w:t>
      </w:r>
      <w:r>
        <w:rPr>
          <w:i/>
          <w:spacing w:val="-4"/>
        </w:rPr>
        <w:t xml:space="preserve"> </w:t>
      </w:r>
      <w:r>
        <w:rPr>
          <w:i/>
        </w:rPr>
        <w:t>the</w:t>
      </w:r>
      <w:r>
        <w:rPr>
          <w:i/>
          <w:spacing w:val="-4"/>
        </w:rPr>
        <w:t xml:space="preserve"> </w:t>
      </w:r>
      <w:r>
        <w:rPr>
          <w:i/>
        </w:rPr>
        <w:t>cycle.</w:t>
      </w:r>
      <w:r>
        <w:rPr>
          <w:i/>
          <w:spacing w:val="-1"/>
        </w:rPr>
        <w:t xml:space="preserve"> </w:t>
      </w:r>
      <w:r>
        <w:t>Although</w:t>
      </w:r>
      <w:r>
        <w:rPr>
          <w:spacing w:val="-3"/>
        </w:rPr>
        <w:t xml:space="preserve"> </w:t>
      </w:r>
      <w:r>
        <w:t>not</w:t>
      </w:r>
      <w:r>
        <w:rPr>
          <w:spacing w:val="-3"/>
        </w:rPr>
        <w:t xml:space="preserve"> </w:t>
      </w:r>
      <w:r>
        <w:t>all</w:t>
      </w:r>
      <w:r>
        <w:rPr>
          <w:spacing w:val="-5"/>
        </w:rPr>
        <w:t xml:space="preserve"> </w:t>
      </w:r>
      <w:r>
        <w:t>adults</w:t>
      </w:r>
      <w:r>
        <w:rPr>
          <w:spacing w:val="-4"/>
        </w:rPr>
        <w:t xml:space="preserve"> </w:t>
      </w:r>
      <w:r>
        <w:t>who</w:t>
      </w:r>
      <w:r>
        <w:rPr>
          <w:spacing w:val="-3"/>
        </w:rPr>
        <w:t xml:space="preserve"> </w:t>
      </w:r>
      <w:r>
        <w:t>were</w:t>
      </w:r>
      <w:r>
        <w:rPr>
          <w:spacing w:val="-3"/>
        </w:rPr>
        <w:t xml:space="preserve"> </w:t>
      </w:r>
      <w:r>
        <w:t>abused</w:t>
      </w:r>
      <w:r>
        <w:rPr>
          <w:spacing w:val="-4"/>
        </w:rPr>
        <w:t xml:space="preserve"> </w:t>
      </w:r>
      <w:r>
        <w:t>or</w:t>
      </w:r>
      <w:r>
        <w:rPr>
          <w:spacing w:val="-3"/>
        </w:rPr>
        <w:t xml:space="preserve"> </w:t>
      </w:r>
      <w:r>
        <w:t>neglected during childhood abuse their own children, they are at greater risk for doing so. (1)</w:t>
      </w:r>
    </w:p>
    <w:p w14:paraId="2A3ECFD2" w14:textId="77777777" w:rsidR="004C2CEC" w:rsidRDefault="00566D83">
      <w:pPr>
        <w:spacing w:before="3" w:line="441" w:lineRule="auto"/>
        <w:ind w:left="2360" w:right="345" w:hanging="360"/>
        <w:rPr>
          <w:sz w:val="19"/>
        </w:rPr>
      </w:pPr>
      <w:r>
        <w:rPr>
          <w:noProof/>
          <w:position w:val="-4"/>
        </w:rPr>
        <w:drawing>
          <wp:inline distT="0" distB="0" distL="0" distR="0" wp14:anchorId="7625E241" wp14:editId="2665BCFE">
            <wp:extent cx="115824" cy="155448"/>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sz w:val="19"/>
        </w:rPr>
        <w:t>Decreasing</w:t>
      </w:r>
      <w:r>
        <w:rPr>
          <w:i/>
          <w:spacing w:val="-4"/>
          <w:sz w:val="19"/>
        </w:rPr>
        <w:t xml:space="preserve"> </w:t>
      </w:r>
      <w:r>
        <w:rPr>
          <w:i/>
          <w:sz w:val="19"/>
        </w:rPr>
        <w:t>the</w:t>
      </w:r>
      <w:r>
        <w:rPr>
          <w:i/>
          <w:spacing w:val="-5"/>
          <w:sz w:val="19"/>
        </w:rPr>
        <w:t xml:space="preserve"> </w:t>
      </w:r>
      <w:r>
        <w:rPr>
          <w:i/>
          <w:sz w:val="19"/>
        </w:rPr>
        <w:t>probability</w:t>
      </w:r>
      <w:r>
        <w:rPr>
          <w:i/>
          <w:spacing w:val="-4"/>
          <w:sz w:val="19"/>
        </w:rPr>
        <w:t xml:space="preserve"> </w:t>
      </w:r>
      <w:r>
        <w:rPr>
          <w:i/>
          <w:sz w:val="19"/>
        </w:rPr>
        <w:t>of</w:t>
      </w:r>
      <w:r>
        <w:rPr>
          <w:i/>
          <w:spacing w:val="-4"/>
          <w:sz w:val="19"/>
        </w:rPr>
        <w:t xml:space="preserve"> </w:t>
      </w:r>
      <w:r>
        <w:rPr>
          <w:i/>
          <w:sz w:val="19"/>
        </w:rPr>
        <w:t>relapse.</w:t>
      </w:r>
      <w:r>
        <w:rPr>
          <w:i/>
          <w:spacing w:val="-1"/>
          <w:sz w:val="19"/>
        </w:rPr>
        <w:t xml:space="preserve"> </w:t>
      </w:r>
      <w:r>
        <w:rPr>
          <w:sz w:val="19"/>
        </w:rPr>
        <w:t>Many</w:t>
      </w:r>
      <w:r>
        <w:rPr>
          <w:spacing w:val="-4"/>
          <w:sz w:val="19"/>
        </w:rPr>
        <w:t xml:space="preserve"> </w:t>
      </w:r>
      <w:r>
        <w:rPr>
          <w:sz w:val="19"/>
        </w:rPr>
        <w:t>substance</w:t>
      </w:r>
      <w:r>
        <w:rPr>
          <w:spacing w:val="-5"/>
          <w:sz w:val="19"/>
        </w:rPr>
        <w:t xml:space="preserve"> </w:t>
      </w:r>
      <w:r>
        <w:rPr>
          <w:sz w:val="19"/>
        </w:rPr>
        <w:t>abusers</w:t>
      </w:r>
      <w:r>
        <w:rPr>
          <w:spacing w:val="-5"/>
          <w:sz w:val="19"/>
        </w:rPr>
        <w:t xml:space="preserve"> </w:t>
      </w:r>
      <w:r>
        <w:rPr>
          <w:sz w:val="19"/>
        </w:rPr>
        <w:t>consume substances to self-medicate posttraumatic stress symptoms related to past physical or sexual abuse or trauma. (1)</w:t>
      </w:r>
    </w:p>
    <w:p w14:paraId="46B76CA0" w14:textId="77777777" w:rsidR="004C2CEC" w:rsidRDefault="00566D83">
      <w:pPr>
        <w:spacing w:line="241" w:lineRule="exact"/>
        <w:ind w:left="2000"/>
        <w:rPr>
          <w:sz w:val="19"/>
        </w:rPr>
      </w:pPr>
      <w:r>
        <w:rPr>
          <w:noProof/>
          <w:position w:val="-4"/>
        </w:rPr>
        <w:drawing>
          <wp:inline distT="0" distB="0" distL="0" distR="0" wp14:anchorId="28102CF9" wp14:editId="0F9A17FD">
            <wp:extent cx="115824" cy="155448"/>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i/>
          <w:sz w:val="19"/>
        </w:rPr>
        <w:t>Improving a client's overall psychological and interpersonal functioning</w:t>
      </w:r>
      <w:r>
        <w:rPr>
          <w:sz w:val="19"/>
        </w:rPr>
        <w:t>.</w:t>
      </w:r>
    </w:p>
    <w:p w14:paraId="05CF1EF4" w14:textId="77777777" w:rsidR="004C2CEC" w:rsidRDefault="00566D83">
      <w:pPr>
        <w:pStyle w:val="BodyText"/>
        <w:spacing w:before="196" w:line="448" w:lineRule="auto"/>
        <w:ind w:left="2360" w:right="275"/>
      </w:pPr>
      <w:r>
        <w:t>Childhood</w:t>
      </w:r>
      <w:r>
        <w:rPr>
          <w:spacing w:val="-6"/>
        </w:rPr>
        <w:t xml:space="preserve"> </w:t>
      </w:r>
      <w:r>
        <w:t>sexual</w:t>
      </w:r>
      <w:r>
        <w:rPr>
          <w:spacing w:val="-4"/>
        </w:rPr>
        <w:t xml:space="preserve"> </w:t>
      </w:r>
      <w:r>
        <w:t>abuse</w:t>
      </w:r>
      <w:r>
        <w:rPr>
          <w:spacing w:val="-3"/>
        </w:rPr>
        <w:t xml:space="preserve"> </w:t>
      </w:r>
      <w:r>
        <w:t>and</w:t>
      </w:r>
      <w:r>
        <w:rPr>
          <w:spacing w:val="-5"/>
        </w:rPr>
        <w:t xml:space="preserve"> </w:t>
      </w:r>
      <w:r>
        <w:t>neglect</w:t>
      </w:r>
      <w:r>
        <w:rPr>
          <w:spacing w:val="-6"/>
        </w:rPr>
        <w:t xml:space="preserve"> </w:t>
      </w:r>
      <w:r>
        <w:t>may</w:t>
      </w:r>
      <w:r>
        <w:rPr>
          <w:spacing w:val="-5"/>
        </w:rPr>
        <w:t xml:space="preserve"> </w:t>
      </w:r>
      <w:r>
        <w:t>affect</w:t>
      </w:r>
      <w:r>
        <w:rPr>
          <w:spacing w:val="-6"/>
        </w:rPr>
        <w:t xml:space="preserve"> </w:t>
      </w:r>
      <w:r>
        <w:t>the</w:t>
      </w:r>
      <w:r>
        <w:rPr>
          <w:spacing w:val="-4"/>
        </w:rPr>
        <w:t xml:space="preserve"> </w:t>
      </w:r>
      <w:r>
        <w:t>individu</w:t>
      </w:r>
      <w:r>
        <w:t>al's</w:t>
      </w:r>
      <w:r>
        <w:rPr>
          <w:spacing w:val="-6"/>
        </w:rPr>
        <w:t xml:space="preserve"> </w:t>
      </w:r>
      <w:r>
        <w:t>self- concept, sense of self-esteem, and ability to self-actualize. (2)</w:t>
      </w:r>
    </w:p>
    <w:p w14:paraId="75E32E89" w14:textId="77777777" w:rsidR="004C2CEC" w:rsidRDefault="00566D83">
      <w:pPr>
        <w:pStyle w:val="BodyText"/>
        <w:spacing w:line="441" w:lineRule="auto"/>
        <w:ind w:left="2360" w:right="739" w:hanging="360"/>
        <w:jc w:val="both"/>
      </w:pPr>
      <w:r>
        <w:rPr>
          <w:noProof/>
          <w:position w:val="-4"/>
        </w:rPr>
        <w:drawing>
          <wp:inline distT="0" distB="0" distL="0" distR="0" wp14:anchorId="2596FBFC" wp14:editId="2C4DB96E">
            <wp:extent cx="115824" cy="155448"/>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rPr>
        <w:t>Improving</w:t>
      </w:r>
      <w:r>
        <w:rPr>
          <w:i/>
          <w:spacing w:val="-4"/>
        </w:rPr>
        <w:t xml:space="preserve"> </w:t>
      </w:r>
      <w:r>
        <w:rPr>
          <w:i/>
        </w:rPr>
        <w:t>program</w:t>
      </w:r>
      <w:r>
        <w:rPr>
          <w:i/>
          <w:spacing w:val="-4"/>
        </w:rPr>
        <w:t xml:space="preserve"> </w:t>
      </w:r>
      <w:r>
        <w:rPr>
          <w:i/>
        </w:rPr>
        <w:t>outcome.</w:t>
      </w:r>
      <w:r>
        <w:rPr>
          <w:i/>
          <w:spacing w:val="-1"/>
        </w:rPr>
        <w:t xml:space="preserve"> </w:t>
      </w:r>
      <w:r>
        <w:t>Screening</w:t>
      </w:r>
      <w:r>
        <w:rPr>
          <w:spacing w:val="-5"/>
        </w:rPr>
        <w:t xml:space="preserve"> </w:t>
      </w:r>
      <w:r>
        <w:t>for</w:t>
      </w:r>
      <w:r>
        <w:rPr>
          <w:spacing w:val="-4"/>
        </w:rPr>
        <w:t xml:space="preserve"> </w:t>
      </w:r>
      <w:r>
        <w:t>a</w:t>
      </w:r>
      <w:r>
        <w:rPr>
          <w:spacing w:val="-5"/>
        </w:rPr>
        <w:t xml:space="preserve"> </w:t>
      </w:r>
      <w:r>
        <w:t>history</w:t>
      </w:r>
      <w:r>
        <w:rPr>
          <w:spacing w:val="-4"/>
        </w:rPr>
        <w:t xml:space="preserve"> </w:t>
      </w:r>
      <w:r>
        <w:t>of</w:t>
      </w:r>
      <w:r>
        <w:rPr>
          <w:spacing w:val="-4"/>
        </w:rPr>
        <w:t xml:space="preserve"> </w:t>
      </w:r>
      <w:r>
        <w:t>child</w:t>
      </w:r>
      <w:r>
        <w:rPr>
          <w:spacing w:val="-2"/>
        </w:rPr>
        <w:t xml:space="preserve"> </w:t>
      </w:r>
      <w:r>
        <w:t>abuse</w:t>
      </w:r>
      <w:r>
        <w:rPr>
          <w:spacing w:val="-4"/>
        </w:rPr>
        <w:t xml:space="preserve"> </w:t>
      </w:r>
      <w:r>
        <w:t>or neglect will</w:t>
      </w:r>
      <w:r>
        <w:rPr>
          <w:spacing w:val="-1"/>
        </w:rPr>
        <w:t xml:space="preserve"> </w:t>
      </w:r>
      <w:r>
        <w:t>help a</w:t>
      </w:r>
      <w:r>
        <w:rPr>
          <w:spacing w:val="-1"/>
        </w:rPr>
        <w:t xml:space="preserve"> </w:t>
      </w:r>
      <w:r>
        <w:t>program to determine the needs of its clients, thus improving treatment outcomes. (2)</w:t>
      </w:r>
    </w:p>
    <w:p w14:paraId="277D2AF1" w14:textId="77777777" w:rsidR="004C2CEC" w:rsidRDefault="00566D83">
      <w:pPr>
        <w:pStyle w:val="Heading4"/>
        <w:spacing w:before="186"/>
      </w:pPr>
      <w:r>
        <w:rPr>
          <w:color w:val="29436D"/>
          <w:spacing w:val="-2"/>
        </w:rPr>
        <w:t>Assessments</w:t>
      </w:r>
    </w:p>
    <w:p w14:paraId="07E52C0E" w14:textId="77777777" w:rsidR="004C2CEC" w:rsidRDefault="004C2CEC">
      <w:pPr>
        <w:pStyle w:val="BodyText"/>
        <w:spacing w:before="7"/>
        <w:rPr>
          <w:b/>
          <w:sz w:val="39"/>
        </w:rPr>
      </w:pPr>
    </w:p>
    <w:p w14:paraId="7DD7DA04" w14:textId="77777777" w:rsidR="004C2CEC" w:rsidRDefault="00566D83">
      <w:pPr>
        <w:pStyle w:val="BodyText"/>
        <w:spacing w:line="448" w:lineRule="auto"/>
        <w:ind w:left="200" w:right="273"/>
      </w:pPr>
      <w:r>
        <w:t>The primary purpose of an assessment is to confirm or discount a positive screening for</w:t>
      </w:r>
      <w:r>
        <w:rPr>
          <w:spacing w:val="40"/>
        </w:rPr>
        <w:t xml:space="preserve"> </w:t>
      </w:r>
      <w:r>
        <w:t xml:space="preserve">childhood abuse or neglect, as well as to identify clients' needs so </w:t>
      </w:r>
      <w:r>
        <w:t>that treatment can be tailored to meet them. The more clinical information a program has about clients' particular treatment needs, the better the program can accommodate them. All clients who screen positive for a history of childhood abuse or neglect sho</w:t>
      </w:r>
      <w:r>
        <w:t>uld be offered a comprehensive mental health assessment.</w:t>
      </w:r>
      <w:r>
        <w:rPr>
          <w:spacing w:val="-3"/>
        </w:rPr>
        <w:t xml:space="preserve"> </w:t>
      </w:r>
      <w:r>
        <w:t>(2)</w:t>
      </w:r>
      <w:r>
        <w:rPr>
          <w:spacing w:val="-3"/>
        </w:rPr>
        <w:t xml:space="preserve"> </w:t>
      </w:r>
      <w:r>
        <w:t>There</w:t>
      </w:r>
      <w:r>
        <w:rPr>
          <w:spacing w:val="-3"/>
        </w:rPr>
        <w:t xml:space="preserve"> </w:t>
      </w:r>
      <w:r>
        <w:t>is</w:t>
      </w:r>
      <w:r>
        <w:rPr>
          <w:spacing w:val="-1"/>
        </w:rPr>
        <w:t xml:space="preserve"> </w:t>
      </w:r>
      <w:r>
        <w:t>no</w:t>
      </w:r>
      <w:r>
        <w:rPr>
          <w:spacing w:val="-3"/>
        </w:rPr>
        <w:t xml:space="preserve"> </w:t>
      </w:r>
      <w:r>
        <w:t>standard</w:t>
      </w:r>
      <w:r>
        <w:rPr>
          <w:spacing w:val="-4"/>
        </w:rPr>
        <w:t xml:space="preserve"> </w:t>
      </w:r>
      <w:r>
        <w:t>trauma-oriented</w:t>
      </w:r>
      <w:r>
        <w:rPr>
          <w:spacing w:val="-4"/>
        </w:rPr>
        <w:t xml:space="preserve"> </w:t>
      </w:r>
      <w:r>
        <w:t>assessment</w:t>
      </w:r>
      <w:r>
        <w:rPr>
          <w:spacing w:val="-3"/>
        </w:rPr>
        <w:t xml:space="preserve"> </w:t>
      </w:r>
      <w:r>
        <w:t>tool,</w:t>
      </w:r>
      <w:r>
        <w:rPr>
          <w:spacing w:val="-3"/>
        </w:rPr>
        <w:t xml:space="preserve"> </w:t>
      </w:r>
      <w:r>
        <w:t>and</w:t>
      </w:r>
      <w:r>
        <w:rPr>
          <w:spacing w:val="-4"/>
        </w:rPr>
        <w:t xml:space="preserve"> </w:t>
      </w:r>
      <w:r>
        <w:t>no</w:t>
      </w:r>
      <w:r>
        <w:rPr>
          <w:spacing w:val="-3"/>
        </w:rPr>
        <w:t xml:space="preserve"> </w:t>
      </w:r>
      <w:r>
        <w:t>single</w:t>
      </w:r>
      <w:r>
        <w:rPr>
          <w:spacing w:val="-3"/>
        </w:rPr>
        <w:t xml:space="preserve"> </w:t>
      </w:r>
      <w:r>
        <w:t>tool</w:t>
      </w:r>
      <w:r>
        <w:rPr>
          <w:spacing w:val="-5"/>
        </w:rPr>
        <w:t xml:space="preserve"> </w:t>
      </w:r>
      <w:r>
        <w:t>can</w:t>
      </w:r>
      <w:r>
        <w:rPr>
          <w:spacing w:val="-3"/>
        </w:rPr>
        <w:t xml:space="preserve"> </w:t>
      </w:r>
      <w:r>
        <w:t>be considered truly comprehensive. Rather, wisely selected, each of these tools can be a valuable component of a compr</w:t>
      </w:r>
      <w:r>
        <w:t>ehensive assessment process.</w:t>
      </w:r>
    </w:p>
    <w:p w14:paraId="5CD3CFDA" w14:textId="77777777" w:rsidR="004C2CEC" w:rsidRDefault="004C2CEC">
      <w:pPr>
        <w:pStyle w:val="BodyText"/>
        <w:spacing w:before="3"/>
        <w:rPr>
          <w:sz w:val="23"/>
        </w:rPr>
      </w:pPr>
    </w:p>
    <w:p w14:paraId="44D9B689" w14:textId="77777777" w:rsidR="004C2CEC" w:rsidRDefault="00566D83">
      <w:pPr>
        <w:pStyle w:val="BodyText"/>
        <w:spacing w:before="1" w:line="446" w:lineRule="auto"/>
        <w:ind w:left="200" w:right="275"/>
      </w:pPr>
      <w:r>
        <w:t>When</w:t>
      </w:r>
      <w:r>
        <w:rPr>
          <w:spacing w:val="-3"/>
        </w:rPr>
        <w:t xml:space="preserve"> </w:t>
      </w:r>
      <w:r>
        <w:t>deciding</w:t>
      </w:r>
      <w:r>
        <w:rPr>
          <w:spacing w:val="-3"/>
        </w:rPr>
        <w:t xml:space="preserve"> </w:t>
      </w:r>
      <w:r>
        <w:t>whether</w:t>
      </w:r>
      <w:r>
        <w:rPr>
          <w:spacing w:val="-3"/>
        </w:rPr>
        <w:t xml:space="preserve"> </w:t>
      </w:r>
      <w:r>
        <w:t>to</w:t>
      </w:r>
      <w:r>
        <w:rPr>
          <w:spacing w:val="-3"/>
        </w:rPr>
        <w:t xml:space="preserve"> </w:t>
      </w:r>
      <w:r>
        <w:t>conduct</w:t>
      </w:r>
      <w:r>
        <w:rPr>
          <w:spacing w:val="-2"/>
        </w:rPr>
        <w:t xml:space="preserve"> </w:t>
      </w:r>
      <w:r>
        <w:t>assessments</w:t>
      </w:r>
      <w:r>
        <w:rPr>
          <w:spacing w:val="-4"/>
        </w:rPr>
        <w:t xml:space="preserve"> </w:t>
      </w:r>
      <w:r>
        <w:t>for</w:t>
      </w:r>
      <w:r>
        <w:rPr>
          <w:spacing w:val="-3"/>
        </w:rPr>
        <w:t xml:space="preserve"> </w:t>
      </w:r>
      <w:r>
        <w:t>a</w:t>
      </w:r>
      <w:r>
        <w:rPr>
          <w:spacing w:val="-4"/>
        </w:rPr>
        <w:t xml:space="preserve"> </w:t>
      </w:r>
      <w:r>
        <w:t>history</w:t>
      </w:r>
      <w:r>
        <w:rPr>
          <w:spacing w:val="-3"/>
        </w:rPr>
        <w:t xml:space="preserve"> </w:t>
      </w:r>
      <w:r>
        <w:t>of</w:t>
      </w:r>
      <w:r>
        <w:rPr>
          <w:spacing w:val="-3"/>
        </w:rPr>
        <w:t xml:space="preserve"> </w:t>
      </w:r>
      <w:r>
        <w:t>child</w:t>
      </w:r>
      <w:r>
        <w:rPr>
          <w:spacing w:val="-4"/>
        </w:rPr>
        <w:t xml:space="preserve"> </w:t>
      </w:r>
      <w:r>
        <w:t>abuse</w:t>
      </w:r>
      <w:r>
        <w:rPr>
          <w:spacing w:val="-3"/>
        </w:rPr>
        <w:t xml:space="preserve"> </w:t>
      </w:r>
      <w:r>
        <w:t>or</w:t>
      </w:r>
      <w:r>
        <w:rPr>
          <w:spacing w:val="-3"/>
        </w:rPr>
        <w:t xml:space="preserve"> </w:t>
      </w:r>
      <w:r>
        <w:t>neglect,</w:t>
      </w:r>
      <w:r>
        <w:rPr>
          <w:spacing w:val="-3"/>
        </w:rPr>
        <w:t xml:space="preserve"> </w:t>
      </w:r>
      <w:r>
        <w:t>the treatment team should evaluate clients'</w:t>
      </w:r>
    </w:p>
    <w:p w14:paraId="6F3C8586" w14:textId="77777777" w:rsidR="004C2CEC" w:rsidRDefault="004C2CEC">
      <w:pPr>
        <w:pStyle w:val="BodyText"/>
        <w:spacing w:before="4"/>
        <w:rPr>
          <w:sz w:val="15"/>
        </w:rPr>
      </w:pPr>
    </w:p>
    <w:p w14:paraId="7FDB6B20" w14:textId="77777777" w:rsidR="004C2CEC" w:rsidRDefault="00566D83">
      <w:pPr>
        <w:pStyle w:val="BodyText"/>
        <w:spacing w:before="99"/>
        <w:ind w:left="1042" w:right="600"/>
        <w:jc w:val="center"/>
      </w:pPr>
      <w:r>
        <w:rPr>
          <w:noProof/>
        </w:rPr>
        <w:drawing>
          <wp:anchor distT="0" distB="0" distL="0" distR="0" simplePos="0" relativeHeight="15731200" behindDoc="0" locked="0" layoutInCell="1" allowOverlap="1" wp14:anchorId="3CCF845B" wp14:editId="00157745">
            <wp:simplePos x="0" y="0"/>
            <wp:positionH relativeFrom="page">
              <wp:posOffset>2057654</wp:posOffset>
            </wp:positionH>
            <wp:positionV relativeFrom="paragraph">
              <wp:posOffset>57671</wp:posOffset>
            </wp:positionV>
            <wp:extent cx="115824" cy="155447"/>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26" cstate="print"/>
                    <a:stretch>
                      <a:fillRect/>
                    </a:stretch>
                  </pic:blipFill>
                  <pic:spPr>
                    <a:xfrm>
                      <a:off x="0" y="0"/>
                      <a:ext cx="115824" cy="155447"/>
                    </a:xfrm>
                    <a:prstGeom prst="rect">
                      <a:avLst/>
                    </a:prstGeom>
                  </pic:spPr>
                </pic:pic>
              </a:graphicData>
            </a:graphic>
          </wp:anchor>
        </w:drawing>
      </w:r>
      <w:r>
        <w:t>Current</w:t>
      </w:r>
      <w:r>
        <w:rPr>
          <w:spacing w:val="-7"/>
        </w:rPr>
        <w:t xml:space="preserve"> </w:t>
      </w:r>
      <w:r>
        <w:t>substance</w:t>
      </w:r>
      <w:r>
        <w:rPr>
          <w:spacing w:val="-7"/>
        </w:rPr>
        <w:t xml:space="preserve"> </w:t>
      </w:r>
      <w:proofErr w:type="gramStart"/>
      <w:r>
        <w:t>use</w:t>
      </w:r>
      <w:proofErr w:type="gramEnd"/>
      <w:r>
        <w:rPr>
          <w:spacing w:val="-8"/>
        </w:rPr>
        <w:t xml:space="preserve"> </w:t>
      </w:r>
      <w:r>
        <w:t>or</w:t>
      </w:r>
      <w:r>
        <w:rPr>
          <w:spacing w:val="-6"/>
        </w:rPr>
        <w:t xml:space="preserve"> </w:t>
      </w:r>
      <w:r>
        <w:t>quality</w:t>
      </w:r>
      <w:r>
        <w:rPr>
          <w:spacing w:val="-5"/>
        </w:rPr>
        <w:t xml:space="preserve"> </w:t>
      </w:r>
      <w:r>
        <w:t>and</w:t>
      </w:r>
      <w:r>
        <w:rPr>
          <w:spacing w:val="-4"/>
        </w:rPr>
        <w:t xml:space="preserve"> </w:t>
      </w:r>
      <w:r>
        <w:t>length</w:t>
      </w:r>
      <w:r>
        <w:rPr>
          <w:spacing w:val="-7"/>
        </w:rPr>
        <w:t xml:space="preserve"> </w:t>
      </w:r>
      <w:r>
        <w:t>of</w:t>
      </w:r>
      <w:r>
        <w:rPr>
          <w:spacing w:val="-6"/>
        </w:rPr>
        <w:t xml:space="preserve"> </w:t>
      </w:r>
      <w:r>
        <w:rPr>
          <w:spacing w:val="-2"/>
        </w:rPr>
        <w:t>abstinence</w:t>
      </w:r>
    </w:p>
    <w:p w14:paraId="1FA997CC" w14:textId="77777777" w:rsidR="004C2CEC" w:rsidRDefault="004C2CEC">
      <w:pPr>
        <w:jc w:val="center"/>
        <w:sectPr w:rsidR="004C2CEC">
          <w:pgSz w:w="12240" w:h="15840"/>
          <w:pgMar w:top="1500" w:right="1180" w:bottom="280" w:left="1240" w:header="720" w:footer="720" w:gutter="0"/>
          <w:cols w:space="720"/>
        </w:sectPr>
      </w:pPr>
    </w:p>
    <w:p w14:paraId="4831399C" w14:textId="77777777" w:rsidR="004C2CEC" w:rsidRDefault="00566D83">
      <w:pPr>
        <w:pStyle w:val="BodyText"/>
        <w:spacing w:before="135" w:line="432" w:lineRule="auto"/>
        <w:ind w:left="2360" w:right="2258" w:hanging="360"/>
      </w:pPr>
      <w:r>
        <w:rPr>
          <w:noProof/>
        </w:rPr>
        <w:lastRenderedPageBreak/>
        <w:drawing>
          <wp:anchor distT="0" distB="0" distL="0" distR="0" simplePos="0" relativeHeight="483705344" behindDoc="1" locked="0" layoutInCell="1" allowOverlap="1" wp14:anchorId="528D4E3C" wp14:editId="11FF282C">
            <wp:simplePos x="0" y="0"/>
            <wp:positionH relativeFrom="page">
              <wp:posOffset>2057654</wp:posOffset>
            </wp:positionH>
            <wp:positionV relativeFrom="paragraph">
              <wp:posOffset>360045</wp:posOffset>
            </wp:positionV>
            <wp:extent cx="115824" cy="155448"/>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04B4CEF8" wp14:editId="2774AF4D">
            <wp:extent cx="115824" cy="155448"/>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Commitment</w:t>
      </w:r>
      <w:r>
        <w:rPr>
          <w:spacing w:val="-5"/>
        </w:rPr>
        <w:t xml:space="preserve"> </w:t>
      </w:r>
      <w:r>
        <w:t>to</w:t>
      </w:r>
      <w:r>
        <w:rPr>
          <w:spacing w:val="-6"/>
        </w:rPr>
        <w:t xml:space="preserve"> </w:t>
      </w:r>
      <w:r>
        <w:t>the</w:t>
      </w:r>
      <w:r>
        <w:rPr>
          <w:spacing w:val="-6"/>
        </w:rPr>
        <w:t xml:space="preserve"> </w:t>
      </w:r>
      <w:r>
        <w:t>treatment</w:t>
      </w:r>
      <w:r>
        <w:rPr>
          <w:spacing w:val="-5"/>
        </w:rPr>
        <w:t xml:space="preserve"> </w:t>
      </w:r>
      <w:r>
        <w:t>and</w:t>
      </w:r>
      <w:r>
        <w:rPr>
          <w:spacing w:val="-5"/>
        </w:rPr>
        <w:t xml:space="preserve"> </w:t>
      </w:r>
      <w:r>
        <w:t>recovery</w:t>
      </w:r>
      <w:r>
        <w:rPr>
          <w:spacing w:val="-5"/>
        </w:rPr>
        <w:t xml:space="preserve"> </w:t>
      </w:r>
      <w:r>
        <w:t>process Risk of relapse</w:t>
      </w:r>
    </w:p>
    <w:p w14:paraId="237C00F9" w14:textId="77777777" w:rsidR="004C2CEC" w:rsidRDefault="004C2CEC">
      <w:pPr>
        <w:pStyle w:val="BodyText"/>
        <w:rPr>
          <w:sz w:val="16"/>
        </w:rPr>
      </w:pPr>
    </w:p>
    <w:p w14:paraId="673E0820" w14:textId="77777777" w:rsidR="004C2CEC" w:rsidRDefault="00566D83">
      <w:pPr>
        <w:pStyle w:val="BodyText"/>
        <w:spacing w:before="99" w:line="448" w:lineRule="auto"/>
        <w:ind w:left="200" w:right="275"/>
      </w:pPr>
      <w:r>
        <w:t>The Consensus Panel believes that treatment decisions and activities are best conducted within the context of a multidisciplinary treatment team, with members having special knowledge in such</w:t>
      </w:r>
      <w:r>
        <w:rPr>
          <w:spacing w:val="-3"/>
        </w:rPr>
        <w:t xml:space="preserve"> </w:t>
      </w:r>
      <w:r>
        <w:t>areas</w:t>
      </w:r>
      <w:r>
        <w:rPr>
          <w:spacing w:val="-4"/>
        </w:rPr>
        <w:t xml:space="preserve"> </w:t>
      </w:r>
      <w:r>
        <w:t>as</w:t>
      </w:r>
      <w:r>
        <w:rPr>
          <w:spacing w:val="-4"/>
        </w:rPr>
        <w:t xml:space="preserve"> </w:t>
      </w:r>
      <w:r>
        <w:t>mental</w:t>
      </w:r>
      <w:r>
        <w:rPr>
          <w:spacing w:val="-5"/>
        </w:rPr>
        <w:t xml:space="preserve"> </w:t>
      </w:r>
      <w:r>
        <w:t>health,</w:t>
      </w:r>
      <w:r>
        <w:rPr>
          <w:spacing w:val="-3"/>
        </w:rPr>
        <w:t xml:space="preserve"> </w:t>
      </w:r>
      <w:r>
        <w:t>child</w:t>
      </w:r>
      <w:r>
        <w:rPr>
          <w:spacing w:val="-4"/>
        </w:rPr>
        <w:t xml:space="preserve"> </w:t>
      </w:r>
      <w:r>
        <w:t>abuse</w:t>
      </w:r>
      <w:r>
        <w:rPr>
          <w:spacing w:val="-3"/>
        </w:rPr>
        <w:t xml:space="preserve"> </w:t>
      </w:r>
      <w:r>
        <w:t>and</w:t>
      </w:r>
      <w:r>
        <w:rPr>
          <w:spacing w:val="-3"/>
        </w:rPr>
        <w:t xml:space="preserve"> </w:t>
      </w:r>
      <w:r>
        <w:t>neglect,</w:t>
      </w:r>
      <w:r>
        <w:rPr>
          <w:spacing w:val="-3"/>
        </w:rPr>
        <w:t xml:space="preserve"> </w:t>
      </w:r>
      <w:r>
        <w:t>and</w:t>
      </w:r>
      <w:r>
        <w:rPr>
          <w:spacing w:val="-3"/>
        </w:rPr>
        <w:t xml:space="preserve"> </w:t>
      </w:r>
      <w:r>
        <w:t>family</w:t>
      </w:r>
      <w:r>
        <w:rPr>
          <w:spacing w:val="-3"/>
        </w:rPr>
        <w:t xml:space="preserve"> </w:t>
      </w:r>
      <w:r>
        <w:t>counseling.</w:t>
      </w:r>
      <w:r>
        <w:rPr>
          <w:spacing w:val="-4"/>
        </w:rPr>
        <w:t xml:space="preserve"> </w:t>
      </w:r>
      <w:r>
        <w:t>(2) Each</w:t>
      </w:r>
      <w:r>
        <w:rPr>
          <w:spacing w:val="-4"/>
        </w:rPr>
        <w:t xml:space="preserve"> </w:t>
      </w:r>
      <w:r>
        <w:t>member</w:t>
      </w:r>
      <w:r>
        <w:rPr>
          <w:spacing w:val="-3"/>
        </w:rPr>
        <w:t xml:space="preserve"> </w:t>
      </w:r>
      <w:r>
        <w:t xml:space="preserve">of the treatment team should help decide </w:t>
      </w:r>
      <w:proofErr w:type="gramStart"/>
      <w:r>
        <w:t>if and when</w:t>
      </w:r>
      <w:proofErr w:type="gramEnd"/>
      <w:r>
        <w:t xml:space="preserve"> to conduct assessments for childhood</w:t>
      </w:r>
      <w:r>
        <w:rPr>
          <w:spacing w:val="40"/>
        </w:rPr>
        <w:t xml:space="preserve"> </w:t>
      </w:r>
      <w:r>
        <w:t>trauma, and clients should be asked to evaluate their own readiness to confront child abuse or</w:t>
      </w:r>
      <w:r>
        <w:t xml:space="preserve"> neglect issues.</w:t>
      </w:r>
    </w:p>
    <w:p w14:paraId="51CAB241" w14:textId="77777777" w:rsidR="004C2CEC" w:rsidRDefault="004C2CEC">
      <w:pPr>
        <w:pStyle w:val="BodyText"/>
        <w:spacing w:before="3"/>
        <w:rPr>
          <w:sz w:val="23"/>
        </w:rPr>
      </w:pPr>
    </w:p>
    <w:p w14:paraId="68254067" w14:textId="77777777" w:rsidR="004C2CEC" w:rsidRDefault="00566D83">
      <w:pPr>
        <w:pStyle w:val="BodyText"/>
        <w:spacing w:line="448" w:lineRule="auto"/>
        <w:ind w:left="200" w:right="336"/>
      </w:pPr>
      <w:r>
        <w:t>Trauma-related assessments are important because they can help the treatment staff understand the types of childhood traumatic events experienced by clients, their subjective response</w:t>
      </w:r>
      <w:r>
        <w:rPr>
          <w:spacing w:val="-1"/>
        </w:rPr>
        <w:t xml:space="preserve"> </w:t>
      </w:r>
      <w:r>
        <w:t>and</w:t>
      </w:r>
      <w:r>
        <w:rPr>
          <w:spacing w:val="-1"/>
        </w:rPr>
        <w:t xml:space="preserve"> </w:t>
      </w:r>
      <w:r>
        <w:t>perceptions of</w:t>
      </w:r>
      <w:r>
        <w:rPr>
          <w:spacing w:val="-1"/>
        </w:rPr>
        <w:t xml:space="preserve"> </w:t>
      </w:r>
      <w:r>
        <w:t>these</w:t>
      </w:r>
      <w:r>
        <w:rPr>
          <w:spacing w:val="-1"/>
        </w:rPr>
        <w:t xml:space="preserve"> </w:t>
      </w:r>
      <w:r>
        <w:t>events,</w:t>
      </w:r>
      <w:r>
        <w:rPr>
          <w:spacing w:val="-1"/>
        </w:rPr>
        <w:t xml:space="preserve"> </w:t>
      </w:r>
      <w:r>
        <w:t>and</w:t>
      </w:r>
      <w:r>
        <w:rPr>
          <w:spacing w:val="-2"/>
        </w:rPr>
        <w:t xml:space="preserve"> </w:t>
      </w:r>
      <w:r>
        <w:t>common</w:t>
      </w:r>
      <w:r>
        <w:rPr>
          <w:spacing w:val="-2"/>
        </w:rPr>
        <w:t xml:space="preserve"> </w:t>
      </w:r>
      <w:r>
        <w:t>current</w:t>
      </w:r>
      <w:r>
        <w:rPr>
          <w:spacing w:val="-1"/>
        </w:rPr>
        <w:t xml:space="preserve"> </w:t>
      </w:r>
      <w:r>
        <w:t>symptoms that</w:t>
      </w:r>
      <w:r>
        <w:rPr>
          <w:spacing w:val="-2"/>
        </w:rPr>
        <w:t xml:space="preserve"> </w:t>
      </w:r>
      <w:r>
        <w:t>may</w:t>
      </w:r>
      <w:r>
        <w:rPr>
          <w:spacing w:val="-1"/>
        </w:rPr>
        <w:t xml:space="preserve"> </w:t>
      </w:r>
      <w:r>
        <w:t>result</w:t>
      </w:r>
      <w:r>
        <w:rPr>
          <w:spacing w:val="-2"/>
        </w:rPr>
        <w:t xml:space="preserve"> </w:t>
      </w:r>
      <w:r>
        <w:t>from childhood trauma. Decisions regarding the types of instruments to use should be influenced by the</w:t>
      </w:r>
      <w:r>
        <w:rPr>
          <w:spacing w:val="-5"/>
        </w:rPr>
        <w:t xml:space="preserve"> </w:t>
      </w:r>
      <w:r>
        <w:t>purpose</w:t>
      </w:r>
      <w:r>
        <w:rPr>
          <w:spacing w:val="-4"/>
        </w:rPr>
        <w:t xml:space="preserve"> </w:t>
      </w:r>
      <w:r>
        <w:t>of</w:t>
      </w:r>
      <w:r>
        <w:rPr>
          <w:spacing w:val="-4"/>
        </w:rPr>
        <w:t xml:space="preserve"> </w:t>
      </w:r>
      <w:r>
        <w:t>the</w:t>
      </w:r>
      <w:r>
        <w:rPr>
          <w:spacing w:val="-2"/>
        </w:rPr>
        <w:t xml:space="preserve"> </w:t>
      </w:r>
      <w:r>
        <w:t>assessment,</w:t>
      </w:r>
      <w:r>
        <w:rPr>
          <w:spacing w:val="-4"/>
        </w:rPr>
        <w:t xml:space="preserve"> </w:t>
      </w:r>
      <w:r>
        <w:t>the</w:t>
      </w:r>
      <w:r>
        <w:rPr>
          <w:spacing w:val="-5"/>
        </w:rPr>
        <w:t xml:space="preserve"> </w:t>
      </w:r>
      <w:r>
        <w:t>setting</w:t>
      </w:r>
      <w:r>
        <w:rPr>
          <w:spacing w:val="-4"/>
        </w:rPr>
        <w:t xml:space="preserve"> </w:t>
      </w:r>
      <w:r>
        <w:t>of</w:t>
      </w:r>
      <w:r>
        <w:rPr>
          <w:spacing w:val="-4"/>
        </w:rPr>
        <w:t xml:space="preserve"> </w:t>
      </w:r>
      <w:r>
        <w:t>the</w:t>
      </w:r>
      <w:r>
        <w:rPr>
          <w:spacing w:val="-2"/>
        </w:rPr>
        <w:t xml:space="preserve"> </w:t>
      </w:r>
      <w:r>
        <w:t>assessment,</w:t>
      </w:r>
      <w:r>
        <w:rPr>
          <w:spacing w:val="-4"/>
        </w:rPr>
        <w:t xml:space="preserve"> </w:t>
      </w:r>
      <w:r>
        <w:t>the</w:t>
      </w:r>
      <w:r>
        <w:rPr>
          <w:spacing w:val="-5"/>
        </w:rPr>
        <w:t xml:space="preserve"> </w:t>
      </w:r>
      <w:r>
        <w:t>population</w:t>
      </w:r>
      <w:r>
        <w:rPr>
          <w:spacing w:val="-5"/>
        </w:rPr>
        <w:t xml:space="preserve"> </w:t>
      </w:r>
      <w:r>
        <w:t>being</w:t>
      </w:r>
      <w:r>
        <w:rPr>
          <w:spacing w:val="-5"/>
        </w:rPr>
        <w:t xml:space="preserve"> </w:t>
      </w:r>
      <w:r>
        <w:t>treated,</w:t>
      </w:r>
      <w:r>
        <w:rPr>
          <w:spacing w:val="-4"/>
        </w:rPr>
        <w:t xml:space="preserve"> </w:t>
      </w:r>
      <w:r>
        <w:t>and the individual client and th</w:t>
      </w:r>
      <w:r>
        <w:t>e severity of his problems. (2)</w:t>
      </w:r>
    </w:p>
    <w:p w14:paraId="7824929F" w14:textId="77777777" w:rsidR="004C2CEC" w:rsidRDefault="004C2CEC">
      <w:pPr>
        <w:pStyle w:val="BodyText"/>
        <w:spacing w:before="3"/>
        <w:rPr>
          <w:sz w:val="23"/>
        </w:rPr>
      </w:pPr>
    </w:p>
    <w:p w14:paraId="2E19CA7C" w14:textId="77777777" w:rsidR="004C2CEC" w:rsidRDefault="00566D83">
      <w:pPr>
        <w:pStyle w:val="BodyText"/>
        <w:spacing w:line="448" w:lineRule="auto"/>
        <w:ind w:left="200" w:right="275"/>
      </w:pPr>
      <w:r>
        <w:t>Assessing</w:t>
      </w:r>
      <w:r>
        <w:rPr>
          <w:spacing w:val="-3"/>
        </w:rPr>
        <w:t xml:space="preserve"> </w:t>
      </w:r>
      <w:r>
        <w:t>histories</w:t>
      </w:r>
      <w:r>
        <w:rPr>
          <w:spacing w:val="-4"/>
        </w:rPr>
        <w:t xml:space="preserve"> </w:t>
      </w:r>
      <w:r>
        <w:t>of</w:t>
      </w:r>
      <w:r>
        <w:rPr>
          <w:spacing w:val="-3"/>
        </w:rPr>
        <w:t xml:space="preserve"> </w:t>
      </w:r>
      <w:r>
        <w:t>childhood</w:t>
      </w:r>
      <w:r>
        <w:rPr>
          <w:spacing w:val="-4"/>
        </w:rPr>
        <w:t xml:space="preserve"> </w:t>
      </w:r>
      <w:r>
        <w:t>trauma</w:t>
      </w:r>
      <w:r>
        <w:rPr>
          <w:spacing w:val="-5"/>
        </w:rPr>
        <w:t xml:space="preserve"> </w:t>
      </w:r>
      <w:r>
        <w:t>can</w:t>
      </w:r>
      <w:r>
        <w:rPr>
          <w:spacing w:val="-3"/>
        </w:rPr>
        <w:t xml:space="preserve"> </w:t>
      </w:r>
      <w:r>
        <w:t>provoke</w:t>
      </w:r>
      <w:r>
        <w:rPr>
          <w:spacing w:val="-3"/>
        </w:rPr>
        <w:t xml:space="preserve"> </w:t>
      </w:r>
      <w:r>
        <w:t>or</w:t>
      </w:r>
      <w:r>
        <w:rPr>
          <w:spacing w:val="-4"/>
        </w:rPr>
        <w:t xml:space="preserve"> </w:t>
      </w:r>
      <w:r>
        <w:t>exacerbate</w:t>
      </w:r>
      <w:r>
        <w:rPr>
          <w:spacing w:val="-3"/>
        </w:rPr>
        <w:t xml:space="preserve"> </w:t>
      </w:r>
      <w:r>
        <w:t>a</w:t>
      </w:r>
      <w:r>
        <w:rPr>
          <w:spacing w:val="-4"/>
        </w:rPr>
        <w:t xml:space="preserve"> </w:t>
      </w:r>
      <w:r>
        <w:t>psychological</w:t>
      </w:r>
      <w:r>
        <w:rPr>
          <w:spacing w:val="-5"/>
        </w:rPr>
        <w:t xml:space="preserve"> </w:t>
      </w:r>
      <w:r>
        <w:t>emergency that</w:t>
      </w:r>
      <w:r>
        <w:rPr>
          <w:spacing w:val="-4"/>
        </w:rPr>
        <w:t xml:space="preserve"> </w:t>
      </w:r>
      <w:r>
        <w:t>must</w:t>
      </w:r>
      <w:r>
        <w:rPr>
          <w:spacing w:val="-1"/>
        </w:rPr>
        <w:t xml:space="preserve"> </w:t>
      </w:r>
      <w:r>
        <w:t>be</w:t>
      </w:r>
      <w:r>
        <w:rPr>
          <w:spacing w:val="-4"/>
        </w:rPr>
        <w:t xml:space="preserve"> </w:t>
      </w:r>
      <w:r>
        <w:t>addressed;</w:t>
      </w:r>
      <w:r>
        <w:rPr>
          <w:spacing w:val="-1"/>
        </w:rPr>
        <w:t xml:space="preserve"> </w:t>
      </w:r>
      <w:proofErr w:type="gramStart"/>
      <w:r>
        <w:t>therefore</w:t>
      </w:r>
      <w:proofErr w:type="gramEnd"/>
      <w:r>
        <w:rPr>
          <w:spacing w:val="-3"/>
        </w:rPr>
        <w:t xml:space="preserve"> </w:t>
      </w:r>
      <w:r>
        <w:t>the</w:t>
      </w:r>
      <w:r>
        <w:rPr>
          <w:spacing w:val="-4"/>
        </w:rPr>
        <w:t xml:space="preserve"> </w:t>
      </w:r>
      <w:r>
        <w:t>Consensus</w:t>
      </w:r>
      <w:r>
        <w:rPr>
          <w:spacing w:val="-2"/>
        </w:rPr>
        <w:t xml:space="preserve"> </w:t>
      </w:r>
      <w:r>
        <w:t>Panel</w:t>
      </w:r>
      <w:r>
        <w:rPr>
          <w:spacing w:val="-5"/>
        </w:rPr>
        <w:t xml:space="preserve"> </w:t>
      </w:r>
      <w:r>
        <w:t>recommends</w:t>
      </w:r>
      <w:r>
        <w:rPr>
          <w:spacing w:val="-4"/>
        </w:rPr>
        <w:t xml:space="preserve"> </w:t>
      </w:r>
      <w:r>
        <w:t>that</w:t>
      </w:r>
      <w:r>
        <w:rPr>
          <w:spacing w:val="-4"/>
        </w:rPr>
        <w:t xml:space="preserve"> </w:t>
      </w:r>
      <w:r>
        <w:t>the</w:t>
      </w:r>
      <w:r>
        <w:rPr>
          <w:spacing w:val="-3"/>
        </w:rPr>
        <w:t xml:space="preserve"> </w:t>
      </w:r>
      <w:r>
        <w:t>treatment</w:t>
      </w:r>
      <w:r>
        <w:rPr>
          <w:spacing w:val="-4"/>
        </w:rPr>
        <w:t xml:space="preserve"> </w:t>
      </w:r>
      <w:r>
        <w:t>team include a licensed mental health professional to handle medical issues that may arise and to conduct more formal assessments that may be required.</w:t>
      </w:r>
    </w:p>
    <w:p w14:paraId="2E79C01A" w14:textId="77777777" w:rsidR="004C2CEC" w:rsidRDefault="004C2CEC">
      <w:pPr>
        <w:pStyle w:val="BodyText"/>
        <w:spacing w:before="3"/>
        <w:rPr>
          <w:sz w:val="23"/>
        </w:rPr>
      </w:pPr>
    </w:p>
    <w:p w14:paraId="0FCB831C" w14:textId="77777777" w:rsidR="004C2CEC" w:rsidRDefault="00566D83">
      <w:pPr>
        <w:pStyle w:val="Heading8"/>
      </w:pPr>
      <w:r>
        <w:rPr>
          <w:color w:val="333333"/>
        </w:rPr>
        <w:t>Subjective</w:t>
      </w:r>
      <w:r>
        <w:rPr>
          <w:color w:val="333333"/>
          <w:spacing w:val="-10"/>
        </w:rPr>
        <w:t xml:space="preserve"> </w:t>
      </w:r>
      <w:r>
        <w:rPr>
          <w:color w:val="333333"/>
        </w:rPr>
        <w:t>experience</w:t>
      </w:r>
      <w:r>
        <w:rPr>
          <w:color w:val="333333"/>
          <w:spacing w:val="-9"/>
        </w:rPr>
        <w:t xml:space="preserve"> </w:t>
      </w:r>
      <w:r>
        <w:rPr>
          <w:color w:val="333333"/>
        </w:rPr>
        <w:t>of</w:t>
      </w:r>
      <w:r>
        <w:rPr>
          <w:color w:val="333333"/>
          <w:spacing w:val="-11"/>
        </w:rPr>
        <w:t xml:space="preserve"> </w:t>
      </w:r>
      <w:r>
        <w:rPr>
          <w:color w:val="333333"/>
        </w:rPr>
        <w:t>the</w:t>
      </w:r>
      <w:r>
        <w:rPr>
          <w:color w:val="333333"/>
          <w:spacing w:val="-9"/>
        </w:rPr>
        <w:t xml:space="preserve"> </w:t>
      </w:r>
      <w:r>
        <w:rPr>
          <w:color w:val="333333"/>
          <w:spacing w:val="-2"/>
        </w:rPr>
        <w:t>events</w:t>
      </w:r>
    </w:p>
    <w:p w14:paraId="0D717E99" w14:textId="77777777" w:rsidR="004C2CEC" w:rsidRDefault="004C2CEC">
      <w:pPr>
        <w:pStyle w:val="BodyText"/>
        <w:rPr>
          <w:b/>
          <w:sz w:val="22"/>
        </w:rPr>
      </w:pPr>
    </w:p>
    <w:p w14:paraId="56127A9D" w14:textId="77777777" w:rsidR="004C2CEC" w:rsidRDefault="004C2CEC">
      <w:pPr>
        <w:pStyle w:val="BodyText"/>
        <w:spacing w:before="5"/>
        <w:rPr>
          <w:b/>
          <w:sz w:val="17"/>
        </w:rPr>
      </w:pPr>
    </w:p>
    <w:p w14:paraId="1DF6BA5F" w14:textId="77777777" w:rsidR="004C2CEC" w:rsidRDefault="00566D83">
      <w:pPr>
        <w:pStyle w:val="BodyText"/>
        <w:spacing w:line="448" w:lineRule="auto"/>
        <w:ind w:left="200" w:right="275"/>
      </w:pPr>
      <w:r>
        <w:t>How clients remember traumatic events can shape their psychologic</w:t>
      </w:r>
      <w:r>
        <w:t>al response more than the actual circumstances can; counselors, therefore, need to obtain subjective information about these</w:t>
      </w:r>
      <w:r>
        <w:rPr>
          <w:spacing w:val="-4"/>
        </w:rPr>
        <w:t xml:space="preserve"> </w:t>
      </w:r>
      <w:r>
        <w:t>events.</w:t>
      </w:r>
      <w:r>
        <w:rPr>
          <w:spacing w:val="-4"/>
        </w:rPr>
        <w:t xml:space="preserve"> </w:t>
      </w:r>
      <w:r>
        <w:t>Such</w:t>
      </w:r>
      <w:r>
        <w:rPr>
          <w:spacing w:val="-5"/>
        </w:rPr>
        <w:t xml:space="preserve"> </w:t>
      </w:r>
      <w:r>
        <w:t>information</w:t>
      </w:r>
      <w:r>
        <w:rPr>
          <w:spacing w:val="-4"/>
        </w:rPr>
        <w:t xml:space="preserve"> </w:t>
      </w:r>
      <w:r>
        <w:t>is</w:t>
      </w:r>
      <w:r>
        <w:rPr>
          <w:spacing w:val="-5"/>
        </w:rPr>
        <w:t xml:space="preserve"> </w:t>
      </w:r>
      <w:r>
        <w:t>necessary</w:t>
      </w:r>
      <w:r>
        <w:rPr>
          <w:spacing w:val="-4"/>
        </w:rPr>
        <w:t xml:space="preserve"> </w:t>
      </w:r>
      <w:proofErr w:type="gramStart"/>
      <w:r>
        <w:t>in</w:t>
      </w:r>
      <w:r>
        <w:rPr>
          <w:spacing w:val="-4"/>
        </w:rPr>
        <w:t xml:space="preserve"> </w:t>
      </w:r>
      <w:r>
        <w:t>order</w:t>
      </w:r>
      <w:r>
        <w:rPr>
          <w:spacing w:val="-4"/>
        </w:rPr>
        <w:t xml:space="preserve"> </w:t>
      </w:r>
      <w:r>
        <w:t>to</w:t>
      </w:r>
      <w:proofErr w:type="gramEnd"/>
      <w:r>
        <w:rPr>
          <w:spacing w:val="-4"/>
        </w:rPr>
        <w:t xml:space="preserve"> </w:t>
      </w:r>
      <w:r>
        <w:t>plan</w:t>
      </w:r>
      <w:r>
        <w:rPr>
          <w:spacing w:val="-4"/>
        </w:rPr>
        <w:t xml:space="preserve"> </w:t>
      </w:r>
      <w:r>
        <w:t>appropriate</w:t>
      </w:r>
      <w:r>
        <w:rPr>
          <w:spacing w:val="-4"/>
        </w:rPr>
        <w:t xml:space="preserve"> </w:t>
      </w:r>
      <w:r>
        <w:t>treatment.</w:t>
      </w:r>
      <w:r>
        <w:rPr>
          <w:spacing w:val="-5"/>
        </w:rPr>
        <w:t xml:space="preserve"> </w:t>
      </w:r>
      <w:r>
        <w:t>Information that should be obtained includes:</w:t>
      </w:r>
    </w:p>
    <w:p w14:paraId="1D58801E" w14:textId="77777777" w:rsidR="004C2CEC" w:rsidRDefault="004C2CEC">
      <w:pPr>
        <w:pStyle w:val="BodyText"/>
        <w:rPr>
          <w:sz w:val="15"/>
        </w:rPr>
      </w:pPr>
    </w:p>
    <w:p w14:paraId="6737BBD0" w14:textId="77777777" w:rsidR="004C2CEC" w:rsidRDefault="00566D83">
      <w:pPr>
        <w:pStyle w:val="BodyText"/>
        <w:spacing w:before="91" w:line="432" w:lineRule="auto"/>
        <w:ind w:left="2360" w:right="2811" w:hanging="360"/>
      </w:pPr>
      <w:r>
        <w:rPr>
          <w:noProof/>
        </w:rPr>
        <w:drawing>
          <wp:anchor distT="0" distB="0" distL="0" distR="0" simplePos="0" relativeHeight="483705856" behindDoc="1" locked="0" layoutInCell="1" allowOverlap="1" wp14:anchorId="4275E115" wp14:editId="3F48C0BD">
            <wp:simplePos x="0" y="0"/>
            <wp:positionH relativeFrom="page">
              <wp:posOffset>2057654</wp:posOffset>
            </wp:positionH>
            <wp:positionV relativeFrom="paragraph">
              <wp:posOffset>332359</wp:posOffset>
            </wp:positionV>
            <wp:extent cx="115824" cy="155447"/>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26" cstate="print"/>
                    <a:stretch>
                      <a:fillRect/>
                    </a:stretch>
                  </pic:blipFill>
                  <pic:spPr>
                    <a:xfrm>
                      <a:off x="0" y="0"/>
                      <a:ext cx="115824" cy="155447"/>
                    </a:xfrm>
                    <a:prstGeom prst="rect">
                      <a:avLst/>
                    </a:prstGeom>
                  </pic:spPr>
                </pic:pic>
              </a:graphicData>
            </a:graphic>
          </wp:anchor>
        </w:drawing>
      </w:r>
      <w:r>
        <w:rPr>
          <w:noProof/>
          <w:position w:val="-4"/>
        </w:rPr>
        <w:drawing>
          <wp:inline distT="0" distB="0" distL="0" distR="0" wp14:anchorId="6516F1E4" wp14:editId="3C4AB2DC">
            <wp:extent cx="115824" cy="155447"/>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What</w:t>
      </w:r>
      <w:r>
        <w:rPr>
          <w:spacing w:val="-6"/>
        </w:rPr>
        <w:t xml:space="preserve"> </w:t>
      </w:r>
      <w:r>
        <w:t>the</w:t>
      </w:r>
      <w:r>
        <w:rPr>
          <w:spacing w:val="-3"/>
        </w:rPr>
        <w:t xml:space="preserve"> </w:t>
      </w:r>
      <w:r>
        <w:t>client</w:t>
      </w:r>
      <w:r>
        <w:rPr>
          <w:spacing w:val="-5"/>
        </w:rPr>
        <w:t xml:space="preserve"> </w:t>
      </w:r>
      <w:r>
        <w:t>thought</w:t>
      </w:r>
      <w:r>
        <w:rPr>
          <w:spacing w:val="-4"/>
        </w:rPr>
        <w:t xml:space="preserve"> </w:t>
      </w:r>
      <w:r>
        <w:t>about</w:t>
      </w:r>
      <w:r>
        <w:rPr>
          <w:spacing w:val="-6"/>
        </w:rPr>
        <w:t xml:space="preserve"> </w:t>
      </w:r>
      <w:r>
        <w:t>during</w:t>
      </w:r>
      <w:r>
        <w:rPr>
          <w:spacing w:val="-5"/>
        </w:rPr>
        <w:t xml:space="preserve"> </w:t>
      </w:r>
      <w:r>
        <w:t>the</w:t>
      </w:r>
      <w:r>
        <w:rPr>
          <w:spacing w:val="-3"/>
        </w:rPr>
        <w:t xml:space="preserve"> </w:t>
      </w:r>
      <w:r>
        <w:t>abuse What the client felt during the abuse</w:t>
      </w:r>
    </w:p>
    <w:p w14:paraId="602D0E40" w14:textId="77777777" w:rsidR="004C2CEC" w:rsidRDefault="004C2CEC">
      <w:pPr>
        <w:spacing w:line="432" w:lineRule="auto"/>
        <w:sectPr w:rsidR="004C2CEC">
          <w:pgSz w:w="12240" w:h="15840"/>
          <w:pgMar w:top="1500" w:right="1180" w:bottom="280" w:left="1240" w:header="720" w:footer="720" w:gutter="0"/>
          <w:cols w:space="720"/>
        </w:sectPr>
      </w:pPr>
    </w:p>
    <w:p w14:paraId="3B889879" w14:textId="77777777" w:rsidR="004C2CEC" w:rsidRDefault="00566D83">
      <w:pPr>
        <w:pStyle w:val="BodyText"/>
        <w:spacing w:before="135" w:line="432" w:lineRule="auto"/>
        <w:ind w:left="2360" w:right="751" w:hanging="360"/>
      </w:pPr>
      <w:r>
        <w:rPr>
          <w:noProof/>
          <w:position w:val="-4"/>
        </w:rPr>
        <w:lastRenderedPageBreak/>
        <w:drawing>
          <wp:inline distT="0" distB="0" distL="0" distR="0" wp14:anchorId="18BC8581" wp14:editId="135A68B4">
            <wp:extent cx="115824" cy="155448"/>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w:t>
      </w:r>
      <w:r>
        <w:rPr>
          <w:spacing w:val="-2"/>
        </w:rPr>
        <w:t xml:space="preserve"> </w:t>
      </w:r>
      <w:r>
        <w:t>the</w:t>
      </w:r>
      <w:r>
        <w:rPr>
          <w:spacing w:val="-3"/>
        </w:rPr>
        <w:t xml:space="preserve"> </w:t>
      </w:r>
      <w:r>
        <w:t>client</w:t>
      </w:r>
      <w:r>
        <w:rPr>
          <w:spacing w:val="-3"/>
        </w:rPr>
        <w:t xml:space="preserve"> </w:t>
      </w:r>
      <w:r>
        <w:t>understood</w:t>
      </w:r>
      <w:proofErr w:type="gramStart"/>
      <w:r>
        <w:t>,</w:t>
      </w:r>
      <w:r>
        <w:rPr>
          <w:spacing w:val="-3"/>
        </w:rPr>
        <w:t xml:space="preserve"> </w:t>
      </w:r>
      <w:r>
        <w:t>as</w:t>
      </w:r>
      <w:r>
        <w:rPr>
          <w:spacing w:val="-3"/>
        </w:rPr>
        <w:t xml:space="preserve"> </w:t>
      </w:r>
      <w:r>
        <w:t>a</w:t>
      </w:r>
      <w:r>
        <w:rPr>
          <w:spacing w:val="-4"/>
        </w:rPr>
        <w:t xml:space="preserve"> </w:t>
      </w:r>
      <w:r>
        <w:t>child,</w:t>
      </w:r>
      <w:r>
        <w:rPr>
          <w:spacing w:val="-3"/>
        </w:rPr>
        <w:t xml:space="preserve"> </w:t>
      </w:r>
      <w:r>
        <w:t>what</w:t>
      </w:r>
      <w:proofErr w:type="gramEnd"/>
      <w:r>
        <w:rPr>
          <w:spacing w:val="-3"/>
        </w:rPr>
        <w:t xml:space="preserve"> </w:t>
      </w:r>
      <w:r>
        <w:t>was</w:t>
      </w:r>
      <w:r>
        <w:rPr>
          <w:spacing w:val="-3"/>
        </w:rPr>
        <w:t xml:space="preserve"> </w:t>
      </w:r>
      <w:r>
        <w:t>happening</w:t>
      </w:r>
      <w:r>
        <w:rPr>
          <w:spacing w:val="-3"/>
        </w:rPr>
        <w:t xml:space="preserve"> </w:t>
      </w:r>
      <w:r>
        <w:t>to</w:t>
      </w:r>
      <w:r>
        <w:rPr>
          <w:spacing w:val="-3"/>
        </w:rPr>
        <w:t xml:space="preserve"> </w:t>
      </w:r>
      <w:r>
        <w:t>her</w:t>
      </w:r>
      <w:r>
        <w:rPr>
          <w:spacing w:val="-2"/>
        </w:rPr>
        <w:t xml:space="preserve"> </w:t>
      </w:r>
      <w:r>
        <w:t>and what she thinks about it now</w:t>
      </w:r>
    </w:p>
    <w:p w14:paraId="024E3107" w14:textId="77777777" w:rsidR="004C2CEC" w:rsidRDefault="00566D83">
      <w:pPr>
        <w:pStyle w:val="BodyText"/>
        <w:spacing w:before="7" w:line="439" w:lineRule="auto"/>
        <w:ind w:left="2360" w:right="275" w:hanging="360"/>
      </w:pPr>
      <w:r>
        <w:rPr>
          <w:noProof/>
          <w:position w:val="-4"/>
        </w:rPr>
        <w:drawing>
          <wp:inline distT="0" distB="0" distL="0" distR="0" wp14:anchorId="0E6F75C5" wp14:editId="6505B8C4">
            <wp:extent cx="115824" cy="155448"/>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 the client thinks and feels about how the abuse has affected his adulthood</w:t>
      </w:r>
      <w:r>
        <w:rPr>
          <w:spacing w:val="-2"/>
        </w:rPr>
        <w:t xml:space="preserve"> </w:t>
      </w:r>
      <w:r>
        <w:t>and</w:t>
      </w:r>
      <w:r>
        <w:rPr>
          <w:spacing w:val="-4"/>
        </w:rPr>
        <w:t xml:space="preserve"> </w:t>
      </w:r>
      <w:r>
        <w:t>substance</w:t>
      </w:r>
      <w:r>
        <w:rPr>
          <w:spacing w:val="-3"/>
        </w:rPr>
        <w:t xml:space="preserve"> </w:t>
      </w:r>
      <w:r>
        <w:t>abuse,</w:t>
      </w:r>
      <w:r>
        <w:rPr>
          <w:spacing w:val="-4"/>
        </w:rPr>
        <w:t xml:space="preserve"> </w:t>
      </w:r>
      <w:r>
        <w:t>and</w:t>
      </w:r>
      <w:r>
        <w:rPr>
          <w:spacing w:val="-4"/>
        </w:rPr>
        <w:t xml:space="preserve"> </w:t>
      </w:r>
      <w:r>
        <w:t>how</w:t>
      </w:r>
      <w:r>
        <w:rPr>
          <w:spacing w:val="-4"/>
        </w:rPr>
        <w:t xml:space="preserve"> </w:t>
      </w:r>
      <w:r>
        <w:t>he</w:t>
      </w:r>
      <w:r>
        <w:rPr>
          <w:spacing w:val="-4"/>
        </w:rPr>
        <w:t xml:space="preserve"> </w:t>
      </w:r>
      <w:r>
        <w:t>deals</w:t>
      </w:r>
      <w:r>
        <w:rPr>
          <w:spacing w:val="-3"/>
        </w:rPr>
        <w:t xml:space="preserve"> </w:t>
      </w:r>
      <w:r>
        <w:t>with</w:t>
      </w:r>
      <w:r>
        <w:rPr>
          <w:spacing w:val="-5"/>
        </w:rPr>
        <w:t xml:space="preserve"> </w:t>
      </w:r>
      <w:r>
        <w:t>the</w:t>
      </w:r>
      <w:r>
        <w:rPr>
          <w:spacing w:val="-5"/>
        </w:rPr>
        <w:t xml:space="preserve"> </w:t>
      </w:r>
      <w:r>
        <w:t>aftereffects</w:t>
      </w:r>
      <w:r>
        <w:rPr>
          <w:spacing w:val="-5"/>
        </w:rPr>
        <w:t xml:space="preserve"> </w:t>
      </w:r>
      <w:r>
        <w:t>of the abuse now</w:t>
      </w:r>
    </w:p>
    <w:p w14:paraId="0CBB8F92" w14:textId="77777777" w:rsidR="004C2CEC" w:rsidRDefault="00566D83">
      <w:pPr>
        <w:pStyle w:val="BodyText"/>
        <w:spacing w:before="3" w:line="422" w:lineRule="auto"/>
        <w:ind w:left="2000" w:right="1347"/>
      </w:pPr>
      <w:r>
        <w:rPr>
          <w:noProof/>
          <w:position w:val="-4"/>
        </w:rPr>
        <w:drawing>
          <wp:inline distT="0" distB="0" distL="0" distR="0" wp14:anchorId="278E2BDE" wp14:editId="1435B65F">
            <wp:extent cx="115824" cy="155448"/>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4"/>
        </w:rPr>
        <w:t xml:space="preserve"> </w:t>
      </w:r>
      <w:r>
        <w:t>feelings</w:t>
      </w:r>
      <w:r>
        <w:rPr>
          <w:spacing w:val="-5"/>
        </w:rPr>
        <w:t xml:space="preserve"> </w:t>
      </w:r>
      <w:r>
        <w:t>most</w:t>
      </w:r>
      <w:r>
        <w:rPr>
          <w:spacing w:val="-5"/>
        </w:rPr>
        <w:t xml:space="preserve"> </w:t>
      </w:r>
      <w:r>
        <w:t>closely</w:t>
      </w:r>
      <w:r>
        <w:rPr>
          <w:spacing w:val="-4"/>
        </w:rPr>
        <w:t xml:space="preserve"> </w:t>
      </w:r>
      <w:r>
        <w:t>associated</w:t>
      </w:r>
      <w:r>
        <w:rPr>
          <w:spacing w:val="-6"/>
        </w:rPr>
        <w:t xml:space="preserve"> </w:t>
      </w:r>
      <w:r>
        <w:t>with</w:t>
      </w:r>
      <w:r>
        <w:rPr>
          <w:spacing w:val="-5"/>
        </w:rPr>
        <w:t xml:space="preserve"> </w:t>
      </w:r>
      <w:r>
        <w:t>the</w:t>
      </w:r>
      <w:r>
        <w:rPr>
          <w:spacing w:val="-4"/>
        </w:rPr>
        <w:t xml:space="preserve"> </w:t>
      </w:r>
      <w:r>
        <w:t>abuse</w:t>
      </w:r>
      <w:r>
        <w:rPr>
          <w:spacing w:val="-4"/>
        </w:rPr>
        <w:t xml:space="preserve"> </w:t>
      </w:r>
      <w:r>
        <w:t xml:space="preserve">experience </w:t>
      </w:r>
      <w:r>
        <w:rPr>
          <w:noProof/>
          <w:position w:val="-4"/>
        </w:rPr>
        <w:drawing>
          <wp:inline distT="0" distB="0" distL="0" distR="0" wp14:anchorId="6BA2225E" wp14:editId="460D5168">
            <wp:extent cx="115824" cy="155448"/>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The client's memories of the abuse</w:t>
      </w:r>
    </w:p>
    <w:p w14:paraId="127F8619" w14:textId="77777777" w:rsidR="004C2CEC" w:rsidRDefault="00566D83">
      <w:pPr>
        <w:pStyle w:val="BodyText"/>
        <w:spacing w:before="3" w:line="432" w:lineRule="auto"/>
        <w:ind w:left="2360" w:right="1100" w:hanging="360"/>
      </w:pPr>
      <w:r>
        <w:rPr>
          <w:noProof/>
        </w:rPr>
        <w:drawing>
          <wp:anchor distT="0" distB="0" distL="0" distR="0" simplePos="0" relativeHeight="483706368" behindDoc="1" locked="0" layoutInCell="1" allowOverlap="1" wp14:anchorId="07F8D3EF" wp14:editId="6FE7206F">
            <wp:simplePos x="0" y="0"/>
            <wp:positionH relativeFrom="page">
              <wp:posOffset>2057654</wp:posOffset>
            </wp:positionH>
            <wp:positionV relativeFrom="paragraph">
              <wp:posOffset>276225</wp:posOffset>
            </wp:positionV>
            <wp:extent cx="115824" cy="155448"/>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10D42D66" wp14:editId="36DE6B43">
            <wp:extent cx="115824" cy="155448"/>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40"/>
          <w:sz w:val="20"/>
        </w:rPr>
        <w:t xml:space="preserve">  </w:t>
      </w:r>
      <w:r>
        <w:t xml:space="preserve">The unique aspects of the client's perceptions about the abuse </w:t>
      </w:r>
      <w:proofErr w:type="gramStart"/>
      <w:r>
        <w:t>The</w:t>
      </w:r>
      <w:proofErr w:type="gramEnd"/>
      <w:r>
        <w:rPr>
          <w:spacing w:val="-5"/>
        </w:rPr>
        <w:t xml:space="preserve"> </w:t>
      </w:r>
      <w:r>
        <w:t>client's</w:t>
      </w:r>
      <w:r>
        <w:rPr>
          <w:spacing w:val="-6"/>
        </w:rPr>
        <w:t xml:space="preserve"> </w:t>
      </w:r>
      <w:r>
        <w:t>coping</w:t>
      </w:r>
      <w:r>
        <w:rPr>
          <w:spacing w:val="-5"/>
        </w:rPr>
        <w:t xml:space="preserve"> </w:t>
      </w:r>
      <w:r>
        <w:t>strategies,</w:t>
      </w:r>
      <w:r>
        <w:rPr>
          <w:spacing w:val="-2"/>
        </w:rPr>
        <w:t xml:space="preserve"> </w:t>
      </w:r>
      <w:r>
        <w:t>and</w:t>
      </w:r>
      <w:r>
        <w:rPr>
          <w:spacing w:val="-5"/>
        </w:rPr>
        <w:t xml:space="preserve"> </w:t>
      </w:r>
      <w:r>
        <w:t>their</w:t>
      </w:r>
      <w:r>
        <w:rPr>
          <w:spacing w:val="-5"/>
        </w:rPr>
        <w:t xml:space="preserve"> </w:t>
      </w:r>
      <w:r>
        <w:t>effectiveness</w:t>
      </w:r>
      <w:r>
        <w:rPr>
          <w:spacing w:val="-6"/>
        </w:rPr>
        <w:t xml:space="preserve"> </w:t>
      </w:r>
      <w:r>
        <w:t>for</w:t>
      </w:r>
      <w:r>
        <w:rPr>
          <w:spacing w:val="-5"/>
        </w:rPr>
        <w:t xml:space="preserve"> </w:t>
      </w:r>
      <w:r>
        <w:t>the</w:t>
      </w:r>
      <w:r>
        <w:rPr>
          <w:spacing w:val="-6"/>
        </w:rPr>
        <w:t xml:space="preserve"> </w:t>
      </w:r>
      <w:r>
        <w:t>client</w:t>
      </w:r>
    </w:p>
    <w:p w14:paraId="41481E13" w14:textId="77777777" w:rsidR="004C2CEC" w:rsidRDefault="004C2CEC">
      <w:pPr>
        <w:pStyle w:val="BodyText"/>
        <w:spacing w:before="10"/>
        <w:rPr>
          <w:sz w:val="12"/>
        </w:rPr>
      </w:pPr>
    </w:p>
    <w:p w14:paraId="06B6A7EB" w14:textId="77777777" w:rsidR="004C2CEC" w:rsidRDefault="00566D83">
      <w:pPr>
        <w:pStyle w:val="Heading8"/>
        <w:spacing w:before="100"/>
      </w:pPr>
      <w:r>
        <w:rPr>
          <w:color w:val="333333"/>
        </w:rPr>
        <w:t>Childhood</w:t>
      </w:r>
      <w:r>
        <w:rPr>
          <w:color w:val="333333"/>
          <w:spacing w:val="-11"/>
        </w:rPr>
        <w:t xml:space="preserve"> </w:t>
      </w:r>
      <w:r>
        <w:rPr>
          <w:color w:val="333333"/>
        </w:rPr>
        <w:t>symptoms</w:t>
      </w:r>
      <w:r>
        <w:rPr>
          <w:color w:val="333333"/>
          <w:spacing w:val="-10"/>
        </w:rPr>
        <w:t xml:space="preserve"> </w:t>
      </w:r>
      <w:r>
        <w:rPr>
          <w:color w:val="333333"/>
        </w:rPr>
        <w:t>and</w:t>
      </w:r>
      <w:r>
        <w:rPr>
          <w:color w:val="333333"/>
          <w:spacing w:val="-10"/>
        </w:rPr>
        <w:t xml:space="preserve"> </w:t>
      </w:r>
      <w:r>
        <w:rPr>
          <w:color w:val="333333"/>
        </w:rPr>
        <w:t>family</w:t>
      </w:r>
      <w:r>
        <w:rPr>
          <w:color w:val="333333"/>
          <w:spacing w:val="-11"/>
        </w:rPr>
        <w:t xml:space="preserve"> </w:t>
      </w:r>
      <w:r>
        <w:rPr>
          <w:color w:val="333333"/>
          <w:spacing w:val="-2"/>
        </w:rPr>
        <w:t>characteristics</w:t>
      </w:r>
    </w:p>
    <w:p w14:paraId="28549879" w14:textId="77777777" w:rsidR="004C2CEC" w:rsidRDefault="004C2CEC">
      <w:pPr>
        <w:pStyle w:val="BodyText"/>
        <w:rPr>
          <w:b/>
          <w:sz w:val="22"/>
        </w:rPr>
      </w:pPr>
    </w:p>
    <w:p w14:paraId="506A12FA" w14:textId="77777777" w:rsidR="004C2CEC" w:rsidRDefault="004C2CEC">
      <w:pPr>
        <w:pStyle w:val="BodyText"/>
        <w:spacing w:before="5"/>
        <w:rPr>
          <w:b/>
          <w:sz w:val="17"/>
        </w:rPr>
      </w:pPr>
    </w:p>
    <w:p w14:paraId="1066E36E" w14:textId="77777777" w:rsidR="004C2CEC" w:rsidRDefault="00566D83">
      <w:pPr>
        <w:pStyle w:val="BodyText"/>
        <w:spacing w:before="1" w:line="448" w:lineRule="auto"/>
        <w:ind w:left="200" w:right="275"/>
      </w:pPr>
      <w:r>
        <w:t>The assessment should inquire abou</w:t>
      </w:r>
      <w:r>
        <w:t>t childhood symptoms and family characteristics that are consistent</w:t>
      </w:r>
      <w:r>
        <w:rPr>
          <w:spacing w:val="-3"/>
        </w:rPr>
        <w:t xml:space="preserve"> </w:t>
      </w:r>
      <w:r>
        <w:t>with</w:t>
      </w:r>
      <w:r>
        <w:rPr>
          <w:spacing w:val="-4"/>
        </w:rPr>
        <w:t xml:space="preserve"> </w:t>
      </w:r>
      <w:r>
        <w:t>and</w:t>
      </w:r>
      <w:r>
        <w:rPr>
          <w:spacing w:val="-4"/>
        </w:rPr>
        <w:t xml:space="preserve"> </w:t>
      </w:r>
      <w:r>
        <w:t>suggest</w:t>
      </w:r>
      <w:r>
        <w:rPr>
          <w:spacing w:val="-4"/>
        </w:rPr>
        <w:t xml:space="preserve"> </w:t>
      </w:r>
      <w:r>
        <w:t>a</w:t>
      </w:r>
      <w:r>
        <w:rPr>
          <w:spacing w:val="-4"/>
        </w:rPr>
        <w:t xml:space="preserve"> </w:t>
      </w:r>
      <w:r>
        <w:t>history</w:t>
      </w:r>
      <w:r>
        <w:rPr>
          <w:spacing w:val="-3"/>
        </w:rPr>
        <w:t xml:space="preserve"> </w:t>
      </w:r>
      <w:r>
        <w:t>of</w:t>
      </w:r>
      <w:r>
        <w:rPr>
          <w:spacing w:val="-3"/>
        </w:rPr>
        <w:t xml:space="preserve"> </w:t>
      </w:r>
      <w:r>
        <w:t>childhood</w:t>
      </w:r>
      <w:r>
        <w:rPr>
          <w:spacing w:val="-2"/>
        </w:rPr>
        <w:t xml:space="preserve"> </w:t>
      </w:r>
      <w:r>
        <w:t>abuse</w:t>
      </w:r>
      <w:r>
        <w:rPr>
          <w:spacing w:val="-3"/>
        </w:rPr>
        <w:t xml:space="preserve"> </w:t>
      </w:r>
      <w:r>
        <w:t>or</w:t>
      </w:r>
      <w:r>
        <w:rPr>
          <w:spacing w:val="-3"/>
        </w:rPr>
        <w:t xml:space="preserve"> </w:t>
      </w:r>
      <w:r>
        <w:t>neglect.</w:t>
      </w:r>
      <w:r>
        <w:rPr>
          <w:spacing w:val="-3"/>
        </w:rPr>
        <w:t xml:space="preserve"> </w:t>
      </w:r>
      <w:r>
        <w:t>(2)</w:t>
      </w:r>
      <w:r>
        <w:rPr>
          <w:spacing w:val="-4"/>
        </w:rPr>
        <w:t xml:space="preserve"> </w:t>
      </w:r>
      <w:r>
        <w:t>Symptoms</w:t>
      </w:r>
      <w:r>
        <w:rPr>
          <w:spacing w:val="-3"/>
        </w:rPr>
        <w:t xml:space="preserve"> </w:t>
      </w:r>
      <w:r>
        <w:t>to</w:t>
      </w:r>
      <w:r>
        <w:rPr>
          <w:spacing w:val="-4"/>
        </w:rPr>
        <w:t xml:space="preserve"> </w:t>
      </w:r>
      <w:r>
        <w:t>look</w:t>
      </w:r>
      <w:r>
        <w:rPr>
          <w:spacing w:val="-3"/>
        </w:rPr>
        <w:t xml:space="preserve"> </w:t>
      </w:r>
      <w:r>
        <w:t xml:space="preserve">for </w:t>
      </w:r>
      <w:r>
        <w:rPr>
          <w:spacing w:val="-2"/>
        </w:rPr>
        <w:t>include</w:t>
      </w:r>
    </w:p>
    <w:p w14:paraId="562FA7EF" w14:textId="77777777" w:rsidR="004C2CEC" w:rsidRDefault="004C2CEC">
      <w:pPr>
        <w:pStyle w:val="BodyText"/>
        <w:spacing w:before="11"/>
        <w:rPr>
          <w:sz w:val="14"/>
        </w:rPr>
      </w:pPr>
    </w:p>
    <w:p w14:paraId="7D4A65C5" w14:textId="77777777" w:rsidR="004C2CEC" w:rsidRDefault="00566D83">
      <w:pPr>
        <w:pStyle w:val="BodyText"/>
        <w:spacing w:before="92" w:line="432" w:lineRule="auto"/>
        <w:ind w:left="2360" w:right="275" w:hanging="360"/>
      </w:pPr>
      <w:r>
        <w:rPr>
          <w:noProof/>
          <w:position w:val="-4"/>
        </w:rPr>
        <w:drawing>
          <wp:inline distT="0" distB="0" distL="0" distR="0" wp14:anchorId="0DC5AE94" wp14:editId="73C710F2">
            <wp:extent cx="115824" cy="155448"/>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Depression</w:t>
      </w:r>
      <w:r>
        <w:rPr>
          <w:spacing w:val="-5"/>
        </w:rPr>
        <w:t xml:space="preserve"> </w:t>
      </w:r>
      <w:r>
        <w:t>(including</w:t>
      </w:r>
      <w:r>
        <w:rPr>
          <w:spacing w:val="-4"/>
        </w:rPr>
        <w:t xml:space="preserve"> </w:t>
      </w:r>
      <w:r>
        <w:t>thoughts</w:t>
      </w:r>
      <w:r>
        <w:rPr>
          <w:spacing w:val="-5"/>
        </w:rPr>
        <w:t xml:space="preserve"> </w:t>
      </w:r>
      <w:r>
        <w:t>of</w:t>
      </w:r>
      <w:r>
        <w:rPr>
          <w:spacing w:val="-4"/>
        </w:rPr>
        <w:t xml:space="preserve"> </w:t>
      </w:r>
      <w:r>
        <w:t>death,</w:t>
      </w:r>
      <w:r>
        <w:rPr>
          <w:spacing w:val="-4"/>
        </w:rPr>
        <w:t xml:space="preserve"> </w:t>
      </w:r>
      <w:r>
        <w:t>passive</w:t>
      </w:r>
      <w:r>
        <w:rPr>
          <w:spacing w:val="-4"/>
        </w:rPr>
        <w:t xml:space="preserve"> </w:t>
      </w:r>
      <w:r>
        <w:t>suicidal</w:t>
      </w:r>
      <w:r>
        <w:rPr>
          <w:spacing w:val="-3"/>
        </w:rPr>
        <w:t xml:space="preserve"> </w:t>
      </w:r>
      <w:r>
        <w:t>ideation,</w:t>
      </w:r>
      <w:r>
        <w:rPr>
          <w:spacing w:val="-4"/>
        </w:rPr>
        <w:t xml:space="preserve"> </w:t>
      </w:r>
      <w:r>
        <w:t>and feelings of hopelessness)</w:t>
      </w:r>
    </w:p>
    <w:p w14:paraId="2A2F30A0" w14:textId="77777777" w:rsidR="004C2CEC" w:rsidRDefault="00566D83">
      <w:pPr>
        <w:pStyle w:val="BodyText"/>
        <w:spacing w:before="8"/>
        <w:ind w:left="2000"/>
      </w:pPr>
      <w:r>
        <w:rPr>
          <w:noProof/>
          <w:position w:val="-4"/>
        </w:rPr>
        <w:drawing>
          <wp:inline distT="0" distB="0" distL="0" distR="0" wp14:anchorId="36E2020F" wp14:editId="1775D3E4">
            <wp:extent cx="115824" cy="155448"/>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Dissociative responses during childhood</w:t>
      </w:r>
    </w:p>
    <w:p w14:paraId="6F693FEA" w14:textId="77777777" w:rsidR="004C2CEC" w:rsidRDefault="00566D83">
      <w:pPr>
        <w:pStyle w:val="BodyText"/>
        <w:spacing w:before="187"/>
        <w:ind w:left="2000"/>
      </w:pPr>
      <w:r>
        <w:rPr>
          <w:noProof/>
          <w:position w:val="-4"/>
        </w:rPr>
        <w:drawing>
          <wp:inline distT="0" distB="0" distL="0" distR="0" wp14:anchorId="1E4E8E86" wp14:editId="46BE631A">
            <wp:extent cx="115824" cy="155448"/>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Aggressive behavior or other "acting out," including</w:t>
      </w:r>
    </w:p>
    <w:p w14:paraId="33C5F363" w14:textId="77777777" w:rsidR="004C2CEC" w:rsidRDefault="00566D83">
      <w:pPr>
        <w:pStyle w:val="ListParagraph"/>
        <w:numPr>
          <w:ilvl w:val="0"/>
          <w:numId w:val="7"/>
        </w:numPr>
        <w:tabs>
          <w:tab w:val="left" w:pos="4041"/>
        </w:tabs>
        <w:spacing w:before="195"/>
        <w:ind w:left="4041"/>
        <w:rPr>
          <w:sz w:val="19"/>
        </w:rPr>
      </w:pPr>
      <w:r>
        <w:rPr>
          <w:sz w:val="19"/>
        </w:rPr>
        <w:t>Early</w:t>
      </w:r>
      <w:r>
        <w:rPr>
          <w:spacing w:val="-9"/>
          <w:sz w:val="19"/>
        </w:rPr>
        <w:t xml:space="preserve"> </w:t>
      </w:r>
      <w:r>
        <w:rPr>
          <w:sz w:val="19"/>
        </w:rPr>
        <w:t>sexual</w:t>
      </w:r>
      <w:r>
        <w:rPr>
          <w:spacing w:val="-7"/>
          <w:sz w:val="19"/>
        </w:rPr>
        <w:t xml:space="preserve"> </w:t>
      </w:r>
      <w:r>
        <w:rPr>
          <w:sz w:val="19"/>
        </w:rPr>
        <w:t>activity</w:t>
      </w:r>
      <w:r>
        <w:rPr>
          <w:spacing w:val="-8"/>
          <w:sz w:val="19"/>
        </w:rPr>
        <w:t xml:space="preserve"> </w:t>
      </w:r>
      <w:r>
        <w:rPr>
          <w:sz w:val="19"/>
        </w:rPr>
        <w:t>or</w:t>
      </w:r>
      <w:r>
        <w:rPr>
          <w:spacing w:val="-8"/>
          <w:sz w:val="19"/>
        </w:rPr>
        <w:t xml:space="preserve"> </w:t>
      </w:r>
      <w:r>
        <w:rPr>
          <w:sz w:val="19"/>
        </w:rPr>
        <w:t>sexualized</w:t>
      </w:r>
      <w:r>
        <w:rPr>
          <w:spacing w:val="-9"/>
          <w:sz w:val="19"/>
        </w:rPr>
        <w:t xml:space="preserve"> </w:t>
      </w:r>
      <w:r>
        <w:rPr>
          <w:spacing w:val="-2"/>
          <w:sz w:val="19"/>
        </w:rPr>
        <w:t>behavior</w:t>
      </w:r>
    </w:p>
    <w:p w14:paraId="4C16EEB6" w14:textId="77777777" w:rsidR="004C2CEC" w:rsidRDefault="00566D83">
      <w:pPr>
        <w:pStyle w:val="ListParagraph"/>
        <w:numPr>
          <w:ilvl w:val="0"/>
          <w:numId w:val="7"/>
        </w:numPr>
        <w:tabs>
          <w:tab w:val="left" w:pos="4041"/>
        </w:tabs>
        <w:spacing w:before="181"/>
        <w:ind w:left="4041"/>
        <w:rPr>
          <w:sz w:val="19"/>
        </w:rPr>
      </w:pPr>
      <w:r>
        <w:rPr>
          <w:sz w:val="19"/>
        </w:rPr>
        <w:t>Physically</w:t>
      </w:r>
      <w:r>
        <w:rPr>
          <w:spacing w:val="-7"/>
          <w:sz w:val="19"/>
        </w:rPr>
        <w:t xml:space="preserve"> </w:t>
      </w:r>
      <w:r>
        <w:rPr>
          <w:sz w:val="19"/>
        </w:rPr>
        <w:t>abusing</w:t>
      </w:r>
      <w:r>
        <w:rPr>
          <w:spacing w:val="-7"/>
          <w:sz w:val="19"/>
        </w:rPr>
        <w:t xml:space="preserve"> </w:t>
      </w:r>
      <w:r>
        <w:rPr>
          <w:sz w:val="19"/>
        </w:rPr>
        <w:t>or</w:t>
      </w:r>
      <w:r>
        <w:rPr>
          <w:spacing w:val="-7"/>
          <w:sz w:val="19"/>
        </w:rPr>
        <w:t xml:space="preserve"> </w:t>
      </w:r>
      <w:r>
        <w:rPr>
          <w:sz w:val="19"/>
        </w:rPr>
        <w:t>harming</w:t>
      </w:r>
      <w:r>
        <w:rPr>
          <w:spacing w:val="-6"/>
          <w:sz w:val="19"/>
        </w:rPr>
        <w:t xml:space="preserve"> </w:t>
      </w:r>
      <w:r>
        <w:rPr>
          <w:sz w:val="19"/>
        </w:rPr>
        <w:t>pets</w:t>
      </w:r>
      <w:r>
        <w:rPr>
          <w:spacing w:val="-8"/>
          <w:sz w:val="19"/>
        </w:rPr>
        <w:t xml:space="preserve"> </w:t>
      </w:r>
      <w:r>
        <w:rPr>
          <w:sz w:val="19"/>
        </w:rPr>
        <w:t>or</w:t>
      </w:r>
      <w:r>
        <w:rPr>
          <w:spacing w:val="-6"/>
          <w:sz w:val="19"/>
        </w:rPr>
        <w:t xml:space="preserve"> </w:t>
      </w:r>
      <w:r>
        <w:rPr>
          <w:sz w:val="19"/>
        </w:rPr>
        <w:t>other</w:t>
      </w:r>
      <w:r>
        <w:rPr>
          <w:spacing w:val="-7"/>
          <w:sz w:val="19"/>
        </w:rPr>
        <w:t xml:space="preserve"> </w:t>
      </w:r>
      <w:r>
        <w:rPr>
          <w:spacing w:val="-2"/>
          <w:sz w:val="19"/>
        </w:rPr>
        <w:t>animals</w:t>
      </w:r>
    </w:p>
    <w:p w14:paraId="26D09C7A" w14:textId="77777777" w:rsidR="004C2CEC" w:rsidRDefault="00566D83">
      <w:pPr>
        <w:pStyle w:val="ListParagraph"/>
        <w:numPr>
          <w:ilvl w:val="0"/>
          <w:numId w:val="7"/>
        </w:numPr>
        <w:tabs>
          <w:tab w:val="left" w:pos="4041"/>
        </w:tabs>
        <w:spacing w:before="182" w:line="417" w:lineRule="auto"/>
        <w:ind w:right="3081" w:firstLine="1680"/>
        <w:rPr>
          <w:sz w:val="19"/>
        </w:rPr>
      </w:pPr>
      <w:r>
        <w:rPr>
          <w:sz w:val="19"/>
        </w:rPr>
        <w:t>Other</w:t>
      </w:r>
      <w:r>
        <w:rPr>
          <w:spacing w:val="-1"/>
          <w:sz w:val="19"/>
        </w:rPr>
        <w:t xml:space="preserve"> </w:t>
      </w:r>
      <w:r>
        <w:rPr>
          <w:sz w:val="19"/>
        </w:rPr>
        <w:t xml:space="preserve">destructive behaviors </w:t>
      </w:r>
      <w:r>
        <w:rPr>
          <w:noProof/>
          <w:position w:val="-4"/>
          <w:sz w:val="19"/>
        </w:rPr>
        <w:drawing>
          <wp:inline distT="0" distB="0" distL="0" distR="0" wp14:anchorId="10ECADAC" wp14:editId="62CF4F10">
            <wp:extent cx="115824" cy="155448"/>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40"/>
          <w:sz w:val="19"/>
        </w:rPr>
        <w:t xml:space="preserve">  </w:t>
      </w:r>
      <w:r>
        <w:rPr>
          <w:sz w:val="19"/>
        </w:rPr>
        <w:t>Poor relationships with one or both parents</w:t>
      </w:r>
      <w:r>
        <w:rPr>
          <w:spacing w:val="40"/>
          <w:sz w:val="19"/>
        </w:rPr>
        <w:t xml:space="preserve"> </w:t>
      </w:r>
      <w:r>
        <w:rPr>
          <w:noProof/>
          <w:position w:val="-4"/>
          <w:sz w:val="19"/>
        </w:rPr>
        <w:drawing>
          <wp:inline distT="0" distB="0" distL="0" distR="0" wp14:anchorId="4618FFC4" wp14:editId="4818CBB5">
            <wp:extent cx="115824" cy="155448"/>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19"/>
        </w:rPr>
        <w:t xml:space="preserve"> </w:t>
      </w:r>
      <w:r>
        <w:rPr>
          <w:sz w:val="19"/>
        </w:rPr>
        <w:t>Attachment</w:t>
      </w:r>
      <w:r>
        <w:rPr>
          <w:spacing w:val="-6"/>
          <w:sz w:val="19"/>
        </w:rPr>
        <w:t xml:space="preserve"> </w:t>
      </w:r>
      <w:r>
        <w:rPr>
          <w:sz w:val="19"/>
        </w:rPr>
        <w:t>disorder,</w:t>
      </w:r>
      <w:r>
        <w:rPr>
          <w:spacing w:val="-6"/>
          <w:sz w:val="19"/>
        </w:rPr>
        <w:t xml:space="preserve"> </w:t>
      </w:r>
      <w:r>
        <w:rPr>
          <w:sz w:val="19"/>
        </w:rPr>
        <w:t>difficulty</w:t>
      </w:r>
      <w:r>
        <w:rPr>
          <w:spacing w:val="-6"/>
          <w:sz w:val="19"/>
        </w:rPr>
        <w:t xml:space="preserve"> </w:t>
      </w:r>
      <w:r>
        <w:rPr>
          <w:sz w:val="19"/>
        </w:rPr>
        <w:t>trusting</w:t>
      </w:r>
      <w:r>
        <w:rPr>
          <w:spacing w:val="-7"/>
          <w:sz w:val="19"/>
        </w:rPr>
        <w:t xml:space="preserve"> </w:t>
      </w:r>
      <w:r>
        <w:rPr>
          <w:sz w:val="19"/>
        </w:rPr>
        <w:t xml:space="preserve">others </w:t>
      </w:r>
      <w:r>
        <w:rPr>
          <w:noProof/>
          <w:position w:val="-4"/>
          <w:sz w:val="19"/>
        </w:rPr>
        <w:drawing>
          <wp:inline distT="0" distB="0" distL="0" distR="0" wp14:anchorId="7A4BBFDC" wp14:editId="470C4459">
            <wp:extent cx="115824" cy="155448"/>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19"/>
        </w:rPr>
        <w:t xml:space="preserve"> </w:t>
      </w:r>
      <w:r>
        <w:rPr>
          <w:sz w:val="19"/>
        </w:rPr>
        <w:t>Excessive passivity</w:t>
      </w:r>
    </w:p>
    <w:p w14:paraId="2C0FBE6D" w14:textId="77777777" w:rsidR="004C2CEC" w:rsidRDefault="00566D83">
      <w:pPr>
        <w:pStyle w:val="BodyText"/>
        <w:spacing w:before="20"/>
        <w:ind w:left="2000"/>
      </w:pPr>
      <w:r>
        <w:rPr>
          <w:noProof/>
          <w:position w:val="-4"/>
        </w:rPr>
        <w:drawing>
          <wp:inline distT="0" distB="0" distL="0" distR="0" wp14:anchorId="3CA6D3B0" wp14:editId="6713DA1B">
            <wp:extent cx="115824" cy="155448"/>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w w:val="95"/>
        </w:rPr>
        <w:t>Passive/aggressive</w:t>
      </w:r>
      <w:r>
        <w:rPr>
          <w:spacing w:val="40"/>
        </w:rPr>
        <w:t xml:space="preserve"> </w:t>
      </w:r>
      <w:r>
        <w:t>behavior</w:t>
      </w:r>
    </w:p>
    <w:p w14:paraId="730927B9" w14:textId="77777777" w:rsidR="004C2CEC" w:rsidRDefault="00566D83">
      <w:pPr>
        <w:pStyle w:val="BodyText"/>
        <w:spacing w:before="187"/>
        <w:ind w:left="2000"/>
      </w:pPr>
      <w:r>
        <w:rPr>
          <w:noProof/>
          <w:position w:val="-4"/>
        </w:rPr>
        <w:drawing>
          <wp:inline distT="0" distB="0" distL="0" distR="0" wp14:anchorId="7FA32F79" wp14:editId="326123DA">
            <wp:extent cx="115824" cy="155448"/>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spacing w:val="-2"/>
        </w:rPr>
        <w:t>Inappropriate age/sexuality formation</w:t>
      </w:r>
    </w:p>
    <w:p w14:paraId="4145D307" w14:textId="77777777" w:rsidR="004C2CEC" w:rsidRDefault="00566D83">
      <w:pPr>
        <w:pStyle w:val="BodyText"/>
        <w:spacing w:before="187"/>
        <w:ind w:left="2000"/>
      </w:pPr>
      <w:r>
        <w:rPr>
          <w:noProof/>
          <w:position w:val="-4"/>
        </w:rPr>
        <w:drawing>
          <wp:inline distT="0" distB="0" distL="0" distR="0" wp14:anchorId="53A93571" wp14:editId="1D740253">
            <wp:extent cx="115824" cy="155447"/>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w w:val="150"/>
          <w:sz w:val="20"/>
        </w:rPr>
        <w:t xml:space="preserve"> </w:t>
      </w:r>
      <w:r>
        <w:t>Blacked-out timeframes during childhood</w:t>
      </w:r>
    </w:p>
    <w:p w14:paraId="2EBD7FE5" w14:textId="77777777" w:rsidR="004C2CEC" w:rsidRDefault="00566D83">
      <w:pPr>
        <w:pStyle w:val="BodyText"/>
        <w:spacing w:before="188" w:line="432" w:lineRule="auto"/>
        <w:ind w:left="2360" w:right="345" w:hanging="360"/>
      </w:pPr>
      <w:r>
        <w:rPr>
          <w:noProof/>
          <w:position w:val="-4"/>
        </w:rPr>
        <w:drawing>
          <wp:inline distT="0" distB="0" distL="0" distR="0" wp14:anchorId="0689EE91" wp14:editId="7491DDEE">
            <wp:extent cx="115824" cy="155447"/>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Excessive</w:t>
      </w:r>
      <w:r>
        <w:rPr>
          <w:spacing w:val="-4"/>
        </w:rPr>
        <w:t xml:space="preserve"> </w:t>
      </w:r>
      <w:r>
        <w:t>nightmares,</w:t>
      </w:r>
      <w:r>
        <w:rPr>
          <w:spacing w:val="-4"/>
        </w:rPr>
        <w:t xml:space="preserve"> </w:t>
      </w:r>
      <w:r>
        <w:t>extreme</w:t>
      </w:r>
      <w:r>
        <w:rPr>
          <w:spacing w:val="-4"/>
        </w:rPr>
        <w:t xml:space="preserve"> </w:t>
      </w:r>
      <w:r>
        <w:t>fear</w:t>
      </w:r>
      <w:r>
        <w:rPr>
          <w:spacing w:val="-4"/>
        </w:rPr>
        <w:t xml:space="preserve"> </w:t>
      </w:r>
      <w:r>
        <w:t>of</w:t>
      </w:r>
      <w:r>
        <w:rPr>
          <w:spacing w:val="-4"/>
        </w:rPr>
        <w:t xml:space="preserve"> </w:t>
      </w:r>
      <w:r>
        <w:t>the</w:t>
      </w:r>
      <w:r>
        <w:rPr>
          <w:spacing w:val="-5"/>
        </w:rPr>
        <w:t xml:space="preserve"> </w:t>
      </w:r>
      <w:r>
        <w:t>dark,</w:t>
      </w:r>
      <w:r>
        <w:rPr>
          <w:spacing w:val="-4"/>
        </w:rPr>
        <w:t xml:space="preserve"> </w:t>
      </w:r>
      <w:r>
        <w:t>or</w:t>
      </w:r>
      <w:r>
        <w:rPr>
          <w:spacing w:val="-4"/>
        </w:rPr>
        <w:t xml:space="preserve"> </w:t>
      </w:r>
      <w:r>
        <w:t>requested locks</w:t>
      </w:r>
      <w:r>
        <w:rPr>
          <w:spacing w:val="-5"/>
        </w:rPr>
        <w:t xml:space="preserve"> </w:t>
      </w:r>
      <w:r>
        <w:t xml:space="preserve">on </w:t>
      </w:r>
      <w:r>
        <w:rPr>
          <w:spacing w:val="-2"/>
        </w:rPr>
        <w:t>doors</w:t>
      </w:r>
    </w:p>
    <w:p w14:paraId="36E0518E" w14:textId="77777777" w:rsidR="004C2CEC" w:rsidRDefault="004C2CEC">
      <w:pPr>
        <w:spacing w:line="432" w:lineRule="auto"/>
        <w:sectPr w:rsidR="004C2CEC">
          <w:pgSz w:w="12240" w:h="15840"/>
          <w:pgMar w:top="1500" w:right="1180" w:bottom="280" w:left="1240" w:header="720" w:footer="720" w:gutter="0"/>
          <w:cols w:space="720"/>
        </w:sectPr>
      </w:pPr>
    </w:p>
    <w:p w14:paraId="56A57480" w14:textId="77777777" w:rsidR="004C2CEC" w:rsidRDefault="00566D83">
      <w:pPr>
        <w:pStyle w:val="BodyText"/>
        <w:spacing w:before="140"/>
        <w:ind w:left="200"/>
      </w:pPr>
      <w:r>
        <w:lastRenderedPageBreak/>
        <w:t>Family-of-origin</w:t>
      </w:r>
      <w:r>
        <w:rPr>
          <w:spacing w:val="-12"/>
        </w:rPr>
        <w:t xml:space="preserve"> </w:t>
      </w:r>
      <w:r>
        <w:t>characteristics</w:t>
      </w:r>
      <w:r>
        <w:rPr>
          <w:spacing w:val="-13"/>
        </w:rPr>
        <w:t xml:space="preserve"> </w:t>
      </w:r>
      <w:r>
        <w:t>to</w:t>
      </w:r>
      <w:r>
        <w:rPr>
          <w:spacing w:val="-12"/>
        </w:rPr>
        <w:t xml:space="preserve"> </w:t>
      </w:r>
      <w:r>
        <w:t>consider</w:t>
      </w:r>
      <w:r>
        <w:rPr>
          <w:spacing w:val="-11"/>
        </w:rPr>
        <w:t xml:space="preserve"> </w:t>
      </w:r>
      <w:r>
        <w:rPr>
          <w:spacing w:val="-2"/>
        </w:rPr>
        <w:t>include</w:t>
      </w:r>
    </w:p>
    <w:p w14:paraId="24732A05" w14:textId="77777777" w:rsidR="004C2CEC" w:rsidRDefault="004C2CEC">
      <w:pPr>
        <w:pStyle w:val="BodyText"/>
        <w:rPr>
          <w:sz w:val="20"/>
        </w:rPr>
      </w:pPr>
    </w:p>
    <w:p w14:paraId="711FBB49" w14:textId="77777777" w:rsidR="004C2CEC" w:rsidRDefault="004C2CEC">
      <w:pPr>
        <w:pStyle w:val="BodyText"/>
        <w:spacing w:before="2"/>
      </w:pPr>
    </w:p>
    <w:p w14:paraId="6960C592" w14:textId="77777777" w:rsidR="004C2CEC" w:rsidRDefault="00566D83">
      <w:pPr>
        <w:pStyle w:val="BodyText"/>
        <w:spacing w:line="422" w:lineRule="auto"/>
        <w:ind w:left="2000" w:right="4904"/>
      </w:pPr>
      <w:r>
        <w:rPr>
          <w:noProof/>
          <w:position w:val="-4"/>
        </w:rPr>
        <w:drawing>
          <wp:inline distT="0" distB="0" distL="0" distR="0" wp14:anchorId="1AFBE894" wp14:editId="4D1625A5">
            <wp:extent cx="115824" cy="155448"/>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 xml:space="preserve">Parental substance abuse </w:t>
      </w:r>
      <w:r>
        <w:rPr>
          <w:noProof/>
          <w:position w:val="-4"/>
        </w:rPr>
        <w:drawing>
          <wp:inline distT="0" distB="0" distL="0" distR="0" wp14:anchorId="65AF0767" wp14:editId="06BBD9CE">
            <wp:extent cx="115824" cy="155448"/>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Battering</w:t>
      </w:r>
      <w:r>
        <w:rPr>
          <w:spacing w:val="-7"/>
        </w:rPr>
        <w:t xml:space="preserve"> </w:t>
      </w:r>
      <w:r>
        <w:t>within</w:t>
      </w:r>
      <w:r>
        <w:rPr>
          <w:spacing w:val="-7"/>
        </w:rPr>
        <w:t xml:space="preserve"> </w:t>
      </w:r>
      <w:r>
        <w:t>the</w:t>
      </w:r>
      <w:r>
        <w:rPr>
          <w:spacing w:val="-8"/>
        </w:rPr>
        <w:t xml:space="preserve"> </w:t>
      </w:r>
      <w:r>
        <w:t>family</w:t>
      </w:r>
    </w:p>
    <w:p w14:paraId="40885B2A" w14:textId="77777777" w:rsidR="004C2CEC" w:rsidRDefault="00566D83">
      <w:pPr>
        <w:pStyle w:val="BodyText"/>
        <w:spacing w:before="3" w:line="422" w:lineRule="auto"/>
        <w:ind w:left="2000" w:right="3129"/>
      </w:pPr>
      <w:r>
        <w:rPr>
          <w:noProof/>
          <w:position w:val="-4"/>
        </w:rPr>
        <w:drawing>
          <wp:inline distT="0" distB="0" distL="0" distR="0" wp14:anchorId="6F9F7013" wp14:editId="529B8A9A">
            <wp:extent cx="115824" cy="155448"/>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Involvement</w:t>
      </w:r>
      <w:r>
        <w:rPr>
          <w:spacing w:val="-5"/>
        </w:rPr>
        <w:t xml:space="preserve"> </w:t>
      </w:r>
      <w:r>
        <w:t>with</w:t>
      </w:r>
      <w:r>
        <w:rPr>
          <w:spacing w:val="-6"/>
        </w:rPr>
        <w:t xml:space="preserve"> </w:t>
      </w:r>
      <w:r>
        <w:t>CPS</w:t>
      </w:r>
      <w:r>
        <w:rPr>
          <w:spacing w:val="-3"/>
        </w:rPr>
        <w:t xml:space="preserve"> </w:t>
      </w:r>
      <w:r>
        <w:t>agencies</w:t>
      </w:r>
      <w:r>
        <w:rPr>
          <w:spacing w:val="-6"/>
        </w:rPr>
        <w:t xml:space="preserve"> </w:t>
      </w:r>
      <w:r>
        <w:t>or</w:t>
      </w:r>
      <w:r>
        <w:rPr>
          <w:spacing w:val="-5"/>
        </w:rPr>
        <w:t xml:space="preserve"> </w:t>
      </w:r>
      <w:r>
        <w:t>foster</w:t>
      </w:r>
      <w:r>
        <w:rPr>
          <w:spacing w:val="-5"/>
        </w:rPr>
        <w:t xml:space="preserve"> </w:t>
      </w:r>
      <w:r>
        <w:t xml:space="preserve">care </w:t>
      </w:r>
      <w:r>
        <w:rPr>
          <w:noProof/>
          <w:position w:val="-4"/>
        </w:rPr>
        <w:drawing>
          <wp:inline distT="0" distB="0" distL="0" distR="0" wp14:anchorId="34211FF8" wp14:editId="75D447C1">
            <wp:extent cx="115824" cy="155448"/>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Placement with foster parents or relatives</w:t>
      </w:r>
    </w:p>
    <w:p w14:paraId="4A1E2E07" w14:textId="77777777" w:rsidR="004C2CEC" w:rsidRDefault="00566D83">
      <w:pPr>
        <w:pStyle w:val="BodyText"/>
        <w:spacing w:before="2" w:line="432" w:lineRule="auto"/>
        <w:ind w:left="2360" w:right="4078" w:hanging="360"/>
      </w:pPr>
      <w:r>
        <w:rPr>
          <w:noProof/>
        </w:rPr>
        <w:drawing>
          <wp:anchor distT="0" distB="0" distL="0" distR="0" simplePos="0" relativeHeight="483706880" behindDoc="1" locked="0" layoutInCell="1" allowOverlap="1" wp14:anchorId="6BD1AF12" wp14:editId="66363E65">
            <wp:simplePos x="0" y="0"/>
            <wp:positionH relativeFrom="page">
              <wp:posOffset>2057654</wp:posOffset>
            </wp:positionH>
            <wp:positionV relativeFrom="paragraph">
              <wp:posOffset>275970</wp:posOffset>
            </wp:positionV>
            <wp:extent cx="115824" cy="155448"/>
            <wp:effectExtent l="0" t="0" r="0" b="0"/>
            <wp:wrapNone/>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4A04A872" wp14:editId="2FBEEBA4">
            <wp:extent cx="115824" cy="155448"/>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Severe</w:t>
      </w:r>
      <w:r>
        <w:rPr>
          <w:spacing w:val="-8"/>
        </w:rPr>
        <w:t xml:space="preserve"> </w:t>
      </w:r>
      <w:r>
        <w:t>discipline</w:t>
      </w:r>
      <w:r>
        <w:rPr>
          <w:spacing w:val="-6"/>
        </w:rPr>
        <w:t xml:space="preserve"> </w:t>
      </w:r>
      <w:r>
        <w:t>during</w:t>
      </w:r>
      <w:r>
        <w:rPr>
          <w:spacing w:val="-8"/>
        </w:rPr>
        <w:t xml:space="preserve"> </w:t>
      </w:r>
      <w:r>
        <w:t>childhood Traumatic separations and losses</w:t>
      </w:r>
    </w:p>
    <w:p w14:paraId="02D89F3C" w14:textId="77777777" w:rsidR="004C2CEC" w:rsidRDefault="00566D83">
      <w:pPr>
        <w:pStyle w:val="Heading3"/>
        <w:spacing w:before="155"/>
      </w:pPr>
      <w:r>
        <w:rPr>
          <w:color w:val="333333"/>
        </w:rPr>
        <w:t>Treatment</w:t>
      </w:r>
      <w:r>
        <w:rPr>
          <w:color w:val="333333"/>
          <w:spacing w:val="-6"/>
        </w:rPr>
        <w:t xml:space="preserve"> </w:t>
      </w:r>
      <w:r>
        <w:rPr>
          <w:color w:val="333333"/>
          <w:spacing w:val="-2"/>
        </w:rPr>
        <w:t>Planning</w:t>
      </w:r>
    </w:p>
    <w:p w14:paraId="4B61685C" w14:textId="77777777" w:rsidR="004C2CEC" w:rsidRDefault="004C2CEC">
      <w:pPr>
        <w:pStyle w:val="BodyText"/>
        <w:spacing w:before="5"/>
        <w:rPr>
          <w:rFonts w:ascii="Georgia"/>
          <w:sz w:val="42"/>
        </w:rPr>
      </w:pPr>
    </w:p>
    <w:p w14:paraId="72ED67AA" w14:textId="77777777" w:rsidR="004C2CEC" w:rsidRDefault="00566D83">
      <w:pPr>
        <w:pStyle w:val="BodyText"/>
        <w:spacing w:line="448" w:lineRule="auto"/>
        <w:ind w:left="200" w:right="345"/>
      </w:pPr>
      <w:r>
        <w:t>A</w:t>
      </w:r>
      <w:r>
        <w:rPr>
          <w:spacing w:val="-3"/>
        </w:rPr>
        <w:t xml:space="preserve"> </w:t>
      </w:r>
      <w:r>
        <w:t>very</w:t>
      </w:r>
      <w:r>
        <w:rPr>
          <w:spacing w:val="-3"/>
        </w:rPr>
        <w:t xml:space="preserve"> </w:t>
      </w:r>
      <w:r>
        <w:t>important</w:t>
      </w:r>
      <w:r>
        <w:rPr>
          <w:spacing w:val="-3"/>
        </w:rPr>
        <w:t xml:space="preserve"> </w:t>
      </w:r>
      <w:r>
        <w:t>factor</w:t>
      </w:r>
      <w:r>
        <w:rPr>
          <w:spacing w:val="-3"/>
        </w:rPr>
        <w:t xml:space="preserve"> </w:t>
      </w:r>
      <w:r>
        <w:t>in</w:t>
      </w:r>
      <w:r>
        <w:rPr>
          <w:spacing w:val="-3"/>
        </w:rPr>
        <w:t xml:space="preserve"> </w:t>
      </w:r>
      <w:r>
        <w:t>predicting</w:t>
      </w:r>
      <w:r>
        <w:rPr>
          <w:spacing w:val="-3"/>
        </w:rPr>
        <w:t xml:space="preserve"> </w:t>
      </w:r>
      <w:r>
        <w:t>treatment</w:t>
      </w:r>
      <w:r>
        <w:rPr>
          <w:spacing w:val="-4"/>
        </w:rPr>
        <w:t xml:space="preserve"> </w:t>
      </w:r>
      <w:r>
        <w:t>success</w:t>
      </w:r>
      <w:r>
        <w:rPr>
          <w:spacing w:val="-2"/>
        </w:rPr>
        <w:t xml:space="preserve"> </w:t>
      </w:r>
      <w:r>
        <w:t>is</w:t>
      </w:r>
      <w:r>
        <w:rPr>
          <w:spacing w:val="-4"/>
        </w:rPr>
        <w:t xml:space="preserve"> </w:t>
      </w:r>
      <w:r>
        <w:t>the</w:t>
      </w:r>
      <w:r>
        <w:rPr>
          <w:spacing w:val="-4"/>
        </w:rPr>
        <w:t xml:space="preserve"> </w:t>
      </w:r>
      <w:r>
        <w:t>number</w:t>
      </w:r>
      <w:r>
        <w:rPr>
          <w:spacing w:val="-3"/>
        </w:rPr>
        <w:t xml:space="preserve"> </w:t>
      </w:r>
      <w:r>
        <w:t>of</w:t>
      </w:r>
      <w:r>
        <w:rPr>
          <w:spacing w:val="-3"/>
        </w:rPr>
        <w:t xml:space="preserve"> </w:t>
      </w:r>
      <w:r>
        <w:t>services</w:t>
      </w:r>
      <w:r>
        <w:rPr>
          <w:spacing w:val="-4"/>
        </w:rPr>
        <w:t xml:space="preserve"> </w:t>
      </w:r>
      <w:r>
        <w:t>clients</w:t>
      </w:r>
      <w:r>
        <w:rPr>
          <w:spacing w:val="-4"/>
        </w:rPr>
        <w:t xml:space="preserve"> </w:t>
      </w:r>
      <w:r>
        <w:t>receive (e.g., case management, parenting education, counseling for PTSD and childhood abuse). (1) Clients receiving more specialized services, often concurrently with substance abuse treatment, are more likely to stay in recovery. (1) Treatment planning f</w:t>
      </w:r>
      <w:r>
        <w:t xml:space="preserve">or clients with childhood abuse histories should be a dynamic process that can change as new information is uncovered, </w:t>
      </w:r>
      <w:proofErr w:type="gramStart"/>
      <w:r>
        <w:t>taking into account</w:t>
      </w:r>
      <w:proofErr w:type="gramEnd"/>
      <w:r>
        <w:t xml:space="preserve"> where a</w:t>
      </w:r>
      <w:r>
        <w:rPr>
          <w:spacing w:val="-1"/>
        </w:rPr>
        <w:t xml:space="preserve"> </w:t>
      </w:r>
      <w:r>
        <w:t>client is in the treatment process (e.g., confronting abuse issues too early in treatment can lead to relapse</w:t>
      </w:r>
      <w:r>
        <w:t>). (2)</w:t>
      </w:r>
    </w:p>
    <w:p w14:paraId="18AED83A" w14:textId="77777777" w:rsidR="004C2CEC" w:rsidRDefault="004C2CEC">
      <w:pPr>
        <w:pStyle w:val="BodyText"/>
        <w:spacing w:before="3"/>
        <w:rPr>
          <w:sz w:val="23"/>
        </w:rPr>
      </w:pPr>
    </w:p>
    <w:p w14:paraId="06A9D91A" w14:textId="77777777" w:rsidR="004C2CEC" w:rsidRDefault="00566D83">
      <w:pPr>
        <w:pStyle w:val="BodyText"/>
        <w:spacing w:line="448" w:lineRule="auto"/>
        <w:ind w:left="200" w:right="275"/>
      </w:pPr>
      <w:r>
        <w:t>However, it is also important for counselors to remember that until some degree of sobriety is achieved, a client's sense of reality is likely to be distorted and her judgment poor. When disclosures of past abuse take place before a client has achi</w:t>
      </w:r>
      <w:r>
        <w:t>eved sobriety, information on childhood abuse and neglect should be heeded, but full exploration of the issue should be postponed</w:t>
      </w:r>
      <w:r>
        <w:rPr>
          <w:spacing w:val="-5"/>
        </w:rPr>
        <w:t xml:space="preserve"> </w:t>
      </w:r>
      <w:r>
        <w:t>until</w:t>
      </w:r>
      <w:r>
        <w:rPr>
          <w:spacing w:val="-3"/>
        </w:rPr>
        <w:t xml:space="preserve"> </w:t>
      </w:r>
      <w:r>
        <w:t>later.</w:t>
      </w:r>
      <w:r>
        <w:rPr>
          <w:spacing w:val="-4"/>
        </w:rPr>
        <w:t xml:space="preserve"> </w:t>
      </w:r>
      <w:r>
        <w:t>(2)</w:t>
      </w:r>
      <w:r>
        <w:rPr>
          <w:spacing w:val="-2"/>
        </w:rPr>
        <w:t xml:space="preserve"> </w:t>
      </w:r>
      <w:r>
        <w:t>Listed</w:t>
      </w:r>
      <w:r>
        <w:rPr>
          <w:spacing w:val="-5"/>
        </w:rPr>
        <w:t xml:space="preserve"> </w:t>
      </w:r>
      <w:r>
        <w:t>below</w:t>
      </w:r>
      <w:r>
        <w:rPr>
          <w:spacing w:val="-4"/>
        </w:rPr>
        <w:t xml:space="preserve"> </w:t>
      </w:r>
      <w:r>
        <w:t>are</w:t>
      </w:r>
      <w:r>
        <w:rPr>
          <w:spacing w:val="-4"/>
        </w:rPr>
        <w:t xml:space="preserve"> </w:t>
      </w:r>
      <w:r>
        <w:t>general</w:t>
      </w:r>
      <w:r>
        <w:rPr>
          <w:spacing w:val="-4"/>
        </w:rPr>
        <w:t xml:space="preserve"> </w:t>
      </w:r>
      <w:r>
        <w:t>recommendations</w:t>
      </w:r>
      <w:r>
        <w:rPr>
          <w:spacing w:val="-5"/>
        </w:rPr>
        <w:t xml:space="preserve"> </w:t>
      </w:r>
      <w:r>
        <w:t>and</w:t>
      </w:r>
      <w:r>
        <w:rPr>
          <w:spacing w:val="-2"/>
        </w:rPr>
        <w:t xml:space="preserve"> </w:t>
      </w:r>
      <w:r>
        <w:t>guidelines</w:t>
      </w:r>
      <w:r>
        <w:rPr>
          <w:spacing w:val="-5"/>
        </w:rPr>
        <w:t xml:space="preserve"> </w:t>
      </w:r>
      <w:r>
        <w:t>counselors should be aware of when planning a client'</w:t>
      </w:r>
      <w:r>
        <w:t>s treatment.</w:t>
      </w:r>
    </w:p>
    <w:p w14:paraId="3CFA7E7B" w14:textId="77777777" w:rsidR="004C2CEC" w:rsidRDefault="004C2CEC">
      <w:pPr>
        <w:pStyle w:val="BodyText"/>
        <w:spacing w:before="1"/>
        <w:rPr>
          <w:sz w:val="15"/>
        </w:rPr>
      </w:pPr>
    </w:p>
    <w:p w14:paraId="70D30BD3" w14:textId="77777777" w:rsidR="004C2CEC" w:rsidRDefault="00566D83">
      <w:pPr>
        <w:pStyle w:val="BodyText"/>
        <w:spacing w:before="91" w:line="439" w:lineRule="auto"/>
        <w:ind w:left="2360" w:right="275" w:hanging="360"/>
      </w:pPr>
      <w:r>
        <w:rPr>
          <w:noProof/>
          <w:position w:val="-4"/>
        </w:rPr>
        <w:drawing>
          <wp:inline distT="0" distB="0" distL="0" distR="0" wp14:anchorId="4A62BE55" wp14:editId="492C8EDB">
            <wp:extent cx="115824" cy="155448"/>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Counselors</w:t>
      </w:r>
      <w:r>
        <w:rPr>
          <w:spacing w:val="-5"/>
        </w:rPr>
        <w:t xml:space="preserve"> </w:t>
      </w:r>
      <w:r>
        <w:t>should</w:t>
      </w:r>
      <w:r>
        <w:rPr>
          <w:spacing w:val="-5"/>
        </w:rPr>
        <w:t xml:space="preserve"> </w:t>
      </w:r>
      <w:r>
        <w:t>exhibit</w:t>
      </w:r>
      <w:r>
        <w:rPr>
          <w:spacing w:val="-3"/>
        </w:rPr>
        <w:t xml:space="preserve"> </w:t>
      </w:r>
      <w:r>
        <w:t>unconditional</w:t>
      </w:r>
      <w:r>
        <w:rPr>
          <w:spacing w:val="-6"/>
        </w:rPr>
        <w:t xml:space="preserve"> </w:t>
      </w:r>
      <w:r>
        <w:t>positive</w:t>
      </w:r>
      <w:r>
        <w:rPr>
          <w:spacing w:val="-4"/>
        </w:rPr>
        <w:t xml:space="preserve"> </w:t>
      </w:r>
      <w:r>
        <w:t>regard,</w:t>
      </w:r>
      <w:r>
        <w:rPr>
          <w:spacing w:val="-5"/>
        </w:rPr>
        <w:t xml:space="preserve"> </w:t>
      </w:r>
      <w:r>
        <w:t>a</w:t>
      </w:r>
      <w:r>
        <w:rPr>
          <w:spacing w:val="-5"/>
        </w:rPr>
        <w:t xml:space="preserve"> </w:t>
      </w:r>
      <w:r>
        <w:t>nonjudgmental attitude, and sincerity--therapist characteristics that are essential for effective treatment, regardless of therapeutic modality. (1)</w:t>
      </w:r>
    </w:p>
    <w:p w14:paraId="6B798101" w14:textId="77777777" w:rsidR="004C2CEC" w:rsidRDefault="00566D83">
      <w:pPr>
        <w:pStyle w:val="BodyText"/>
        <w:spacing w:before="3" w:line="432" w:lineRule="auto"/>
        <w:ind w:left="2360" w:right="336" w:hanging="360"/>
      </w:pPr>
      <w:r>
        <w:rPr>
          <w:noProof/>
          <w:position w:val="-4"/>
        </w:rPr>
        <w:drawing>
          <wp:inline distT="0" distB="0" distL="0" distR="0" wp14:anchorId="4D714871" wp14:editId="0DF4EB93">
            <wp:extent cx="115824" cy="155447"/>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Providers</w:t>
      </w:r>
      <w:r>
        <w:rPr>
          <w:spacing w:val="-2"/>
        </w:rPr>
        <w:t xml:space="preserve"> </w:t>
      </w:r>
      <w:r>
        <w:t>must</w:t>
      </w:r>
      <w:r>
        <w:rPr>
          <w:spacing w:val="-1"/>
        </w:rPr>
        <w:t xml:space="preserve"> </w:t>
      </w:r>
      <w:r>
        <w:t>be</w:t>
      </w:r>
      <w:r>
        <w:rPr>
          <w:spacing w:val="-2"/>
        </w:rPr>
        <w:t xml:space="preserve"> </w:t>
      </w:r>
      <w:r>
        <w:t>sensitive</w:t>
      </w:r>
      <w:r>
        <w:rPr>
          <w:spacing w:val="-1"/>
        </w:rPr>
        <w:t xml:space="preserve"> </w:t>
      </w:r>
      <w:r>
        <w:t>to</w:t>
      </w:r>
      <w:r>
        <w:rPr>
          <w:spacing w:val="-2"/>
        </w:rPr>
        <w:t xml:space="preserve"> </w:t>
      </w:r>
      <w:r>
        <w:t>their</w:t>
      </w:r>
      <w:r>
        <w:rPr>
          <w:spacing w:val="-1"/>
        </w:rPr>
        <w:t xml:space="preserve"> </w:t>
      </w:r>
      <w:r>
        <w:t>clients' cultural</w:t>
      </w:r>
      <w:r>
        <w:rPr>
          <w:spacing w:val="-3"/>
        </w:rPr>
        <w:t xml:space="preserve"> </w:t>
      </w:r>
      <w:r>
        <w:t>issues and</w:t>
      </w:r>
      <w:r>
        <w:rPr>
          <w:spacing w:val="-1"/>
        </w:rPr>
        <w:t xml:space="preserve"> </w:t>
      </w:r>
      <w:r>
        <w:t>how</w:t>
      </w:r>
      <w:r>
        <w:rPr>
          <w:spacing w:val="-1"/>
        </w:rPr>
        <w:t xml:space="preserve"> </w:t>
      </w:r>
      <w:r>
        <w:t>they interact</w:t>
      </w:r>
      <w:r>
        <w:rPr>
          <w:spacing w:val="-5"/>
        </w:rPr>
        <w:t xml:space="preserve"> </w:t>
      </w:r>
      <w:r>
        <w:t>with</w:t>
      </w:r>
      <w:r>
        <w:rPr>
          <w:spacing w:val="-5"/>
        </w:rPr>
        <w:t xml:space="preserve"> </w:t>
      </w:r>
      <w:r>
        <w:t>clients'</w:t>
      </w:r>
      <w:r>
        <w:rPr>
          <w:spacing w:val="-5"/>
        </w:rPr>
        <w:t xml:space="preserve"> </w:t>
      </w:r>
      <w:r>
        <w:t>child</w:t>
      </w:r>
      <w:r>
        <w:rPr>
          <w:spacing w:val="-3"/>
        </w:rPr>
        <w:t xml:space="preserve"> </w:t>
      </w:r>
      <w:r>
        <w:t>abuse</w:t>
      </w:r>
      <w:r>
        <w:rPr>
          <w:spacing w:val="-4"/>
        </w:rPr>
        <w:t xml:space="preserve"> </w:t>
      </w:r>
      <w:r>
        <w:t>or</w:t>
      </w:r>
      <w:r>
        <w:rPr>
          <w:spacing w:val="-4"/>
        </w:rPr>
        <w:t xml:space="preserve"> </w:t>
      </w:r>
      <w:r>
        <w:t>neglect</w:t>
      </w:r>
      <w:r>
        <w:rPr>
          <w:spacing w:val="-5"/>
        </w:rPr>
        <w:t xml:space="preserve"> </w:t>
      </w:r>
      <w:r>
        <w:t>history.</w:t>
      </w:r>
      <w:r>
        <w:rPr>
          <w:spacing w:val="-4"/>
        </w:rPr>
        <w:t xml:space="preserve"> </w:t>
      </w:r>
      <w:r>
        <w:t>The</w:t>
      </w:r>
      <w:r>
        <w:rPr>
          <w:spacing w:val="-4"/>
        </w:rPr>
        <w:t xml:space="preserve"> </w:t>
      </w:r>
      <w:r>
        <w:t>Consensus</w:t>
      </w:r>
      <w:r>
        <w:rPr>
          <w:spacing w:val="-5"/>
        </w:rPr>
        <w:t xml:space="preserve"> </w:t>
      </w:r>
      <w:r>
        <w:t>Panel</w:t>
      </w:r>
    </w:p>
    <w:p w14:paraId="2F56FE2C" w14:textId="77777777" w:rsidR="004C2CEC" w:rsidRDefault="004C2CEC">
      <w:pPr>
        <w:spacing w:line="432" w:lineRule="auto"/>
        <w:sectPr w:rsidR="004C2CEC">
          <w:pgSz w:w="12240" w:h="15840"/>
          <w:pgMar w:top="1500" w:right="1180" w:bottom="280" w:left="1240" w:header="720" w:footer="720" w:gutter="0"/>
          <w:cols w:space="720"/>
        </w:sectPr>
      </w:pPr>
    </w:p>
    <w:p w14:paraId="3761ACBC" w14:textId="77777777" w:rsidR="004C2CEC" w:rsidRDefault="00566D83">
      <w:pPr>
        <w:pStyle w:val="BodyText"/>
        <w:spacing w:before="143" w:line="448" w:lineRule="auto"/>
        <w:ind w:left="2360" w:right="712"/>
        <w:jc w:val="both"/>
      </w:pPr>
      <w:r>
        <w:lastRenderedPageBreak/>
        <w:t>strongly</w:t>
      </w:r>
      <w:r>
        <w:rPr>
          <w:spacing w:val="-3"/>
        </w:rPr>
        <w:t xml:space="preserve"> </w:t>
      </w:r>
      <w:r>
        <w:t>urges</w:t>
      </w:r>
      <w:r>
        <w:rPr>
          <w:spacing w:val="-5"/>
        </w:rPr>
        <w:t xml:space="preserve"> </w:t>
      </w:r>
      <w:r>
        <w:t>alcohol</w:t>
      </w:r>
      <w:r>
        <w:rPr>
          <w:spacing w:val="-6"/>
        </w:rPr>
        <w:t xml:space="preserve"> </w:t>
      </w:r>
      <w:r>
        <w:t>and</w:t>
      </w:r>
      <w:r>
        <w:rPr>
          <w:spacing w:val="-5"/>
        </w:rPr>
        <w:t xml:space="preserve"> </w:t>
      </w:r>
      <w:r>
        <w:t>drug</w:t>
      </w:r>
      <w:r>
        <w:rPr>
          <w:spacing w:val="-4"/>
        </w:rPr>
        <w:t xml:space="preserve"> </w:t>
      </w:r>
      <w:r>
        <w:t>counselors</w:t>
      </w:r>
      <w:r>
        <w:rPr>
          <w:spacing w:val="-5"/>
        </w:rPr>
        <w:t xml:space="preserve"> </w:t>
      </w:r>
      <w:r>
        <w:t>to</w:t>
      </w:r>
      <w:r>
        <w:rPr>
          <w:spacing w:val="-2"/>
        </w:rPr>
        <w:t xml:space="preserve"> </w:t>
      </w:r>
      <w:r>
        <w:t>be</w:t>
      </w:r>
      <w:r>
        <w:rPr>
          <w:spacing w:val="-5"/>
        </w:rPr>
        <w:t xml:space="preserve"> </w:t>
      </w:r>
      <w:r>
        <w:t>aware</w:t>
      </w:r>
      <w:r>
        <w:rPr>
          <w:spacing w:val="-4"/>
        </w:rPr>
        <w:t xml:space="preserve"> </w:t>
      </w:r>
      <w:r>
        <w:t>of</w:t>
      </w:r>
      <w:r>
        <w:rPr>
          <w:spacing w:val="-4"/>
        </w:rPr>
        <w:t xml:space="preserve"> </w:t>
      </w:r>
      <w:r>
        <w:t>how</w:t>
      </w:r>
      <w:r>
        <w:rPr>
          <w:spacing w:val="-3"/>
        </w:rPr>
        <w:t xml:space="preserve"> </w:t>
      </w:r>
      <w:r>
        <w:t>clients' backgrounds may affect treatment. (2)</w:t>
      </w:r>
    </w:p>
    <w:p w14:paraId="392C7E77" w14:textId="77777777" w:rsidR="004C2CEC" w:rsidRDefault="00566D83">
      <w:pPr>
        <w:pStyle w:val="BodyText"/>
        <w:spacing w:line="432" w:lineRule="auto"/>
        <w:ind w:left="2360" w:right="430" w:hanging="360"/>
        <w:jc w:val="both"/>
      </w:pPr>
      <w:r>
        <w:rPr>
          <w:noProof/>
          <w:position w:val="-4"/>
        </w:rPr>
        <w:drawing>
          <wp:inline distT="0" distB="0" distL="0" distR="0" wp14:anchorId="07FE15B0" wp14:editId="3992A5A7">
            <wp:extent cx="115824" cy="155448"/>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Sympathetic</w:t>
      </w:r>
      <w:r>
        <w:rPr>
          <w:spacing w:val="-2"/>
        </w:rPr>
        <w:t xml:space="preserve"> </w:t>
      </w:r>
      <w:r>
        <w:t>listening</w:t>
      </w:r>
      <w:r>
        <w:rPr>
          <w:spacing w:val="-4"/>
        </w:rPr>
        <w:t xml:space="preserve"> </w:t>
      </w:r>
      <w:r>
        <w:t>can</w:t>
      </w:r>
      <w:r>
        <w:rPr>
          <w:spacing w:val="-3"/>
        </w:rPr>
        <w:t xml:space="preserve"> </w:t>
      </w:r>
      <w:r>
        <w:t>be</w:t>
      </w:r>
      <w:r>
        <w:rPr>
          <w:spacing w:val="-4"/>
        </w:rPr>
        <w:t xml:space="preserve"> </w:t>
      </w:r>
      <w:r>
        <w:t>an</w:t>
      </w:r>
      <w:r>
        <w:rPr>
          <w:spacing w:val="-3"/>
        </w:rPr>
        <w:t xml:space="preserve"> </w:t>
      </w:r>
      <w:r>
        <w:t>important</w:t>
      </w:r>
      <w:r>
        <w:rPr>
          <w:spacing w:val="-4"/>
        </w:rPr>
        <w:t xml:space="preserve"> </w:t>
      </w:r>
      <w:r>
        <w:t>first</w:t>
      </w:r>
      <w:r>
        <w:rPr>
          <w:spacing w:val="-4"/>
        </w:rPr>
        <w:t xml:space="preserve"> </w:t>
      </w:r>
      <w:r>
        <w:t>step</w:t>
      </w:r>
      <w:r>
        <w:rPr>
          <w:spacing w:val="-4"/>
        </w:rPr>
        <w:t xml:space="preserve"> </w:t>
      </w:r>
      <w:r>
        <w:t>in</w:t>
      </w:r>
      <w:r>
        <w:rPr>
          <w:spacing w:val="-3"/>
        </w:rPr>
        <w:t xml:space="preserve"> </w:t>
      </w:r>
      <w:r>
        <w:t>helping</w:t>
      </w:r>
      <w:r>
        <w:rPr>
          <w:spacing w:val="-2"/>
        </w:rPr>
        <w:t xml:space="preserve"> </w:t>
      </w:r>
      <w:r>
        <w:t>a</w:t>
      </w:r>
      <w:r>
        <w:rPr>
          <w:spacing w:val="-5"/>
        </w:rPr>
        <w:t xml:space="preserve"> </w:t>
      </w:r>
      <w:r>
        <w:t>formerly abused client begin the healing process. (2)</w:t>
      </w:r>
    </w:p>
    <w:p w14:paraId="7AFC70B8" w14:textId="77777777" w:rsidR="004C2CEC" w:rsidRDefault="00566D83">
      <w:pPr>
        <w:pStyle w:val="BodyText"/>
        <w:spacing w:line="439" w:lineRule="auto"/>
        <w:ind w:left="2360" w:right="707" w:hanging="360"/>
        <w:jc w:val="both"/>
      </w:pPr>
      <w:r>
        <w:rPr>
          <w:noProof/>
          <w:position w:val="-4"/>
        </w:rPr>
        <w:drawing>
          <wp:inline distT="0" distB="0" distL="0" distR="0" wp14:anchorId="49E9D1A8" wp14:editId="2A1CF9A4">
            <wp:extent cx="115824" cy="155448"/>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In</w:t>
      </w:r>
      <w:r>
        <w:rPr>
          <w:spacing w:val="-3"/>
        </w:rPr>
        <w:t xml:space="preserve"> </w:t>
      </w:r>
      <w:r>
        <w:t>the</w:t>
      </w:r>
      <w:r>
        <w:rPr>
          <w:spacing w:val="-4"/>
        </w:rPr>
        <w:t xml:space="preserve"> </w:t>
      </w:r>
      <w:r>
        <w:t>initial</w:t>
      </w:r>
      <w:r>
        <w:rPr>
          <w:spacing w:val="-5"/>
        </w:rPr>
        <w:t xml:space="preserve"> </w:t>
      </w:r>
      <w:r>
        <w:t>crisis</w:t>
      </w:r>
      <w:r>
        <w:rPr>
          <w:spacing w:val="-4"/>
        </w:rPr>
        <w:t xml:space="preserve"> </w:t>
      </w:r>
      <w:r>
        <w:t>that</w:t>
      </w:r>
      <w:r>
        <w:rPr>
          <w:spacing w:val="-4"/>
        </w:rPr>
        <w:t xml:space="preserve"> </w:t>
      </w:r>
      <w:r>
        <w:t>often</w:t>
      </w:r>
      <w:r>
        <w:rPr>
          <w:spacing w:val="-4"/>
        </w:rPr>
        <w:t xml:space="preserve"> </w:t>
      </w:r>
      <w:r>
        <w:t>follows</w:t>
      </w:r>
      <w:r>
        <w:rPr>
          <w:spacing w:val="-4"/>
        </w:rPr>
        <w:t xml:space="preserve"> </w:t>
      </w:r>
      <w:r>
        <w:t>a</w:t>
      </w:r>
      <w:r>
        <w:rPr>
          <w:spacing w:val="-5"/>
        </w:rPr>
        <w:t xml:space="preserve"> </w:t>
      </w:r>
      <w:r>
        <w:t>disclosure,</w:t>
      </w:r>
      <w:r>
        <w:rPr>
          <w:spacing w:val="-3"/>
        </w:rPr>
        <w:t xml:space="preserve"> </w:t>
      </w:r>
      <w:r>
        <w:t>the</w:t>
      </w:r>
      <w:r>
        <w:rPr>
          <w:spacing w:val="-4"/>
        </w:rPr>
        <w:t xml:space="preserve"> </w:t>
      </w:r>
      <w:r>
        <w:t>counselor's</w:t>
      </w:r>
      <w:r>
        <w:rPr>
          <w:spacing w:val="-4"/>
        </w:rPr>
        <w:t xml:space="preserve"> </w:t>
      </w:r>
      <w:r>
        <w:t>most important</w:t>
      </w:r>
      <w:r>
        <w:rPr>
          <w:spacing w:val="-2"/>
        </w:rPr>
        <w:t xml:space="preserve"> </w:t>
      </w:r>
      <w:r>
        <w:t>task</w:t>
      </w:r>
      <w:r>
        <w:rPr>
          <w:spacing w:val="-2"/>
        </w:rPr>
        <w:t xml:space="preserve"> </w:t>
      </w:r>
      <w:r>
        <w:t>may</w:t>
      </w:r>
      <w:r>
        <w:rPr>
          <w:spacing w:val="-2"/>
        </w:rPr>
        <w:t xml:space="preserve"> </w:t>
      </w:r>
      <w:r>
        <w:t>be</w:t>
      </w:r>
      <w:r>
        <w:rPr>
          <w:spacing w:val="-1"/>
        </w:rPr>
        <w:t xml:space="preserve"> </w:t>
      </w:r>
      <w:r>
        <w:t>affect</w:t>
      </w:r>
      <w:r>
        <w:rPr>
          <w:spacing w:val="-3"/>
        </w:rPr>
        <w:t xml:space="preserve"> </w:t>
      </w:r>
      <w:r>
        <w:t>management,</w:t>
      </w:r>
      <w:r>
        <w:rPr>
          <w:spacing w:val="-2"/>
        </w:rPr>
        <w:t xml:space="preserve"> </w:t>
      </w:r>
      <w:r>
        <w:t>such</w:t>
      </w:r>
      <w:r>
        <w:rPr>
          <w:spacing w:val="-3"/>
        </w:rPr>
        <w:t xml:space="preserve"> </w:t>
      </w:r>
      <w:r>
        <w:t>as</w:t>
      </w:r>
      <w:r>
        <w:rPr>
          <w:spacing w:val="-3"/>
        </w:rPr>
        <w:t xml:space="preserve"> </w:t>
      </w:r>
      <w:r>
        <w:t>keeping</w:t>
      </w:r>
      <w:r>
        <w:rPr>
          <w:spacing w:val="-3"/>
        </w:rPr>
        <w:t xml:space="preserve"> </w:t>
      </w:r>
      <w:r>
        <w:t>the</w:t>
      </w:r>
      <w:r>
        <w:rPr>
          <w:spacing w:val="-3"/>
        </w:rPr>
        <w:t xml:space="preserve"> </w:t>
      </w:r>
      <w:r>
        <w:t>client calmer by using relaxation techniques. (2)</w:t>
      </w:r>
    </w:p>
    <w:p w14:paraId="417D4CB6" w14:textId="77777777" w:rsidR="004C2CEC" w:rsidRDefault="00566D83">
      <w:pPr>
        <w:pStyle w:val="BodyText"/>
        <w:spacing w:before="3" w:line="444" w:lineRule="auto"/>
        <w:ind w:left="2360" w:right="345" w:hanging="360"/>
      </w:pPr>
      <w:r>
        <w:rPr>
          <w:noProof/>
          <w:position w:val="-4"/>
        </w:rPr>
        <w:drawing>
          <wp:inline distT="0" distB="0" distL="0" distR="0" wp14:anchorId="34A1D9BA" wp14:editId="402A838C">
            <wp:extent cx="115824" cy="155448"/>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Clients who suffered severe childhood abuse may need to be reassured that</w:t>
      </w:r>
      <w:r>
        <w:rPr>
          <w:spacing w:val="-4"/>
        </w:rPr>
        <w:t xml:space="preserve"> </w:t>
      </w:r>
      <w:r>
        <w:t>they</w:t>
      </w:r>
      <w:r>
        <w:rPr>
          <w:spacing w:val="-1"/>
        </w:rPr>
        <w:t xml:space="preserve"> </w:t>
      </w:r>
      <w:r>
        <w:t>are</w:t>
      </w:r>
      <w:r>
        <w:rPr>
          <w:spacing w:val="-3"/>
        </w:rPr>
        <w:t xml:space="preserve"> </w:t>
      </w:r>
      <w:r>
        <w:t>in</w:t>
      </w:r>
      <w:r>
        <w:rPr>
          <w:spacing w:val="-1"/>
        </w:rPr>
        <w:t xml:space="preserve"> </w:t>
      </w:r>
      <w:r>
        <w:t>a</w:t>
      </w:r>
      <w:r>
        <w:rPr>
          <w:spacing w:val="-5"/>
        </w:rPr>
        <w:t xml:space="preserve"> </w:t>
      </w:r>
      <w:r>
        <w:t>safe</w:t>
      </w:r>
      <w:r>
        <w:rPr>
          <w:spacing w:val="-3"/>
        </w:rPr>
        <w:t xml:space="preserve"> </w:t>
      </w:r>
      <w:r>
        <w:t>environment</w:t>
      </w:r>
      <w:r>
        <w:rPr>
          <w:spacing w:val="-3"/>
        </w:rPr>
        <w:t xml:space="preserve"> </w:t>
      </w:r>
      <w:r>
        <w:t>and</w:t>
      </w:r>
      <w:r>
        <w:rPr>
          <w:spacing w:val="-4"/>
        </w:rPr>
        <w:t xml:space="preserve"> </w:t>
      </w:r>
      <w:r>
        <w:t>will</w:t>
      </w:r>
      <w:r>
        <w:rPr>
          <w:spacing w:val="-5"/>
        </w:rPr>
        <w:t xml:space="preserve"> </w:t>
      </w:r>
      <w:r>
        <w:t>not</w:t>
      </w:r>
      <w:r>
        <w:rPr>
          <w:spacing w:val="-3"/>
        </w:rPr>
        <w:t xml:space="preserve"> </w:t>
      </w:r>
      <w:r>
        <w:t>be</w:t>
      </w:r>
      <w:r>
        <w:rPr>
          <w:spacing w:val="-2"/>
        </w:rPr>
        <w:t xml:space="preserve"> </w:t>
      </w:r>
      <w:r>
        <w:t>abused</w:t>
      </w:r>
      <w:r>
        <w:rPr>
          <w:spacing w:val="-4"/>
        </w:rPr>
        <w:t xml:space="preserve"> </w:t>
      </w:r>
      <w:r>
        <w:t>in</w:t>
      </w:r>
      <w:r>
        <w:rPr>
          <w:spacing w:val="-3"/>
        </w:rPr>
        <w:t xml:space="preserve"> </w:t>
      </w:r>
      <w:r>
        <w:t>the</w:t>
      </w:r>
      <w:r>
        <w:rPr>
          <w:spacing w:val="-3"/>
        </w:rPr>
        <w:t xml:space="preserve"> </w:t>
      </w:r>
      <w:r>
        <w:t>pre</w:t>
      </w:r>
      <w:r>
        <w:t>sent. They may also have to be taught techniques to stay focused in the present. (2)</w:t>
      </w:r>
    </w:p>
    <w:p w14:paraId="7EF4C458" w14:textId="77777777" w:rsidR="004C2CEC" w:rsidRDefault="00566D83">
      <w:pPr>
        <w:pStyle w:val="BodyText"/>
        <w:spacing w:line="444" w:lineRule="auto"/>
        <w:ind w:left="2360" w:right="264" w:hanging="360"/>
      </w:pPr>
      <w:r>
        <w:rPr>
          <w:noProof/>
          <w:position w:val="-4"/>
        </w:rPr>
        <w:drawing>
          <wp:inline distT="0" distB="0" distL="0" distR="0" wp14:anchorId="3A055692" wp14:editId="79D6E82A">
            <wp:extent cx="115824" cy="155448"/>
            <wp:effectExtent l="0" t="0" r="0" b="0"/>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 xml:space="preserve">Some clients may require medical supervision in inpatient or intensive outpatient programs (at least during the early stages of abstinence) </w:t>
      </w:r>
      <w:proofErr w:type="gramStart"/>
      <w:r>
        <w:t>in order</w:t>
      </w:r>
      <w:r>
        <w:rPr>
          <w:spacing w:val="-4"/>
        </w:rPr>
        <w:t xml:space="preserve"> </w:t>
      </w:r>
      <w:r>
        <w:t>to</w:t>
      </w:r>
      <w:proofErr w:type="gramEnd"/>
      <w:r>
        <w:rPr>
          <w:spacing w:val="-4"/>
        </w:rPr>
        <w:t xml:space="preserve"> </w:t>
      </w:r>
      <w:r>
        <w:t>deal</w:t>
      </w:r>
      <w:r>
        <w:rPr>
          <w:spacing w:val="-6"/>
        </w:rPr>
        <w:t xml:space="preserve"> </w:t>
      </w:r>
      <w:r>
        <w:t>with</w:t>
      </w:r>
      <w:r>
        <w:rPr>
          <w:spacing w:val="-5"/>
        </w:rPr>
        <w:t xml:space="preserve"> </w:t>
      </w:r>
      <w:r>
        <w:t>their</w:t>
      </w:r>
      <w:r>
        <w:rPr>
          <w:spacing w:val="-4"/>
        </w:rPr>
        <w:t xml:space="preserve"> </w:t>
      </w:r>
      <w:r>
        <w:t>feelings</w:t>
      </w:r>
      <w:r>
        <w:rPr>
          <w:spacing w:val="-5"/>
        </w:rPr>
        <w:t xml:space="preserve"> </w:t>
      </w:r>
      <w:r>
        <w:t>of</w:t>
      </w:r>
      <w:r>
        <w:rPr>
          <w:spacing w:val="-4"/>
        </w:rPr>
        <w:t xml:space="preserve"> </w:t>
      </w:r>
      <w:r>
        <w:t>rage,</w:t>
      </w:r>
      <w:r>
        <w:rPr>
          <w:spacing w:val="-4"/>
        </w:rPr>
        <w:t xml:space="preserve"> </w:t>
      </w:r>
      <w:r>
        <w:t>anxiety,</w:t>
      </w:r>
      <w:r>
        <w:rPr>
          <w:spacing w:val="-4"/>
        </w:rPr>
        <w:t xml:space="preserve"> </w:t>
      </w:r>
      <w:r>
        <w:t>depression,</w:t>
      </w:r>
      <w:r>
        <w:rPr>
          <w:spacing w:val="-4"/>
        </w:rPr>
        <w:t xml:space="preserve"> </w:t>
      </w:r>
      <w:r>
        <w:t>or</w:t>
      </w:r>
      <w:r>
        <w:rPr>
          <w:spacing w:val="-4"/>
        </w:rPr>
        <w:t xml:space="preserve"> </w:t>
      </w:r>
      <w:r>
        <w:t xml:space="preserve">suicidality. </w:t>
      </w:r>
      <w:r>
        <w:rPr>
          <w:spacing w:val="-4"/>
        </w:rPr>
        <w:t>(2)</w:t>
      </w:r>
    </w:p>
    <w:p w14:paraId="0F1D6932" w14:textId="77777777" w:rsidR="004C2CEC" w:rsidRDefault="00566D83">
      <w:pPr>
        <w:pStyle w:val="BodyText"/>
        <w:spacing w:line="439" w:lineRule="auto"/>
        <w:ind w:left="2360" w:right="336" w:hanging="360"/>
      </w:pPr>
      <w:r>
        <w:rPr>
          <w:noProof/>
          <w:position w:val="-4"/>
        </w:rPr>
        <w:drawing>
          <wp:inline distT="0" distB="0" distL="0" distR="0" wp14:anchorId="44959E40" wp14:editId="3AE4D4FE">
            <wp:extent cx="115824" cy="155448"/>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Clients</w:t>
      </w:r>
      <w:r>
        <w:rPr>
          <w:spacing w:val="-4"/>
        </w:rPr>
        <w:t xml:space="preserve"> </w:t>
      </w:r>
      <w:r>
        <w:t>with</w:t>
      </w:r>
      <w:r>
        <w:rPr>
          <w:spacing w:val="-4"/>
        </w:rPr>
        <w:t xml:space="preserve"> </w:t>
      </w:r>
      <w:r>
        <w:t>past</w:t>
      </w:r>
      <w:r>
        <w:rPr>
          <w:spacing w:val="-4"/>
        </w:rPr>
        <w:t xml:space="preserve"> </w:t>
      </w:r>
      <w:r>
        <w:t>trauma</w:t>
      </w:r>
      <w:r>
        <w:rPr>
          <w:spacing w:val="-2"/>
        </w:rPr>
        <w:t xml:space="preserve"> </w:t>
      </w:r>
      <w:r>
        <w:t>sh</w:t>
      </w:r>
      <w:r>
        <w:t>ould</w:t>
      </w:r>
      <w:r>
        <w:rPr>
          <w:spacing w:val="-4"/>
        </w:rPr>
        <w:t xml:space="preserve"> </w:t>
      </w:r>
      <w:r>
        <w:t>be</w:t>
      </w:r>
      <w:r>
        <w:rPr>
          <w:spacing w:val="-4"/>
        </w:rPr>
        <w:t xml:space="preserve"> </w:t>
      </w:r>
      <w:r>
        <w:t>reassured</w:t>
      </w:r>
      <w:r>
        <w:rPr>
          <w:spacing w:val="-1"/>
        </w:rPr>
        <w:t xml:space="preserve"> </w:t>
      </w:r>
      <w:r>
        <w:t>in</w:t>
      </w:r>
      <w:r>
        <w:rPr>
          <w:spacing w:val="-3"/>
        </w:rPr>
        <w:t xml:space="preserve"> </w:t>
      </w:r>
      <w:r>
        <w:t>treatment</w:t>
      </w:r>
      <w:r>
        <w:rPr>
          <w:spacing w:val="-4"/>
        </w:rPr>
        <w:t xml:space="preserve"> </w:t>
      </w:r>
      <w:r>
        <w:t>that</w:t>
      </w:r>
      <w:r>
        <w:rPr>
          <w:spacing w:val="-4"/>
        </w:rPr>
        <w:t xml:space="preserve"> </w:t>
      </w:r>
      <w:r>
        <w:t>they</w:t>
      </w:r>
      <w:r>
        <w:rPr>
          <w:spacing w:val="-3"/>
        </w:rPr>
        <w:t xml:space="preserve"> </w:t>
      </w:r>
      <w:r>
        <w:t>have the capacity to deal with traumatic memories or related destructive behaviors stemming from childhood abuse. (2)</w:t>
      </w:r>
    </w:p>
    <w:p w14:paraId="76595523" w14:textId="77777777" w:rsidR="004C2CEC" w:rsidRDefault="00566D83">
      <w:pPr>
        <w:pStyle w:val="BodyText"/>
        <w:spacing w:line="439" w:lineRule="auto"/>
        <w:ind w:left="2360" w:right="345" w:hanging="360"/>
      </w:pPr>
      <w:r>
        <w:rPr>
          <w:noProof/>
          <w:position w:val="-4"/>
        </w:rPr>
        <w:drawing>
          <wp:inline distT="0" distB="0" distL="0" distR="0" wp14:anchorId="77CBE2A5" wp14:editId="63C2D3FE">
            <wp:extent cx="115824" cy="155448"/>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Counselors must carefully pace the client's treatment by monitoring anxiety</w:t>
      </w:r>
      <w:r>
        <w:rPr>
          <w:spacing w:val="-4"/>
        </w:rPr>
        <w:t xml:space="preserve"> </w:t>
      </w:r>
      <w:r>
        <w:t>and</w:t>
      </w:r>
      <w:r>
        <w:rPr>
          <w:spacing w:val="-4"/>
        </w:rPr>
        <w:t xml:space="preserve"> </w:t>
      </w:r>
      <w:r>
        <w:t>depression</w:t>
      </w:r>
      <w:r>
        <w:rPr>
          <w:spacing w:val="-2"/>
        </w:rPr>
        <w:t xml:space="preserve"> </w:t>
      </w:r>
      <w:r>
        <w:t>leve</w:t>
      </w:r>
      <w:r>
        <w:t>ls</w:t>
      </w:r>
      <w:r>
        <w:rPr>
          <w:spacing w:val="-5"/>
        </w:rPr>
        <w:t xml:space="preserve"> </w:t>
      </w:r>
      <w:r>
        <w:t>and</w:t>
      </w:r>
      <w:r>
        <w:rPr>
          <w:spacing w:val="-5"/>
        </w:rPr>
        <w:t xml:space="preserve"> </w:t>
      </w:r>
      <w:r>
        <w:t>by</w:t>
      </w:r>
      <w:r>
        <w:rPr>
          <w:spacing w:val="-4"/>
        </w:rPr>
        <w:t xml:space="preserve"> </w:t>
      </w:r>
      <w:r>
        <w:t>taking</w:t>
      </w:r>
      <w:r>
        <w:rPr>
          <w:spacing w:val="-4"/>
        </w:rPr>
        <w:t xml:space="preserve"> </w:t>
      </w:r>
      <w:r>
        <w:t>other</w:t>
      </w:r>
      <w:r>
        <w:rPr>
          <w:spacing w:val="-4"/>
        </w:rPr>
        <w:t xml:space="preserve"> </w:t>
      </w:r>
      <w:r>
        <w:t>cues</w:t>
      </w:r>
      <w:r>
        <w:rPr>
          <w:spacing w:val="-5"/>
        </w:rPr>
        <w:t xml:space="preserve"> </w:t>
      </w:r>
      <w:r>
        <w:t>directly</w:t>
      </w:r>
      <w:r>
        <w:rPr>
          <w:spacing w:val="-4"/>
        </w:rPr>
        <w:t xml:space="preserve"> </w:t>
      </w:r>
      <w:r>
        <w:t>from</w:t>
      </w:r>
      <w:r>
        <w:rPr>
          <w:spacing w:val="-4"/>
        </w:rPr>
        <w:t xml:space="preserve"> </w:t>
      </w:r>
      <w:r>
        <w:t>the client. (2)</w:t>
      </w:r>
    </w:p>
    <w:p w14:paraId="5C2425D6" w14:textId="77777777" w:rsidR="004C2CEC" w:rsidRDefault="00566D83">
      <w:pPr>
        <w:pStyle w:val="BodyText"/>
        <w:spacing w:line="432" w:lineRule="auto"/>
        <w:ind w:left="2360" w:right="275" w:hanging="360"/>
      </w:pPr>
      <w:r>
        <w:rPr>
          <w:noProof/>
          <w:position w:val="-4"/>
        </w:rPr>
        <w:drawing>
          <wp:inline distT="0" distB="0" distL="0" distR="0" wp14:anchorId="444BA172" wp14:editId="247D7B04">
            <wp:extent cx="115824" cy="155447"/>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Counselors</w:t>
      </w:r>
      <w:r>
        <w:rPr>
          <w:spacing w:val="-5"/>
        </w:rPr>
        <w:t xml:space="preserve"> </w:t>
      </w:r>
      <w:r>
        <w:t>need</w:t>
      </w:r>
      <w:r>
        <w:rPr>
          <w:spacing w:val="-5"/>
        </w:rPr>
        <w:t xml:space="preserve"> </w:t>
      </w:r>
      <w:r>
        <w:t>to</w:t>
      </w:r>
      <w:r>
        <w:rPr>
          <w:spacing w:val="-2"/>
        </w:rPr>
        <w:t xml:space="preserve"> </w:t>
      </w:r>
      <w:r>
        <w:t>isolate</w:t>
      </w:r>
      <w:r>
        <w:rPr>
          <w:spacing w:val="-4"/>
        </w:rPr>
        <w:t xml:space="preserve"> </w:t>
      </w:r>
      <w:r>
        <w:t>the</w:t>
      </w:r>
      <w:r>
        <w:rPr>
          <w:spacing w:val="-5"/>
        </w:rPr>
        <w:t xml:space="preserve"> </w:t>
      </w:r>
      <w:r>
        <w:t>symptoms</w:t>
      </w:r>
      <w:r>
        <w:rPr>
          <w:spacing w:val="-5"/>
        </w:rPr>
        <w:t xml:space="preserve"> </w:t>
      </w:r>
      <w:r>
        <w:t>of</w:t>
      </w:r>
      <w:r>
        <w:rPr>
          <w:spacing w:val="-4"/>
        </w:rPr>
        <w:t xml:space="preserve"> </w:t>
      </w:r>
      <w:r>
        <w:t>substance</w:t>
      </w:r>
      <w:r>
        <w:rPr>
          <w:spacing w:val="-5"/>
        </w:rPr>
        <w:t xml:space="preserve"> </w:t>
      </w:r>
      <w:r>
        <w:t>abuse</w:t>
      </w:r>
      <w:r>
        <w:rPr>
          <w:spacing w:val="-4"/>
        </w:rPr>
        <w:t xml:space="preserve"> </w:t>
      </w:r>
      <w:r>
        <w:t>disorders caused by trauma due to childhood abuse. (2)</w:t>
      </w:r>
    </w:p>
    <w:p w14:paraId="71CC61F9" w14:textId="77777777" w:rsidR="004C2CEC" w:rsidRDefault="00566D83">
      <w:pPr>
        <w:pStyle w:val="BodyText"/>
        <w:spacing w:before="2" w:line="444" w:lineRule="auto"/>
        <w:ind w:left="2360" w:right="275" w:hanging="360"/>
      </w:pPr>
      <w:r>
        <w:rPr>
          <w:noProof/>
          <w:position w:val="-4"/>
        </w:rPr>
        <w:drawing>
          <wp:inline distT="0" distB="0" distL="0" distR="0" wp14:anchorId="7CE511CE" wp14:editId="7AE9055E">
            <wp:extent cx="115824" cy="155448"/>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Counselors should search for and apply any available leverage to help clients</w:t>
      </w:r>
      <w:r>
        <w:rPr>
          <w:spacing w:val="-5"/>
        </w:rPr>
        <w:t xml:space="preserve"> </w:t>
      </w:r>
      <w:r>
        <w:t>endure</w:t>
      </w:r>
      <w:r>
        <w:rPr>
          <w:spacing w:val="-4"/>
        </w:rPr>
        <w:t xml:space="preserve"> </w:t>
      </w:r>
      <w:r>
        <w:t>the</w:t>
      </w:r>
      <w:r>
        <w:rPr>
          <w:spacing w:val="-5"/>
        </w:rPr>
        <w:t xml:space="preserve"> </w:t>
      </w:r>
      <w:r>
        <w:t>short-term</w:t>
      </w:r>
      <w:r>
        <w:rPr>
          <w:spacing w:val="-4"/>
        </w:rPr>
        <w:t xml:space="preserve"> </w:t>
      </w:r>
      <w:r>
        <w:t>pain--until</w:t>
      </w:r>
      <w:r>
        <w:rPr>
          <w:spacing w:val="-6"/>
        </w:rPr>
        <w:t xml:space="preserve"> </w:t>
      </w:r>
      <w:r>
        <w:t>some</w:t>
      </w:r>
      <w:r>
        <w:rPr>
          <w:spacing w:val="-4"/>
        </w:rPr>
        <w:t xml:space="preserve"> </w:t>
      </w:r>
      <w:r>
        <w:t>treatment</w:t>
      </w:r>
      <w:r>
        <w:rPr>
          <w:spacing w:val="-5"/>
        </w:rPr>
        <w:t xml:space="preserve"> </w:t>
      </w:r>
      <w:r>
        <w:t>benefits</w:t>
      </w:r>
      <w:r>
        <w:rPr>
          <w:spacing w:val="-5"/>
        </w:rPr>
        <w:t xml:space="preserve"> </w:t>
      </w:r>
      <w:r>
        <w:t>can</w:t>
      </w:r>
      <w:r>
        <w:rPr>
          <w:spacing w:val="-4"/>
        </w:rPr>
        <w:t xml:space="preserve"> </w:t>
      </w:r>
      <w:r>
        <w:t>be realized. Clients must be engaged in a way that will give them hope and increase their beliefs in their own power</w:t>
      </w:r>
      <w:r>
        <w:t xml:space="preserve"> to create a new life. (2)</w:t>
      </w:r>
    </w:p>
    <w:p w14:paraId="48D7887D" w14:textId="77777777" w:rsidR="004C2CEC" w:rsidRDefault="00566D83">
      <w:pPr>
        <w:pStyle w:val="BodyText"/>
        <w:spacing w:line="432" w:lineRule="auto"/>
        <w:ind w:left="2360" w:right="751" w:hanging="360"/>
      </w:pPr>
      <w:r>
        <w:rPr>
          <w:noProof/>
          <w:position w:val="-4"/>
        </w:rPr>
        <w:drawing>
          <wp:inline distT="0" distB="0" distL="0" distR="0" wp14:anchorId="587FD8F7" wp14:editId="3BB35246">
            <wp:extent cx="115824" cy="155447"/>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For clients entering substance abuse treatment, the mere act of completing</w:t>
      </w:r>
      <w:r>
        <w:rPr>
          <w:spacing w:val="-5"/>
        </w:rPr>
        <w:t xml:space="preserve"> </w:t>
      </w:r>
      <w:r>
        <w:t>a</w:t>
      </w:r>
      <w:r>
        <w:rPr>
          <w:spacing w:val="-7"/>
        </w:rPr>
        <w:t xml:space="preserve"> </w:t>
      </w:r>
      <w:r>
        <w:t>questionnaire</w:t>
      </w:r>
      <w:r>
        <w:rPr>
          <w:spacing w:val="-5"/>
        </w:rPr>
        <w:t xml:space="preserve"> </w:t>
      </w:r>
      <w:r>
        <w:t>acknowledging</w:t>
      </w:r>
      <w:r>
        <w:rPr>
          <w:spacing w:val="-5"/>
        </w:rPr>
        <w:t xml:space="preserve"> </w:t>
      </w:r>
      <w:r>
        <w:t>a</w:t>
      </w:r>
      <w:r>
        <w:rPr>
          <w:spacing w:val="-7"/>
        </w:rPr>
        <w:t xml:space="preserve"> </w:t>
      </w:r>
      <w:r>
        <w:t>history</w:t>
      </w:r>
      <w:r>
        <w:rPr>
          <w:spacing w:val="-5"/>
        </w:rPr>
        <w:t xml:space="preserve"> </w:t>
      </w:r>
      <w:r>
        <w:t>of</w:t>
      </w:r>
      <w:r>
        <w:rPr>
          <w:spacing w:val="-5"/>
        </w:rPr>
        <w:t xml:space="preserve"> </w:t>
      </w:r>
      <w:r>
        <w:t>abuse</w:t>
      </w:r>
      <w:r>
        <w:rPr>
          <w:spacing w:val="-5"/>
        </w:rPr>
        <w:t xml:space="preserve"> </w:t>
      </w:r>
      <w:r>
        <w:t>can</w:t>
      </w:r>
      <w:r>
        <w:rPr>
          <w:spacing w:val="-5"/>
        </w:rPr>
        <w:t xml:space="preserve"> </w:t>
      </w:r>
      <w:r>
        <w:t>be</w:t>
      </w:r>
    </w:p>
    <w:p w14:paraId="0F9C0725" w14:textId="77777777" w:rsidR="004C2CEC" w:rsidRDefault="004C2CEC">
      <w:pPr>
        <w:spacing w:line="432" w:lineRule="auto"/>
        <w:sectPr w:rsidR="004C2CEC">
          <w:pgSz w:w="12240" w:h="15840"/>
          <w:pgMar w:top="1500" w:right="1180" w:bottom="280" w:left="1240" w:header="720" w:footer="720" w:gutter="0"/>
          <w:cols w:space="720"/>
        </w:sectPr>
      </w:pPr>
    </w:p>
    <w:p w14:paraId="6FCAC0D9" w14:textId="77777777" w:rsidR="004C2CEC" w:rsidRDefault="00566D83">
      <w:pPr>
        <w:pStyle w:val="BodyText"/>
        <w:spacing w:before="143" w:line="448" w:lineRule="auto"/>
        <w:ind w:left="2360" w:right="345"/>
      </w:pPr>
      <w:r>
        <w:lastRenderedPageBreak/>
        <w:t>tremendously healing and can lead to change, even without the intervention of a counselor. For other clients, however, actively confronting</w:t>
      </w:r>
      <w:r>
        <w:rPr>
          <w:spacing w:val="-5"/>
        </w:rPr>
        <w:t xml:space="preserve"> </w:t>
      </w:r>
      <w:r>
        <w:t>the</w:t>
      </w:r>
      <w:r>
        <w:rPr>
          <w:spacing w:val="-5"/>
        </w:rPr>
        <w:t xml:space="preserve"> </w:t>
      </w:r>
      <w:r>
        <w:t>fact</w:t>
      </w:r>
      <w:r>
        <w:rPr>
          <w:spacing w:val="-5"/>
        </w:rPr>
        <w:t xml:space="preserve"> </w:t>
      </w:r>
      <w:r>
        <w:t>of</w:t>
      </w:r>
      <w:r>
        <w:rPr>
          <w:spacing w:val="-4"/>
        </w:rPr>
        <w:t xml:space="preserve"> </w:t>
      </w:r>
      <w:r>
        <w:t>childhood</w:t>
      </w:r>
      <w:r>
        <w:rPr>
          <w:spacing w:val="-3"/>
        </w:rPr>
        <w:t xml:space="preserve"> </w:t>
      </w:r>
      <w:r>
        <w:t>abuse</w:t>
      </w:r>
      <w:r>
        <w:rPr>
          <w:spacing w:val="-4"/>
        </w:rPr>
        <w:t xml:space="preserve"> </w:t>
      </w:r>
      <w:r>
        <w:t>may</w:t>
      </w:r>
      <w:r>
        <w:rPr>
          <w:spacing w:val="-4"/>
        </w:rPr>
        <w:t xml:space="preserve"> </w:t>
      </w:r>
      <w:r>
        <w:t>be</w:t>
      </w:r>
      <w:r>
        <w:rPr>
          <w:spacing w:val="-5"/>
        </w:rPr>
        <w:t xml:space="preserve"> </w:t>
      </w:r>
      <w:r>
        <w:t>highly</w:t>
      </w:r>
      <w:r>
        <w:rPr>
          <w:spacing w:val="-4"/>
        </w:rPr>
        <w:t xml:space="preserve"> </w:t>
      </w:r>
      <w:r>
        <w:t>disturbing,</w:t>
      </w:r>
      <w:r>
        <w:rPr>
          <w:spacing w:val="-5"/>
        </w:rPr>
        <w:t xml:space="preserve"> </w:t>
      </w:r>
      <w:r>
        <w:t>and counselors must be prepared to respond supportively. (2)</w:t>
      </w:r>
    </w:p>
    <w:p w14:paraId="50553DB1" w14:textId="77777777" w:rsidR="004C2CEC" w:rsidRDefault="00566D83">
      <w:pPr>
        <w:pStyle w:val="BodyText"/>
        <w:spacing w:line="439" w:lineRule="auto"/>
        <w:ind w:left="2360" w:right="474" w:hanging="360"/>
        <w:jc w:val="both"/>
      </w:pPr>
      <w:r>
        <w:rPr>
          <w:noProof/>
          <w:position w:val="-4"/>
        </w:rPr>
        <w:drawing>
          <wp:inline distT="0" distB="0" distL="0" distR="0" wp14:anchorId="69681966" wp14:editId="59A35351">
            <wp:extent cx="115824" cy="155448"/>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In</w:t>
      </w:r>
      <w:r>
        <w:rPr>
          <w:spacing w:val="-3"/>
        </w:rPr>
        <w:t xml:space="preserve"> </w:t>
      </w:r>
      <w:r>
        <w:t>acknowledging</w:t>
      </w:r>
      <w:r>
        <w:rPr>
          <w:spacing w:val="-4"/>
        </w:rPr>
        <w:t xml:space="preserve"> </w:t>
      </w:r>
      <w:r>
        <w:t>the</w:t>
      </w:r>
      <w:r>
        <w:rPr>
          <w:spacing w:val="-4"/>
        </w:rPr>
        <w:t xml:space="preserve"> </w:t>
      </w:r>
      <w:r>
        <w:t>client's</w:t>
      </w:r>
      <w:r>
        <w:rPr>
          <w:spacing w:val="-4"/>
        </w:rPr>
        <w:t xml:space="preserve"> </w:t>
      </w:r>
      <w:r>
        <w:t>history</w:t>
      </w:r>
      <w:r>
        <w:rPr>
          <w:spacing w:val="-3"/>
        </w:rPr>
        <w:t xml:space="preserve"> </w:t>
      </w:r>
      <w:r>
        <w:t>of</w:t>
      </w:r>
      <w:r>
        <w:rPr>
          <w:spacing w:val="-3"/>
        </w:rPr>
        <w:t xml:space="preserve"> </w:t>
      </w:r>
      <w:r>
        <w:t>childhood</w:t>
      </w:r>
      <w:r>
        <w:rPr>
          <w:spacing w:val="-1"/>
        </w:rPr>
        <w:t xml:space="preserve"> </w:t>
      </w:r>
      <w:r>
        <w:t>abuse</w:t>
      </w:r>
      <w:r>
        <w:rPr>
          <w:spacing w:val="-1"/>
        </w:rPr>
        <w:t xml:space="preserve"> </w:t>
      </w:r>
      <w:r>
        <w:t>and</w:t>
      </w:r>
      <w:r>
        <w:rPr>
          <w:spacing w:val="-3"/>
        </w:rPr>
        <w:t xml:space="preserve"> </w:t>
      </w:r>
      <w:r>
        <w:t>neglect,</w:t>
      </w:r>
      <w:r>
        <w:rPr>
          <w:spacing w:val="-3"/>
        </w:rPr>
        <w:t xml:space="preserve"> </w:t>
      </w:r>
      <w:r>
        <w:t>the counselor must validate the client's experience by recognizing the issue, refocusing the treatment, and addressing the issue. (2)</w:t>
      </w:r>
    </w:p>
    <w:p w14:paraId="712C88B0" w14:textId="77777777" w:rsidR="004C2CEC" w:rsidRDefault="00566D83">
      <w:pPr>
        <w:pStyle w:val="BodyText"/>
        <w:spacing w:line="439" w:lineRule="auto"/>
        <w:ind w:left="2360" w:right="823" w:hanging="360"/>
        <w:jc w:val="both"/>
      </w:pPr>
      <w:r>
        <w:rPr>
          <w:noProof/>
          <w:position w:val="-4"/>
        </w:rPr>
        <w:drawing>
          <wp:inline distT="0" distB="0" distL="0" distR="0" wp14:anchorId="69C02E87" wp14:editId="0CC5E4A9">
            <wp:extent cx="115824" cy="155448"/>
            <wp:effectExtent l="0" t="0" r="0" b="0"/>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4"/>
        </w:rPr>
        <w:t xml:space="preserve"> </w:t>
      </w:r>
      <w:r>
        <w:t>counselor</w:t>
      </w:r>
      <w:r>
        <w:rPr>
          <w:spacing w:val="-4"/>
        </w:rPr>
        <w:t xml:space="preserve"> </w:t>
      </w:r>
      <w:r>
        <w:t>can</w:t>
      </w:r>
      <w:r>
        <w:rPr>
          <w:spacing w:val="-4"/>
        </w:rPr>
        <w:t xml:space="preserve"> </w:t>
      </w:r>
      <w:r>
        <w:t>help</w:t>
      </w:r>
      <w:r>
        <w:rPr>
          <w:spacing w:val="-5"/>
        </w:rPr>
        <w:t xml:space="preserve"> </w:t>
      </w:r>
      <w:r>
        <w:t>the</w:t>
      </w:r>
      <w:r>
        <w:rPr>
          <w:spacing w:val="-4"/>
        </w:rPr>
        <w:t xml:space="preserve"> </w:t>
      </w:r>
      <w:r>
        <w:t>client</w:t>
      </w:r>
      <w:r>
        <w:rPr>
          <w:spacing w:val="-4"/>
        </w:rPr>
        <w:t xml:space="preserve"> </w:t>
      </w:r>
      <w:r>
        <w:t>develop</w:t>
      </w:r>
      <w:r>
        <w:rPr>
          <w:spacing w:val="-5"/>
        </w:rPr>
        <w:t xml:space="preserve"> </w:t>
      </w:r>
      <w:r>
        <w:t>interpe</w:t>
      </w:r>
      <w:r>
        <w:t>rsonal</w:t>
      </w:r>
      <w:r>
        <w:rPr>
          <w:spacing w:val="-6"/>
        </w:rPr>
        <w:t xml:space="preserve"> </w:t>
      </w:r>
      <w:r>
        <w:t>skills</w:t>
      </w:r>
      <w:r>
        <w:rPr>
          <w:spacing w:val="-5"/>
        </w:rPr>
        <w:t xml:space="preserve"> </w:t>
      </w:r>
      <w:r>
        <w:t>through modeling behavior, by empathizing and respecting the client, and by setting boundaries. (2)</w:t>
      </w:r>
    </w:p>
    <w:p w14:paraId="5484BC86" w14:textId="77777777" w:rsidR="004C2CEC" w:rsidRDefault="00566D83">
      <w:pPr>
        <w:pStyle w:val="BodyText"/>
        <w:spacing w:line="439" w:lineRule="auto"/>
        <w:ind w:left="2360" w:right="427" w:hanging="360"/>
      </w:pPr>
      <w:r>
        <w:rPr>
          <w:noProof/>
          <w:position w:val="-4"/>
        </w:rPr>
        <w:drawing>
          <wp:inline distT="0" distB="0" distL="0" distR="0" wp14:anchorId="1EE1E54A" wp14:editId="5B25FCB5">
            <wp:extent cx="115824" cy="155448"/>
            <wp:effectExtent l="0" t="0" r="0" b="0"/>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For</w:t>
      </w:r>
      <w:r>
        <w:rPr>
          <w:spacing w:val="-3"/>
        </w:rPr>
        <w:t xml:space="preserve"> </w:t>
      </w:r>
      <w:r>
        <w:t>victims</w:t>
      </w:r>
      <w:r>
        <w:rPr>
          <w:spacing w:val="-3"/>
        </w:rPr>
        <w:t xml:space="preserve"> </w:t>
      </w:r>
      <w:r>
        <w:t>of</w:t>
      </w:r>
      <w:r>
        <w:rPr>
          <w:spacing w:val="-3"/>
        </w:rPr>
        <w:t xml:space="preserve"> </w:t>
      </w:r>
      <w:r>
        <w:t>abuse,</w:t>
      </w:r>
      <w:r>
        <w:rPr>
          <w:spacing w:val="-3"/>
        </w:rPr>
        <w:t xml:space="preserve"> </w:t>
      </w:r>
      <w:r>
        <w:t>the</w:t>
      </w:r>
      <w:r>
        <w:rPr>
          <w:spacing w:val="-1"/>
        </w:rPr>
        <w:t xml:space="preserve"> </w:t>
      </w:r>
      <w:r>
        <w:t>process</w:t>
      </w:r>
      <w:r>
        <w:rPr>
          <w:spacing w:val="-4"/>
        </w:rPr>
        <w:t xml:space="preserve"> </w:t>
      </w:r>
      <w:r>
        <w:t>of</w:t>
      </w:r>
      <w:r>
        <w:rPr>
          <w:spacing w:val="-3"/>
        </w:rPr>
        <w:t xml:space="preserve"> </w:t>
      </w:r>
      <w:r>
        <w:t>reattaching--or</w:t>
      </w:r>
      <w:r>
        <w:rPr>
          <w:spacing w:val="-3"/>
        </w:rPr>
        <w:t xml:space="preserve"> </w:t>
      </w:r>
      <w:r>
        <w:t>attaching</w:t>
      </w:r>
      <w:r>
        <w:rPr>
          <w:spacing w:val="-4"/>
        </w:rPr>
        <w:t xml:space="preserve"> </w:t>
      </w:r>
      <w:r>
        <w:t>for</w:t>
      </w:r>
      <w:r>
        <w:rPr>
          <w:spacing w:val="-3"/>
        </w:rPr>
        <w:t xml:space="preserve"> </w:t>
      </w:r>
      <w:r>
        <w:t>the</w:t>
      </w:r>
      <w:r>
        <w:rPr>
          <w:spacing w:val="-4"/>
        </w:rPr>
        <w:t xml:space="preserve"> </w:t>
      </w:r>
      <w:r>
        <w:t>first time--to other individuals, to a community, or to a spiritual p</w:t>
      </w:r>
      <w:r>
        <w:t>ower has tremendous therapeutic value. (2)</w:t>
      </w:r>
    </w:p>
    <w:p w14:paraId="034152CD" w14:textId="77777777" w:rsidR="004C2CEC" w:rsidRDefault="00566D83">
      <w:pPr>
        <w:pStyle w:val="BodyText"/>
        <w:spacing w:before="1" w:line="444" w:lineRule="auto"/>
        <w:ind w:left="2360" w:right="345" w:hanging="360"/>
      </w:pPr>
      <w:r>
        <w:rPr>
          <w:noProof/>
          <w:position w:val="-4"/>
        </w:rPr>
        <w:drawing>
          <wp:inline distT="0" distB="0" distL="0" distR="0" wp14:anchorId="5B5C87C4" wp14:editId="07D14625">
            <wp:extent cx="115824" cy="155448"/>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Linkages</w:t>
      </w:r>
      <w:r>
        <w:rPr>
          <w:spacing w:val="-5"/>
        </w:rPr>
        <w:t xml:space="preserve"> </w:t>
      </w:r>
      <w:r>
        <w:t>between</w:t>
      </w:r>
      <w:r>
        <w:rPr>
          <w:spacing w:val="-4"/>
        </w:rPr>
        <w:t xml:space="preserve"> </w:t>
      </w:r>
      <w:r>
        <w:t>substance</w:t>
      </w:r>
      <w:r>
        <w:rPr>
          <w:spacing w:val="-3"/>
        </w:rPr>
        <w:t xml:space="preserve"> </w:t>
      </w:r>
      <w:r>
        <w:t>abuse</w:t>
      </w:r>
      <w:r>
        <w:rPr>
          <w:spacing w:val="-5"/>
        </w:rPr>
        <w:t xml:space="preserve"> </w:t>
      </w:r>
      <w:r>
        <w:t>treatment</w:t>
      </w:r>
      <w:r>
        <w:rPr>
          <w:spacing w:val="-4"/>
        </w:rPr>
        <w:t xml:space="preserve"> </w:t>
      </w:r>
      <w:r>
        <w:t>and</w:t>
      </w:r>
      <w:r>
        <w:rPr>
          <w:spacing w:val="-3"/>
        </w:rPr>
        <w:t xml:space="preserve"> </w:t>
      </w:r>
      <w:r>
        <w:t>mental</w:t>
      </w:r>
      <w:r>
        <w:rPr>
          <w:spacing w:val="-6"/>
        </w:rPr>
        <w:t xml:space="preserve"> </w:t>
      </w:r>
      <w:r>
        <w:t>health</w:t>
      </w:r>
      <w:r>
        <w:rPr>
          <w:spacing w:val="-2"/>
        </w:rPr>
        <w:t xml:space="preserve"> </w:t>
      </w:r>
      <w:r>
        <w:t>agencies are important if the two programs are to understand each other's activities. In the interest of the client, a case summary should be developed that includes the key issues that should be addressed in the next program. (2)</w:t>
      </w:r>
    </w:p>
    <w:p w14:paraId="7C122815" w14:textId="77777777" w:rsidR="004C2CEC" w:rsidRDefault="00566D83">
      <w:pPr>
        <w:pStyle w:val="BodyText"/>
        <w:spacing w:line="446" w:lineRule="auto"/>
        <w:ind w:left="2360" w:right="275" w:hanging="360"/>
      </w:pPr>
      <w:r>
        <w:rPr>
          <w:noProof/>
          <w:position w:val="-4"/>
        </w:rPr>
        <w:drawing>
          <wp:inline distT="0" distB="0" distL="0" distR="0" wp14:anchorId="027CA80D" wp14:editId="0347AD74">
            <wp:extent cx="115824" cy="155448"/>
            <wp:effectExtent l="0" t="0" r="0" b="0"/>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 xml:space="preserve">When symptoms indicate </w:t>
      </w:r>
      <w:r>
        <w:t>mental health problems that are beyond the scope of the counselor's ability to treat, a referral is clearly warranted. Suicidal thoughts, attempts at self-mutilation, extreme dissociative reactions, and major depression should be treated by a mental health</w:t>
      </w:r>
      <w:r>
        <w:t xml:space="preserve"> professional,</w:t>
      </w:r>
      <w:r>
        <w:rPr>
          <w:spacing w:val="-5"/>
        </w:rPr>
        <w:t xml:space="preserve"> </w:t>
      </w:r>
      <w:r>
        <w:t>although</w:t>
      </w:r>
      <w:r>
        <w:rPr>
          <w:spacing w:val="-6"/>
        </w:rPr>
        <w:t xml:space="preserve"> </w:t>
      </w:r>
      <w:r>
        <w:t>that</w:t>
      </w:r>
      <w:r>
        <w:rPr>
          <w:spacing w:val="-6"/>
        </w:rPr>
        <w:t xml:space="preserve"> </w:t>
      </w:r>
      <w:r>
        <w:t>treatment</w:t>
      </w:r>
      <w:r>
        <w:rPr>
          <w:spacing w:val="-5"/>
        </w:rPr>
        <w:t xml:space="preserve"> </w:t>
      </w:r>
      <w:r>
        <w:t>may</w:t>
      </w:r>
      <w:r>
        <w:rPr>
          <w:spacing w:val="-5"/>
        </w:rPr>
        <w:t xml:space="preserve"> </w:t>
      </w:r>
      <w:r>
        <w:t>be</w:t>
      </w:r>
      <w:r>
        <w:rPr>
          <w:spacing w:val="-5"/>
        </w:rPr>
        <w:t xml:space="preserve"> </w:t>
      </w:r>
      <w:r>
        <w:t>concurrent</w:t>
      </w:r>
      <w:r>
        <w:rPr>
          <w:spacing w:val="-5"/>
        </w:rPr>
        <w:t xml:space="preserve"> </w:t>
      </w:r>
      <w:r>
        <w:t>with</w:t>
      </w:r>
      <w:r>
        <w:rPr>
          <w:spacing w:val="-6"/>
        </w:rPr>
        <w:t xml:space="preserve"> </w:t>
      </w:r>
      <w:r>
        <w:t>substance abuse treatment. (2)</w:t>
      </w:r>
    </w:p>
    <w:p w14:paraId="5F98B4E0" w14:textId="77777777" w:rsidR="004C2CEC" w:rsidRDefault="00566D83">
      <w:pPr>
        <w:pStyle w:val="BodyText"/>
        <w:spacing w:line="432" w:lineRule="auto"/>
        <w:ind w:left="2360" w:right="275" w:hanging="360"/>
      </w:pPr>
      <w:r>
        <w:rPr>
          <w:noProof/>
          <w:position w:val="-4"/>
        </w:rPr>
        <w:drawing>
          <wp:inline distT="0" distB="0" distL="0" distR="0" wp14:anchorId="6FD5ED7E" wp14:editId="7D04EE01">
            <wp:extent cx="115824" cy="155448"/>
            <wp:effectExtent l="0" t="0" r="0" b="0"/>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Counselors</w:t>
      </w:r>
      <w:r>
        <w:rPr>
          <w:spacing w:val="-4"/>
        </w:rPr>
        <w:t xml:space="preserve"> </w:t>
      </w:r>
      <w:r>
        <w:t>should</w:t>
      </w:r>
      <w:r>
        <w:rPr>
          <w:spacing w:val="-4"/>
        </w:rPr>
        <w:t xml:space="preserve"> </w:t>
      </w:r>
      <w:r>
        <w:t>prepare</w:t>
      </w:r>
      <w:r>
        <w:rPr>
          <w:spacing w:val="-3"/>
        </w:rPr>
        <w:t xml:space="preserve"> </w:t>
      </w:r>
      <w:r>
        <w:t>clients</w:t>
      </w:r>
      <w:r>
        <w:rPr>
          <w:spacing w:val="-4"/>
        </w:rPr>
        <w:t xml:space="preserve"> </w:t>
      </w:r>
      <w:r>
        <w:t>for</w:t>
      </w:r>
      <w:r>
        <w:rPr>
          <w:spacing w:val="-3"/>
        </w:rPr>
        <w:t xml:space="preserve"> </w:t>
      </w:r>
      <w:r>
        <w:t>mental</w:t>
      </w:r>
      <w:r>
        <w:rPr>
          <w:spacing w:val="-5"/>
        </w:rPr>
        <w:t xml:space="preserve"> </w:t>
      </w:r>
      <w:r>
        <w:t>health</w:t>
      </w:r>
      <w:r>
        <w:rPr>
          <w:spacing w:val="-3"/>
        </w:rPr>
        <w:t xml:space="preserve"> </w:t>
      </w:r>
      <w:r>
        <w:t>treatment</w:t>
      </w:r>
      <w:r>
        <w:rPr>
          <w:spacing w:val="-4"/>
        </w:rPr>
        <w:t xml:space="preserve"> </w:t>
      </w:r>
      <w:r>
        <w:t>by</w:t>
      </w:r>
      <w:r>
        <w:rPr>
          <w:spacing w:val="-4"/>
        </w:rPr>
        <w:t xml:space="preserve"> </w:t>
      </w:r>
      <w:r>
        <w:t>helping them realize</w:t>
      </w:r>
    </w:p>
    <w:p w14:paraId="005FE0E7" w14:textId="77777777" w:rsidR="004C2CEC" w:rsidRDefault="00566D83">
      <w:pPr>
        <w:pStyle w:val="ListParagraph"/>
        <w:numPr>
          <w:ilvl w:val="0"/>
          <w:numId w:val="7"/>
        </w:numPr>
        <w:tabs>
          <w:tab w:val="left" w:pos="4041"/>
        </w:tabs>
        <w:spacing w:before="5" w:line="432" w:lineRule="auto"/>
        <w:ind w:left="4041" w:right="356"/>
        <w:rPr>
          <w:sz w:val="19"/>
        </w:rPr>
      </w:pPr>
      <w:r>
        <w:rPr>
          <w:sz w:val="19"/>
        </w:rPr>
        <w:t>That their history of childhood abuse or neglect has contributed</w:t>
      </w:r>
      <w:r>
        <w:rPr>
          <w:spacing w:val="-7"/>
          <w:sz w:val="19"/>
        </w:rPr>
        <w:t xml:space="preserve"> </w:t>
      </w:r>
      <w:r>
        <w:rPr>
          <w:sz w:val="19"/>
        </w:rPr>
        <w:t>to</w:t>
      </w:r>
      <w:r>
        <w:rPr>
          <w:spacing w:val="-6"/>
          <w:sz w:val="19"/>
        </w:rPr>
        <w:t xml:space="preserve"> </w:t>
      </w:r>
      <w:r>
        <w:rPr>
          <w:sz w:val="19"/>
        </w:rPr>
        <w:t>some</w:t>
      </w:r>
      <w:r>
        <w:rPr>
          <w:spacing w:val="-6"/>
          <w:sz w:val="19"/>
        </w:rPr>
        <w:t xml:space="preserve"> </w:t>
      </w:r>
      <w:r>
        <w:rPr>
          <w:sz w:val="19"/>
        </w:rPr>
        <w:t>of</w:t>
      </w:r>
      <w:r>
        <w:rPr>
          <w:spacing w:val="-6"/>
          <w:sz w:val="19"/>
        </w:rPr>
        <w:t xml:space="preserve"> </w:t>
      </w:r>
      <w:r>
        <w:rPr>
          <w:sz w:val="19"/>
        </w:rPr>
        <w:t>their</w:t>
      </w:r>
      <w:r>
        <w:rPr>
          <w:spacing w:val="-6"/>
          <w:sz w:val="19"/>
        </w:rPr>
        <w:t xml:space="preserve"> </w:t>
      </w:r>
      <w:r>
        <w:rPr>
          <w:sz w:val="19"/>
        </w:rPr>
        <w:t>errors</w:t>
      </w:r>
      <w:r>
        <w:rPr>
          <w:spacing w:val="-7"/>
          <w:sz w:val="19"/>
        </w:rPr>
        <w:t xml:space="preserve"> </w:t>
      </w:r>
      <w:r>
        <w:rPr>
          <w:sz w:val="19"/>
        </w:rPr>
        <w:t>in</w:t>
      </w:r>
      <w:r>
        <w:rPr>
          <w:spacing w:val="-6"/>
          <w:sz w:val="19"/>
        </w:rPr>
        <w:t xml:space="preserve"> </w:t>
      </w:r>
      <w:r>
        <w:rPr>
          <w:sz w:val="19"/>
        </w:rPr>
        <w:t>thinking,</w:t>
      </w:r>
      <w:r>
        <w:rPr>
          <w:spacing w:val="-6"/>
          <w:sz w:val="19"/>
        </w:rPr>
        <w:t xml:space="preserve"> </w:t>
      </w:r>
      <w:r>
        <w:rPr>
          <w:sz w:val="19"/>
        </w:rPr>
        <w:t>behavior, and decisionmaking</w:t>
      </w:r>
    </w:p>
    <w:p w14:paraId="7943A421" w14:textId="77777777" w:rsidR="004C2CEC" w:rsidRDefault="004C2CEC">
      <w:pPr>
        <w:spacing w:line="432" w:lineRule="auto"/>
        <w:rPr>
          <w:sz w:val="19"/>
        </w:rPr>
        <w:sectPr w:rsidR="004C2CEC">
          <w:pgSz w:w="12240" w:h="15840"/>
          <w:pgMar w:top="1500" w:right="1180" w:bottom="280" w:left="1240" w:header="720" w:footer="720" w:gutter="0"/>
          <w:cols w:space="720"/>
        </w:sectPr>
      </w:pPr>
    </w:p>
    <w:p w14:paraId="32FC7842" w14:textId="77777777" w:rsidR="004C2CEC" w:rsidRDefault="00566D83">
      <w:pPr>
        <w:pStyle w:val="ListParagraph"/>
        <w:numPr>
          <w:ilvl w:val="0"/>
          <w:numId w:val="7"/>
        </w:numPr>
        <w:tabs>
          <w:tab w:val="left" w:pos="4041"/>
        </w:tabs>
        <w:spacing w:before="143" w:line="412" w:lineRule="auto"/>
        <w:ind w:left="4041" w:right="726"/>
        <w:rPr>
          <w:sz w:val="19"/>
        </w:rPr>
      </w:pPr>
      <w:r>
        <w:rPr>
          <w:sz w:val="19"/>
        </w:rPr>
        <w:lastRenderedPageBreak/>
        <w:t>That</w:t>
      </w:r>
      <w:r>
        <w:rPr>
          <w:spacing w:val="-7"/>
          <w:sz w:val="19"/>
        </w:rPr>
        <w:t xml:space="preserve"> </w:t>
      </w:r>
      <w:r>
        <w:rPr>
          <w:sz w:val="19"/>
        </w:rPr>
        <w:t>they</w:t>
      </w:r>
      <w:r>
        <w:rPr>
          <w:spacing w:val="-7"/>
          <w:sz w:val="19"/>
        </w:rPr>
        <w:t xml:space="preserve"> </w:t>
      </w:r>
      <w:r>
        <w:rPr>
          <w:sz w:val="19"/>
        </w:rPr>
        <w:t>self-medicated</w:t>
      </w:r>
      <w:r>
        <w:rPr>
          <w:spacing w:val="-6"/>
          <w:sz w:val="19"/>
        </w:rPr>
        <w:t xml:space="preserve"> </w:t>
      </w:r>
      <w:r>
        <w:rPr>
          <w:sz w:val="19"/>
        </w:rPr>
        <w:t>with</w:t>
      </w:r>
      <w:r>
        <w:rPr>
          <w:spacing w:val="-7"/>
          <w:sz w:val="19"/>
        </w:rPr>
        <w:t xml:space="preserve"> </w:t>
      </w:r>
      <w:r>
        <w:rPr>
          <w:sz w:val="19"/>
        </w:rPr>
        <w:t>substances</w:t>
      </w:r>
      <w:r>
        <w:rPr>
          <w:spacing w:val="-5"/>
          <w:sz w:val="19"/>
        </w:rPr>
        <w:t xml:space="preserve"> </w:t>
      </w:r>
      <w:proofErr w:type="gramStart"/>
      <w:r>
        <w:rPr>
          <w:sz w:val="19"/>
        </w:rPr>
        <w:t>in</w:t>
      </w:r>
      <w:r>
        <w:rPr>
          <w:spacing w:val="-7"/>
          <w:sz w:val="19"/>
        </w:rPr>
        <w:t xml:space="preserve"> </w:t>
      </w:r>
      <w:r>
        <w:rPr>
          <w:sz w:val="19"/>
        </w:rPr>
        <w:t>order</w:t>
      </w:r>
      <w:r>
        <w:rPr>
          <w:spacing w:val="-4"/>
          <w:sz w:val="19"/>
        </w:rPr>
        <w:t xml:space="preserve"> </w:t>
      </w:r>
      <w:r>
        <w:rPr>
          <w:sz w:val="19"/>
        </w:rPr>
        <w:t>to</w:t>
      </w:r>
      <w:proofErr w:type="gramEnd"/>
      <w:r>
        <w:rPr>
          <w:sz w:val="19"/>
        </w:rPr>
        <w:t xml:space="preserve"> avoid dealing with emotions</w:t>
      </w:r>
    </w:p>
    <w:p w14:paraId="1A9E3DFE" w14:textId="77777777" w:rsidR="004C2CEC" w:rsidRDefault="00566D83">
      <w:pPr>
        <w:pStyle w:val="ListParagraph"/>
        <w:numPr>
          <w:ilvl w:val="0"/>
          <w:numId w:val="7"/>
        </w:numPr>
        <w:tabs>
          <w:tab w:val="left" w:pos="4041"/>
        </w:tabs>
        <w:spacing w:before="49" w:line="412" w:lineRule="auto"/>
        <w:ind w:left="4041" w:right="472"/>
        <w:rPr>
          <w:sz w:val="19"/>
        </w:rPr>
      </w:pPr>
      <w:r>
        <w:rPr>
          <w:sz w:val="19"/>
        </w:rPr>
        <w:t>That</w:t>
      </w:r>
      <w:r>
        <w:rPr>
          <w:spacing w:val="-5"/>
          <w:sz w:val="19"/>
        </w:rPr>
        <w:t xml:space="preserve"> </w:t>
      </w:r>
      <w:r>
        <w:rPr>
          <w:sz w:val="19"/>
        </w:rPr>
        <w:t>they</w:t>
      </w:r>
      <w:r>
        <w:rPr>
          <w:spacing w:val="-4"/>
          <w:sz w:val="19"/>
        </w:rPr>
        <w:t xml:space="preserve"> </w:t>
      </w:r>
      <w:r>
        <w:rPr>
          <w:sz w:val="19"/>
        </w:rPr>
        <w:t>are</w:t>
      </w:r>
      <w:r>
        <w:rPr>
          <w:spacing w:val="-4"/>
          <w:sz w:val="19"/>
        </w:rPr>
        <w:t xml:space="preserve"> </w:t>
      </w:r>
      <w:r>
        <w:rPr>
          <w:sz w:val="19"/>
        </w:rPr>
        <w:t>not</w:t>
      </w:r>
      <w:r>
        <w:rPr>
          <w:spacing w:val="-3"/>
          <w:sz w:val="19"/>
        </w:rPr>
        <w:t xml:space="preserve"> </w:t>
      </w:r>
      <w:r>
        <w:rPr>
          <w:sz w:val="19"/>
        </w:rPr>
        <w:t>alone</w:t>
      </w:r>
      <w:r>
        <w:rPr>
          <w:spacing w:val="-4"/>
          <w:sz w:val="19"/>
        </w:rPr>
        <w:t xml:space="preserve"> </w:t>
      </w:r>
      <w:r>
        <w:rPr>
          <w:sz w:val="19"/>
        </w:rPr>
        <w:t>and</w:t>
      </w:r>
      <w:r>
        <w:rPr>
          <w:spacing w:val="-4"/>
          <w:sz w:val="19"/>
        </w:rPr>
        <w:t xml:space="preserve"> </w:t>
      </w:r>
      <w:r>
        <w:rPr>
          <w:sz w:val="19"/>
        </w:rPr>
        <w:t>that</w:t>
      </w:r>
      <w:r>
        <w:rPr>
          <w:spacing w:val="-5"/>
          <w:sz w:val="19"/>
        </w:rPr>
        <w:t xml:space="preserve"> </w:t>
      </w:r>
      <w:r>
        <w:rPr>
          <w:sz w:val="19"/>
        </w:rPr>
        <w:t>there</w:t>
      </w:r>
      <w:r>
        <w:rPr>
          <w:spacing w:val="-4"/>
          <w:sz w:val="19"/>
        </w:rPr>
        <w:t xml:space="preserve"> </w:t>
      </w:r>
      <w:r>
        <w:rPr>
          <w:sz w:val="19"/>
        </w:rPr>
        <w:t>are</w:t>
      </w:r>
      <w:r>
        <w:rPr>
          <w:spacing w:val="-4"/>
          <w:sz w:val="19"/>
        </w:rPr>
        <w:t xml:space="preserve"> </w:t>
      </w:r>
      <w:r>
        <w:rPr>
          <w:sz w:val="19"/>
        </w:rPr>
        <w:t>resources</w:t>
      </w:r>
      <w:r>
        <w:rPr>
          <w:spacing w:val="-5"/>
          <w:sz w:val="19"/>
        </w:rPr>
        <w:t xml:space="preserve"> </w:t>
      </w:r>
      <w:r>
        <w:rPr>
          <w:sz w:val="19"/>
        </w:rPr>
        <w:t>to help (2)</w:t>
      </w:r>
    </w:p>
    <w:p w14:paraId="43BCEDB9" w14:textId="77777777" w:rsidR="004C2CEC" w:rsidRDefault="00566D83">
      <w:pPr>
        <w:pStyle w:val="BodyText"/>
        <w:spacing w:before="41" w:line="444" w:lineRule="auto"/>
        <w:ind w:left="2360" w:right="275" w:hanging="360"/>
      </w:pPr>
      <w:r>
        <w:rPr>
          <w:noProof/>
          <w:position w:val="-4"/>
        </w:rPr>
        <w:drawing>
          <wp:inline distT="0" distB="0" distL="0" distR="0" wp14:anchorId="412BA302" wp14:editId="42196D4D">
            <wp:extent cx="115824" cy="155448"/>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Working</w:t>
      </w:r>
      <w:r>
        <w:rPr>
          <w:spacing w:val="-4"/>
        </w:rPr>
        <w:t xml:space="preserve"> </w:t>
      </w:r>
      <w:r>
        <w:t>with</w:t>
      </w:r>
      <w:r>
        <w:rPr>
          <w:spacing w:val="-4"/>
        </w:rPr>
        <w:t xml:space="preserve"> </w:t>
      </w:r>
      <w:r>
        <w:t>at-risk</w:t>
      </w:r>
      <w:r>
        <w:rPr>
          <w:spacing w:val="-4"/>
        </w:rPr>
        <w:t xml:space="preserve"> </w:t>
      </w:r>
      <w:r>
        <w:t>clients</w:t>
      </w:r>
      <w:r>
        <w:rPr>
          <w:spacing w:val="-4"/>
        </w:rPr>
        <w:t xml:space="preserve"> </w:t>
      </w:r>
      <w:r>
        <w:t>in</w:t>
      </w:r>
      <w:r>
        <w:rPr>
          <w:spacing w:val="-4"/>
        </w:rPr>
        <w:t xml:space="preserve"> </w:t>
      </w:r>
      <w:r>
        <w:t>today's</w:t>
      </w:r>
      <w:r>
        <w:rPr>
          <w:spacing w:val="-2"/>
        </w:rPr>
        <w:t xml:space="preserve"> </w:t>
      </w:r>
      <w:r>
        <w:t>litigious</w:t>
      </w:r>
      <w:r>
        <w:rPr>
          <w:spacing w:val="-4"/>
        </w:rPr>
        <w:t xml:space="preserve"> </w:t>
      </w:r>
      <w:r>
        <w:t>climate</w:t>
      </w:r>
      <w:r>
        <w:rPr>
          <w:spacing w:val="-4"/>
        </w:rPr>
        <w:t xml:space="preserve"> </w:t>
      </w:r>
      <w:r>
        <w:t>requires</w:t>
      </w:r>
      <w:r>
        <w:rPr>
          <w:spacing w:val="-4"/>
        </w:rPr>
        <w:t xml:space="preserve"> </w:t>
      </w:r>
      <w:r>
        <w:t>counselors to adhere closely to the accepted standards and ethics of practice as well as the legal requirements of their position. Creating a multidis</w:t>
      </w:r>
      <w:r>
        <w:t>ciplinary team and using proper supervision will help ensure that the counselor maintains such standards. (2)</w:t>
      </w:r>
    </w:p>
    <w:p w14:paraId="41F8B1BE" w14:textId="77777777" w:rsidR="004C2CEC" w:rsidRDefault="00566D83">
      <w:pPr>
        <w:pStyle w:val="BodyText"/>
        <w:spacing w:line="444" w:lineRule="auto"/>
        <w:ind w:left="2360" w:hanging="360"/>
      </w:pPr>
      <w:r>
        <w:rPr>
          <w:noProof/>
          <w:position w:val="-4"/>
        </w:rPr>
        <w:drawing>
          <wp:inline distT="0" distB="0" distL="0" distR="0" wp14:anchorId="6482FA30" wp14:editId="0FC4EDC4">
            <wp:extent cx="115824" cy="155447"/>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Substance abuse counselors always must evaluate the appropriateness of including</w:t>
      </w:r>
      <w:r>
        <w:rPr>
          <w:spacing w:val="-5"/>
        </w:rPr>
        <w:t xml:space="preserve"> </w:t>
      </w:r>
      <w:r>
        <w:t>childhood</w:t>
      </w:r>
      <w:r>
        <w:rPr>
          <w:spacing w:val="-6"/>
        </w:rPr>
        <w:t xml:space="preserve"> </w:t>
      </w:r>
      <w:r>
        <w:t>abuse</w:t>
      </w:r>
      <w:r>
        <w:rPr>
          <w:spacing w:val="-5"/>
        </w:rPr>
        <w:t xml:space="preserve"> </w:t>
      </w:r>
      <w:r>
        <w:t>and</w:t>
      </w:r>
      <w:r>
        <w:rPr>
          <w:spacing w:val="-5"/>
        </w:rPr>
        <w:t xml:space="preserve"> </w:t>
      </w:r>
      <w:r>
        <w:t>neglect</w:t>
      </w:r>
      <w:r>
        <w:rPr>
          <w:spacing w:val="-6"/>
        </w:rPr>
        <w:t xml:space="preserve"> </w:t>
      </w:r>
      <w:r>
        <w:t>survivors</w:t>
      </w:r>
      <w:r>
        <w:rPr>
          <w:spacing w:val="-3"/>
        </w:rPr>
        <w:t xml:space="preserve"> </w:t>
      </w:r>
      <w:r>
        <w:t>in</w:t>
      </w:r>
      <w:r>
        <w:rPr>
          <w:spacing w:val="-5"/>
        </w:rPr>
        <w:t xml:space="preserve"> </w:t>
      </w:r>
      <w:r>
        <w:t>group</w:t>
      </w:r>
      <w:r>
        <w:rPr>
          <w:spacing w:val="-5"/>
        </w:rPr>
        <w:t xml:space="preserve"> </w:t>
      </w:r>
      <w:r>
        <w:t>therapy</w:t>
      </w:r>
      <w:r>
        <w:rPr>
          <w:spacing w:val="-6"/>
        </w:rPr>
        <w:t xml:space="preserve"> </w:t>
      </w:r>
      <w:r>
        <w:t>for</w:t>
      </w:r>
      <w:r>
        <w:rPr>
          <w:spacing w:val="-5"/>
        </w:rPr>
        <w:t xml:space="preserve"> </w:t>
      </w:r>
      <w:r>
        <w:t>othe</w:t>
      </w:r>
      <w:r>
        <w:t>r clients in substance abuse treatment. Abuse survivors may not be able to handle the group process until they are able to deal effectively with their attachment issues. (2)</w:t>
      </w:r>
    </w:p>
    <w:p w14:paraId="7CC79033" w14:textId="77777777" w:rsidR="004C2CEC" w:rsidRDefault="00566D83">
      <w:pPr>
        <w:spacing w:line="444" w:lineRule="auto"/>
        <w:ind w:left="2360" w:right="345" w:hanging="360"/>
        <w:rPr>
          <w:sz w:val="19"/>
        </w:rPr>
      </w:pPr>
      <w:r>
        <w:rPr>
          <w:noProof/>
          <w:position w:val="-4"/>
        </w:rPr>
        <w:drawing>
          <wp:inline distT="0" distB="0" distL="0" distR="0" wp14:anchorId="10E22204" wp14:editId="4E3FB491">
            <wp:extent cx="115824" cy="155448"/>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sz w:val="19"/>
        </w:rPr>
        <w:t>It is a delicate matter to discuss past abuse in the presence of family members who participated in or were present during it. When such a decision</w:t>
      </w:r>
      <w:r>
        <w:rPr>
          <w:spacing w:val="-4"/>
          <w:sz w:val="19"/>
        </w:rPr>
        <w:t xml:space="preserve"> </w:t>
      </w:r>
      <w:r>
        <w:rPr>
          <w:sz w:val="19"/>
        </w:rPr>
        <w:t>is</w:t>
      </w:r>
      <w:r>
        <w:rPr>
          <w:spacing w:val="-5"/>
          <w:sz w:val="19"/>
        </w:rPr>
        <w:t xml:space="preserve"> </w:t>
      </w:r>
      <w:r>
        <w:rPr>
          <w:sz w:val="19"/>
        </w:rPr>
        <w:t>made,</w:t>
      </w:r>
      <w:r>
        <w:rPr>
          <w:spacing w:val="-4"/>
          <w:sz w:val="19"/>
        </w:rPr>
        <w:t xml:space="preserve"> </w:t>
      </w:r>
      <w:r>
        <w:rPr>
          <w:sz w:val="19"/>
        </w:rPr>
        <w:t>the</w:t>
      </w:r>
      <w:r>
        <w:rPr>
          <w:spacing w:val="-5"/>
          <w:sz w:val="19"/>
        </w:rPr>
        <w:t xml:space="preserve"> </w:t>
      </w:r>
      <w:r>
        <w:rPr>
          <w:sz w:val="19"/>
        </w:rPr>
        <w:t>counselor</w:t>
      </w:r>
      <w:r>
        <w:rPr>
          <w:spacing w:val="-4"/>
          <w:sz w:val="19"/>
        </w:rPr>
        <w:t xml:space="preserve"> </w:t>
      </w:r>
      <w:r>
        <w:rPr>
          <w:sz w:val="19"/>
        </w:rPr>
        <w:t>must</w:t>
      </w:r>
      <w:r>
        <w:rPr>
          <w:spacing w:val="-3"/>
          <w:sz w:val="19"/>
        </w:rPr>
        <w:t xml:space="preserve"> </w:t>
      </w:r>
      <w:r>
        <w:rPr>
          <w:sz w:val="19"/>
        </w:rPr>
        <w:t>bear</w:t>
      </w:r>
      <w:r>
        <w:rPr>
          <w:spacing w:val="-1"/>
          <w:sz w:val="19"/>
        </w:rPr>
        <w:t xml:space="preserve"> </w:t>
      </w:r>
      <w:r>
        <w:rPr>
          <w:sz w:val="19"/>
        </w:rPr>
        <w:t>in</w:t>
      </w:r>
      <w:r>
        <w:rPr>
          <w:spacing w:val="-4"/>
          <w:sz w:val="19"/>
        </w:rPr>
        <w:t xml:space="preserve"> </w:t>
      </w:r>
      <w:r>
        <w:rPr>
          <w:sz w:val="19"/>
        </w:rPr>
        <w:t>mind</w:t>
      </w:r>
      <w:r>
        <w:rPr>
          <w:spacing w:val="-3"/>
          <w:sz w:val="19"/>
        </w:rPr>
        <w:t xml:space="preserve"> </w:t>
      </w:r>
      <w:r>
        <w:rPr>
          <w:sz w:val="19"/>
        </w:rPr>
        <w:t>that</w:t>
      </w:r>
      <w:r>
        <w:rPr>
          <w:spacing w:val="-1"/>
          <w:sz w:val="19"/>
        </w:rPr>
        <w:t xml:space="preserve"> </w:t>
      </w:r>
      <w:r>
        <w:rPr>
          <w:i/>
          <w:sz w:val="19"/>
        </w:rPr>
        <w:t>he</w:t>
      </w:r>
      <w:r>
        <w:rPr>
          <w:i/>
          <w:spacing w:val="-4"/>
          <w:sz w:val="19"/>
        </w:rPr>
        <w:t xml:space="preserve"> </w:t>
      </w:r>
      <w:r>
        <w:rPr>
          <w:i/>
          <w:sz w:val="19"/>
        </w:rPr>
        <w:t>does</w:t>
      </w:r>
      <w:r>
        <w:rPr>
          <w:i/>
          <w:spacing w:val="-5"/>
          <w:sz w:val="19"/>
        </w:rPr>
        <w:t xml:space="preserve"> </w:t>
      </w:r>
      <w:r>
        <w:rPr>
          <w:i/>
          <w:sz w:val="19"/>
        </w:rPr>
        <w:t>not,</w:t>
      </w:r>
      <w:r>
        <w:rPr>
          <w:i/>
          <w:spacing w:val="-4"/>
          <w:sz w:val="19"/>
        </w:rPr>
        <w:t xml:space="preserve"> </w:t>
      </w:r>
      <w:r>
        <w:rPr>
          <w:i/>
          <w:sz w:val="19"/>
        </w:rPr>
        <w:t xml:space="preserve">and should not, have the role of confronting the </w:t>
      </w:r>
      <w:r>
        <w:rPr>
          <w:i/>
          <w:sz w:val="19"/>
        </w:rPr>
        <w:t>perpetrator or perpetrators</w:t>
      </w:r>
      <w:r>
        <w:rPr>
          <w:sz w:val="19"/>
        </w:rPr>
        <w:t xml:space="preserve">. </w:t>
      </w:r>
      <w:r>
        <w:rPr>
          <w:spacing w:val="-4"/>
          <w:sz w:val="19"/>
        </w:rPr>
        <w:t>(2)</w:t>
      </w:r>
    </w:p>
    <w:p w14:paraId="0EF3EDFD" w14:textId="77777777" w:rsidR="004C2CEC" w:rsidRDefault="00566D83">
      <w:pPr>
        <w:pStyle w:val="Heading3"/>
        <w:spacing w:before="143"/>
      </w:pPr>
      <w:r>
        <w:rPr>
          <w:color w:val="333333"/>
        </w:rPr>
        <w:t>Therapeutic</w:t>
      </w:r>
      <w:r>
        <w:rPr>
          <w:color w:val="333333"/>
          <w:spacing w:val="-7"/>
        </w:rPr>
        <w:t xml:space="preserve"> </w:t>
      </w:r>
      <w:r>
        <w:rPr>
          <w:color w:val="333333"/>
        </w:rPr>
        <w:t>Issues</w:t>
      </w:r>
      <w:r>
        <w:rPr>
          <w:color w:val="333333"/>
          <w:spacing w:val="-4"/>
        </w:rPr>
        <w:t xml:space="preserve"> </w:t>
      </w:r>
      <w:r>
        <w:rPr>
          <w:color w:val="333333"/>
        </w:rPr>
        <w:t>for</w:t>
      </w:r>
      <w:r>
        <w:rPr>
          <w:color w:val="333333"/>
          <w:spacing w:val="-5"/>
        </w:rPr>
        <w:t xml:space="preserve"> </w:t>
      </w:r>
      <w:r>
        <w:rPr>
          <w:color w:val="333333"/>
          <w:spacing w:val="-2"/>
        </w:rPr>
        <w:t>Counselors</w:t>
      </w:r>
    </w:p>
    <w:p w14:paraId="3EFDC752" w14:textId="77777777" w:rsidR="004C2CEC" w:rsidRDefault="004C2CEC">
      <w:pPr>
        <w:pStyle w:val="BodyText"/>
        <w:spacing w:before="6"/>
        <w:rPr>
          <w:rFonts w:ascii="Georgia"/>
          <w:sz w:val="42"/>
        </w:rPr>
      </w:pPr>
    </w:p>
    <w:p w14:paraId="28D46869" w14:textId="77777777" w:rsidR="004C2CEC" w:rsidRDefault="00566D83">
      <w:pPr>
        <w:pStyle w:val="BodyText"/>
        <w:spacing w:line="448" w:lineRule="auto"/>
        <w:ind w:left="200" w:right="345"/>
      </w:pPr>
      <w:r>
        <w:t>It is inevitable that the counselor will react to the client in ways that are not completely objective. Working with this population may evoke powerful feelings in the counselor. It is imp</w:t>
      </w:r>
      <w:r>
        <w:t>ortant that counselors be aware of and manage their own countertransference reactions and seek supervision as necessary. The Consensus Panel offers the following suggestions to help counselors</w:t>
      </w:r>
      <w:r>
        <w:rPr>
          <w:spacing w:val="-4"/>
        </w:rPr>
        <w:t xml:space="preserve"> </w:t>
      </w:r>
      <w:r>
        <w:t>deal</w:t>
      </w:r>
      <w:r>
        <w:rPr>
          <w:spacing w:val="-5"/>
        </w:rPr>
        <w:t xml:space="preserve"> </w:t>
      </w:r>
      <w:r>
        <w:t>with</w:t>
      </w:r>
      <w:r>
        <w:rPr>
          <w:spacing w:val="-4"/>
        </w:rPr>
        <w:t xml:space="preserve"> </w:t>
      </w:r>
      <w:r>
        <w:t>personal</w:t>
      </w:r>
      <w:r>
        <w:rPr>
          <w:spacing w:val="-3"/>
        </w:rPr>
        <w:t xml:space="preserve"> </w:t>
      </w:r>
      <w:r>
        <w:t>issues</w:t>
      </w:r>
      <w:r>
        <w:rPr>
          <w:spacing w:val="-4"/>
        </w:rPr>
        <w:t xml:space="preserve"> </w:t>
      </w:r>
      <w:r>
        <w:t>when</w:t>
      </w:r>
      <w:r>
        <w:rPr>
          <w:spacing w:val="-3"/>
        </w:rPr>
        <w:t xml:space="preserve"> </w:t>
      </w:r>
      <w:r>
        <w:t>working</w:t>
      </w:r>
      <w:r>
        <w:rPr>
          <w:spacing w:val="-3"/>
        </w:rPr>
        <w:t xml:space="preserve"> </w:t>
      </w:r>
      <w:r>
        <w:t>with</w:t>
      </w:r>
      <w:r>
        <w:rPr>
          <w:spacing w:val="-4"/>
        </w:rPr>
        <w:t xml:space="preserve"> </w:t>
      </w:r>
      <w:r>
        <w:t>clients</w:t>
      </w:r>
      <w:r>
        <w:rPr>
          <w:spacing w:val="-4"/>
        </w:rPr>
        <w:t xml:space="preserve"> </w:t>
      </w:r>
      <w:r>
        <w:t>with</w:t>
      </w:r>
      <w:r>
        <w:rPr>
          <w:spacing w:val="-3"/>
        </w:rPr>
        <w:t xml:space="preserve"> </w:t>
      </w:r>
      <w:r>
        <w:t>childhood</w:t>
      </w:r>
      <w:r>
        <w:rPr>
          <w:spacing w:val="-4"/>
        </w:rPr>
        <w:t xml:space="preserve"> </w:t>
      </w:r>
      <w:r>
        <w:t>abuse</w:t>
      </w:r>
      <w:r>
        <w:rPr>
          <w:spacing w:val="-3"/>
        </w:rPr>
        <w:t xml:space="preserve"> </w:t>
      </w:r>
      <w:r>
        <w:t>and</w:t>
      </w:r>
      <w:r>
        <w:rPr>
          <w:spacing w:val="-3"/>
        </w:rPr>
        <w:t xml:space="preserve"> </w:t>
      </w:r>
      <w:r>
        <w:t xml:space="preserve">neglect </w:t>
      </w:r>
      <w:r>
        <w:rPr>
          <w:spacing w:val="-2"/>
        </w:rPr>
        <w:t>histories.</w:t>
      </w:r>
    </w:p>
    <w:p w14:paraId="77B652E4" w14:textId="77777777" w:rsidR="004C2CEC" w:rsidRDefault="004C2CEC">
      <w:pPr>
        <w:pStyle w:val="BodyText"/>
        <w:rPr>
          <w:sz w:val="15"/>
        </w:rPr>
      </w:pPr>
    </w:p>
    <w:p w14:paraId="2896F15C" w14:textId="77777777" w:rsidR="004C2CEC" w:rsidRDefault="00566D83">
      <w:pPr>
        <w:pStyle w:val="BodyText"/>
        <w:spacing w:before="92" w:line="432" w:lineRule="auto"/>
        <w:ind w:left="2360" w:right="275" w:hanging="360"/>
      </w:pPr>
      <w:r>
        <w:rPr>
          <w:noProof/>
          <w:position w:val="-4"/>
        </w:rPr>
        <w:drawing>
          <wp:inline distT="0" distB="0" distL="0" distR="0" wp14:anchorId="7CFEF298" wp14:editId="5BAD9BD7">
            <wp:extent cx="115824" cy="155447"/>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proofErr w:type="gramStart"/>
      <w:r>
        <w:t>In order to</w:t>
      </w:r>
      <w:proofErr w:type="gramEnd"/>
      <w:r>
        <w:t xml:space="preserve"> teach and model appropriate and healthy interactions, counselors</w:t>
      </w:r>
      <w:r>
        <w:rPr>
          <w:spacing w:val="-6"/>
        </w:rPr>
        <w:t xml:space="preserve"> </w:t>
      </w:r>
      <w:r>
        <w:t>should</w:t>
      </w:r>
      <w:r>
        <w:rPr>
          <w:spacing w:val="-6"/>
        </w:rPr>
        <w:t xml:space="preserve"> </w:t>
      </w:r>
      <w:r>
        <w:t>establish</w:t>
      </w:r>
      <w:r>
        <w:rPr>
          <w:spacing w:val="-6"/>
        </w:rPr>
        <w:t xml:space="preserve"> </w:t>
      </w:r>
      <w:r>
        <w:t>and</w:t>
      </w:r>
      <w:r>
        <w:rPr>
          <w:spacing w:val="-5"/>
        </w:rPr>
        <w:t xml:space="preserve"> </w:t>
      </w:r>
      <w:r>
        <w:t>maintain</w:t>
      </w:r>
      <w:r>
        <w:rPr>
          <w:spacing w:val="-5"/>
        </w:rPr>
        <w:t xml:space="preserve"> </w:t>
      </w:r>
      <w:r>
        <w:t>clear</w:t>
      </w:r>
      <w:r>
        <w:rPr>
          <w:spacing w:val="-3"/>
        </w:rPr>
        <w:t xml:space="preserve"> </w:t>
      </w:r>
      <w:r>
        <w:t>and</w:t>
      </w:r>
      <w:r>
        <w:rPr>
          <w:spacing w:val="-6"/>
        </w:rPr>
        <w:t xml:space="preserve"> </w:t>
      </w:r>
      <w:r>
        <w:t>consistent</w:t>
      </w:r>
      <w:r>
        <w:rPr>
          <w:spacing w:val="-3"/>
        </w:rPr>
        <w:t xml:space="preserve"> </w:t>
      </w:r>
      <w:r>
        <w:t>boundaries</w:t>
      </w:r>
    </w:p>
    <w:p w14:paraId="41B62C11" w14:textId="77777777" w:rsidR="004C2CEC" w:rsidRDefault="004C2CEC">
      <w:pPr>
        <w:spacing w:line="432" w:lineRule="auto"/>
        <w:sectPr w:rsidR="004C2CEC">
          <w:pgSz w:w="12240" w:h="15840"/>
          <w:pgMar w:top="1500" w:right="1180" w:bottom="280" w:left="1240" w:header="720" w:footer="720" w:gutter="0"/>
          <w:cols w:space="720"/>
        </w:sectPr>
      </w:pPr>
    </w:p>
    <w:p w14:paraId="04C55342" w14:textId="77777777" w:rsidR="004C2CEC" w:rsidRDefault="00566D83">
      <w:pPr>
        <w:pStyle w:val="BodyText"/>
        <w:spacing w:before="143" w:line="448" w:lineRule="auto"/>
        <w:ind w:left="2360" w:right="345"/>
      </w:pPr>
      <w:r>
        <w:lastRenderedPageBreak/>
        <w:t>with their clients. Adult survivors of child abuse or neglect often need a great</w:t>
      </w:r>
      <w:r>
        <w:rPr>
          <w:spacing w:val="-5"/>
        </w:rPr>
        <w:t xml:space="preserve"> </w:t>
      </w:r>
      <w:r>
        <w:t>deal</w:t>
      </w:r>
      <w:r>
        <w:rPr>
          <w:spacing w:val="-6"/>
        </w:rPr>
        <w:t xml:space="preserve"> </w:t>
      </w:r>
      <w:r>
        <w:t>of</w:t>
      </w:r>
      <w:r>
        <w:rPr>
          <w:spacing w:val="-4"/>
        </w:rPr>
        <w:t xml:space="preserve"> </w:t>
      </w:r>
      <w:r>
        <w:t>affection</w:t>
      </w:r>
      <w:r>
        <w:rPr>
          <w:spacing w:val="-5"/>
        </w:rPr>
        <w:t xml:space="preserve"> </w:t>
      </w:r>
      <w:r>
        <w:t>and</w:t>
      </w:r>
      <w:r>
        <w:rPr>
          <w:spacing w:val="-5"/>
        </w:rPr>
        <w:t xml:space="preserve"> </w:t>
      </w:r>
      <w:r>
        <w:t>approval,</w:t>
      </w:r>
      <w:r>
        <w:rPr>
          <w:spacing w:val="-2"/>
        </w:rPr>
        <w:t xml:space="preserve"> </w:t>
      </w:r>
      <w:r>
        <w:t>and</w:t>
      </w:r>
      <w:r>
        <w:rPr>
          <w:spacing w:val="-4"/>
        </w:rPr>
        <w:t xml:space="preserve"> </w:t>
      </w:r>
      <w:r>
        <w:t>counselors</w:t>
      </w:r>
      <w:r>
        <w:rPr>
          <w:spacing w:val="-5"/>
        </w:rPr>
        <w:t xml:space="preserve"> </w:t>
      </w:r>
      <w:r>
        <w:t>must</w:t>
      </w:r>
      <w:r>
        <w:rPr>
          <w:spacing w:val="-4"/>
        </w:rPr>
        <w:t xml:space="preserve"> </w:t>
      </w:r>
      <w:r>
        <w:t>make</w:t>
      </w:r>
      <w:r>
        <w:rPr>
          <w:spacing w:val="-4"/>
        </w:rPr>
        <w:t xml:space="preserve"> </w:t>
      </w:r>
      <w:r>
        <w:t>clear</w:t>
      </w:r>
      <w:r>
        <w:rPr>
          <w:spacing w:val="-4"/>
        </w:rPr>
        <w:t xml:space="preserve"> </w:t>
      </w:r>
      <w:r>
        <w:t>to the client that they are not responsible for directly meeting all those needs. (2)</w:t>
      </w:r>
    </w:p>
    <w:p w14:paraId="2117BE9B" w14:textId="77777777" w:rsidR="004C2CEC" w:rsidRDefault="00566D83">
      <w:pPr>
        <w:pStyle w:val="BodyText"/>
        <w:spacing w:line="439" w:lineRule="auto"/>
        <w:ind w:left="2360" w:right="427" w:hanging="360"/>
      </w:pPr>
      <w:r>
        <w:rPr>
          <w:noProof/>
          <w:position w:val="-4"/>
        </w:rPr>
        <w:drawing>
          <wp:inline distT="0" distB="0" distL="0" distR="0" wp14:anchorId="2E40733A" wp14:editId="79915607">
            <wp:extent cx="115824" cy="155448"/>
            <wp:effectExtent l="0" t="0" r="0" b="0"/>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 xml:space="preserve">Counselors should focus </w:t>
      </w:r>
      <w:r>
        <w:t>on empowering the client, recognizing that getting</w:t>
      </w:r>
      <w:r>
        <w:rPr>
          <w:spacing w:val="-4"/>
        </w:rPr>
        <w:t xml:space="preserve"> </w:t>
      </w:r>
      <w:r>
        <w:t>overinvolved</w:t>
      </w:r>
      <w:r>
        <w:rPr>
          <w:spacing w:val="-5"/>
        </w:rPr>
        <w:t xml:space="preserve"> </w:t>
      </w:r>
      <w:r>
        <w:t>will</w:t>
      </w:r>
      <w:r>
        <w:rPr>
          <w:spacing w:val="-3"/>
        </w:rPr>
        <w:t xml:space="preserve"> </w:t>
      </w:r>
      <w:r>
        <w:t>rob</w:t>
      </w:r>
      <w:r>
        <w:rPr>
          <w:spacing w:val="-5"/>
        </w:rPr>
        <w:t xml:space="preserve"> </w:t>
      </w:r>
      <w:r>
        <w:t>clients</w:t>
      </w:r>
      <w:r>
        <w:rPr>
          <w:spacing w:val="-5"/>
        </w:rPr>
        <w:t xml:space="preserve"> </w:t>
      </w:r>
      <w:r>
        <w:t>of</w:t>
      </w:r>
      <w:r>
        <w:rPr>
          <w:spacing w:val="-4"/>
        </w:rPr>
        <w:t xml:space="preserve"> </w:t>
      </w:r>
      <w:r>
        <w:t>the</w:t>
      </w:r>
      <w:r>
        <w:rPr>
          <w:spacing w:val="-5"/>
        </w:rPr>
        <w:t xml:space="preserve"> </w:t>
      </w:r>
      <w:r>
        <w:t>opportunity</w:t>
      </w:r>
      <w:r>
        <w:rPr>
          <w:spacing w:val="-4"/>
        </w:rPr>
        <w:t xml:space="preserve"> </w:t>
      </w:r>
      <w:r>
        <w:t>to</w:t>
      </w:r>
      <w:r>
        <w:rPr>
          <w:spacing w:val="-5"/>
        </w:rPr>
        <w:t xml:space="preserve"> </w:t>
      </w:r>
      <w:r>
        <w:t>draw</w:t>
      </w:r>
      <w:r>
        <w:rPr>
          <w:spacing w:val="-4"/>
        </w:rPr>
        <w:t xml:space="preserve"> </w:t>
      </w:r>
      <w:r>
        <w:t>on</w:t>
      </w:r>
      <w:r>
        <w:rPr>
          <w:spacing w:val="-4"/>
        </w:rPr>
        <w:t xml:space="preserve"> </w:t>
      </w:r>
      <w:r>
        <w:t>their own inner resources. (2)</w:t>
      </w:r>
    </w:p>
    <w:p w14:paraId="26F7F98E" w14:textId="77777777" w:rsidR="004C2CEC" w:rsidRDefault="00566D83">
      <w:pPr>
        <w:pStyle w:val="BodyText"/>
        <w:spacing w:line="444" w:lineRule="auto"/>
        <w:ind w:left="2360" w:right="275" w:hanging="360"/>
      </w:pPr>
      <w:r>
        <w:rPr>
          <w:noProof/>
          <w:position w:val="-4"/>
        </w:rPr>
        <w:drawing>
          <wp:inline distT="0" distB="0" distL="0" distR="0" wp14:anchorId="579E4234" wp14:editId="6D5EA1E0">
            <wp:extent cx="115824" cy="155448"/>
            <wp:effectExtent l="0" t="0" r="0" b="0"/>
            <wp:docPr id="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Clients' previous experiences may cause them to be mistrustful and suspicious</w:t>
      </w:r>
      <w:r>
        <w:rPr>
          <w:spacing w:val="-6"/>
        </w:rPr>
        <w:t xml:space="preserve"> </w:t>
      </w:r>
      <w:r>
        <w:t>of</w:t>
      </w:r>
      <w:r>
        <w:rPr>
          <w:spacing w:val="-5"/>
        </w:rPr>
        <w:t xml:space="preserve"> </w:t>
      </w:r>
      <w:r>
        <w:t>others,</w:t>
      </w:r>
      <w:r>
        <w:rPr>
          <w:spacing w:val="-3"/>
        </w:rPr>
        <w:t xml:space="preserve"> </w:t>
      </w:r>
      <w:r>
        <w:t>including</w:t>
      </w:r>
      <w:r>
        <w:rPr>
          <w:spacing w:val="-6"/>
        </w:rPr>
        <w:t xml:space="preserve"> </w:t>
      </w:r>
      <w:r>
        <w:t>the</w:t>
      </w:r>
      <w:r>
        <w:rPr>
          <w:spacing w:val="-6"/>
        </w:rPr>
        <w:t xml:space="preserve"> </w:t>
      </w:r>
      <w:r>
        <w:t>counselor.</w:t>
      </w:r>
      <w:r>
        <w:rPr>
          <w:spacing w:val="-5"/>
        </w:rPr>
        <w:t xml:space="preserve"> </w:t>
      </w:r>
      <w:r>
        <w:t>To</w:t>
      </w:r>
      <w:r>
        <w:rPr>
          <w:spacing w:val="-5"/>
        </w:rPr>
        <w:t xml:space="preserve"> </w:t>
      </w:r>
      <w:r>
        <w:t>facilitate</w:t>
      </w:r>
      <w:r>
        <w:rPr>
          <w:spacing w:val="-6"/>
        </w:rPr>
        <w:t xml:space="preserve"> </w:t>
      </w:r>
      <w:r>
        <w:t>the</w:t>
      </w:r>
      <w:r>
        <w:rPr>
          <w:spacing w:val="-3"/>
        </w:rPr>
        <w:t xml:space="preserve"> </w:t>
      </w:r>
      <w:r>
        <w:t>development of a trusting relationship, the counselor should not personalize negative responses but be open, consistent, and</w:t>
      </w:r>
      <w:r>
        <w:t xml:space="preserve"> nonjudgmental whenever interacting with the client. (2)</w:t>
      </w:r>
    </w:p>
    <w:p w14:paraId="122D8DBD" w14:textId="77777777" w:rsidR="004C2CEC" w:rsidRDefault="00566D83">
      <w:pPr>
        <w:pStyle w:val="BodyText"/>
        <w:spacing w:line="444" w:lineRule="auto"/>
        <w:ind w:left="2360" w:right="293" w:hanging="360"/>
      </w:pPr>
      <w:r>
        <w:rPr>
          <w:noProof/>
          <w:position w:val="-4"/>
        </w:rPr>
        <w:drawing>
          <wp:inline distT="0" distB="0" distL="0" distR="0" wp14:anchorId="6274F82C" wp14:editId="3C619C1B">
            <wp:extent cx="115824" cy="155448"/>
            <wp:effectExtent l="0" t="0" r="0" b="0"/>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 level of violence and cruelty in disclosures about childhood victimization</w:t>
      </w:r>
      <w:r>
        <w:rPr>
          <w:spacing w:val="-4"/>
        </w:rPr>
        <w:t xml:space="preserve"> </w:t>
      </w:r>
      <w:r>
        <w:t>and</w:t>
      </w:r>
      <w:r>
        <w:rPr>
          <w:spacing w:val="-4"/>
        </w:rPr>
        <w:t xml:space="preserve"> </w:t>
      </w:r>
      <w:r>
        <w:t>exploitation</w:t>
      </w:r>
      <w:r>
        <w:rPr>
          <w:spacing w:val="-4"/>
        </w:rPr>
        <w:t xml:space="preserve"> </w:t>
      </w:r>
      <w:r>
        <w:t>may</w:t>
      </w:r>
      <w:r>
        <w:rPr>
          <w:spacing w:val="-3"/>
        </w:rPr>
        <w:t xml:space="preserve"> </w:t>
      </w:r>
      <w:r>
        <w:t>be</w:t>
      </w:r>
      <w:r>
        <w:rPr>
          <w:spacing w:val="-3"/>
        </w:rPr>
        <w:t xml:space="preserve"> </w:t>
      </w:r>
      <w:r>
        <w:t>very</w:t>
      </w:r>
      <w:r>
        <w:rPr>
          <w:spacing w:val="-3"/>
        </w:rPr>
        <w:t xml:space="preserve"> </w:t>
      </w:r>
      <w:r>
        <w:t>disturbing</w:t>
      </w:r>
      <w:r>
        <w:rPr>
          <w:spacing w:val="-4"/>
        </w:rPr>
        <w:t xml:space="preserve"> </w:t>
      </w:r>
      <w:r>
        <w:t>to</w:t>
      </w:r>
      <w:r>
        <w:rPr>
          <w:spacing w:val="-4"/>
        </w:rPr>
        <w:t xml:space="preserve"> </w:t>
      </w:r>
      <w:r>
        <w:t>counselors.</w:t>
      </w:r>
      <w:r>
        <w:rPr>
          <w:spacing w:val="-3"/>
        </w:rPr>
        <w:t xml:space="preserve"> </w:t>
      </w:r>
      <w:r>
        <w:t>When counselors find themselves manifesting symptoms of anxiety</w:t>
      </w:r>
      <w:r>
        <w:t xml:space="preserve"> or depression,</w:t>
      </w:r>
      <w:r>
        <w:rPr>
          <w:spacing w:val="-5"/>
        </w:rPr>
        <w:t xml:space="preserve"> </w:t>
      </w:r>
      <w:r>
        <w:t>they</w:t>
      </w:r>
      <w:r>
        <w:rPr>
          <w:spacing w:val="-5"/>
        </w:rPr>
        <w:t xml:space="preserve"> </w:t>
      </w:r>
      <w:r>
        <w:t>should</w:t>
      </w:r>
      <w:r>
        <w:rPr>
          <w:spacing w:val="-3"/>
        </w:rPr>
        <w:t xml:space="preserve"> </w:t>
      </w:r>
      <w:r>
        <w:t>seek</w:t>
      </w:r>
      <w:r>
        <w:rPr>
          <w:spacing w:val="-5"/>
        </w:rPr>
        <w:t xml:space="preserve"> </w:t>
      </w:r>
      <w:r>
        <w:t>direction</w:t>
      </w:r>
      <w:r>
        <w:rPr>
          <w:spacing w:val="-3"/>
        </w:rPr>
        <w:t xml:space="preserve"> </w:t>
      </w:r>
      <w:r>
        <w:t>and</w:t>
      </w:r>
      <w:r>
        <w:rPr>
          <w:spacing w:val="-5"/>
        </w:rPr>
        <w:t xml:space="preserve"> </w:t>
      </w:r>
      <w:r>
        <w:t>support</w:t>
      </w:r>
      <w:r>
        <w:rPr>
          <w:spacing w:val="-4"/>
        </w:rPr>
        <w:t xml:space="preserve"> </w:t>
      </w:r>
      <w:r>
        <w:t>through</w:t>
      </w:r>
      <w:r>
        <w:rPr>
          <w:spacing w:val="-6"/>
        </w:rPr>
        <w:t xml:space="preserve"> </w:t>
      </w:r>
      <w:r>
        <w:t>supervision</w:t>
      </w:r>
      <w:r>
        <w:rPr>
          <w:spacing w:val="-6"/>
        </w:rPr>
        <w:t xml:space="preserve"> </w:t>
      </w:r>
      <w:r>
        <w:t>or peer support. (2)</w:t>
      </w:r>
    </w:p>
    <w:p w14:paraId="78A33445" w14:textId="77777777" w:rsidR="004C2CEC" w:rsidRDefault="00566D83">
      <w:pPr>
        <w:pStyle w:val="BodyText"/>
        <w:spacing w:line="439" w:lineRule="auto"/>
        <w:ind w:left="2360" w:right="336" w:hanging="360"/>
      </w:pPr>
      <w:r>
        <w:rPr>
          <w:noProof/>
          <w:position w:val="-4"/>
        </w:rPr>
        <w:drawing>
          <wp:inline distT="0" distB="0" distL="0" distR="0" wp14:anchorId="07AE95C6" wp14:editId="4FB477DD">
            <wp:extent cx="115824" cy="155448"/>
            <wp:effectExtent l="0" t="0" r="0" b="0"/>
            <wp:docPr id="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Counselors</w:t>
      </w:r>
      <w:r>
        <w:rPr>
          <w:spacing w:val="-5"/>
        </w:rPr>
        <w:t xml:space="preserve"> </w:t>
      </w:r>
      <w:r>
        <w:t>must</w:t>
      </w:r>
      <w:r>
        <w:rPr>
          <w:spacing w:val="-4"/>
        </w:rPr>
        <w:t xml:space="preserve"> </w:t>
      </w:r>
      <w:r>
        <w:t>recognize</w:t>
      </w:r>
      <w:r>
        <w:rPr>
          <w:spacing w:val="-4"/>
        </w:rPr>
        <w:t xml:space="preserve"> </w:t>
      </w:r>
      <w:r>
        <w:t>their</w:t>
      </w:r>
      <w:r>
        <w:rPr>
          <w:spacing w:val="-4"/>
        </w:rPr>
        <w:t xml:space="preserve"> </w:t>
      </w:r>
      <w:r>
        <w:t>personal</w:t>
      </w:r>
      <w:r>
        <w:rPr>
          <w:spacing w:val="-3"/>
        </w:rPr>
        <w:t xml:space="preserve"> </w:t>
      </w:r>
      <w:r>
        <w:t>and</w:t>
      </w:r>
      <w:r>
        <w:rPr>
          <w:spacing w:val="-4"/>
        </w:rPr>
        <w:t xml:space="preserve"> </w:t>
      </w:r>
      <w:r>
        <w:t>professional</w:t>
      </w:r>
      <w:r>
        <w:rPr>
          <w:spacing w:val="-6"/>
        </w:rPr>
        <w:t xml:space="preserve"> </w:t>
      </w:r>
      <w:r>
        <w:t>limitations</w:t>
      </w:r>
      <w:r>
        <w:rPr>
          <w:spacing w:val="-5"/>
        </w:rPr>
        <w:t xml:space="preserve"> </w:t>
      </w:r>
      <w:r>
        <w:t>and not attempt to work with abused clients if they lack the clinical expertise or are n</w:t>
      </w:r>
      <w:r>
        <w:t>ot able to manage their own countertransference reactions. (2)</w:t>
      </w:r>
    </w:p>
    <w:p w14:paraId="28192624" w14:textId="77777777" w:rsidR="004C2CEC" w:rsidRDefault="00566D83">
      <w:pPr>
        <w:pStyle w:val="BodyText"/>
        <w:spacing w:line="446" w:lineRule="auto"/>
        <w:ind w:left="2360" w:right="279" w:hanging="360"/>
      </w:pPr>
      <w:r>
        <w:rPr>
          <w:noProof/>
          <w:position w:val="-4"/>
        </w:rPr>
        <w:drawing>
          <wp:inline distT="0" distB="0" distL="0" distR="0" wp14:anchorId="59673632" wp14:editId="6796FEFE">
            <wp:extent cx="115824" cy="155448"/>
            <wp:effectExtent l="0" t="0" r="0" b="0"/>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Burnout,</w:t>
      </w:r>
      <w:r>
        <w:rPr>
          <w:spacing w:val="-4"/>
        </w:rPr>
        <w:t xml:space="preserve"> </w:t>
      </w:r>
      <w:r>
        <w:t>or</w:t>
      </w:r>
      <w:r>
        <w:rPr>
          <w:spacing w:val="-4"/>
        </w:rPr>
        <w:t xml:space="preserve"> </w:t>
      </w:r>
      <w:r>
        <w:t>secondary</w:t>
      </w:r>
      <w:r>
        <w:rPr>
          <w:spacing w:val="-4"/>
        </w:rPr>
        <w:t xml:space="preserve"> </w:t>
      </w:r>
      <w:r>
        <w:t>trauma</w:t>
      </w:r>
      <w:r>
        <w:rPr>
          <w:spacing w:val="-4"/>
        </w:rPr>
        <w:t xml:space="preserve"> </w:t>
      </w:r>
      <w:r>
        <w:t>responses,</w:t>
      </w:r>
      <w:r>
        <w:rPr>
          <w:spacing w:val="-1"/>
        </w:rPr>
        <w:t xml:space="preserve"> </w:t>
      </w:r>
      <w:r>
        <w:t>affects</w:t>
      </w:r>
      <w:r>
        <w:rPr>
          <w:spacing w:val="-3"/>
        </w:rPr>
        <w:t xml:space="preserve"> </w:t>
      </w:r>
      <w:r>
        <w:t>many</w:t>
      </w:r>
      <w:r>
        <w:rPr>
          <w:spacing w:val="-4"/>
        </w:rPr>
        <w:t xml:space="preserve"> </w:t>
      </w:r>
      <w:r>
        <w:t>counselors</w:t>
      </w:r>
      <w:r>
        <w:rPr>
          <w:spacing w:val="-5"/>
        </w:rPr>
        <w:t xml:space="preserve"> </w:t>
      </w:r>
      <w:r>
        <w:t>and</w:t>
      </w:r>
      <w:r>
        <w:rPr>
          <w:spacing w:val="-4"/>
        </w:rPr>
        <w:t xml:space="preserve"> </w:t>
      </w:r>
      <w:r>
        <w:t xml:space="preserve">can shorten their effective professional life. If counselors meet with </w:t>
      </w:r>
      <w:proofErr w:type="gramStart"/>
      <w:r>
        <w:t>a large number of</w:t>
      </w:r>
      <w:proofErr w:type="gramEnd"/>
      <w:r>
        <w:t xml:space="preserve"> clients (many with trauma histories), do not get adequate support or supervision, do not closely monitor their reactions to clients, and do not maintain healthy person</w:t>
      </w:r>
      <w:r>
        <w:t>al lifestyles, counseling work of this sort may put them at personal risk. To minimize the likelihood of burnout, counselors</w:t>
      </w:r>
      <w:r>
        <w:rPr>
          <w:spacing w:val="-5"/>
        </w:rPr>
        <w:t xml:space="preserve"> </w:t>
      </w:r>
      <w:r>
        <w:t>should</w:t>
      </w:r>
      <w:r>
        <w:rPr>
          <w:spacing w:val="-5"/>
        </w:rPr>
        <w:t xml:space="preserve"> </w:t>
      </w:r>
      <w:r>
        <w:t>not</w:t>
      </w:r>
      <w:r>
        <w:rPr>
          <w:spacing w:val="-4"/>
        </w:rPr>
        <w:t xml:space="preserve"> </w:t>
      </w:r>
      <w:r>
        <w:t>work</w:t>
      </w:r>
      <w:r>
        <w:rPr>
          <w:spacing w:val="-4"/>
        </w:rPr>
        <w:t xml:space="preserve"> </w:t>
      </w:r>
      <w:r>
        <w:t>in</w:t>
      </w:r>
      <w:r>
        <w:rPr>
          <w:spacing w:val="-4"/>
        </w:rPr>
        <w:t xml:space="preserve"> </w:t>
      </w:r>
      <w:r>
        <w:t>isolation</w:t>
      </w:r>
      <w:r>
        <w:rPr>
          <w:spacing w:val="-4"/>
        </w:rPr>
        <w:t xml:space="preserve"> </w:t>
      </w:r>
      <w:r>
        <w:t>and</w:t>
      </w:r>
      <w:r>
        <w:rPr>
          <w:spacing w:val="-4"/>
        </w:rPr>
        <w:t xml:space="preserve"> </w:t>
      </w:r>
      <w:r>
        <w:t>should</w:t>
      </w:r>
      <w:r>
        <w:rPr>
          <w:spacing w:val="-3"/>
        </w:rPr>
        <w:t xml:space="preserve"> </w:t>
      </w:r>
      <w:r>
        <w:t>seek</w:t>
      </w:r>
      <w:r>
        <w:rPr>
          <w:spacing w:val="-4"/>
        </w:rPr>
        <w:t xml:space="preserve"> </w:t>
      </w:r>
      <w:r>
        <w:t>to</w:t>
      </w:r>
      <w:r>
        <w:rPr>
          <w:spacing w:val="-5"/>
        </w:rPr>
        <w:t xml:space="preserve"> </w:t>
      </w:r>
      <w:r>
        <w:t>treat</w:t>
      </w:r>
      <w:r>
        <w:rPr>
          <w:spacing w:val="-5"/>
        </w:rPr>
        <w:t xml:space="preserve"> </w:t>
      </w:r>
      <w:r>
        <w:t>a</w:t>
      </w:r>
      <w:r>
        <w:rPr>
          <w:spacing w:val="-3"/>
        </w:rPr>
        <w:t xml:space="preserve"> </w:t>
      </w:r>
      <w:r>
        <w:t>caseload of individuals with a variety of problems, not only those who have</w:t>
      </w:r>
      <w:r>
        <w:t xml:space="preserve"> experienced childhood trauma. (1)</w:t>
      </w:r>
    </w:p>
    <w:p w14:paraId="67D8FC48" w14:textId="77777777" w:rsidR="004C2CEC" w:rsidRDefault="004C2CEC">
      <w:pPr>
        <w:spacing w:line="446" w:lineRule="auto"/>
        <w:sectPr w:rsidR="004C2CEC">
          <w:pgSz w:w="12240" w:h="15840"/>
          <w:pgMar w:top="1500" w:right="1180" w:bottom="280" w:left="1240" w:header="720" w:footer="720" w:gutter="0"/>
          <w:cols w:space="720"/>
        </w:sectPr>
      </w:pPr>
    </w:p>
    <w:p w14:paraId="0A5341C2" w14:textId="77777777" w:rsidR="004C2CEC" w:rsidRDefault="00566D83">
      <w:pPr>
        <w:pStyle w:val="BodyText"/>
        <w:spacing w:before="135" w:line="446" w:lineRule="auto"/>
        <w:ind w:left="2360" w:right="345" w:hanging="360"/>
      </w:pPr>
      <w:r>
        <w:rPr>
          <w:noProof/>
          <w:position w:val="-4"/>
        </w:rPr>
        <w:lastRenderedPageBreak/>
        <w:drawing>
          <wp:inline distT="0" distB="0" distL="0" distR="0" wp14:anchorId="26C14685" wp14:editId="5FBB1389">
            <wp:extent cx="115824" cy="155448"/>
            <wp:effectExtent l="0" t="0" r="0" b="0"/>
            <wp:docPr id="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Alcohol</w:t>
      </w:r>
      <w:r>
        <w:rPr>
          <w:spacing w:val="-5"/>
        </w:rPr>
        <w:t xml:space="preserve"> </w:t>
      </w:r>
      <w:r>
        <w:t>and</w:t>
      </w:r>
      <w:r>
        <w:rPr>
          <w:spacing w:val="-3"/>
        </w:rPr>
        <w:t xml:space="preserve"> </w:t>
      </w:r>
      <w:r>
        <w:t>drug</w:t>
      </w:r>
      <w:r>
        <w:rPr>
          <w:spacing w:val="-3"/>
        </w:rPr>
        <w:t xml:space="preserve"> </w:t>
      </w:r>
      <w:r>
        <w:t>counselors</w:t>
      </w:r>
      <w:r>
        <w:rPr>
          <w:spacing w:val="-4"/>
        </w:rPr>
        <w:t xml:space="preserve"> </w:t>
      </w:r>
      <w:r>
        <w:t>are</w:t>
      </w:r>
      <w:r>
        <w:rPr>
          <w:spacing w:val="-3"/>
        </w:rPr>
        <w:t xml:space="preserve"> </w:t>
      </w:r>
      <w:r>
        <w:t>often</w:t>
      </w:r>
      <w:r>
        <w:rPr>
          <w:spacing w:val="-4"/>
        </w:rPr>
        <w:t xml:space="preserve"> </w:t>
      </w:r>
      <w:r>
        <w:t>subject</w:t>
      </w:r>
      <w:r>
        <w:rPr>
          <w:spacing w:val="-4"/>
        </w:rPr>
        <w:t xml:space="preserve"> </w:t>
      </w:r>
      <w:r>
        <w:t>to</w:t>
      </w:r>
      <w:r>
        <w:rPr>
          <w:spacing w:val="-4"/>
        </w:rPr>
        <w:t xml:space="preserve"> </w:t>
      </w:r>
      <w:r>
        <w:t>great</w:t>
      </w:r>
      <w:r>
        <w:rPr>
          <w:spacing w:val="-4"/>
        </w:rPr>
        <w:t xml:space="preserve"> </w:t>
      </w:r>
      <w:r>
        <w:t>stress.</w:t>
      </w:r>
      <w:r>
        <w:rPr>
          <w:spacing w:val="-3"/>
        </w:rPr>
        <w:t xml:space="preserve"> </w:t>
      </w:r>
      <w:r>
        <w:t>They</w:t>
      </w:r>
      <w:r>
        <w:rPr>
          <w:spacing w:val="-3"/>
        </w:rPr>
        <w:t xml:space="preserve"> </w:t>
      </w:r>
      <w:r>
        <w:t>can</w:t>
      </w:r>
      <w:r>
        <w:rPr>
          <w:spacing w:val="-3"/>
        </w:rPr>
        <w:t xml:space="preserve"> </w:t>
      </w:r>
      <w:r>
        <w:t>be expected to function well and provide effective treatment only if their agency gives them the appropriate support. The agency's leader</w:t>
      </w:r>
      <w:r>
        <w:t>ship should strive to impart a sense of vision to staff members that communicates how important their work is as part of the larger effort to break the cycle of abuse and neglect and its impact on society. (2)</w:t>
      </w:r>
    </w:p>
    <w:p w14:paraId="370E5CA9" w14:textId="77777777" w:rsidR="004C2CEC" w:rsidRDefault="00566D83">
      <w:pPr>
        <w:pStyle w:val="Heading3"/>
        <w:spacing w:before="136"/>
      </w:pPr>
      <w:r>
        <w:rPr>
          <w:color w:val="333333"/>
        </w:rPr>
        <w:t>Breaking</w:t>
      </w:r>
      <w:r>
        <w:rPr>
          <w:color w:val="333333"/>
          <w:spacing w:val="-6"/>
        </w:rPr>
        <w:t xml:space="preserve"> </w:t>
      </w:r>
      <w:r>
        <w:rPr>
          <w:color w:val="333333"/>
        </w:rPr>
        <w:t>the</w:t>
      </w:r>
      <w:r>
        <w:rPr>
          <w:color w:val="333333"/>
          <w:spacing w:val="-4"/>
        </w:rPr>
        <w:t xml:space="preserve"> Cycle</w:t>
      </w:r>
    </w:p>
    <w:p w14:paraId="3D05872D" w14:textId="77777777" w:rsidR="004C2CEC" w:rsidRDefault="004C2CEC">
      <w:pPr>
        <w:pStyle w:val="BodyText"/>
        <w:spacing w:before="5"/>
        <w:rPr>
          <w:rFonts w:ascii="Georgia"/>
          <w:sz w:val="42"/>
        </w:rPr>
      </w:pPr>
    </w:p>
    <w:p w14:paraId="181FA3A4" w14:textId="77777777" w:rsidR="004C2CEC" w:rsidRDefault="00566D83">
      <w:pPr>
        <w:pStyle w:val="BodyText"/>
        <w:spacing w:line="448" w:lineRule="auto"/>
        <w:ind w:left="200" w:right="276"/>
      </w:pPr>
      <w:r>
        <w:t>While many adults with substance abuse disorders do not abuse their own children, they are at increased risk of doing so. When children who are victims of maltreatment become adults, they often lack mature characteristics: the ability to trust, to make hea</w:t>
      </w:r>
      <w:r>
        <w:t xml:space="preserve">lthy partner choices, to manage stress constructively, and to nurture themselves and others. Adults with child abuse histories are then more likely than the general population to develop substance abuse disorders. This intergenerational cycle of substance </w:t>
      </w:r>
      <w:r>
        <w:t>abuse and child abuse and neglect reflects both the direct</w:t>
      </w:r>
      <w:r>
        <w:rPr>
          <w:spacing w:val="-1"/>
        </w:rPr>
        <w:t xml:space="preserve"> </w:t>
      </w:r>
      <w:r>
        <w:t>and</w:t>
      </w:r>
      <w:r>
        <w:rPr>
          <w:spacing w:val="-1"/>
        </w:rPr>
        <w:t xml:space="preserve"> </w:t>
      </w:r>
      <w:r>
        <w:t>indirect</w:t>
      </w:r>
      <w:r>
        <w:rPr>
          <w:spacing w:val="-4"/>
        </w:rPr>
        <w:t xml:space="preserve"> </w:t>
      </w:r>
      <w:r>
        <w:t>relationship</w:t>
      </w:r>
      <w:r>
        <w:rPr>
          <w:spacing w:val="-3"/>
        </w:rPr>
        <w:t xml:space="preserve"> </w:t>
      </w:r>
      <w:r>
        <w:t>between</w:t>
      </w:r>
      <w:r>
        <w:rPr>
          <w:spacing w:val="-3"/>
        </w:rPr>
        <w:t xml:space="preserve"> </w:t>
      </w:r>
      <w:r>
        <w:t>parental</w:t>
      </w:r>
      <w:r>
        <w:rPr>
          <w:spacing w:val="-2"/>
        </w:rPr>
        <w:t xml:space="preserve"> </w:t>
      </w:r>
      <w:r>
        <w:t>substance</w:t>
      </w:r>
      <w:r>
        <w:rPr>
          <w:spacing w:val="-4"/>
        </w:rPr>
        <w:t xml:space="preserve"> </w:t>
      </w:r>
      <w:r>
        <w:t>abuse</w:t>
      </w:r>
      <w:r>
        <w:rPr>
          <w:spacing w:val="-1"/>
        </w:rPr>
        <w:t xml:space="preserve"> </w:t>
      </w:r>
      <w:r>
        <w:t>and</w:t>
      </w:r>
      <w:r>
        <w:rPr>
          <w:spacing w:val="-3"/>
        </w:rPr>
        <w:t xml:space="preserve"> </w:t>
      </w:r>
      <w:r>
        <w:t>family</w:t>
      </w:r>
      <w:r>
        <w:rPr>
          <w:spacing w:val="-3"/>
        </w:rPr>
        <w:t xml:space="preserve"> </w:t>
      </w:r>
      <w:r>
        <w:t>dynamics,</w:t>
      </w:r>
      <w:r>
        <w:rPr>
          <w:spacing w:val="-3"/>
        </w:rPr>
        <w:t xml:space="preserve"> </w:t>
      </w:r>
      <w:r>
        <w:t>child</w:t>
      </w:r>
      <w:r>
        <w:rPr>
          <w:spacing w:val="-4"/>
        </w:rPr>
        <w:t xml:space="preserve"> </w:t>
      </w:r>
      <w:r>
        <w:t>and adult maltreatment, and second-generation substance abuse. Unless effective intervention occurs,</w:t>
      </w:r>
      <w:r>
        <w:rPr>
          <w:spacing w:val="-4"/>
        </w:rPr>
        <w:t xml:space="preserve"> </w:t>
      </w:r>
      <w:r>
        <w:t>there</w:t>
      </w:r>
      <w:r>
        <w:rPr>
          <w:spacing w:val="-5"/>
        </w:rPr>
        <w:t xml:space="preserve"> </w:t>
      </w:r>
      <w:r>
        <w:t>is</w:t>
      </w:r>
      <w:r>
        <w:rPr>
          <w:spacing w:val="-4"/>
        </w:rPr>
        <w:t xml:space="preserve"> </w:t>
      </w:r>
      <w:r>
        <w:t>a</w:t>
      </w:r>
      <w:r>
        <w:t>n</w:t>
      </w:r>
      <w:r>
        <w:rPr>
          <w:spacing w:val="-2"/>
        </w:rPr>
        <w:t xml:space="preserve"> </w:t>
      </w:r>
      <w:r>
        <w:t>increased</w:t>
      </w:r>
      <w:r>
        <w:rPr>
          <w:spacing w:val="-5"/>
        </w:rPr>
        <w:t xml:space="preserve"> </w:t>
      </w:r>
      <w:r>
        <w:t>likelihood</w:t>
      </w:r>
      <w:r>
        <w:rPr>
          <w:spacing w:val="-4"/>
        </w:rPr>
        <w:t xml:space="preserve"> </w:t>
      </w:r>
      <w:r>
        <w:t>that</w:t>
      </w:r>
      <w:r>
        <w:rPr>
          <w:spacing w:val="-5"/>
        </w:rPr>
        <w:t xml:space="preserve"> </w:t>
      </w:r>
      <w:r>
        <w:t>these</w:t>
      </w:r>
      <w:r>
        <w:rPr>
          <w:spacing w:val="-4"/>
        </w:rPr>
        <w:t xml:space="preserve"> </w:t>
      </w:r>
      <w:r>
        <w:t>patterns</w:t>
      </w:r>
      <w:r>
        <w:rPr>
          <w:spacing w:val="-5"/>
        </w:rPr>
        <w:t xml:space="preserve"> </w:t>
      </w:r>
      <w:r>
        <w:t>will</w:t>
      </w:r>
      <w:r>
        <w:rPr>
          <w:spacing w:val="-3"/>
        </w:rPr>
        <w:t xml:space="preserve"> </w:t>
      </w:r>
      <w:r>
        <w:t>be</w:t>
      </w:r>
      <w:r>
        <w:rPr>
          <w:spacing w:val="-5"/>
        </w:rPr>
        <w:t xml:space="preserve"> </w:t>
      </w:r>
      <w:r>
        <w:t>repeated</w:t>
      </w:r>
      <w:r>
        <w:rPr>
          <w:spacing w:val="-3"/>
        </w:rPr>
        <w:t xml:space="preserve"> </w:t>
      </w:r>
      <w:r>
        <w:t>in</w:t>
      </w:r>
      <w:r>
        <w:rPr>
          <w:spacing w:val="-4"/>
        </w:rPr>
        <w:t xml:space="preserve"> </w:t>
      </w:r>
      <w:r>
        <w:t>future</w:t>
      </w:r>
      <w:r>
        <w:rPr>
          <w:spacing w:val="-4"/>
        </w:rPr>
        <w:t xml:space="preserve"> </w:t>
      </w:r>
      <w:r>
        <w:t>generations. The following list offers recommendations to address this cycle.</w:t>
      </w:r>
    </w:p>
    <w:p w14:paraId="10D57956" w14:textId="77777777" w:rsidR="004C2CEC" w:rsidRDefault="004C2CEC">
      <w:pPr>
        <w:pStyle w:val="BodyText"/>
        <w:spacing w:before="1"/>
        <w:rPr>
          <w:sz w:val="15"/>
        </w:rPr>
      </w:pPr>
    </w:p>
    <w:p w14:paraId="689C98E7" w14:textId="77777777" w:rsidR="004C2CEC" w:rsidRDefault="00566D83">
      <w:pPr>
        <w:pStyle w:val="BodyText"/>
        <w:spacing w:before="92" w:line="441" w:lineRule="auto"/>
        <w:ind w:left="2360" w:right="345" w:hanging="360"/>
      </w:pPr>
      <w:r>
        <w:rPr>
          <w:noProof/>
          <w:position w:val="-4"/>
        </w:rPr>
        <w:drawing>
          <wp:inline distT="0" distB="0" distL="0" distR="0" wp14:anchorId="26E969F4" wp14:editId="639280CB">
            <wp:extent cx="115824" cy="155448"/>
            <wp:effectExtent l="0" t="0" r="0" b="0"/>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Interventions aimed at breaking the cycle of substance abuse, child neglect,</w:t>
      </w:r>
      <w:r>
        <w:rPr>
          <w:spacing w:val="-4"/>
        </w:rPr>
        <w:t xml:space="preserve"> </w:t>
      </w:r>
      <w:r>
        <w:t>and</w:t>
      </w:r>
      <w:r>
        <w:rPr>
          <w:spacing w:val="-5"/>
        </w:rPr>
        <w:t xml:space="preserve"> </w:t>
      </w:r>
      <w:r>
        <w:t>maltreatment</w:t>
      </w:r>
      <w:r>
        <w:rPr>
          <w:spacing w:val="-4"/>
        </w:rPr>
        <w:t xml:space="preserve"> </w:t>
      </w:r>
      <w:r>
        <w:t>are</w:t>
      </w:r>
      <w:r>
        <w:rPr>
          <w:spacing w:val="-4"/>
        </w:rPr>
        <w:t xml:space="preserve"> </w:t>
      </w:r>
      <w:r>
        <w:t>more</w:t>
      </w:r>
      <w:r>
        <w:rPr>
          <w:spacing w:val="-4"/>
        </w:rPr>
        <w:t xml:space="preserve"> </w:t>
      </w:r>
      <w:r>
        <w:t>su</w:t>
      </w:r>
      <w:r>
        <w:t>ccessful</w:t>
      </w:r>
      <w:r>
        <w:rPr>
          <w:spacing w:val="-6"/>
        </w:rPr>
        <w:t xml:space="preserve"> </w:t>
      </w:r>
      <w:r>
        <w:t>when</w:t>
      </w:r>
      <w:r>
        <w:rPr>
          <w:spacing w:val="-4"/>
        </w:rPr>
        <w:t xml:space="preserve"> </w:t>
      </w:r>
      <w:r>
        <w:t>they</w:t>
      </w:r>
      <w:r>
        <w:rPr>
          <w:spacing w:val="-4"/>
        </w:rPr>
        <w:t xml:space="preserve"> </w:t>
      </w:r>
      <w:r>
        <w:t>are</w:t>
      </w:r>
      <w:r>
        <w:rPr>
          <w:spacing w:val="-4"/>
        </w:rPr>
        <w:t xml:space="preserve"> </w:t>
      </w:r>
      <w:r>
        <w:t>family centered. (1)</w:t>
      </w:r>
    </w:p>
    <w:p w14:paraId="5AA2CCC1" w14:textId="77777777" w:rsidR="004C2CEC" w:rsidRDefault="00566D83">
      <w:pPr>
        <w:pStyle w:val="BodyText"/>
        <w:spacing w:line="432" w:lineRule="auto"/>
        <w:ind w:left="2360" w:right="336" w:hanging="360"/>
      </w:pPr>
      <w:r>
        <w:rPr>
          <w:noProof/>
          <w:position w:val="-4"/>
        </w:rPr>
        <w:drawing>
          <wp:inline distT="0" distB="0" distL="0" distR="0" wp14:anchorId="0663CCB5" wp14:editId="3DB0F0E1">
            <wp:extent cx="115824" cy="155448"/>
            <wp:effectExtent l="0" t="0" r="0" b="0"/>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Counselors</w:t>
      </w:r>
      <w:r>
        <w:rPr>
          <w:spacing w:val="-5"/>
        </w:rPr>
        <w:t xml:space="preserve"> </w:t>
      </w:r>
      <w:r>
        <w:t>can</w:t>
      </w:r>
      <w:r>
        <w:rPr>
          <w:spacing w:val="-4"/>
        </w:rPr>
        <w:t xml:space="preserve"> </w:t>
      </w:r>
      <w:r>
        <w:t>elicit</w:t>
      </w:r>
      <w:r>
        <w:rPr>
          <w:spacing w:val="-2"/>
        </w:rPr>
        <w:t xml:space="preserve"> </w:t>
      </w:r>
      <w:r>
        <w:t>information</w:t>
      </w:r>
      <w:r>
        <w:rPr>
          <w:spacing w:val="-5"/>
        </w:rPr>
        <w:t xml:space="preserve"> </w:t>
      </w:r>
      <w:r>
        <w:t>on</w:t>
      </w:r>
      <w:r>
        <w:rPr>
          <w:spacing w:val="-2"/>
        </w:rPr>
        <w:t xml:space="preserve"> </w:t>
      </w:r>
      <w:r>
        <w:t>a</w:t>
      </w:r>
      <w:r>
        <w:rPr>
          <w:spacing w:val="-6"/>
        </w:rPr>
        <w:t xml:space="preserve"> </w:t>
      </w:r>
      <w:r>
        <w:t>client's</w:t>
      </w:r>
      <w:r>
        <w:rPr>
          <w:spacing w:val="-5"/>
        </w:rPr>
        <w:t xml:space="preserve"> </w:t>
      </w:r>
      <w:r>
        <w:t>childhood</w:t>
      </w:r>
      <w:r>
        <w:rPr>
          <w:spacing w:val="-5"/>
        </w:rPr>
        <w:t xml:space="preserve"> </w:t>
      </w:r>
      <w:r>
        <w:t>experience,</w:t>
      </w:r>
      <w:r>
        <w:rPr>
          <w:spacing w:val="-4"/>
        </w:rPr>
        <w:t xml:space="preserve"> </w:t>
      </w:r>
      <w:r>
        <w:t>which can be useful in predicting the nature of current family relationships. (2)</w:t>
      </w:r>
    </w:p>
    <w:p w14:paraId="3295E51A" w14:textId="77777777" w:rsidR="004C2CEC" w:rsidRDefault="00566D83">
      <w:pPr>
        <w:pStyle w:val="BodyText"/>
        <w:spacing w:before="4" w:line="446" w:lineRule="auto"/>
        <w:ind w:left="2360" w:right="275" w:hanging="360"/>
      </w:pPr>
      <w:r>
        <w:rPr>
          <w:noProof/>
          <w:position w:val="-4"/>
        </w:rPr>
        <w:drawing>
          <wp:inline distT="0" distB="0" distL="0" distR="0" wp14:anchorId="4815B943" wp14:editId="04710ACC">
            <wp:extent cx="115824" cy="155448"/>
            <wp:effectExtent l="0" t="0" r="0" b="0"/>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Just as counselors can expect that substance-abusing parents often will deny their drug use, they can also expect parents to deny neglecting or abusing their children. Coun</w:t>
      </w:r>
      <w:r>
        <w:t>selors should help parents understand that their</w:t>
      </w:r>
      <w:r>
        <w:rPr>
          <w:spacing w:val="-5"/>
        </w:rPr>
        <w:t xml:space="preserve"> </w:t>
      </w:r>
      <w:r>
        <w:t>parenting</w:t>
      </w:r>
      <w:r>
        <w:rPr>
          <w:spacing w:val="-5"/>
        </w:rPr>
        <w:t xml:space="preserve"> </w:t>
      </w:r>
      <w:r>
        <w:t>behaviors</w:t>
      </w:r>
      <w:r>
        <w:rPr>
          <w:spacing w:val="-4"/>
        </w:rPr>
        <w:t xml:space="preserve"> </w:t>
      </w:r>
      <w:r>
        <w:t>may</w:t>
      </w:r>
      <w:r>
        <w:rPr>
          <w:spacing w:val="-5"/>
        </w:rPr>
        <w:t xml:space="preserve"> </w:t>
      </w:r>
      <w:r>
        <w:t>not</w:t>
      </w:r>
      <w:r>
        <w:rPr>
          <w:spacing w:val="-5"/>
        </w:rPr>
        <w:t xml:space="preserve"> </w:t>
      </w:r>
      <w:r>
        <w:t>be</w:t>
      </w:r>
      <w:r>
        <w:rPr>
          <w:spacing w:val="-6"/>
        </w:rPr>
        <w:t xml:space="preserve"> </w:t>
      </w:r>
      <w:r>
        <w:t>appropriate</w:t>
      </w:r>
      <w:r>
        <w:rPr>
          <w:spacing w:val="-3"/>
        </w:rPr>
        <w:t xml:space="preserve"> </w:t>
      </w:r>
      <w:r>
        <w:t>and</w:t>
      </w:r>
      <w:r>
        <w:rPr>
          <w:spacing w:val="-5"/>
        </w:rPr>
        <w:t xml:space="preserve"> </w:t>
      </w:r>
      <w:r>
        <w:t>that</w:t>
      </w:r>
      <w:r>
        <w:rPr>
          <w:spacing w:val="-6"/>
        </w:rPr>
        <w:t xml:space="preserve"> </w:t>
      </w:r>
      <w:r>
        <w:t>these</w:t>
      </w:r>
      <w:r>
        <w:rPr>
          <w:spacing w:val="-5"/>
        </w:rPr>
        <w:t xml:space="preserve"> </w:t>
      </w:r>
      <w:r>
        <w:t>behaviors can negatively influence their children's future development, especially their ability to trust others and to develop self-esteem and pride</w:t>
      </w:r>
      <w:r>
        <w:t>. (1)</w:t>
      </w:r>
    </w:p>
    <w:p w14:paraId="3B82D9E2" w14:textId="77777777" w:rsidR="004C2CEC" w:rsidRDefault="004C2CEC">
      <w:pPr>
        <w:spacing w:line="446" w:lineRule="auto"/>
        <w:sectPr w:rsidR="004C2CEC">
          <w:pgSz w:w="12240" w:h="15840"/>
          <w:pgMar w:top="1500" w:right="1180" w:bottom="280" w:left="1240" w:header="720" w:footer="720" w:gutter="0"/>
          <w:cols w:space="720"/>
        </w:sectPr>
      </w:pPr>
    </w:p>
    <w:p w14:paraId="25ED78DD" w14:textId="77777777" w:rsidR="004C2CEC" w:rsidRDefault="00566D83">
      <w:pPr>
        <w:pStyle w:val="BodyText"/>
        <w:spacing w:before="135" w:line="444" w:lineRule="auto"/>
        <w:ind w:left="2360" w:right="336" w:hanging="360"/>
      </w:pPr>
      <w:r>
        <w:rPr>
          <w:noProof/>
          <w:position w:val="-4"/>
        </w:rPr>
        <w:lastRenderedPageBreak/>
        <w:drawing>
          <wp:inline distT="0" distB="0" distL="0" distR="0" wp14:anchorId="7FB7E436" wp14:editId="4CBADCFC">
            <wp:extent cx="115824" cy="155448"/>
            <wp:effectExtent l="0" t="0" r="0" b="0"/>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Counselors</w:t>
      </w:r>
      <w:r>
        <w:rPr>
          <w:spacing w:val="-5"/>
        </w:rPr>
        <w:t xml:space="preserve"> </w:t>
      </w:r>
      <w:r>
        <w:t>should</w:t>
      </w:r>
      <w:r>
        <w:rPr>
          <w:spacing w:val="-5"/>
        </w:rPr>
        <w:t xml:space="preserve"> </w:t>
      </w:r>
      <w:r>
        <w:t>remember</w:t>
      </w:r>
      <w:r>
        <w:rPr>
          <w:spacing w:val="-4"/>
        </w:rPr>
        <w:t xml:space="preserve"> </w:t>
      </w:r>
      <w:r>
        <w:t>to</w:t>
      </w:r>
      <w:r>
        <w:rPr>
          <w:spacing w:val="-5"/>
        </w:rPr>
        <w:t xml:space="preserve"> </w:t>
      </w:r>
      <w:r>
        <w:t>articulate</w:t>
      </w:r>
      <w:r>
        <w:rPr>
          <w:spacing w:val="-5"/>
        </w:rPr>
        <w:t xml:space="preserve"> </w:t>
      </w:r>
      <w:r>
        <w:t>the</w:t>
      </w:r>
      <w:r>
        <w:rPr>
          <w:spacing w:val="-4"/>
        </w:rPr>
        <w:t xml:space="preserve"> </w:t>
      </w:r>
      <w:r>
        <w:t>positive</w:t>
      </w:r>
      <w:r>
        <w:rPr>
          <w:spacing w:val="-4"/>
        </w:rPr>
        <w:t xml:space="preserve"> </w:t>
      </w:r>
      <w:r>
        <w:t>aspects</w:t>
      </w:r>
      <w:r>
        <w:rPr>
          <w:spacing w:val="-5"/>
        </w:rPr>
        <w:t xml:space="preserve"> </w:t>
      </w:r>
      <w:r>
        <w:t>of</w:t>
      </w:r>
      <w:r>
        <w:rPr>
          <w:spacing w:val="-4"/>
        </w:rPr>
        <w:t xml:space="preserve"> </w:t>
      </w:r>
      <w:r>
        <w:t>clients' lives. (1) Focusing only on the negative or risk factors results in shame and a sense of futility and is counterproductive. Increasing clients' self- esteem and sel</w:t>
      </w:r>
      <w:r>
        <w:t>f-efficacy (their effectiveness and ability to take responsibility) is a primary step to acceptance of the child-rearing role.</w:t>
      </w:r>
    </w:p>
    <w:p w14:paraId="22426DE2" w14:textId="77777777" w:rsidR="004C2CEC" w:rsidRDefault="004C2CEC">
      <w:pPr>
        <w:pStyle w:val="BodyText"/>
        <w:spacing w:before="2"/>
        <w:rPr>
          <w:sz w:val="15"/>
        </w:rPr>
      </w:pPr>
    </w:p>
    <w:p w14:paraId="697E4866" w14:textId="77777777" w:rsidR="004C2CEC" w:rsidRDefault="00566D83">
      <w:pPr>
        <w:pStyle w:val="BodyText"/>
        <w:spacing w:before="100" w:line="448" w:lineRule="auto"/>
        <w:ind w:left="200"/>
      </w:pPr>
      <w:r>
        <w:t>In</w:t>
      </w:r>
      <w:r>
        <w:rPr>
          <w:spacing w:val="-3"/>
        </w:rPr>
        <w:t xml:space="preserve"> </w:t>
      </w:r>
      <w:r>
        <w:t>addition,</w:t>
      </w:r>
      <w:r>
        <w:rPr>
          <w:spacing w:val="-1"/>
        </w:rPr>
        <w:t xml:space="preserve"> </w:t>
      </w:r>
      <w:r>
        <w:t>it</w:t>
      </w:r>
      <w:r>
        <w:rPr>
          <w:spacing w:val="-4"/>
        </w:rPr>
        <w:t xml:space="preserve"> </w:t>
      </w:r>
      <w:r>
        <w:t>is</w:t>
      </w:r>
      <w:r>
        <w:rPr>
          <w:spacing w:val="-4"/>
        </w:rPr>
        <w:t xml:space="preserve"> </w:t>
      </w:r>
      <w:r>
        <w:t>critical</w:t>
      </w:r>
      <w:r>
        <w:rPr>
          <w:spacing w:val="-5"/>
        </w:rPr>
        <w:t xml:space="preserve"> </w:t>
      </w:r>
      <w:r>
        <w:t>that</w:t>
      </w:r>
      <w:r>
        <w:rPr>
          <w:spacing w:val="-2"/>
        </w:rPr>
        <w:t xml:space="preserve"> </w:t>
      </w:r>
      <w:r>
        <w:t>counselors</w:t>
      </w:r>
      <w:r>
        <w:rPr>
          <w:spacing w:val="-2"/>
        </w:rPr>
        <w:t xml:space="preserve"> </w:t>
      </w:r>
      <w:r>
        <w:t>be</w:t>
      </w:r>
      <w:r>
        <w:rPr>
          <w:spacing w:val="-4"/>
        </w:rPr>
        <w:t xml:space="preserve"> </w:t>
      </w:r>
      <w:r>
        <w:t>able</w:t>
      </w:r>
      <w:r>
        <w:rPr>
          <w:spacing w:val="-3"/>
        </w:rPr>
        <w:t xml:space="preserve"> </w:t>
      </w:r>
      <w:r>
        <w:t>to</w:t>
      </w:r>
      <w:r>
        <w:rPr>
          <w:spacing w:val="-2"/>
        </w:rPr>
        <w:t xml:space="preserve"> </w:t>
      </w:r>
      <w:r>
        <w:t>distinguish</w:t>
      </w:r>
      <w:r>
        <w:rPr>
          <w:spacing w:val="-4"/>
        </w:rPr>
        <w:t xml:space="preserve"> </w:t>
      </w:r>
      <w:r>
        <w:t>between</w:t>
      </w:r>
      <w:r>
        <w:rPr>
          <w:spacing w:val="-2"/>
        </w:rPr>
        <w:t xml:space="preserve"> </w:t>
      </w:r>
      <w:r>
        <w:t>actual</w:t>
      </w:r>
      <w:r>
        <w:rPr>
          <w:spacing w:val="-5"/>
        </w:rPr>
        <w:t xml:space="preserve"> </w:t>
      </w:r>
      <w:r>
        <w:t>cases</w:t>
      </w:r>
      <w:r>
        <w:rPr>
          <w:spacing w:val="-4"/>
        </w:rPr>
        <w:t xml:space="preserve"> </w:t>
      </w:r>
      <w:r>
        <w:t>of</w:t>
      </w:r>
      <w:r>
        <w:rPr>
          <w:spacing w:val="-3"/>
        </w:rPr>
        <w:t xml:space="preserve"> </w:t>
      </w:r>
      <w:r>
        <w:t>child</w:t>
      </w:r>
      <w:r>
        <w:rPr>
          <w:spacing w:val="-2"/>
        </w:rPr>
        <w:t xml:space="preserve"> </w:t>
      </w:r>
      <w:r>
        <w:t>abuse and neglect and situations that arise due to cultural differences, poverty, and lack of education. Providers</w:t>
      </w:r>
      <w:r>
        <w:rPr>
          <w:spacing w:val="-2"/>
        </w:rPr>
        <w:t xml:space="preserve"> </w:t>
      </w:r>
      <w:r>
        <w:t>who</w:t>
      </w:r>
      <w:r>
        <w:rPr>
          <w:spacing w:val="-1"/>
        </w:rPr>
        <w:t xml:space="preserve"> </w:t>
      </w:r>
      <w:r>
        <w:t>work</w:t>
      </w:r>
      <w:r>
        <w:rPr>
          <w:spacing w:val="-1"/>
        </w:rPr>
        <w:t xml:space="preserve"> </w:t>
      </w:r>
      <w:r>
        <w:t>with</w:t>
      </w:r>
      <w:r>
        <w:rPr>
          <w:spacing w:val="-2"/>
        </w:rPr>
        <w:t xml:space="preserve"> </w:t>
      </w:r>
      <w:r>
        <w:t>clients</w:t>
      </w:r>
      <w:r>
        <w:rPr>
          <w:spacing w:val="-2"/>
        </w:rPr>
        <w:t xml:space="preserve"> </w:t>
      </w:r>
      <w:r>
        <w:t>from</w:t>
      </w:r>
      <w:r>
        <w:rPr>
          <w:spacing w:val="-1"/>
        </w:rPr>
        <w:t xml:space="preserve"> </w:t>
      </w:r>
      <w:r>
        <w:t>different</w:t>
      </w:r>
      <w:r>
        <w:rPr>
          <w:spacing w:val="-1"/>
        </w:rPr>
        <w:t xml:space="preserve"> </w:t>
      </w:r>
      <w:r>
        <w:t>cultures</w:t>
      </w:r>
      <w:r>
        <w:rPr>
          <w:spacing w:val="-2"/>
        </w:rPr>
        <w:t xml:space="preserve"> </w:t>
      </w:r>
      <w:r>
        <w:t>should</w:t>
      </w:r>
      <w:r>
        <w:rPr>
          <w:spacing w:val="-2"/>
        </w:rPr>
        <w:t xml:space="preserve"> </w:t>
      </w:r>
      <w:r>
        <w:t>try</w:t>
      </w:r>
      <w:r>
        <w:rPr>
          <w:spacing w:val="-1"/>
        </w:rPr>
        <w:t xml:space="preserve"> </w:t>
      </w:r>
      <w:r>
        <w:t>to</w:t>
      </w:r>
      <w:r>
        <w:rPr>
          <w:spacing w:val="-1"/>
        </w:rPr>
        <w:t xml:space="preserve"> </w:t>
      </w:r>
      <w:r>
        <w:t>develop</w:t>
      </w:r>
      <w:r>
        <w:rPr>
          <w:spacing w:val="-2"/>
        </w:rPr>
        <w:t xml:space="preserve"> </w:t>
      </w:r>
      <w:r>
        <w:t>an</w:t>
      </w:r>
      <w:r>
        <w:rPr>
          <w:spacing w:val="-1"/>
        </w:rPr>
        <w:t xml:space="preserve"> </w:t>
      </w:r>
      <w:r>
        <w:t>understanding</w:t>
      </w:r>
      <w:r>
        <w:rPr>
          <w:spacing w:val="-2"/>
        </w:rPr>
        <w:t xml:space="preserve"> </w:t>
      </w:r>
      <w:r>
        <w:t>of that culture's norms concerning child rearing and dis</w:t>
      </w:r>
      <w:r>
        <w:t>cipline.</w:t>
      </w:r>
    </w:p>
    <w:p w14:paraId="2CAC4DF8" w14:textId="77777777" w:rsidR="004C2CEC" w:rsidRDefault="00566D83">
      <w:pPr>
        <w:pStyle w:val="Heading3"/>
      </w:pPr>
      <w:r>
        <w:rPr>
          <w:color w:val="333333"/>
        </w:rPr>
        <w:t>Legal</w:t>
      </w:r>
      <w:r>
        <w:rPr>
          <w:color w:val="333333"/>
          <w:spacing w:val="-2"/>
        </w:rPr>
        <w:t xml:space="preserve"> Issues</w:t>
      </w:r>
    </w:p>
    <w:p w14:paraId="6937DF8F" w14:textId="77777777" w:rsidR="004C2CEC" w:rsidRDefault="004C2CEC">
      <w:pPr>
        <w:pStyle w:val="BodyText"/>
        <w:spacing w:before="5"/>
        <w:rPr>
          <w:rFonts w:ascii="Georgia"/>
          <w:sz w:val="42"/>
        </w:rPr>
      </w:pPr>
    </w:p>
    <w:p w14:paraId="1F886132" w14:textId="77777777" w:rsidR="004C2CEC" w:rsidRDefault="00566D83">
      <w:pPr>
        <w:pStyle w:val="BodyText"/>
        <w:spacing w:line="448" w:lineRule="auto"/>
        <w:ind w:left="200" w:right="435"/>
      </w:pPr>
      <w:r>
        <w:t>Because</w:t>
      </w:r>
      <w:r>
        <w:rPr>
          <w:spacing w:val="-4"/>
        </w:rPr>
        <w:t xml:space="preserve"> </w:t>
      </w:r>
      <w:r>
        <w:t>many</w:t>
      </w:r>
      <w:r>
        <w:rPr>
          <w:spacing w:val="-3"/>
        </w:rPr>
        <w:t xml:space="preserve"> </w:t>
      </w:r>
      <w:r>
        <w:t>parents</w:t>
      </w:r>
      <w:r>
        <w:rPr>
          <w:spacing w:val="-4"/>
        </w:rPr>
        <w:t xml:space="preserve"> </w:t>
      </w:r>
      <w:r>
        <w:t>who</w:t>
      </w:r>
      <w:r>
        <w:rPr>
          <w:spacing w:val="-3"/>
        </w:rPr>
        <w:t xml:space="preserve"> </w:t>
      </w:r>
      <w:r>
        <w:t>abuse</w:t>
      </w:r>
      <w:r>
        <w:rPr>
          <w:spacing w:val="-3"/>
        </w:rPr>
        <w:t xml:space="preserve"> </w:t>
      </w:r>
      <w:r>
        <w:t>substances</w:t>
      </w:r>
      <w:r>
        <w:rPr>
          <w:spacing w:val="-4"/>
        </w:rPr>
        <w:t xml:space="preserve"> </w:t>
      </w:r>
      <w:r>
        <w:t>also</w:t>
      </w:r>
      <w:r>
        <w:rPr>
          <w:spacing w:val="-2"/>
        </w:rPr>
        <w:t xml:space="preserve"> </w:t>
      </w:r>
      <w:r>
        <w:t>neglect</w:t>
      </w:r>
      <w:r>
        <w:rPr>
          <w:spacing w:val="-4"/>
        </w:rPr>
        <w:t xml:space="preserve"> </w:t>
      </w:r>
      <w:r>
        <w:t>or</w:t>
      </w:r>
      <w:r>
        <w:rPr>
          <w:spacing w:val="-3"/>
        </w:rPr>
        <w:t xml:space="preserve"> </w:t>
      </w:r>
      <w:r>
        <w:t>abuse</w:t>
      </w:r>
      <w:r>
        <w:rPr>
          <w:spacing w:val="-4"/>
        </w:rPr>
        <w:t xml:space="preserve"> </w:t>
      </w:r>
      <w:r>
        <w:t>their</w:t>
      </w:r>
      <w:r>
        <w:rPr>
          <w:spacing w:val="-3"/>
        </w:rPr>
        <w:t xml:space="preserve"> </w:t>
      </w:r>
      <w:r>
        <w:t>children,</w:t>
      </w:r>
      <w:r>
        <w:rPr>
          <w:spacing w:val="-3"/>
        </w:rPr>
        <w:t xml:space="preserve"> </w:t>
      </w:r>
      <w:r>
        <w:t>it</w:t>
      </w:r>
      <w:r>
        <w:rPr>
          <w:spacing w:val="-1"/>
        </w:rPr>
        <w:t xml:space="preserve"> </w:t>
      </w:r>
      <w:r>
        <w:t>is</w:t>
      </w:r>
      <w:r>
        <w:rPr>
          <w:spacing w:val="-4"/>
        </w:rPr>
        <w:t xml:space="preserve"> </w:t>
      </w:r>
      <w:r>
        <w:t>common for</w:t>
      </w:r>
      <w:r>
        <w:rPr>
          <w:spacing w:val="-2"/>
        </w:rPr>
        <w:t xml:space="preserve"> </w:t>
      </w:r>
      <w:r>
        <w:t>clients</w:t>
      </w:r>
      <w:r>
        <w:rPr>
          <w:spacing w:val="-3"/>
        </w:rPr>
        <w:t xml:space="preserve"> </w:t>
      </w:r>
      <w:r>
        <w:t>in</w:t>
      </w:r>
      <w:r>
        <w:rPr>
          <w:spacing w:val="-2"/>
        </w:rPr>
        <w:t xml:space="preserve"> </w:t>
      </w:r>
      <w:r>
        <w:t>substance</w:t>
      </w:r>
      <w:r>
        <w:rPr>
          <w:spacing w:val="-2"/>
        </w:rPr>
        <w:t xml:space="preserve"> </w:t>
      </w:r>
      <w:r>
        <w:t>abuse</w:t>
      </w:r>
      <w:r>
        <w:rPr>
          <w:spacing w:val="-2"/>
        </w:rPr>
        <w:t xml:space="preserve"> </w:t>
      </w:r>
      <w:r>
        <w:t>treatment</w:t>
      </w:r>
      <w:r>
        <w:rPr>
          <w:spacing w:val="-3"/>
        </w:rPr>
        <w:t xml:space="preserve"> </w:t>
      </w:r>
      <w:r>
        <w:t>to</w:t>
      </w:r>
      <w:r>
        <w:rPr>
          <w:spacing w:val="-3"/>
        </w:rPr>
        <w:t xml:space="preserve"> </w:t>
      </w:r>
      <w:r>
        <w:t>have</w:t>
      </w:r>
      <w:r>
        <w:rPr>
          <w:spacing w:val="-2"/>
        </w:rPr>
        <w:t xml:space="preserve"> </w:t>
      </w:r>
      <w:r>
        <w:t>some</w:t>
      </w:r>
      <w:r>
        <w:rPr>
          <w:spacing w:val="-2"/>
        </w:rPr>
        <w:t xml:space="preserve"> </w:t>
      </w:r>
      <w:r>
        <w:t>involvement</w:t>
      </w:r>
      <w:r>
        <w:rPr>
          <w:spacing w:val="-2"/>
        </w:rPr>
        <w:t xml:space="preserve"> </w:t>
      </w:r>
      <w:r>
        <w:t>with</w:t>
      </w:r>
      <w:r>
        <w:rPr>
          <w:spacing w:val="-3"/>
        </w:rPr>
        <w:t xml:space="preserve"> </w:t>
      </w:r>
      <w:r>
        <w:t>the</w:t>
      </w:r>
      <w:r>
        <w:rPr>
          <w:spacing w:val="-2"/>
        </w:rPr>
        <w:t xml:space="preserve"> </w:t>
      </w:r>
      <w:r>
        <w:t>CPS</w:t>
      </w:r>
      <w:r>
        <w:rPr>
          <w:spacing w:val="-2"/>
        </w:rPr>
        <w:t xml:space="preserve"> </w:t>
      </w:r>
      <w:r>
        <w:t>system.</w:t>
      </w:r>
      <w:r>
        <w:rPr>
          <w:spacing w:val="-2"/>
        </w:rPr>
        <w:t xml:space="preserve"> </w:t>
      </w:r>
      <w:r>
        <w:t xml:space="preserve">Some substance-abusing parents will be drawn into the </w:t>
      </w:r>
      <w:r>
        <w:rPr>
          <w:b/>
        </w:rPr>
        <w:t xml:space="preserve">CPS </w:t>
      </w:r>
      <w:r>
        <w:t xml:space="preserve">system during treatment; others will be compelled into substance abuse treatment by a CPS agency. In either case, it is critical that treatment providers become familiar with the laws governing the </w:t>
      </w:r>
      <w:r>
        <w:t>CPS system, including</w:t>
      </w:r>
    </w:p>
    <w:p w14:paraId="4E057263" w14:textId="77777777" w:rsidR="004C2CEC" w:rsidRDefault="004C2CEC">
      <w:pPr>
        <w:pStyle w:val="BodyText"/>
        <w:spacing w:before="2"/>
        <w:rPr>
          <w:sz w:val="15"/>
        </w:rPr>
      </w:pPr>
    </w:p>
    <w:p w14:paraId="420214C9" w14:textId="77777777" w:rsidR="004C2CEC" w:rsidRDefault="00566D83">
      <w:pPr>
        <w:pStyle w:val="BodyText"/>
        <w:spacing w:before="92"/>
        <w:ind w:left="2000"/>
      </w:pPr>
      <w:r>
        <w:rPr>
          <w:noProof/>
          <w:position w:val="-4"/>
        </w:rPr>
        <w:drawing>
          <wp:inline distT="0" distB="0" distL="0" distR="0" wp14:anchorId="37BC82A5" wp14:editId="55ECB846">
            <wp:extent cx="115824" cy="155448"/>
            <wp:effectExtent l="0" t="0" r="0" b="0"/>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 child abuse and neglect are defined in their State</w:t>
      </w:r>
    </w:p>
    <w:p w14:paraId="64E42E2C" w14:textId="77777777" w:rsidR="004C2CEC" w:rsidRDefault="00566D83">
      <w:pPr>
        <w:pStyle w:val="BodyText"/>
        <w:spacing w:before="187" w:line="441" w:lineRule="auto"/>
        <w:ind w:left="2360" w:right="293" w:hanging="360"/>
      </w:pPr>
      <w:r>
        <w:rPr>
          <w:noProof/>
          <w:position w:val="-4"/>
        </w:rPr>
        <w:drawing>
          <wp:inline distT="0" distB="0" distL="0" distR="0" wp14:anchorId="75664871" wp14:editId="6FF61048">
            <wp:extent cx="115824" cy="155448"/>
            <wp:effectExtent l="0" t="0" r="0" b="0"/>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Whether, when, and how a counselor must report a parent or other primary</w:t>
      </w:r>
      <w:r>
        <w:rPr>
          <w:spacing w:val="-4"/>
        </w:rPr>
        <w:t xml:space="preserve"> </w:t>
      </w:r>
      <w:r>
        <w:t>caretaker--or</w:t>
      </w:r>
      <w:r>
        <w:rPr>
          <w:spacing w:val="-4"/>
        </w:rPr>
        <w:t xml:space="preserve"> </w:t>
      </w:r>
      <w:r>
        <w:t>a</w:t>
      </w:r>
      <w:r>
        <w:rPr>
          <w:spacing w:val="-5"/>
        </w:rPr>
        <w:t xml:space="preserve"> </w:t>
      </w:r>
      <w:r>
        <w:t>parent</w:t>
      </w:r>
      <w:r>
        <w:rPr>
          <w:spacing w:val="-4"/>
        </w:rPr>
        <w:t xml:space="preserve"> </w:t>
      </w:r>
      <w:r>
        <w:t>who</w:t>
      </w:r>
      <w:r>
        <w:rPr>
          <w:spacing w:val="-4"/>
        </w:rPr>
        <w:t xml:space="preserve"> </w:t>
      </w:r>
      <w:r>
        <w:t>was</w:t>
      </w:r>
      <w:r>
        <w:rPr>
          <w:spacing w:val="-5"/>
        </w:rPr>
        <w:t xml:space="preserve"> </w:t>
      </w:r>
      <w:r>
        <w:t>maltreated</w:t>
      </w:r>
      <w:r>
        <w:rPr>
          <w:spacing w:val="-5"/>
        </w:rPr>
        <w:t xml:space="preserve"> </w:t>
      </w:r>
      <w:r>
        <w:t>in</w:t>
      </w:r>
      <w:r>
        <w:rPr>
          <w:spacing w:val="-4"/>
        </w:rPr>
        <w:t xml:space="preserve"> </w:t>
      </w:r>
      <w:r>
        <w:t>childhood--to</w:t>
      </w:r>
      <w:r>
        <w:rPr>
          <w:spacing w:val="-5"/>
        </w:rPr>
        <w:t xml:space="preserve"> </w:t>
      </w:r>
      <w:proofErr w:type="gramStart"/>
      <w:r>
        <w:t>a</w:t>
      </w:r>
      <w:r>
        <w:rPr>
          <w:spacing w:val="-5"/>
        </w:rPr>
        <w:t xml:space="preserve"> </w:t>
      </w:r>
      <w:r>
        <w:t>CPS agency or police</w:t>
      </w:r>
      <w:proofErr w:type="gramEnd"/>
    </w:p>
    <w:p w14:paraId="20CC2EF2" w14:textId="77777777" w:rsidR="004C2CEC" w:rsidRDefault="00566D83">
      <w:pPr>
        <w:pStyle w:val="BodyText"/>
        <w:spacing w:line="241" w:lineRule="exact"/>
        <w:ind w:left="2000"/>
      </w:pPr>
      <w:r>
        <w:rPr>
          <w:noProof/>
          <w:position w:val="-4"/>
        </w:rPr>
        <w:drawing>
          <wp:inline distT="0" distB="0" distL="0" distR="0" wp14:anchorId="4DDB9676" wp14:editId="7C2813E4">
            <wp:extent cx="115824" cy="155448"/>
            <wp:effectExtent l="0" t="0" r="0" b="0"/>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What happens after a report is made</w:t>
      </w:r>
    </w:p>
    <w:p w14:paraId="5431AF0A" w14:textId="77777777" w:rsidR="004C2CEC" w:rsidRDefault="00566D83">
      <w:pPr>
        <w:pStyle w:val="BodyText"/>
        <w:spacing w:before="196"/>
        <w:ind w:left="2360"/>
      </w:pPr>
      <w:r>
        <w:rPr>
          <w:noProof/>
        </w:rPr>
        <w:drawing>
          <wp:anchor distT="0" distB="0" distL="0" distR="0" simplePos="0" relativeHeight="15733760" behindDoc="0" locked="0" layoutInCell="1" allowOverlap="1" wp14:anchorId="289008AB" wp14:editId="38A93EE5">
            <wp:simplePos x="0" y="0"/>
            <wp:positionH relativeFrom="page">
              <wp:posOffset>2057654</wp:posOffset>
            </wp:positionH>
            <wp:positionV relativeFrom="paragraph">
              <wp:posOffset>119265</wp:posOffset>
            </wp:positionV>
            <wp:extent cx="115824" cy="155448"/>
            <wp:effectExtent l="0" t="0" r="0" b="0"/>
            <wp:wrapNone/>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png"/>
                    <pic:cNvPicPr/>
                  </pic:nvPicPr>
                  <pic:blipFill>
                    <a:blip r:embed="rId26" cstate="print"/>
                    <a:stretch>
                      <a:fillRect/>
                    </a:stretch>
                  </pic:blipFill>
                  <pic:spPr>
                    <a:xfrm>
                      <a:off x="0" y="0"/>
                      <a:ext cx="115824" cy="155448"/>
                    </a:xfrm>
                    <a:prstGeom prst="rect">
                      <a:avLst/>
                    </a:prstGeom>
                  </pic:spPr>
                </pic:pic>
              </a:graphicData>
            </a:graphic>
          </wp:anchor>
        </w:drawing>
      </w:r>
      <w:r>
        <w:t>How</w:t>
      </w:r>
      <w:r>
        <w:rPr>
          <w:spacing w:val="-11"/>
        </w:rPr>
        <w:t xml:space="preserve"> </w:t>
      </w:r>
      <w:r>
        <w:t>State-mandated</w:t>
      </w:r>
      <w:r>
        <w:rPr>
          <w:spacing w:val="-11"/>
        </w:rPr>
        <w:t xml:space="preserve"> </w:t>
      </w:r>
      <w:r>
        <w:t>family</w:t>
      </w:r>
      <w:r>
        <w:rPr>
          <w:spacing w:val="-10"/>
        </w:rPr>
        <w:t xml:space="preserve"> </w:t>
      </w:r>
      <w:r>
        <w:t>preservation</w:t>
      </w:r>
      <w:r>
        <w:rPr>
          <w:spacing w:val="-11"/>
        </w:rPr>
        <w:t xml:space="preserve"> </w:t>
      </w:r>
      <w:r>
        <w:t>services</w:t>
      </w:r>
      <w:r>
        <w:rPr>
          <w:spacing w:val="-12"/>
        </w:rPr>
        <w:t xml:space="preserve"> </w:t>
      </w:r>
      <w:r>
        <w:rPr>
          <w:spacing w:val="-2"/>
        </w:rPr>
        <w:t>operate</w:t>
      </w:r>
    </w:p>
    <w:p w14:paraId="1114E428" w14:textId="77777777" w:rsidR="004C2CEC" w:rsidRDefault="004C2CEC">
      <w:pPr>
        <w:pStyle w:val="BodyText"/>
        <w:rPr>
          <w:sz w:val="20"/>
        </w:rPr>
      </w:pPr>
    </w:p>
    <w:p w14:paraId="69819DFB" w14:textId="77777777" w:rsidR="004C2CEC" w:rsidRDefault="004C2CEC">
      <w:pPr>
        <w:pStyle w:val="BodyText"/>
        <w:spacing w:before="5"/>
      </w:pPr>
    </w:p>
    <w:p w14:paraId="2C96A304" w14:textId="77777777" w:rsidR="004C2CEC" w:rsidRDefault="00566D83">
      <w:pPr>
        <w:pStyle w:val="BodyText"/>
        <w:spacing w:line="448" w:lineRule="auto"/>
        <w:ind w:left="200" w:right="345"/>
      </w:pPr>
      <w:r>
        <w:t>Although</w:t>
      </w:r>
      <w:r>
        <w:rPr>
          <w:spacing w:val="-3"/>
        </w:rPr>
        <w:t xml:space="preserve"> </w:t>
      </w:r>
      <w:r>
        <w:t>inappropriate</w:t>
      </w:r>
      <w:r>
        <w:rPr>
          <w:spacing w:val="-3"/>
        </w:rPr>
        <w:t xml:space="preserve"> </w:t>
      </w:r>
      <w:r>
        <w:t>child-rearing</w:t>
      </w:r>
      <w:r>
        <w:rPr>
          <w:spacing w:val="-2"/>
        </w:rPr>
        <w:t xml:space="preserve"> </w:t>
      </w:r>
      <w:r>
        <w:t>practices</w:t>
      </w:r>
      <w:r>
        <w:rPr>
          <w:spacing w:val="-3"/>
        </w:rPr>
        <w:t xml:space="preserve"> </w:t>
      </w:r>
      <w:r>
        <w:t>should</w:t>
      </w:r>
      <w:r>
        <w:rPr>
          <w:spacing w:val="-3"/>
        </w:rPr>
        <w:t xml:space="preserve"> </w:t>
      </w:r>
      <w:r>
        <w:t>be addressed</w:t>
      </w:r>
      <w:r>
        <w:rPr>
          <w:spacing w:val="-1"/>
        </w:rPr>
        <w:t xml:space="preserve"> </w:t>
      </w:r>
      <w:r>
        <w:t>in</w:t>
      </w:r>
      <w:r>
        <w:rPr>
          <w:spacing w:val="-2"/>
        </w:rPr>
        <w:t xml:space="preserve"> </w:t>
      </w:r>
      <w:r>
        <w:t>treatment,</w:t>
      </w:r>
      <w:r>
        <w:rPr>
          <w:spacing w:val="-2"/>
        </w:rPr>
        <w:t xml:space="preserve"> </w:t>
      </w:r>
      <w:r>
        <w:t>they</w:t>
      </w:r>
      <w:r>
        <w:rPr>
          <w:spacing w:val="-3"/>
        </w:rPr>
        <w:t xml:space="preserve"> </w:t>
      </w:r>
      <w:r>
        <w:t>may</w:t>
      </w:r>
      <w:r>
        <w:rPr>
          <w:spacing w:val="-2"/>
        </w:rPr>
        <w:t xml:space="preserve"> </w:t>
      </w:r>
      <w:r>
        <w:t>not, in</w:t>
      </w:r>
      <w:r>
        <w:rPr>
          <w:spacing w:val="-2"/>
        </w:rPr>
        <w:t xml:space="preserve"> </w:t>
      </w:r>
      <w:r>
        <w:t>and</w:t>
      </w:r>
      <w:r>
        <w:rPr>
          <w:spacing w:val="-3"/>
        </w:rPr>
        <w:t xml:space="preserve"> </w:t>
      </w:r>
      <w:r>
        <w:t>of</w:t>
      </w:r>
      <w:r>
        <w:rPr>
          <w:spacing w:val="-2"/>
        </w:rPr>
        <w:t xml:space="preserve"> </w:t>
      </w:r>
      <w:r>
        <w:t>themselves,</w:t>
      </w:r>
      <w:r>
        <w:rPr>
          <w:spacing w:val="-2"/>
        </w:rPr>
        <w:t xml:space="preserve"> </w:t>
      </w:r>
      <w:r>
        <w:t>constitute</w:t>
      </w:r>
      <w:r>
        <w:rPr>
          <w:spacing w:val="-2"/>
        </w:rPr>
        <w:t xml:space="preserve"> </w:t>
      </w:r>
      <w:r>
        <w:t>grounds</w:t>
      </w:r>
      <w:r>
        <w:rPr>
          <w:spacing w:val="-3"/>
        </w:rPr>
        <w:t xml:space="preserve"> </w:t>
      </w:r>
      <w:r>
        <w:t>for</w:t>
      </w:r>
      <w:r>
        <w:rPr>
          <w:spacing w:val="-2"/>
        </w:rPr>
        <w:t xml:space="preserve"> </w:t>
      </w:r>
      <w:r>
        <w:t>an</w:t>
      </w:r>
      <w:r>
        <w:rPr>
          <w:spacing w:val="-2"/>
        </w:rPr>
        <w:t xml:space="preserve"> </w:t>
      </w:r>
      <w:r>
        <w:t>abuse</w:t>
      </w:r>
      <w:r>
        <w:rPr>
          <w:spacing w:val="-2"/>
        </w:rPr>
        <w:t xml:space="preserve"> </w:t>
      </w:r>
      <w:r>
        <w:t>or</w:t>
      </w:r>
      <w:r>
        <w:rPr>
          <w:spacing w:val="-2"/>
        </w:rPr>
        <w:t xml:space="preserve"> </w:t>
      </w:r>
      <w:r>
        <w:t>neglect</w:t>
      </w:r>
      <w:r>
        <w:rPr>
          <w:spacing w:val="-3"/>
        </w:rPr>
        <w:t xml:space="preserve"> </w:t>
      </w:r>
      <w:r>
        <w:t>report. However, if</w:t>
      </w:r>
      <w:r>
        <w:rPr>
          <w:spacing w:val="-2"/>
        </w:rPr>
        <w:t xml:space="preserve"> </w:t>
      </w:r>
      <w:r>
        <w:t>counselors have</w:t>
      </w:r>
      <w:r>
        <w:rPr>
          <w:spacing w:val="-3"/>
        </w:rPr>
        <w:t xml:space="preserve"> </w:t>
      </w:r>
      <w:r>
        <w:t>a</w:t>
      </w:r>
      <w:r>
        <w:rPr>
          <w:spacing w:val="-5"/>
        </w:rPr>
        <w:t xml:space="preserve"> </w:t>
      </w:r>
      <w:r>
        <w:t>reasonable</w:t>
      </w:r>
      <w:r>
        <w:rPr>
          <w:spacing w:val="-3"/>
        </w:rPr>
        <w:t xml:space="preserve"> </w:t>
      </w:r>
      <w:r>
        <w:t>suspicion</w:t>
      </w:r>
      <w:r>
        <w:rPr>
          <w:spacing w:val="-4"/>
        </w:rPr>
        <w:t xml:space="preserve"> </w:t>
      </w:r>
      <w:r>
        <w:t>or</w:t>
      </w:r>
      <w:r>
        <w:rPr>
          <w:spacing w:val="-3"/>
        </w:rPr>
        <w:t xml:space="preserve"> </w:t>
      </w:r>
      <w:r>
        <w:t>firm</w:t>
      </w:r>
      <w:r>
        <w:rPr>
          <w:spacing w:val="-3"/>
        </w:rPr>
        <w:t xml:space="preserve"> </w:t>
      </w:r>
      <w:r>
        <w:t>belief</w:t>
      </w:r>
      <w:r>
        <w:rPr>
          <w:spacing w:val="-3"/>
        </w:rPr>
        <w:t xml:space="preserve"> </w:t>
      </w:r>
      <w:r>
        <w:t>that</w:t>
      </w:r>
      <w:r>
        <w:rPr>
          <w:spacing w:val="-4"/>
        </w:rPr>
        <w:t xml:space="preserve"> </w:t>
      </w:r>
      <w:r>
        <w:t>abuse</w:t>
      </w:r>
      <w:r>
        <w:rPr>
          <w:spacing w:val="-4"/>
        </w:rPr>
        <w:t xml:space="preserve"> </w:t>
      </w:r>
      <w:r>
        <w:t>or</w:t>
      </w:r>
      <w:r>
        <w:rPr>
          <w:spacing w:val="-3"/>
        </w:rPr>
        <w:t xml:space="preserve"> </w:t>
      </w:r>
      <w:r>
        <w:t>neglect</w:t>
      </w:r>
      <w:r>
        <w:rPr>
          <w:spacing w:val="-4"/>
        </w:rPr>
        <w:t xml:space="preserve"> </w:t>
      </w:r>
      <w:r>
        <w:t>has</w:t>
      </w:r>
      <w:r>
        <w:rPr>
          <w:spacing w:val="-4"/>
        </w:rPr>
        <w:t xml:space="preserve"> </w:t>
      </w:r>
      <w:r>
        <w:t>occurred,</w:t>
      </w:r>
      <w:r>
        <w:rPr>
          <w:spacing w:val="-4"/>
        </w:rPr>
        <w:t xml:space="preserve"> </w:t>
      </w:r>
      <w:r>
        <w:t>they</w:t>
      </w:r>
      <w:r>
        <w:rPr>
          <w:spacing w:val="-3"/>
        </w:rPr>
        <w:t xml:space="preserve"> </w:t>
      </w:r>
      <w:r>
        <w:t>are</w:t>
      </w:r>
      <w:r>
        <w:rPr>
          <w:spacing w:val="-3"/>
        </w:rPr>
        <w:t xml:space="preserve"> </w:t>
      </w:r>
      <w:r>
        <w:t>required to make a report. (2) It is important for counselors to bear in mind that a parent who abuses substances is</w:t>
      </w:r>
      <w:r>
        <w:rPr>
          <w:spacing w:val="-3"/>
        </w:rPr>
        <w:t xml:space="preserve"> </w:t>
      </w:r>
      <w:r>
        <w:t>not able</w:t>
      </w:r>
      <w:r>
        <w:rPr>
          <w:spacing w:val="-2"/>
        </w:rPr>
        <w:t xml:space="preserve"> </w:t>
      </w:r>
      <w:r>
        <w:t xml:space="preserve">to </w:t>
      </w:r>
      <w:r>
        <w:t>adequately</w:t>
      </w:r>
      <w:r>
        <w:rPr>
          <w:spacing w:val="-2"/>
        </w:rPr>
        <w:t xml:space="preserve"> </w:t>
      </w:r>
      <w:r>
        <w:t>supervise a</w:t>
      </w:r>
      <w:r>
        <w:rPr>
          <w:spacing w:val="-4"/>
        </w:rPr>
        <w:t xml:space="preserve"> </w:t>
      </w:r>
      <w:r>
        <w:t>child</w:t>
      </w:r>
      <w:r>
        <w:rPr>
          <w:spacing w:val="-3"/>
        </w:rPr>
        <w:t xml:space="preserve"> </w:t>
      </w:r>
      <w:r>
        <w:t>and,</w:t>
      </w:r>
      <w:r>
        <w:rPr>
          <w:spacing w:val="-3"/>
        </w:rPr>
        <w:t xml:space="preserve"> </w:t>
      </w:r>
      <w:r>
        <w:t>unless</w:t>
      </w:r>
      <w:r>
        <w:rPr>
          <w:spacing w:val="-3"/>
        </w:rPr>
        <w:t xml:space="preserve"> </w:t>
      </w:r>
      <w:r>
        <w:t>other</w:t>
      </w:r>
      <w:r>
        <w:rPr>
          <w:spacing w:val="-2"/>
        </w:rPr>
        <w:t xml:space="preserve"> </w:t>
      </w:r>
      <w:r>
        <w:t>adults</w:t>
      </w:r>
      <w:r>
        <w:rPr>
          <w:spacing w:val="-1"/>
        </w:rPr>
        <w:t xml:space="preserve"> </w:t>
      </w:r>
      <w:r>
        <w:t>are</w:t>
      </w:r>
      <w:r>
        <w:rPr>
          <w:spacing w:val="-2"/>
        </w:rPr>
        <w:t xml:space="preserve"> </w:t>
      </w:r>
      <w:r>
        <w:t>known</w:t>
      </w:r>
      <w:r>
        <w:rPr>
          <w:spacing w:val="-2"/>
        </w:rPr>
        <w:t xml:space="preserve"> </w:t>
      </w:r>
      <w:r>
        <w:t>to</w:t>
      </w:r>
      <w:r>
        <w:rPr>
          <w:spacing w:val="-2"/>
        </w:rPr>
        <w:t xml:space="preserve"> </w:t>
      </w:r>
      <w:r>
        <w:t>be</w:t>
      </w:r>
    </w:p>
    <w:p w14:paraId="29F89B75" w14:textId="77777777" w:rsidR="004C2CEC" w:rsidRDefault="004C2CEC">
      <w:pPr>
        <w:spacing w:line="448" w:lineRule="auto"/>
        <w:sectPr w:rsidR="004C2CEC">
          <w:pgSz w:w="12240" w:h="15840"/>
          <w:pgMar w:top="1500" w:right="1180" w:bottom="280" w:left="1240" w:header="720" w:footer="720" w:gutter="0"/>
          <w:cols w:space="720"/>
        </w:sectPr>
      </w:pPr>
    </w:p>
    <w:p w14:paraId="4170AA86" w14:textId="77777777" w:rsidR="004C2CEC" w:rsidRDefault="00566D83">
      <w:pPr>
        <w:pStyle w:val="BodyText"/>
        <w:spacing w:before="143" w:line="446" w:lineRule="auto"/>
        <w:ind w:left="200"/>
      </w:pPr>
      <w:r>
        <w:lastRenderedPageBreak/>
        <w:t>caring</w:t>
      </w:r>
      <w:r>
        <w:rPr>
          <w:spacing w:val="-4"/>
        </w:rPr>
        <w:t xml:space="preserve"> </w:t>
      </w:r>
      <w:r>
        <w:t>for</w:t>
      </w:r>
      <w:r>
        <w:rPr>
          <w:spacing w:val="-3"/>
        </w:rPr>
        <w:t xml:space="preserve"> </w:t>
      </w:r>
      <w:r>
        <w:t>the</w:t>
      </w:r>
      <w:r>
        <w:rPr>
          <w:spacing w:val="-4"/>
        </w:rPr>
        <w:t xml:space="preserve"> </w:t>
      </w:r>
      <w:r>
        <w:t>child,</w:t>
      </w:r>
      <w:r>
        <w:rPr>
          <w:spacing w:val="-4"/>
        </w:rPr>
        <w:t xml:space="preserve"> </w:t>
      </w:r>
      <w:r>
        <w:t>the</w:t>
      </w:r>
      <w:r>
        <w:rPr>
          <w:spacing w:val="-4"/>
        </w:rPr>
        <w:t xml:space="preserve"> </w:t>
      </w:r>
      <w:r>
        <w:t>counselor</w:t>
      </w:r>
      <w:r>
        <w:rPr>
          <w:spacing w:val="-3"/>
        </w:rPr>
        <w:t xml:space="preserve"> </w:t>
      </w:r>
      <w:r>
        <w:t>should</w:t>
      </w:r>
      <w:r>
        <w:rPr>
          <w:spacing w:val="-4"/>
        </w:rPr>
        <w:t xml:space="preserve"> </w:t>
      </w:r>
      <w:r>
        <w:t>alert</w:t>
      </w:r>
      <w:r>
        <w:rPr>
          <w:spacing w:val="-3"/>
        </w:rPr>
        <w:t xml:space="preserve"> </w:t>
      </w:r>
      <w:r>
        <w:t>the</w:t>
      </w:r>
      <w:r>
        <w:rPr>
          <w:spacing w:val="-1"/>
        </w:rPr>
        <w:t xml:space="preserve"> </w:t>
      </w:r>
      <w:r>
        <w:t>CPS</w:t>
      </w:r>
      <w:r>
        <w:rPr>
          <w:spacing w:val="-3"/>
        </w:rPr>
        <w:t xml:space="preserve"> </w:t>
      </w:r>
      <w:r>
        <w:t>agency</w:t>
      </w:r>
      <w:r>
        <w:rPr>
          <w:spacing w:val="-3"/>
        </w:rPr>
        <w:t xml:space="preserve"> </w:t>
      </w:r>
      <w:r>
        <w:t>regarding</w:t>
      </w:r>
      <w:r>
        <w:rPr>
          <w:spacing w:val="-3"/>
        </w:rPr>
        <w:t xml:space="preserve"> </w:t>
      </w:r>
      <w:r>
        <w:t>potential</w:t>
      </w:r>
      <w:r>
        <w:rPr>
          <w:spacing w:val="-5"/>
        </w:rPr>
        <w:t xml:space="preserve"> </w:t>
      </w:r>
      <w:r>
        <w:t>neglect.</w:t>
      </w:r>
      <w:r>
        <w:rPr>
          <w:spacing w:val="-3"/>
        </w:rPr>
        <w:t xml:space="preserve"> </w:t>
      </w:r>
      <w:r>
        <w:t>It</w:t>
      </w:r>
      <w:r>
        <w:rPr>
          <w:spacing w:val="-4"/>
        </w:rPr>
        <w:t xml:space="preserve"> </w:t>
      </w:r>
      <w:r>
        <w:t xml:space="preserve">will then be the CPS agency's responsibility to decide </w:t>
      </w:r>
      <w:proofErr w:type="gramStart"/>
      <w:r>
        <w:t>whether or not</w:t>
      </w:r>
      <w:proofErr w:type="gramEnd"/>
      <w:r>
        <w:t xml:space="preserve"> to investigate the matter. (2)</w:t>
      </w:r>
    </w:p>
    <w:p w14:paraId="1A4ABA69" w14:textId="77777777" w:rsidR="004C2CEC" w:rsidRDefault="004C2CEC">
      <w:pPr>
        <w:pStyle w:val="BodyText"/>
        <w:spacing w:before="6"/>
        <w:rPr>
          <w:sz w:val="23"/>
        </w:rPr>
      </w:pPr>
    </w:p>
    <w:p w14:paraId="3FDE1EEB" w14:textId="77777777" w:rsidR="004C2CEC" w:rsidRDefault="00566D83">
      <w:pPr>
        <w:pStyle w:val="BodyText"/>
        <w:spacing w:line="448" w:lineRule="auto"/>
        <w:ind w:left="200" w:right="345"/>
      </w:pPr>
      <w:r>
        <w:t xml:space="preserve">Clients should be informed about the mandatory reporting laws at the time of admission and provided with written documentation regarding both the Federal </w:t>
      </w:r>
      <w:r>
        <w:t>regulations regarding confidentiality and the counselors' duty to report suspected abuse or neglect. The Consensus Panel</w:t>
      </w:r>
      <w:r>
        <w:rPr>
          <w:spacing w:val="-5"/>
        </w:rPr>
        <w:t xml:space="preserve"> </w:t>
      </w:r>
      <w:r>
        <w:t>recommends</w:t>
      </w:r>
      <w:r>
        <w:rPr>
          <w:spacing w:val="-4"/>
        </w:rPr>
        <w:t xml:space="preserve"> </w:t>
      </w:r>
      <w:r>
        <w:t>that</w:t>
      </w:r>
      <w:r>
        <w:rPr>
          <w:spacing w:val="-4"/>
        </w:rPr>
        <w:t xml:space="preserve"> </w:t>
      </w:r>
      <w:r>
        <w:t>the</w:t>
      </w:r>
      <w:r>
        <w:rPr>
          <w:spacing w:val="-3"/>
        </w:rPr>
        <w:t xml:space="preserve"> </w:t>
      </w:r>
      <w:r>
        <w:t>client</w:t>
      </w:r>
      <w:r>
        <w:rPr>
          <w:spacing w:val="-3"/>
        </w:rPr>
        <w:t xml:space="preserve"> </w:t>
      </w:r>
      <w:r>
        <w:t>be</w:t>
      </w:r>
      <w:r>
        <w:rPr>
          <w:spacing w:val="-3"/>
        </w:rPr>
        <w:t xml:space="preserve"> </w:t>
      </w:r>
      <w:r>
        <w:t>required</w:t>
      </w:r>
      <w:r>
        <w:rPr>
          <w:spacing w:val="-4"/>
        </w:rPr>
        <w:t xml:space="preserve"> </w:t>
      </w:r>
      <w:r>
        <w:t>to</w:t>
      </w:r>
      <w:r>
        <w:rPr>
          <w:spacing w:val="-3"/>
        </w:rPr>
        <w:t xml:space="preserve"> </w:t>
      </w:r>
      <w:r>
        <w:t>acknowledge</w:t>
      </w:r>
      <w:r>
        <w:rPr>
          <w:spacing w:val="-4"/>
        </w:rPr>
        <w:t xml:space="preserve"> </w:t>
      </w:r>
      <w:r>
        <w:t>receipt</w:t>
      </w:r>
      <w:r>
        <w:rPr>
          <w:spacing w:val="-4"/>
        </w:rPr>
        <w:t xml:space="preserve"> </w:t>
      </w:r>
      <w:r>
        <w:t>of</w:t>
      </w:r>
      <w:r>
        <w:rPr>
          <w:spacing w:val="-3"/>
        </w:rPr>
        <w:t xml:space="preserve"> </w:t>
      </w:r>
      <w:r>
        <w:t>such</w:t>
      </w:r>
      <w:r>
        <w:rPr>
          <w:spacing w:val="-4"/>
        </w:rPr>
        <w:t xml:space="preserve"> </w:t>
      </w:r>
      <w:r>
        <w:t>notice</w:t>
      </w:r>
      <w:r>
        <w:rPr>
          <w:spacing w:val="-4"/>
        </w:rPr>
        <w:t xml:space="preserve"> </w:t>
      </w:r>
      <w:r>
        <w:t>in</w:t>
      </w:r>
      <w:r>
        <w:rPr>
          <w:spacing w:val="-3"/>
        </w:rPr>
        <w:t xml:space="preserve"> </w:t>
      </w:r>
      <w:r>
        <w:t xml:space="preserve">writing. </w:t>
      </w:r>
      <w:r>
        <w:rPr>
          <w:spacing w:val="-4"/>
        </w:rPr>
        <w:t>(1)</w:t>
      </w:r>
    </w:p>
    <w:p w14:paraId="4754EFDE" w14:textId="77777777" w:rsidR="004C2CEC" w:rsidRDefault="004C2CEC">
      <w:pPr>
        <w:pStyle w:val="BodyText"/>
        <w:rPr>
          <w:sz w:val="23"/>
        </w:rPr>
      </w:pPr>
    </w:p>
    <w:p w14:paraId="2082F0F7" w14:textId="77777777" w:rsidR="004C2CEC" w:rsidRDefault="00566D83">
      <w:pPr>
        <w:pStyle w:val="BodyText"/>
        <w:spacing w:line="448" w:lineRule="auto"/>
        <w:ind w:left="200" w:right="546"/>
      </w:pPr>
      <w:r>
        <w:t>Counselors are usually not under any obli</w:t>
      </w:r>
      <w:r>
        <w:t>gation to report childhood abuse experienced by an adult</w:t>
      </w:r>
      <w:r>
        <w:rPr>
          <w:spacing w:val="-4"/>
        </w:rPr>
        <w:t xml:space="preserve"> </w:t>
      </w:r>
      <w:r>
        <w:t>client</w:t>
      </w:r>
      <w:r>
        <w:rPr>
          <w:spacing w:val="-3"/>
        </w:rPr>
        <w:t xml:space="preserve"> </w:t>
      </w:r>
      <w:r>
        <w:t>many</w:t>
      </w:r>
      <w:r>
        <w:rPr>
          <w:spacing w:val="-3"/>
        </w:rPr>
        <w:t xml:space="preserve"> </w:t>
      </w:r>
      <w:r>
        <w:t>years</w:t>
      </w:r>
      <w:r>
        <w:rPr>
          <w:spacing w:val="-4"/>
        </w:rPr>
        <w:t xml:space="preserve"> </w:t>
      </w:r>
      <w:r>
        <w:t>ago.</w:t>
      </w:r>
      <w:r>
        <w:rPr>
          <w:spacing w:val="-3"/>
        </w:rPr>
        <w:t xml:space="preserve"> </w:t>
      </w:r>
      <w:r>
        <w:t>However,</w:t>
      </w:r>
      <w:r>
        <w:rPr>
          <w:spacing w:val="-3"/>
        </w:rPr>
        <w:t xml:space="preserve"> </w:t>
      </w:r>
      <w:r>
        <w:t>if</w:t>
      </w:r>
      <w:r>
        <w:rPr>
          <w:spacing w:val="-3"/>
        </w:rPr>
        <w:t xml:space="preserve"> </w:t>
      </w:r>
      <w:r>
        <w:t>the</w:t>
      </w:r>
      <w:r>
        <w:rPr>
          <w:spacing w:val="-4"/>
        </w:rPr>
        <w:t xml:space="preserve"> </w:t>
      </w:r>
      <w:r>
        <w:t>known</w:t>
      </w:r>
      <w:r>
        <w:rPr>
          <w:spacing w:val="-3"/>
        </w:rPr>
        <w:t xml:space="preserve"> </w:t>
      </w:r>
      <w:r>
        <w:t>perpetrator</w:t>
      </w:r>
      <w:r>
        <w:rPr>
          <w:spacing w:val="-3"/>
        </w:rPr>
        <w:t xml:space="preserve"> </w:t>
      </w:r>
      <w:r>
        <w:t>now</w:t>
      </w:r>
      <w:r>
        <w:rPr>
          <w:spacing w:val="-3"/>
        </w:rPr>
        <w:t xml:space="preserve"> </w:t>
      </w:r>
      <w:r>
        <w:t>has</w:t>
      </w:r>
      <w:r>
        <w:rPr>
          <w:spacing w:val="-4"/>
        </w:rPr>
        <w:t xml:space="preserve"> </w:t>
      </w:r>
      <w:r>
        <w:t>custody</w:t>
      </w:r>
      <w:r>
        <w:rPr>
          <w:spacing w:val="-3"/>
        </w:rPr>
        <w:t xml:space="preserve"> </w:t>
      </w:r>
      <w:r>
        <w:t>of--or</w:t>
      </w:r>
      <w:r>
        <w:rPr>
          <w:spacing w:val="-3"/>
        </w:rPr>
        <w:t xml:space="preserve"> </w:t>
      </w:r>
      <w:r>
        <w:t>access to--other children, the program should seek advice about its responsibility to report potential abuse or neglect. (2)</w:t>
      </w:r>
    </w:p>
    <w:p w14:paraId="5A62FAFC" w14:textId="77777777" w:rsidR="004C2CEC" w:rsidRDefault="004C2CEC">
      <w:pPr>
        <w:pStyle w:val="BodyText"/>
        <w:spacing w:before="2"/>
        <w:rPr>
          <w:sz w:val="23"/>
        </w:rPr>
      </w:pPr>
    </w:p>
    <w:p w14:paraId="22438BC9" w14:textId="77777777" w:rsidR="004C2CEC" w:rsidRDefault="00566D83">
      <w:pPr>
        <w:pStyle w:val="BodyText"/>
        <w:spacing w:line="448" w:lineRule="auto"/>
        <w:ind w:left="200" w:right="264"/>
      </w:pPr>
      <w:r>
        <w:t>Programs</w:t>
      </w:r>
      <w:r>
        <w:rPr>
          <w:spacing w:val="-3"/>
        </w:rPr>
        <w:t xml:space="preserve"> </w:t>
      </w:r>
      <w:r>
        <w:t>should</w:t>
      </w:r>
      <w:r>
        <w:rPr>
          <w:spacing w:val="-4"/>
        </w:rPr>
        <w:t xml:space="preserve"> </w:t>
      </w:r>
      <w:r>
        <w:t>ask</w:t>
      </w:r>
      <w:r>
        <w:rPr>
          <w:spacing w:val="-3"/>
        </w:rPr>
        <w:t xml:space="preserve"> </w:t>
      </w:r>
      <w:r>
        <w:t>staff</w:t>
      </w:r>
      <w:r>
        <w:rPr>
          <w:spacing w:val="-3"/>
        </w:rPr>
        <w:t xml:space="preserve"> </w:t>
      </w:r>
      <w:r>
        <w:t>members</w:t>
      </w:r>
      <w:r>
        <w:rPr>
          <w:spacing w:val="-3"/>
        </w:rPr>
        <w:t xml:space="preserve"> </w:t>
      </w:r>
      <w:r>
        <w:t>who</w:t>
      </w:r>
      <w:r>
        <w:rPr>
          <w:spacing w:val="-3"/>
        </w:rPr>
        <w:t xml:space="preserve"> </w:t>
      </w:r>
      <w:r>
        <w:t>are</w:t>
      </w:r>
      <w:r>
        <w:rPr>
          <w:spacing w:val="-3"/>
        </w:rPr>
        <w:t xml:space="preserve"> </w:t>
      </w:r>
      <w:r>
        <w:t>mandated</w:t>
      </w:r>
      <w:r>
        <w:rPr>
          <w:spacing w:val="-4"/>
        </w:rPr>
        <w:t xml:space="preserve"> </w:t>
      </w:r>
      <w:r>
        <w:t>reporters</w:t>
      </w:r>
      <w:r>
        <w:rPr>
          <w:spacing w:val="-4"/>
        </w:rPr>
        <w:t xml:space="preserve"> </w:t>
      </w:r>
      <w:r>
        <w:t>to</w:t>
      </w:r>
      <w:r>
        <w:rPr>
          <w:spacing w:val="-4"/>
        </w:rPr>
        <w:t xml:space="preserve"> </w:t>
      </w:r>
      <w:r>
        <w:t>consult</w:t>
      </w:r>
      <w:r>
        <w:rPr>
          <w:spacing w:val="-4"/>
        </w:rPr>
        <w:t xml:space="preserve"> </w:t>
      </w:r>
      <w:r>
        <w:t>a</w:t>
      </w:r>
      <w:r>
        <w:rPr>
          <w:spacing w:val="-4"/>
        </w:rPr>
        <w:t xml:space="preserve"> </w:t>
      </w:r>
      <w:r>
        <w:t>supervisor</w:t>
      </w:r>
      <w:r>
        <w:rPr>
          <w:spacing w:val="-3"/>
        </w:rPr>
        <w:t xml:space="preserve"> </w:t>
      </w:r>
      <w:r>
        <w:t>or</w:t>
      </w:r>
      <w:r>
        <w:rPr>
          <w:spacing w:val="-3"/>
        </w:rPr>
        <w:t xml:space="preserve"> </w:t>
      </w:r>
      <w:r>
        <w:t>team leader before calling a CPS agency to</w:t>
      </w:r>
      <w:r>
        <w:t xml:space="preserve"> report suspected child abuse or </w:t>
      </w:r>
      <w:proofErr w:type="gramStart"/>
      <w:r>
        <w:t>neglect, unless</w:t>
      </w:r>
      <w:proofErr w:type="gramEnd"/>
      <w:r>
        <w:t xml:space="preserve"> the emergency nature of the situation requires immediate action. Clinical supervisors can help determine whether the staff members are dealing with countertransference issues or inappropriate attachment. Sta</w:t>
      </w:r>
      <w:r>
        <w:t>ff members should be guided primarily by a</w:t>
      </w:r>
      <w:r>
        <w:rPr>
          <w:spacing w:val="-1"/>
        </w:rPr>
        <w:t xml:space="preserve"> </w:t>
      </w:r>
      <w:r>
        <w:t>trained understanding of the Federal requirements and the written procedures established by the treatment program.</w:t>
      </w:r>
    </w:p>
    <w:p w14:paraId="145669A0" w14:textId="77777777" w:rsidR="004C2CEC" w:rsidRDefault="00566D83">
      <w:pPr>
        <w:pStyle w:val="BodyText"/>
        <w:spacing w:line="230" w:lineRule="exact"/>
        <w:ind w:left="200"/>
      </w:pPr>
      <w:r>
        <w:t>Other</w:t>
      </w:r>
      <w:r>
        <w:rPr>
          <w:spacing w:val="-8"/>
        </w:rPr>
        <w:t xml:space="preserve"> </w:t>
      </w:r>
      <w:r>
        <w:t>staff</w:t>
      </w:r>
      <w:r>
        <w:rPr>
          <w:spacing w:val="-7"/>
        </w:rPr>
        <w:t xml:space="preserve"> </w:t>
      </w:r>
      <w:r>
        <w:t>members</w:t>
      </w:r>
      <w:r>
        <w:rPr>
          <w:spacing w:val="-7"/>
        </w:rPr>
        <w:t xml:space="preserve"> </w:t>
      </w:r>
      <w:r>
        <w:t>can</w:t>
      </w:r>
      <w:r>
        <w:rPr>
          <w:spacing w:val="-5"/>
        </w:rPr>
        <w:t xml:space="preserve"> </w:t>
      </w:r>
      <w:r>
        <w:t>offer</w:t>
      </w:r>
      <w:r>
        <w:rPr>
          <w:spacing w:val="-7"/>
        </w:rPr>
        <w:t xml:space="preserve"> </w:t>
      </w:r>
      <w:r>
        <w:t>support,</w:t>
      </w:r>
      <w:r>
        <w:rPr>
          <w:spacing w:val="-7"/>
        </w:rPr>
        <w:t xml:space="preserve"> </w:t>
      </w:r>
      <w:r>
        <w:t>especially</w:t>
      </w:r>
      <w:r>
        <w:rPr>
          <w:spacing w:val="-4"/>
        </w:rPr>
        <w:t xml:space="preserve"> </w:t>
      </w:r>
      <w:r>
        <w:t>when</w:t>
      </w:r>
      <w:r>
        <w:rPr>
          <w:spacing w:val="-7"/>
        </w:rPr>
        <w:t xml:space="preserve"> </w:t>
      </w:r>
      <w:r>
        <w:t>the</w:t>
      </w:r>
      <w:r>
        <w:rPr>
          <w:spacing w:val="-8"/>
        </w:rPr>
        <w:t xml:space="preserve"> </w:t>
      </w:r>
      <w:r>
        <w:t>decision</w:t>
      </w:r>
      <w:r>
        <w:rPr>
          <w:spacing w:val="-8"/>
        </w:rPr>
        <w:t xml:space="preserve"> </w:t>
      </w:r>
      <w:r>
        <w:t>to</w:t>
      </w:r>
      <w:r>
        <w:rPr>
          <w:spacing w:val="-7"/>
        </w:rPr>
        <w:t xml:space="preserve"> </w:t>
      </w:r>
      <w:r>
        <w:t>report</w:t>
      </w:r>
      <w:r>
        <w:rPr>
          <w:spacing w:val="-4"/>
        </w:rPr>
        <w:t xml:space="preserve"> </w:t>
      </w:r>
      <w:r>
        <w:t>is</w:t>
      </w:r>
      <w:r>
        <w:rPr>
          <w:spacing w:val="-8"/>
        </w:rPr>
        <w:t xml:space="preserve"> </w:t>
      </w:r>
      <w:r>
        <w:t>difficult.</w:t>
      </w:r>
      <w:r>
        <w:rPr>
          <w:spacing w:val="-7"/>
        </w:rPr>
        <w:t xml:space="preserve"> </w:t>
      </w:r>
      <w:r>
        <w:rPr>
          <w:spacing w:val="-5"/>
        </w:rPr>
        <w:t>(2)</w:t>
      </w:r>
    </w:p>
    <w:p w14:paraId="521EDD2A" w14:textId="77777777" w:rsidR="004C2CEC" w:rsidRDefault="004C2CEC">
      <w:pPr>
        <w:pStyle w:val="BodyText"/>
        <w:rPr>
          <w:sz w:val="22"/>
        </w:rPr>
      </w:pPr>
    </w:p>
    <w:p w14:paraId="05177D63" w14:textId="77777777" w:rsidR="004C2CEC" w:rsidRDefault="004C2CEC">
      <w:pPr>
        <w:pStyle w:val="BodyText"/>
        <w:spacing w:before="11"/>
        <w:rPr>
          <w:sz w:val="17"/>
        </w:rPr>
      </w:pPr>
    </w:p>
    <w:p w14:paraId="7131EC5E" w14:textId="77777777" w:rsidR="004C2CEC" w:rsidRDefault="00566D83">
      <w:pPr>
        <w:pStyle w:val="BodyText"/>
        <w:spacing w:line="448" w:lineRule="auto"/>
        <w:ind w:left="200" w:right="275"/>
      </w:pPr>
      <w:r>
        <w:t>Treatment</w:t>
      </w:r>
      <w:r>
        <w:rPr>
          <w:spacing w:val="-5"/>
        </w:rPr>
        <w:t xml:space="preserve"> </w:t>
      </w:r>
      <w:r>
        <w:t>organizations</w:t>
      </w:r>
      <w:r>
        <w:rPr>
          <w:spacing w:val="-2"/>
        </w:rPr>
        <w:t xml:space="preserve"> </w:t>
      </w:r>
      <w:r>
        <w:t>and</w:t>
      </w:r>
      <w:r>
        <w:rPr>
          <w:spacing w:val="-4"/>
        </w:rPr>
        <w:t xml:space="preserve"> </w:t>
      </w:r>
      <w:r>
        <w:t>agencies</w:t>
      </w:r>
      <w:r>
        <w:rPr>
          <w:spacing w:val="-5"/>
        </w:rPr>
        <w:t xml:space="preserve"> </w:t>
      </w:r>
      <w:r>
        <w:t>should</w:t>
      </w:r>
      <w:r>
        <w:rPr>
          <w:spacing w:val="-5"/>
        </w:rPr>
        <w:t xml:space="preserve"> </w:t>
      </w:r>
      <w:r>
        <w:t>provide</w:t>
      </w:r>
      <w:r>
        <w:rPr>
          <w:spacing w:val="-5"/>
        </w:rPr>
        <w:t xml:space="preserve"> </w:t>
      </w:r>
      <w:r>
        <w:t>orientation</w:t>
      </w:r>
      <w:r>
        <w:rPr>
          <w:spacing w:val="-5"/>
        </w:rPr>
        <w:t xml:space="preserve"> </w:t>
      </w:r>
      <w:r>
        <w:t>for</w:t>
      </w:r>
      <w:r>
        <w:rPr>
          <w:spacing w:val="-4"/>
        </w:rPr>
        <w:t xml:space="preserve"> </w:t>
      </w:r>
      <w:r>
        <w:t>all</w:t>
      </w:r>
      <w:r>
        <w:rPr>
          <w:spacing w:val="-6"/>
        </w:rPr>
        <w:t xml:space="preserve"> </w:t>
      </w:r>
      <w:r>
        <w:t>new</w:t>
      </w:r>
      <w:r>
        <w:rPr>
          <w:spacing w:val="-1"/>
        </w:rPr>
        <w:t xml:space="preserve"> </w:t>
      </w:r>
      <w:r>
        <w:t>staff</w:t>
      </w:r>
      <w:r>
        <w:rPr>
          <w:spacing w:val="-4"/>
        </w:rPr>
        <w:t xml:space="preserve"> </w:t>
      </w:r>
      <w:r>
        <w:t>members</w:t>
      </w:r>
      <w:r>
        <w:rPr>
          <w:spacing w:val="-5"/>
        </w:rPr>
        <w:t xml:space="preserve"> </w:t>
      </w:r>
      <w:r>
        <w:t>to inform them about reporting policies and procedures. It is recommended that these policies include provisions requiring staff members to notify their supervisor or appropriate program personnel whenever they make a report. (2)</w:t>
      </w:r>
    </w:p>
    <w:p w14:paraId="2345D533" w14:textId="77777777" w:rsidR="004C2CEC" w:rsidRDefault="004C2CEC">
      <w:pPr>
        <w:pStyle w:val="BodyText"/>
        <w:rPr>
          <w:sz w:val="23"/>
        </w:rPr>
      </w:pPr>
    </w:p>
    <w:p w14:paraId="4910D387" w14:textId="77777777" w:rsidR="004C2CEC" w:rsidRDefault="00566D83">
      <w:pPr>
        <w:pStyle w:val="BodyText"/>
        <w:spacing w:line="448" w:lineRule="auto"/>
        <w:ind w:left="200" w:right="275"/>
      </w:pPr>
      <w:r>
        <w:t>It is the decision of the</w:t>
      </w:r>
      <w:r>
        <w:t xml:space="preserve"> client and his lawyer, not the counselor, to determine whether communication</w:t>
      </w:r>
      <w:r>
        <w:rPr>
          <w:spacing w:val="-2"/>
        </w:rPr>
        <w:t xml:space="preserve"> </w:t>
      </w:r>
      <w:r>
        <w:t>or</w:t>
      </w:r>
      <w:r>
        <w:rPr>
          <w:spacing w:val="-1"/>
        </w:rPr>
        <w:t xml:space="preserve"> </w:t>
      </w:r>
      <w:r>
        <w:t>cooperation</w:t>
      </w:r>
      <w:r>
        <w:rPr>
          <w:spacing w:val="-1"/>
        </w:rPr>
        <w:t xml:space="preserve"> </w:t>
      </w:r>
      <w:r>
        <w:t>with a</w:t>
      </w:r>
      <w:r>
        <w:rPr>
          <w:spacing w:val="-3"/>
        </w:rPr>
        <w:t xml:space="preserve"> </w:t>
      </w:r>
      <w:r>
        <w:t>CPS</w:t>
      </w:r>
      <w:r>
        <w:rPr>
          <w:spacing w:val="-1"/>
        </w:rPr>
        <w:t xml:space="preserve"> </w:t>
      </w:r>
      <w:r>
        <w:t>agency will</w:t>
      </w:r>
      <w:r>
        <w:rPr>
          <w:spacing w:val="-3"/>
        </w:rPr>
        <w:t xml:space="preserve"> </w:t>
      </w:r>
      <w:r>
        <w:t>benefit</w:t>
      </w:r>
      <w:r>
        <w:rPr>
          <w:spacing w:val="-2"/>
        </w:rPr>
        <w:t xml:space="preserve"> </w:t>
      </w:r>
      <w:r>
        <w:t>the</w:t>
      </w:r>
      <w:r>
        <w:rPr>
          <w:spacing w:val="-1"/>
        </w:rPr>
        <w:t xml:space="preserve"> </w:t>
      </w:r>
      <w:r>
        <w:t>client.</w:t>
      </w:r>
      <w:r>
        <w:rPr>
          <w:spacing w:val="-1"/>
        </w:rPr>
        <w:t xml:space="preserve"> </w:t>
      </w:r>
      <w:r>
        <w:t>Therefore, it</w:t>
      </w:r>
      <w:r>
        <w:rPr>
          <w:spacing w:val="-2"/>
        </w:rPr>
        <w:t xml:space="preserve"> </w:t>
      </w:r>
      <w:r>
        <w:t>is</w:t>
      </w:r>
      <w:r>
        <w:rPr>
          <w:spacing w:val="-2"/>
        </w:rPr>
        <w:t xml:space="preserve"> </w:t>
      </w:r>
      <w:r>
        <w:t xml:space="preserve">essential that the counselor communicate with the client's attorney </w:t>
      </w:r>
      <w:r>
        <w:rPr>
          <w:i/>
        </w:rPr>
        <w:t xml:space="preserve">before </w:t>
      </w:r>
      <w:r>
        <w:t>taking it upon herself to co</w:t>
      </w:r>
      <w:r>
        <w:t>mmunicate</w:t>
      </w:r>
      <w:r>
        <w:rPr>
          <w:spacing w:val="-3"/>
        </w:rPr>
        <w:t xml:space="preserve"> </w:t>
      </w:r>
      <w:r>
        <w:t>with</w:t>
      </w:r>
      <w:r>
        <w:rPr>
          <w:spacing w:val="-3"/>
        </w:rPr>
        <w:t xml:space="preserve"> </w:t>
      </w:r>
      <w:r>
        <w:t>a</w:t>
      </w:r>
      <w:r>
        <w:rPr>
          <w:spacing w:val="-1"/>
        </w:rPr>
        <w:t xml:space="preserve"> </w:t>
      </w:r>
      <w:r>
        <w:t>CPS</w:t>
      </w:r>
      <w:r>
        <w:rPr>
          <w:spacing w:val="-2"/>
        </w:rPr>
        <w:t xml:space="preserve"> </w:t>
      </w:r>
      <w:r>
        <w:t xml:space="preserve">agency, </w:t>
      </w:r>
      <w:r>
        <w:rPr>
          <w:i/>
        </w:rPr>
        <w:t>except</w:t>
      </w:r>
      <w:r>
        <w:rPr>
          <w:i/>
          <w:spacing w:val="-3"/>
        </w:rPr>
        <w:t xml:space="preserve"> </w:t>
      </w:r>
      <w:r>
        <w:rPr>
          <w:i/>
        </w:rPr>
        <w:t>when</w:t>
      </w:r>
      <w:r>
        <w:rPr>
          <w:i/>
          <w:spacing w:val="-2"/>
        </w:rPr>
        <w:t xml:space="preserve"> </w:t>
      </w:r>
      <w:r>
        <w:rPr>
          <w:i/>
        </w:rPr>
        <w:t>there</w:t>
      </w:r>
      <w:r>
        <w:rPr>
          <w:i/>
          <w:spacing w:val="-2"/>
        </w:rPr>
        <w:t xml:space="preserve"> </w:t>
      </w:r>
      <w:r>
        <w:rPr>
          <w:i/>
        </w:rPr>
        <w:t>is</w:t>
      </w:r>
      <w:r>
        <w:rPr>
          <w:i/>
          <w:spacing w:val="-3"/>
        </w:rPr>
        <w:t xml:space="preserve"> </w:t>
      </w:r>
      <w:r>
        <w:rPr>
          <w:i/>
        </w:rPr>
        <w:t>a</w:t>
      </w:r>
      <w:r>
        <w:rPr>
          <w:i/>
          <w:spacing w:val="-4"/>
        </w:rPr>
        <w:t xml:space="preserve"> </w:t>
      </w:r>
      <w:r>
        <w:rPr>
          <w:i/>
        </w:rPr>
        <w:t>legal</w:t>
      </w:r>
      <w:r>
        <w:rPr>
          <w:i/>
          <w:spacing w:val="-2"/>
        </w:rPr>
        <w:t xml:space="preserve"> </w:t>
      </w:r>
      <w:r>
        <w:rPr>
          <w:i/>
        </w:rPr>
        <w:t>mandate</w:t>
      </w:r>
      <w:r>
        <w:rPr>
          <w:i/>
          <w:spacing w:val="-3"/>
        </w:rPr>
        <w:t xml:space="preserve"> </w:t>
      </w:r>
      <w:r>
        <w:rPr>
          <w:i/>
        </w:rPr>
        <w:t>to</w:t>
      </w:r>
      <w:r>
        <w:rPr>
          <w:i/>
          <w:spacing w:val="-3"/>
        </w:rPr>
        <w:t xml:space="preserve"> </w:t>
      </w:r>
      <w:r>
        <w:rPr>
          <w:i/>
        </w:rPr>
        <w:t>report</w:t>
      </w:r>
      <w:r>
        <w:t>.</w:t>
      </w:r>
      <w:r>
        <w:rPr>
          <w:spacing w:val="-2"/>
        </w:rPr>
        <w:t xml:space="preserve"> </w:t>
      </w:r>
      <w:r>
        <w:t>(2)</w:t>
      </w:r>
      <w:r>
        <w:rPr>
          <w:spacing w:val="-2"/>
        </w:rPr>
        <w:t xml:space="preserve"> </w:t>
      </w:r>
      <w:r>
        <w:t>If</w:t>
      </w:r>
      <w:r>
        <w:rPr>
          <w:spacing w:val="-2"/>
        </w:rPr>
        <w:t xml:space="preserve"> </w:t>
      </w:r>
      <w:r>
        <w:t>a</w:t>
      </w:r>
      <w:r>
        <w:rPr>
          <w:spacing w:val="-4"/>
        </w:rPr>
        <w:t xml:space="preserve"> </w:t>
      </w:r>
      <w:r>
        <w:t>lawyer</w:t>
      </w:r>
    </w:p>
    <w:p w14:paraId="258FBF41" w14:textId="77777777" w:rsidR="004C2CEC" w:rsidRDefault="004C2CEC">
      <w:pPr>
        <w:spacing w:line="448" w:lineRule="auto"/>
        <w:sectPr w:rsidR="004C2CEC">
          <w:pgSz w:w="12240" w:h="15840"/>
          <w:pgMar w:top="1500" w:right="1180" w:bottom="280" w:left="1240" w:header="720" w:footer="720" w:gutter="0"/>
          <w:cols w:space="720"/>
        </w:sectPr>
      </w:pPr>
    </w:p>
    <w:p w14:paraId="16A8F8F5" w14:textId="77777777" w:rsidR="004C2CEC" w:rsidRDefault="00566D83">
      <w:pPr>
        <w:pStyle w:val="BodyText"/>
        <w:spacing w:before="143" w:line="448" w:lineRule="auto"/>
        <w:ind w:left="200" w:right="486"/>
        <w:jc w:val="both"/>
      </w:pPr>
      <w:bookmarkStart w:id="11" w:name="Chapter_1—Working_With_Child_Abuse_and_N"/>
      <w:bookmarkStart w:id="12" w:name="_bookmark4"/>
      <w:bookmarkEnd w:id="11"/>
      <w:bookmarkEnd w:id="12"/>
      <w:r>
        <w:lastRenderedPageBreak/>
        <w:t>calls</w:t>
      </w:r>
      <w:r>
        <w:rPr>
          <w:spacing w:val="-4"/>
        </w:rPr>
        <w:t xml:space="preserve"> </w:t>
      </w:r>
      <w:r>
        <w:t>with</w:t>
      </w:r>
      <w:r>
        <w:rPr>
          <w:spacing w:val="-4"/>
        </w:rPr>
        <w:t xml:space="preserve"> </w:t>
      </w:r>
      <w:r>
        <w:t>questions</w:t>
      </w:r>
      <w:r>
        <w:rPr>
          <w:spacing w:val="-1"/>
        </w:rPr>
        <w:t xml:space="preserve"> </w:t>
      </w:r>
      <w:r>
        <w:t>about</w:t>
      </w:r>
      <w:r>
        <w:rPr>
          <w:spacing w:val="-4"/>
        </w:rPr>
        <w:t xml:space="preserve"> </w:t>
      </w:r>
      <w:r>
        <w:t>a</w:t>
      </w:r>
      <w:r>
        <w:rPr>
          <w:spacing w:val="-4"/>
        </w:rPr>
        <w:t xml:space="preserve"> </w:t>
      </w:r>
      <w:r>
        <w:t>client's</w:t>
      </w:r>
      <w:r>
        <w:rPr>
          <w:spacing w:val="-4"/>
        </w:rPr>
        <w:t xml:space="preserve"> </w:t>
      </w:r>
      <w:r>
        <w:t>treatment</w:t>
      </w:r>
      <w:r>
        <w:rPr>
          <w:spacing w:val="-4"/>
        </w:rPr>
        <w:t xml:space="preserve"> </w:t>
      </w:r>
      <w:r>
        <w:t>history</w:t>
      </w:r>
      <w:r>
        <w:rPr>
          <w:spacing w:val="-3"/>
        </w:rPr>
        <w:t xml:space="preserve"> </w:t>
      </w:r>
      <w:r>
        <w:t>or</w:t>
      </w:r>
      <w:r>
        <w:rPr>
          <w:spacing w:val="-3"/>
        </w:rPr>
        <w:t xml:space="preserve"> </w:t>
      </w:r>
      <w:r>
        <w:t>current</w:t>
      </w:r>
      <w:r>
        <w:rPr>
          <w:spacing w:val="-3"/>
        </w:rPr>
        <w:t xml:space="preserve"> </w:t>
      </w:r>
      <w:r>
        <w:t>treatment,</w:t>
      </w:r>
      <w:r>
        <w:rPr>
          <w:spacing w:val="-1"/>
        </w:rPr>
        <w:t xml:space="preserve"> </w:t>
      </w:r>
      <w:r>
        <w:t>the</w:t>
      </w:r>
      <w:r>
        <w:rPr>
          <w:spacing w:val="-4"/>
        </w:rPr>
        <w:t xml:space="preserve"> </w:t>
      </w:r>
      <w:r>
        <w:t>counselor</w:t>
      </w:r>
      <w:r>
        <w:rPr>
          <w:spacing w:val="-3"/>
        </w:rPr>
        <w:t xml:space="preserve"> </w:t>
      </w:r>
      <w:r>
        <w:t>must avoid</w:t>
      </w:r>
      <w:r>
        <w:rPr>
          <w:spacing w:val="-2"/>
        </w:rPr>
        <w:t xml:space="preserve"> </w:t>
      </w:r>
      <w:r>
        <w:t>giving any</w:t>
      </w:r>
      <w:r>
        <w:rPr>
          <w:spacing w:val="-1"/>
        </w:rPr>
        <w:t xml:space="preserve"> </w:t>
      </w:r>
      <w:r>
        <w:t>information</w:t>
      </w:r>
      <w:r>
        <w:rPr>
          <w:spacing w:val="-2"/>
        </w:rPr>
        <w:t xml:space="preserve"> </w:t>
      </w:r>
      <w:r>
        <w:t>(even</w:t>
      </w:r>
      <w:r>
        <w:rPr>
          <w:spacing w:val="-1"/>
        </w:rPr>
        <w:t xml:space="preserve"> </w:t>
      </w:r>
      <w:r>
        <w:t>that</w:t>
      </w:r>
      <w:r>
        <w:rPr>
          <w:spacing w:val="-2"/>
        </w:rPr>
        <w:t xml:space="preserve"> </w:t>
      </w:r>
      <w:r>
        <w:t>the</w:t>
      </w:r>
      <w:r>
        <w:rPr>
          <w:spacing w:val="-2"/>
        </w:rPr>
        <w:t xml:space="preserve"> </w:t>
      </w:r>
      <w:r>
        <w:t>client is</w:t>
      </w:r>
      <w:r>
        <w:rPr>
          <w:spacing w:val="-2"/>
        </w:rPr>
        <w:t xml:space="preserve"> </w:t>
      </w:r>
      <w:r>
        <w:t>indeed</w:t>
      </w:r>
      <w:r>
        <w:rPr>
          <w:spacing w:val="-2"/>
        </w:rPr>
        <w:t xml:space="preserve"> </w:t>
      </w:r>
      <w:r>
        <w:t>in</w:t>
      </w:r>
      <w:r>
        <w:rPr>
          <w:spacing w:val="-1"/>
        </w:rPr>
        <w:t xml:space="preserve"> </w:t>
      </w:r>
      <w:r>
        <w:t>treatment),</w:t>
      </w:r>
      <w:r>
        <w:rPr>
          <w:spacing w:val="-1"/>
        </w:rPr>
        <w:t xml:space="preserve"> </w:t>
      </w:r>
      <w:r>
        <w:t>unless the</w:t>
      </w:r>
      <w:r>
        <w:rPr>
          <w:spacing w:val="-2"/>
        </w:rPr>
        <w:t xml:space="preserve"> </w:t>
      </w:r>
      <w:r>
        <w:t>client</w:t>
      </w:r>
      <w:r>
        <w:rPr>
          <w:spacing w:val="-1"/>
        </w:rPr>
        <w:t xml:space="preserve"> </w:t>
      </w:r>
      <w:r>
        <w:t>has consented in writing to the counselor's communicating with the lawyer. (2)</w:t>
      </w:r>
    </w:p>
    <w:p w14:paraId="6B638866" w14:textId="77777777" w:rsidR="004C2CEC" w:rsidRDefault="004C2CEC">
      <w:pPr>
        <w:pStyle w:val="BodyText"/>
        <w:rPr>
          <w:sz w:val="22"/>
        </w:rPr>
      </w:pPr>
    </w:p>
    <w:p w14:paraId="64749023" w14:textId="77777777" w:rsidR="004C2CEC" w:rsidRDefault="004C2CEC">
      <w:pPr>
        <w:pStyle w:val="BodyText"/>
        <w:rPr>
          <w:sz w:val="30"/>
        </w:rPr>
      </w:pPr>
    </w:p>
    <w:p w14:paraId="66CA7BE2" w14:textId="77777777" w:rsidR="004C2CEC" w:rsidRDefault="00566D83">
      <w:pPr>
        <w:pStyle w:val="Heading1"/>
      </w:pPr>
      <w:r>
        <w:rPr>
          <w:color w:val="29436D"/>
        </w:rPr>
        <w:t>TIP</w:t>
      </w:r>
      <w:r>
        <w:rPr>
          <w:color w:val="29436D"/>
          <w:spacing w:val="-6"/>
        </w:rPr>
        <w:t xml:space="preserve"> </w:t>
      </w:r>
      <w:r>
        <w:rPr>
          <w:color w:val="29436D"/>
        </w:rPr>
        <w:t>36:</w:t>
      </w:r>
      <w:r>
        <w:rPr>
          <w:color w:val="29436D"/>
          <w:spacing w:val="80"/>
        </w:rPr>
        <w:t xml:space="preserve"> </w:t>
      </w:r>
      <w:r>
        <w:rPr>
          <w:color w:val="29436D"/>
        </w:rPr>
        <w:t>Chapter</w:t>
      </w:r>
      <w:r>
        <w:rPr>
          <w:color w:val="29436D"/>
          <w:spacing w:val="-6"/>
        </w:rPr>
        <w:t xml:space="preserve"> </w:t>
      </w:r>
      <w:r>
        <w:rPr>
          <w:color w:val="29436D"/>
        </w:rPr>
        <w:t>1—Working</w:t>
      </w:r>
      <w:r>
        <w:rPr>
          <w:color w:val="29436D"/>
          <w:spacing w:val="-6"/>
        </w:rPr>
        <w:t xml:space="preserve"> </w:t>
      </w:r>
      <w:proofErr w:type="gramStart"/>
      <w:r>
        <w:rPr>
          <w:color w:val="29436D"/>
        </w:rPr>
        <w:t>With</w:t>
      </w:r>
      <w:proofErr w:type="gramEnd"/>
      <w:r>
        <w:rPr>
          <w:color w:val="29436D"/>
          <w:spacing w:val="-9"/>
        </w:rPr>
        <w:t xml:space="preserve"> </w:t>
      </w:r>
      <w:r>
        <w:rPr>
          <w:color w:val="29436D"/>
        </w:rPr>
        <w:t>Child Abuse and Neglect Issues</w:t>
      </w:r>
    </w:p>
    <w:p w14:paraId="00FF7FE5" w14:textId="77777777" w:rsidR="004C2CEC" w:rsidRDefault="004C2CEC">
      <w:pPr>
        <w:pStyle w:val="BodyText"/>
        <w:spacing w:before="8"/>
        <w:rPr>
          <w:rFonts w:ascii="Georgia"/>
          <w:b/>
          <w:sz w:val="42"/>
        </w:rPr>
      </w:pPr>
    </w:p>
    <w:p w14:paraId="64DA3228" w14:textId="77777777" w:rsidR="004C2CEC" w:rsidRDefault="00566D83">
      <w:pPr>
        <w:pStyle w:val="BodyText"/>
        <w:spacing w:line="448" w:lineRule="auto"/>
        <w:ind w:left="200" w:right="275"/>
      </w:pPr>
      <w:r>
        <w:t>Child abuse and neglect pose an increasingly recognized and se</w:t>
      </w:r>
      <w:r>
        <w:t>rious threat to the nation's children. In the last 10 years the reported cases of abused and neglected children more than doubled, from 1.4 million in 1986 to more than 3 million in 1997; substance abuse was involved in</w:t>
      </w:r>
      <w:r>
        <w:rPr>
          <w:spacing w:val="-3"/>
        </w:rPr>
        <w:t xml:space="preserve"> </w:t>
      </w:r>
      <w:r>
        <w:t>more</w:t>
      </w:r>
      <w:r>
        <w:rPr>
          <w:spacing w:val="-3"/>
        </w:rPr>
        <w:t xml:space="preserve"> </w:t>
      </w:r>
      <w:r>
        <w:t>than</w:t>
      </w:r>
      <w:r>
        <w:rPr>
          <w:spacing w:val="-1"/>
        </w:rPr>
        <w:t xml:space="preserve"> </w:t>
      </w:r>
      <w:r>
        <w:t>70</w:t>
      </w:r>
      <w:r>
        <w:rPr>
          <w:spacing w:val="-4"/>
        </w:rPr>
        <w:t xml:space="preserve"> </w:t>
      </w:r>
      <w:r>
        <w:t>percent</w:t>
      </w:r>
      <w:r>
        <w:rPr>
          <w:spacing w:val="-1"/>
        </w:rPr>
        <w:t xml:space="preserve"> </w:t>
      </w:r>
      <w:r>
        <w:t>of</w:t>
      </w:r>
      <w:r>
        <w:rPr>
          <w:spacing w:val="-3"/>
        </w:rPr>
        <w:t xml:space="preserve"> </w:t>
      </w:r>
      <w:r>
        <w:t>the</w:t>
      </w:r>
      <w:r>
        <w:rPr>
          <w:spacing w:val="-4"/>
        </w:rPr>
        <w:t xml:space="preserve"> </w:t>
      </w:r>
      <w:r>
        <w:t>cases.</w:t>
      </w:r>
      <w:r>
        <w:rPr>
          <w:spacing w:val="-3"/>
        </w:rPr>
        <w:t xml:space="preserve"> </w:t>
      </w:r>
      <w:r>
        <w:t>A</w:t>
      </w:r>
      <w:r>
        <w:rPr>
          <w:spacing w:val="-3"/>
        </w:rPr>
        <w:t xml:space="preserve"> </w:t>
      </w:r>
      <w:r>
        <w:t>recent</w:t>
      </w:r>
      <w:r>
        <w:rPr>
          <w:spacing w:val="-3"/>
        </w:rPr>
        <w:t xml:space="preserve"> </w:t>
      </w:r>
      <w:r>
        <w:t>survey</w:t>
      </w:r>
      <w:r>
        <w:rPr>
          <w:spacing w:val="-3"/>
        </w:rPr>
        <w:t xml:space="preserve"> </w:t>
      </w:r>
      <w:r>
        <w:t>of</w:t>
      </w:r>
      <w:r>
        <w:rPr>
          <w:spacing w:val="-3"/>
        </w:rPr>
        <w:t xml:space="preserve"> </w:t>
      </w:r>
      <w:r>
        <w:t>State</w:t>
      </w:r>
      <w:r>
        <w:rPr>
          <w:spacing w:val="-4"/>
        </w:rPr>
        <w:t xml:space="preserve"> </w:t>
      </w:r>
      <w:r>
        <w:t>child</w:t>
      </w:r>
      <w:r>
        <w:rPr>
          <w:spacing w:val="-4"/>
        </w:rPr>
        <w:t xml:space="preserve"> </w:t>
      </w:r>
      <w:r>
        <w:t>welfare</w:t>
      </w:r>
      <w:r>
        <w:rPr>
          <w:spacing w:val="-3"/>
        </w:rPr>
        <w:t xml:space="preserve"> </w:t>
      </w:r>
      <w:r>
        <w:t>administrators</w:t>
      </w:r>
      <w:r>
        <w:rPr>
          <w:spacing w:val="-4"/>
        </w:rPr>
        <w:t xml:space="preserve"> </w:t>
      </w:r>
      <w:r>
        <w:t xml:space="preserve">found that parental substance abuse was a factor in at least 50 percent of substantiated cases of child abuse and neglect. Moreover, 80 percent reported that substance abuse and poverty were the </w:t>
      </w:r>
      <w:r>
        <w:t xml:space="preserve">two primary factors contributing to abuse and neglect </w:t>
      </w:r>
      <w:hyperlink r:id="rId28">
        <w:r>
          <w:rPr>
            <w:u w:val="single"/>
          </w:rPr>
          <w:t>(U.S. Department of Health and Human</w:t>
        </w:r>
      </w:hyperlink>
      <w:r>
        <w:t xml:space="preserve"> </w:t>
      </w:r>
      <w:hyperlink r:id="rId29">
        <w:r>
          <w:rPr>
            <w:u w:val="single"/>
          </w:rPr>
          <w:t>Services [DHHS], 1999).</w:t>
        </w:r>
      </w:hyperlink>
    </w:p>
    <w:p w14:paraId="21C30AB1" w14:textId="77777777" w:rsidR="004C2CEC" w:rsidRDefault="004C2CEC">
      <w:pPr>
        <w:pStyle w:val="BodyText"/>
        <w:spacing w:before="11"/>
        <w:rPr>
          <w:sz w:val="14"/>
        </w:rPr>
      </w:pPr>
    </w:p>
    <w:p w14:paraId="527DE54B" w14:textId="77777777" w:rsidR="004C2CEC" w:rsidRDefault="00566D83">
      <w:pPr>
        <w:pStyle w:val="BodyText"/>
        <w:spacing w:before="100" w:line="448" w:lineRule="auto"/>
        <w:ind w:left="200" w:right="275"/>
      </w:pPr>
      <w:r>
        <w:t xml:space="preserve">Children whose parents abuse substances are almost three times more likely to be abused and four times more likely to be neglected than other children </w:t>
      </w:r>
      <w:hyperlink r:id="rId30">
        <w:r>
          <w:rPr>
            <w:u w:val="single"/>
          </w:rPr>
          <w:t>(National Center on Addiction and</w:t>
        </w:r>
      </w:hyperlink>
      <w:r>
        <w:t xml:space="preserve"> </w:t>
      </w:r>
      <w:hyperlink r:id="rId31">
        <w:r>
          <w:rPr>
            <w:u w:val="single"/>
          </w:rPr>
          <w:t>Substance</w:t>
        </w:r>
        <w:r>
          <w:rPr>
            <w:spacing w:val="-5"/>
            <w:u w:val="single"/>
          </w:rPr>
          <w:t xml:space="preserve"> </w:t>
        </w:r>
        <w:r>
          <w:rPr>
            <w:u w:val="single"/>
          </w:rPr>
          <w:t>Abuse</w:t>
        </w:r>
        <w:r>
          <w:rPr>
            <w:spacing w:val="-5"/>
            <w:u w:val="single"/>
          </w:rPr>
          <w:t xml:space="preserve"> </w:t>
        </w:r>
        <w:r>
          <w:rPr>
            <w:u w:val="single"/>
          </w:rPr>
          <w:t>at</w:t>
        </w:r>
        <w:r>
          <w:rPr>
            <w:spacing w:val="-2"/>
            <w:u w:val="single"/>
          </w:rPr>
          <w:t xml:space="preserve"> </w:t>
        </w:r>
        <w:r>
          <w:rPr>
            <w:u w:val="single"/>
          </w:rPr>
          <w:t>Columbia</w:t>
        </w:r>
        <w:r>
          <w:rPr>
            <w:spacing w:val="-6"/>
            <w:u w:val="single"/>
          </w:rPr>
          <w:t xml:space="preserve"> </w:t>
        </w:r>
        <w:r>
          <w:rPr>
            <w:u w:val="single"/>
          </w:rPr>
          <w:t>University</w:t>
        </w:r>
        <w:r>
          <w:rPr>
            <w:spacing w:val="-4"/>
            <w:u w:val="single"/>
          </w:rPr>
          <w:t xml:space="preserve"> </w:t>
        </w:r>
        <w:r>
          <w:rPr>
            <w:u w:val="single"/>
          </w:rPr>
          <w:t>[CASA],</w:t>
        </w:r>
        <w:r>
          <w:rPr>
            <w:spacing w:val="-2"/>
            <w:u w:val="single"/>
          </w:rPr>
          <w:t xml:space="preserve"> </w:t>
        </w:r>
        <w:r>
          <w:rPr>
            <w:u w:val="single"/>
          </w:rPr>
          <w:t>1999).</w:t>
        </w:r>
        <w:r>
          <w:t xml:space="preserve"> </w:t>
        </w:r>
      </w:hyperlink>
      <w:r>
        <w:t>Substance</w:t>
      </w:r>
      <w:r>
        <w:rPr>
          <w:spacing w:val="-5"/>
        </w:rPr>
        <w:t xml:space="preserve"> </w:t>
      </w:r>
      <w:r>
        <w:t>abuse</w:t>
      </w:r>
      <w:r>
        <w:rPr>
          <w:spacing w:val="-2"/>
        </w:rPr>
        <w:t xml:space="preserve"> </w:t>
      </w:r>
      <w:r>
        <w:t>is</w:t>
      </w:r>
      <w:r>
        <w:rPr>
          <w:spacing w:val="-5"/>
        </w:rPr>
        <w:t xml:space="preserve"> </w:t>
      </w:r>
      <w:r>
        <w:t>a</w:t>
      </w:r>
      <w:r>
        <w:rPr>
          <w:spacing w:val="-6"/>
        </w:rPr>
        <w:t xml:space="preserve"> </w:t>
      </w:r>
      <w:r>
        <w:t>contributing</w:t>
      </w:r>
      <w:r>
        <w:rPr>
          <w:spacing w:val="-4"/>
        </w:rPr>
        <w:t xml:space="preserve"> </w:t>
      </w:r>
      <w:r>
        <w:t xml:space="preserve">factor to the abuse of at least one third of the children in the child welfare system </w:t>
      </w:r>
      <w:hyperlink r:id="rId32">
        <w:r>
          <w:rPr>
            <w:u w:val="single"/>
          </w:rPr>
          <w:t xml:space="preserve">(DHHS, 1999). </w:t>
        </w:r>
      </w:hyperlink>
      <w:r>
        <w:t xml:space="preserve">It is estimated that each day </w:t>
      </w:r>
      <w:r>
        <w:t xml:space="preserve">five children die as a result of child abuse or neglect--up from three a day reported in 1994 (CASA, 1999; </w:t>
      </w:r>
      <w:hyperlink r:id="rId33">
        <w:r>
          <w:rPr>
            <w:u w:val="single"/>
          </w:rPr>
          <w:t>McCurdy and Daro, 1994</w:t>
        </w:r>
      </w:hyperlink>
      <w:r>
        <w:t xml:space="preserve">). In reported cases, the </w:t>
      </w:r>
      <w:r>
        <w:t>most pervasive form of child maltreatment is neglect (60 percent), followed by physical abuse (25 percent), sexual abuse (13 percent), and emotional maltreatment (5 percent). More than 50 percent of the victims were 7 years old or younger; slightly more th</w:t>
      </w:r>
      <w:r>
        <w:t xml:space="preserve">an half of victims were girls </w:t>
      </w:r>
      <w:hyperlink r:id="rId34">
        <w:r>
          <w:rPr>
            <w:u w:val="single"/>
          </w:rPr>
          <w:t>(Sedlak and Broadhurst, 1996)</w:t>
        </w:r>
      </w:hyperlink>
      <w:r>
        <w:t>.</w:t>
      </w:r>
    </w:p>
    <w:p w14:paraId="42D2428A" w14:textId="77777777" w:rsidR="004C2CEC" w:rsidRDefault="004C2CEC">
      <w:pPr>
        <w:pStyle w:val="BodyText"/>
        <w:spacing w:before="3"/>
        <w:rPr>
          <w:sz w:val="23"/>
        </w:rPr>
      </w:pPr>
    </w:p>
    <w:p w14:paraId="174F8F3D" w14:textId="77777777" w:rsidR="004C2CEC" w:rsidRDefault="00566D83">
      <w:pPr>
        <w:pStyle w:val="BodyText"/>
        <w:spacing w:line="448" w:lineRule="auto"/>
        <w:ind w:left="200"/>
      </w:pPr>
      <w:r>
        <w:t>Statistics</w:t>
      </w:r>
      <w:r>
        <w:rPr>
          <w:spacing w:val="-4"/>
        </w:rPr>
        <w:t xml:space="preserve"> </w:t>
      </w:r>
      <w:r>
        <w:t>will</w:t>
      </w:r>
      <w:r>
        <w:rPr>
          <w:spacing w:val="-5"/>
        </w:rPr>
        <w:t xml:space="preserve"> </w:t>
      </w:r>
      <w:r>
        <w:t>vary</w:t>
      </w:r>
      <w:r>
        <w:rPr>
          <w:spacing w:val="-3"/>
        </w:rPr>
        <w:t xml:space="preserve"> </w:t>
      </w:r>
      <w:r>
        <w:t>because</w:t>
      </w:r>
      <w:r>
        <w:rPr>
          <w:spacing w:val="-4"/>
        </w:rPr>
        <w:t xml:space="preserve"> </w:t>
      </w:r>
      <w:r>
        <w:t>of</w:t>
      </w:r>
      <w:r>
        <w:rPr>
          <w:spacing w:val="-3"/>
        </w:rPr>
        <w:t xml:space="preserve"> </w:t>
      </w:r>
      <w:r>
        <w:t>differences</w:t>
      </w:r>
      <w:r>
        <w:rPr>
          <w:spacing w:val="-4"/>
        </w:rPr>
        <w:t xml:space="preserve"> </w:t>
      </w:r>
      <w:r>
        <w:t>in</w:t>
      </w:r>
      <w:r>
        <w:rPr>
          <w:spacing w:val="-3"/>
        </w:rPr>
        <w:t xml:space="preserve"> </w:t>
      </w:r>
      <w:r>
        <w:t>criteria</w:t>
      </w:r>
      <w:r>
        <w:rPr>
          <w:spacing w:val="-5"/>
        </w:rPr>
        <w:t xml:space="preserve"> </w:t>
      </w:r>
      <w:r>
        <w:t>and</w:t>
      </w:r>
      <w:r>
        <w:rPr>
          <w:spacing w:val="-3"/>
        </w:rPr>
        <w:t xml:space="preserve"> </w:t>
      </w:r>
      <w:r>
        <w:t>methodology</w:t>
      </w:r>
      <w:r>
        <w:rPr>
          <w:spacing w:val="-3"/>
        </w:rPr>
        <w:t xml:space="preserve"> </w:t>
      </w:r>
      <w:r>
        <w:t>and</w:t>
      </w:r>
      <w:r>
        <w:rPr>
          <w:spacing w:val="-3"/>
        </w:rPr>
        <w:t xml:space="preserve"> </w:t>
      </w:r>
      <w:r>
        <w:t>because</w:t>
      </w:r>
      <w:r>
        <w:rPr>
          <w:spacing w:val="-4"/>
        </w:rPr>
        <w:t xml:space="preserve"> </w:t>
      </w:r>
      <w:r>
        <w:t>many</w:t>
      </w:r>
      <w:r>
        <w:rPr>
          <w:spacing w:val="-3"/>
        </w:rPr>
        <w:t xml:space="preserve"> </w:t>
      </w:r>
      <w:r>
        <w:t>cases</w:t>
      </w:r>
      <w:r>
        <w:rPr>
          <w:spacing w:val="-4"/>
        </w:rPr>
        <w:t xml:space="preserve"> </w:t>
      </w:r>
      <w:r>
        <w:t>of child maltreatment involve overlapping forms of abuse or neglect. (More details regarding the</w:t>
      </w:r>
    </w:p>
    <w:p w14:paraId="6236C83D" w14:textId="77777777" w:rsidR="004C2CEC" w:rsidRDefault="004C2CEC">
      <w:pPr>
        <w:spacing w:line="448" w:lineRule="auto"/>
        <w:sectPr w:rsidR="004C2CEC">
          <w:pgSz w:w="12240" w:h="15840"/>
          <w:pgMar w:top="1500" w:right="1180" w:bottom="280" w:left="1240" w:header="720" w:footer="720" w:gutter="0"/>
          <w:cols w:space="720"/>
        </w:sectPr>
      </w:pPr>
    </w:p>
    <w:p w14:paraId="6AACA506" w14:textId="77777777" w:rsidR="004C2CEC" w:rsidRDefault="00566D83">
      <w:pPr>
        <w:pStyle w:val="BodyText"/>
        <w:spacing w:before="143" w:line="448" w:lineRule="auto"/>
        <w:ind w:left="200" w:right="306"/>
      </w:pPr>
      <w:r>
        <w:lastRenderedPageBreak/>
        <w:t>prevalence of child abuse and neglect are provided later in this chapter, along with specific definitions of what is meant by the terms "child abuse" and "neglect.") For the same reasons, it is</w:t>
      </w:r>
      <w:r>
        <w:rPr>
          <w:spacing w:val="-4"/>
        </w:rPr>
        <w:t xml:space="preserve"> </w:t>
      </w:r>
      <w:r>
        <w:t>difficult</w:t>
      </w:r>
      <w:r>
        <w:rPr>
          <w:spacing w:val="-3"/>
        </w:rPr>
        <w:t xml:space="preserve"> </w:t>
      </w:r>
      <w:r>
        <w:t>to</w:t>
      </w:r>
      <w:r>
        <w:rPr>
          <w:spacing w:val="-4"/>
        </w:rPr>
        <w:t xml:space="preserve"> </w:t>
      </w:r>
      <w:r>
        <w:t>determine</w:t>
      </w:r>
      <w:r>
        <w:rPr>
          <w:spacing w:val="-1"/>
        </w:rPr>
        <w:t xml:space="preserve"> </w:t>
      </w:r>
      <w:r>
        <w:t>if</w:t>
      </w:r>
      <w:r>
        <w:rPr>
          <w:spacing w:val="-3"/>
        </w:rPr>
        <w:t xml:space="preserve"> </w:t>
      </w:r>
      <w:r>
        <w:t>the</w:t>
      </w:r>
      <w:r>
        <w:rPr>
          <w:spacing w:val="-4"/>
        </w:rPr>
        <w:t xml:space="preserve"> </w:t>
      </w:r>
      <w:r>
        <w:t>incidence</w:t>
      </w:r>
      <w:r>
        <w:rPr>
          <w:spacing w:val="-4"/>
        </w:rPr>
        <w:t xml:space="preserve"> </w:t>
      </w:r>
      <w:r>
        <w:t>of</w:t>
      </w:r>
      <w:r>
        <w:rPr>
          <w:spacing w:val="-3"/>
        </w:rPr>
        <w:t xml:space="preserve"> </w:t>
      </w:r>
      <w:r>
        <w:t>child</w:t>
      </w:r>
      <w:r>
        <w:rPr>
          <w:spacing w:val="-4"/>
        </w:rPr>
        <w:t xml:space="preserve"> </w:t>
      </w:r>
      <w:r>
        <w:t>maltreatment</w:t>
      </w:r>
      <w:r>
        <w:rPr>
          <w:spacing w:val="-1"/>
        </w:rPr>
        <w:t xml:space="preserve"> </w:t>
      </w:r>
      <w:r>
        <w:t xml:space="preserve">is </w:t>
      </w:r>
      <w:proofErr w:type="gramStart"/>
      <w:r>
        <w:t>actually</w:t>
      </w:r>
      <w:r>
        <w:rPr>
          <w:spacing w:val="-3"/>
        </w:rPr>
        <w:t xml:space="preserve"> </w:t>
      </w:r>
      <w:r>
        <w:t>continuing</w:t>
      </w:r>
      <w:proofErr w:type="gramEnd"/>
      <w:r>
        <w:rPr>
          <w:spacing w:val="-3"/>
        </w:rPr>
        <w:t xml:space="preserve"> </w:t>
      </w:r>
      <w:r>
        <w:t>to</w:t>
      </w:r>
      <w:r>
        <w:rPr>
          <w:spacing w:val="-4"/>
        </w:rPr>
        <w:t xml:space="preserve"> </w:t>
      </w:r>
      <w:r>
        <w:t>rise</w:t>
      </w:r>
      <w:r>
        <w:rPr>
          <w:spacing w:val="-4"/>
        </w:rPr>
        <w:t xml:space="preserve"> </w:t>
      </w:r>
      <w:r>
        <w:t>or</w:t>
      </w:r>
      <w:r>
        <w:rPr>
          <w:spacing w:val="-3"/>
        </w:rPr>
        <w:t xml:space="preserve"> </w:t>
      </w:r>
      <w:r>
        <w:t>not. However, researchers, counselors, and program administrators agree that the rise in substance abuse disorders as a factor in child abuse and neglect cases has severely complicated efforts by child welfare systems to p</w:t>
      </w:r>
      <w:r>
        <w:t xml:space="preserve">rotect children and rehabilitate families (CASA, 1999; </w:t>
      </w:r>
      <w:hyperlink r:id="rId35">
        <w:r>
          <w:rPr>
            <w:u w:val="single"/>
          </w:rPr>
          <w:t>DHHS, 1999)</w:t>
        </w:r>
      </w:hyperlink>
      <w:r>
        <w:t>.</w:t>
      </w:r>
    </w:p>
    <w:p w14:paraId="7C43C15A" w14:textId="77777777" w:rsidR="004C2CEC" w:rsidRDefault="004C2CEC">
      <w:pPr>
        <w:pStyle w:val="BodyText"/>
        <w:spacing w:before="3"/>
        <w:rPr>
          <w:sz w:val="23"/>
        </w:rPr>
      </w:pPr>
    </w:p>
    <w:p w14:paraId="4E5D824B" w14:textId="77777777" w:rsidR="004C2CEC" w:rsidRDefault="00566D83">
      <w:pPr>
        <w:pStyle w:val="BodyText"/>
        <w:spacing w:line="448" w:lineRule="auto"/>
        <w:ind w:left="200" w:right="345"/>
      </w:pPr>
      <w:r>
        <w:t>Parents</w:t>
      </w:r>
      <w:r>
        <w:rPr>
          <w:spacing w:val="-3"/>
        </w:rPr>
        <w:t xml:space="preserve"> </w:t>
      </w:r>
      <w:r>
        <w:t>with</w:t>
      </w:r>
      <w:r>
        <w:rPr>
          <w:spacing w:val="-1"/>
        </w:rPr>
        <w:t xml:space="preserve"> </w:t>
      </w:r>
      <w:r>
        <w:t>substance</w:t>
      </w:r>
      <w:r>
        <w:rPr>
          <w:spacing w:val="-1"/>
        </w:rPr>
        <w:t xml:space="preserve"> </w:t>
      </w:r>
      <w:r>
        <w:t>abuse</w:t>
      </w:r>
      <w:r>
        <w:rPr>
          <w:spacing w:val="-2"/>
        </w:rPr>
        <w:t xml:space="preserve"> </w:t>
      </w:r>
      <w:r>
        <w:t>problems</w:t>
      </w:r>
      <w:r>
        <w:rPr>
          <w:spacing w:val="-1"/>
        </w:rPr>
        <w:t xml:space="preserve"> </w:t>
      </w:r>
      <w:r>
        <w:t>are</w:t>
      </w:r>
      <w:r>
        <w:rPr>
          <w:spacing w:val="-2"/>
        </w:rPr>
        <w:t xml:space="preserve"> </w:t>
      </w:r>
      <w:r>
        <w:t>less</w:t>
      </w:r>
      <w:r>
        <w:rPr>
          <w:spacing w:val="-3"/>
        </w:rPr>
        <w:t xml:space="preserve"> </w:t>
      </w:r>
      <w:r>
        <w:t>educated</w:t>
      </w:r>
      <w:r>
        <w:rPr>
          <w:spacing w:val="-3"/>
        </w:rPr>
        <w:t xml:space="preserve"> </w:t>
      </w:r>
      <w:r>
        <w:t>and</w:t>
      </w:r>
      <w:r>
        <w:rPr>
          <w:spacing w:val="-3"/>
        </w:rPr>
        <w:t xml:space="preserve"> </w:t>
      </w:r>
      <w:r>
        <w:t>less</w:t>
      </w:r>
      <w:r>
        <w:rPr>
          <w:spacing w:val="-1"/>
        </w:rPr>
        <w:t xml:space="preserve"> </w:t>
      </w:r>
      <w:r>
        <w:t>likely</w:t>
      </w:r>
      <w:r>
        <w:rPr>
          <w:spacing w:val="-2"/>
        </w:rPr>
        <w:t xml:space="preserve"> </w:t>
      </w:r>
      <w:r>
        <w:t>to</w:t>
      </w:r>
      <w:r>
        <w:rPr>
          <w:spacing w:val="-1"/>
        </w:rPr>
        <w:t xml:space="preserve"> </w:t>
      </w:r>
      <w:r>
        <w:t>be</w:t>
      </w:r>
      <w:r>
        <w:rPr>
          <w:spacing w:val="-3"/>
        </w:rPr>
        <w:t xml:space="preserve"> </w:t>
      </w:r>
      <w:r>
        <w:t>employed full time;</w:t>
      </w:r>
      <w:r>
        <w:rPr>
          <w:spacing w:val="-3"/>
        </w:rPr>
        <w:t xml:space="preserve"> </w:t>
      </w:r>
      <w:r>
        <w:t>they</w:t>
      </w:r>
      <w:r>
        <w:rPr>
          <w:spacing w:val="-1"/>
        </w:rPr>
        <w:t xml:space="preserve"> </w:t>
      </w:r>
      <w:r>
        <w:t>are</w:t>
      </w:r>
      <w:r>
        <w:rPr>
          <w:spacing w:val="-3"/>
        </w:rPr>
        <w:t xml:space="preserve"> </w:t>
      </w:r>
      <w:r>
        <w:t>much</w:t>
      </w:r>
      <w:r>
        <w:rPr>
          <w:spacing w:val="-3"/>
        </w:rPr>
        <w:t xml:space="preserve"> </w:t>
      </w:r>
      <w:r>
        <w:t>less</w:t>
      </w:r>
      <w:r>
        <w:rPr>
          <w:spacing w:val="-2"/>
        </w:rPr>
        <w:t xml:space="preserve"> </w:t>
      </w:r>
      <w:r>
        <w:t>likely</w:t>
      </w:r>
      <w:r>
        <w:rPr>
          <w:spacing w:val="-3"/>
        </w:rPr>
        <w:t xml:space="preserve"> </w:t>
      </w:r>
      <w:r>
        <w:t>than</w:t>
      </w:r>
      <w:r>
        <w:rPr>
          <w:spacing w:val="-3"/>
        </w:rPr>
        <w:t xml:space="preserve"> </w:t>
      </w:r>
      <w:r>
        <w:t>other</w:t>
      </w:r>
      <w:r>
        <w:rPr>
          <w:spacing w:val="-3"/>
        </w:rPr>
        <w:t xml:space="preserve"> </w:t>
      </w:r>
      <w:r>
        <w:t>parents</w:t>
      </w:r>
      <w:r>
        <w:rPr>
          <w:spacing w:val="-2"/>
        </w:rPr>
        <w:t xml:space="preserve"> </w:t>
      </w:r>
      <w:r>
        <w:t>to</w:t>
      </w:r>
      <w:r>
        <w:rPr>
          <w:spacing w:val="-3"/>
        </w:rPr>
        <w:t xml:space="preserve"> </w:t>
      </w:r>
      <w:r>
        <w:t>be</w:t>
      </w:r>
      <w:r>
        <w:rPr>
          <w:spacing w:val="-4"/>
        </w:rPr>
        <w:t xml:space="preserve"> </w:t>
      </w:r>
      <w:r>
        <w:t>married</w:t>
      </w:r>
      <w:r>
        <w:rPr>
          <w:spacing w:val="-4"/>
        </w:rPr>
        <w:t xml:space="preserve"> </w:t>
      </w:r>
      <w:r>
        <w:t>and</w:t>
      </w:r>
      <w:r>
        <w:rPr>
          <w:spacing w:val="-3"/>
        </w:rPr>
        <w:t xml:space="preserve"> </w:t>
      </w:r>
      <w:r>
        <w:t>much</w:t>
      </w:r>
      <w:r>
        <w:rPr>
          <w:spacing w:val="-1"/>
        </w:rPr>
        <w:t xml:space="preserve"> </w:t>
      </w:r>
      <w:r>
        <w:t>more</w:t>
      </w:r>
      <w:r>
        <w:rPr>
          <w:spacing w:val="-3"/>
        </w:rPr>
        <w:t xml:space="preserve"> </w:t>
      </w:r>
      <w:r>
        <w:t>likely</w:t>
      </w:r>
      <w:r>
        <w:rPr>
          <w:spacing w:val="-3"/>
        </w:rPr>
        <w:t xml:space="preserve"> </w:t>
      </w:r>
      <w:r>
        <w:t>to</w:t>
      </w:r>
      <w:r>
        <w:rPr>
          <w:spacing w:val="-4"/>
        </w:rPr>
        <w:t xml:space="preserve"> </w:t>
      </w:r>
      <w:r>
        <w:t xml:space="preserve">be involved in the welfare system </w:t>
      </w:r>
      <w:hyperlink r:id="rId36">
        <w:r>
          <w:rPr>
            <w:u w:val="single"/>
          </w:rPr>
          <w:t xml:space="preserve">(DHHS, 1999). </w:t>
        </w:r>
      </w:hyperlink>
      <w:r>
        <w:t>Howe</w:t>
      </w:r>
      <w:r>
        <w:t>ver, these statistics may result from a population's</w:t>
      </w:r>
      <w:r>
        <w:rPr>
          <w:spacing w:val="-5"/>
        </w:rPr>
        <w:t xml:space="preserve"> </w:t>
      </w:r>
      <w:r>
        <w:t>reliance</w:t>
      </w:r>
      <w:r>
        <w:rPr>
          <w:spacing w:val="-5"/>
        </w:rPr>
        <w:t xml:space="preserve"> </w:t>
      </w:r>
      <w:r>
        <w:t>on</w:t>
      </w:r>
      <w:r>
        <w:rPr>
          <w:spacing w:val="-4"/>
        </w:rPr>
        <w:t xml:space="preserve"> </w:t>
      </w:r>
      <w:r>
        <w:t>public</w:t>
      </w:r>
      <w:r>
        <w:rPr>
          <w:spacing w:val="-5"/>
        </w:rPr>
        <w:t xml:space="preserve"> </w:t>
      </w:r>
      <w:r>
        <w:t>welfare</w:t>
      </w:r>
      <w:r>
        <w:rPr>
          <w:spacing w:val="-4"/>
        </w:rPr>
        <w:t xml:space="preserve"> </w:t>
      </w:r>
      <w:r>
        <w:t>systems;</w:t>
      </w:r>
      <w:r>
        <w:rPr>
          <w:spacing w:val="-4"/>
        </w:rPr>
        <w:t xml:space="preserve"> </w:t>
      </w:r>
      <w:r>
        <w:t>parents</w:t>
      </w:r>
      <w:r>
        <w:rPr>
          <w:spacing w:val="-5"/>
        </w:rPr>
        <w:t xml:space="preserve"> </w:t>
      </w:r>
      <w:r>
        <w:t>in</w:t>
      </w:r>
      <w:r>
        <w:rPr>
          <w:spacing w:val="-4"/>
        </w:rPr>
        <w:t xml:space="preserve"> </w:t>
      </w:r>
      <w:r>
        <w:t>higher</w:t>
      </w:r>
      <w:r>
        <w:rPr>
          <w:spacing w:val="-4"/>
        </w:rPr>
        <w:t xml:space="preserve"> </w:t>
      </w:r>
      <w:r>
        <w:t>socioeconomic</w:t>
      </w:r>
      <w:r>
        <w:rPr>
          <w:spacing w:val="-5"/>
        </w:rPr>
        <w:t xml:space="preserve"> </w:t>
      </w:r>
      <w:r>
        <w:t>classes</w:t>
      </w:r>
      <w:r>
        <w:rPr>
          <w:spacing w:val="-5"/>
        </w:rPr>
        <w:t xml:space="preserve"> </w:t>
      </w:r>
      <w:r>
        <w:t>can afford private systems where reporting is not mandated.</w:t>
      </w:r>
    </w:p>
    <w:p w14:paraId="745C66F6" w14:textId="77777777" w:rsidR="004C2CEC" w:rsidRDefault="004C2CEC">
      <w:pPr>
        <w:pStyle w:val="BodyText"/>
        <w:spacing w:before="12"/>
        <w:rPr>
          <w:sz w:val="22"/>
        </w:rPr>
      </w:pPr>
    </w:p>
    <w:p w14:paraId="17E6E4E7" w14:textId="77777777" w:rsidR="004C2CEC" w:rsidRDefault="00566D83">
      <w:pPr>
        <w:pStyle w:val="BodyText"/>
        <w:spacing w:line="448" w:lineRule="auto"/>
        <w:ind w:left="200" w:right="336"/>
      </w:pPr>
      <w:r>
        <w:t xml:space="preserve">Many clients in substance abuse treatment have histories of child </w:t>
      </w:r>
      <w:r>
        <w:t xml:space="preserve">abuse or neglect that might affect their chances for recovery. There is accumulating research and clinical evidence that physical, sexual, and emotional abuse and neglect during childhood increase a person's risk of developing substance abuse disorders </w:t>
      </w:r>
      <w:hyperlink r:id="rId37">
        <w:r>
          <w:rPr>
            <w:u w:val="single"/>
          </w:rPr>
          <w:t xml:space="preserve">(DHHS, 1999). </w:t>
        </w:r>
      </w:hyperlink>
      <w:r>
        <w:t>In addition, relapse and treatment complications</w:t>
      </w:r>
      <w:r>
        <w:rPr>
          <w:spacing w:val="-4"/>
        </w:rPr>
        <w:t xml:space="preserve"> </w:t>
      </w:r>
      <w:r>
        <w:t>may</w:t>
      </w:r>
      <w:r>
        <w:rPr>
          <w:spacing w:val="-3"/>
        </w:rPr>
        <w:t xml:space="preserve"> </w:t>
      </w:r>
      <w:r>
        <w:t>be</w:t>
      </w:r>
      <w:r>
        <w:rPr>
          <w:spacing w:val="-4"/>
        </w:rPr>
        <w:t xml:space="preserve"> </w:t>
      </w:r>
      <w:r>
        <w:t>more</w:t>
      </w:r>
      <w:r>
        <w:rPr>
          <w:spacing w:val="-3"/>
        </w:rPr>
        <w:t xml:space="preserve"> </w:t>
      </w:r>
      <w:r>
        <w:t>likely</w:t>
      </w:r>
      <w:r>
        <w:rPr>
          <w:spacing w:val="-3"/>
        </w:rPr>
        <w:t xml:space="preserve"> </w:t>
      </w:r>
      <w:r>
        <w:t>if issues</w:t>
      </w:r>
      <w:r>
        <w:rPr>
          <w:spacing w:val="-4"/>
        </w:rPr>
        <w:t xml:space="preserve"> </w:t>
      </w:r>
      <w:r>
        <w:t>related</w:t>
      </w:r>
      <w:r>
        <w:rPr>
          <w:spacing w:val="-4"/>
        </w:rPr>
        <w:t xml:space="preserve"> </w:t>
      </w:r>
      <w:r>
        <w:t>to</w:t>
      </w:r>
      <w:r>
        <w:rPr>
          <w:spacing w:val="-4"/>
        </w:rPr>
        <w:t xml:space="preserve"> </w:t>
      </w:r>
      <w:r>
        <w:t>maltreatment</w:t>
      </w:r>
      <w:r>
        <w:rPr>
          <w:spacing w:val="-3"/>
        </w:rPr>
        <w:t xml:space="preserve"> </w:t>
      </w:r>
      <w:r>
        <w:t>are</w:t>
      </w:r>
      <w:r>
        <w:rPr>
          <w:spacing w:val="-3"/>
        </w:rPr>
        <w:t xml:space="preserve"> </w:t>
      </w:r>
      <w:r>
        <w:t>not</w:t>
      </w:r>
      <w:r>
        <w:rPr>
          <w:spacing w:val="-1"/>
        </w:rPr>
        <w:t xml:space="preserve"> </w:t>
      </w:r>
      <w:r>
        <w:t>identified</w:t>
      </w:r>
      <w:r>
        <w:rPr>
          <w:spacing w:val="-4"/>
        </w:rPr>
        <w:t xml:space="preserve"> </w:t>
      </w:r>
      <w:r>
        <w:t>and</w:t>
      </w:r>
      <w:r>
        <w:rPr>
          <w:spacing w:val="-3"/>
        </w:rPr>
        <w:t xml:space="preserve"> </w:t>
      </w:r>
      <w:r>
        <w:t>treated (</w:t>
      </w:r>
      <w:hyperlink r:id="rId38">
        <w:r>
          <w:rPr>
            <w:u w:val="single"/>
          </w:rPr>
          <w:t>Brown, 1991</w:t>
        </w:r>
      </w:hyperlink>
      <w:r>
        <w:t xml:space="preserve">; </w:t>
      </w:r>
      <w:hyperlink r:id="rId39">
        <w:r>
          <w:rPr>
            <w:u w:val="single"/>
          </w:rPr>
          <w:t>Rose, 1991;</w:t>
        </w:r>
        <w:r>
          <w:t xml:space="preserve"> </w:t>
        </w:r>
      </w:hyperlink>
      <w:hyperlink r:id="rId40">
        <w:r>
          <w:rPr>
            <w:u w:val="single"/>
          </w:rPr>
          <w:t>Young, 1995)</w:t>
        </w:r>
      </w:hyperlink>
      <w:r>
        <w:t>. The counselor might have more difficulty engaging clients with abuse histories, and these clients may have a variety of disabling comorbid conditions, such as posttraumatic</w:t>
      </w:r>
      <w:r>
        <w:t xml:space="preserve"> stress disorder (PTSD) and dissociative disorders.</w:t>
      </w:r>
    </w:p>
    <w:p w14:paraId="0FE83D60" w14:textId="77777777" w:rsidR="004C2CEC" w:rsidRDefault="004C2CEC">
      <w:pPr>
        <w:pStyle w:val="BodyText"/>
        <w:spacing w:before="3"/>
        <w:rPr>
          <w:sz w:val="23"/>
        </w:rPr>
      </w:pPr>
    </w:p>
    <w:p w14:paraId="5B873BFA" w14:textId="77777777" w:rsidR="004C2CEC" w:rsidRDefault="00566D83">
      <w:pPr>
        <w:pStyle w:val="BodyText"/>
        <w:spacing w:before="1" w:line="448" w:lineRule="auto"/>
        <w:ind w:left="200" w:right="345"/>
      </w:pPr>
      <w:r>
        <w:t xml:space="preserve">Given the presence of substance abuse in </w:t>
      </w:r>
      <w:proofErr w:type="gramStart"/>
      <w:r>
        <w:t>the majority of</w:t>
      </w:r>
      <w:proofErr w:type="gramEnd"/>
      <w:r>
        <w:t xml:space="preserve"> child abuse or neglect cases, alcohol and</w:t>
      </w:r>
      <w:r>
        <w:rPr>
          <w:spacing w:val="-3"/>
        </w:rPr>
        <w:t xml:space="preserve"> </w:t>
      </w:r>
      <w:r>
        <w:t>drug</w:t>
      </w:r>
      <w:r>
        <w:rPr>
          <w:spacing w:val="-3"/>
        </w:rPr>
        <w:t xml:space="preserve"> </w:t>
      </w:r>
      <w:r>
        <w:t>counselors</w:t>
      </w:r>
      <w:r>
        <w:rPr>
          <w:spacing w:val="-4"/>
        </w:rPr>
        <w:t xml:space="preserve"> </w:t>
      </w:r>
      <w:r>
        <w:t>may</w:t>
      </w:r>
      <w:r>
        <w:rPr>
          <w:spacing w:val="-1"/>
        </w:rPr>
        <w:t xml:space="preserve"> </w:t>
      </w:r>
      <w:r>
        <w:t>also</w:t>
      </w:r>
      <w:r>
        <w:rPr>
          <w:spacing w:val="-4"/>
        </w:rPr>
        <w:t xml:space="preserve"> </w:t>
      </w:r>
      <w:r>
        <w:t>have</w:t>
      </w:r>
      <w:r>
        <w:rPr>
          <w:spacing w:val="-3"/>
        </w:rPr>
        <w:t xml:space="preserve"> </w:t>
      </w:r>
      <w:r>
        <w:t>reason</w:t>
      </w:r>
      <w:r>
        <w:rPr>
          <w:spacing w:val="-4"/>
        </w:rPr>
        <w:t xml:space="preserve"> </w:t>
      </w:r>
      <w:r>
        <w:t>to</w:t>
      </w:r>
      <w:r>
        <w:rPr>
          <w:spacing w:val="-3"/>
        </w:rPr>
        <w:t xml:space="preserve"> </w:t>
      </w:r>
      <w:r>
        <w:t>suspect,</w:t>
      </w:r>
      <w:r>
        <w:rPr>
          <w:spacing w:val="-3"/>
        </w:rPr>
        <w:t xml:space="preserve"> </w:t>
      </w:r>
      <w:r>
        <w:t>or</w:t>
      </w:r>
      <w:r>
        <w:rPr>
          <w:spacing w:val="-3"/>
        </w:rPr>
        <w:t xml:space="preserve"> </w:t>
      </w:r>
      <w:r>
        <w:t>may</w:t>
      </w:r>
      <w:r>
        <w:rPr>
          <w:spacing w:val="-3"/>
        </w:rPr>
        <w:t xml:space="preserve"> </w:t>
      </w:r>
      <w:r>
        <w:t>discover,</w:t>
      </w:r>
      <w:r>
        <w:rPr>
          <w:spacing w:val="-3"/>
        </w:rPr>
        <w:t xml:space="preserve"> </w:t>
      </w:r>
      <w:r>
        <w:t>that</w:t>
      </w:r>
      <w:r>
        <w:rPr>
          <w:spacing w:val="-4"/>
        </w:rPr>
        <w:t xml:space="preserve"> </w:t>
      </w:r>
      <w:r>
        <w:t>clients</w:t>
      </w:r>
      <w:r>
        <w:rPr>
          <w:spacing w:val="-2"/>
        </w:rPr>
        <w:t xml:space="preserve"> </w:t>
      </w:r>
      <w:r>
        <w:t>are</w:t>
      </w:r>
      <w:r>
        <w:rPr>
          <w:spacing w:val="-3"/>
        </w:rPr>
        <w:t xml:space="preserve"> </w:t>
      </w:r>
      <w:r>
        <w:t>abusing or neglecting</w:t>
      </w:r>
      <w:r>
        <w:t xml:space="preserve"> their own children. The children of substance-abusing parents will also face an increased risk of developing a substance abuse disorder themselves. A recent study confirms what has long been suspected, that children of alcoholics (whether or not they have</w:t>
      </w:r>
      <w:r>
        <w:t xml:space="preserve"> been abused)</w:t>
      </w:r>
      <w:r>
        <w:rPr>
          <w:spacing w:val="-1"/>
        </w:rPr>
        <w:t xml:space="preserve"> </w:t>
      </w:r>
      <w:r>
        <w:t>have an altered brain chemistry that</w:t>
      </w:r>
      <w:r>
        <w:rPr>
          <w:spacing w:val="-1"/>
        </w:rPr>
        <w:t xml:space="preserve"> </w:t>
      </w:r>
      <w:r>
        <w:t>may make them</w:t>
      </w:r>
      <w:r>
        <w:rPr>
          <w:spacing w:val="-1"/>
        </w:rPr>
        <w:t xml:space="preserve"> </w:t>
      </w:r>
      <w:r>
        <w:t>more likely to</w:t>
      </w:r>
      <w:r>
        <w:rPr>
          <w:spacing w:val="-1"/>
        </w:rPr>
        <w:t xml:space="preserve"> </w:t>
      </w:r>
      <w:r>
        <w:t xml:space="preserve">become alcoholics themselves </w:t>
      </w:r>
      <w:hyperlink r:id="rId41">
        <w:r>
          <w:rPr>
            <w:u w:val="single"/>
          </w:rPr>
          <w:t>(Wand et al., 1998)</w:t>
        </w:r>
      </w:hyperlink>
      <w:r>
        <w:t>.</w:t>
      </w:r>
    </w:p>
    <w:p w14:paraId="6E14D72F" w14:textId="77777777" w:rsidR="004C2CEC" w:rsidRDefault="004C2CEC">
      <w:pPr>
        <w:spacing w:line="448" w:lineRule="auto"/>
        <w:sectPr w:rsidR="004C2CEC">
          <w:pgSz w:w="12240" w:h="15840"/>
          <w:pgMar w:top="1500" w:right="1180" w:bottom="280" w:left="1240" w:header="720" w:footer="720" w:gutter="0"/>
          <w:cols w:space="720"/>
        </w:sectPr>
      </w:pPr>
    </w:p>
    <w:p w14:paraId="30901F76" w14:textId="77777777" w:rsidR="004C2CEC" w:rsidRDefault="00566D83">
      <w:pPr>
        <w:pStyle w:val="BodyText"/>
        <w:spacing w:before="143" w:line="448" w:lineRule="auto"/>
        <w:ind w:left="200" w:right="275"/>
      </w:pPr>
      <w:r>
        <w:lastRenderedPageBreak/>
        <w:t>If the cycle of</w:t>
      </w:r>
      <w:r>
        <w:t xml:space="preserve"> intergenerational substance abuse and child abuse and neglect is to be broken, counselors</w:t>
      </w:r>
      <w:r>
        <w:rPr>
          <w:spacing w:val="-5"/>
        </w:rPr>
        <w:t xml:space="preserve"> </w:t>
      </w:r>
      <w:r>
        <w:t>must</w:t>
      </w:r>
      <w:r>
        <w:rPr>
          <w:spacing w:val="-2"/>
        </w:rPr>
        <w:t xml:space="preserve"> </w:t>
      </w:r>
      <w:r>
        <w:t>address</w:t>
      </w:r>
      <w:r>
        <w:rPr>
          <w:spacing w:val="-5"/>
        </w:rPr>
        <w:t xml:space="preserve"> </w:t>
      </w:r>
      <w:r>
        <w:t>these</w:t>
      </w:r>
      <w:r>
        <w:rPr>
          <w:spacing w:val="-4"/>
        </w:rPr>
        <w:t xml:space="preserve"> </w:t>
      </w:r>
      <w:r>
        <w:t>issues.</w:t>
      </w:r>
      <w:r>
        <w:rPr>
          <w:spacing w:val="-4"/>
        </w:rPr>
        <w:t xml:space="preserve"> </w:t>
      </w:r>
      <w:r>
        <w:t>This</w:t>
      </w:r>
      <w:r>
        <w:rPr>
          <w:spacing w:val="-2"/>
        </w:rPr>
        <w:t xml:space="preserve"> </w:t>
      </w:r>
      <w:r>
        <w:t>is</w:t>
      </w:r>
      <w:r>
        <w:rPr>
          <w:spacing w:val="-5"/>
        </w:rPr>
        <w:t xml:space="preserve"> </w:t>
      </w:r>
      <w:r>
        <w:t>discussed</w:t>
      </w:r>
      <w:r>
        <w:rPr>
          <w:spacing w:val="-3"/>
        </w:rPr>
        <w:t xml:space="preserve"> </w:t>
      </w:r>
      <w:r>
        <w:t>in</w:t>
      </w:r>
      <w:r>
        <w:rPr>
          <w:spacing w:val="-2"/>
        </w:rPr>
        <w:t xml:space="preserve"> </w:t>
      </w:r>
      <w:hyperlink r:id="rId42">
        <w:r>
          <w:rPr>
            <w:u w:val="single"/>
          </w:rPr>
          <w:t>Chapter</w:t>
        </w:r>
        <w:r>
          <w:rPr>
            <w:spacing w:val="-4"/>
            <w:u w:val="single"/>
          </w:rPr>
          <w:t xml:space="preserve"> </w:t>
        </w:r>
        <w:r>
          <w:rPr>
            <w:u w:val="single"/>
          </w:rPr>
          <w:t>5</w:t>
        </w:r>
      </w:hyperlink>
      <w:r>
        <w:t>.</w:t>
      </w:r>
      <w:r>
        <w:rPr>
          <w:spacing w:val="-4"/>
        </w:rPr>
        <w:t xml:space="preserve"> </w:t>
      </w:r>
      <w:r>
        <w:t>Counselors</w:t>
      </w:r>
      <w:r>
        <w:rPr>
          <w:spacing w:val="-5"/>
        </w:rPr>
        <w:t xml:space="preserve"> </w:t>
      </w:r>
      <w:r>
        <w:t>will</w:t>
      </w:r>
      <w:r>
        <w:rPr>
          <w:spacing w:val="-6"/>
        </w:rPr>
        <w:t xml:space="preserve"> </w:t>
      </w:r>
      <w:r>
        <w:t>sometimes find it challenging to maintain the therapeutic alliance with clients that is central to successful treatment</w:t>
      </w:r>
      <w:r>
        <w:rPr>
          <w:spacing w:val="-2"/>
        </w:rPr>
        <w:t xml:space="preserve"> </w:t>
      </w:r>
      <w:r>
        <w:t>while</w:t>
      </w:r>
      <w:r>
        <w:rPr>
          <w:spacing w:val="-1"/>
        </w:rPr>
        <w:t xml:space="preserve"> </w:t>
      </w:r>
      <w:r>
        <w:t>meeting the</w:t>
      </w:r>
      <w:r>
        <w:t>ir legal</w:t>
      </w:r>
      <w:r>
        <w:rPr>
          <w:spacing w:val="-3"/>
        </w:rPr>
        <w:t xml:space="preserve"> </w:t>
      </w:r>
      <w:r>
        <w:t>obligations</w:t>
      </w:r>
      <w:r>
        <w:rPr>
          <w:spacing w:val="-2"/>
        </w:rPr>
        <w:t xml:space="preserve"> </w:t>
      </w:r>
      <w:r>
        <w:t>to report</w:t>
      </w:r>
      <w:r>
        <w:rPr>
          <w:spacing w:val="-2"/>
        </w:rPr>
        <w:t xml:space="preserve"> </w:t>
      </w:r>
      <w:r>
        <w:t>suspected</w:t>
      </w:r>
      <w:r>
        <w:rPr>
          <w:spacing w:val="-3"/>
        </w:rPr>
        <w:t xml:space="preserve"> </w:t>
      </w:r>
      <w:r>
        <w:t>or</w:t>
      </w:r>
      <w:r>
        <w:rPr>
          <w:spacing w:val="-1"/>
        </w:rPr>
        <w:t xml:space="preserve"> </w:t>
      </w:r>
      <w:r>
        <w:t>known</w:t>
      </w:r>
      <w:r>
        <w:rPr>
          <w:spacing w:val="-1"/>
        </w:rPr>
        <w:t xml:space="preserve"> </w:t>
      </w:r>
      <w:r>
        <w:t>maltreatment</w:t>
      </w:r>
      <w:r>
        <w:rPr>
          <w:spacing w:val="-2"/>
        </w:rPr>
        <w:t xml:space="preserve"> </w:t>
      </w:r>
      <w:r>
        <w:t xml:space="preserve">(see </w:t>
      </w:r>
      <w:hyperlink r:id="rId43">
        <w:r>
          <w:rPr>
            <w:u w:val="single"/>
          </w:rPr>
          <w:t>Chapter 6</w:t>
        </w:r>
      </w:hyperlink>
      <w:r>
        <w:t>).</w:t>
      </w:r>
    </w:p>
    <w:p w14:paraId="2413AF3C" w14:textId="77777777" w:rsidR="004C2CEC" w:rsidRDefault="00566D83">
      <w:pPr>
        <w:pStyle w:val="Heading2"/>
        <w:spacing w:before="145"/>
      </w:pPr>
      <w:r>
        <w:pict w14:anchorId="4FDEA890">
          <v:shape id="docshape5" o:spid="_x0000_s1362" style="position:absolute;left:0;text-align:left;margin-left:70.6pt;margin-top:27.8pt;width:471pt;height:.1pt;z-index:-15723008;mso-wrap-distance-left:0;mso-wrap-distance-right:0;mso-position-horizontal-relative:page" coordorigin="1412,556" coordsize="9420,0" path="m1412,556r9419,e" filled="f" strokecolor="#989898" strokeweight=".72pt">
            <v:stroke dashstyle="1 1"/>
            <v:path arrowok="t"/>
            <w10:wrap type="topAndBottom" anchorx="page"/>
          </v:shape>
        </w:pict>
      </w:r>
      <w:r>
        <w:rPr>
          <w:color w:val="29436D"/>
        </w:rPr>
        <w:t>Substance</w:t>
      </w:r>
      <w:r>
        <w:rPr>
          <w:color w:val="29436D"/>
          <w:spacing w:val="-11"/>
        </w:rPr>
        <w:t xml:space="preserve"> </w:t>
      </w:r>
      <w:r>
        <w:rPr>
          <w:color w:val="29436D"/>
        </w:rPr>
        <w:t>Abuse</w:t>
      </w:r>
      <w:r>
        <w:rPr>
          <w:color w:val="29436D"/>
          <w:spacing w:val="-8"/>
        </w:rPr>
        <w:t xml:space="preserve"> </w:t>
      </w:r>
      <w:r>
        <w:rPr>
          <w:color w:val="29436D"/>
        </w:rPr>
        <w:t>and</w:t>
      </w:r>
      <w:r>
        <w:rPr>
          <w:color w:val="29436D"/>
          <w:spacing w:val="-10"/>
        </w:rPr>
        <w:t xml:space="preserve"> </w:t>
      </w:r>
      <w:r>
        <w:rPr>
          <w:color w:val="29436D"/>
        </w:rPr>
        <w:t>Child</w:t>
      </w:r>
      <w:r>
        <w:rPr>
          <w:color w:val="29436D"/>
          <w:spacing w:val="-10"/>
        </w:rPr>
        <w:t xml:space="preserve"> </w:t>
      </w:r>
      <w:r>
        <w:rPr>
          <w:color w:val="29436D"/>
        </w:rPr>
        <w:t>Abuse</w:t>
      </w:r>
      <w:r>
        <w:rPr>
          <w:color w:val="29436D"/>
          <w:spacing w:val="-8"/>
        </w:rPr>
        <w:t xml:space="preserve"> </w:t>
      </w:r>
      <w:r>
        <w:rPr>
          <w:color w:val="29436D"/>
        </w:rPr>
        <w:t>and</w:t>
      </w:r>
      <w:r>
        <w:rPr>
          <w:color w:val="29436D"/>
          <w:spacing w:val="-11"/>
        </w:rPr>
        <w:t xml:space="preserve"> </w:t>
      </w:r>
      <w:r>
        <w:rPr>
          <w:color w:val="29436D"/>
          <w:spacing w:val="-2"/>
        </w:rPr>
        <w:t>Neglect</w:t>
      </w:r>
    </w:p>
    <w:p w14:paraId="22366192" w14:textId="77777777" w:rsidR="004C2CEC" w:rsidRDefault="004C2CEC">
      <w:pPr>
        <w:pStyle w:val="BodyText"/>
        <w:rPr>
          <w:rFonts w:ascii="Georgia"/>
          <w:sz w:val="20"/>
        </w:rPr>
      </w:pPr>
    </w:p>
    <w:p w14:paraId="1B49F08A" w14:textId="77777777" w:rsidR="004C2CEC" w:rsidRDefault="004C2CEC">
      <w:pPr>
        <w:pStyle w:val="BodyText"/>
        <w:spacing w:before="6"/>
        <w:rPr>
          <w:rFonts w:ascii="Georgia"/>
          <w:sz w:val="22"/>
        </w:rPr>
      </w:pPr>
    </w:p>
    <w:p w14:paraId="7E9D9115" w14:textId="77777777" w:rsidR="004C2CEC" w:rsidRDefault="00566D83">
      <w:pPr>
        <w:pStyle w:val="BodyText"/>
        <w:spacing w:line="448" w:lineRule="auto"/>
        <w:ind w:left="200" w:right="345"/>
      </w:pPr>
      <w:r>
        <w:t>Treatment providers have observed t</w:t>
      </w:r>
      <w:r>
        <w:t xml:space="preserve">hat a large proportion of their </w:t>
      </w:r>
      <w:proofErr w:type="gramStart"/>
      <w:r>
        <w:t>clients</w:t>
      </w:r>
      <w:proofErr w:type="gramEnd"/>
      <w:r>
        <w:t xml:space="preserve"> report being physically,</w:t>
      </w:r>
      <w:r>
        <w:rPr>
          <w:spacing w:val="-4"/>
        </w:rPr>
        <w:t xml:space="preserve"> </w:t>
      </w:r>
      <w:r>
        <w:t>emotionally,</w:t>
      </w:r>
      <w:r>
        <w:rPr>
          <w:spacing w:val="-4"/>
        </w:rPr>
        <w:t xml:space="preserve"> </w:t>
      </w:r>
      <w:r>
        <w:t>or</w:t>
      </w:r>
      <w:r>
        <w:rPr>
          <w:spacing w:val="-4"/>
        </w:rPr>
        <w:t xml:space="preserve"> </w:t>
      </w:r>
      <w:r>
        <w:t>sexually</w:t>
      </w:r>
      <w:r>
        <w:rPr>
          <w:spacing w:val="-4"/>
        </w:rPr>
        <w:t xml:space="preserve"> </w:t>
      </w:r>
      <w:r>
        <w:t>abused</w:t>
      </w:r>
      <w:r>
        <w:rPr>
          <w:spacing w:val="-3"/>
        </w:rPr>
        <w:t xml:space="preserve"> </w:t>
      </w:r>
      <w:r>
        <w:t>as</w:t>
      </w:r>
      <w:r>
        <w:rPr>
          <w:spacing w:val="-5"/>
        </w:rPr>
        <w:t xml:space="preserve"> </w:t>
      </w:r>
      <w:r>
        <w:t>children.</w:t>
      </w:r>
      <w:r>
        <w:rPr>
          <w:spacing w:val="-4"/>
        </w:rPr>
        <w:t xml:space="preserve"> </w:t>
      </w:r>
      <w:r>
        <w:t>This</w:t>
      </w:r>
      <w:r>
        <w:rPr>
          <w:spacing w:val="-5"/>
        </w:rPr>
        <w:t xml:space="preserve"> </w:t>
      </w:r>
      <w:r>
        <w:t>clinical</w:t>
      </w:r>
      <w:r>
        <w:rPr>
          <w:spacing w:val="-6"/>
        </w:rPr>
        <w:t xml:space="preserve"> </w:t>
      </w:r>
      <w:r>
        <w:t>knowledge</w:t>
      </w:r>
      <w:r>
        <w:rPr>
          <w:spacing w:val="-4"/>
        </w:rPr>
        <w:t xml:space="preserve"> </w:t>
      </w:r>
      <w:r>
        <w:t>is</w:t>
      </w:r>
      <w:r>
        <w:rPr>
          <w:spacing w:val="-5"/>
        </w:rPr>
        <w:t xml:space="preserve"> </w:t>
      </w:r>
      <w:r>
        <w:t>increasingly supported by research findings. Most of this research has focused on one of two questions:</w:t>
      </w:r>
    </w:p>
    <w:p w14:paraId="7DD3C03F" w14:textId="77777777" w:rsidR="004C2CEC" w:rsidRDefault="004C2CEC">
      <w:pPr>
        <w:pStyle w:val="BodyText"/>
        <w:spacing w:before="2"/>
        <w:rPr>
          <w:sz w:val="23"/>
        </w:rPr>
      </w:pPr>
    </w:p>
    <w:p w14:paraId="3F832733" w14:textId="77777777" w:rsidR="004C2CEC" w:rsidRDefault="00566D83">
      <w:pPr>
        <w:pStyle w:val="ListParagraph"/>
        <w:numPr>
          <w:ilvl w:val="0"/>
          <w:numId w:val="6"/>
        </w:numPr>
        <w:tabs>
          <w:tab w:val="left" w:pos="2361"/>
        </w:tabs>
        <w:spacing w:before="0" w:line="448" w:lineRule="auto"/>
        <w:ind w:right="418"/>
        <w:rPr>
          <w:sz w:val="19"/>
        </w:rPr>
      </w:pPr>
      <w:r>
        <w:rPr>
          <w:sz w:val="19"/>
        </w:rPr>
        <w:t>Are people with substance abuse disorders more likely to have been abused</w:t>
      </w:r>
      <w:r>
        <w:rPr>
          <w:spacing w:val="-5"/>
          <w:sz w:val="19"/>
        </w:rPr>
        <w:t xml:space="preserve"> </w:t>
      </w:r>
      <w:r>
        <w:rPr>
          <w:sz w:val="19"/>
        </w:rPr>
        <w:t>or</w:t>
      </w:r>
      <w:r>
        <w:rPr>
          <w:spacing w:val="-4"/>
          <w:sz w:val="19"/>
        </w:rPr>
        <w:t xml:space="preserve"> </w:t>
      </w:r>
      <w:r>
        <w:rPr>
          <w:sz w:val="19"/>
        </w:rPr>
        <w:t>neglected</w:t>
      </w:r>
      <w:r>
        <w:rPr>
          <w:spacing w:val="-5"/>
          <w:sz w:val="19"/>
        </w:rPr>
        <w:t xml:space="preserve"> </w:t>
      </w:r>
      <w:r>
        <w:rPr>
          <w:sz w:val="19"/>
        </w:rPr>
        <w:t>as</w:t>
      </w:r>
      <w:r>
        <w:rPr>
          <w:spacing w:val="-5"/>
          <w:sz w:val="19"/>
        </w:rPr>
        <w:t xml:space="preserve"> </w:t>
      </w:r>
      <w:r>
        <w:rPr>
          <w:sz w:val="19"/>
        </w:rPr>
        <w:t>children</w:t>
      </w:r>
      <w:r>
        <w:rPr>
          <w:spacing w:val="-5"/>
          <w:sz w:val="19"/>
        </w:rPr>
        <w:t xml:space="preserve"> </w:t>
      </w:r>
      <w:r>
        <w:rPr>
          <w:sz w:val="19"/>
        </w:rPr>
        <w:t>than</w:t>
      </w:r>
      <w:r>
        <w:rPr>
          <w:spacing w:val="-4"/>
          <w:sz w:val="19"/>
        </w:rPr>
        <w:t xml:space="preserve"> </w:t>
      </w:r>
      <w:r>
        <w:rPr>
          <w:sz w:val="19"/>
        </w:rPr>
        <w:t>are</w:t>
      </w:r>
      <w:r>
        <w:rPr>
          <w:spacing w:val="-4"/>
          <w:sz w:val="19"/>
        </w:rPr>
        <w:t xml:space="preserve"> </w:t>
      </w:r>
      <w:r>
        <w:rPr>
          <w:sz w:val="19"/>
        </w:rPr>
        <w:t>people</w:t>
      </w:r>
      <w:r>
        <w:rPr>
          <w:spacing w:val="-4"/>
          <w:sz w:val="19"/>
        </w:rPr>
        <w:t xml:space="preserve"> </w:t>
      </w:r>
      <w:r>
        <w:rPr>
          <w:sz w:val="19"/>
        </w:rPr>
        <w:t>without</w:t>
      </w:r>
      <w:r>
        <w:rPr>
          <w:spacing w:val="-5"/>
          <w:sz w:val="19"/>
        </w:rPr>
        <w:t xml:space="preserve"> </w:t>
      </w:r>
      <w:r>
        <w:rPr>
          <w:sz w:val="19"/>
        </w:rPr>
        <w:t>substance</w:t>
      </w:r>
      <w:r>
        <w:rPr>
          <w:spacing w:val="-3"/>
          <w:sz w:val="19"/>
        </w:rPr>
        <w:t xml:space="preserve"> </w:t>
      </w:r>
      <w:r>
        <w:rPr>
          <w:sz w:val="19"/>
        </w:rPr>
        <w:t xml:space="preserve">abuse </w:t>
      </w:r>
      <w:r>
        <w:rPr>
          <w:spacing w:val="-2"/>
          <w:sz w:val="19"/>
        </w:rPr>
        <w:t>disorders?</w:t>
      </w:r>
    </w:p>
    <w:p w14:paraId="2583A22D" w14:textId="77777777" w:rsidR="004C2CEC" w:rsidRDefault="00566D83">
      <w:pPr>
        <w:pStyle w:val="ListParagraph"/>
        <w:numPr>
          <w:ilvl w:val="0"/>
          <w:numId w:val="6"/>
        </w:numPr>
        <w:tabs>
          <w:tab w:val="left" w:pos="2361"/>
        </w:tabs>
        <w:spacing w:line="448" w:lineRule="auto"/>
        <w:ind w:right="537"/>
        <w:rPr>
          <w:sz w:val="19"/>
        </w:rPr>
      </w:pPr>
      <w:r>
        <w:rPr>
          <w:sz w:val="19"/>
        </w:rPr>
        <w:t>Are</w:t>
      </w:r>
      <w:r>
        <w:rPr>
          <w:spacing w:val="-4"/>
          <w:sz w:val="19"/>
        </w:rPr>
        <w:t xml:space="preserve"> </w:t>
      </w:r>
      <w:r>
        <w:rPr>
          <w:sz w:val="19"/>
        </w:rPr>
        <w:t>those</w:t>
      </w:r>
      <w:r>
        <w:rPr>
          <w:spacing w:val="-5"/>
          <w:sz w:val="19"/>
        </w:rPr>
        <w:t xml:space="preserve"> </w:t>
      </w:r>
      <w:r>
        <w:rPr>
          <w:sz w:val="19"/>
        </w:rPr>
        <w:t>who</w:t>
      </w:r>
      <w:r>
        <w:rPr>
          <w:spacing w:val="-4"/>
          <w:sz w:val="19"/>
        </w:rPr>
        <w:t xml:space="preserve"> </w:t>
      </w:r>
      <w:r>
        <w:rPr>
          <w:sz w:val="19"/>
        </w:rPr>
        <w:t>report</w:t>
      </w:r>
      <w:r>
        <w:rPr>
          <w:spacing w:val="-5"/>
          <w:sz w:val="19"/>
        </w:rPr>
        <w:t xml:space="preserve"> </w:t>
      </w:r>
      <w:r>
        <w:rPr>
          <w:sz w:val="19"/>
        </w:rPr>
        <w:t>a</w:t>
      </w:r>
      <w:r>
        <w:rPr>
          <w:spacing w:val="-5"/>
          <w:sz w:val="19"/>
        </w:rPr>
        <w:t xml:space="preserve"> </w:t>
      </w:r>
      <w:r>
        <w:rPr>
          <w:sz w:val="19"/>
        </w:rPr>
        <w:t>history</w:t>
      </w:r>
      <w:r>
        <w:rPr>
          <w:spacing w:val="-4"/>
          <w:sz w:val="19"/>
        </w:rPr>
        <w:t xml:space="preserve"> </w:t>
      </w:r>
      <w:r>
        <w:rPr>
          <w:sz w:val="19"/>
        </w:rPr>
        <w:t>of</w:t>
      </w:r>
      <w:r>
        <w:rPr>
          <w:spacing w:val="-4"/>
          <w:sz w:val="19"/>
        </w:rPr>
        <w:t xml:space="preserve"> </w:t>
      </w:r>
      <w:r>
        <w:rPr>
          <w:sz w:val="19"/>
        </w:rPr>
        <w:t>childhood</w:t>
      </w:r>
      <w:r>
        <w:rPr>
          <w:spacing w:val="-3"/>
          <w:sz w:val="19"/>
        </w:rPr>
        <w:t xml:space="preserve"> </w:t>
      </w:r>
      <w:r>
        <w:rPr>
          <w:sz w:val="19"/>
        </w:rPr>
        <w:t>abuse</w:t>
      </w:r>
      <w:r>
        <w:rPr>
          <w:spacing w:val="-4"/>
          <w:sz w:val="19"/>
        </w:rPr>
        <w:t xml:space="preserve"> </w:t>
      </w:r>
      <w:r>
        <w:rPr>
          <w:sz w:val="19"/>
        </w:rPr>
        <w:t>or</w:t>
      </w:r>
      <w:r>
        <w:rPr>
          <w:spacing w:val="-4"/>
          <w:sz w:val="19"/>
        </w:rPr>
        <w:t xml:space="preserve"> </w:t>
      </w:r>
      <w:r>
        <w:rPr>
          <w:sz w:val="19"/>
        </w:rPr>
        <w:t>neglect</w:t>
      </w:r>
      <w:r>
        <w:rPr>
          <w:spacing w:val="-5"/>
          <w:sz w:val="19"/>
        </w:rPr>
        <w:t xml:space="preserve"> </w:t>
      </w:r>
      <w:r>
        <w:rPr>
          <w:sz w:val="19"/>
        </w:rPr>
        <w:t>more</w:t>
      </w:r>
      <w:r>
        <w:rPr>
          <w:spacing w:val="-4"/>
          <w:sz w:val="19"/>
        </w:rPr>
        <w:t xml:space="preserve"> </w:t>
      </w:r>
      <w:r>
        <w:rPr>
          <w:sz w:val="19"/>
        </w:rPr>
        <w:t>likely than their peers to have a substance abuse disorder?</w:t>
      </w:r>
    </w:p>
    <w:p w14:paraId="45F1593C" w14:textId="77777777" w:rsidR="004C2CEC" w:rsidRDefault="004C2CEC">
      <w:pPr>
        <w:pStyle w:val="BodyText"/>
        <w:spacing w:before="12"/>
        <w:rPr>
          <w:sz w:val="22"/>
        </w:rPr>
      </w:pPr>
    </w:p>
    <w:p w14:paraId="56F9382C" w14:textId="77777777" w:rsidR="004C2CEC" w:rsidRDefault="00566D83">
      <w:pPr>
        <w:pStyle w:val="BodyText"/>
        <w:spacing w:line="448" w:lineRule="auto"/>
        <w:ind w:left="200" w:right="275"/>
      </w:pPr>
      <w:r>
        <w:t>Specific answers to these questions depend to some extent on gender, and therefore the literature for men and women should be exa</w:t>
      </w:r>
      <w:r>
        <w:t>mined separately. Because most of the available information in this area focuses on childhood sexual and physical abuse, this TIP primarily addresses these two forms of maltreatment. As noted above, however, neglect is the most prevalent</w:t>
      </w:r>
      <w:r>
        <w:rPr>
          <w:spacing w:val="-1"/>
        </w:rPr>
        <w:t xml:space="preserve"> </w:t>
      </w:r>
      <w:r>
        <w:t>type</w:t>
      </w:r>
      <w:r>
        <w:rPr>
          <w:spacing w:val="-2"/>
        </w:rPr>
        <w:t xml:space="preserve"> </w:t>
      </w:r>
      <w:r>
        <w:t>of</w:t>
      </w:r>
      <w:r>
        <w:rPr>
          <w:spacing w:val="-1"/>
        </w:rPr>
        <w:t xml:space="preserve"> </w:t>
      </w:r>
      <w:r>
        <w:t>child</w:t>
      </w:r>
      <w:r>
        <w:rPr>
          <w:spacing w:val="-2"/>
        </w:rPr>
        <w:t xml:space="preserve"> </w:t>
      </w:r>
      <w:r>
        <w:t>maltreatment,</w:t>
      </w:r>
      <w:r>
        <w:rPr>
          <w:spacing w:val="-1"/>
        </w:rPr>
        <w:t xml:space="preserve"> </w:t>
      </w:r>
      <w:r>
        <w:t>and</w:t>
      </w:r>
      <w:r>
        <w:rPr>
          <w:spacing w:val="-1"/>
        </w:rPr>
        <w:t xml:space="preserve"> </w:t>
      </w:r>
      <w:r>
        <w:t>witnessing</w:t>
      </w:r>
      <w:r>
        <w:rPr>
          <w:spacing w:val="-2"/>
        </w:rPr>
        <w:t xml:space="preserve"> </w:t>
      </w:r>
      <w:r>
        <w:t>domestic</w:t>
      </w:r>
      <w:r>
        <w:rPr>
          <w:spacing w:val="-2"/>
        </w:rPr>
        <w:t xml:space="preserve"> </w:t>
      </w:r>
      <w:r>
        <w:t>violence is</w:t>
      </w:r>
      <w:r>
        <w:rPr>
          <w:spacing w:val="-2"/>
        </w:rPr>
        <w:t xml:space="preserve"> </w:t>
      </w:r>
      <w:r>
        <w:t>also</w:t>
      </w:r>
      <w:r>
        <w:rPr>
          <w:spacing w:val="-2"/>
        </w:rPr>
        <w:t xml:space="preserve"> </w:t>
      </w:r>
      <w:r>
        <w:t>a</w:t>
      </w:r>
      <w:r>
        <w:rPr>
          <w:spacing w:val="-2"/>
        </w:rPr>
        <w:t xml:space="preserve"> </w:t>
      </w:r>
      <w:r>
        <w:t>common</w:t>
      </w:r>
      <w:r>
        <w:rPr>
          <w:spacing w:val="-2"/>
        </w:rPr>
        <w:t xml:space="preserve"> </w:t>
      </w:r>
      <w:r>
        <w:t>(and potentially</w:t>
      </w:r>
      <w:r>
        <w:rPr>
          <w:spacing w:val="-4"/>
        </w:rPr>
        <w:t xml:space="preserve"> </w:t>
      </w:r>
      <w:r>
        <w:t>damaging)</w:t>
      </w:r>
      <w:r>
        <w:rPr>
          <w:spacing w:val="-4"/>
        </w:rPr>
        <w:t xml:space="preserve"> </w:t>
      </w:r>
      <w:r>
        <w:t>form</w:t>
      </w:r>
      <w:r>
        <w:rPr>
          <w:spacing w:val="-4"/>
        </w:rPr>
        <w:t xml:space="preserve"> </w:t>
      </w:r>
      <w:r>
        <w:t>of</w:t>
      </w:r>
      <w:r>
        <w:rPr>
          <w:spacing w:val="-4"/>
        </w:rPr>
        <w:t xml:space="preserve"> </w:t>
      </w:r>
      <w:r>
        <w:t>childhood</w:t>
      </w:r>
      <w:r>
        <w:rPr>
          <w:spacing w:val="-5"/>
        </w:rPr>
        <w:t xml:space="preserve"> </w:t>
      </w:r>
      <w:r>
        <w:t>trauma.</w:t>
      </w:r>
      <w:r>
        <w:rPr>
          <w:spacing w:val="-4"/>
        </w:rPr>
        <w:t xml:space="preserve"> </w:t>
      </w:r>
      <w:r>
        <w:t>(See</w:t>
      </w:r>
      <w:r>
        <w:rPr>
          <w:spacing w:val="-4"/>
        </w:rPr>
        <w:t xml:space="preserve"> </w:t>
      </w:r>
      <w:r>
        <w:t>TIP</w:t>
      </w:r>
      <w:r>
        <w:rPr>
          <w:spacing w:val="-4"/>
        </w:rPr>
        <w:t xml:space="preserve"> </w:t>
      </w:r>
      <w:r>
        <w:t xml:space="preserve">25, </w:t>
      </w:r>
      <w:r>
        <w:rPr>
          <w:i/>
        </w:rPr>
        <w:t>Substance</w:t>
      </w:r>
      <w:r>
        <w:rPr>
          <w:i/>
          <w:spacing w:val="-5"/>
        </w:rPr>
        <w:t xml:space="preserve"> </w:t>
      </w:r>
      <w:r>
        <w:rPr>
          <w:i/>
        </w:rPr>
        <w:t>Abuse</w:t>
      </w:r>
      <w:r>
        <w:rPr>
          <w:i/>
          <w:spacing w:val="-4"/>
        </w:rPr>
        <w:t xml:space="preserve"> </w:t>
      </w:r>
      <w:r>
        <w:rPr>
          <w:i/>
        </w:rPr>
        <w:t>Treatment</w:t>
      </w:r>
      <w:r>
        <w:rPr>
          <w:i/>
          <w:spacing w:val="-5"/>
        </w:rPr>
        <w:t xml:space="preserve"> </w:t>
      </w:r>
      <w:r>
        <w:rPr>
          <w:i/>
        </w:rPr>
        <w:t xml:space="preserve">and Domestic Violence </w:t>
      </w:r>
      <w:hyperlink r:id="rId44">
        <w:r>
          <w:rPr>
            <w:u w:val="single"/>
          </w:rPr>
          <w:t>[CSAT, 1997b]</w:t>
        </w:r>
        <w:r>
          <w:t xml:space="preserve"> </w:t>
        </w:r>
      </w:hyperlink>
      <w:r>
        <w:t xml:space="preserve">for more information on how to deal with this significant </w:t>
      </w:r>
      <w:r>
        <w:rPr>
          <w:spacing w:val="-2"/>
        </w:rPr>
        <w:t>problem.)</w:t>
      </w:r>
    </w:p>
    <w:p w14:paraId="31ECE6F9" w14:textId="77777777" w:rsidR="004C2CEC" w:rsidRDefault="00566D83">
      <w:pPr>
        <w:pStyle w:val="Heading3"/>
      </w:pPr>
      <w:r>
        <w:rPr>
          <w:color w:val="333333"/>
        </w:rPr>
        <w:t>Rates</w:t>
      </w:r>
      <w:r>
        <w:rPr>
          <w:color w:val="333333"/>
          <w:spacing w:val="-5"/>
        </w:rPr>
        <w:t xml:space="preserve"> </w:t>
      </w:r>
      <w:r>
        <w:rPr>
          <w:color w:val="333333"/>
        </w:rPr>
        <w:t>Among</w:t>
      </w:r>
      <w:r>
        <w:rPr>
          <w:color w:val="333333"/>
          <w:spacing w:val="-3"/>
        </w:rPr>
        <w:t xml:space="preserve"> </w:t>
      </w:r>
      <w:r>
        <w:rPr>
          <w:color w:val="333333"/>
        </w:rPr>
        <w:t>Adolescent</w:t>
      </w:r>
      <w:r>
        <w:rPr>
          <w:color w:val="333333"/>
          <w:spacing w:val="-5"/>
        </w:rPr>
        <w:t xml:space="preserve"> </w:t>
      </w:r>
      <w:r>
        <w:rPr>
          <w:color w:val="333333"/>
        </w:rPr>
        <w:t>Girls</w:t>
      </w:r>
      <w:r>
        <w:rPr>
          <w:color w:val="333333"/>
          <w:spacing w:val="-5"/>
        </w:rPr>
        <w:t xml:space="preserve"> </w:t>
      </w:r>
      <w:r>
        <w:rPr>
          <w:color w:val="333333"/>
        </w:rPr>
        <w:t>and</w:t>
      </w:r>
      <w:r>
        <w:rPr>
          <w:color w:val="333333"/>
          <w:spacing w:val="-5"/>
        </w:rPr>
        <w:t xml:space="preserve"> </w:t>
      </w:r>
      <w:r>
        <w:rPr>
          <w:color w:val="333333"/>
          <w:spacing w:val="-2"/>
        </w:rPr>
        <w:t>Women</w:t>
      </w:r>
    </w:p>
    <w:p w14:paraId="6865A304" w14:textId="77777777" w:rsidR="004C2CEC" w:rsidRDefault="004C2CEC">
      <w:pPr>
        <w:pStyle w:val="BodyText"/>
        <w:spacing w:before="5"/>
        <w:rPr>
          <w:rFonts w:ascii="Georgia"/>
          <w:sz w:val="42"/>
        </w:rPr>
      </w:pPr>
    </w:p>
    <w:p w14:paraId="1E2BB203" w14:textId="77777777" w:rsidR="004C2CEC" w:rsidRDefault="00566D83">
      <w:pPr>
        <w:pStyle w:val="BodyText"/>
        <w:spacing w:line="451" w:lineRule="auto"/>
        <w:ind w:left="200" w:right="275"/>
      </w:pPr>
      <w:r>
        <w:t>A review of several studies found that women who abuse alcohol reported higher rates of childhood</w:t>
      </w:r>
      <w:r>
        <w:rPr>
          <w:spacing w:val="-5"/>
        </w:rPr>
        <w:t xml:space="preserve"> </w:t>
      </w:r>
      <w:r>
        <w:t>sexual</w:t>
      </w:r>
      <w:r>
        <w:rPr>
          <w:spacing w:val="-3"/>
        </w:rPr>
        <w:t xml:space="preserve"> </w:t>
      </w:r>
      <w:r>
        <w:t>and</w:t>
      </w:r>
      <w:r>
        <w:rPr>
          <w:spacing w:val="-4"/>
        </w:rPr>
        <w:t xml:space="preserve"> </w:t>
      </w:r>
      <w:r>
        <w:t>ph</w:t>
      </w:r>
      <w:r>
        <w:t>ysical</w:t>
      </w:r>
      <w:r>
        <w:rPr>
          <w:spacing w:val="-2"/>
        </w:rPr>
        <w:t xml:space="preserve"> </w:t>
      </w:r>
      <w:r>
        <w:t>abuse</w:t>
      </w:r>
      <w:r>
        <w:rPr>
          <w:spacing w:val="-5"/>
        </w:rPr>
        <w:t xml:space="preserve"> </w:t>
      </w:r>
      <w:r>
        <w:t>than</w:t>
      </w:r>
      <w:r>
        <w:rPr>
          <w:spacing w:val="-4"/>
        </w:rPr>
        <w:t xml:space="preserve"> </w:t>
      </w:r>
      <w:r>
        <w:t>their</w:t>
      </w:r>
      <w:r>
        <w:rPr>
          <w:spacing w:val="-4"/>
        </w:rPr>
        <w:t xml:space="preserve"> </w:t>
      </w:r>
      <w:r>
        <w:t>peers</w:t>
      </w:r>
      <w:r>
        <w:rPr>
          <w:spacing w:val="-4"/>
        </w:rPr>
        <w:t xml:space="preserve"> </w:t>
      </w:r>
      <w:r>
        <w:t>without</w:t>
      </w:r>
      <w:r>
        <w:rPr>
          <w:spacing w:val="-5"/>
        </w:rPr>
        <w:t xml:space="preserve"> </w:t>
      </w:r>
      <w:r>
        <w:t>such</w:t>
      </w:r>
      <w:r>
        <w:rPr>
          <w:spacing w:val="-5"/>
        </w:rPr>
        <w:t xml:space="preserve"> </w:t>
      </w:r>
      <w:r>
        <w:t>disorders</w:t>
      </w:r>
      <w:r>
        <w:rPr>
          <w:spacing w:val="-2"/>
        </w:rPr>
        <w:t xml:space="preserve"> </w:t>
      </w:r>
      <w:hyperlink r:id="rId45">
        <w:r>
          <w:rPr>
            <w:u w:val="single"/>
          </w:rPr>
          <w:t>(Langeland</w:t>
        </w:r>
        <w:r>
          <w:rPr>
            <w:spacing w:val="-4"/>
            <w:u w:val="single"/>
          </w:rPr>
          <w:t xml:space="preserve"> </w:t>
        </w:r>
        <w:r>
          <w:rPr>
            <w:u w:val="single"/>
          </w:rPr>
          <w:t>and</w:t>
        </w:r>
      </w:hyperlink>
    </w:p>
    <w:p w14:paraId="0D58E39A" w14:textId="77777777" w:rsidR="004C2CEC" w:rsidRDefault="004C2CEC">
      <w:pPr>
        <w:spacing w:line="451" w:lineRule="auto"/>
        <w:sectPr w:rsidR="004C2CEC">
          <w:pgSz w:w="12240" w:h="15840"/>
          <w:pgMar w:top="1500" w:right="1180" w:bottom="280" w:left="1240" w:header="720" w:footer="720" w:gutter="0"/>
          <w:cols w:space="720"/>
        </w:sectPr>
      </w:pPr>
    </w:p>
    <w:p w14:paraId="26203B80" w14:textId="77777777" w:rsidR="004C2CEC" w:rsidRDefault="00566D83">
      <w:pPr>
        <w:pStyle w:val="BodyText"/>
        <w:spacing w:before="143" w:line="448" w:lineRule="auto"/>
        <w:ind w:left="200" w:right="345"/>
      </w:pPr>
      <w:r>
        <w:rPr>
          <w:u w:val="single"/>
        </w:rPr>
        <w:lastRenderedPageBreak/>
        <w:t>Hartgers,</w:t>
      </w:r>
      <w:r>
        <w:rPr>
          <w:spacing w:val="-3"/>
          <w:u w:val="single"/>
        </w:rPr>
        <w:t xml:space="preserve"> </w:t>
      </w:r>
      <w:r>
        <w:rPr>
          <w:u w:val="single"/>
        </w:rPr>
        <w:t>1998)</w:t>
      </w:r>
      <w:r>
        <w:t>.</w:t>
      </w:r>
      <w:r>
        <w:rPr>
          <w:spacing w:val="-3"/>
        </w:rPr>
        <w:t xml:space="preserve"> </w:t>
      </w:r>
      <w:r>
        <w:t>The</w:t>
      </w:r>
      <w:r>
        <w:rPr>
          <w:spacing w:val="-3"/>
        </w:rPr>
        <w:t xml:space="preserve"> </w:t>
      </w:r>
      <w:r>
        <w:t>likelihood</w:t>
      </w:r>
      <w:r>
        <w:rPr>
          <w:spacing w:val="-3"/>
        </w:rPr>
        <w:t xml:space="preserve"> </w:t>
      </w:r>
      <w:r>
        <w:t>of</w:t>
      </w:r>
      <w:r>
        <w:rPr>
          <w:spacing w:val="-3"/>
        </w:rPr>
        <w:t xml:space="preserve"> </w:t>
      </w:r>
      <w:r>
        <w:t>substance</w:t>
      </w:r>
      <w:r>
        <w:rPr>
          <w:spacing w:val="-4"/>
        </w:rPr>
        <w:t xml:space="preserve"> </w:t>
      </w:r>
      <w:r>
        <w:t>abuse</w:t>
      </w:r>
      <w:r>
        <w:rPr>
          <w:spacing w:val="-3"/>
        </w:rPr>
        <w:t xml:space="preserve"> </w:t>
      </w:r>
      <w:r>
        <w:t>disorders</w:t>
      </w:r>
      <w:r>
        <w:rPr>
          <w:spacing w:val="-3"/>
        </w:rPr>
        <w:t xml:space="preserve"> </w:t>
      </w:r>
      <w:r>
        <w:t>was</w:t>
      </w:r>
      <w:r>
        <w:rPr>
          <w:spacing w:val="-4"/>
        </w:rPr>
        <w:t xml:space="preserve"> </w:t>
      </w:r>
      <w:r>
        <w:t>directly</w:t>
      </w:r>
      <w:r>
        <w:rPr>
          <w:spacing w:val="-3"/>
        </w:rPr>
        <w:t xml:space="preserve"> </w:t>
      </w:r>
      <w:r>
        <w:t>related</w:t>
      </w:r>
      <w:r>
        <w:rPr>
          <w:spacing w:val="-5"/>
        </w:rPr>
        <w:t xml:space="preserve"> </w:t>
      </w:r>
      <w:r>
        <w:t>to</w:t>
      </w:r>
      <w:r>
        <w:rPr>
          <w:spacing w:val="-3"/>
        </w:rPr>
        <w:t xml:space="preserve"> </w:t>
      </w:r>
      <w:r>
        <w:t>the</w:t>
      </w:r>
      <w:r>
        <w:rPr>
          <w:spacing w:val="-3"/>
        </w:rPr>
        <w:t xml:space="preserve"> </w:t>
      </w:r>
      <w:r>
        <w:t xml:space="preserve">severity of childhood abuse as well. A more exhaustive literature review found that women with substance abuse disorders were nearly two times more likely than women in the general population to report childhood sexual abuse. These </w:t>
      </w:r>
      <w:r>
        <w:t xml:space="preserve">women were also more likely to have experienced physical abuse </w:t>
      </w:r>
      <w:hyperlink r:id="rId46">
        <w:r>
          <w:rPr>
            <w:u w:val="single"/>
          </w:rPr>
          <w:t>(Simpson and Miller, in press)</w:t>
        </w:r>
      </w:hyperlink>
      <w:r>
        <w:t>.</w:t>
      </w:r>
    </w:p>
    <w:p w14:paraId="3D976BF3" w14:textId="77777777" w:rsidR="004C2CEC" w:rsidRDefault="004C2CEC">
      <w:pPr>
        <w:pStyle w:val="BodyText"/>
        <w:spacing w:before="2"/>
        <w:rPr>
          <w:sz w:val="23"/>
        </w:rPr>
      </w:pPr>
    </w:p>
    <w:p w14:paraId="751529EF" w14:textId="77777777" w:rsidR="004C2CEC" w:rsidRDefault="00566D83">
      <w:pPr>
        <w:pStyle w:val="BodyText"/>
        <w:spacing w:line="448" w:lineRule="auto"/>
        <w:ind w:left="200" w:right="345"/>
      </w:pPr>
      <w:r>
        <w:t>Miller and her colleagues found that 70 percent of women in</w:t>
      </w:r>
      <w:r>
        <w:t xml:space="preserve"> treatment for alcohol use disorders reported some form of childhood sexual abuse, while only 35 percent of the women in the general population did the same </w:t>
      </w:r>
      <w:hyperlink r:id="rId47">
        <w:r>
          <w:rPr>
            <w:u w:val="single"/>
          </w:rPr>
          <w:t>(Miller et al., 1993)</w:t>
        </w:r>
      </w:hyperlink>
      <w:r>
        <w:t xml:space="preserve">. Twelve percent of the women with alcohol use disorders did </w:t>
      </w:r>
      <w:r>
        <w:rPr>
          <w:i/>
        </w:rPr>
        <w:t xml:space="preserve">not </w:t>
      </w:r>
      <w:r>
        <w:t>suffer any form of sexual or physical abuse, compared with 41 percent of the control sample. The study concluded that parental alcoholism and child abuse were both inde</w:t>
      </w:r>
      <w:r>
        <w:t>pendent</w:t>
      </w:r>
      <w:r>
        <w:rPr>
          <w:spacing w:val="-4"/>
        </w:rPr>
        <w:t xml:space="preserve"> </w:t>
      </w:r>
      <w:r>
        <w:t>risk</w:t>
      </w:r>
      <w:r>
        <w:rPr>
          <w:spacing w:val="-4"/>
        </w:rPr>
        <w:t xml:space="preserve"> </w:t>
      </w:r>
      <w:r>
        <w:t>factors</w:t>
      </w:r>
      <w:r>
        <w:rPr>
          <w:spacing w:val="-5"/>
        </w:rPr>
        <w:t xml:space="preserve"> </w:t>
      </w:r>
      <w:r>
        <w:t>for</w:t>
      </w:r>
      <w:r>
        <w:rPr>
          <w:spacing w:val="-4"/>
        </w:rPr>
        <w:t xml:space="preserve"> </w:t>
      </w:r>
      <w:r>
        <w:t>problematic</w:t>
      </w:r>
      <w:r>
        <w:rPr>
          <w:spacing w:val="-5"/>
        </w:rPr>
        <w:t xml:space="preserve"> </w:t>
      </w:r>
      <w:r>
        <w:t>drinking</w:t>
      </w:r>
      <w:r>
        <w:rPr>
          <w:spacing w:val="-5"/>
        </w:rPr>
        <w:t xml:space="preserve"> </w:t>
      </w:r>
      <w:r>
        <w:t>among</w:t>
      </w:r>
      <w:r>
        <w:rPr>
          <w:spacing w:val="-4"/>
        </w:rPr>
        <w:t xml:space="preserve"> </w:t>
      </w:r>
      <w:r>
        <w:t>adults,</w:t>
      </w:r>
      <w:r>
        <w:rPr>
          <w:spacing w:val="-4"/>
        </w:rPr>
        <w:t xml:space="preserve"> </w:t>
      </w:r>
      <w:r>
        <w:t>suggesting</w:t>
      </w:r>
      <w:r>
        <w:rPr>
          <w:spacing w:val="-2"/>
        </w:rPr>
        <w:t xml:space="preserve"> </w:t>
      </w:r>
      <w:r>
        <w:t>that</w:t>
      </w:r>
      <w:r>
        <w:rPr>
          <w:spacing w:val="-5"/>
        </w:rPr>
        <w:t xml:space="preserve"> </w:t>
      </w:r>
      <w:r>
        <w:t>childhood</w:t>
      </w:r>
      <w:r>
        <w:rPr>
          <w:spacing w:val="-5"/>
        </w:rPr>
        <w:t xml:space="preserve"> </w:t>
      </w:r>
      <w:r>
        <w:t>abuse itself contributes uniquely to the genesis of substance abuse disorders.</w:t>
      </w:r>
    </w:p>
    <w:p w14:paraId="47F69BCD" w14:textId="77777777" w:rsidR="004C2CEC" w:rsidRDefault="004C2CEC">
      <w:pPr>
        <w:pStyle w:val="BodyText"/>
        <w:spacing w:before="1"/>
        <w:rPr>
          <w:sz w:val="23"/>
        </w:rPr>
      </w:pPr>
    </w:p>
    <w:p w14:paraId="5AC3E98D" w14:textId="77777777" w:rsidR="004C2CEC" w:rsidRDefault="00566D83">
      <w:pPr>
        <w:pStyle w:val="BodyText"/>
        <w:spacing w:line="448" w:lineRule="auto"/>
        <w:ind w:left="200" w:right="275"/>
      </w:pPr>
      <w:r>
        <w:t xml:space="preserve">A 1995 literature review reveals a link between childhood sexual abuse and substance abuse </w:t>
      </w:r>
      <w:hyperlink r:id="rId48">
        <w:r>
          <w:rPr>
            <w:u w:val="single"/>
          </w:rPr>
          <w:t>(Polusny and Follette, 1995)</w:t>
        </w:r>
      </w:hyperlink>
      <w:r>
        <w:t xml:space="preserve">. In community samples, the authors </w:t>
      </w:r>
      <w:r>
        <w:t>found that the lifetime diagnosis</w:t>
      </w:r>
      <w:r>
        <w:rPr>
          <w:spacing w:val="-3"/>
        </w:rPr>
        <w:t xml:space="preserve"> </w:t>
      </w:r>
      <w:r>
        <w:t>rate</w:t>
      </w:r>
      <w:r>
        <w:rPr>
          <w:spacing w:val="-3"/>
        </w:rPr>
        <w:t xml:space="preserve"> </w:t>
      </w:r>
      <w:r>
        <w:t>of</w:t>
      </w:r>
      <w:r>
        <w:rPr>
          <w:spacing w:val="-2"/>
        </w:rPr>
        <w:t xml:space="preserve"> </w:t>
      </w:r>
      <w:r>
        <w:t>substance</w:t>
      </w:r>
      <w:r>
        <w:rPr>
          <w:spacing w:val="-3"/>
        </w:rPr>
        <w:t xml:space="preserve"> </w:t>
      </w:r>
      <w:r>
        <w:t>abuse</w:t>
      </w:r>
      <w:r>
        <w:rPr>
          <w:spacing w:val="-2"/>
        </w:rPr>
        <w:t xml:space="preserve"> </w:t>
      </w:r>
      <w:r>
        <w:t>disorders</w:t>
      </w:r>
      <w:r>
        <w:rPr>
          <w:spacing w:val="-3"/>
        </w:rPr>
        <w:t xml:space="preserve"> </w:t>
      </w:r>
      <w:r>
        <w:t>was</w:t>
      </w:r>
      <w:r>
        <w:rPr>
          <w:spacing w:val="-3"/>
        </w:rPr>
        <w:t xml:space="preserve"> </w:t>
      </w:r>
      <w:r>
        <w:t>14</w:t>
      </w:r>
      <w:r>
        <w:rPr>
          <w:spacing w:val="-3"/>
        </w:rPr>
        <w:t xml:space="preserve"> </w:t>
      </w:r>
      <w:r>
        <w:t>to</w:t>
      </w:r>
      <w:r>
        <w:rPr>
          <w:spacing w:val="-2"/>
        </w:rPr>
        <w:t xml:space="preserve"> </w:t>
      </w:r>
      <w:r>
        <w:t>31</w:t>
      </w:r>
      <w:r>
        <w:rPr>
          <w:spacing w:val="-3"/>
        </w:rPr>
        <w:t xml:space="preserve"> </w:t>
      </w:r>
      <w:r>
        <w:t>percent</w:t>
      </w:r>
      <w:r>
        <w:rPr>
          <w:spacing w:val="-2"/>
        </w:rPr>
        <w:t xml:space="preserve"> </w:t>
      </w:r>
      <w:r>
        <w:t>among</w:t>
      </w:r>
      <w:r>
        <w:rPr>
          <w:spacing w:val="-3"/>
        </w:rPr>
        <w:t xml:space="preserve"> </w:t>
      </w:r>
      <w:r>
        <w:t>women</w:t>
      </w:r>
      <w:r>
        <w:rPr>
          <w:spacing w:val="-2"/>
        </w:rPr>
        <w:t xml:space="preserve"> </w:t>
      </w:r>
      <w:r>
        <w:t>who</w:t>
      </w:r>
      <w:r>
        <w:rPr>
          <w:spacing w:val="-2"/>
        </w:rPr>
        <w:t xml:space="preserve"> </w:t>
      </w:r>
      <w:r>
        <w:t>had</w:t>
      </w:r>
      <w:r>
        <w:rPr>
          <w:spacing w:val="-3"/>
        </w:rPr>
        <w:t xml:space="preserve"> </w:t>
      </w:r>
      <w:r>
        <w:t>been sexually abused and 3 to 12 percent among women who had not been abused. In clinical samples, the rate of lifetime substance abuse diagnoses a</w:t>
      </w:r>
      <w:r>
        <w:t>mong sexual abuse survivors ranged from 21 to 57 percent, compared with a range of 2 to 27 percent for women without such histories. Another representative study of young adults found that 43.5 percent of the women who</w:t>
      </w:r>
      <w:r>
        <w:rPr>
          <w:spacing w:val="-2"/>
        </w:rPr>
        <w:t xml:space="preserve"> </w:t>
      </w:r>
      <w:r>
        <w:t>had</w:t>
      </w:r>
      <w:r>
        <w:rPr>
          <w:spacing w:val="-3"/>
        </w:rPr>
        <w:t xml:space="preserve"> </w:t>
      </w:r>
      <w:r>
        <w:t>been</w:t>
      </w:r>
      <w:r>
        <w:rPr>
          <w:spacing w:val="-2"/>
        </w:rPr>
        <w:t xml:space="preserve"> </w:t>
      </w:r>
      <w:r>
        <w:t>sexually</w:t>
      </w:r>
      <w:r>
        <w:rPr>
          <w:spacing w:val="-2"/>
        </w:rPr>
        <w:t xml:space="preserve"> </w:t>
      </w:r>
      <w:r>
        <w:t>abused</w:t>
      </w:r>
      <w:r>
        <w:rPr>
          <w:spacing w:val="-1"/>
        </w:rPr>
        <w:t xml:space="preserve"> </w:t>
      </w:r>
      <w:r>
        <w:t>as</w:t>
      </w:r>
      <w:r>
        <w:rPr>
          <w:spacing w:val="-3"/>
        </w:rPr>
        <w:t xml:space="preserve"> </w:t>
      </w:r>
      <w:r>
        <w:t>children</w:t>
      </w:r>
      <w:r>
        <w:rPr>
          <w:spacing w:val="-3"/>
        </w:rPr>
        <w:t xml:space="preserve"> </w:t>
      </w:r>
      <w:r>
        <w:t>met</w:t>
      </w:r>
      <w:r>
        <w:rPr>
          <w:spacing w:val="-2"/>
        </w:rPr>
        <w:t xml:space="preserve"> </w:t>
      </w:r>
      <w:r>
        <w:t>diagnostic criteria</w:t>
      </w:r>
      <w:r>
        <w:rPr>
          <w:spacing w:val="-4"/>
        </w:rPr>
        <w:t xml:space="preserve"> </w:t>
      </w:r>
      <w:r>
        <w:t>for</w:t>
      </w:r>
      <w:r>
        <w:rPr>
          <w:spacing w:val="-2"/>
        </w:rPr>
        <w:t xml:space="preserve"> </w:t>
      </w:r>
      <w:r>
        <w:t>an alcohol</w:t>
      </w:r>
      <w:r>
        <w:rPr>
          <w:spacing w:val="-2"/>
        </w:rPr>
        <w:t xml:space="preserve"> </w:t>
      </w:r>
      <w:r>
        <w:t xml:space="preserve">abuse disorder, while the criteria were met by only 8 percent of those who had not been sexually abused </w:t>
      </w:r>
      <w:hyperlink r:id="rId49">
        <w:r>
          <w:rPr>
            <w:u w:val="single"/>
          </w:rPr>
          <w:t>(Silverman e</w:t>
        </w:r>
        <w:r>
          <w:rPr>
            <w:u w:val="single"/>
          </w:rPr>
          <w:t>t al., 1996)</w:t>
        </w:r>
      </w:hyperlink>
      <w:r>
        <w:t>.</w:t>
      </w:r>
    </w:p>
    <w:p w14:paraId="28E3BD83" w14:textId="77777777" w:rsidR="004C2CEC" w:rsidRDefault="004C2CEC">
      <w:pPr>
        <w:pStyle w:val="BodyText"/>
        <w:spacing w:before="4"/>
        <w:rPr>
          <w:sz w:val="23"/>
        </w:rPr>
      </w:pPr>
    </w:p>
    <w:p w14:paraId="43EA04A9" w14:textId="77777777" w:rsidR="004C2CEC" w:rsidRDefault="00566D83">
      <w:pPr>
        <w:pStyle w:val="BodyText"/>
        <w:spacing w:line="448" w:lineRule="auto"/>
        <w:ind w:left="200" w:right="275"/>
      </w:pPr>
      <w:r>
        <w:t>The available research does indicate that women with substance abuse disorders are more likely than</w:t>
      </w:r>
      <w:r>
        <w:rPr>
          <w:spacing w:val="-3"/>
        </w:rPr>
        <w:t xml:space="preserve"> </w:t>
      </w:r>
      <w:r>
        <w:t>other</w:t>
      </w:r>
      <w:r>
        <w:rPr>
          <w:spacing w:val="-3"/>
        </w:rPr>
        <w:t xml:space="preserve"> </w:t>
      </w:r>
      <w:r>
        <w:t>women</w:t>
      </w:r>
      <w:r>
        <w:rPr>
          <w:spacing w:val="-3"/>
        </w:rPr>
        <w:t xml:space="preserve"> </w:t>
      </w:r>
      <w:r>
        <w:t>to</w:t>
      </w:r>
      <w:r>
        <w:rPr>
          <w:spacing w:val="-4"/>
        </w:rPr>
        <w:t xml:space="preserve"> </w:t>
      </w:r>
      <w:r>
        <w:t>report</w:t>
      </w:r>
      <w:r>
        <w:rPr>
          <w:spacing w:val="-4"/>
        </w:rPr>
        <w:t xml:space="preserve"> </w:t>
      </w:r>
      <w:r>
        <w:t>childhood</w:t>
      </w:r>
      <w:r>
        <w:rPr>
          <w:spacing w:val="-4"/>
        </w:rPr>
        <w:t xml:space="preserve"> </w:t>
      </w:r>
      <w:r>
        <w:t>abuse</w:t>
      </w:r>
      <w:r>
        <w:rPr>
          <w:spacing w:val="-4"/>
        </w:rPr>
        <w:t xml:space="preserve"> </w:t>
      </w:r>
      <w:r>
        <w:t>and</w:t>
      </w:r>
      <w:r>
        <w:rPr>
          <w:spacing w:val="-4"/>
        </w:rPr>
        <w:t xml:space="preserve"> </w:t>
      </w:r>
      <w:r>
        <w:t>women</w:t>
      </w:r>
      <w:r>
        <w:rPr>
          <w:spacing w:val="-3"/>
        </w:rPr>
        <w:t xml:space="preserve"> </w:t>
      </w:r>
      <w:r>
        <w:t>with</w:t>
      </w:r>
      <w:r>
        <w:rPr>
          <w:spacing w:val="-4"/>
        </w:rPr>
        <w:t xml:space="preserve"> </w:t>
      </w:r>
      <w:r>
        <w:t>childhood</w:t>
      </w:r>
      <w:r>
        <w:rPr>
          <w:spacing w:val="-2"/>
        </w:rPr>
        <w:t xml:space="preserve"> </w:t>
      </w:r>
      <w:r>
        <w:t>abuse</w:t>
      </w:r>
      <w:r>
        <w:rPr>
          <w:spacing w:val="-4"/>
        </w:rPr>
        <w:t xml:space="preserve"> </w:t>
      </w:r>
      <w:r>
        <w:t>histories</w:t>
      </w:r>
      <w:r>
        <w:rPr>
          <w:spacing w:val="-4"/>
        </w:rPr>
        <w:t xml:space="preserve"> </w:t>
      </w:r>
      <w:r>
        <w:t>are</w:t>
      </w:r>
      <w:r>
        <w:rPr>
          <w:spacing w:val="-3"/>
        </w:rPr>
        <w:t xml:space="preserve"> </w:t>
      </w:r>
      <w:r>
        <w:t>more likely than other women to have substance abuse disorders. Despite these findings, it is unclear to what extent the relationship between childhood abuse and the development of substance abuse is causal. Genetics, for example, might account for the ass</w:t>
      </w:r>
      <w:r>
        <w:t>ociation--child abuse might simply be incidental to the process in which the genetic propensity for drinking is passed from</w:t>
      </w:r>
    </w:p>
    <w:p w14:paraId="03C19879" w14:textId="77777777" w:rsidR="004C2CEC" w:rsidRDefault="004C2CEC">
      <w:pPr>
        <w:spacing w:line="448" w:lineRule="auto"/>
        <w:sectPr w:rsidR="004C2CEC">
          <w:pgSz w:w="12240" w:h="15840"/>
          <w:pgMar w:top="1500" w:right="1180" w:bottom="280" w:left="1240" w:header="720" w:footer="720" w:gutter="0"/>
          <w:cols w:space="720"/>
        </w:sectPr>
      </w:pPr>
    </w:p>
    <w:p w14:paraId="3502FB9A" w14:textId="77777777" w:rsidR="004C2CEC" w:rsidRDefault="00566D83">
      <w:pPr>
        <w:pStyle w:val="BodyText"/>
        <w:spacing w:before="143" w:line="448" w:lineRule="auto"/>
        <w:ind w:left="200" w:right="295"/>
      </w:pPr>
      <w:r>
        <w:lastRenderedPageBreak/>
        <w:t>parent to child. Childhood stress from sources other than abuse and neglect might also contribute to substance abuse among</w:t>
      </w:r>
      <w:r>
        <w:t xml:space="preserve"> adults </w:t>
      </w:r>
      <w:hyperlink r:id="rId50">
        <w:r>
          <w:rPr>
            <w:u w:val="single"/>
          </w:rPr>
          <w:t>(Malinosky-Rummell and Hansen, 1993)</w:t>
        </w:r>
      </w:hyperlink>
      <w:r>
        <w:t>. However, even</w:t>
      </w:r>
      <w:r>
        <w:rPr>
          <w:spacing w:val="-3"/>
        </w:rPr>
        <w:t xml:space="preserve"> </w:t>
      </w:r>
      <w:r>
        <w:t>when</w:t>
      </w:r>
      <w:r>
        <w:rPr>
          <w:spacing w:val="-3"/>
        </w:rPr>
        <w:t xml:space="preserve"> </w:t>
      </w:r>
      <w:r>
        <w:t>parental</w:t>
      </w:r>
      <w:r>
        <w:rPr>
          <w:spacing w:val="-4"/>
        </w:rPr>
        <w:t xml:space="preserve"> </w:t>
      </w:r>
      <w:r>
        <w:t>history</w:t>
      </w:r>
      <w:r>
        <w:rPr>
          <w:spacing w:val="-3"/>
        </w:rPr>
        <w:t xml:space="preserve"> </w:t>
      </w:r>
      <w:r>
        <w:t>of</w:t>
      </w:r>
      <w:r>
        <w:rPr>
          <w:spacing w:val="-3"/>
        </w:rPr>
        <w:t xml:space="preserve"> </w:t>
      </w:r>
      <w:r>
        <w:t>alcohol</w:t>
      </w:r>
      <w:r>
        <w:rPr>
          <w:spacing w:val="-5"/>
        </w:rPr>
        <w:t xml:space="preserve"> </w:t>
      </w:r>
      <w:r>
        <w:t>problems</w:t>
      </w:r>
      <w:r>
        <w:rPr>
          <w:spacing w:val="-2"/>
        </w:rPr>
        <w:t xml:space="preserve"> </w:t>
      </w:r>
      <w:r>
        <w:t>and</w:t>
      </w:r>
      <w:r>
        <w:rPr>
          <w:spacing w:val="-4"/>
        </w:rPr>
        <w:t xml:space="preserve"> </w:t>
      </w:r>
      <w:r>
        <w:t>measures</w:t>
      </w:r>
      <w:r>
        <w:rPr>
          <w:spacing w:val="-4"/>
        </w:rPr>
        <w:t xml:space="preserve"> </w:t>
      </w:r>
      <w:r>
        <w:t>of</w:t>
      </w:r>
      <w:r>
        <w:rPr>
          <w:spacing w:val="-3"/>
        </w:rPr>
        <w:t xml:space="preserve"> </w:t>
      </w:r>
      <w:r>
        <w:t>childhood</w:t>
      </w:r>
      <w:r>
        <w:rPr>
          <w:spacing w:val="-4"/>
        </w:rPr>
        <w:t xml:space="preserve"> </w:t>
      </w:r>
      <w:r>
        <w:t>stress</w:t>
      </w:r>
      <w:r>
        <w:rPr>
          <w:spacing w:val="-4"/>
        </w:rPr>
        <w:t xml:space="preserve"> </w:t>
      </w:r>
      <w:r>
        <w:t>are</w:t>
      </w:r>
      <w:r>
        <w:rPr>
          <w:spacing w:val="-3"/>
        </w:rPr>
        <w:t xml:space="preserve"> </w:t>
      </w:r>
      <w:r>
        <w:t>statistically co</w:t>
      </w:r>
      <w:r>
        <w:t>ntrolled, childhood sexual and physical abuse still seem to contribute significantly to the alcohol-related problems of women (</w:t>
      </w:r>
      <w:hyperlink r:id="rId51">
        <w:r>
          <w:rPr>
            <w:u w:val="single"/>
          </w:rPr>
          <w:t>Bennett and Kemper, 1994</w:t>
        </w:r>
      </w:hyperlink>
      <w:r>
        <w:t xml:space="preserve">; </w:t>
      </w:r>
      <w:hyperlink r:id="rId52">
        <w:r>
          <w:rPr>
            <w:u w:val="single"/>
          </w:rPr>
          <w:t>Miller et al., 1993</w:t>
        </w:r>
      </w:hyperlink>
      <w:r>
        <w:t>).</w:t>
      </w:r>
    </w:p>
    <w:p w14:paraId="4E7B0BC6" w14:textId="77777777" w:rsidR="004C2CEC" w:rsidRDefault="00566D83">
      <w:pPr>
        <w:pStyle w:val="Heading3"/>
        <w:spacing w:before="180"/>
      </w:pPr>
      <w:r>
        <w:rPr>
          <w:color w:val="333333"/>
        </w:rPr>
        <w:t>Rates</w:t>
      </w:r>
      <w:r>
        <w:rPr>
          <w:color w:val="333333"/>
          <w:spacing w:val="-4"/>
        </w:rPr>
        <w:t xml:space="preserve"> </w:t>
      </w:r>
      <w:r>
        <w:rPr>
          <w:color w:val="333333"/>
        </w:rPr>
        <w:t>Among</w:t>
      </w:r>
      <w:r>
        <w:rPr>
          <w:color w:val="333333"/>
          <w:spacing w:val="-3"/>
        </w:rPr>
        <w:t xml:space="preserve"> </w:t>
      </w:r>
      <w:r>
        <w:rPr>
          <w:color w:val="333333"/>
        </w:rPr>
        <w:t>Adolescent</w:t>
      </w:r>
      <w:r>
        <w:rPr>
          <w:color w:val="333333"/>
          <w:spacing w:val="-3"/>
        </w:rPr>
        <w:t xml:space="preserve"> </w:t>
      </w:r>
      <w:r>
        <w:rPr>
          <w:color w:val="333333"/>
        </w:rPr>
        <w:t>Boys</w:t>
      </w:r>
      <w:r>
        <w:rPr>
          <w:color w:val="333333"/>
          <w:spacing w:val="-3"/>
        </w:rPr>
        <w:t xml:space="preserve"> </w:t>
      </w:r>
      <w:r>
        <w:rPr>
          <w:color w:val="333333"/>
        </w:rPr>
        <w:t>and</w:t>
      </w:r>
      <w:r>
        <w:rPr>
          <w:color w:val="333333"/>
          <w:spacing w:val="-2"/>
        </w:rPr>
        <w:t xml:space="preserve"> </w:t>
      </w:r>
      <w:r>
        <w:rPr>
          <w:color w:val="333333"/>
          <w:spacing w:val="-5"/>
        </w:rPr>
        <w:t>Men</w:t>
      </w:r>
    </w:p>
    <w:p w14:paraId="617F9A0C" w14:textId="77777777" w:rsidR="004C2CEC" w:rsidRDefault="004C2CEC">
      <w:pPr>
        <w:pStyle w:val="BodyText"/>
        <w:spacing w:before="6"/>
        <w:rPr>
          <w:rFonts w:ascii="Georgia"/>
          <w:sz w:val="42"/>
        </w:rPr>
      </w:pPr>
    </w:p>
    <w:p w14:paraId="7745A682" w14:textId="77777777" w:rsidR="004C2CEC" w:rsidRDefault="00566D83">
      <w:pPr>
        <w:pStyle w:val="BodyText"/>
        <w:spacing w:line="448" w:lineRule="auto"/>
        <w:ind w:left="200" w:right="299"/>
      </w:pPr>
      <w:r>
        <w:t>There</w:t>
      </w:r>
      <w:r>
        <w:rPr>
          <w:spacing w:val="-3"/>
        </w:rPr>
        <w:t xml:space="preserve"> </w:t>
      </w:r>
      <w:r>
        <w:t>are</w:t>
      </w:r>
      <w:r>
        <w:rPr>
          <w:spacing w:val="-3"/>
        </w:rPr>
        <w:t xml:space="preserve"> </w:t>
      </w:r>
      <w:r>
        <w:t>fewer</w:t>
      </w:r>
      <w:r>
        <w:rPr>
          <w:spacing w:val="-3"/>
        </w:rPr>
        <w:t xml:space="preserve"> </w:t>
      </w:r>
      <w:r>
        <w:t>studies</w:t>
      </w:r>
      <w:r>
        <w:rPr>
          <w:spacing w:val="-4"/>
        </w:rPr>
        <w:t xml:space="preserve"> </w:t>
      </w:r>
      <w:r>
        <w:t>of</w:t>
      </w:r>
      <w:r>
        <w:rPr>
          <w:spacing w:val="-3"/>
        </w:rPr>
        <w:t xml:space="preserve"> </w:t>
      </w:r>
      <w:r>
        <w:t>child</w:t>
      </w:r>
      <w:r>
        <w:rPr>
          <w:spacing w:val="-4"/>
        </w:rPr>
        <w:t xml:space="preserve"> </w:t>
      </w:r>
      <w:r>
        <w:t>abuse</w:t>
      </w:r>
      <w:r>
        <w:rPr>
          <w:spacing w:val="-3"/>
        </w:rPr>
        <w:t xml:space="preserve"> </w:t>
      </w:r>
      <w:r>
        <w:t>among</w:t>
      </w:r>
      <w:r>
        <w:rPr>
          <w:spacing w:val="-3"/>
        </w:rPr>
        <w:t xml:space="preserve"> </w:t>
      </w:r>
      <w:r>
        <w:t>boys</w:t>
      </w:r>
      <w:r>
        <w:rPr>
          <w:spacing w:val="-2"/>
        </w:rPr>
        <w:t xml:space="preserve"> </w:t>
      </w:r>
      <w:r>
        <w:t>and</w:t>
      </w:r>
      <w:r>
        <w:rPr>
          <w:spacing w:val="-3"/>
        </w:rPr>
        <w:t xml:space="preserve"> </w:t>
      </w:r>
      <w:r>
        <w:t>men</w:t>
      </w:r>
      <w:r>
        <w:rPr>
          <w:spacing w:val="-3"/>
        </w:rPr>
        <w:t xml:space="preserve"> </w:t>
      </w:r>
      <w:r>
        <w:t>with</w:t>
      </w:r>
      <w:r>
        <w:rPr>
          <w:spacing w:val="-3"/>
        </w:rPr>
        <w:t xml:space="preserve"> </w:t>
      </w:r>
      <w:r>
        <w:t>substance</w:t>
      </w:r>
      <w:r>
        <w:rPr>
          <w:spacing w:val="-1"/>
        </w:rPr>
        <w:t xml:space="preserve"> </w:t>
      </w:r>
      <w:r>
        <w:t>abuse</w:t>
      </w:r>
      <w:r>
        <w:rPr>
          <w:spacing w:val="-3"/>
        </w:rPr>
        <w:t xml:space="preserve"> </w:t>
      </w:r>
      <w:r>
        <w:t>disorders,</w:t>
      </w:r>
      <w:r>
        <w:rPr>
          <w:spacing w:val="-3"/>
        </w:rPr>
        <w:t xml:space="preserve"> </w:t>
      </w:r>
      <w:r>
        <w:t>and findings are less consistent than those generated for girls and women. One group of researchers believes</w:t>
      </w:r>
      <w:r>
        <w:rPr>
          <w:spacing w:val="-2"/>
        </w:rPr>
        <w:t xml:space="preserve"> </w:t>
      </w:r>
      <w:r>
        <w:t>that</w:t>
      </w:r>
      <w:r>
        <w:rPr>
          <w:spacing w:val="-3"/>
        </w:rPr>
        <w:t xml:space="preserve"> </w:t>
      </w:r>
      <w:r>
        <w:t>data</w:t>
      </w:r>
      <w:r>
        <w:rPr>
          <w:spacing w:val="-4"/>
        </w:rPr>
        <w:t xml:space="preserve"> </w:t>
      </w:r>
      <w:r>
        <w:t>are insufficient</w:t>
      </w:r>
      <w:r>
        <w:rPr>
          <w:spacing w:val="-3"/>
        </w:rPr>
        <w:t xml:space="preserve"> </w:t>
      </w:r>
      <w:r>
        <w:t>to</w:t>
      </w:r>
      <w:r>
        <w:rPr>
          <w:spacing w:val="-2"/>
        </w:rPr>
        <w:t xml:space="preserve"> </w:t>
      </w:r>
      <w:r>
        <w:t>determine</w:t>
      </w:r>
      <w:r>
        <w:rPr>
          <w:spacing w:val="-2"/>
        </w:rPr>
        <w:t xml:space="preserve"> </w:t>
      </w:r>
      <w:r>
        <w:t>(1) whether</w:t>
      </w:r>
      <w:r>
        <w:rPr>
          <w:spacing w:val="-2"/>
        </w:rPr>
        <w:t xml:space="preserve"> </w:t>
      </w:r>
      <w:r>
        <w:t>men</w:t>
      </w:r>
      <w:r>
        <w:rPr>
          <w:spacing w:val="-2"/>
        </w:rPr>
        <w:t xml:space="preserve"> </w:t>
      </w:r>
      <w:r>
        <w:t>with</w:t>
      </w:r>
      <w:r>
        <w:rPr>
          <w:spacing w:val="-3"/>
        </w:rPr>
        <w:t xml:space="preserve"> </w:t>
      </w:r>
      <w:r>
        <w:t>alcohol</w:t>
      </w:r>
      <w:r>
        <w:rPr>
          <w:spacing w:val="-4"/>
        </w:rPr>
        <w:t xml:space="preserve"> </w:t>
      </w:r>
      <w:r>
        <w:t>abuse</w:t>
      </w:r>
      <w:r>
        <w:rPr>
          <w:spacing w:val="-3"/>
        </w:rPr>
        <w:t xml:space="preserve"> </w:t>
      </w:r>
      <w:r>
        <w:t>disorders</w:t>
      </w:r>
      <w:r>
        <w:rPr>
          <w:spacing w:val="-3"/>
        </w:rPr>
        <w:t xml:space="preserve"> </w:t>
      </w:r>
      <w:r>
        <w:t>are more likely than their peers to have suffered c</w:t>
      </w:r>
      <w:r>
        <w:t>hildhood abuse, or (2) whether men with</w:t>
      </w:r>
      <w:r>
        <w:rPr>
          <w:spacing w:val="40"/>
        </w:rPr>
        <w:t xml:space="preserve"> </w:t>
      </w:r>
      <w:r>
        <w:t xml:space="preserve">childhood abuse histories are more likely than other men to have alcohol abuse disorders </w:t>
      </w:r>
      <w:hyperlink r:id="rId53">
        <w:r>
          <w:rPr>
            <w:u w:val="single"/>
          </w:rPr>
          <w:t>(Langeland and Hartgers, 1</w:t>
        </w:r>
        <w:r>
          <w:rPr>
            <w:u w:val="single"/>
          </w:rPr>
          <w:t>998)</w:t>
        </w:r>
      </w:hyperlink>
      <w:r>
        <w:t>.</w:t>
      </w:r>
    </w:p>
    <w:p w14:paraId="4611B57F" w14:textId="77777777" w:rsidR="004C2CEC" w:rsidRDefault="004C2CEC">
      <w:pPr>
        <w:pStyle w:val="BodyText"/>
        <w:spacing w:before="2"/>
        <w:rPr>
          <w:sz w:val="23"/>
        </w:rPr>
      </w:pPr>
    </w:p>
    <w:p w14:paraId="306CB51C" w14:textId="77777777" w:rsidR="004C2CEC" w:rsidRDefault="00566D83">
      <w:pPr>
        <w:pStyle w:val="BodyText"/>
        <w:spacing w:before="1" w:line="448" w:lineRule="auto"/>
        <w:ind w:left="200" w:right="275"/>
      </w:pPr>
      <w:r>
        <w:t>Simpson and Miller found 27 studies that addressed the issue of childhood abuse and neglect among men with substance abuse disorders (Simpson and Miller, in press). Only 10 of these studies found childhood sexual abuse rates higher than the national</w:t>
      </w:r>
      <w:r>
        <w:t xml:space="preserve"> average of 16 percent </w:t>
      </w:r>
      <w:hyperlink r:id="rId54">
        <w:r>
          <w:rPr>
            <w:u w:val="single"/>
          </w:rPr>
          <w:t>(Finkelhor</w:t>
        </w:r>
        <w:r>
          <w:rPr>
            <w:spacing w:val="-3"/>
            <w:u w:val="single"/>
          </w:rPr>
          <w:t xml:space="preserve"> </w:t>
        </w:r>
        <w:r>
          <w:rPr>
            <w:u w:val="single"/>
          </w:rPr>
          <w:t>et</w:t>
        </w:r>
        <w:r>
          <w:rPr>
            <w:spacing w:val="-1"/>
            <w:u w:val="single"/>
          </w:rPr>
          <w:t xml:space="preserve"> </w:t>
        </w:r>
        <w:r>
          <w:rPr>
            <w:u w:val="single"/>
          </w:rPr>
          <w:t>al.,</w:t>
        </w:r>
        <w:r>
          <w:rPr>
            <w:spacing w:val="-3"/>
            <w:u w:val="single"/>
          </w:rPr>
          <w:t xml:space="preserve"> </w:t>
        </w:r>
        <w:r>
          <w:rPr>
            <w:u w:val="single"/>
          </w:rPr>
          <w:t>1990)</w:t>
        </w:r>
      </w:hyperlink>
      <w:r>
        <w:t>, and</w:t>
      </w:r>
      <w:r>
        <w:rPr>
          <w:spacing w:val="-3"/>
        </w:rPr>
        <w:t xml:space="preserve"> </w:t>
      </w:r>
      <w:r>
        <w:t>only</w:t>
      </w:r>
      <w:r>
        <w:rPr>
          <w:spacing w:val="-3"/>
        </w:rPr>
        <w:t xml:space="preserve"> </w:t>
      </w:r>
      <w:r>
        <w:t>six</w:t>
      </w:r>
      <w:r>
        <w:rPr>
          <w:spacing w:val="-3"/>
        </w:rPr>
        <w:t xml:space="preserve"> </w:t>
      </w:r>
      <w:r>
        <w:t>of</w:t>
      </w:r>
      <w:r>
        <w:rPr>
          <w:spacing w:val="-3"/>
        </w:rPr>
        <w:t xml:space="preserve"> </w:t>
      </w:r>
      <w:r>
        <w:t>these</w:t>
      </w:r>
      <w:r>
        <w:rPr>
          <w:spacing w:val="-3"/>
        </w:rPr>
        <w:t xml:space="preserve"> </w:t>
      </w:r>
      <w:r>
        <w:t>studies</w:t>
      </w:r>
      <w:r>
        <w:rPr>
          <w:spacing w:val="-4"/>
        </w:rPr>
        <w:t xml:space="preserve"> </w:t>
      </w:r>
      <w:r>
        <w:t>found</w:t>
      </w:r>
      <w:r>
        <w:rPr>
          <w:spacing w:val="-4"/>
        </w:rPr>
        <w:t xml:space="preserve"> </w:t>
      </w:r>
      <w:r>
        <w:t>rates</w:t>
      </w:r>
      <w:r>
        <w:rPr>
          <w:spacing w:val="-4"/>
        </w:rPr>
        <w:t xml:space="preserve"> </w:t>
      </w:r>
      <w:r>
        <w:t>above</w:t>
      </w:r>
      <w:r>
        <w:rPr>
          <w:spacing w:val="-4"/>
        </w:rPr>
        <w:t xml:space="preserve"> </w:t>
      </w:r>
      <w:r>
        <w:t>10</w:t>
      </w:r>
      <w:r>
        <w:rPr>
          <w:spacing w:val="-4"/>
        </w:rPr>
        <w:t xml:space="preserve"> </w:t>
      </w:r>
      <w:r>
        <w:t>percent.</w:t>
      </w:r>
      <w:r>
        <w:rPr>
          <w:spacing w:val="-4"/>
        </w:rPr>
        <w:t xml:space="preserve"> </w:t>
      </w:r>
      <w:r>
        <w:t>Most</w:t>
      </w:r>
      <w:r>
        <w:rPr>
          <w:spacing w:val="-4"/>
        </w:rPr>
        <w:t xml:space="preserve"> </w:t>
      </w:r>
      <w:r>
        <w:t xml:space="preserve">studies reveal that men with substance abuse disorders </w:t>
      </w:r>
      <w:proofErr w:type="gramStart"/>
      <w:r>
        <w:t>actually suffered</w:t>
      </w:r>
      <w:proofErr w:type="gramEnd"/>
      <w:r>
        <w:t xml:space="preserve"> less sexual abuse than their peers; however, these men did report unusually high rates of childhood physical abuse.</w:t>
      </w:r>
    </w:p>
    <w:p w14:paraId="556CC332" w14:textId="77777777" w:rsidR="004C2CEC" w:rsidRDefault="004C2CEC">
      <w:pPr>
        <w:pStyle w:val="BodyText"/>
        <w:spacing w:before="2"/>
        <w:rPr>
          <w:sz w:val="23"/>
        </w:rPr>
      </w:pPr>
    </w:p>
    <w:p w14:paraId="48892EB4" w14:textId="77777777" w:rsidR="004C2CEC" w:rsidRDefault="00566D83">
      <w:pPr>
        <w:pStyle w:val="BodyText"/>
        <w:spacing w:before="1" w:line="448" w:lineRule="auto"/>
        <w:ind w:left="200" w:right="632"/>
        <w:jc w:val="both"/>
      </w:pPr>
      <w:r>
        <w:t>The</w:t>
      </w:r>
      <w:r>
        <w:rPr>
          <w:spacing w:val="-3"/>
        </w:rPr>
        <w:t xml:space="preserve"> </w:t>
      </w:r>
      <w:r>
        <w:t>few</w:t>
      </w:r>
      <w:r>
        <w:rPr>
          <w:spacing w:val="-3"/>
        </w:rPr>
        <w:t xml:space="preserve"> </w:t>
      </w:r>
      <w:r>
        <w:t>prospective</w:t>
      </w:r>
      <w:r>
        <w:rPr>
          <w:spacing w:val="-3"/>
        </w:rPr>
        <w:t xml:space="preserve"> </w:t>
      </w:r>
      <w:r>
        <w:t>studies</w:t>
      </w:r>
      <w:r>
        <w:rPr>
          <w:spacing w:val="-4"/>
        </w:rPr>
        <w:t xml:space="preserve"> </w:t>
      </w:r>
      <w:r>
        <w:t>of</w:t>
      </w:r>
      <w:r>
        <w:rPr>
          <w:spacing w:val="-3"/>
        </w:rPr>
        <w:t xml:space="preserve"> </w:t>
      </w:r>
      <w:r>
        <w:t>childhood</w:t>
      </w:r>
      <w:r>
        <w:rPr>
          <w:spacing w:val="-4"/>
        </w:rPr>
        <w:t xml:space="preserve"> </w:t>
      </w:r>
      <w:r>
        <w:t>abuse</w:t>
      </w:r>
      <w:r>
        <w:rPr>
          <w:spacing w:val="-4"/>
        </w:rPr>
        <w:t xml:space="preserve"> </w:t>
      </w:r>
      <w:r>
        <w:t>among</w:t>
      </w:r>
      <w:r>
        <w:rPr>
          <w:spacing w:val="-4"/>
        </w:rPr>
        <w:t xml:space="preserve"> </w:t>
      </w:r>
      <w:r>
        <w:t>men</w:t>
      </w:r>
      <w:r>
        <w:rPr>
          <w:spacing w:val="-3"/>
        </w:rPr>
        <w:t xml:space="preserve"> </w:t>
      </w:r>
      <w:r>
        <w:t>suggest</w:t>
      </w:r>
      <w:r>
        <w:rPr>
          <w:spacing w:val="-4"/>
        </w:rPr>
        <w:t xml:space="preserve"> </w:t>
      </w:r>
      <w:r>
        <w:t>t</w:t>
      </w:r>
      <w:r>
        <w:t>hat</w:t>
      </w:r>
      <w:r>
        <w:rPr>
          <w:spacing w:val="-4"/>
        </w:rPr>
        <w:t xml:space="preserve"> </w:t>
      </w:r>
      <w:r>
        <w:t>abuse</w:t>
      </w:r>
      <w:r>
        <w:rPr>
          <w:spacing w:val="-4"/>
        </w:rPr>
        <w:t xml:space="preserve"> </w:t>
      </w:r>
      <w:r>
        <w:t>does</w:t>
      </w:r>
      <w:r>
        <w:rPr>
          <w:spacing w:val="-1"/>
        </w:rPr>
        <w:t xml:space="preserve"> </w:t>
      </w:r>
      <w:r>
        <w:t>increase the</w:t>
      </w:r>
      <w:r>
        <w:rPr>
          <w:spacing w:val="-3"/>
        </w:rPr>
        <w:t xml:space="preserve"> </w:t>
      </w:r>
      <w:r>
        <w:t>risk</w:t>
      </w:r>
      <w:r>
        <w:rPr>
          <w:spacing w:val="-2"/>
        </w:rPr>
        <w:t xml:space="preserve"> </w:t>
      </w:r>
      <w:r>
        <w:t>of</w:t>
      </w:r>
      <w:r>
        <w:rPr>
          <w:spacing w:val="-2"/>
        </w:rPr>
        <w:t xml:space="preserve"> </w:t>
      </w:r>
      <w:r>
        <w:t>alcohol</w:t>
      </w:r>
      <w:r>
        <w:rPr>
          <w:spacing w:val="-4"/>
        </w:rPr>
        <w:t xml:space="preserve"> </w:t>
      </w:r>
      <w:r>
        <w:t xml:space="preserve">abuse </w:t>
      </w:r>
      <w:hyperlink r:id="rId55">
        <w:r>
          <w:rPr>
            <w:u w:val="single"/>
          </w:rPr>
          <w:t>(Simpson</w:t>
        </w:r>
        <w:r>
          <w:rPr>
            <w:spacing w:val="-2"/>
            <w:u w:val="single"/>
          </w:rPr>
          <w:t xml:space="preserve"> </w:t>
        </w:r>
        <w:r>
          <w:rPr>
            <w:u w:val="single"/>
          </w:rPr>
          <w:t>and</w:t>
        </w:r>
        <w:r>
          <w:rPr>
            <w:spacing w:val="-2"/>
            <w:u w:val="single"/>
          </w:rPr>
          <w:t xml:space="preserve"> </w:t>
        </w:r>
        <w:r>
          <w:rPr>
            <w:u w:val="single"/>
          </w:rPr>
          <w:t>Miller,</w:t>
        </w:r>
        <w:r>
          <w:rPr>
            <w:spacing w:val="-2"/>
            <w:u w:val="single"/>
          </w:rPr>
          <w:t xml:space="preserve"> </w:t>
        </w:r>
        <w:r>
          <w:rPr>
            <w:u w:val="single"/>
          </w:rPr>
          <w:t>in</w:t>
        </w:r>
        <w:r>
          <w:rPr>
            <w:spacing w:val="-2"/>
            <w:u w:val="single"/>
          </w:rPr>
          <w:t xml:space="preserve"> </w:t>
        </w:r>
        <w:r>
          <w:rPr>
            <w:u w:val="single"/>
          </w:rPr>
          <w:t>press)</w:t>
        </w:r>
      </w:hyperlink>
      <w:r>
        <w:t>.</w:t>
      </w:r>
      <w:r>
        <w:rPr>
          <w:spacing w:val="-2"/>
        </w:rPr>
        <w:t xml:space="preserve"> </w:t>
      </w:r>
      <w:r>
        <w:t>Men</w:t>
      </w:r>
      <w:r>
        <w:rPr>
          <w:spacing w:val="-2"/>
        </w:rPr>
        <w:t xml:space="preserve"> </w:t>
      </w:r>
      <w:r>
        <w:t>who</w:t>
      </w:r>
      <w:r>
        <w:rPr>
          <w:spacing w:val="-2"/>
        </w:rPr>
        <w:t xml:space="preserve"> </w:t>
      </w:r>
      <w:r>
        <w:t>report</w:t>
      </w:r>
      <w:r>
        <w:rPr>
          <w:spacing w:val="-3"/>
        </w:rPr>
        <w:t xml:space="preserve"> </w:t>
      </w:r>
      <w:r>
        <w:t>childhood</w:t>
      </w:r>
      <w:r>
        <w:rPr>
          <w:spacing w:val="-3"/>
        </w:rPr>
        <w:t xml:space="preserve"> </w:t>
      </w:r>
      <w:r>
        <w:t>abuse</w:t>
      </w:r>
      <w:r>
        <w:rPr>
          <w:spacing w:val="-3"/>
        </w:rPr>
        <w:t xml:space="preserve"> </w:t>
      </w:r>
      <w:r>
        <w:t>also may be more likely to have a substanc</w:t>
      </w:r>
      <w:r>
        <w:t>e abuse disorder, but this conclusion is not certain.</w:t>
      </w:r>
    </w:p>
    <w:p w14:paraId="51D18B8D" w14:textId="77777777" w:rsidR="004C2CEC" w:rsidRDefault="00566D83">
      <w:pPr>
        <w:pStyle w:val="BodyText"/>
        <w:spacing w:line="448" w:lineRule="auto"/>
        <w:ind w:left="200" w:right="345"/>
      </w:pPr>
      <w:r>
        <w:t>Societal</w:t>
      </w:r>
      <w:r>
        <w:rPr>
          <w:spacing w:val="-3"/>
        </w:rPr>
        <w:t xml:space="preserve"> </w:t>
      </w:r>
      <w:r>
        <w:t>expectations</w:t>
      </w:r>
      <w:r>
        <w:rPr>
          <w:spacing w:val="-2"/>
        </w:rPr>
        <w:t xml:space="preserve"> </w:t>
      </w:r>
      <w:r>
        <w:t>of</w:t>
      </w:r>
      <w:r>
        <w:rPr>
          <w:spacing w:val="-1"/>
        </w:rPr>
        <w:t xml:space="preserve"> </w:t>
      </w:r>
      <w:r>
        <w:t>self-reliance and</w:t>
      </w:r>
      <w:r>
        <w:rPr>
          <w:spacing w:val="-1"/>
        </w:rPr>
        <w:t xml:space="preserve"> </w:t>
      </w:r>
      <w:r>
        <w:t>fear</w:t>
      </w:r>
      <w:r>
        <w:rPr>
          <w:spacing w:val="-1"/>
        </w:rPr>
        <w:t xml:space="preserve"> </w:t>
      </w:r>
      <w:r>
        <w:t>of</w:t>
      </w:r>
      <w:r>
        <w:rPr>
          <w:spacing w:val="-1"/>
        </w:rPr>
        <w:t xml:space="preserve"> </w:t>
      </w:r>
      <w:r>
        <w:t>homosexual</w:t>
      </w:r>
      <w:r>
        <w:rPr>
          <w:spacing w:val="-3"/>
        </w:rPr>
        <w:t xml:space="preserve"> </w:t>
      </w:r>
      <w:r>
        <w:t>stigmatization may</w:t>
      </w:r>
      <w:r>
        <w:rPr>
          <w:spacing w:val="-1"/>
        </w:rPr>
        <w:t xml:space="preserve"> </w:t>
      </w:r>
      <w:r>
        <w:t>prevent</w:t>
      </w:r>
      <w:r>
        <w:rPr>
          <w:spacing w:val="-2"/>
        </w:rPr>
        <w:t xml:space="preserve"> </w:t>
      </w:r>
      <w:r>
        <w:t xml:space="preserve">these men from disclosing childhood sexual abuse </w:t>
      </w:r>
      <w:hyperlink r:id="rId56">
        <w:r>
          <w:rPr>
            <w:u w:val="single"/>
          </w:rPr>
          <w:t>(Briere et al., 1988)</w:t>
        </w:r>
      </w:hyperlink>
      <w:r>
        <w:t>. Current trends, however, suggest</w:t>
      </w:r>
      <w:r>
        <w:rPr>
          <w:spacing w:val="-4"/>
        </w:rPr>
        <w:t xml:space="preserve"> </w:t>
      </w:r>
      <w:r>
        <w:t>that</w:t>
      </w:r>
      <w:r>
        <w:rPr>
          <w:spacing w:val="-4"/>
        </w:rPr>
        <w:t xml:space="preserve"> </w:t>
      </w:r>
      <w:r>
        <w:t>men</w:t>
      </w:r>
      <w:r>
        <w:rPr>
          <w:spacing w:val="-3"/>
        </w:rPr>
        <w:t xml:space="preserve"> </w:t>
      </w:r>
      <w:r>
        <w:t>are</w:t>
      </w:r>
      <w:r>
        <w:rPr>
          <w:spacing w:val="-3"/>
        </w:rPr>
        <w:t xml:space="preserve"> </w:t>
      </w:r>
      <w:r>
        <w:t>becoming</w:t>
      </w:r>
      <w:r>
        <w:rPr>
          <w:spacing w:val="-3"/>
        </w:rPr>
        <w:t xml:space="preserve"> </w:t>
      </w:r>
      <w:r>
        <w:t>more</w:t>
      </w:r>
      <w:r>
        <w:rPr>
          <w:spacing w:val="-3"/>
        </w:rPr>
        <w:t xml:space="preserve"> </w:t>
      </w:r>
      <w:r>
        <w:t>willing</w:t>
      </w:r>
      <w:r>
        <w:rPr>
          <w:spacing w:val="-3"/>
        </w:rPr>
        <w:t xml:space="preserve"> </w:t>
      </w:r>
      <w:r>
        <w:t>to</w:t>
      </w:r>
      <w:r>
        <w:rPr>
          <w:spacing w:val="-4"/>
        </w:rPr>
        <w:t xml:space="preserve"> </w:t>
      </w:r>
      <w:r>
        <w:t>disclose</w:t>
      </w:r>
      <w:r>
        <w:rPr>
          <w:spacing w:val="-4"/>
        </w:rPr>
        <w:t xml:space="preserve"> </w:t>
      </w:r>
      <w:r>
        <w:t>histories</w:t>
      </w:r>
      <w:r>
        <w:rPr>
          <w:spacing w:val="-4"/>
        </w:rPr>
        <w:t xml:space="preserve"> </w:t>
      </w:r>
      <w:r>
        <w:t>of</w:t>
      </w:r>
      <w:r>
        <w:rPr>
          <w:spacing w:val="-3"/>
        </w:rPr>
        <w:t xml:space="preserve"> </w:t>
      </w:r>
      <w:r>
        <w:t>sexual</w:t>
      </w:r>
      <w:r>
        <w:rPr>
          <w:spacing w:val="-2"/>
        </w:rPr>
        <w:t xml:space="preserve"> </w:t>
      </w:r>
      <w:r>
        <w:t>abuse.</w:t>
      </w:r>
      <w:r>
        <w:rPr>
          <w:spacing w:val="-3"/>
        </w:rPr>
        <w:t xml:space="preserve"> </w:t>
      </w:r>
      <w:r>
        <w:t>Although</w:t>
      </w:r>
      <w:r>
        <w:rPr>
          <w:spacing w:val="-4"/>
        </w:rPr>
        <w:t xml:space="preserve"> </w:t>
      </w:r>
      <w:r>
        <w:t xml:space="preserve">the incidence of abuse has remained stable for women, far more men are reporting sexual abuse than have done so in the past </w:t>
      </w:r>
      <w:hyperlink r:id="rId57">
        <w:r>
          <w:rPr>
            <w:u w:val="single"/>
          </w:rPr>
          <w:t>(Simpson and Miller, in press)</w:t>
        </w:r>
      </w:hyperlink>
      <w:r>
        <w:t>.</w:t>
      </w:r>
      <w:r>
        <w:t xml:space="preserve"> Men with substance abuse</w:t>
      </w:r>
    </w:p>
    <w:p w14:paraId="6EE38A18" w14:textId="77777777" w:rsidR="004C2CEC" w:rsidRDefault="004C2CEC">
      <w:pPr>
        <w:spacing w:line="448" w:lineRule="auto"/>
        <w:sectPr w:rsidR="004C2CEC">
          <w:pgSz w:w="12240" w:h="15840"/>
          <w:pgMar w:top="1500" w:right="1180" w:bottom="280" w:left="1240" w:header="720" w:footer="720" w:gutter="0"/>
          <w:cols w:space="720"/>
        </w:sectPr>
      </w:pPr>
    </w:p>
    <w:p w14:paraId="2A35ADCF" w14:textId="77777777" w:rsidR="004C2CEC" w:rsidRDefault="00566D83">
      <w:pPr>
        <w:pStyle w:val="BodyText"/>
        <w:spacing w:before="143" w:line="446" w:lineRule="auto"/>
        <w:ind w:left="200" w:right="265"/>
      </w:pPr>
      <w:r>
        <w:lastRenderedPageBreak/>
        <w:t>disorders</w:t>
      </w:r>
      <w:r>
        <w:rPr>
          <w:spacing w:val="-4"/>
        </w:rPr>
        <w:t xml:space="preserve"> </w:t>
      </w:r>
      <w:r>
        <w:t>are</w:t>
      </w:r>
      <w:r>
        <w:rPr>
          <w:spacing w:val="-4"/>
        </w:rPr>
        <w:t xml:space="preserve"> </w:t>
      </w:r>
      <w:r>
        <w:t>also</w:t>
      </w:r>
      <w:r>
        <w:rPr>
          <w:spacing w:val="-5"/>
        </w:rPr>
        <w:t xml:space="preserve"> </w:t>
      </w:r>
      <w:r>
        <w:t>reporting</w:t>
      </w:r>
      <w:r>
        <w:rPr>
          <w:spacing w:val="-4"/>
        </w:rPr>
        <w:t xml:space="preserve"> </w:t>
      </w:r>
      <w:r>
        <w:t>more</w:t>
      </w:r>
      <w:r>
        <w:rPr>
          <w:spacing w:val="-4"/>
        </w:rPr>
        <w:t xml:space="preserve"> </w:t>
      </w:r>
      <w:r>
        <w:t>childhood</w:t>
      </w:r>
      <w:r>
        <w:rPr>
          <w:spacing w:val="-5"/>
        </w:rPr>
        <w:t xml:space="preserve"> </w:t>
      </w:r>
      <w:r>
        <w:t>physical</w:t>
      </w:r>
      <w:r>
        <w:rPr>
          <w:spacing w:val="-3"/>
        </w:rPr>
        <w:t xml:space="preserve"> </w:t>
      </w:r>
      <w:r>
        <w:t>abuse.</w:t>
      </w:r>
      <w:r>
        <w:rPr>
          <w:spacing w:val="-4"/>
        </w:rPr>
        <w:t xml:space="preserve"> </w:t>
      </w:r>
      <w:r>
        <w:t>Current</w:t>
      </w:r>
      <w:r>
        <w:rPr>
          <w:spacing w:val="-4"/>
        </w:rPr>
        <w:t xml:space="preserve"> </w:t>
      </w:r>
      <w:r>
        <w:t>study</w:t>
      </w:r>
      <w:r>
        <w:rPr>
          <w:spacing w:val="-4"/>
        </w:rPr>
        <w:t xml:space="preserve"> </w:t>
      </w:r>
      <w:r>
        <w:t>techniques</w:t>
      </w:r>
      <w:r>
        <w:rPr>
          <w:spacing w:val="-5"/>
        </w:rPr>
        <w:t xml:space="preserve"> </w:t>
      </w:r>
      <w:r>
        <w:t>simply</w:t>
      </w:r>
      <w:r>
        <w:rPr>
          <w:spacing w:val="-4"/>
        </w:rPr>
        <w:t xml:space="preserve"> </w:t>
      </w:r>
      <w:r>
        <w:t>may be more sensitive for sexual abuse among men, but further study is needed.</w:t>
      </w:r>
    </w:p>
    <w:p w14:paraId="6859B809" w14:textId="77777777" w:rsidR="004C2CEC" w:rsidRDefault="004C2CEC">
      <w:pPr>
        <w:pStyle w:val="BodyText"/>
        <w:spacing w:before="6"/>
        <w:rPr>
          <w:sz w:val="23"/>
        </w:rPr>
      </w:pPr>
    </w:p>
    <w:p w14:paraId="54F6294E" w14:textId="77777777" w:rsidR="004C2CEC" w:rsidRDefault="00566D83">
      <w:pPr>
        <w:pStyle w:val="BodyText"/>
        <w:spacing w:line="448" w:lineRule="auto"/>
        <w:ind w:left="200" w:right="284"/>
      </w:pPr>
      <w:r>
        <w:t>Most studies that have examined the rates of sub</w:t>
      </w:r>
      <w:r>
        <w:t xml:space="preserve">stance abuse among men with child abuse histories have found elevated rates of substance abuse disorders </w:t>
      </w:r>
      <w:hyperlink r:id="rId58">
        <w:r>
          <w:rPr>
            <w:u w:val="single"/>
          </w:rPr>
          <w:t>(Simpson and Miller, in press)</w:t>
        </w:r>
      </w:hyperlink>
      <w:r>
        <w:t>. One important exce</w:t>
      </w:r>
      <w:r>
        <w:t>ption to this pattern is a study that examined the rates of arrest for alcohol- and drug-related offenses among young adults with and without documented histories of childhood</w:t>
      </w:r>
      <w:r>
        <w:rPr>
          <w:spacing w:val="-3"/>
        </w:rPr>
        <w:t xml:space="preserve"> </w:t>
      </w:r>
      <w:r>
        <w:t>abuse</w:t>
      </w:r>
      <w:r>
        <w:rPr>
          <w:spacing w:val="-3"/>
        </w:rPr>
        <w:t xml:space="preserve"> </w:t>
      </w:r>
      <w:r>
        <w:t>or</w:t>
      </w:r>
      <w:r>
        <w:rPr>
          <w:spacing w:val="-2"/>
        </w:rPr>
        <w:t xml:space="preserve"> </w:t>
      </w:r>
      <w:r>
        <w:t>neglect</w:t>
      </w:r>
      <w:r>
        <w:rPr>
          <w:spacing w:val="-2"/>
        </w:rPr>
        <w:t xml:space="preserve"> </w:t>
      </w:r>
      <w:hyperlink r:id="rId59">
        <w:r>
          <w:rPr>
            <w:u w:val="single"/>
          </w:rPr>
          <w:t>(Ireland and</w:t>
        </w:r>
        <w:r>
          <w:rPr>
            <w:spacing w:val="-2"/>
            <w:u w:val="single"/>
          </w:rPr>
          <w:t xml:space="preserve"> </w:t>
        </w:r>
        <w:r>
          <w:rPr>
            <w:u w:val="single"/>
          </w:rPr>
          <w:t>Widom,</w:t>
        </w:r>
        <w:r>
          <w:rPr>
            <w:spacing w:val="-2"/>
            <w:u w:val="single"/>
          </w:rPr>
          <w:t xml:space="preserve"> </w:t>
        </w:r>
        <w:r>
          <w:rPr>
            <w:u w:val="single"/>
          </w:rPr>
          <w:t>1994)</w:t>
        </w:r>
      </w:hyperlink>
      <w:r>
        <w:t>.</w:t>
      </w:r>
      <w:r>
        <w:rPr>
          <w:spacing w:val="-2"/>
        </w:rPr>
        <w:t xml:space="preserve"> </w:t>
      </w:r>
      <w:r>
        <w:t>This study</w:t>
      </w:r>
      <w:r>
        <w:rPr>
          <w:spacing w:val="-2"/>
        </w:rPr>
        <w:t xml:space="preserve"> </w:t>
      </w:r>
      <w:r>
        <w:t>found</w:t>
      </w:r>
      <w:r>
        <w:rPr>
          <w:spacing w:val="-3"/>
        </w:rPr>
        <w:t xml:space="preserve"> </w:t>
      </w:r>
      <w:r>
        <w:t>no</w:t>
      </w:r>
      <w:r>
        <w:rPr>
          <w:spacing w:val="-2"/>
        </w:rPr>
        <w:t xml:space="preserve"> </w:t>
      </w:r>
      <w:r>
        <w:t>relationship</w:t>
      </w:r>
      <w:r>
        <w:rPr>
          <w:spacing w:val="-3"/>
        </w:rPr>
        <w:t xml:space="preserve"> </w:t>
      </w:r>
      <w:r>
        <w:t>between a history of childhood abuse and neglect and substance abuse problems among men. It should</w:t>
      </w:r>
      <w:r>
        <w:rPr>
          <w:spacing w:val="40"/>
        </w:rPr>
        <w:t xml:space="preserve"> </w:t>
      </w:r>
      <w:r>
        <w:t>be mentioned, however, that Ireland and Widom did not assess whether the study participants experienced child abuse or neglect that was not officially report</w:t>
      </w:r>
      <w:r>
        <w:t>ed. Some of those who were classified</w:t>
      </w:r>
      <w:r>
        <w:rPr>
          <w:spacing w:val="-4"/>
        </w:rPr>
        <w:t xml:space="preserve"> </w:t>
      </w:r>
      <w:r>
        <w:t>as</w:t>
      </w:r>
      <w:r>
        <w:rPr>
          <w:spacing w:val="-4"/>
        </w:rPr>
        <w:t xml:space="preserve"> </w:t>
      </w:r>
      <w:r>
        <w:t>not</w:t>
      </w:r>
      <w:r>
        <w:rPr>
          <w:spacing w:val="-4"/>
        </w:rPr>
        <w:t xml:space="preserve"> </w:t>
      </w:r>
      <w:r>
        <w:t>having</w:t>
      </w:r>
      <w:r>
        <w:rPr>
          <w:spacing w:val="-3"/>
        </w:rPr>
        <w:t xml:space="preserve"> </w:t>
      </w:r>
      <w:r>
        <w:t>been</w:t>
      </w:r>
      <w:r>
        <w:rPr>
          <w:spacing w:val="-3"/>
        </w:rPr>
        <w:t xml:space="preserve"> </w:t>
      </w:r>
      <w:r>
        <w:t>abused</w:t>
      </w:r>
      <w:r>
        <w:rPr>
          <w:spacing w:val="-4"/>
        </w:rPr>
        <w:t xml:space="preserve"> </w:t>
      </w:r>
      <w:r>
        <w:t>or</w:t>
      </w:r>
      <w:r>
        <w:rPr>
          <w:spacing w:val="-3"/>
        </w:rPr>
        <w:t xml:space="preserve"> </w:t>
      </w:r>
      <w:r>
        <w:t>neglected</w:t>
      </w:r>
      <w:r>
        <w:rPr>
          <w:spacing w:val="-2"/>
        </w:rPr>
        <w:t xml:space="preserve"> </w:t>
      </w:r>
      <w:r>
        <w:t>may</w:t>
      </w:r>
      <w:r>
        <w:rPr>
          <w:spacing w:val="-3"/>
        </w:rPr>
        <w:t xml:space="preserve"> </w:t>
      </w:r>
      <w:r>
        <w:t>have</w:t>
      </w:r>
      <w:r>
        <w:rPr>
          <w:spacing w:val="-3"/>
        </w:rPr>
        <w:t xml:space="preserve"> </w:t>
      </w:r>
      <w:r>
        <w:t>experienced</w:t>
      </w:r>
      <w:r>
        <w:rPr>
          <w:spacing w:val="-4"/>
        </w:rPr>
        <w:t xml:space="preserve"> </w:t>
      </w:r>
      <w:r>
        <w:t>such</w:t>
      </w:r>
      <w:r>
        <w:rPr>
          <w:spacing w:val="-4"/>
        </w:rPr>
        <w:t xml:space="preserve"> </w:t>
      </w:r>
      <w:r>
        <w:t>maltreatment,</w:t>
      </w:r>
      <w:r>
        <w:rPr>
          <w:spacing w:val="-3"/>
        </w:rPr>
        <w:t xml:space="preserve"> </w:t>
      </w:r>
      <w:r>
        <w:t>and the results of this study are therefore difficult to interpret.</w:t>
      </w:r>
    </w:p>
    <w:p w14:paraId="029B6EBB" w14:textId="77777777" w:rsidR="004C2CEC" w:rsidRDefault="004C2CEC">
      <w:pPr>
        <w:pStyle w:val="BodyText"/>
        <w:spacing w:before="1"/>
        <w:rPr>
          <w:sz w:val="23"/>
        </w:rPr>
      </w:pPr>
    </w:p>
    <w:p w14:paraId="1FF3A3CC" w14:textId="77777777" w:rsidR="004C2CEC" w:rsidRDefault="00566D83">
      <w:pPr>
        <w:pStyle w:val="BodyText"/>
        <w:spacing w:line="448" w:lineRule="auto"/>
        <w:ind w:left="200" w:right="275"/>
      </w:pPr>
      <w:r>
        <w:t>Most of the available literature indicates that men with childhood abu</w:t>
      </w:r>
      <w:r>
        <w:t xml:space="preserve">se histories are more likely to have substance abuse disorders than men without childhood abuse histories </w:t>
      </w:r>
      <w:hyperlink r:id="rId60">
        <w:r>
          <w:rPr>
            <w:u w:val="single"/>
          </w:rPr>
          <w:t>(Simpson and</w:t>
        </w:r>
      </w:hyperlink>
      <w:r>
        <w:t xml:space="preserve"> </w:t>
      </w:r>
      <w:hyperlink r:id="rId61">
        <w:r>
          <w:rPr>
            <w:u w:val="single"/>
          </w:rPr>
          <w:t>Miller, in press)</w:t>
        </w:r>
      </w:hyperlink>
      <w:r>
        <w:t>. The rates of childhood physical abuse appear to be higher among men with substance abuse disorders than among men from the general population. However, men with substance a</w:t>
      </w:r>
      <w:r>
        <w:t xml:space="preserve">buse disorders do not report more childhood sexual abuse than other men. Holmes and his colleagues uncovered several factors that contribute to the reluctance of men to report sexual abuse </w:t>
      </w:r>
      <w:hyperlink r:id="rId62">
        <w:r>
          <w:rPr>
            <w:u w:val="single"/>
          </w:rPr>
          <w:t>(Holmes et al., 1997)</w:t>
        </w:r>
      </w:hyperlink>
      <w:r>
        <w:t xml:space="preserve">. The shame, homosexual stigmatization, and perceptions of weakness associated with disclosure are perceived by many men to be more burdensome than the secret of abuse. Also, men are prone to minimize </w:t>
      </w:r>
      <w:r>
        <w:t>the negative effects that childhood sexual abuse</w:t>
      </w:r>
      <w:r>
        <w:rPr>
          <w:spacing w:val="-3"/>
        </w:rPr>
        <w:t xml:space="preserve"> </w:t>
      </w:r>
      <w:r>
        <w:t>may</w:t>
      </w:r>
      <w:r>
        <w:rPr>
          <w:spacing w:val="-3"/>
        </w:rPr>
        <w:t xml:space="preserve"> </w:t>
      </w:r>
      <w:r>
        <w:t>have,</w:t>
      </w:r>
      <w:r>
        <w:rPr>
          <w:spacing w:val="-3"/>
        </w:rPr>
        <w:t xml:space="preserve"> </w:t>
      </w:r>
      <w:r>
        <w:t>though</w:t>
      </w:r>
      <w:r>
        <w:rPr>
          <w:spacing w:val="-4"/>
        </w:rPr>
        <w:t xml:space="preserve"> </w:t>
      </w:r>
      <w:r>
        <w:t>men</w:t>
      </w:r>
      <w:r>
        <w:rPr>
          <w:spacing w:val="-3"/>
        </w:rPr>
        <w:t xml:space="preserve"> </w:t>
      </w:r>
      <w:r>
        <w:t>who</w:t>
      </w:r>
      <w:r>
        <w:rPr>
          <w:spacing w:val="-3"/>
        </w:rPr>
        <w:t xml:space="preserve"> </w:t>
      </w:r>
      <w:r>
        <w:t>were</w:t>
      </w:r>
      <w:r>
        <w:rPr>
          <w:spacing w:val="-3"/>
        </w:rPr>
        <w:t xml:space="preserve"> </w:t>
      </w:r>
      <w:r>
        <w:t>sexually</w:t>
      </w:r>
      <w:r>
        <w:rPr>
          <w:spacing w:val="-3"/>
        </w:rPr>
        <w:t xml:space="preserve"> </w:t>
      </w:r>
      <w:r>
        <w:t>abused</w:t>
      </w:r>
      <w:r>
        <w:rPr>
          <w:spacing w:val="-2"/>
        </w:rPr>
        <w:t xml:space="preserve"> </w:t>
      </w:r>
      <w:r>
        <w:t>as</w:t>
      </w:r>
      <w:r>
        <w:rPr>
          <w:spacing w:val="-4"/>
        </w:rPr>
        <w:t xml:space="preserve"> </w:t>
      </w:r>
      <w:r>
        <w:t>children</w:t>
      </w:r>
      <w:r>
        <w:rPr>
          <w:spacing w:val="-4"/>
        </w:rPr>
        <w:t xml:space="preserve"> </w:t>
      </w:r>
      <w:r>
        <w:t>are</w:t>
      </w:r>
      <w:r>
        <w:rPr>
          <w:spacing w:val="-2"/>
        </w:rPr>
        <w:t xml:space="preserve"> </w:t>
      </w:r>
      <w:r>
        <w:t>at</w:t>
      </w:r>
      <w:r>
        <w:rPr>
          <w:spacing w:val="-2"/>
        </w:rPr>
        <w:t xml:space="preserve"> </w:t>
      </w:r>
      <w:r>
        <w:t>greater</w:t>
      </w:r>
      <w:r>
        <w:rPr>
          <w:spacing w:val="-3"/>
        </w:rPr>
        <w:t xml:space="preserve"> </w:t>
      </w:r>
      <w:r>
        <w:t>risk</w:t>
      </w:r>
      <w:r>
        <w:rPr>
          <w:spacing w:val="-3"/>
        </w:rPr>
        <w:t xml:space="preserve"> </w:t>
      </w:r>
      <w:r>
        <w:t>than</w:t>
      </w:r>
      <w:r>
        <w:rPr>
          <w:spacing w:val="-3"/>
        </w:rPr>
        <w:t xml:space="preserve"> </w:t>
      </w:r>
      <w:r>
        <w:t>their nonabused peers for later psychological and emotional difficulties. Holmes and colleagues found that when men disclose</w:t>
      </w:r>
      <w:r>
        <w:t xml:space="preserve"> a history of child abuse to their mental</w:t>
      </w:r>
      <w:r>
        <w:rPr>
          <w:spacing w:val="-1"/>
        </w:rPr>
        <w:t xml:space="preserve"> </w:t>
      </w:r>
      <w:r>
        <w:t>health counselors, its importance is</w:t>
      </w:r>
      <w:r>
        <w:rPr>
          <w:spacing w:val="-4"/>
        </w:rPr>
        <w:t xml:space="preserve"> </w:t>
      </w:r>
      <w:r>
        <w:t>often</w:t>
      </w:r>
      <w:r>
        <w:rPr>
          <w:spacing w:val="-4"/>
        </w:rPr>
        <w:t xml:space="preserve"> </w:t>
      </w:r>
      <w:r>
        <w:t>dismissed.</w:t>
      </w:r>
      <w:r>
        <w:rPr>
          <w:spacing w:val="-4"/>
        </w:rPr>
        <w:t xml:space="preserve"> </w:t>
      </w:r>
      <w:r>
        <w:t>The</w:t>
      </w:r>
      <w:r>
        <w:rPr>
          <w:spacing w:val="-3"/>
        </w:rPr>
        <w:t xml:space="preserve"> </w:t>
      </w:r>
      <w:r>
        <w:t>researchers</w:t>
      </w:r>
      <w:r>
        <w:rPr>
          <w:spacing w:val="-1"/>
        </w:rPr>
        <w:t xml:space="preserve"> </w:t>
      </w:r>
      <w:r>
        <w:t>concluded</w:t>
      </w:r>
      <w:r>
        <w:rPr>
          <w:spacing w:val="-4"/>
        </w:rPr>
        <w:t xml:space="preserve"> </w:t>
      </w:r>
      <w:r>
        <w:t>that</w:t>
      </w:r>
      <w:r>
        <w:rPr>
          <w:spacing w:val="-4"/>
        </w:rPr>
        <w:t xml:space="preserve"> </w:t>
      </w:r>
      <w:r>
        <w:t>the</w:t>
      </w:r>
      <w:r>
        <w:rPr>
          <w:spacing w:val="-4"/>
        </w:rPr>
        <w:t xml:space="preserve"> </w:t>
      </w:r>
      <w:r>
        <w:t>childhood</w:t>
      </w:r>
      <w:r>
        <w:rPr>
          <w:spacing w:val="-3"/>
        </w:rPr>
        <w:t xml:space="preserve"> </w:t>
      </w:r>
      <w:r>
        <w:t>sexual</w:t>
      </w:r>
      <w:r>
        <w:rPr>
          <w:spacing w:val="-2"/>
        </w:rPr>
        <w:t xml:space="preserve"> </w:t>
      </w:r>
      <w:r>
        <w:t>abuse</w:t>
      </w:r>
      <w:r>
        <w:rPr>
          <w:spacing w:val="-4"/>
        </w:rPr>
        <w:t xml:space="preserve"> </w:t>
      </w:r>
      <w:r>
        <w:t>of</w:t>
      </w:r>
      <w:r>
        <w:rPr>
          <w:spacing w:val="-3"/>
        </w:rPr>
        <w:t xml:space="preserve"> </w:t>
      </w:r>
      <w:r>
        <w:t>males</w:t>
      </w:r>
      <w:r>
        <w:rPr>
          <w:spacing w:val="-4"/>
        </w:rPr>
        <w:t xml:space="preserve"> </w:t>
      </w:r>
      <w:r>
        <w:t>is</w:t>
      </w:r>
      <w:r>
        <w:rPr>
          <w:spacing w:val="-4"/>
        </w:rPr>
        <w:t xml:space="preserve"> </w:t>
      </w:r>
      <w:r>
        <w:t>viewed with far less gravity then the childhood abuse of girls and women (</w:t>
      </w:r>
      <w:hyperlink r:id="rId63">
        <w:r>
          <w:rPr>
            <w:u w:val="single"/>
          </w:rPr>
          <w:t>Holmes and Slap, 1998;</w:t>
        </w:r>
      </w:hyperlink>
      <w:r>
        <w:t xml:space="preserve"> </w:t>
      </w:r>
      <w:hyperlink r:id="rId64">
        <w:r>
          <w:rPr>
            <w:u w:val="single"/>
          </w:rPr>
          <w:t>Holmes et al., 1997</w:t>
        </w:r>
      </w:hyperlink>
      <w:r>
        <w:t>).</w:t>
      </w:r>
    </w:p>
    <w:p w14:paraId="60DF94DD" w14:textId="77777777" w:rsidR="004C2CEC" w:rsidRDefault="004C2CEC">
      <w:pPr>
        <w:spacing w:line="448" w:lineRule="auto"/>
        <w:sectPr w:rsidR="004C2CEC">
          <w:pgSz w:w="12240" w:h="15840"/>
          <w:pgMar w:top="1500" w:right="1180" w:bottom="280" w:left="1240" w:header="720" w:footer="720" w:gutter="0"/>
          <w:cols w:space="720"/>
        </w:sectPr>
      </w:pPr>
    </w:p>
    <w:p w14:paraId="7C5EC543" w14:textId="77777777" w:rsidR="004C2CEC" w:rsidRDefault="00566D83">
      <w:pPr>
        <w:pStyle w:val="Heading2"/>
        <w:spacing w:before="87"/>
      </w:pPr>
      <w:r>
        <w:lastRenderedPageBreak/>
        <w:pict w14:anchorId="2BF58032">
          <v:shape id="docshape6" o:spid="_x0000_s1361" style="position:absolute;left:0;text-align:left;margin-left:70.6pt;margin-top:25pt;width:471pt;height:.1pt;z-index:-15722496;mso-wrap-distance-left:0;mso-wrap-distance-right:0;mso-position-horizontal-relative:page" coordorigin="1412,500" coordsize="9420,0" path="m1412,500r9419,e" filled="f" strokecolor="#989898" strokeweight=".72pt">
            <v:stroke dashstyle="1 1"/>
            <v:path arrowok="t"/>
            <w10:wrap type="topAndBottom" anchorx="page"/>
          </v:shape>
        </w:pict>
      </w:r>
      <w:r>
        <w:rPr>
          <w:color w:val="29436D"/>
        </w:rPr>
        <w:t>Implications</w:t>
      </w:r>
      <w:r>
        <w:rPr>
          <w:color w:val="29436D"/>
          <w:spacing w:val="-11"/>
        </w:rPr>
        <w:t xml:space="preserve"> </w:t>
      </w:r>
      <w:r>
        <w:rPr>
          <w:color w:val="29436D"/>
        </w:rPr>
        <w:t>for</w:t>
      </w:r>
      <w:r>
        <w:rPr>
          <w:color w:val="29436D"/>
          <w:spacing w:val="-10"/>
        </w:rPr>
        <w:t xml:space="preserve"> </w:t>
      </w:r>
      <w:r>
        <w:rPr>
          <w:color w:val="29436D"/>
        </w:rPr>
        <w:t>Treatment</w:t>
      </w:r>
      <w:r>
        <w:rPr>
          <w:color w:val="29436D"/>
          <w:spacing w:val="-11"/>
        </w:rPr>
        <w:t xml:space="preserve"> </w:t>
      </w:r>
      <w:r>
        <w:rPr>
          <w:color w:val="29436D"/>
        </w:rPr>
        <w:t>of</w:t>
      </w:r>
      <w:r>
        <w:rPr>
          <w:color w:val="29436D"/>
          <w:spacing w:val="-9"/>
        </w:rPr>
        <w:t xml:space="preserve"> </w:t>
      </w:r>
      <w:r>
        <w:rPr>
          <w:color w:val="29436D"/>
        </w:rPr>
        <w:t>Clients</w:t>
      </w:r>
      <w:r>
        <w:rPr>
          <w:color w:val="29436D"/>
          <w:spacing w:val="-11"/>
        </w:rPr>
        <w:t xml:space="preserve"> </w:t>
      </w:r>
      <w:proofErr w:type="gramStart"/>
      <w:r>
        <w:rPr>
          <w:color w:val="29436D"/>
        </w:rPr>
        <w:t>With</w:t>
      </w:r>
      <w:proofErr w:type="gramEnd"/>
      <w:r>
        <w:rPr>
          <w:color w:val="29436D"/>
          <w:spacing w:val="-10"/>
        </w:rPr>
        <w:t xml:space="preserve"> </w:t>
      </w:r>
      <w:r>
        <w:rPr>
          <w:color w:val="29436D"/>
        </w:rPr>
        <w:t>Child</w:t>
      </w:r>
      <w:r>
        <w:rPr>
          <w:color w:val="29436D"/>
          <w:spacing w:val="-10"/>
        </w:rPr>
        <w:t xml:space="preserve"> </w:t>
      </w:r>
      <w:r>
        <w:rPr>
          <w:color w:val="29436D"/>
        </w:rPr>
        <w:t>Abuse</w:t>
      </w:r>
      <w:r>
        <w:rPr>
          <w:color w:val="29436D"/>
          <w:spacing w:val="-9"/>
        </w:rPr>
        <w:t xml:space="preserve"> </w:t>
      </w:r>
      <w:r>
        <w:rPr>
          <w:color w:val="29436D"/>
          <w:spacing w:val="-2"/>
        </w:rPr>
        <w:t>Histories</w:t>
      </w:r>
    </w:p>
    <w:p w14:paraId="5AC29985" w14:textId="77777777" w:rsidR="004C2CEC" w:rsidRDefault="004C2CEC">
      <w:pPr>
        <w:pStyle w:val="BodyText"/>
        <w:spacing w:before="9"/>
        <w:rPr>
          <w:rFonts w:ascii="Georgia"/>
          <w:sz w:val="24"/>
        </w:rPr>
      </w:pPr>
    </w:p>
    <w:p w14:paraId="768858A8" w14:textId="77777777" w:rsidR="004C2CEC" w:rsidRDefault="00566D83">
      <w:pPr>
        <w:pStyle w:val="Heading3"/>
        <w:spacing w:before="100"/>
      </w:pPr>
      <w:r>
        <w:rPr>
          <w:color w:val="333333"/>
        </w:rPr>
        <w:t>Mental</w:t>
      </w:r>
      <w:r>
        <w:rPr>
          <w:color w:val="333333"/>
          <w:spacing w:val="-4"/>
        </w:rPr>
        <w:t xml:space="preserve"> </w:t>
      </w:r>
      <w:r>
        <w:rPr>
          <w:color w:val="333333"/>
        </w:rPr>
        <w:t>Health</w:t>
      </w:r>
      <w:r>
        <w:rPr>
          <w:color w:val="333333"/>
          <w:spacing w:val="-5"/>
        </w:rPr>
        <w:t xml:space="preserve"> </w:t>
      </w:r>
      <w:r>
        <w:rPr>
          <w:color w:val="333333"/>
          <w:spacing w:val="-2"/>
        </w:rPr>
        <w:t>Issues</w:t>
      </w:r>
    </w:p>
    <w:p w14:paraId="67BE20F6" w14:textId="77777777" w:rsidR="004C2CEC" w:rsidRDefault="004C2CEC">
      <w:pPr>
        <w:pStyle w:val="BodyText"/>
        <w:spacing w:before="5"/>
        <w:rPr>
          <w:rFonts w:ascii="Georgia"/>
          <w:sz w:val="42"/>
        </w:rPr>
      </w:pPr>
    </w:p>
    <w:p w14:paraId="040367FE" w14:textId="77777777" w:rsidR="004C2CEC" w:rsidRDefault="00566D83">
      <w:pPr>
        <w:pStyle w:val="BodyText"/>
        <w:spacing w:line="448" w:lineRule="auto"/>
        <w:ind w:left="200" w:right="300"/>
      </w:pPr>
      <w:r>
        <w:t xml:space="preserve">Adults with histories of child abuse and neglect may differ from other clients in </w:t>
      </w:r>
      <w:proofErr w:type="gramStart"/>
      <w:r>
        <w:t>a number of</w:t>
      </w:r>
      <w:proofErr w:type="gramEnd"/>
      <w:r>
        <w:t xml:space="preserve"> ways.</w:t>
      </w:r>
      <w:r>
        <w:rPr>
          <w:spacing w:val="-3"/>
        </w:rPr>
        <w:t xml:space="preserve"> </w:t>
      </w:r>
      <w:r>
        <w:t>Although</w:t>
      </w:r>
      <w:r>
        <w:rPr>
          <w:spacing w:val="-4"/>
        </w:rPr>
        <w:t xml:space="preserve"> </w:t>
      </w:r>
      <w:r>
        <w:t>the</w:t>
      </w:r>
      <w:r>
        <w:rPr>
          <w:spacing w:val="-4"/>
        </w:rPr>
        <w:t xml:space="preserve"> </w:t>
      </w:r>
      <w:r>
        <w:t>research</w:t>
      </w:r>
      <w:r>
        <w:rPr>
          <w:spacing w:val="-4"/>
        </w:rPr>
        <w:t xml:space="preserve"> </w:t>
      </w:r>
      <w:r>
        <w:t>base</w:t>
      </w:r>
      <w:r>
        <w:rPr>
          <w:spacing w:val="-1"/>
        </w:rPr>
        <w:t xml:space="preserve"> </w:t>
      </w:r>
      <w:r>
        <w:t>is</w:t>
      </w:r>
      <w:r>
        <w:rPr>
          <w:spacing w:val="-4"/>
        </w:rPr>
        <w:t xml:space="preserve"> </w:t>
      </w:r>
      <w:r>
        <w:t>still</w:t>
      </w:r>
      <w:r>
        <w:rPr>
          <w:spacing w:val="-5"/>
        </w:rPr>
        <w:t xml:space="preserve"> </w:t>
      </w:r>
      <w:r>
        <w:t>limited,</w:t>
      </w:r>
      <w:r>
        <w:rPr>
          <w:spacing w:val="-3"/>
        </w:rPr>
        <w:t xml:space="preserve"> </w:t>
      </w:r>
      <w:r>
        <w:t>clients</w:t>
      </w:r>
      <w:r>
        <w:rPr>
          <w:spacing w:val="-4"/>
        </w:rPr>
        <w:t xml:space="preserve"> </w:t>
      </w:r>
      <w:r>
        <w:t>with</w:t>
      </w:r>
      <w:r>
        <w:rPr>
          <w:spacing w:val="-4"/>
        </w:rPr>
        <w:t xml:space="preserve"> </w:t>
      </w:r>
      <w:r>
        <w:t>childhood</w:t>
      </w:r>
      <w:r>
        <w:rPr>
          <w:spacing w:val="-4"/>
        </w:rPr>
        <w:t xml:space="preserve"> </w:t>
      </w:r>
      <w:r>
        <w:t>abuse</w:t>
      </w:r>
      <w:r>
        <w:rPr>
          <w:spacing w:val="-3"/>
        </w:rPr>
        <w:t xml:space="preserve"> </w:t>
      </w:r>
      <w:r>
        <w:t>histories</w:t>
      </w:r>
      <w:r>
        <w:rPr>
          <w:spacing w:val="-4"/>
        </w:rPr>
        <w:t xml:space="preserve"> </w:t>
      </w:r>
      <w:r>
        <w:t>have</w:t>
      </w:r>
      <w:r>
        <w:rPr>
          <w:spacing w:val="-3"/>
        </w:rPr>
        <w:t xml:space="preserve"> </w:t>
      </w:r>
      <w:r>
        <w:t>been found to have more severe substance abuse disorders, to have s</w:t>
      </w:r>
      <w:r>
        <w:t>tarted using at younger ages, and to use substances for reasons that differ from other clients. They are also more likely to have attempted suicide, to have PTSD, and to have personality or relationship problems that make them</w:t>
      </w:r>
      <w:r>
        <w:rPr>
          <w:spacing w:val="-1"/>
        </w:rPr>
        <w:t xml:space="preserve"> </w:t>
      </w:r>
      <w:r>
        <w:t>hesitant to</w:t>
      </w:r>
      <w:r>
        <w:rPr>
          <w:spacing w:val="-1"/>
        </w:rPr>
        <w:t xml:space="preserve"> </w:t>
      </w:r>
      <w:r>
        <w:t>accept help</w:t>
      </w:r>
      <w:r>
        <w:rPr>
          <w:spacing w:val="-1"/>
        </w:rPr>
        <w:t xml:space="preserve"> </w:t>
      </w:r>
      <w:hyperlink r:id="rId65">
        <w:r>
          <w:rPr>
            <w:u w:val="single"/>
          </w:rPr>
          <w:t>(Felitti</w:t>
        </w:r>
        <w:r>
          <w:rPr>
            <w:spacing w:val="-2"/>
            <w:u w:val="single"/>
          </w:rPr>
          <w:t xml:space="preserve"> </w:t>
        </w:r>
        <w:r>
          <w:rPr>
            <w:u w:val="single"/>
          </w:rPr>
          <w:t>et</w:t>
        </w:r>
        <w:r>
          <w:rPr>
            <w:spacing w:val="-1"/>
            <w:u w:val="single"/>
          </w:rPr>
          <w:t xml:space="preserve"> </w:t>
        </w:r>
        <w:r>
          <w:rPr>
            <w:u w:val="single"/>
          </w:rPr>
          <w:t>al., 1998)</w:t>
        </w:r>
      </w:hyperlink>
      <w:r>
        <w:t>, which</w:t>
      </w:r>
      <w:r>
        <w:rPr>
          <w:spacing w:val="-1"/>
        </w:rPr>
        <w:t xml:space="preserve"> </w:t>
      </w:r>
      <w:r>
        <w:t>also</w:t>
      </w:r>
      <w:r>
        <w:rPr>
          <w:spacing w:val="-1"/>
        </w:rPr>
        <w:t xml:space="preserve"> </w:t>
      </w:r>
      <w:r>
        <w:t>makes them more vulnerable to relapse.</w:t>
      </w:r>
    </w:p>
    <w:p w14:paraId="11B940F6" w14:textId="77777777" w:rsidR="004C2CEC" w:rsidRDefault="004C2CEC">
      <w:pPr>
        <w:pStyle w:val="BodyText"/>
        <w:spacing w:before="3"/>
        <w:rPr>
          <w:sz w:val="23"/>
        </w:rPr>
      </w:pPr>
    </w:p>
    <w:p w14:paraId="0AFDCE00" w14:textId="77777777" w:rsidR="004C2CEC" w:rsidRDefault="00566D83">
      <w:pPr>
        <w:pStyle w:val="BodyText"/>
        <w:spacing w:line="448" w:lineRule="auto"/>
        <w:ind w:left="200" w:right="275"/>
      </w:pPr>
      <w:r>
        <w:t>Clients who have been sexually or physically abused as children often attribute at le</w:t>
      </w:r>
      <w:r>
        <w:t xml:space="preserve">ast part of their substance abuse to their childhood victimization. Hayek found that more than two thirds of women with incest histories believed that the abuse contributed to their alcoholism </w:t>
      </w:r>
      <w:hyperlink r:id="rId66">
        <w:r>
          <w:rPr>
            <w:u w:val="single"/>
          </w:rPr>
          <w:t>(Hayek,</w:t>
        </w:r>
      </w:hyperlink>
      <w:r>
        <w:t xml:space="preserve"> </w:t>
      </w:r>
      <w:hyperlink r:id="rId67">
        <w:r>
          <w:rPr>
            <w:u w:val="single"/>
          </w:rPr>
          <w:t>1980)</w:t>
        </w:r>
      </w:hyperlink>
      <w:r>
        <w:t>. Another study revealed that 25 percent of incest victims in alcohol treatment programs believed</w:t>
      </w:r>
      <w:r>
        <w:rPr>
          <w:spacing w:val="-3"/>
        </w:rPr>
        <w:t xml:space="preserve"> </w:t>
      </w:r>
      <w:r>
        <w:t>their</w:t>
      </w:r>
      <w:r>
        <w:rPr>
          <w:spacing w:val="-3"/>
        </w:rPr>
        <w:t xml:space="preserve"> </w:t>
      </w:r>
      <w:r>
        <w:t>drinking</w:t>
      </w:r>
      <w:r>
        <w:rPr>
          <w:spacing w:val="-3"/>
        </w:rPr>
        <w:t xml:space="preserve"> </w:t>
      </w:r>
      <w:r>
        <w:t>problems</w:t>
      </w:r>
      <w:r>
        <w:rPr>
          <w:spacing w:val="-4"/>
        </w:rPr>
        <w:t xml:space="preserve"> </w:t>
      </w:r>
      <w:r>
        <w:t>were</w:t>
      </w:r>
      <w:r>
        <w:rPr>
          <w:spacing w:val="-3"/>
        </w:rPr>
        <w:t xml:space="preserve"> </w:t>
      </w:r>
      <w:r>
        <w:t>caused</w:t>
      </w:r>
      <w:r>
        <w:rPr>
          <w:spacing w:val="-4"/>
        </w:rPr>
        <w:t xml:space="preserve"> </w:t>
      </w:r>
      <w:r>
        <w:t>by</w:t>
      </w:r>
      <w:r>
        <w:rPr>
          <w:spacing w:val="-3"/>
        </w:rPr>
        <w:t xml:space="preserve"> </w:t>
      </w:r>
      <w:r>
        <w:t>their</w:t>
      </w:r>
      <w:r>
        <w:rPr>
          <w:spacing w:val="-3"/>
        </w:rPr>
        <w:t xml:space="preserve"> </w:t>
      </w:r>
      <w:r>
        <w:t>incest</w:t>
      </w:r>
      <w:r>
        <w:rPr>
          <w:spacing w:val="-4"/>
        </w:rPr>
        <w:t xml:space="preserve"> </w:t>
      </w:r>
      <w:r>
        <w:t xml:space="preserve">experiences </w:t>
      </w:r>
      <w:hyperlink r:id="rId68">
        <w:r>
          <w:rPr>
            <w:u w:val="single"/>
          </w:rPr>
          <w:t>(Janikowski</w:t>
        </w:r>
        <w:r>
          <w:rPr>
            <w:spacing w:val="-5"/>
            <w:u w:val="single"/>
          </w:rPr>
          <w:t xml:space="preserve"> </w:t>
        </w:r>
        <w:r>
          <w:rPr>
            <w:u w:val="single"/>
          </w:rPr>
          <w:t>and</w:t>
        </w:r>
        <w:r>
          <w:rPr>
            <w:spacing w:val="-4"/>
            <w:u w:val="single"/>
          </w:rPr>
          <w:t xml:space="preserve"> </w:t>
        </w:r>
        <w:r>
          <w:rPr>
            <w:u w:val="single"/>
          </w:rPr>
          <w:t>Glover,</w:t>
        </w:r>
      </w:hyperlink>
      <w:r>
        <w:t xml:space="preserve"> </w:t>
      </w:r>
      <w:hyperlink r:id="rId69">
        <w:r>
          <w:rPr>
            <w:u w:val="single"/>
          </w:rPr>
          <w:t>1994)</w:t>
        </w:r>
      </w:hyperlink>
      <w:r>
        <w:t>. Individuals with alcohol abuse disorders and histories of sexual or physical abuse believe that their trauma was a considerable factor in causing thei</w:t>
      </w:r>
      <w:r>
        <w:t xml:space="preserve">r drinking problems and that it was a moderate factor in precipitating their most recent relapses </w:t>
      </w:r>
      <w:hyperlink r:id="rId70">
        <w:r>
          <w:rPr>
            <w:u w:val="single"/>
          </w:rPr>
          <w:t>(Brown et al., 1993)</w:t>
        </w:r>
      </w:hyperlink>
      <w:r>
        <w:t>.</w:t>
      </w:r>
    </w:p>
    <w:p w14:paraId="45D4850E" w14:textId="77777777" w:rsidR="004C2CEC" w:rsidRDefault="004C2CEC">
      <w:pPr>
        <w:pStyle w:val="BodyText"/>
        <w:spacing w:before="3"/>
        <w:rPr>
          <w:sz w:val="23"/>
        </w:rPr>
      </w:pPr>
    </w:p>
    <w:p w14:paraId="050146A0" w14:textId="77777777" w:rsidR="004C2CEC" w:rsidRDefault="00566D83">
      <w:pPr>
        <w:pStyle w:val="BodyText"/>
        <w:spacing w:line="448" w:lineRule="auto"/>
        <w:ind w:left="200" w:right="265"/>
      </w:pPr>
      <w:r>
        <w:t>Researchers who have focused on wo</w:t>
      </w:r>
      <w:r>
        <w:t>men and girls have found that those with histories of childhood abuse are likely to have developed their substance abuse problems at a younger age (</w:t>
      </w:r>
      <w:hyperlink r:id="rId71">
        <w:r>
          <w:rPr>
            <w:u w:val="single"/>
          </w:rPr>
          <w:t xml:space="preserve">Edwall </w:t>
        </w:r>
        <w:r>
          <w:rPr>
            <w:u w:val="single"/>
          </w:rPr>
          <w:t>and Hoffman, 1987</w:t>
        </w:r>
      </w:hyperlink>
      <w:r>
        <w:t xml:space="preserve">; </w:t>
      </w:r>
      <w:hyperlink r:id="rId72">
        <w:r>
          <w:rPr>
            <w:u w:val="single"/>
          </w:rPr>
          <w:t>Jarvis et al., 1998</w:t>
        </w:r>
      </w:hyperlink>
      <w:r>
        <w:t xml:space="preserve">; </w:t>
      </w:r>
      <w:hyperlink r:id="rId73">
        <w:r>
          <w:rPr>
            <w:u w:val="single"/>
          </w:rPr>
          <w:t xml:space="preserve">Paone et al., </w:t>
        </w:r>
        <w:r>
          <w:rPr>
            <w:u w:val="single"/>
          </w:rPr>
          <w:t>1992</w:t>
        </w:r>
      </w:hyperlink>
      <w:r>
        <w:t>) and that adolescent girls in this group are more likely than their nonabused peers to use cocaine, amphetamines, sedatives, and tranquilizers (</w:t>
      </w:r>
      <w:hyperlink r:id="rId74">
        <w:r>
          <w:rPr>
            <w:u w:val="single"/>
          </w:rPr>
          <w:t>Harris</w:t>
        </w:r>
        <w:r>
          <w:rPr>
            <w:u w:val="single"/>
          </w:rPr>
          <w:t>on et al., 1989a</w:t>
        </w:r>
      </w:hyperlink>
      <w:r>
        <w:t>). Women in substance abuse treatment programs who were sexually abused as children use alcohol to facilitate sexual encounters more often than do other</w:t>
      </w:r>
      <w:r>
        <w:rPr>
          <w:spacing w:val="-3"/>
        </w:rPr>
        <w:t xml:space="preserve"> </w:t>
      </w:r>
      <w:r>
        <w:t>women</w:t>
      </w:r>
      <w:r>
        <w:rPr>
          <w:spacing w:val="-3"/>
        </w:rPr>
        <w:t xml:space="preserve"> </w:t>
      </w:r>
      <w:r>
        <w:t>(</w:t>
      </w:r>
      <w:hyperlink r:id="rId75">
        <w:r>
          <w:rPr>
            <w:u w:val="single"/>
          </w:rPr>
          <w:t>Hayek,</w:t>
        </w:r>
        <w:r>
          <w:rPr>
            <w:spacing w:val="-3"/>
            <w:u w:val="single"/>
          </w:rPr>
          <w:t xml:space="preserve"> </w:t>
        </w:r>
        <w:r>
          <w:rPr>
            <w:u w:val="single"/>
          </w:rPr>
          <w:t>1980</w:t>
        </w:r>
      </w:hyperlink>
      <w:r>
        <w:t>;</w:t>
      </w:r>
      <w:r>
        <w:rPr>
          <w:spacing w:val="-2"/>
        </w:rPr>
        <w:t xml:space="preserve"> </w:t>
      </w:r>
      <w:hyperlink r:id="rId76">
        <w:r>
          <w:rPr>
            <w:u w:val="single"/>
          </w:rPr>
          <w:t>Hurley,</w:t>
        </w:r>
        <w:r>
          <w:rPr>
            <w:spacing w:val="-3"/>
            <w:u w:val="single"/>
          </w:rPr>
          <w:t xml:space="preserve"> </w:t>
        </w:r>
        <w:r>
          <w:rPr>
            <w:u w:val="single"/>
          </w:rPr>
          <w:t>1990</w:t>
        </w:r>
      </w:hyperlink>
      <w:r>
        <w:t>;</w:t>
      </w:r>
      <w:r>
        <w:rPr>
          <w:spacing w:val="-3"/>
        </w:rPr>
        <w:t xml:space="preserve"> </w:t>
      </w:r>
      <w:hyperlink r:id="rId77">
        <w:r>
          <w:rPr>
            <w:u w:val="single"/>
          </w:rPr>
          <w:t>Lammer</w:t>
        </w:r>
        <w:r>
          <w:rPr>
            <w:u w:val="single"/>
          </w:rPr>
          <w:t>s</w:t>
        </w:r>
        <w:r>
          <w:rPr>
            <w:spacing w:val="-3"/>
            <w:u w:val="single"/>
          </w:rPr>
          <w:t xml:space="preserve"> </w:t>
        </w:r>
        <w:r>
          <w:rPr>
            <w:u w:val="single"/>
          </w:rPr>
          <w:t>et</w:t>
        </w:r>
        <w:r>
          <w:rPr>
            <w:spacing w:val="-3"/>
            <w:u w:val="single"/>
          </w:rPr>
          <w:t xml:space="preserve"> </w:t>
        </w:r>
        <w:r>
          <w:rPr>
            <w:u w:val="single"/>
          </w:rPr>
          <w:t>al.,</w:t>
        </w:r>
        <w:r>
          <w:rPr>
            <w:spacing w:val="-3"/>
            <w:u w:val="single"/>
          </w:rPr>
          <w:t xml:space="preserve"> </w:t>
        </w:r>
        <w:r>
          <w:rPr>
            <w:u w:val="single"/>
          </w:rPr>
          <w:t>1995</w:t>
        </w:r>
      </w:hyperlink>
      <w:r>
        <w:t>).</w:t>
      </w:r>
      <w:r>
        <w:rPr>
          <w:spacing w:val="-3"/>
        </w:rPr>
        <w:t xml:space="preserve"> </w:t>
      </w:r>
      <w:r>
        <w:t>They</w:t>
      </w:r>
      <w:r>
        <w:rPr>
          <w:spacing w:val="-3"/>
        </w:rPr>
        <w:t xml:space="preserve"> </w:t>
      </w:r>
      <w:r>
        <w:t>are</w:t>
      </w:r>
      <w:r>
        <w:rPr>
          <w:spacing w:val="-3"/>
        </w:rPr>
        <w:t xml:space="preserve"> </w:t>
      </w:r>
      <w:r>
        <w:t>also</w:t>
      </w:r>
      <w:r>
        <w:rPr>
          <w:spacing w:val="-4"/>
        </w:rPr>
        <w:t xml:space="preserve"> </w:t>
      </w:r>
      <w:r>
        <w:t>more</w:t>
      </w:r>
      <w:r>
        <w:rPr>
          <w:spacing w:val="-3"/>
        </w:rPr>
        <w:t xml:space="preserve"> </w:t>
      </w:r>
      <w:r>
        <w:t>likely</w:t>
      </w:r>
      <w:r>
        <w:rPr>
          <w:spacing w:val="-3"/>
        </w:rPr>
        <w:t xml:space="preserve"> </w:t>
      </w:r>
      <w:r>
        <w:t>than their nonabused peers to use substances to alleviate pain (</w:t>
      </w:r>
      <w:hyperlink r:id="rId78">
        <w:r>
          <w:rPr>
            <w:u w:val="single"/>
          </w:rPr>
          <w:t>Jarvis et al., 1998</w:t>
        </w:r>
      </w:hyperlink>
      <w:r>
        <w:t>), escape family turmoil, and calm tremors (</w:t>
      </w:r>
      <w:hyperlink r:id="rId79">
        <w:r>
          <w:rPr>
            <w:u w:val="single"/>
          </w:rPr>
          <w:t>Harrison et al., 1989a</w:t>
        </w:r>
      </w:hyperlink>
      <w:r>
        <w:t>). Women might also use substances to escape memories of sexual abuse (</w:t>
      </w:r>
      <w:hyperlink r:id="rId80">
        <w:r>
          <w:rPr>
            <w:u w:val="single"/>
          </w:rPr>
          <w:t>Miller and Downs, 1995</w:t>
        </w:r>
      </w:hyperlink>
      <w:r>
        <w:t xml:space="preserve">; </w:t>
      </w:r>
      <w:hyperlink r:id="rId81">
        <w:r>
          <w:rPr>
            <w:u w:val="single"/>
          </w:rPr>
          <w:t>Young, 1995)</w:t>
        </w:r>
      </w:hyperlink>
      <w:r>
        <w:t>.</w:t>
      </w:r>
    </w:p>
    <w:p w14:paraId="1CFF281E" w14:textId="77777777" w:rsidR="004C2CEC" w:rsidRDefault="004C2CEC">
      <w:pPr>
        <w:spacing w:line="448" w:lineRule="auto"/>
        <w:sectPr w:rsidR="004C2CEC">
          <w:pgSz w:w="12240" w:h="15840"/>
          <w:pgMar w:top="1420" w:right="1180" w:bottom="280" w:left="1240" w:header="720" w:footer="720" w:gutter="0"/>
          <w:cols w:space="720"/>
        </w:sectPr>
      </w:pPr>
    </w:p>
    <w:p w14:paraId="03B2BF06" w14:textId="77777777" w:rsidR="004C2CEC" w:rsidRDefault="00566D83">
      <w:pPr>
        <w:pStyle w:val="BodyText"/>
        <w:spacing w:before="143" w:line="448" w:lineRule="auto"/>
        <w:ind w:left="200" w:right="345"/>
      </w:pPr>
      <w:r>
        <w:lastRenderedPageBreak/>
        <w:t xml:space="preserve">Alcohol abuse disorders </w:t>
      </w:r>
      <w:r>
        <w:t xml:space="preserve">are more severe among men who were sexually abused as children (Simpson, in press; </w:t>
      </w:r>
      <w:hyperlink r:id="rId82">
        <w:r>
          <w:rPr>
            <w:u w:val="single"/>
          </w:rPr>
          <w:t>Simpson et al., 1994</w:t>
        </w:r>
      </w:hyperlink>
      <w:r>
        <w:t>) and may include overdoses and substance-related se</w:t>
      </w:r>
      <w:r>
        <w:t>izures (</w:t>
      </w:r>
      <w:hyperlink r:id="rId83">
        <w:r>
          <w:rPr>
            <w:u w:val="single"/>
          </w:rPr>
          <w:t>Krinsley et al., 1994</w:t>
        </w:r>
      </w:hyperlink>
      <w:r>
        <w:t>). They are also more likely to have gone on "suicidal drinking" binges (Kroll et al., 1985). Suicide is a major problem among</w:t>
      </w:r>
      <w:r>
        <w:t xml:space="preserve"> clients who were abused as children.</w:t>
      </w:r>
      <w:r>
        <w:rPr>
          <w:spacing w:val="-1"/>
        </w:rPr>
        <w:t xml:space="preserve"> </w:t>
      </w:r>
      <w:r>
        <w:t>These</w:t>
      </w:r>
      <w:r>
        <w:rPr>
          <w:spacing w:val="-1"/>
        </w:rPr>
        <w:t xml:space="preserve"> </w:t>
      </w:r>
      <w:r>
        <w:t>clients</w:t>
      </w:r>
      <w:r>
        <w:rPr>
          <w:spacing w:val="-2"/>
        </w:rPr>
        <w:t xml:space="preserve"> </w:t>
      </w:r>
      <w:r>
        <w:t>are</w:t>
      </w:r>
      <w:r>
        <w:rPr>
          <w:spacing w:val="-1"/>
        </w:rPr>
        <w:t xml:space="preserve"> </w:t>
      </w:r>
      <w:r>
        <w:t>more</w:t>
      </w:r>
      <w:r>
        <w:rPr>
          <w:spacing w:val="-1"/>
        </w:rPr>
        <w:t xml:space="preserve"> </w:t>
      </w:r>
      <w:r>
        <w:t>likely</w:t>
      </w:r>
      <w:r>
        <w:rPr>
          <w:spacing w:val="-1"/>
        </w:rPr>
        <w:t xml:space="preserve"> </w:t>
      </w:r>
      <w:r>
        <w:t>than</w:t>
      </w:r>
      <w:r>
        <w:rPr>
          <w:spacing w:val="-1"/>
        </w:rPr>
        <w:t xml:space="preserve"> </w:t>
      </w:r>
      <w:r>
        <w:t>their</w:t>
      </w:r>
      <w:r>
        <w:rPr>
          <w:spacing w:val="-1"/>
        </w:rPr>
        <w:t xml:space="preserve"> </w:t>
      </w:r>
      <w:r>
        <w:t>nonabused</w:t>
      </w:r>
      <w:r>
        <w:rPr>
          <w:spacing w:val="-2"/>
        </w:rPr>
        <w:t xml:space="preserve"> </w:t>
      </w:r>
      <w:r>
        <w:t>peers</w:t>
      </w:r>
      <w:r>
        <w:rPr>
          <w:spacing w:val="-2"/>
        </w:rPr>
        <w:t xml:space="preserve"> </w:t>
      </w:r>
      <w:r>
        <w:t>to attempt</w:t>
      </w:r>
      <w:r>
        <w:rPr>
          <w:spacing w:val="-2"/>
        </w:rPr>
        <w:t xml:space="preserve"> </w:t>
      </w:r>
      <w:r>
        <w:t>suicide,</w:t>
      </w:r>
      <w:r>
        <w:rPr>
          <w:spacing w:val="-1"/>
        </w:rPr>
        <w:t xml:space="preserve"> </w:t>
      </w:r>
      <w:r>
        <w:t>according to most studies (</w:t>
      </w:r>
      <w:hyperlink r:id="rId84">
        <w:r>
          <w:rPr>
            <w:u w:val="single"/>
          </w:rPr>
          <w:t>Harrison et a</w:t>
        </w:r>
        <w:r>
          <w:rPr>
            <w:u w:val="single"/>
          </w:rPr>
          <w:t>l., 1989b</w:t>
        </w:r>
      </w:hyperlink>
      <w:r>
        <w:t xml:space="preserve">; </w:t>
      </w:r>
      <w:hyperlink r:id="rId85">
        <w:r>
          <w:rPr>
            <w:u w:val="single"/>
          </w:rPr>
          <w:t>Jarvis et al., 1998</w:t>
        </w:r>
      </w:hyperlink>
      <w:r>
        <w:t xml:space="preserve">; </w:t>
      </w:r>
      <w:hyperlink r:id="rId86">
        <w:r>
          <w:rPr>
            <w:u w:val="single"/>
          </w:rPr>
          <w:t>Krinsley et al., 1994</w:t>
        </w:r>
      </w:hyperlink>
      <w:r>
        <w:t>;</w:t>
      </w:r>
      <w:r>
        <w:t xml:space="preserve"> </w:t>
      </w:r>
      <w:hyperlink r:id="rId87">
        <w:r>
          <w:rPr>
            <w:u w:val="single"/>
          </w:rPr>
          <w:t>Wallen and</w:t>
        </w:r>
      </w:hyperlink>
      <w:r>
        <w:t xml:space="preserve"> </w:t>
      </w:r>
      <w:hyperlink r:id="rId88">
        <w:r>
          <w:rPr>
            <w:u w:val="single"/>
          </w:rPr>
          <w:t>Berman, 1992</w:t>
        </w:r>
      </w:hyperlink>
      <w:r>
        <w:t xml:space="preserve">; </w:t>
      </w:r>
      <w:hyperlink r:id="rId89">
        <w:r>
          <w:rPr>
            <w:u w:val="single"/>
          </w:rPr>
          <w:t>Windle et al., 1995</w:t>
        </w:r>
      </w:hyperlink>
      <w:r>
        <w:t>). Moreover, the first attempt increases the risk of others (</w:t>
      </w:r>
      <w:hyperlink r:id="rId90">
        <w:r>
          <w:rPr>
            <w:u w:val="single"/>
          </w:rPr>
          <w:t>Li</w:t>
        </w:r>
        <w:r>
          <w:rPr>
            <w:u w:val="single"/>
          </w:rPr>
          <w:t>nehan, 1993a</w:t>
        </w:r>
      </w:hyperlink>
      <w:r>
        <w:t>), so that these clients are more likely to attempt suicide again. Research is inconclusive</w:t>
      </w:r>
      <w:r>
        <w:rPr>
          <w:spacing w:val="-2"/>
        </w:rPr>
        <w:t xml:space="preserve"> </w:t>
      </w:r>
      <w:r>
        <w:t>about</w:t>
      </w:r>
      <w:r>
        <w:rPr>
          <w:spacing w:val="-5"/>
        </w:rPr>
        <w:t xml:space="preserve"> </w:t>
      </w:r>
      <w:r>
        <w:t>whether</w:t>
      </w:r>
      <w:r>
        <w:rPr>
          <w:spacing w:val="-4"/>
        </w:rPr>
        <w:t xml:space="preserve"> </w:t>
      </w:r>
      <w:r>
        <w:t>clients</w:t>
      </w:r>
      <w:r>
        <w:rPr>
          <w:spacing w:val="-5"/>
        </w:rPr>
        <w:t xml:space="preserve"> </w:t>
      </w:r>
      <w:r>
        <w:t>with</w:t>
      </w:r>
      <w:r>
        <w:rPr>
          <w:spacing w:val="-5"/>
        </w:rPr>
        <w:t xml:space="preserve"> </w:t>
      </w:r>
      <w:r>
        <w:t>childhood</w:t>
      </w:r>
      <w:r>
        <w:rPr>
          <w:spacing w:val="-3"/>
        </w:rPr>
        <w:t xml:space="preserve"> </w:t>
      </w:r>
      <w:r>
        <w:t>abuse</w:t>
      </w:r>
      <w:r>
        <w:rPr>
          <w:spacing w:val="-4"/>
        </w:rPr>
        <w:t xml:space="preserve"> </w:t>
      </w:r>
      <w:r>
        <w:t>histories</w:t>
      </w:r>
      <w:r>
        <w:rPr>
          <w:spacing w:val="-2"/>
        </w:rPr>
        <w:t xml:space="preserve"> </w:t>
      </w:r>
      <w:r>
        <w:t>are</w:t>
      </w:r>
      <w:r>
        <w:rPr>
          <w:spacing w:val="-4"/>
        </w:rPr>
        <w:t xml:space="preserve"> </w:t>
      </w:r>
      <w:r>
        <w:t>more</w:t>
      </w:r>
      <w:r>
        <w:rPr>
          <w:spacing w:val="-4"/>
        </w:rPr>
        <w:t xml:space="preserve"> </w:t>
      </w:r>
      <w:r>
        <w:t>depressed</w:t>
      </w:r>
      <w:r>
        <w:rPr>
          <w:spacing w:val="-5"/>
        </w:rPr>
        <w:t xml:space="preserve"> </w:t>
      </w:r>
      <w:r>
        <w:t>than</w:t>
      </w:r>
      <w:r>
        <w:rPr>
          <w:spacing w:val="-4"/>
        </w:rPr>
        <w:t xml:space="preserve"> </w:t>
      </w:r>
      <w:r>
        <w:t>their peers. Some findings suggest they are (</w:t>
      </w:r>
      <w:hyperlink r:id="rId91">
        <w:r>
          <w:rPr>
            <w:u w:val="single"/>
          </w:rPr>
          <w:t>Benward and Densen-Gerber, 1975</w:t>
        </w:r>
      </w:hyperlink>
      <w:r>
        <w:t xml:space="preserve">; </w:t>
      </w:r>
      <w:hyperlink r:id="rId92">
        <w:r>
          <w:rPr>
            <w:u w:val="single"/>
          </w:rPr>
          <w:t>Boyd et al., 1997</w:t>
        </w:r>
      </w:hyperlink>
      <w:r>
        <w:t xml:space="preserve">; </w:t>
      </w:r>
      <w:hyperlink r:id="rId93">
        <w:r>
          <w:rPr>
            <w:u w:val="single"/>
          </w:rPr>
          <w:t>Deykin et al., 1992</w:t>
        </w:r>
      </w:hyperlink>
      <w:r>
        <w:t>), although others suggest they are not (</w:t>
      </w:r>
      <w:hyperlink r:id="rId94">
        <w:r>
          <w:rPr>
            <w:u w:val="single"/>
          </w:rPr>
          <w:t>Krinsley et al., 1992</w:t>
        </w:r>
      </w:hyperlink>
      <w:r>
        <w:t xml:space="preserve">; </w:t>
      </w:r>
      <w:hyperlink r:id="rId95">
        <w:r>
          <w:rPr>
            <w:u w:val="single"/>
          </w:rPr>
          <w:t>Neisen and</w:t>
        </w:r>
      </w:hyperlink>
      <w:r>
        <w:t xml:space="preserve"> </w:t>
      </w:r>
      <w:hyperlink r:id="rId96">
        <w:r>
          <w:rPr>
            <w:u w:val="single"/>
          </w:rPr>
          <w:t>Sandall, 1990</w:t>
        </w:r>
      </w:hyperlink>
      <w:r>
        <w:t xml:space="preserve">; </w:t>
      </w:r>
      <w:hyperlink r:id="rId97">
        <w:r>
          <w:rPr>
            <w:u w:val="single"/>
          </w:rPr>
          <w:t>Windle et al., 1995</w:t>
        </w:r>
      </w:hyperlink>
      <w:r>
        <w:t>).</w:t>
      </w:r>
    </w:p>
    <w:p w14:paraId="7B56FE86" w14:textId="77777777" w:rsidR="004C2CEC" w:rsidRDefault="004C2CEC">
      <w:pPr>
        <w:pStyle w:val="BodyText"/>
        <w:spacing w:before="4"/>
        <w:rPr>
          <w:sz w:val="23"/>
        </w:rPr>
      </w:pPr>
    </w:p>
    <w:p w14:paraId="536F6778" w14:textId="77777777" w:rsidR="004C2CEC" w:rsidRDefault="00566D83">
      <w:pPr>
        <w:pStyle w:val="BodyText"/>
        <w:spacing w:line="448" w:lineRule="auto"/>
        <w:ind w:left="200" w:right="357"/>
      </w:pPr>
      <w:r>
        <w:t>PTSD is relatively common among people who were abused physically or sexually as childre</w:t>
      </w:r>
      <w:r>
        <w:t>n (</w:t>
      </w:r>
      <w:hyperlink r:id="rId98">
        <w:r>
          <w:rPr>
            <w:u w:val="single"/>
          </w:rPr>
          <w:t>Polusny and Follette, 1995</w:t>
        </w:r>
      </w:hyperlink>
      <w:r>
        <w:t xml:space="preserve">; </w:t>
      </w:r>
      <w:hyperlink r:id="rId99">
        <w:r>
          <w:rPr>
            <w:u w:val="single"/>
          </w:rPr>
          <w:t>Rowan and Foy, 1993</w:t>
        </w:r>
      </w:hyperlink>
      <w:r>
        <w:t>). A</w:t>
      </w:r>
      <w:r>
        <w:t>mong people with substance abuse problems,</w:t>
      </w:r>
      <w:r>
        <w:rPr>
          <w:spacing w:val="-3"/>
        </w:rPr>
        <w:t xml:space="preserve"> </w:t>
      </w:r>
      <w:r>
        <w:t>those</w:t>
      </w:r>
      <w:r>
        <w:rPr>
          <w:spacing w:val="-3"/>
        </w:rPr>
        <w:t xml:space="preserve"> </w:t>
      </w:r>
      <w:r>
        <w:t>with</w:t>
      </w:r>
      <w:r>
        <w:rPr>
          <w:spacing w:val="-4"/>
        </w:rPr>
        <w:t xml:space="preserve"> </w:t>
      </w:r>
      <w:r>
        <w:t>histories</w:t>
      </w:r>
      <w:r>
        <w:rPr>
          <w:spacing w:val="-4"/>
        </w:rPr>
        <w:t xml:space="preserve"> </w:t>
      </w:r>
      <w:r>
        <w:t>of</w:t>
      </w:r>
      <w:r>
        <w:rPr>
          <w:spacing w:val="-3"/>
        </w:rPr>
        <w:t xml:space="preserve"> </w:t>
      </w:r>
      <w:r>
        <w:t>childhood</w:t>
      </w:r>
      <w:r>
        <w:rPr>
          <w:spacing w:val="-2"/>
        </w:rPr>
        <w:t xml:space="preserve"> </w:t>
      </w:r>
      <w:r>
        <w:t>abuse</w:t>
      </w:r>
      <w:r>
        <w:rPr>
          <w:spacing w:val="-1"/>
        </w:rPr>
        <w:t xml:space="preserve"> </w:t>
      </w:r>
      <w:r>
        <w:t>are</w:t>
      </w:r>
      <w:r>
        <w:rPr>
          <w:spacing w:val="-3"/>
        </w:rPr>
        <w:t xml:space="preserve"> </w:t>
      </w:r>
      <w:r>
        <w:t>more</w:t>
      </w:r>
      <w:r>
        <w:rPr>
          <w:spacing w:val="-3"/>
        </w:rPr>
        <w:t xml:space="preserve"> </w:t>
      </w:r>
      <w:r>
        <w:t>likely</w:t>
      </w:r>
      <w:r>
        <w:rPr>
          <w:spacing w:val="-3"/>
        </w:rPr>
        <w:t xml:space="preserve"> </w:t>
      </w:r>
      <w:r>
        <w:t>to</w:t>
      </w:r>
      <w:r>
        <w:rPr>
          <w:spacing w:val="-4"/>
        </w:rPr>
        <w:t xml:space="preserve"> </w:t>
      </w:r>
      <w:r>
        <w:t>meet</w:t>
      </w:r>
      <w:r>
        <w:rPr>
          <w:spacing w:val="-4"/>
        </w:rPr>
        <w:t xml:space="preserve"> </w:t>
      </w:r>
      <w:r>
        <w:t>diagnostic</w:t>
      </w:r>
      <w:r>
        <w:rPr>
          <w:spacing w:val="-4"/>
        </w:rPr>
        <w:t xml:space="preserve"> </w:t>
      </w:r>
      <w:r>
        <w:t>criteria</w:t>
      </w:r>
      <w:r>
        <w:rPr>
          <w:spacing w:val="-5"/>
        </w:rPr>
        <w:t xml:space="preserve"> </w:t>
      </w:r>
      <w:r>
        <w:t>for PTSD</w:t>
      </w:r>
      <w:r>
        <w:rPr>
          <w:spacing w:val="-1"/>
        </w:rPr>
        <w:t xml:space="preserve"> </w:t>
      </w:r>
      <w:r>
        <w:t>(</w:t>
      </w:r>
      <w:hyperlink r:id="rId100">
        <w:r>
          <w:rPr>
            <w:u w:val="single"/>
          </w:rPr>
          <w:t>Brady</w:t>
        </w:r>
        <w:r>
          <w:rPr>
            <w:spacing w:val="-2"/>
            <w:u w:val="single"/>
          </w:rPr>
          <w:t xml:space="preserve"> </w:t>
        </w:r>
        <w:r>
          <w:rPr>
            <w:u w:val="single"/>
          </w:rPr>
          <w:t>et</w:t>
        </w:r>
        <w:r>
          <w:rPr>
            <w:spacing w:val="-1"/>
            <w:u w:val="single"/>
          </w:rPr>
          <w:t xml:space="preserve"> </w:t>
        </w:r>
        <w:r>
          <w:rPr>
            <w:u w:val="single"/>
          </w:rPr>
          <w:t>al.,</w:t>
        </w:r>
        <w:r>
          <w:rPr>
            <w:spacing w:val="-1"/>
            <w:u w:val="single"/>
          </w:rPr>
          <w:t xml:space="preserve"> </w:t>
        </w:r>
        <w:r>
          <w:rPr>
            <w:u w:val="single"/>
          </w:rPr>
          <w:t>1994</w:t>
        </w:r>
      </w:hyperlink>
      <w:r>
        <w:t>;</w:t>
      </w:r>
      <w:r>
        <w:rPr>
          <w:spacing w:val="-1"/>
        </w:rPr>
        <w:t xml:space="preserve"> </w:t>
      </w:r>
      <w:hyperlink r:id="rId101">
        <w:r>
          <w:rPr>
            <w:u w:val="single"/>
          </w:rPr>
          <w:t>Hien and</w:t>
        </w:r>
        <w:r>
          <w:rPr>
            <w:spacing w:val="-1"/>
            <w:u w:val="single"/>
          </w:rPr>
          <w:t xml:space="preserve"> </w:t>
        </w:r>
        <w:r>
          <w:rPr>
            <w:u w:val="single"/>
          </w:rPr>
          <w:t>Levin,</w:t>
        </w:r>
        <w:r>
          <w:rPr>
            <w:spacing w:val="-1"/>
            <w:u w:val="single"/>
          </w:rPr>
          <w:t xml:space="preserve"> </w:t>
        </w:r>
        <w:r>
          <w:rPr>
            <w:u w:val="single"/>
          </w:rPr>
          <w:t>1994</w:t>
        </w:r>
      </w:hyperlink>
      <w:r>
        <w:t xml:space="preserve">; </w:t>
      </w:r>
      <w:hyperlink r:id="rId102">
        <w:r>
          <w:rPr>
            <w:u w:val="single"/>
          </w:rPr>
          <w:t>Krinsley</w:t>
        </w:r>
        <w:r>
          <w:rPr>
            <w:spacing w:val="-1"/>
            <w:u w:val="single"/>
          </w:rPr>
          <w:t xml:space="preserve"> </w:t>
        </w:r>
        <w:r>
          <w:rPr>
            <w:u w:val="single"/>
          </w:rPr>
          <w:t>et</w:t>
        </w:r>
        <w:r>
          <w:rPr>
            <w:spacing w:val="-1"/>
            <w:u w:val="single"/>
          </w:rPr>
          <w:t xml:space="preserve"> </w:t>
        </w:r>
        <w:r>
          <w:rPr>
            <w:u w:val="single"/>
          </w:rPr>
          <w:t>al.,</w:t>
        </w:r>
        <w:r>
          <w:rPr>
            <w:spacing w:val="-1"/>
            <w:u w:val="single"/>
          </w:rPr>
          <w:t xml:space="preserve"> </w:t>
        </w:r>
        <w:r>
          <w:rPr>
            <w:u w:val="single"/>
          </w:rPr>
          <w:t>1992</w:t>
        </w:r>
      </w:hyperlink>
      <w:r>
        <w:t>),</w:t>
      </w:r>
      <w:r>
        <w:rPr>
          <w:spacing w:val="-1"/>
        </w:rPr>
        <w:t xml:space="preserve"> </w:t>
      </w:r>
      <w:r>
        <w:t>and</w:t>
      </w:r>
      <w:r>
        <w:rPr>
          <w:spacing w:val="-2"/>
        </w:rPr>
        <w:t xml:space="preserve"> </w:t>
      </w:r>
      <w:r>
        <w:t>PTSD</w:t>
      </w:r>
      <w:r>
        <w:rPr>
          <w:spacing w:val="-1"/>
        </w:rPr>
        <w:t xml:space="preserve"> </w:t>
      </w:r>
      <w:r>
        <w:t>is</w:t>
      </w:r>
      <w:r>
        <w:rPr>
          <w:spacing w:val="-2"/>
        </w:rPr>
        <w:t xml:space="preserve"> </w:t>
      </w:r>
      <w:r>
        <w:t>associated with less successful treatment outcomes (</w:t>
      </w:r>
      <w:hyperlink r:id="rId103">
        <w:r>
          <w:rPr>
            <w:u w:val="single"/>
          </w:rPr>
          <w:t>Brady et al., 1994</w:t>
        </w:r>
      </w:hyperlink>
      <w:r>
        <w:t xml:space="preserve">; </w:t>
      </w:r>
      <w:hyperlink r:id="rId104">
        <w:r>
          <w:rPr>
            <w:u w:val="single"/>
          </w:rPr>
          <w:t>Brown et al., 1995</w:t>
        </w:r>
      </w:hyperlink>
      <w:r>
        <w:t xml:space="preserve">; </w:t>
      </w:r>
      <w:hyperlink r:id="rId105">
        <w:r>
          <w:rPr>
            <w:u w:val="single"/>
          </w:rPr>
          <w:t>Stewart,</w:t>
        </w:r>
      </w:hyperlink>
      <w:r>
        <w:t xml:space="preserve"> </w:t>
      </w:r>
      <w:hyperlink r:id="rId106">
        <w:r>
          <w:rPr>
            <w:spacing w:val="-2"/>
            <w:u w:val="single"/>
          </w:rPr>
          <w:t>1996</w:t>
        </w:r>
      </w:hyperlink>
      <w:r>
        <w:rPr>
          <w:spacing w:val="-2"/>
        </w:rPr>
        <w:t>).</w:t>
      </w:r>
    </w:p>
    <w:p w14:paraId="73E14C1E" w14:textId="77777777" w:rsidR="004C2CEC" w:rsidRDefault="004C2CEC">
      <w:pPr>
        <w:pStyle w:val="BodyText"/>
        <w:rPr>
          <w:sz w:val="23"/>
        </w:rPr>
      </w:pPr>
    </w:p>
    <w:p w14:paraId="25321FD3" w14:textId="77777777" w:rsidR="004C2CEC" w:rsidRDefault="00566D83">
      <w:pPr>
        <w:pStyle w:val="BodyText"/>
        <w:spacing w:line="448" w:lineRule="auto"/>
        <w:ind w:left="200" w:right="275"/>
      </w:pPr>
      <w:r>
        <w:t xml:space="preserve">People abused as children are also prone to dissociative disorders </w:t>
      </w:r>
      <w:hyperlink r:id="rId107">
        <w:r>
          <w:rPr>
            <w:u w:val="single"/>
          </w:rPr>
          <w:t>(Polusny and Follette, 1995)</w:t>
        </w:r>
      </w:hyperlink>
      <w:r>
        <w:t>, but it is unclear whether people who have substance abuse disorders and childhood abuse histories engage in more dissociative behaviors than those without childhood abuse histories. Research</w:t>
      </w:r>
      <w:r>
        <w:t xml:space="preserve"> on male clients in substance abuse treatment has found that those with childhood abuse histories do not report more dissociation than their nonabused peers (</w:t>
      </w:r>
      <w:hyperlink r:id="rId108">
        <w:r>
          <w:rPr>
            <w:u w:val="single"/>
          </w:rPr>
          <w:t>Dunn et al., 1993</w:t>
        </w:r>
      </w:hyperlink>
      <w:r>
        <w:t xml:space="preserve">, </w:t>
      </w:r>
      <w:hyperlink r:id="rId109">
        <w:r>
          <w:rPr>
            <w:u w:val="single"/>
          </w:rPr>
          <w:t>1995</w:t>
        </w:r>
      </w:hyperlink>
      <w:r>
        <w:t>), but research on female clients in substance abuse treatment suggests that those who were abused as children use a wider variety of dissociative behaviors than other women in treatment</w:t>
      </w:r>
      <w:r>
        <w:rPr>
          <w:spacing w:val="-4"/>
        </w:rPr>
        <w:t xml:space="preserve"> </w:t>
      </w:r>
      <w:r>
        <w:t>(</w:t>
      </w:r>
      <w:hyperlink r:id="rId110">
        <w:r>
          <w:rPr>
            <w:u w:val="single"/>
          </w:rPr>
          <w:t>Jarvis</w:t>
        </w:r>
        <w:r>
          <w:rPr>
            <w:spacing w:val="-4"/>
            <w:u w:val="single"/>
          </w:rPr>
          <w:t xml:space="preserve"> </w:t>
        </w:r>
        <w:r>
          <w:rPr>
            <w:u w:val="single"/>
          </w:rPr>
          <w:t>et</w:t>
        </w:r>
        <w:r>
          <w:rPr>
            <w:spacing w:val="-4"/>
            <w:u w:val="single"/>
          </w:rPr>
          <w:t xml:space="preserve"> </w:t>
        </w:r>
        <w:r>
          <w:rPr>
            <w:u w:val="single"/>
          </w:rPr>
          <w:t>al.,</w:t>
        </w:r>
        <w:r>
          <w:rPr>
            <w:spacing w:val="-3"/>
            <w:u w:val="single"/>
          </w:rPr>
          <w:t xml:space="preserve"> </w:t>
        </w:r>
        <w:r>
          <w:rPr>
            <w:u w:val="single"/>
          </w:rPr>
          <w:t>1998</w:t>
        </w:r>
      </w:hyperlink>
      <w:r>
        <w:t>).</w:t>
      </w:r>
      <w:r>
        <w:rPr>
          <w:spacing w:val="-3"/>
        </w:rPr>
        <w:t xml:space="preserve"> </w:t>
      </w:r>
      <w:r>
        <w:t>Ostendorf,</w:t>
      </w:r>
      <w:r>
        <w:rPr>
          <w:spacing w:val="-3"/>
        </w:rPr>
        <w:t xml:space="preserve"> </w:t>
      </w:r>
      <w:r>
        <w:t>however,</w:t>
      </w:r>
      <w:r>
        <w:rPr>
          <w:spacing w:val="-3"/>
        </w:rPr>
        <w:t xml:space="preserve"> </w:t>
      </w:r>
      <w:r>
        <w:t>found</w:t>
      </w:r>
      <w:r>
        <w:rPr>
          <w:spacing w:val="-3"/>
        </w:rPr>
        <w:t xml:space="preserve"> </w:t>
      </w:r>
      <w:r>
        <w:t>that</w:t>
      </w:r>
      <w:r>
        <w:rPr>
          <w:spacing w:val="-4"/>
        </w:rPr>
        <w:t xml:space="preserve"> </w:t>
      </w:r>
      <w:r>
        <w:t>female</w:t>
      </w:r>
      <w:r>
        <w:rPr>
          <w:spacing w:val="-1"/>
        </w:rPr>
        <w:t xml:space="preserve"> </w:t>
      </w:r>
      <w:r>
        <w:t>incest</w:t>
      </w:r>
      <w:r>
        <w:rPr>
          <w:spacing w:val="-4"/>
        </w:rPr>
        <w:t xml:space="preserve"> </w:t>
      </w:r>
      <w:r>
        <w:t>victims</w:t>
      </w:r>
      <w:r>
        <w:rPr>
          <w:spacing w:val="-3"/>
        </w:rPr>
        <w:t xml:space="preserve"> </w:t>
      </w:r>
      <w:r>
        <w:t>with</w:t>
      </w:r>
      <w:r>
        <w:rPr>
          <w:spacing w:val="-4"/>
        </w:rPr>
        <w:t xml:space="preserve"> </w:t>
      </w:r>
      <w:r>
        <w:t>alcohol problems scored lower on an index of dissociation than those without alcohol problems (</w:t>
      </w:r>
      <w:hyperlink r:id="rId111">
        <w:r>
          <w:rPr>
            <w:u w:val="single"/>
          </w:rPr>
          <w:t>Ostendorf, 1995</w:t>
        </w:r>
      </w:hyperlink>
      <w:r>
        <w:t>). Alcohol, the author suggested, may serve the same functions for some as</w:t>
      </w:r>
    </w:p>
    <w:p w14:paraId="0EFB9E1F" w14:textId="77777777" w:rsidR="004C2CEC" w:rsidRDefault="004C2CEC">
      <w:pPr>
        <w:spacing w:line="448" w:lineRule="auto"/>
        <w:sectPr w:rsidR="004C2CEC">
          <w:pgSz w:w="12240" w:h="15840"/>
          <w:pgMar w:top="1500" w:right="1180" w:bottom="280" w:left="1240" w:header="720" w:footer="720" w:gutter="0"/>
          <w:cols w:space="720"/>
        </w:sectPr>
      </w:pPr>
    </w:p>
    <w:p w14:paraId="65EDD524" w14:textId="77777777" w:rsidR="004C2CEC" w:rsidRDefault="00566D83">
      <w:pPr>
        <w:pStyle w:val="BodyText"/>
        <w:spacing w:before="143" w:line="446" w:lineRule="auto"/>
        <w:ind w:left="200"/>
      </w:pPr>
      <w:r>
        <w:lastRenderedPageBreak/>
        <w:t>dissociation</w:t>
      </w:r>
      <w:r>
        <w:rPr>
          <w:spacing w:val="-4"/>
        </w:rPr>
        <w:t xml:space="preserve"> </w:t>
      </w:r>
      <w:r>
        <w:t>does</w:t>
      </w:r>
      <w:r>
        <w:rPr>
          <w:spacing w:val="-4"/>
        </w:rPr>
        <w:t xml:space="preserve"> </w:t>
      </w:r>
      <w:r>
        <w:t>for</w:t>
      </w:r>
      <w:r>
        <w:rPr>
          <w:spacing w:val="-3"/>
        </w:rPr>
        <w:t xml:space="preserve"> </w:t>
      </w:r>
      <w:r>
        <w:t>others.</w:t>
      </w:r>
      <w:r>
        <w:rPr>
          <w:spacing w:val="-3"/>
        </w:rPr>
        <w:t xml:space="preserve"> </w:t>
      </w:r>
      <w:r>
        <w:t>More</w:t>
      </w:r>
      <w:r>
        <w:rPr>
          <w:spacing w:val="-3"/>
        </w:rPr>
        <w:t xml:space="preserve"> </w:t>
      </w:r>
      <w:r>
        <w:t>research</w:t>
      </w:r>
      <w:r>
        <w:rPr>
          <w:spacing w:val="-4"/>
        </w:rPr>
        <w:t xml:space="preserve"> </w:t>
      </w:r>
      <w:r>
        <w:t>is</w:t>
      </w:r>
      <w:r>
        <w:rPr>
          <w:spacing w:val="-4"/>
        </w:rPr>
        <w:t xml:space="preserve"> </w:t>
      </w:r>
      <w:r>
        <w:t>needed</w:t>
      </w:r>
      <w:r>
        <w:rPr>
          <w:spacing w:val="-4"/>
        </w:rPr>
        <w:t xml:space="preserve"> </w:t>
      </w:r>
      <w:r>
        <w:t>in</w:t>
      </w:r>
      <w:r>
        <w:rPr>
          <w:spacing w:val="-3"/>
        </w:rPr>
        <w:t xml:space="preserve"> </w:t>
      </w:r>
      <w:r>
        <w:t>this</w:t>
      </w:r>
      <w:r>
        <w:rPr>
          <w:spacing w:val="-1"/>
        </w:rPr>
        <w:t xml:space="preserve"> </w:t>
      </w:r>
      <w:r>
        <w:t>area</w:t>
      </w:r>
      <w:r>
        <w:rPr>
          <w:spacing w:val="-5"/>
        </w:rPr>
        <w:t xml:space="preserve"> </w:t>
      </w:r>
      <w:r>
        <w:t>to</w:t>
      </w:r>
      <w:r>
        <w:rPr>
          <w:spacing w:val="-3"/>
        </w:rPr>
        <w:t xml:space="preserve"> </w:t>
      </w:r>
      <w:r>
        <w:t>clarify</w:t>
      </w:r>
      <w:r>
        <w:rPr>
          <w:spacing w:val="-3"/>
        </w:rPr>
        <w:t xml:space="preserve"> </w:t>
      </w:r>
      <w:r>
        <w:t>the</w:t>
      </w:r>
      <w:r>
        <w:rPr>
          <w:spacing w:val="-3"/>
        </w:rPr>
        <w:t xml:space="preserve"> </w:t>
      </w:r>
      <w:r>
        <w:t>importance</w:t>
      </w:r>
      <w:r>
        <w:rPr>
          <w:spacing w:val="-4"/>
        </w:rPr>
        <w:t xml:space="preserve"> </w:t>
      </w:r>
      <w:r>
        <w:t>of dissociative disorders among clients with childhood abuse histories.</w:t>
      </w:r>
    </w:p>
    <w:p w14:paraId="7016A3A9" w14:textId="77777777" w:rsidR="004C2CEC" w:rsidRDefault="004C2CEC">
      <w:pPr>
        <w:pStyle w:val="BodyText"/>
        <w:spacing w:before="6"/>
        <w:rPr>
          <w:sz w:val="23"/>
        </w:rPr>
      </w:pPr>
    </w:p>
    <w:p w14:paraId="2F918594" w14:textId="77777777" w:rsidR="004C2CEC" w:rsidRDefault="00566D83">
      <w:pPr>
        <w:pStyle w:val="BodyText"/>
        <w:spacing w:line="448" w:lineRule="auto"/>
        <w:ind w:left="200" w:right="275"/>
      </w:pPr>
      <w:r>
        <w:t>Clients</w:t>
      </w:r>
      <w:r>
        <w:rPr>
          <w:spacing w:val="-2"/>
        </w:rPr>
        <w:t xml:space="preserve"> </w:t>
      </w:r>
      <w:r>
        <w:t>abused</w:t>
      </w:r>
      <w:r>
        <w:rPr>
          <w:spacing w:val="-4"/>
        </w:rPr>
        <w:t xml:space="preserve"> </w:t>
      </w:r>
      <w:r>
        <w:t>as</w:t>
      </w:r>
      <w:r>
        <w:rPr>
          <w:spacing w:val="-4"/>
        </w:rPr>
        <w:t xml:space="preserve"> </w:t>
      </w:r>
      <w:r>
        <w:t>children</w:t>
      </w:r>
      <w:r>
        <w:rPr>
          <w:spacing w:val="-3"/>
        </w:rPr>
        <w:t xml:space="preserve"> </w:t>
      </w:r>
      <w:r>
        <w:t>also</w:t>
      </w:r>
      <w:r>
        <w:rPr>
          <w:spacing w:val="-3"/>
        </w:rPr>
        <w:t xml:space="preserve"> </w:t>
      </w:r>
      <w:r>
        <w:t>seem</w:t>
      </w:r>
      <w:r>
        <w:rPr>
          <w:spacing w:val="-3"/>
        </w:rPr>
        <w:t xml:space="preserve"> </w:t>
      </w:r>
      <w:r>
        <w:t>to</w:t>
      </w:r>
      <w:r>
        <w:rPr>
          <w:spacing w:val="-4"/>
        </w:rPr>
        <w:t xml:space="preserve"> </w:t>
      </w:r>
      <w:r>
        <w:t>be</w:t>
      </w:r>
      <w:r>
        <w:rPr>
          <w:spacing w:val="-1"/>
        </w:rPr>
        <w:t xml:space="preserve"> </w:t>
      </w:r>
      <w:r>
        <w:t>at</w:t>
      </w:r>
      <w:r>
        <w:rPr>
          <w:spacing w:val="-4"/>
        </w:rPr>
        <w:t xml:space="preserve"> </w:t>
      </w:r>
      <w:r>
        <w:t>higher</w:t>
      </w:r>
      <w:r>
        <w:rPr>
          <w:spacing w:val="-3"/>
        </w:rPr>
        <w:t xml:space="preserve"> </w:t>
      </w:r>
      <w:r>
        <w:t>risk</w:t>
      </w:r>
      <w:r>
        <w:rPr>
          <w:spacing w:val="-3"/>
        </w:rPr>
        <w:t xml:space="preserve"> </w:t>
      </w:r>
      <w:r>
        <w:t>than</w:t>
      </w:r>
      <w:r>
        <w:rPr>
          <w:spacing w:val="-3"/>
        </w:rPr>
        <w:t xml:space="preserve"> </w:t>
      </w:r>
      <w:r>
        <w:t>their</w:t>
      </w:r>
      <w:r>
        <w:rPr>
          <w:spacing w:val="-3"/>
        </w:rPr>
        <w:t xml:space="preserve"> </w:t>
      </w:r>
      <w:r>
        <w:t>peers</w:t>
      </w:r>
      <w:r>
        <w:rPr>
          <w:spacing w:val="-4"/>
        </w:rPr>
        <w:t xml:space="preserve"> </w:t>
      </w:r>
      <w:r>
        <w:t>for</w:t>
      </w:r>
      <w:r>
        <w:rPr>
          <w:spacing w:val="-3"/>
        </w:rPr>
        <w:t xml:space="preserve"> </w:t>
      </w:r>
      <w:r>
        <w:t>other</w:t>
      </w:r>
      <w:r>
        <w:rPr>
          <w:spacing w:val="-3"/>
        </w:rPr>
        <w:t xml:space="preserve"> </w:t>
      </w:r>
      <w:r>
        <w:t>mental</w:t>
      </w:r>
      <w:r>
        <w:rPr>
          <w:spacing w:val="-5"/>
        </w:rPr>
        <w:t xml:space="preserve"> </w:t>
      </w:r>
      <w:r>
        <w:t>health and social problems. These include antisocial personality disorder (</w:t>
      </w:r>
      <w:hyperlink r:id="rId112">
        <w:r>
          <w:rPr>
            <w:u w:val="single"/>
          </w:rPr>
          <w:t>Windle et al., 1995</w:t>
        </w:r>
      </w:hyperlink>
      <w:r>
        <w:t>), legal problems</w:t>
      </w:r>
      <w:r>
        <w:rPr>
          <w:spacing w:val="-4"/>
        </w:rPr>
        <w:t xml:space="preserve"> </w:t>
      </w:r>
      <w:r>
        <w:t>(</w:t>
      </w:r>
      <w:hyperlink r:id="rId113">
        <w:r>
          <w:rPr>
            <w:u w:val="single"/>
          </w:rPr>
          <w:t>Brabant</w:t>
        </w:r>
        <w:r>
          <w:rPr>
            <w:spacing w:val="-3"/>
            <w:u w:val="single"/>
          </w:rPr>
          <w:t xml:space="preserve"> </w:t>
        </w:r>
        <w:r>
          <w:rPr>
            <w:u w:val="single"/>
          </w:rPr>
          <w:t>et</w:t>
        </w:r>
        <w:r>
          <w:rPr>
            <w:spacing w:val="-1"/>
            <w:u w:val="single"/>
          </w:rPr>
          <w:t xml:space="preserve"> </w:t>
        </w:r>
        <w:r>
          <w:rPr>
            <w:u w:val="single"/>
          </w:rPr>
          <w:t>al.,</w:t>
        </w:r>
        <w:r>
          <w:rPr>
            <w:spacing w:val="-3"/>
            <w:u w:val="single"/>
          </w:rPr>
          <w:t xml:space="preserve"> </w:t>
        </w:r>
        <w:r>
          <w:rPr>
            <w:u w:val="single"/>
          </w:rPr>
          <w:t>1997</w:t>
        </w:r>
      </w:hyperlink>
      <w:r>
        <w:t>;</w:t>
      </w:r>
      <w:r>
        <w:rPr>
          <w:spacing w:val="-3"/>
        </w:rPr>
        <w:t xml:space="preserve"> </w:t>
      </w:r>
      <w:hyperlink r:id="rId114">
        <w:r>
          <w:rPr>
            <w:u w:val="single"/>
          </w:rPr>
          <w:t>Krinsley</w:t>
        </w:r>
        <w:r>
          <w:rPr>
            <w:spacing w:val="-3"/>
            <w:u w:val="single"/>
          </w:rPr>
          <w:t xml:space="preserve"> </w:t>
        </w:r>
        <w:r>
          <w:rPr>
            <w:u w:val="single"/>
          </w:rPr>
          <w:t>et</w:t>
        </w:r>
        <w:r>
          <w:rPr>
            <w:spacing w:val="-3"/>
            <w:u w:val="single"/>
          </w:rPr>
          <w:t xml:space="preserve"> </w:t>
        </w:r>
        <w:r>
          <w:rPr>
            <w:u w:val="single"/>
          </w:rPr>
          <w:t>al.,</w:t>
        </w:r>
        <w:r>
          <w:rPr>
            <w:spacing w:val="-3"/>
            <w:u w:val="single"/>
          </w:rPr>
          <w:t xml:space="preserve"> </w:t>
        </w:r>
        <w:r>
          <w:rPr>
            <w:u w:val="single"/>
          </w:rPr>
          <w:t>1994</w:t>
        </w:r>
      </w:hyperlink>
      <w:r>
        <w:t>;</w:t>
      </w:r>
      <w:r>
        <w:rPr>
          <w:spacing w:val="-3"/>
        </w:rPr>
        <w:t xml:space="preserve"> </w:t>
      </w:r>
      <w:r>
        <w:t>Kroll</w:t>
      </w:r>
      <w:r>
        <w:rPr>
          <w:spacing w:val="-5"/>
        </w:rPr>
        <w:t xml:space="preserve"> </w:t>
      </w:r>
      <w:r>
        <w:t>et</w:t>
      </w:r>
      <w:r>
        <w:rPr>
          <w:spacing w:val="-3"/>
        </w:rPr>
        <w:t xml:space="preserve"> </w:t>
      </w:r>
      <w:r>
        <w:t>al.,</w:t>
      </w:r>
      <w:r>
        <w:rPr>
          <w:spacing w:val="-3"/>
        </w:rPr>
        <w:t xml:space="preserve"> </w:t>
      </w:r>
      <w:r>
        <w:t>1985;</w:t>
      </w:r>
      <w:r>
        <w:rPr>
          <w:spacing w:val="-1"/>
        </w:rPr>
        <w:t xml:space="preserve"> </w:t>
      </w:r>
      <w:hyperlink r:id="rId115">
        <w:r>
          <w:rPr>
            <w:u w:val="single"/>
          </w:rPr>
          <w:t>Paone</w:t>
        </w:r>
        <w:r>
          <w:rPr>
            <w:spacing w:val="-4"/>
            <w:u w:val="single"/>
          </w:rPr>
          <w:t xml:space="preserve"> </w:t>
        </w:r>
        <w:r>
          <w:rPr>
            <w:u w:val="single"/>
          </w:rPr>
          <w:t>et</w:t>
        </w:r>
        <w:r>
          <w:rPr>
            <w:spacing w:val="-3"/>
            <w:u w:val="single"/>
          </w:rPr>
          <w:t xml:space="preserve"> </w:t>
        </w:r>
        <w:r>
          <w:rPr>
            <w:u w:val="single"/>
          </w:rPr>
          <w:t>al.,</w:t>
        </w:r>
        <w:r>
          <w:rPr>
            <w:spacing w:val="-3"/>
            <w:u w:val="single"/>
          </w:rPr>
          <w:t xml:space="preserve"> </w:t>
        </w:r>
        <w:r>
          <w:rPr>
            <w:u w:val="single"/>
          </w:rPr>
          <w:t>1992</w:t>
        </w:r>
      </w:hyperlink>
      <w:r>
        <w:t>), and paranoia (</w:t>
      </w:r>
      <w:hyperlink r:id="rId116">
        <w:r>
          <w:rPr>
            <w:u w:val="single"/>
          </w:rPr>
          <w:t>Jarvis et al., 1998</w:t>
        </w:r>
      </w:hyperlink>
      <w:r>
        <w:t xml:space="preserve">; </w:t>
      </w:r>
      <w:hyperlink r:id="rId117">
        <w:r>
          <w:rPr>
            <w:u w:val="single"/>
          </w:rPr>
          <w:t>Krinsley et al., 1992</w:t>
        </w:r>
      </w:hyperlink>
      <w:r>
        <w:t>; Kroll et al., 1985). Women with substance abuse disorders and childhood abuse histories are more likely than other women in treatment to report</w:t>
      </w:r>
      <w:r>
        <w:rPr>
          <w:spacing w:val="-2"/>
        </w:rPr>
        <w:t xml:space="preserve"> </w:t>
      </w:r>
      <w:r>
        <w:t>sexual</w:t>
      </w:r>
      <w:r>
        <w:rPr>
          <w:spacing w:val="-3"/>
        </w:rPr>
        <w:t xml:space="preserve"> </w:t>
      </w:r>
      <w:r>
        <w:t>problems a</w:t>
      </w:r>
      <w:r>
        <w:t>nd</w:t>
      </w:r>
      <w:r>
        <w:rPr>
          <w:spacing w:val="-1"/>
        </w:rPr>
        <w:t xml:space="preserve"> </w:t>
      </w:r>
      <w:r>
        <w:t>abnormal</w:t>
      </w:r>
      <w:r>
        <w:rPr>
          <w:spacing w:val="-3"/>
        </w:rPr>
        <w:t xml:space="preserve"> </w:t>
      </w:r>
      <w:r>
        <w:t>sexual</w:t>
      </w:r>
      <w:r>
        <w:rPr>
          <w:spacing w:val="-3"/>
        </w:rPr>
        <w:t xml:space="preserve"> </w:t>
      </w:r>
      <w:r>
        <w:t>behaviors</w:t>
      </w:r>
      <w:r>
        <w:rPr>
          <w:spacing w:val="-2"/>
        </w:rPr>
        <w:t xml:space="preserve"> </w:t>
      </w:r>
      <w:r>
        <w:t>(</w:t>
      </w:r>
      <w:hyperlink r:id="rId118">
        <w:r>
          <w:rPr>
            <w:u w:val="single"/>
          </w:rPr>
          <w:t>Edwall</w:t>
        </w:r>
        <w:r>
          <w:rPr>
            <w:spacing w:val="-3"/>
            <w:u w:val="single"/>
          </w:rPr>
          <w:t xml:space="preserve"> </w:t>
        </w:r>
        <w:r>
          <w:rPr>
            <w:u w:val="single"/>
          </w:rPr>
          <w:t>et</w:t>
        </w:r>
        <w:r>
          <w:rPr>
            <w:spacing w:val="-1"/>
            <w:u w:val="single"/>
          </w:rPr>
          <w:t xml:space="preserve"> </w:t>
        </w:r>
        <w:r>
          <w:rPr>
            <w:u w:val="single"/>
          </w:rPr>
          <w:t>al.,</w:t>
        </w:r>
        <w:r>
          <w:rPr>
            <w:spacing w:val="-1"/>
            <w:u w:val="single"/>
          </w:rPr>
          <w:t xml:space="preserve"> </w:t>
        </w:r>
        <w:r>
          <w:rPr>
            <w:u w:val="single"/>
          </w:rPr>
          <w:t>1989</w:t>
        </w:r>
      </w:hyperlink>
      <w:r>
        <w:t>;</w:t>
      </w:r>
      <w:r>
        <w:rPr>
          <w:spacing w:val="-1"/>
        </w:rPr>
        <w:t xml:space="preserve"> </w:t>
      </w:r>
      <w:hyperlink r:id="rId119">
        <w:r>
          <w:rPr>
            <w:u w:val="single"/>
          </w:rPr>
          <w:t>Hayek,</w:t>
        </w:r>
        <w:r>
          <w:rPr>
            <w:spacing w:val="-1"/>
            <w:u w:val="single"/>
          </w:rPr>
          <w:t xml:space="preserve"> </w:t>
        </w:r>
        <w:r>
          <w:rPr>
            <w:u w:val="single"/>
          </w:rPr>
          <w:t>1980</w:t>
        </w:r>
      </w:hyperlink>
      <w:r>
        <w:t>;</w:t>
      </w:r>
      <w:r>
        <w:rPr>
          <w:spacing w:val="-1"/>
        </w:rPr>
        <w:t xml:space="preserve"> </w:t>
      </w:r>
      <w:hyperlink r:id="rId120">
        <w:r>
          <w:rPr>
            <w:u w:val="single"/>
          </w:rPr>
          <w:t>Jarvis</w:t>
        </w:r>
      </w:hyperlink>
      <w:r>
        <w:t xml:space="preserve"> </w:t>
      </w:r>
      <w:hyperlink r:id="rId121">
        <w:r>
          <w:rPr>
            <w:u w:val="single"/>
          </w:rPr>
          <w:t>et</w:t>
        </w:r>
        <w:r>
          <w:rPr>
            <w:spacing w:val="-1"/>
            <w:u w:val="single"/>
          </w:rPr>
          <w:t xml:space="preserve"> </w:t>
        </w:r>
        <w:r>
          <w:rPr>
            <w:u w:val="single"/>
          </w:rPr>
          <w:t>al.,</w:t>
        </w:r>
        <w:r>
          <w:rPr>
            <w:spacing w:val="-1"/>
            <w:u w:val="single"/>
          </w:rPr>
          <w:t xml:space="preserve"> </w:t>
        </w:r>
        <w:r>
          <w:rPr>
            <w:u w:val="single"/>
          </w:rPr>
          <w:t>1998</w:t>
        </w:r>
      </w:hyperlink>
      <w:r>
        <w:t>;</w:t>
      </w:r>
      <w:r>
        <w:rPr>
          <w:spacing w:val="-1"/>
        </w:rPr>
        <w:t xml:space="preserve"> </w:t>
      </w:r>
      <w:hyperlink r:id="rId122">
        <w:r>
          <w:rPr>
            <w:u w:val="single"/>
          </w:rPr>
          <w:t>Swift</w:t>
        </w:r>
        <w:r>
          <w:rPr>
            <w:spacing w:val="-1"/>
            <w:u w:val="single"/>
          </w:rPr>
          <w:t xml:space="preserve"> </w:t>
        </w:r>
        <w:r>
          <w:rPr>
            <w:u w:val="single"/>
          </w:rPr>
          <w:t>et</w:t>
        </w:r>
        <w:r>
          <w:rPr>
            <w:spacing w:val="-1"/>
            <w:u w:val="single"/>
          </w:rPr>
          <w:t xml:space="preserve"> </w:t>
        </w:r>
        <w:r>
          <w:rPr>
            <w:u w:val="single"/>
          </w:rPr>
          <w:t>al.,</w:t>
        </w:r>
        <w:r>
          <w:rPr>
            <w:spacing w:val="-1"/>
            <w:u w:val="single"/>
          </w:rPr>
          <w:t xml:space="preserve"> </w:t>
        </w:r>
        <w:r>
          <w:rPr>
            <w:u w:val="single"/>
          </w:rPr>
          <w:t>1996</w:t>
        </w:r>
      </w:hyperlink>
      <w:r>
        <w:t>;</w:t>
      </w:r>
      <w:r>
        <w:rPr>
          <w:spacing w:val="-1"/>
        </w:rPr>
        <w:t xml:space="preserve"> </w:t>
      </w:r>
      <w:hyperlink r:id="rId123">
        <w:r>
          <w:rPr>
            <w:u w:val="single"/>
          </w:rPr>
          <w:t>Wallen</w:t>
        </w:r>
        <w:r>
          <w:rPr>
            <w:spacing w:val="-1"/>
            <w:u w:val="single"/>
          </w:rPr>
          <w:t xml:space="preserve"> </w:t>
        </w:r>
        <w:r>
          <w:rPr>
            <w:u w:val="single"/>
          </w:rPr>
          <w:t>and Berman,</w:t>
        </w:r>
        <w:r>
          <w:rPr>
            <w:spacing w:val="-1"/>
            <w:u w:val="single"/>
          </w:rPr>
          <w:t xml:space="preserve"> </w:t>
        </w:r>
        <w:r>
          <w:rPr>
            <w:u w:val="single"/>
          </w:rPr>
          <w:t>1992</w:t>
        </w:r>
      </w:hyperlink>
      <w:r>
        <w:t>).</w:t>
      </w:r>
      <w:r>
        <w:rPr>
          <w:spacing w:val="-1"/>
        </w:rPr>
        <w:t xml:space="preserve"> </w:t>
      </w:r>
      <w:r>
        <w:t>Clients</w:t>
      </w:r>
      <w:r>
        <w:rPr>
          <w:spacing w:val="-2"/>
        </w:rPr>
        <w:t xml:space="preserve"> </w:t>
      </w:r>
      <w:r>
        <w:t>who</w:t>
      </w:r>
      <w:r>
        <w:rPr>
          <w:spacing w:val="-1"/>
        </w:rPr>
        <w:t xml:space="preserve"> </w:t>
      </w:r>
      <w:r>
        <w:t>were</w:t>
      </w:r>
      <w:r>
        <w:rPr>
          <w:spacing w:val="-1"/>
        </w:rPr>
        <w:t xml:space="preserve"> </w:t>
      </w:r>
      <w:r>
        <w:t>abused</w:t>
      </w:r>
      <w:r>
        <w:rPr>
          <w:spacing w:val="-2"/>
        </w:rPr>
        <w:t xml:space="preserve"> </w:t>
      </w:r>
      <w:r>
        <w:t>as</w:t>
      </w:r>
      <w:r>
        <w:rPr>
          <w:spacing w:val="-2"/>
        </w:rPr>
        <w:t xml:space="preserve"> </w:t>
      </w:r>
      <w:r>
        <w:t>children are also more likely than others in treatment to be assaulted as adults, both physically (</w:t>
      </w:r>
      <w:hyperlink r:id="rId124">
        <w:r>
          <w:rPr>
            <w:u w:val="single"/>
          </w:rPr>
          <w:t>Edwall</w:t>
        </w:r>
      </w:hyperlink>
      <w:r>
        <w:t xml:space="preserve"> </w:t>
      </w:r>
      <w:hyperlink r:id="rId125">
        <w:r>
          <w:rPr>
            <w:u w:val="single"/>
          </w:rPr>
          <w:t>and Hoffman, 1987</w:t>
        </w:r>
      </w:hyperlink>
      <w:r>
        <w:t xml:space="preserve">; </w:t>
      </w:r>
      <w:hyperlink r:id="rId126">
        <w:r>
          <w:rPr>
            <w:u w:val="single"/>
          </w:rPr>
          <w:t>Edwall et al., 1989</w:t>
        </w:r>
      </w:hyperlink>
      <w:r>
        <w:t xml:space="preserve">; </w:t>
      </w:r>
      <w:hyperlink r:id="rId127">
        <w:r>
          <w:rPr>
            <w:u w:val="single"/>
          </w:rPr>
          <w:t>Haver, 1987</w:t>
        </w:r>
      </w:hyperlink>
      <w:r>
        <w:t xml:space="preserve">; </w:t>
      </w:r>
      <w:hyperlink r:id="rId128">
        <w:r>
          <w:rPr>
            <w:u w:val="single"/>
          </w:rPr>
          <w:t>Lammers et al., 1995</w:t>
        </w:r>
      </w:hyperlink>
      <w:r>
        <w:t>) and sexually (</w:t>
      </w:r>
      <w:hyperlink r:id="rId129">
        <w:r>
          <w:rPr>
            <w:u w:val="single"/>
          </w:rPr>
          <w:t>Wallen and Berman, 1</w:t>
        </w:r>
        <w:r>
          <w:rPr>
            <w:u w:val="single"/>
          </w:rPr>
          <w:t>992</w:t>
        </w:r>
      </w:hyperlink>
      <w:r>
        <w:t>), and they are more likely to develop PTSD following the attack (</w:t>
      </w:r>
      <w:hyperlink r:id="rId130">
        <w:r>
          <w:rPr>
            <w:u w:val="single"/>
          </w:rPr>
          <w:t>Brady et al., 1994</w:t>
        </w:r>
      </w:hyperlink>
      <w:r>
        <w:t>).</w:t>
      </w:r>
    </w:p>
    <w:p w14:paraId="7CBE49EA" w14:textId="77777777" w:rsidR="004C2CEC" w:rsidRDefault="00566D83">
      <w:pPr>
        <w:pStyle w:val="Heading3"/>
        <w:spacing w:before="180"/>
      </w:pPr>
      <w:r>
        <w:rPr>
          <w:color w:val="333333"/>
        </w:rPr>
        <w:t>Risk</w:t>
      </w:r>
      <w:r>
        <w:rPr>
          <w:color w:val="333333"/>
          <w:spacing w:val="-4"/>
        </w:rPr>
        <w:t xml:space="preserve"> </w:t>
      </w:r>
      <w:r>
        <w:rPr>
          <w:color w:val="333333"/>
        </w:rPr>
        <w:t>for</w:t>
      </w:r>
      <w:r>
        <w:rPr>
          <w:color w:val="333333"/>
          <w:spacing w:val="-2"/>
        </w:rPr>
        <w:t xml:space="preserve"> Relapse</w:t>
      </w:r>
    </w:p>
    <w:p w14:paraId="2B269D54" w14:textId="77777777" w:rsidR="004C2CEC" w:rsidRDefault="004C2CEC">
      <w:pPr>
        <w:pStyle w:val="BodyText"/>
        <w:spacing w:before="5"/>
        <w:rPr>
          <w:rFonts w:ascii="Georgia"/>
          <w:sz w:val="42"/>
        </w:rPr>
      </w:pPr>
    </w:p>
    <w:p w14:paraId="036E7B28" w14:textId="77777777" w:rsidR="004C2CEC" w:rsidRDefault="00566D83">
      <w:pPr>
        <w:pStyle w:val="BodyText"/>
        <w:spacing w:line="448" w:lineRule="auto"/>
        <w:ind w:left="200" w:right="336"/>
      </w:pPr>
      <w:r>
        <w:t>Relapse</w:t>
      </w:r>
      <w:r>
        <w:rPr>
          <w:spacing w:val="-2"/>
        </w:rPr>
        <w:t xml:space="preserve"> </w:t>
      </w:r>
      <w:r>
        <w:t>is</w:t>
      </w:r>
      <w:r>
        <w:rPr>
          <w:spacing w:val="-5"/>
        </w:rPr>
        <w:t xml:space="preserve"> </w:t>
      </w:r>
      <w:r>
        <w:t>common</w:t>
      </w:r>
      <w:r>
        <w:rPr>
          <w:spacing w:val="-1"/>
        </w:rPr>
        <w:t xml:space="preserve"> </w:t>
      </w:r>
      <w:r>
        <w:t>during</w:t>
      </w:r>
      <w:r>
        <w:rPr>
          <w:spacing w:val="-5"/>
        </w:rPr>
        <w:t xml:space="preserve"> </w:t>
      </w:r>
      <w:r>
        <w:t>the</w:t>
      </w:r>
      <w:r>
        <w:rPr>
          <w:spacing w:val="-5"/>
        </w:rPr>
        <w:t xml:space="preserve"> </w:t>
      </w:r>
      <w:r>
        <w:t>treatment</w:t>
      </w:r>
      <w:r>
        <w:rPr>
          <w:spacing w:val="-4"/>
        </w:rPr>
        <w:t xml:space="preserve"> </w:t>
      </w:r>
      <w:r>
        <w:t>of</w:t>
      </w:r>
      <w:r>
        <w:rPr>
          <w:spacing w:val="-4"/>
        </w:rPr>
        <w:t xml:space="preserve"> </w:t>
      </w:r>
      <w:r>
        <w:t>subst</w:t>
      </w:r>
      <w:r>
        <w:t>ance</w:t>
      </w:r>
      <w:r>
        <w:rPr>
          <w:spacing w:val="-5"/>
        </w:rPr>
        <w:t xml:space="preserve"> </w:t>
      </w:r>
      <w:r>
        <w:t>abuse,</w:t>
      </w:r>
      <w:r>
        <w:rPr>
          <w:spacing w:val="-4"/>
        </w:rPr>
        <w:t xml:space="preserve"> </w:t>
      </w:r>
      <w:r>
        <w:t>and</w:t>
      </w:r>
      <w:r>
        <w:rPr>
          <w:spacing w:val="-4"/>
        </w:rPr>
        <w:t xml:space="preserve"> </w:t>
      </w:r>
      <w:r>
        <w:t>few</w:t>
      </w:r>
      <w:r>
        <w:rPr>
          <w:spacing w:val="-4"/>
        </w:rPr>
        <w:t xml:space="preserve"> </w:t>
      </w:r>
      <w:r>
        <w:t>clients</w:t>
      </w:r>
      <w:r>
        <w:rPr>
          <w:spacing w:val="-5"/>
        </w:rPr>
        <w:t xml:space="preserve"> </w:t>
      </w:r>
      <w:r>
        <w:t>achieve</w:t>
      </w:r>
      <w:r>
        <w:rPr>
          <w:spacing w:val="-4"/>
        </w:rPr>
        <w:t xml:space="preserve"> </w:t>
      </w:r>
      <w:r>
        <w:t>permanent abstinence on their first attempt. Although clinicians have applied a variety of promising pharmacotherapeutic and psychosocial strategies to prevent relapse (</w:t>
      </w:r>
      <w:hyperlink r:id="rId131">
        <w:r>
          <w:rPr>
            <w:u w:val="single"/>
          </w:rPr>
          <w:t>Carroll, 1997</w:t>
        </w:r>
      </w:hyperlink>
      <w:r>
        <w:t>), relapse rates remain high (</w:t>
      </w:r>
      <w:hyperlink r:id="rId132">
        <w:r>
          <w:rPr>
            <w:u w:val="single"/>
          </w:rPr>
          <w:t>Miller et al., 1995a</w:t>
        </w:r>
      </w:hyperlink>
      <w:r>
        <w:t>).</w:t>
      </w:r>
    </w:p>
    <w:p w14:paraId="407766A0" w14:textId="77777777" w:rsidR="004C2CEC" w:rsidRDefault="004C2CEC">
      <w:pPr>
        <w:pStyle w:val="BodyText"/>
        <w:spacing w:before="5"/>
        <w:rPr>
          <w:sz w:val="23"/>
        </w:rPr>
      </w:pPr>
    </w:p>
    <w:p w14:paraId="3FA8F1B3" w14:textId="77777777" w:rsidR="004C2CEC" w:rsidRDefault="00566D83">
      <w:pPr>
        <w:pStyle w:val="BodyText"/>
        <w:spacing w:line="448" w:lineRule="auto"/>
        <w:ind w:left="200" w:right="345"/>
      </w:pPr>
      <w:r>
        <w:t>Many in the field believe that recover</w:t>
      </w:r>
      <w:r>
        <w:t>y from substance abuse is even more difficult for people who were abused as children (</w:t>
      </w:r>
      <w:hyperlink r:id="rId133">
        <w:r>
          <w:rPr>
            <w:u w:val="single"/>
          </w:rPr>
          <w:t>Brown, 1991;</w:t>
        </w:r>
        <w:r>
          <w:t xml:space="preserve"> </w:t>
        </w:r>
      </w:hyperlink>
      <w:hyperlink r:id="rId134">
        <w:r>
          <w:rPr>
            <w:u w:val="single"/>
          </w:rPr>
          <w:t>Rose, 1991;</w:t>
        </w:r>
        <w:r>
          <w:t xml:space="preserve"> </w:t>
        </w:r>
      </w:hyperlink>
      <w:hyperlink r:id="rId135">
        <w:r>
          <w:rPr>
            <w:u w:val="single"/>
          </w:rPr>
          <w:t>Young, 1995)</w:t>
        </w:r>
      </w:hyperlink>
      <w:r>
        <w:t>. There is fairly strong evidence that men who were abused as children enter treatment more often than other men (</w:t>
      </w:r>
      <w:hyperlink r:id="rId136">
        <w:r>
          <w:rPr>
            <w:u w:val="single"/>
          </w:rPr>
          <w:t>Krinsley et al., 1994</w:t>
        </w:r>
      </w:hyperlink>
      <w:r>
        <w:t xml:space="preserve">; </w:t>
      </w:r>
      <w:hyperlink r:id="rId137">
        <w:r>
          <w:rPr>
            <w:u w:val="single"/>
          </w:rPr>
          <w:t>Simpson et al., 1994</w:t>
        </w:r>
      </w:hyperlink>
      <w:r>
        <w:t>). This suggests that these men may be at greater risk</w:t>
      </w:r>
      <w:r>
        <w:rPr>
          <w:spacing w:val="-3"/>
        </w:rPr>
        <w:t xml:space="preserve"> </w:t>
      </w:r>
      <w:r>
        <w:t>for</w:t>
      </w:r>
      <w:r>
        <w:rPr>
          <w:spacing w:val="-3"/>
        </w:rPr>
        <w:t xml:space="preserve"> </w:t>
      </w:r>
      <w:r>
        <w:t>posttreatment</w:t>
      </w:r>
      <w:r>
        <w:rPr>
          <w:spacing w:val="-4"/>
        </w:rPr>
        <w:t xml:space="preserve"> </w:t>
      </w:r>
      <w:r>
        <w:t>relapse.</w:t>
      </w:r>
      <w:r>
        <w:rPr>
          <w:spacing w:val="-3"/>
        </w:rPr>
        <w:t xml:space="preserve"> </w:t>
      </w:r>
      <w:r>
        <w:t>Studies</w:t>
      </w:r>
      <w:r>
        <w:rPr>
          <w:spacing w:val="-4"/>
        </w:rPr>
        <w:t xml:space="preserve"> </w:t>
      </w:r>
      <w:r>
        <w:t>that</w:t>
      </w:r>
      <w:r>
        <w:rPr>
          <w:spacing w:val="-4"/>
        </w:rPr>
        <w:t xml:space="preserve"> </w:t>
      </w:r>
      <w:r>
        <w:t>combined</w:t>
      </w:r>
      <w:r>
        <w:rPr>
          <w:spacing w:val="-4"/>
        </w:rPr>
        <w:t xml:space="preserve"> </w:t>
      </w:r>
      <w:r>
        <w:t>males</w:t>
      </w:r>
      <w:r>
        <w:rPr>
          <w:spacing w:val="-1"/>
        </w:rPr>
        <w:t xml:space="preserve"> </w:t>
      </w:r>
      <w:r>
        <w:t>and</w:t>
      </w:r>
      <w:r>
        <w:rPr>
          <w:spacing w:val="-3"/>
        </w:rPr>
        <w:t xml:space="preserve"> </w:t>
      </w:r>
      <w:r>
        <w:t>females</w:t>
      </w:r>
      <w:r>
        <w:rPr>
          <w:spacing w:val="-4"/>
        </w:rPr>
        <w:t xml:space="preserve"> </w:t>
      </w:r>
      <w:r>
        <w:t>have</w:t>
      </w:r>
      <w:r>
        <w:rPr>
          <w:spacing w:val="-3"/>
        </w:rPr>
        <w:t xml:space="preserve"> </w:t>
      </w:r>
      <w:r>
        <w:t>also</w:t>
      </w:r>
      <w:r>
        <w:rPr>
          <w:spacing w:val="-4"/>
        </w:rPr>
        <w:t xml:space="preserve"> </w:t>
      </w:r>
      <w:r>
        <w:t>found</w:t>
      </w:r>
      <w:r>
        <w:rPr>
          <w:spacing w:val="-4"/>
        </w:rPr>
        <w:t xml:space="preserve"> </w:t>
      </w:r>
      <w:r>
        <w:t>poorer treatmen</w:t>
      </w:r>
      <w:r>
        <w:t>t compliance and outcomes for those who were victimized as children (</w:t>
      </w:r>
      <w:hyperlink r:id="rId138">
        <w:r>
          <w:rPr>
            <w:u w:val="single"/>
          </w:rPr>
          <w:t>Carran et al.,</w:t>
        </w:r>
      </w:hyperlink>
      <w:r>
        <w:t xml:space="preserve"> </w:t>
      </w:r>
      <w:hyperlink r:id="rId139">
        <w:r>
          <w:rPr>
            <w:u w:val="single"/>
          </w:rPr>
          <w:t>1996</w:t>
        </w:r>
      </w:hyperlink>
      <w:r>
        <w:t xml:space="preserve">; </w:t>
      </w:r>
      <w:hyperlink r:id="rId140">
        <w:r>
          <w:rPr>
            <w:u w:val="single"/>
          </w:rPr>
          <w:t>Glover et al., 1996</w:t>
        </w:r>
      </w:hyperlink>
      <w:r>
        <w:t xml:space="preserve">; </w:t>
      </w:r>
      <w:hyperlink r:id="rId141">
        <w:r>
          <w:rPr>
            <w:u w:val="single"/>
          </w:rPr>
          <w:t>Palmer et al., 1995</w:t>
        </w:r>
      </w:hyperlink>
      <w:r>
        <w:t>). Gutierres and colleagues, however, did not find a connection between childhood abuse and treatment completion among males and females (</w:t>
      </w:r>
      <w:hyperlink r:id="rId142">
        <w:r>
          <w:rPr>
            <w:u w:val="single"/>
          </w:rPr>
          <w:t>Gutierres et al., 1994</w:t>
        </w:r>
      </w:hyperlink>
      <w:r>
        <w:t>).</w:t>
      </w:r>
    </w:p>
    <w:p w14:paraId="4F4D373E" w14:textId="77777777" w:rsidR="004C2CEC" w:rsidRDefault="004C2CEC">
      <w:pPr>
        <w:spacing w:line="448" w:lineRule="auto"/>
        <w:sectPr w:rsidR="004C2CEC">
          <w:pgSz w:w="12240" w:h="15840"/>
          <w:pgMar w:top="1500" w:right="1180" w:bottom="280" w:left="1240" w:header="720" w:footer="720" w:gutter="0"/>
          <w:cols w:space="720"/>
        </w:sectPr>
      </w:pPr>
    </w:p>
    <w:p w14:paraId="604D2FD8" w14:textId="77777777" w:rsidR="004C2CEC" w:rsidRDefault="00566D83">
      <w:pPr>
        <w:pStyle w:val="BodyText"/>
        <w:spacing w:before="143" w:line="448" w:lineRule="auto"/>
        <w:ind w:left="200" w:right="345"/>
      </w:pPr>
      <w:r>
        <w:lastRenderedPageBreak/>
        <w:t>Childhood</w:t>
      </w:r>
      <w:r>
        <w:rPr>
          <w:spacing w:val="-4"/>
        </w:rPr>
        <w:t xml:space="preserve"> </w:t>
      </w:r>
      <w:r>
        <w:t>abuse</w:t>
      </w:r>
      <w:r>
        <w:rPr>
          <w:spacing w:val="-4"/>
        </w:rPr>
        <w:t xml:space="preserve"> </w:t>
      </w:r>
      <w:r>
        <w:t>does</w:t>
      </w:r>
      <w:r>
        <w:rPr>
          <w:spacing w:val="-4"/>
        </w:rPr>
        <w:t xml:space="preserve"> </w:t>
      </w:r>
      <w:r>
        <w:t>not</w:t>
      </w:r>
      <w:r>
        <w:rPr>
          <w:spacing w:val="-4"/>
        </w:rPr>
        <w:t xml:space="preserve"> </w:t>
      </w:r>
      <w:r>
        <w:t>seem</w:t>
      </w:r>
      <w:r>
        <w:rPr>
          <w:spacing w:val="-3"/>
        </w:rPr>
        <w:t xml:space="preserve"> </w:t>
      </w:r>
      <w:r>
        <w:t>to</w:t>
      </w:r>
      <w:r>
        <w:rPr>
          <w:spacing w:val="-4"/>
        </w:rPr>
        <w:t xml:space="preserve"> </w:t>
      </w:r>
      <w:r>
        <w:t>affect</w:t>
      </w:r>
      <w:r>
        <w:rPr>
          <w:spacing w:val="-4"/>
        </w:rPr>
        <w:t xml:space="preserve"> </w:t>
      </w:r>
      <w:r>
        <w:t>treatment</w:t>
      </w:r>
      <w:r>
        <w:rPr>
          <w:spacing w:val="-4"/>
        </w:rPr>
        <w:t xml:space="preserve"> </w:t>
      </w:r>
      <w:r>
        <w:t>outcomes</w:t>
      </w:r>
      <w:r>
        <w:rPr>
          <w:spacing w:val="-4"/>
        </w:rPr>
        <w:t xml:space="preserve"> </w:t>
      </w:r>
      <w:r>
        <w:t>among</w:t>
      </w:r>
      <w:r>
        <w:rPr>
          <w:spacing w:val="-4"/>
        </w:rPr>
        <w:t xml:space="preserve"> </w:t>
      </w:r>
      <w:r>
        <w:t>women.</w:t>
      </w:r>
      <w:r>
        <w:rPr>
          <w:spacing w:val="-3"/>
        </w:rPr>
        <w:t xml:space="preserve"> </w:t>
      </w:r>
      <w:r>
        <w:t>Women</w:t>
      </w:r>
      <w:r>
        <w:rPr>
          <w:spacing w:val="-3"/>
        </w:rPr>
        <w:t xml:space="preserve"> </w:t>
      </w:r>
      <w:r>
        <w:t>who</w:t>
      </w:r>
      <w:r>
        <w:rPr>
          <w:spacing w:val="-3"/>
        </w:rPr>
        <w:t xml:space="preserve"> </w:t>
      </w:r>
      <w:r>
        <w:t>were sexually assaulted</w:t>
      </w:r>
      <w:r>
        <w:rPr>
          <w:spacing w:val="-2"/>
        </w:rPr>
        <w:t xml:space="preserve"> </w:t>
      </w:r>
      <w:r>
        <w:t>as</w:t>
      </w:r>
      <w:r>
        <w:rPr>
          <w:spacing w:val="-4"/>
        </w:rPr>
        <w:t xml:space="preserve"> </w:t>
      </w:r>
      <w:r>
        <w:t>children</w:t>
      </w:r>
      <w:r>
        <w:rPr>
          <w:spacing w:val="-4"/>
        </w:rPr>
        <w:t xml:space="preserve"> </w:t>
      </w:r>
      <w:r>
        <w:t>do</w:t>
      </w:r>
      <w:r>
        <w:rPr>
          <w:spacing w:val="-4"/>
        </w:rPr>
        <w:t xml:space="preserve"> </w:t>
      </w:r>
      <w:r>
        <w:t>not</w:t>
      </w:r>
      <w:r>
        <w:rPr>
          <w:spacing w:val="-3"/>
        </w:rPr>
        <w:t xml:space="preserve"> </w:t>
      </w:r>
      <w:r>
        <w:t>relapse</w:t>
      </w:r>
      <w:r>
        <w:rPr>
          <w:spacing w:val="-3"/>
        </w:rPr>
        <w:t xml:space="preserve"> </w:t>
      </w:r>
      <w:r>
        <w:t>any more</w:t>
      </w:r>
      <w:r>
        <w:rPr>
          <w:spacing w:val="-3"/>
        </w:rPr>
        <w:t xml:space="preserve"> </w:t>
      </w:r>
      <w:r>
        <w:t>frequently</w:t>
      </w:r>
      <w:r>
        <w:rPr>
          <w:spacing w:val="-3"/>
        </w:rPr>
        <w:t xml:space="preserve"> </w:t>
      </w:r>
      <w:r>
        <w:t>than</w:t>
      </w:r>
      <w:r>
        <w:rPr>
          <w:spacing w:val="-3"/>
        </w:rPr>
        <w:t xml:space="preserve"> </w:t>
      </w:r>
      <w:r>
        <w:t>other</w:t>
      </w:r>
      <w:r>
        <w:rPr>
          <w:spacing w:val="-3"/>
        </w:rPr>
        <w:t xml:space="preserve"> </w:t>
      </w:r>
      <w:r>
        <w:t>women</w:t>
      </w:r>
      <w:r>
        <w:rPr>
          <w:spacing w:val="-3"/>
        </w:rPr>
        <w:t xml:space="preserve"> </w:t>
      </w:r>
      <w:r>
        <w:t>in</w:t>
      </w:r>
      <w:r>
        <w:rPr>
          <w:spacing w:val="-3"/>
        </w:rPr>
        <w:t xml:space="preserve"> </w:t>
      </w:r>
      <w:r>
        <w:t>the</w:t>
      </w:r>
      <w:r>
        <w:rPr>
          <w:spacing w:val="-4"/>
        </w:rPr>
        <w:t xml:space="preserve"> </w:t>
      </w:r>
      <w:r>
        <w:t>year following treatment (</w:t>
      </w:r>
      <w:hyperlink r:id="rId143">
        <w:r>
          <w:rPr>
            <w:u w:val="single"/>
          </w:rPr>
          <w:t>Stephenson, 1990</w:t>
        </w:r>
      </w:hyperlink>
      <w:r>
        <w:t>). Childhood sexual abuse is not associated with either the likelihood of a woman attending her first referral ap</w:t>
      </w:r>
      <w:r>
        <w:t>pointment following detoxification (</w:t>
      </w:r>
      <w:hyperlink r:id="rId144">
        <w:r>
          <w:rPr>
            <w:u w:val="single"/>
          </w:rPr>
          <w:t>Hien</w:t>
        </w:r>
      </w:hyperlink>
      <w:r>
        <w:t xml:space="preserve"> </w:t>
      </w:r>
      <w:hyperlink r:id="rId145">
        <w:r>
          <w:rPr>
            <w:u w:val="single"/>
          </w:rPr>
          <w:t xml:space="preserve">and Scheier, </w:t>
        </w:r>
        <w:r>
          <w:rPr>
            <w:u w:val="single"/>
          </w:rPr>
          <w:t>1996</w:t>
        </w:r>
      </w:hyperlink>
      <w:r>
        <w:t>) or the likelihood that she will complete subsequent treatment (</w:t>
      </w:r>
      <w:hyperlink r:id="rId146">
        <w:r>
          <w:rPr>
            <w:u w:val="single"/>
          </w:rPr>
          <w:t>Wallen and</w:t>
        </w:r>
      </w:hyperlink>
      <w:r>
        <w:t xml:space="preserve"> </w:t>
      </w:r>
      <w:hyperlink r:id="rId147">
        <w:r>
          <w:rPr>
            <w:u w:val="single"/>
          </w:rPr>
          <w:t>Berman, 1992</w:t>
        </w:r>
      </w:hyperlink>
      <w:r>
        <w:t>). Childhood abuse is also unrelated to the number of times a woman enters treatment (</w:t>
      </w:r>
      <w:hyperlink r:id="rId148">
        <w:r>
          <w:rPr>
            <w:u w:val="single"/>
          </w:rPr>
          <w:t>Brabant et al., 1997</w:t>
        </w:r>
      </w:hyperlink>
      <w:r>
        <w:t xml:space="preserve">; </w:t>
      </w:r>
      <w:hyperlink r:id="rId149">
        <w:r>
          <w:rPr>
            <w:u w:val="single"/>
          </w:rPr>
          <w:t>Simpson et al., 1994</w:t>
        </w:r>
      </w:hyperlink>
      <w:r>
        <w:t>).</w:t>
      </w:r>
    </w:p>
    <w:p w14:paraId="0C316802" w14:textId="77777777" w:rsidR="004C2CEC" w:rsidRDefault="004C2CEC">
      <w:pPr>
        <w:pStyle w:val="BodyText"/>
        <w:spacing w:before="3"/>
        <w:rPr>
          <w:sz w:val="23"/>
        </w:rPr>
      </w:pPr>
    </w:p>
    <w:p w14:paraId="5E6FD5D6" w14:textId="77777777" w:rsidR="004C2CEC" w:rsidRDefault="00566D83">
      <w:pPr>
        <w:pStyle w:val="BodyText"/>
        <w:spacing w:line="448" w:lineRule="auto"/>
        <w:ind w:left="200" w:right="335"/>
      </w:pPr>
      <w:r>
        <w:t>Incest victims, moreover, do not report having tried more treatment modalities or having had more relapses than other women (</w:t>
      </w:r>
      <w:hyperlink r:id="rId150">
        <w:r>
          <w:rPr>
            <w:u w:val="single"/>
          </w:rPr>
          <w:t>Jarvis et al., 1998</w:t>
        </w:r>
      </w:hyperlink>
      <w:r>
        <w:t xml:space="preserve">; </w:t>
      </w:r>
      <w:hyperlink r:id="rId151">
        <w:r>
          <w:rPr>
            <w:u w:val="single"/>
          </w:rPr>
          <w:t>Kovach, 1983</w:t>
        </w:r>
      </w:hyperlink>
      <w:r>
        <w:t>). However, Haver reported poorer</w:t>
      </w:r>
      <w:r>
        <w:rPr>
          <w:spacing w:val="-4"/>
        </w:rPr>
        <w:t xml:space="preserve"> </w:t>
      </w:r>
      <w:r>
        <w:t>tr</w:t>
      </w:r>
      <w:r>
        <w:t>eatment</w:t>
      </w:r>
      <w:r>
        <w:rPr>
          <w:spacing w:val="-5"/>
        </w:rPr>
        <w:t xml:space="preserve"> </w:t>
      </w:r>
      <w:r>
        <w:t>outcomes</w:t>
      </w:r>
      <w:r>
        <w:rPr>
          <w:spacing w:val="-5"/>
        </w:rPr>
        <w:t xml:space="preserve"> </w:t>
      </w:r>
      <w:r>
        <w:t>among</w:t>
      </w:r>
      <w:r>
        <w:rPr>
          <w:spacing w:val="-4"/>
        </w:rPr>
        <w:t xml:space="preserve"> </w:t>
      </w:r>
      <w:r>
        <w:t>women</w:t>
      </w:r>
      <w:r>
        <w:rPr>
          <w:spacing w:val="-4"/>
        </w:rPr>
        <w:t xml:space="preserve"> </w:t>
      </w:r>
      <w:r>
        <w:t>who</w:t>
      </w:r>
      <w:r>
        <w:rPr>
          <w:spacing w:val="-4"/>
        </w:rPr>
        <w:t xml:space="preserve"> </w:t>
      </w:r>
      <w:r>
        <w:t>were</w:t>
      </w:r>
      <w:r>
        <w:rPr>
          <w:spacing w:val="-4"/>
        </w:rPr>
        <w:t xml:space="preserve"> </w:t>
      </w:r>
      <w:r>
        <w:t>physically</w:t>
      </w:r>
      <w:r>
        <w:rPr>
          <w:spacing w:val="-1"/>
        </w:rPr>
        <w:t xml:space="preserve"> </w:t>
      </w:r>
      <w:r>
        <w:t>abused</w:t>
      </w:r>
      <w:r>
        <w:rPr>
          <w:spacing w:val="-5"/>
        </w:rPr>
        <w:t xml:space="preserve"> </w:t>
      </w:r>
      <w:r>
        <w:t>by</w:t>
      </w:r>
      <w:r>
        <w:rPr>
          <w:spacing w:val="-1"/>
        </w:rPr>
        <w:t xml:space="preserve"> </w:t>
      </w:r>
      <w:r>
        <w:t>their</w:t>
      </w:r>
      <w:r>
        <w:rPr>
          <w:spacing w:val="-4"/>
        </w:rPr>
        <w:t xml:space="preserve"> </w:t>
      </w:r>
      <w:r>
        <w:t>mothers</w:t>
      </w:r>
      <w:r>
        <w:rPr>
          <w:spacing w:val="-5"/>
        </w:rPr>
        <w:t xml:space="preserve"> </w:t>
      </w:r>
      <w:r>
        <w:t>(</w:t>
      </w:r>
      <w:hyperlink r:id="rId152">
        <w:r>
          <w:rPr>
            <w:u w:val="single"/>
          </w:rPr>
          <w:t>Haver,</w:t>
        </w:r>
      </w:hyperlink>
      <w:r>
        <w:t xml:space="preserve"> </w:t>
      </w:r>
      <w:hyperlink r:id="rId153">
        <w:r>
          <w:rPr>
            <w:u w:val="single"/>
          </w:rPr>
          <w:t>1987</w:t>
        </w:r>
      </w:hyperlink>
      <w:r>
        <w:t>). In a study of aftercare compliance followi</w:t>
      </w:r>
      <w:r>
        <w:t>ng childbirth, 67 percent of noncompliant women reported some form of childhood abuse while only 25 percent of compliant mothers did the same (</w:t>
      </w:r>
      <w:hyperlink r:id="rId154">
        <w:r>
          <w:rPr>
            <w:u w:val="single"/>
          </w:rPr>
          <w:t>Killeen et a</w:t>
        </w:r>
        <w:r>
          <w:rPr>
            <w:u w:val="single"/>
          </w:rPr>
          <w:t>l., 1995</w:t>
        </w:r>
      </w:hyperlink>
      <w:r>
        <w:t>).</w:t>
      </w:r>
    </w:p>
    <w:p w14:paraId="036B6D07" w14:textId="77777777" w:rsidR="004C2CEC" w:rsidRDefault="00566D83">
      <w:pPr>
        <w:pStyle w:val="Heading3"/>
        <w:spacing w:before="179"/>
      </w:pPr>
      <w:r>
        <w:rPr>
          <w:color w:val="333333"/>
        </w:rPr>
        <w:t>Implications</w:t>
      </w:r>
      <w:r>
        <w:rPr>
          <w:color w:val="333333"/>
          <w:spacing w:val="-8"/>
        </w:rPr>
        <w:t xml:space="preserve"> </w:t>
      </w:r>
      <w:r>
        <w:rPr>
          <w:color w:val="333333"/>
        </w:rPr>
        <w:t>for</w:t>
      </w:r>
      <w:r>
        <w:rPr>
          <w:color w:val="333333"/>
          <w:spacing w:val="-5"/>
        </w:rPr>
        <w:t xml:space="preserve"> </w:t>
      </w:r>
      <w:r>
        <w:rPr>
          <w:color w:val="333333"/>
        </w:rPr>
        <w:t>Treatment</w:t>
      </w:r>
      <w:r>
        <w:rPr>
          <w:color w:val="333333"/>
          <w:spacing w:val="-6"/>
        </w:rPr>
        <w:t xml:space="preserve"> </w:t>
      </w:r>
      <w:r>
        <w:rPr>
          <w:color w:val="333333"/>
          <w:spacing w:val="-2"/>
        </w:rPr>
        <w:t>Providers</w:t>
      </w:r>
    </w:p>
    <w:p w14:paraId="4B4269CD" w14:textId="77777777" w:rsidR="004C2CEC" w:rsidRDefault="004C2CEC">
      <w:pPr>
        <w:pStyle w:val="BodyText"/>
        <w:spacing w:before="4"/>
        <w:rPr>
          <w:rFonts w:ascii="Georgia"/>
          <w:sz w:val="42"/>
        </w:rPr>
      </w:pPr>
    </w:p>
    <w:p w14:paraId="4DE1C985" w14:textId="77777777" w:rsidR="004C2CEC" w:rsidRDefault="00566D83">
      <w:pPr>
        <w:pStyle w:val="BodyText"/>
        <w:spacing w:before="1" w:line="448" w:lineRule="auto"/>
        <w:ind w:left="200" w:right="275"/>
      </w:pPr>
      <w:r>
        <w:t>The</w:t>
      </w:r>
      <w:r>
        <w:rPr>
          <w:spacing w:val="-3"/>
        </w:rPr>
        <w:t xml:space="preserve"> </w:t>
      </w:r>
      <w:r>
        <w:t>Consensus</w:t>
      </w:r>
      <w:r>
        <w:rPr>
          <w:spacing w:val="-4"/>
        </w:rPr>
        <w:t xml:space="preserve"> </w:t>
      </w:r>
      <w:r>
        <w:t>Panel</w:t>
      </w:r>
      <w:r>
        <w:rPr>
          <w:spacing w:val="-5"/>
        </w:rPr>
        <w:t xml:space="preserve"> </w:t>
      </w:r>
      <w:r>
        <w:t>recommends</w:t>
      </w:r>
      <w:r>
        <w:rPr>
          <w:spacing w:val="-4"/>
        </w:rPr>
        <w:t xml:space="preserve"> </w:t>
      </w:r>
      <w:r>
        <w:t>that</w:t>
      </w:r>
      <w:r>
        <w:rPr>
          <w:spacing w:val="-4"/>
        </w:rPr>
        <w:t xml:space="preserve"> </w:t>
      </w:r>
      <w:r>
        <w:t>alcohol</w:t>
      </w:r>
      <w:r>
        <w:rPr>
          <w:spacing w:val="-5"/>
        </w:rPr>
        <w:t xml:space="preserve"> </w:t>
      </w:r>
      <w:r>
        <w:t>and</w:t>
      </w:r>
      <w:r>
        <w:rPr>
          <w:spacing w:val="-4"/>
        </w:rPr>
        <w:t xml:space="preserve"> </w:t>
      </w:r>
      <w:r>
        <w:t>drug</w:t>
      </w:r>
      <w:r>
        <w:rPr>
          <w:spacing w:val="-3"/>
        </w:rPr>
        <w:t xml:space="preserve"> </w:t>
      </w:r>
      <w:r>
        <w:t>counselors</w:t>
      </w:r>
      <w:r>
        <w:rPr>
          <w:spacing w:val="-4"/>
        </w:rPr>
        <w:t xml:space="preserve"> </w:t>
      </w:r>
      <w:r>
        <w:t>be</w:t>
      </w:r>
      <w:r>
        <w:rPr>
          <w:spacing w:val="-3"/>
        </w:rPr>
        <w:t xml:space="preserve"> </w:t>
      </w:r>
      <w:r>
        <w:t>aware</w:t>
      </w:r>
      <w:r>
        <w:rPr>
          <w:spacing w:val="-3"/>
        </w:rPr>
        <w:t xml:space="preserve"> </w:t>
      </w:r>
      <w:r>
        <w:t>of</w:t>
      </w:r>
      <w:r>
        <w:rPr>
          <w:spacing w:val="-3"/>
        </w:rPr>
        <w:t xml:space="preserve"> </w:t>
      </w:r>
      <w:r>
        <w:t>childhood</w:t>
      </w:r>
      <w:r>
        <w:rPr>
          <w:spacing w:val="-2"/>
        </w:rPr>
        <w:t xml:space="preserve"> </w:t>
      </w:r>
      <w:r>
        <w:t>abuse and the issues involved in its treatment for the following five reasons:</w:t>
      </w:r>
    </w:p>
    <w:p w14:paraId="69FCCA4E" w14:textId="77777777" w:rsidR="004C2CEC" w:rsidRDefault="004C2CEC">
      <w:pPr>
        <w:pStyle w:val="BodyText"/>
        <w:spacing w:before="3"/>
        <w:rPr>
          <w:sz w:val="23"/>
        </w:rPr>
      </w:pPr>
    </w:p>
    <w:p w14:paraId="21EA0E1F" w14:textId="77777777" w:rsidR="004C2CEC" w:rsidRDefault="00566D83">
      <w:pPr>
        <w:pStyle w:val="ListParagraph"/>
        <w:numPr>
          <w:ilvl w:val="0"/>
          <w:numId w:val="5"/>
        </w:numPr>
        <w:tabs>
          <w:tab w:val="left" w:pos="2361"/>
        </w:tabs>
        <w:spacing w:line="448" w:lineRule="auto"/>
        <w:ind w:right="268"/>
        <w:rPr>
          <w:sz w:val="19"/>
        </w:rPr>
      </w:pPr>
      <w:r>
        <w:rPr>
          <w:sz w:val="19"/>
        </w:rPr>
        <w:t>People who were abused as children are more likely than others to</w:t>
      </w:r>
      <w:r>
        <w:rPr>
          <w:spacing w:val="40"/>
          <w:sz w:val="19"/>
        </w:rPr>
        <w:t xml:space="preserve"> </w:t>
      </w:r>
      <w:r>
        <w:rPr>
          <w:sz w:val="19"/>
        </w:rPr>
        <w:t>attempt and reattempt suicide, as noted earlier. Alcohol and drug counselors,</w:t>
      </w:r>
      <w:r>
        <w:rPr>
          <w:spacing w:val="-5"/>
          <w:sz w:val="19"/>
        </w:rPr>
        <w:t xml:space="preserve"> </w:t>
      </w:r>
      <w:r>
        <w:rPr>
          <w:sz w:val="19"/>
        </w:rPr>
        <w:t>therefore,</w:t>
      </w:r>
      <w:r>
        <w:rPr>
          <w:spacing w:val="-5"/>
          <w:sz w:val="19"/>
        </w:rPr>
        <w:t xml:space="preserve"> </w:t>
      </w:r>
      <w:r>
        <w:rPr>
          <w:sz w:val="19"/>
        </w:rPr>
        <w:t>must</w:t>
      </w:r>
      <w:r>
        <w:rPr>
          <w:spacing w:val="-5"/>
          <w:sz w:val="19"/>
        </w:rPr>
        <w:t xml:space="preserve"> </w:t>
      </w:r>
      <w:r>
        <w:rPr>
          <w:sz w:val="19"/>
        </w:rPr>
        <w:t>watch</w:t>
      </w:r>
      <w:r>
        <w:rPr>
          <w:spacing w:val="-5"/>
          <w:sz w:val="19"/>
        </w:rPr>
        <w:t xml:space="preserve"> </w:t>
      </w:r>
      <w:r>
        <w:rPr>
          <w:sz w:val="19"/>
        </w:rPr>
        <w:t>for</w:t>
      </w:r>
      <w:r>
        <w:rPr>
          <w:spacing w:val="-5"/>
          <w:sz w:val="19"/>
        </w:rPr>
        <w:t xml:space="preserve"> </w:t>
      </w:r>
      <w:r>
        <w:rPr>
          <w:sz w:val="19"/>
        </w:rPr>
        <w:t>signs</w:t>
      </w:r>
      <w:r>
        <w:rPr>
          <w:spacing w:val="-7"/>
          <w:sz w:val="19"/>
        </w:rPr>
        <w:t xml:space="preserve"> </w:t>
      </w:r>
      <w:r>
        <w:rPr>
          <w:sz w:val="19"/>
        </w:rPr>
        <w:t>of</w:t>
      </w:r>
      <w:r>
        <w:rPr>
          <w:spacing w:val="-5"/>
          <w:sz w:val="19"/>
        </w:rPr>
        <w:t xml:space="preserve"> </w:t>
      </w:r>
      <w:r>
        <w:rPr>
          <w:sz w:val="19"/>
        </w:rPr>
        <w:t>suicidal</w:t>
      </w:r>
      <w:r>
        <w:rPr>
          <w:spacing w:val="-7"/>
          <w:sz w:val="19"/>
        </w:rPr>
        <w:t xml:space="preserve"> </w:t>
      </w:r>
      <w:r>
        <w:rPr>
          <w:sz w:val="19"/>
        </w:rPr>
        <w:t>ideation.</w:t>
      </w:r>
      <w:r>
        <w:rPr>
          <w:spacing w:val="-5"/>
          <w:sz w:val="19"/>
        </w:rPr>
        <w:t xml:space="preserve"> </w:t>
      </w:r>
      <w:r>
        <w:rPr>
          <w:sz w:val="19"/>
        </w:rPr>
        <w:t xml:space="preserve">Counselors should work to help clients ease the emotional burdens of past abuse </w:t>
      </w:r>
      <w:proofErr w:type="gramStart"/>
      <w:r>
        <w:rPr>
          <w:sz w:val="19"/>
        </w:rPr>
        <w:t>in order to</w:t>
      </w:r>
      <w:proofErr w:type="gramEnd"/>
      <w:r>
        <w:rPr>
          <w:sz w:val="19"/>
        </w:rPr>
        <w:t xml:space="preserve"> diminish the likelihood of suicide.</w:t>
      </w:r>
    </w:p>
    <w:p w14:paraId="2B2C7170" w14:textId="77777777" w:rsidR="004C2CEC" w:rsidRDefault="00566D83">
      <w:pPr>
        <w:pStyle w:val="ListParagraph"/>
        <w:numPr>
          <w:ilvl w:val="0"/>
          <w:numId w:val="5"/>
        </w:numPr>
        <w:tabs>
          <w:tab w:val="left" w:pos="2361"/>
        </w:tabs>
        <w:spacing w:line="448" w:lineRule="auto"/>
        <w:ind w:right="372"/>
        <w:rPr>
          <w:sz w:val="19"/>
        </w:rPr>
      </w:pPr>
      <w:r>
        <w:rPr>
          <w:sz w:val="19"/>
        </w:rPr>
        <w:t xml:space="preserve">Counselors may need to address childhood sexual and physical abuse </w:t>
      </w:r>
      <w:proofErr w:type="gramStart"/>
      <w:r>
        <w:rPr>
          <w:sz w:val="19"/>
        </w:rPr>
        <w:t>in order to</w:t>
      </w:r>
      <w:proofErr w:type="gramEnd"/>
      <w:r>
        <w:rPr>
          <w:sz w:val="19"/>
        </w:rPr>
        <w:t xml:space="preserve"> reduce clients' risk of abusing their own childre</w:t>
      </w:r>
      <w:r>
        <w:rPr>
          <w:sz w:val="19"/>
        </w:rPr>
        <w:t>n. Most abuse survivors do not abuse their own children (</w:t>
      </w:r>
      <w:hyperlink r:id="rId155">
        <w:r>
          <w:rPr>
            <w:sz w:val="19"/>
            <w:u w:val="single"/>
          </w:rPr>
          <w:t>Kaufman and Zigler, 1987</w:t>
        </w:r>
      </w:hyperlink>
      <w:r>
        <w:rPr>
          <w:sz w:val="19"/>
        </w:rPr>
        <w:t>), although people with substance abuse disorders are at greater risk of d</w:t>
      </w:r>
      <w:r>
        <w:rPr>
          <w:sz w:val="19"/>
        </w:rPr>
        <w:t>oing</w:t>
      </w:r>
      <w:r>
        <w:rPr>
          <w:spacing w:val="-5"/>
          <w:sz w:val="19"/>
        </w:rPr>
        <w:t xml:space="preserve"> </w:t>
      </w:r>
      <w:r>
        <w:rPr>
          <w:sz w:val="19"/>
        </w:rPr>
        <w:t>so.</w:t>
      </w:r>
      <w:r>
        <w:rPr>
          <w:spacing w:val="-4"/>
          <w:sz w:val="19"/>
        </w:rPr>
        <w:t xml:space="preserve"> </w:t>
      </w:r>
      <w:r>
        <w:rPr>
          <w:sz w:val="19"/>
        </w:rPr>
        <w:t>As</w:t>
      </w:r>
      <w:r>
        <w:rPr>
          <w:spacing w:val="-4"/>
          <w:sz w:val="19"/>
        </w:rPr>
        <w:t xml:space="preserve"> </w:t>
      </w:r>
      <w:r>
        <w:rPr>
          <w:sz w:val="19"/>
        </w:rPr>
        <w:t>reported</w:t>
      </w:r>
      <w:r>
        <w:rPr>
          <w:spacing w:val="-3"/>
          <w:sz w:val="19"/>
        </w:rPr>
        <w:t xml:space="preserve"> </w:t>
      </w:r>
      <w:r>
        <w:rPr>
          <w:sz w:val="19"/>
        </w:rPr>
        <w:t>above,</w:t>
      </w:r>
      <w:r>
        <w:rPr>
          <w:spacing w:val="-4"/>
          <w:sz w:val="19"/>
        </w:rPr>
        <w:t xml:space="preserve"> </w:t>
      </w:r>
      <w:r>
        <w:rPr>
          <w:sz w:val="19"/>
        </w:rPr>
        <w:t>substance</w:t>
      </w:r>
      <w:r>
        <w:rPr>
          <w:spacing w:val="-5"/>
          <w:sz w:val="19"/>
        </w:rPr>
        <w:t xml:space="preserve"> </w:t>
      </w:r>
      <w:r>
        <w:rPr>
          <w:sz w:val="19"/>
        </w:rPr>
        <w:t>abuse</w:t>
      </w:r>
      <w:r>
        <w:rPr>
          <w:spacing w:val="-4"/>
          <w:sz w:val="19"/>
        </w:rPr>
        <w:t xml:space="preserve"> </w:t>
      </w:r>
      <w:r>
        <w:rPr>
          <w:sz w:val="19"/>
        </w:rPr>
        <w:t>contributes</w:t>
      </w:r>
      <w:r>
        <w:rPr>
          <w:spacing w:val="-5"/>
          <w:sz w:val="19"/>
        </w:rPr>
        <w:t xml:space="preserve"> </w:t>
      </w:r>
      <w:r>
        <w:rPr>
          <w:sz w:val="19"/>
        </w:rPr>
        <w:t>to</w:t>
      </w:r>
      <w:r>
        <w:rPr>
          <w:spacing w:val="-4"/>
          <w:sz w:val="19"/>
        </w:rPr>
        <w:t xml:space="preserve"> </w:t>
      </w:r>
      <w:r>
        <w:rPr>
          <w:sz w:val="19"/>
        </w:rPr>
        <w:t>almost</w:t>
      </w:r>
      <w:r>
        <w:rPr>
          <w:spacing w:val="-5"/>
          <w:sz w:val="19"/>
        </w:rPr>
        <w:t xml:space="preserve"> </w:t>
      </w:r>
      <w:r>
        <w:rPr>
          <w:sz w:val="19"/>
        </w:rPr>
        <w:t xml:space="preserve">three fourths of the incidences of child abuse and neglect (CASA, </w:t>
      </w:r>
      <w:proofErr w:type="gramStart"/>
      <w:r>
        <w:rPr>
          <w:sz w:val="19"/>
        </w:rPr>
        <w:t>1999;</w:t>
      </w:r>
      <w:proofErr w:type="gramEnd"/>
    </w:p>
    <w:p w14:paraId="630895AD" w14:textId="77777777" w:rsidR="004C2CEC" w:rsidRDefault="004C2CEC">
      <w:pPr>
        <w:spacing w:line="448" w:lineRule="auto"/>
        <w:rPr>
          <w:sz w:val="19"/>
        </w:rPr>
        <w:sectPr w:rsidR="004C2CEC">
          <w:pgSz w:w="12240" w:h="15840"/>
          <w:pgMar w:top="1500" w:right="1180" w:bottom="280" w:left="1240" w:header="720" w:footer="720" w:gutter="0"/>
          <w:cols w:space="720"/>
        </w:sectPr>
      </w:pPr>
    </w:p>
    <w:p w14:paraId="5B62EC55" w14:textId="77777777" w:rsidR="004C2CEC" w:rsidRDefault="00566D83">
      <w:pPr>
        <w:pStyle w:val="BodyText"/>
        <w:spacing w:before="143" w:line="448" w:lineRule="auto"/>
        <w:ind w:left="2360" w:right="317"/>
      </w:pPr>
      <w:hyperlink r:id="rId156">
        <w:r>
          <w:rPr>
            <w:u w:val="single"/>
          </w:rPr>
          <w:t>Famular</w:t>
        </w:r>
        <w:r>
          <w:rPr>
            <w:u w:val="single"/>
          </w:rPr>
          <w:t>o et al., 1992</w:t>
        </w:r>
      </w:hyperlink>
      <w:r>
        <w:t xml:space="preserve">; </w:t>
      </w:r>
      <w:hyperlink r:id="rId157">
        <w:r>
          <w:rPr>
            <w:u w:val="single"/>
          </w:rPr>
          <w:t>Finkelhor et al., 1983</w:t>
        </w:r>
      </w:hyperlink>
      <w:r>
        <w:t xml:space="preserve">; </w:t>
      </w:r>
      <w:hyperlink r:id="rId158">
        <w:r>
          <w:rPr>
            <w:u w:val="single"/>
          </w:rPr>
          <w:t>McCurdy and Da</w:t>
        </w:r>
        <w:r>
          <w:rPr>
            <w:u w:val="single"/>
          </w:rPr>
          <w:t>ro, 1994</w:t>
        </w:r>
      </w:hyperlink>
      <w:r>
        <w:t>). At</w:t>
      </w:r>
      <w:r>
        <w:rPr>
          <w:spacing w:val="-4"/>
        </w:rPr>
        <w:t xml:space="preserve"> </w:t>
      </w:r>
      <w:r>
        <w:t>least</w:t>
      </w:r>
      <w:r>
        <w:rPr>
          <w:spacing w:val="-5"/>
        </w:rPr>
        <w:t xml:space="preserve"> </w:t>
      </w:r>
      <w:r>
        <w:t>675,000</w:t>
      </w:r>
      <w:r>
        <w:rPr>
          <w:spacing w:val="-5"/>
        </w:rPr>
        <w:t xml:space="preserve"> </w:t>
      </w:r>
      <w:r>
        <w:t>children</w:t>
      </w:r>
      <w:r>
        <w:rPr>
          <w:spacing w:val="-2"/>
        </w:rPr>
        <w:t xml:space="preserve"> </w:t>
      </w:r>
      <w:r>
        <w:t>are</w:t>
      </w:r>
      <w:r>
        <w:rPr>
          <w:spacing w:val="-4"/>
        </w:rPr>
        <w:t xml:space="preserve"> </w:t>
      </w:r>
      <w:r>
        <w:t>abused</w:t>
      </w:r>
      <w:r>
        <w:rPr>
          <w:spacing w:val="-5"/>
        </w:rPr>
        <w:t xml:space="preserve"> </w:t>
      </w:r>
      <w:r>
        <w:t>or</w:t>
      </w:r>
      <w:r>
        <w:rPr>
          <w:spacing w:val="-4"/>
        </w:rPr>
        <w:t xml:space="preserve"> </w:t>
      </w:r>
      <w:r>
        <w:t>neglected</w:t>
      </w:r>
      <w:r>
        <w:rPr>
          <w:spacing w:val="-2"/>
        </w:rPr>
        <w:t xml:space="preserve"> </w:t>
      </w:r>
      <w:r>
        <w:t>each</w:t>
      </w:r>
      <w:r>
        <w:rPr>
          <w:spacing w:val="-1"/>
        </w:rPr>
        <w:t xml:space="preserve"> </w:t>
      </w:r>
      <w:r>
        <w:t>year</w:t>
      </w:r>
      <w:r>
        <w:rPr>
          <w:spacing w:val="-4"/>
        </w:rPr>
        <w:t xml:space="preserve"> </w:t>
      </w:r>
      <w:r>
        <w:t>by</w:t>
      </w:r>
      <w:r>
        <w:rPr>
          <w:spacing w:val="-4"/>
        </w:rPr>
        <w:t xml:space="preserve"> </w:t>
      </w:r>
      <w:r>
        <w:t>parents</w:t>
      </w:r>
      <w:r>
        <w:rPr>
          <w:spacing w:val="-5"/>
        </w:rPr>
        <w:t xml:space="preserve"> </w:t>
      </w:r>
      <w:r>
        <w:t xml:space="preserve">or caretakers with substance abuse disorders, and more than 8 million children (11 percent) in the United States are being raised by substance- abusing parents </w:t>
      </w:r>
      <w:hyperlink r:id="rId159">
        <w:r>
          <w:rPr>
            <w:u w:val="single"/>
          </w:rPr>
          <w:t xml:space="preserve">(Kropenske and Howard, 1994). </w:t>
        </w:r>
      </w:hyperlink>
      <w:r>
        <w:t>Although it is not known how many of these parents are struggling with their own abuse histories, counselors</w:t>
      </w:r>
      <w:r>
        <w:rPr>
          <w:spacing w:val="-4"/>
        </w:rPr>
        <w:t xml:space="preserve"> </w:t>
      </w:r>
      <w:r>
        <w:t>should</w:t>
      </w:r>
      <w:r>
        <w:rPr>
          <w:spacing w:val="-4"/>
        </w:rPr>
        <w:t xml:space="preserve"> </w:t>
      </w:r>
      <w:r>
        <w:t>be</w:t>
      </w:r>
      <w:r>
        <w:rPr>
          <w:spacing w:val="-1"/>
        </w:rPr>
        <w:t xml:space="preserve"> </w:t>
      </w:r>
      <w:r>
        <w:t>able</w:t>
      </w:r>
      <w:r>
        <w:rPr>
          <w:spacing w:val="-3"/>
        </w:rPr>
        <w:t xml:space="preserve"> </w:t>
      </w:r>
      <w:r>
        <w:t>to</w:t>
      </w:r>
      <w:r>
        <w:rPr>
          <w:spacing w:val="-4"/>
        </w:rPr>
        <w:t xml:space="preserve"> </w:t>
      </w:r>
      <w:r>
        <w:t>address</w:t>
      </w:r>
      <w:r>
        <w:rPr>
          <w:spacing w:val="-4"/>
        </w:rPr>
        <w:t xml:space="preserve"> </w:t>
      </w:r>
      <w:r>
        <w:t>their</w:t>
      </w:r>
      <w:r>
        <w:rPr>
          <w:spacing w:val="-3"/>
        </w:rPr>
        <w:t xml:space="preserve"> </w:t>
      </w:r>
      <w:r>
        <w:t>clients'</w:t>
      </w:r>
      <w:r>
        <w:rPr>
          <w:spacing w:val="-2"/>
        </w:rPr>
        <w:t xml:space="preserve"> </w:t>
      </w:r>
      <w:r>
        <w:t>abuse</w:t>
      </w:r>
      <w:r>
        <w:rPr>
          <w:spacing w:val="-1"/>
        </w:rPr>
        <w:t xml:space="preserve"> </w:t>
      </w:r>
      <w:r>
        <w:t>issues</w:t>
      </w:r>
      <w:r>
        <w:rPr>
          <w:spacing w:val="-4"/>
        </w:rPr>
        <w:t xml:space="preserve"> </w:t>
      </w:r>
      <w:proofErr w:type="gramStart"/>
      <w:r>
        <w:t>in</w:t>
      </w:r>
      <w:r>
        <w:rPr>
          <w:spacing w:val="-3"/>
        </w:rPr>
        <w:t xml:space="preserve"> </w:t>
      </w:r>
      <w:r>
        <w:t>order</w:t>
      </w:r>
      <w:r>
        <w:rPr>
          <w:spacing w:val="-3"/>
        </w:rPr>
        <w:t xml:space="preserve"> </w:t>
      </w:r>
      <w:r>
        <w:t>to</w:t>
      </w:r>
      <w:proofErr w:type="gramEnd"/>
      <w:r>
        <w:t xml:space="preserve"> break the cycle of addiction and violence.</w:t>
      </w:r>
    </w:p>
    <w:p w14:paraId="7D115496" w14:textId="77777777" w:rsidR="004C2CEC" w:rsidRDefault="00566D83">
      <w:pPr>
        <w:pStyle w:val="ListParagraph"/>
        <w:numPr>
          <w:ilvl w:val="0"/>
          <w:numId w:val="5"/>
        </w:numPr>
        <w:tabs>
          <w:tab w:val="left" w:pos="2361"/>
        </w:tabs>
        <w:spacing w:before="2" w:line="448" w:lineRule="auto"/>
        <w:ind w:right="463"/>
        <w:rPr>
          <w:sz w:val="19"/>
        </w:rPr>
      </w:pPr>
      <w:r>
        <w:rPr>
          <w:sz w:val="19"/>
        </w:rPr>
        <w:t>Cli</w:t>
      </w:r>
      <w:r>
        <w:rPr>
          <w:sz w:val="19"/>
        </w:rPr>
        <w:t>ents</w:t>
      </w:r>
      <w:r>
        <w:rPr>
          <w:spacing w:val="-5"/>
          <w:sz w:val="19"/>
        </w:rPr>
        <w:t xml:space="preserve"> </w:t>
      </w:r>
      <w:r>
        <w:rPr>
          <w:sz w:val="19"/>
        </w:rPr>
        <w:t>often</w:t>
      </w:r>
      <w:r>
        <w:rPr>
          <w:spacing w:val="-5"/>
          <w:sz w:val="19"/>
        </w:rPr>
        <w:t xml:space="preserve"> </w:t>
      </w:r>
      <w:r>
        <w:rPr>
          <w:sz w:val="19"/>
        </w:rPr>
        <w:t>suspect</w:t>
      </w:r>
      <w:r>
        <w:rPr>
          <w:spacing w:val="-5"/>
          <w:sz w:val="19"/>
        </w:rPr>
        <w:t xml:space="preserve"> </w:t>
      </w:r>
      <w:r>
        <w:rPr>
          <w:sz w:val="19"/>
        </w:rPr>
        <w:t>that</w:t>
      </w:r>
      <w:r>
        <w:rPr>
          <w:spacing w:val="-4"/>
          <w:sz w:val="19"/>
        </w:rPr>
        <w:t xml:space="preserve"> </w:t>
      </w:r>
      <w:r>
        <w:rPr>
          <w:sz w:val="19"/>
        </w:rPr>
        <w:t>childhood</w:t>
      </w:r>
      <w:r>
        <w:rPr>
          <w:spacing w:val="-5"/>
          <w:sz w:val="19"/>
        </w:rPr>
        <w:t xml:space="preserve"> </w:t>
      </w:r>
      <w:r>
        <w:rPr>
          <w:sz w:val="19"/>
        </w:rPr>
        <w:t>abuse</w:t>
      </w:r>
      <w:r>
        <w:rPr>
          <w:spacing w:val="-5"/>
          <w:sz w:val="19"/>
        </w:rPr>
        <w:t xml:space="preserve"> </w:t>
      </w:r>
      <w:r>
        <w:rPr>
          <w:sz w:val="19"/>
        </w:rPr>
        <w:t>contributed</w:t>
      </w:r>
      <w:r>
        <w:rPr>
          <w:spacing w:val="-5"/>
          <w:sz w:val="19"/>
        </w:rPr>
        <w:t xml:space="preserve"> </w:t>
      </w:r>
      <w:r>
        <w:rPr>
          <w:sz w:val="19"/>
        </w:rPr>
        <w:t>to</w:t>
      </w:r>
      <w:r>
        <w:rPr>
          <w:spacing w:val="-5"/>
          <w:sz w:val="19"/>
        </w:rPr>
        <w:t xml:space="preserve"> </w:t>
      </w:r>
      <w:r>
        <w:rPr>
          <w:sz w:val="19"/>
        </w:rPr>
        <w:t>their</w:t>
      </w:r>
      <w:r>
        <w:rPr>
          <w:spacing w:val="-5"/>
          <w:sz w:val="19"/>
        </w:rPr>
        <w:t xml:space="preserve"> </w:t>
      </w:r>
      <w:r>
        <w:rPr>
          <w:sz w:val="19"/>
        </w:rPr>
        <w:t xml:space="preserve">substance abuse disorders and relapses. Although they are not likely to identify precise clinical syndromes, clients may seek help in overcoming the emotional pain of childhood abuse. Counselors </w:t>
      </w:r>
      <w:r>
        <w:rPr>
          <w:sz w:val="19"/>
        </w:rPr>
        <w:t>should be able to help these clients so that they do not turn to substances for relief.</w:t>
      </w:r>
    </w:p>
    <w:p w14:paraId="1CE70B49" w14:textId="77777777" w:rsidR="004C2CEC" w:rsidRDefault="00566D83">
      <w:pPr>
        <w:pStyle w:val="ListParagraph"/>
        <w:numPr>
          <w:ilvl w:val="0"/>
          <w:numId w:val="5"/>
        </w:numPr>
        <w:tabs>
          <w:tab w:val="left" w:pos="2361"/>
        </w:tabs>
        <w:spacing w:line="448" w:lineRule="auto"/>
        <w:ind w:right="284"/>
        <w:rPr>
          <w:sz w:val="19"/>
        </w:rPr>
      </w:pPr>
      <w:r>
        <w:rPr>
          <w:sz w:val="19"/>
        </w:rPr>
        <w:t>By addressing child abuse issues, the risk of relapse among clients who were</w:t>
      </w:r>
      <w:r>
        <w:rPr>
          <w:spacing w:val="-4"/>
          <w:sz w:val="19"/>
        </w:rPr>
        <w:t xml:space="preserve"> </w:t>
      </w:r>
      <w:r>
        <w:rPr>
          <w:sz w:val="19"/>
        </w:rPr>
        <w:t>abused</w:t>
      </w:r>
      <w:r>
        <w:rPr>
          <w:spacing w:val="-3"/>
          <w:sz w:val="19"/>
        </w:rPr>
        <w:t xml:space="preserve"> </w:t>
      </w:r>
      <w:r>
        <w:rPr>
          <w:sz w:val="19"/>
        </w:rPr>
        <w:t>as</w:t>
      </w:r>
      <w:r>
        <w:rPr>
          <w:spacing w:val="-5"/>
          <w:sz w:val="19"/>
        </w:rPr>
        <w:t xml:space="preserve"> </w:t>
      </w:r>
      <w:r>
        <w:rPr>
          <w:sz w:val="19"/>
        </w:rPr>
        <w:t>children</w:t>
      </w:r>
      <w:r>
        <w:rPr>
          <w:spacing w:val="-2"/>
          <w:sz w:val="19"/>
        </w:rPr>
        <w:t xml:space="preserve"> </w:t>
      </w:r>
      <w:r>
        <w:rPr>
          <w:sz w:val="19"/>
        </w:rPr>
        <w:t>might</w:t>
      </w:r>
      <w:r>
        <w:rPr>
          <w:spacing w:val="-3"/>
          <w:sz w:val="19"/>
        </w:rPr>
        <w:t xml:space="preserve"> </w:t>
      </w:r>
      <w:proofErr w:type="gramStart"/>
      <w:r>
        <w:rPr>
          <w:sz w:val="19"/>
        </w:rPr>
        <w:t>actually</w:t>
      </w:r>
      <w:r>
        <w:rPr>
          <w:spacing w:val="-4"/>
          <w:sz w:val="19"/>
        </w:rPr>
        <w:t xml:space="preserve"> </w:t>
      </w:r>
      <w:r>
        <w:rPr>
          <w:sz w:val="19"/>
        </w:rPr>
        <w:t>drop</w:t>
      </w:r>
      <w:proofErr w:type="gramEnd"/>
      <w:r>
        <w:rPr>
          <w:spacing w:val="-2"/>
          <w:sz w:val="19"/>
        </w:rPr>
        <w:t xml:space="preserve"> </w:t>
      </w:r>
      <w:r>
        <w:rPr>
          <w:sz w:val="19"/>
        </w:rPr>
        <w:t>below</w:t>
      </w:r>
      <w:r>
        <w:rPr>
          <w:spacing w:val="-4"/>
          <w:sz w:val="19"/>
        </w:rPr>
        <w:t xml:space="preserve"> </w:t>
      </w:r>
      <w:r>
        <w:rPr>
          <w:sz w:val="19"/>
        </w:rPr>
        <w:t>that</w:t>
      </w:r>
      <w:r>
        <w:rPr>
          <w:spacing w:val="-5"/>
          <w:sz w:val="19"/>
        </w:rPr>
        <w:t xml:space="preserve"> </w:t>
      </w:r>
      <w:r>
        <w:rPr>
          <w:sz w:val="19"/>
        </w:rPr>
        <w:t>of</w:t>
      </w:r>
      <w:r>
        <w:rPr>
          <w:spacing w:val="-4"/>
          <w:sz w:val="19"/>
        </w:rPr>
        <w:t xml:space="preserve"> </w:t>
      </w:r>
      <w:r>
        <w:rPr>
          <w:sz w:val="19"/>
        </w:rPr>
        <w:t>their</w:t>
      </w:r>
      <w:r>
        <w:rPr>
          <w:spacing w:val="-4"/>
          <w:sz w:val="19"/>
        </w:rPr>
        <w:t xml:space="preserve"> </w:t>
      </w:r>
      <w:r>
        <w:rPr>
          <w:sz w:val="19"/>
        </w:rPr>
        <w:t>nonabused peers. Preliminary evi</w:t>
      </w:r>
      <w:r>
        <w:rPr>
          <w:sz w:val="19"/>
        </w:rPr>
        <w:t>dence suggests that people with childhood abuse histories use substances as a means of "chemical dissociation." Once trauma issues are resolved, substance use may clear substantially</w:t>
      </w:r>
      <w:r>
        <w:rPr>
          <w:spacing w:val="40"/>
          <w:sz w:val="19"/>
        </w:rPr>
        <w:t xml:space="preserve"> </w:t>
      </w:r>
      <w:r>
        <w:rPr>
          <w:sz w:val="19"/>
        </w:rPr>
        <w:t>(</w:t>
      </w:r>
      <w:hyperlink r:id="rId160">
        <w:r>
          <w:rPr>
            <w:sz w:val="19"/>
            <w:u w:val="single"/>
          </w:rPr>
          <w:t>Roesler and Dafler, 1993</w:t>
        </w:r>
      </w:hyperlink>
      <w:r>
        <w:rPr>
          <w:sz w:val="19"/>
        </w:rPr>
        <w:t>).</w:t>
      </w:r>
    </w:p>
    <w:p w14:paraId="66A8AEAF" w14:textId="77777777" w:rsidR="004C2CEC" w:rsidRDefault="00566D83">
      <w:pPr>
        <w:pStyle w:val="ListParagraph"/>
        <w:numPr>
          <w:ilvl w:val="0"/>
          <w:numId w:val="5"/>
        </w:numPr>
        <w:tabs>
          <w:tab w:val="left" w:pos="2361"/>
        </w:tabs>
        <w:spacing w:line="448" w:lineRule="auto"/>
        <w:ind w:right="469"/>
        <w:rPr>
          <w:sz w:val="19"/>
        </w:rPr>
      </w:pPr>
      <w:r>
        <w:rPr>
          <w:sz w:val="19"/>
        </w:rPr>
        <w:t>People</w:t>
      </w:r>
      <w:r>
        <w:rPr>
          <w:spacing w:val="-5"/>
          <w:sz w:val="19"/>
        </w:rPr>
        <w:t xml:space="preserve"> </w:t>
      </w:r>
      <w:r>
        <w:rPr>
          <w:sz w:val="19"/>
        </w:rPr>
        <w:t>who</w:t>
      </w:r>
      <w:r>
        <w:rPr>
          <w:spacing w:val="-5"/>
          <w:sz w:val="19"/>
        </w:rPr>
        <w:t xml:space="preserve"> </w:t>
      </w:r>
      <w:r>
        <w:rPr>
          <w:sz w:val="19"/>
        </w:rPr>
        <w:t>were</w:t>
      </w:r>
      <w:r>
        <w:rPr>
          <w:spacing w:val="-5"/>
          <w:sz w:val="19"/>
        </w:rPr>
        <w:t xml:space="preserve"> </w:t>
      </w:r>
      <w:r>
        <w:rPr>
          <w:sz w:val="19"/>
        </w:rPr>
        <w:t>severely</w:t>
      </w:r>
      <w:r>
        <w:rPr>
          <w:spacing w:val="-5"/>
          <w:sz w:val="19"/>
        </w:rPr>
        <w:t xml:space="preserve"> </w:t>
      </w:r>
      <w:r>
        <w:rPr>
          <w:sz w:val="19"/>
        </w:rPr>
        <w:t>sexually</w:t>
      </w:r>
      <w:r>
        <w:rPr>
          <w:spacing w:val="-5"/>
          <w:sz w:val="19"/>
        </w:rPr>
        <w:t xml:space="preserve"> </w:t>
      </w:r>
      <w:r>
        <w:rPr>
          <w:sz w:val="19"/>
        </w:rPr>
        <w:t>or</w:t>
      </w:r>
      <w:r>
        <w:rPr>
          <w:spacing w:val="-5"/>
          <w:sz w:val="19"/>
        </w:rPr>
        <w:t xml:space="preserve"> </w:t>
      </w:r>
      <w:r>
        <w:rPr>
          <w:sz w:val="19"/>
        </w:rPr>
        <w:t>physically</w:t>
      </w:r>
      <w:r>
        <w:rPr>
          <w:spacing w:val="-5"/>
          <w:sz w:val="19"/>
        </w:rPr>
        <w:t xml:space="preserve"> </w:t>
      </w:r>
      <w:r>
        <w:rPr>
          <w:sz w:val="19"/>
        </w:rPr>
        <w:t>abused</w:t>
      </w:r>
      <w:r>
        <w:rPr>
          <w:spacing w:val="-4"/>
          <w:sz w:val="19"/>
        </w:rPr>
        <w:t xml:space="preserve"> </w:t>
      </w:r>
      <w:r>
        <w:rPr>
          <w:sz w:val="19"/>
        </w:rPr>
        <w:t>as</w:t>
      </w:r>
      <w:r>
        <w:rPr>
          <w:spacing w:val="-6"/>
          <w:sz w:val="19"/>
        </w:rPr>
        <w:t xml:space="preserve"> </w:t>
      </w:r>
      <w:r>
        <w:rPr>
          <w:sz w:val="19"/>
        </w:rPr>
        <w:t>children</w:t>
      </w:r>
      <w:r>
        <w:rPr>
          <w:spacing w:val="-6"/>
          <w:sz w:val="19"/>
        </w:rPr>
        <w:t xml:space="preserve"> </w:t>
      </w:r>
      <w:r>
        <w:rPr>
          <w:sz w:val="19"/>
        </w:rPr>
        <w:t>often develop</w:t>
      </w:r>
      <w:r>
        <w:rPr>
          <w:spacing w:val="-4"/>
          <w:sz w:val="19"/>
        </w:rPr>
        <w:t xml:space="preserve"> </w:t>
      </w:r>
      <w:r>
        <w:rPr>
          <w:sz w:val="19"/>
        </w:rPr>
        <w:t>PTSD</w:t>
      </w:r>
      <w:r>
        <w:rPr>
          <w:spacing w:val="-3"/>
          <w:sz w:val="19"/>
        </w:rPr>
        <w:t xml:space="preserve"> </w:t>
      </w:r>
      <w:r>
        <w:rPr>
          <w:sz w:val="19"/>
        </w:rPr>
        <w:t>(</w:t>
      </w:r>
      <w:hyperlink r:id="rId161">
        <w:r>
          <w:rPr>
            <w:sz w:val="19"/>
            <w:u w:val="single"/>
          </w:rPr>
          <w:t>Rowan</w:t>
        </w:r>
        <w:r>
          <w:rPr>
            <w:spacing w:val="-3"/>
            <w:sz w:val="19"/>
            <w:u w:val="single"/>
          </w:rPr>
          <w:t xml:space="preserve"> </w:t>
        </w:r>
        <w:r>
          <w:rPr>
            <w:sz w:val="19"/>
            <w:u w:val="single"/>
          </w:rPr>
          <w:t>et</w:t>
        </w:r>
        <w:r>
          <w:rPr>
            <w:spacing w:val="-3"/>
            <w:sz w:val="19"/>
            <w:u w:val="single"/>
          </w:rPr>
          <w:t xml:space="preserve"> </w:t>
        </w:r>
        <w:r>
          <w:rPr>
            <w:sz w:val="19"/>
            <w:u w:val="single"/>
          </w:rPr>
          <w:t>al.,</w:t>
        </w:r>
        <w:r>
          <w:rPr>
            <w:spacing w:val="-3"/>
            <w:sz w:val="19"/>
            <w:u w:val="single"/>
          </w:rPr>
          <w:t xml:space="preserve"> </w:t>
        </w:r>
        <w:r>
          <w:rPr>
            <w:sz w:val="19"/>
            <w:u w:val="single"/>
          </w:rPr>
          <w:t>1994</w:t>
        </w:r>
      </w:hyperlink>
      <w:r>
        <w:rPr>
          <w:sz w:val="19"/>
        </w:rPr>
        <w:t>;</w:t>
      </w:r>
      <w:r>
        <w:rPr>
          <w:spacing w:val="-2"/>
          <w:sz w:val="19"/>
        </w:rPr>
        <w:t xml:space="preserve"> </w:t>
      </w:r>
      <w:hyperlink r:id="rId162">
        <w:r>
          <w:rPr>
            <w:sz w:val="19"/>
            <w:u w:val="single"/>
          </w:rPr>
          <w:t>Wolfe</w:t>
        </w:r>
        <w:r>
          <w:rPr>
            <w:spacing w:val="-3"/>
            <w:sz w:val="19"/>
            <w:u w:val="single"/>
          </w:rPr>
          <w:t xml:space="preserve"> </w:t>
        </w:r>
        <w:r>
          <w:rPr>
            <w:sz w:val="19"/>
            <w:u w:val="single"/>
          </w:rPr>
          <w:t>et</w:t>
        </w:r>
        <w:r>
          <w:rPr>
            <w:spacing w:val="-3"/>
            <w:sz w:val="19"/>
            <w:u w:val="single"/>
          </w:rPr>
          <w:t xml:space="preserve"> </w:t>
        </w:r>
        <w:r>
          <w:rPr>
            <w:sz w:val="19"/>
            <w:u w:val="single"/>
          </w:rPr>
          <w:t>al.,</w:t>
        </w:r>
        <w:r>
          <w:rPr>
            <w:spacing w:val="-3"/>
            <w:sz w:val="19"/>
            <w:u w:val="single"/>
          </w:rPr>
          <w:t xml:space="preserve"> </w:t>
        </w:r>
        <w:r>
          <w:rPr>
            <w:sz w:val="19"/>
            <w:u w:val="single"/>
          </w:rPr>
          <w:t>1994</w:t>
        </w:r>
      </w:hyperlink>
      <w:r>
        <w:rPr>
          <w:sz w:val="19"/>
        </w:rPr>
        <w:t>),</w:t>
      </w:r>
      <w:r>
        <w:rPr>
          <w:spacing w:val="-3"/>
          <w:sz w:val="19"/>
        </w:rPr>
        <w:t xml:space="preserve"> </w:t>
      </w:r>
      <w:r>
        <w:rPr>
          <w:sz w:val="19"/>
        </w:rPr>
        <w:t>and</w:t>
      </w:r>
      <w:r>
        <w:rPr>
          <w:spacing w:val="-4"/>
          <w:sz w:val="19"/>
        </w:rPr>
        <w:t xml:space="preserve"> </w:t>
      </w:r>
      <w:r>
        <w:rPr>
          <w:sz w:val="19"/>
        </w:rPr>
        <w:t>this</w:t>
      </w:r>
      <w:r>
        <w:rPr>
          <w:spacing w:val="-4"/>
          <w:sz w:val="19"/>
        </w:rPr>
        <w:t xml:space="preserve"> </w:t>
      </w:r>
      <w:r>
        <w:rPr>
          <w:sz w:val="19"/>
        </w:rPr>
        <w:t>disorder increases their risk of relapse becaus</w:t>
      </w:r>
      <w:r>
        <w:rPr>
          <w:sz w:val="19"/>
        </w:rPr>
        <w:t>e it engenders intrusive memories and attempts to avoid those memories through self-medication (</w:t>
      </w:r>
      <w:hyperlink r:id="rId163">
        <w:r>
          <w:rPr>
            <w:sz w:val="19"/>
            <w:u w:val="single"/>
          </w:rPr>
          <w:t>Kuyken</w:t>
        </w:r>
      </w:hyperlink>
      <w:r>
        <w:rPr>
          <w:sz w:val="19"/>
        </w:rPr>
        <w:t xml:space="preserve"> </w:t>
      </w:r>
      <w:hyperlink r:id="rId164">
        <w:r>
          <w:rPr>
            <w:sz w:val="19"/>
            <w:u w:val="single"/>
          </w:rPr>
          <w:t>and</w:t>
        </w:r>
        <w:r>
          <w:rPr>
            <w:spacing w:val="-1"/>
            <w:sz w:val="19"/>
            <w:u w:val="single"/>
          </w:rPr>
          <w:t xml:space="preserve"> </w:t>
        </w:r>
        <w:r>
          <w:rPr>
            <w:sz w:val="19"/>
            <w:u w:val="single"/>
          </w:rPr>
          <w:t>Brewin,</w:t>
        </w:r>
        <w:r>
          <w:rPr>
            <w:spacing w:val="-1"/>
            <w:sz w:val="19"/>
            <w:u w:val="single"/>
          </w:rPr>
          <w:t xml:space="preserve"> </w:t>
        </w:r>
        <w:r>
          <w:rPr>
            <w:sz w:val="19"/>
            <w:u w:val="single"/>
          </w:rPr>
          <w:t>1994</w:t>
        </w:r>
      </w:hyperlink>
      <w:r>
        <w:rPr>
          <w:sz w:val="19"/>
        </w:rPr>
        <w:t>).</w:t>
      </w:r>
      <w:r>
        <w:rPr>
          <w:spacing w:val="-1"/>
          <w:sz w:val="19"/>
        </w:rPr>
        <w:t xml:space="preserve"> </w:t>
      </w:r>
      <w:r>
        <w:rPr>
          <w:sz w:val="19"/>
        </w:rPr>
        <w:t>Therefore,</w:t>
      </w:r>
      <w:r>
        <w:rPr>
          <w:spacing w:val="-1"/>
          <w:sz w:val="19"/>
        </w:rPr>
        <w:t xml:space="preserve"> </w:t>
      </w:r>
      <w:r>
        <w:rPr>
          <w:sz w:val="19"/>
        </w:rPr>
        <w:t>clients</w:t>
      </w:r>
      <w:r>
        <w:rPr>
          <w:spacing w:val="-2"/>
          <w:sz w:val="19"/>
        </w:rPr>
        <w:t xml:space="preserve"> </w:t>
      </w:r>
      <w:r>
        <w:rPr>
          <w:sz w:val="19"/>
        </w:rPr>
        <w:t>suffering</w:t>
      </w:r>
      <w:r>
        <w:rPr>
          <w:spacing w:val="-1"/>
          <w:sz w:val="19"/>
        </w:rPr>
        <w:t xml:space="preserve"> </w:t>
      </w:r>
      <w:r>
        <w:rPr>
          <w:sz w:val="19"/>
        </w:rPr>
        <w:t>from</w:t>
      </w:r>
      <w:r>
        <w:rPr>
          <w:spacing w:val="-1"/>
          <w:sz w:val="19"/>
        </w:rPr>
        <w:t xml:space="preserve"> </w:t>
      </w:r>
      <w:r>
        <w:rPr>
          <w:sz w:val="19"/>
        </w:rPr>
        <w:t>abuse-related</w:t>
      </w:r>
      <w:r>
        <w:rPr>
          <w:spacing w:val="-3"/>
          <w:sz w:val="19"/>
        </w:rPr>
        <w:t xml:space="preserve"> </w:t>
      </w:r>
      <w:r>
        <w:rPr>
          <w:sz w:val="19"/>
        </w:rPr>
        <w:t>PTSD are likely to have endured the most severe forms of abuse. Counselors should be aware of this and know how to help such clients.</w:t>
      </w:r>
    </w:p>
    <w:p w14:paraId="70424E22" w14:textId="77777777" w:rsidR="004C2CEC" w:rsidRDefault="00566D83">
      <w:pPr>
        <w:pStyle w:val="Heading3"/>
        <w:spacing w:before="141"/>
      </w:pPr>
      <w:r>
        <w:rPr>
          <w:color w:val="333333"/>
        </w:rPr>
        <w:t>Cultural</w:t>
      </w:r>
      <w:r>
        <w:rPr>
          <w:color w:val="333333"/>
          <w:spacing w:val="-6"/>
        </w:rPr>
        <w:t xml:space="preserve"> </w:t>
      </w:r>
      <w:r>
        <w:rPr>
          <w:color w:val="333333"/>
          <w:spacing w:val="-2"/>
        </w:rPr>
        <w:t>Considerations</w:t>
      </w:r>
    </w:p>
    <w:p w14:paraId="3ABC5108" w14:textId="77777777" w:rsidR="004C2CEC" w:rsidRDefault="004C2CEC">
      <w:pPr>
        <w:sectPr w:rsidR="004C2CEC">
          <w:pgSz w:w="12240" w:h="15840"/>
          <w:pgMar w:top="1500" w:right="1180" w:bottom="280" w:left="1240" w:header="720" w:footer="720" w:gutter="0"/>
          <w:cols w:space="720"/>
        </w:sectPr>
      </w:pPr>
    </w:p>
    <w:p w14:paraId="657D8249" w14:textId="77777777" w:rsidR="004C2CEC" w:rsidRDefault="00566D83">
      <w:pPr>
        <w:pStyle w:val="BodyText"/>
        <w:spacing w:before="140" w:line="448" w:lineRule="auto"/>
        <w:ind w:left="200" w:right="376"/>
      </w:pPr>
      <w:r>
        <w:lastRenderedPageBreak/>
        <w:t>Few researchers have studied the influence of ethnic and racial factors on childhood abu</w:t>
      </w:r>
      <w:r>
        <w:t>se and substance abuse disorders, but specific populations have been the object of several recent studies. For example, Carol Boyd and her colleagues researched crack cocaine addiction among African-American women (</w:t>
      </w:r>
      <w:hyperlink r:id="rId165">
        <w:r>
          <w:rPr>
            <w:u w:val="single"/>
          </w:rPr>
          <w:t>Boyd et al., 1997</w:t>
        </w:r>
      </w:hyperlink>
      <w:r>
        <w:t>). Boyd's findings for this group are consistent with the</w:t>
      </w:r>
      <w:r>
        <w:rPr>
          <w:spacing w:val="-4"/>
        </w:rPr>
        <w:t xml:space="preserve"> </w:t>
      </w:r>
      <w:r>
        <w:t>larger</w:t>
      </w:r>
      <w:r>
        <w:rPr>
          <w:spacing w:val="-3"/>
        </w:rPr>
        <w:t xml:space="preserve"> </w:t>
      </w:r>
      <w:r>
        <w:t>body</w:t>
      </w:r>
      <w:r>
        <w:rPr>
          <w:spacing w:val="-4"/>
        </w:rPr>
        <w:t xml:space="preserve"> </w:t>
      </w:r>
      <w:r>
        <w:t>of</w:t>
      </w:r>
      <w:r>
        <w:rPr>
          <w:spacing w:val="-3"/>
        </w:rPr>
        <w:t xml:space="preserve"> </w:t>
      </w:r>
      <w:r>
        <w:t>research</w:t>
      </w:r>
      <w:r>
        <w:rPr>
          <w:spacing w:val="-4"/>
        </w:rPr>
        <w:t xml:space="preserve"> </w:t>
      </w:r>
      <w:r>
        <w:t>described</w:t>
      </w:r>
      <w:r>
        <w:rPr>
          <w:spacing w:val="-4"/>
        </w:rPr>
        <w:t xml:space="preserve"> </w:t>
      </w:r>
      <w:r>
        <w:t>earlier.</w:t>
      </w:r>
      <w:r>
        <w:rPr>
          <w:spacing w:val="-3"/>
        </w:rPr>
        <w:t xml:space="preserve"> </w:t>
      </w:r>
      <w:r>
        <w:t>The</w:t>
      </w:r>
      <w:r>
        <w:rPr>
          <w:spacing w:val="-1"/>
        </w:rPr>
        <w:t xml:space="preserve"> </w:t>
      </w:r>
      <w:r>
        <w:t>limited</w:t>
      </w:r>
      <w:r>
        <w:rPr>
          <w:spacing w:val="-4"/>
        </w:rPr>
        <w:t xml:space="preserve"> </w:t>
      </w:r>
      <w:r>
        <w:t>evidence</w:t>
      </w:r>
      <w:r>
        <w:rPr>
          <w:spacing w:val="-1"/>
        </w:rPr>
        <w:t xml:space="preserve"> </w:t>
      </w:r>
      <w:r>
        <w:t>in</w:t>
      </w:r>
      <w:r>
        <w:rPr>
          <w:spacing w:val="-3"/>
        </w:rPr>
        <w:t xml:space="preserve"> </w:t>
      </w:r>
      <w:r>
        <w:t>community-based</w:t>
      </w:r>
      <w:r>
        <w:rPr>
          <w:spacing w:val="-4"/>
        </w:rPr>
        <w:t xml:space="preserve"> </w:t>
      </w:r>
      <w:r>
        <w:t>samples suggests that there are not si</w:t>
      </w:r>
      <w:r>
        <w:t>gnificant ethnic or racial differences in the base rate of childhood sexual</w:t>
      </w:r>
      <w:r>
        <w:rPr>
          <w:spacing w:val="-6"/>
        </w:rPr>
        <w:t xml:space="preserve"> </w:t>
      </w:r>
      <w:r>
        <w:t>abuse</w:t>
      </w:r>
      <w:r>
        <w:rPr>
          <w:spacing w:val="-5"/>
        </w:rPr>
        <w:t xml:space="preserve"> </w:t>
      </w:r>
      <w:r>
        <w:t>between</w:t>
      </w:r>
      <w:r>
        <w:rPr>
          <w:spacing w:val="-4"/>
        </w:rPr>
        <w:t xml:space="preserve"> </w:t>
      </w:r>
      <w:r>
        <w:t>African-Americans</w:t>
      </w:r>
      <w:r>
        <w:rPr>
          <w:spacing w:val="-2"/>
        </w:rPr>
        <w:t xml:space="preserve"> </w:t>
      </w:r>
      <w:r>
        <w:t>and</w:t>
      </w:r>
      <w:r>
        <w:rPr>
          <w:spacing w:val="-4"/>
        </w:rPr>
        <w:t xml:space="preserve"> </w:t>
      </w:r>
      <w:r>
        <w:t>Whites</w:t>
      </w:r>
      <w:r>
        <w:rPr>
          <w:spacing w:val="-6"/>
        </w:rPr>
        <w:t xml:space="preserve"> </w:t>
      </w:r>
      <w:r>
        <w:t>and</w:t>
      </w:r>
      <w:r>
        <w:rPr>
          <w:spacing w:val="-2"/>
        </w:rPr>
        <w:t xml:space="preserve"> </w:t>
      </w:r>
      <w:r>
        <w:t>between</w:t>
      </w:r>
      <w:r>
        <w:rPr>
          <w:spacing w:val="-4"/>
        </w:rPr>
        <w:t xml:space="preserve"> </w:t>
      </w:r>
      <w:r>
        <w:t>Hispanics</w:t>
      </w:r>
      <w:r>
        <w:rPr>
          <w:spacing w:val="-5"/>
        </w:rPr>
        <w:t xml:space="preserve"> </w:t>
      </w:r>
      <w:r>
        <w:t>and</w:t>
      </w:r>
      <w:r>
        <w:rPr>
          <w:spacing w:val="-4"/>
        </w:rPr>
        <w:t xml:space="preserve"> </w:t>
      </w:r>
      <w:r>
        <w:t>Whites</w:t>
      </w:r>
      <w:r>
        <w:rPr>
          <w:spacing w:val="-5"/>
        </w:rPr>
        <w:t xml:space="preserve"> </w:t>
      </w:r>
      <w:r>
        <w:t>(</w:t>
      </w:r>
      <w:hyperlink r:id="rId166">
        <w:r>
          <w:rPr>
            <w:u w:val="single"/>
          </w:rPr>
          <w:t>Ar</w:t>
        </w:r>
        <w:r>
          <w:rPr>
            <w:u w:val="single"/>
          </w:rPr>
          <w:t>royo</w:t>
        </w:r>
      </w:hyperlink>
      <w:r>
        <w:t xml:space="preserve"> </w:t>
      </w:r>
      <w:hyperlink r:id="rId167">
        <w:r>
          <w:rPr>
            <w:u w:val="single"/>
          </w:rPr>
          <w:t>et al., 1997</w:t>
        </w:r>
      </w:hyperlink>
      <w:r>
        <w:t>).</w:t>
      </w:r>
    </w:p>
    <w:p w14:paraId="1AFC1751" w14:textId="77777777" w:rsidR="004C2CEC" w:rsidRDefault="004C2CEC">
      <w:pPr>
        <w:pStyle w:val="BodyText"/>
        <w:spacing w:before="6"/>
        <w:rPr>
          <w:sz w:val="23"/>
        </w:rPr>
      </w:pPr>
    </w:p>
    <w:p w14:paraId="54174E60" w14:textId="77777777" w:rsidR="004C2CEC" w:rsidRDefault="00566D83">
      <w:pPr>
        <w:pStyle w:val="BodyText"/>
        <w:spacing w:line="448" w:lineRule="auto"/>
        <w:ind w:left="200" w:right="427"/>
      </w:pPr>
      <w:r>
        <w:t>Another study reveals similar rates of emotional, physical, and sexual abuse among Native Americans, Mexican-Americans, and European-Americans in treatment for substance abuse (</w:t>
      </w:r>
      <w:hyperlink r:id="rId168">
        <w:r>
          <w:rPr>
            <w:u w:val="single"/>
          </w:rPr>
          <w:t>Gutierres and Todd, 1997</w:t>
        </w:r>
      </w:hyperlink>
      <w:r>
        <w:t>). However, Native American women reported substantially more physical</w:t>
      </w:r>
      <w:r>
        <w:rPr>
          <w:spacing w:val="-6"/>
        </w:rPr>
        <w:t xml:space="preserve"> </w:t>
      </w:r>
      <w:r>
        <w:t>abuse</w:t>
      </w:r>
      <w:r>
        <w:rPr>
          <w:spacing w:val="-5"/>
        </w:rPr>
        <w:t xml:space="preserve"> </w:t>
      </w:r>
      <w:r>
        <w:t>than</w:t>
      </w:r>
      <w:r>
        <w:rPr>
          <w:spacing w:val="-4"/>
        </w:rPr>
        <w:t xml:space="preserve"> </w:t>
      </w:r>
      <w:r>
        <w:t>other</w:t>
      </w:r>
      <w:r>
        <w:rPr>
          <w:spacing w:val="-4"/>
        </w:rPr>
        <w:t xml:space="preserve"> </w:t>
      </w:r>
      <w:r>
        <w:t>women,</w:t>
      </w:r>
      <w:r>
        <w:rPr>
          <w:spacing w:val="-4"/>
        </w:rPr>
        <w:t xml:space="preserve"> </w:t>
      </w:r>
      <w:r>
        <w:t>and</w:t>
      </w:r>
      <w:r>
        <w:rPr>
          <w:spacing w:val="-4"/>
        </w:rPr>
        <w:t xml:space="preserve"> </w:t>
      </w:r>
      <w:r>
        <w:t>European-American</w:t>
      </w:r>
      <w:r>
        <w:rPr>
          <w:spacing w:val="-4"/>
        </w:rPr>
        <w:t xml:space="preserve"> </w:t>
      </w:r>
      <w:r>
        <w:t>men</w:t>
      </w:r>
      <w:r>
        <w:rPr>
          <w:spacing w:val="-4"/>
        </w:rPr>
        <w:t xml:space="preserve"> </w:t>
      </w:r>
      <w:r>
        <w:t>reported</w:t>
      </w:r>
      <w:r>
        <w:rPr>
          <w:spacing w:val="-3"/>
        </w:rPr>
        <w:t xml:space="preserve"> </w:t>
      </w:r>
      <w:r>
        <w:t>more</w:t>
      </w:r>
      <w:r>
        <w:rPr>
          <w:spacing w:val="-4"/>
        </w:rPr>
        <w:t xml:space="preserve"> </w:t>
      </w:r>
      <w:r>
        <w:t>sexual</w:t>
      </w:r>
      <w:r>
        <w:rPr>
          <w:spacing w:val="-3"/>
        </w:rPr>
        <w:t xml:space="preserve"> </w:t>
      </w:r>
      <w:r>
        <w:t xml:space="preserve">abuse than other men. This research, along with Boyd's work, points </w:t>
      </w:r>
      <w:r>
        <w:t>to the possibility of problems specific to groups, as well as the likelihood of differences in group reporting.</w:t>
      </w:r>
    </w:p>
    <w:p w14:paraId="1D268B73" w14:textId="77777777" w:rsidR="004C2CEC" w:rsidRDefault="004C2CEC">
      <w:pPr>
        <w:pStyle w:val="BodyText"/>
        <w:rPr>
          <w:sz w:val="23"/>
        </w:rPr>
      </w:pPr>
    </w:p>
    <w:p w14:paraId="6AC074B2" w14:textId="77777777" w:rsidR="004C2CEC" w:rsidRDefault="00566D83">
      <w:pPr>
        <w:pStyle w:val="BodyText"/>
        <w:spacing w:before="1" w:line="448" w:lineRule="auto"/>
        <w:ind w:left="200" w:right="286"/>
      </w:pPr>
      <w:r>
        <w:t>Treatment providers must be sensitive to the ways in which cultural factors interact with a client's</w:t>
      </w:r>
      <w:r>
        <w:rPr>
          <w:spacing w:val="-3"/>
        </w:rPr>
        <w:t xml:space="preserve"> </w:t>
      </w:r>
      <w:r>
        <w:t>child</w:t>
      </w:r>
      <w:r>
        <w:rPr>
          <w:spacing w:val="-3"/>
        </w:rPr>
        <w:t xml:space="preserve"> </w:t>
      </w:r>
      <w:r>
        <w:t>abuse</w:t>
      </w:r>
      <w:r>
        <w:rPr>
          <w:spacing w:val="-3"/>
        </w:rPr>
        <w:t xml:space="preserve"> </w:t>
      </w:r>
      <w:r>
        <w:t>or</w:t>
      </w:r>
      <w:r>
        <w:rPr>
          <w:spacing w:val="-2"/>
        </w:rPr>
        <w:t xml:space="preserve"> </w:t>
      </w:r>
      <w:r>
        <w:t>neglect</w:t>
      </w:r>
      <w:r>
        <w:rPr>
          <w:spacing w:val="-3"/>
        </w:rPr>
        <w:t xml:space="preserve"> </w:t>
      </w:r>
      <w:r>
        <w:t>history.</w:t>
      </w:r>
      <w:r>
        <w:rPr>
          <w:spacing w:val="-2"/>
        </w:rPr>
        <w:t xml:space="preserve"> </w:t>
      </w:r>
      <w:r>
        <w:t>In</w:t>
      </w:r>
      <w:r>
        <w:rPr>
          <w:spacing w:val="-2"/>
        </w:rPr>
        <w:t xml:space="preserve"> </w:t>
      </w:r>
      <w:r>
        <w:t>a</w:t>
      </w:r>
      <w:r>
        <w:rPr>
          <w:spacing w:val="-3"/>
        </w:rPr>
        <w:t xml:space="preserve"> </w:t>
      </w:r>
      <w:r>
        <w:t>revie</w:t>
      </w:r>
      <w:r>
        <w:t>w</w:t>
      </w:r>
      <w:r>
        <w:rPr>
          <w:spacing w:val="-2"/>
        </w:rPr>
        <w:t xml:space="preserve"> </w:t>
      </w:r>
      <w:r>
        <w:t>on</w:t>
      </w:r>
      <w:r>
        <w:rPr>
          <w:spacing w:val="-2"/>
        </w:rPr>
        <w:t xml:space="preserve"> </w:t>
      </w:r>
      <w:r>
        <w:t>the</w:t>
      </w:r>
      <w:r>
        <w:rPr>
          <w:spacing w:val="-3"/>
        </w:rPr>
        <w:t xml:space="preserve"> </w:t>
      </w:r>
      <w:r>
        <w:t>relationship</w:t>
      </w:r>
      <w:r>
        <w:rPr>
          <w:spacing w:val="-3"/>
        </w:rPr>
        <w:t xml:space="preserve"> </w:t>
      </w:r>
      <w:r>
        <w:t>between</w:t>
      </w:r>
      <w:r>
        <w:rPr>
          <w:spacing w:val="-2"/>
        </w:rPr>
        <w:t xml:space="preserve"> </w:t>
      </w:r>
      <w:r>
        <w:t>racism</w:t>
      </w:r>
      <w:r>
        <w:rPr>
          <w:spacing w:val="-3"/>
        </w:rPr>
        <w:t xml:space="preserve"> </w:t>
      </w:r>
      <w:r>
        <w:t>and</w:t>
      </w:r>
      <w:r>
        <w:rPr>
          <w:spacing w:val="-3"/>
        </w:rPr>
        <w:t xml:space="preserve"> </w:t>
      </w:r>
      <w:r>
        <w:t>mental health, racism was found to be a major contributor to psychopathology among ethnic minorities (</w:t>
      </w:r>
      <w:hyperlink r:id="rId169">
        <w:r>
          <w:rPr>
            <w:u w:val="single"/>
          </w:rPr>
          <w:t>Carter, 1994</w:t>
        </w:r>
      </w:hyperlink>
      <w:r>
        <w:t xml:space="preserve">; </w:t>
      </w:r>
      <w:hyperlink r:id="rId170">
        <w:r>
          <w:rPr>
            <w:u w:val="single"/>
          </w:rPr>
          <w:t>Landrine and Klonoff, 1996</w:t>
        </w:r>
      </w:hyperlink>
      <w:r>
        <w:t xml:space="preserve">; </w:t>
      </w:r>
      <w:hyperlink r:id="rId171">
        <w:r>
          <w:rPr>
            <w:u w:val="single"/>
          </w:rPr>
          <w:t>Thompson, 1996</w:t>
        </w:r>
      </w:hyperlink>
      <w:r>
        <w:t>). Sensiti</w:t>
      </w:r>
      <w:r>
        <w:t>vity to such cultural phenomena helps facilitate effective interventions for ethnic minorities who have experienced childhood abuse (</w:t>
      </w:r>
      <w:hyperlink r:id="rId172">
        <w:r>
          <w:rPr>
            <w:u w:val="single"/>
          </w:rPr>
          <w:t>Manson, 1997</w:t>
        </w:r>
      </w:hyperlink>
      <w:r>
        <w:t>). The Con</w:t>
      </w:r>
      <w:r>
        <w:t>sensus Panel urges alcohol and drug counselors to be aware of how clients' backgrounds may affect treatment.</w:t>
      </w:r>
    </w:p>
    <w:p w14:paraId="7449BA29" w14:textId="77777777" w:rsidR="004C2CEC" w:rsidRDefault="004C2CEC">
      <w:pPr>
        <w:pStyle w:val="BodyText"/>
        <w:spacing w:before="3"/>
        <w:rPr>
          <w:sz w:val="23"/>
        </w:rPr>
      </w:pPr>
    </w:p>
    <w:p w14:paraId="4B77AD81" w14:textId="77777777" w:rsidR="004C2CEC" w:rsidRDefault="00566D83">
      <w:pPr>
        <w:pStyle w:val="BodyText"/>
        <w:spacing w:line="448" w:lineRule="auto"/>
        <w:ind w:left="200" w:right="275"/>
      </w:pPr>
      <w:r>
        <w:t>Some of the challenges faced by culturally diverse populations seeking treatment are disparities in access and availability of services, and language and literacy differences. It is also important for</w:t>
      </w:r>
      <w:r>
        <w:rPr>
          <w:spacing w:val="-3"/>
        </w:rPr>
        <w:t xml:space="preserve"> </w:t>
      </w:r>
      <w:r>
        <w:t>counselors</w:t>
      </w:r>
      <w:r>
        <w:rPr>
          <w:spacing w:val="-4"/>
        </w:rPr>
        <w:t xml:space="preserve"> </w:t>
      </w:r>
      <w:r>
        <w:t>to</w:t>
      </w:r>
      <w:r>
        <w:rPr>
          <w:spacing w:val="-4"/>
        </w:rPr>
        <w:t xml:space="preserve"> </w:t>
      </w:r>
      <w:r>
        <w:t>be</w:t>
      </w:r>
      <w:r>
        <w:rPr>
          <w:spacing w:val="-3"/>
        </w:rPr>
        <w:t xml:space="preserve"> </w:t>
      </w:r>
      <w:r>
        <w:t>aware</w:t>
      </w:r>
      <w:r>
        <w:rPr>
          <w:spacing w:val="-3"/>
        </w:rPr>
        <w:t xml:space="preserve"> </w:t>
      </w:r>
      <w:r>
        <w:t>that</w:t>
      </w:r>
      <w:r>
        <w:rPr>
          <w:spacing w:val="-4"/>
        </w:rPr>
        <w:t xml:space="preserve"> </w:t>
      </w:r>
      <w:r>
        <w:t>sensitivity</w:t>
      </w:r>
      <w:r>
        <w:rPr>
          <w:spacing w:val="-3"/>
        </w:rPr>
        <w:t xml:space="preserve"> </w:t>
      </w:r>
      <w:r>
        <w:t>to</w:t>
      </w:r>
      <w:r>
        <w:rPr>
          <w:spacing w:val="-4"/>
        </w:rPr>
        <w:t xml:space="preserve"> </w:t>
      </w:r>
      <w:r>
        <w:t>cultural</w:t>
      </w:r>
      <w:r>
        <w:rPr>
          <w:spacing w:val="-2"/>
        </w:rPr>
        <w:t xml:space="preserve"> </w:t>
      </w:r>
      <w:r>
        <w:t>iss</w:t>
      </w:r>
      <w:r>
        <w:t>ues</w:t>
      </w:r>
      <w:r>
        <w:rPr>
          <w:spacing w:val="-4"/>
        </w:rPr>
        <w:t xml:space="preserve"> </w:t>
      </w:r>
      <w:r>
        <w:t>includes</w:t>
      </w:r>
      <w:r>
        <w:rPr>
          <w:spacing w:val="-4"/>
        </w:rPr>
        <w:t xml:space="preserve"> </w:t>
      </w:r>
      <w:r>
        <w:t>avoiding</w:t>
      </w:r>
      <w:r>
        <w:rPr>
          <w:spacing w:val="-3"/>
        </w:rPr>
        <w:t xml:space="preserve"> </w:t>
      </w:r>
      <w:r>
        <w:t>a</w:t>
      </w:r>
      <w:r>
        <w:rPr>
          <w:spacing w:val="-5"/>
        </w:rPr>
        <w:t xml:space="preserve"> </w:t>
      </w:r>
      <w:r>
        <w:t>double</w:t>
      </w:r>
      <w:r>
        <w:rPr>
          <w:spacing w:val="-3"/>
        </w:rPr>
        <w:t xml:space="preserve"> </w:t>
      </w:r>
      <w:r>
        <w:t>standard-</w:t>
      </w:r>
    </w:p>
    <w:p w14:paraId="49481C62" w14:textId="77777777" w:rsidR="004C2CEC" w:rsidRDefault="00566D83">
      <w:pPr>
        <w:pStyle w:val="BodyText"/>
        <w:spacing w:line="446" w:lineRule="auto"/>
        <w:ind w:left="200"/>
      </w:pPr>
      <w:r>
        <w:t>-being</w:t>
      </w:r>
      <w:r>
        <w:rPr>
          <w:spacing w:val="-5"/>
        </w:rPr>
        <w:t xml:space="preserve"> </w:t>
      </w:r>
      <w:r>
        <w:t>overly</w:t>
      </w:r>
      <w:r>
        <w:rPr>
          <w:spacing w:val="-4"/>
        </w:rPr>
        <w:t xml:space="preserve"> </w:t>
      </w:r>
      <w:r>
        <w:t>tolerant</w:t>
      </w:r>
      <w:r>
        <w:rPr>
          <w:spacing w:val="-4"/>
        </w:rPr>
        <w:t xml:space="preserve"> </w:t>
      </w:r>
      <w:r>
        <w:t>or</w:t>
      </w:r>
      <w:r>
        <w:rPr>
          <w:spacing w:val="-1"/>
        </w:rPr>
        <w:t xml:space="preserve"> </w:t>
      </w:r>
      <w:r>
        <w:t>flexible</w:t>
      </w:r>
      <w:r>
        <w:rPr>
          <w:spacing w:val="-4"/>
        </w:rPr>
        <w:t xml:space="preserve"> </w:t>
      </w:r>
      <w:r>
        <w:t>because</w:t>
      </w:r>
      <w:r>
        <w:rPr>
          <w:spacing w:val="-5"/>
        </w:rPr>
        <w:t xml:space="preserve"> </w:t>
      </w:r>
      <w:r>
        <w:t>of</w:t>
      </w:r>
      <w:r>
        <w:rPr>
          <w:spacing w:val="-4"/>
        </w:rPr>
        <w:t xml:space="preserve"> </w:t>
      </w:r>
      <w:r>
        <w:t>uncertainty</w:t>
      </w:r>
      <w:r>
        <w:rPr>
          <w:spacing w:val="-4"/>
        </w:rPr>
        <w:t xml:space="preserve"> </w:t>
      </w:r>
      <w:r>
        <w:t>about</w:t>
      </w:r>
      <w:r>
        <w:rPr>
          <w:spacing w:val="-5"/>
        </w:rPr>
        <w:t xml:space="preserve"> </w:t>
      </w:r>
      <w:r>
        <w:t>unfamiliar</w:t>
      </w:r>
      <w:r>
        <w:rPr>
          <w:spacing w:val="-4"/>
        </w:rPr>
        <w:t xml:space="preserve"> </w:t>
      </w:r>
      <w:r>
        <w:t>social</w:t>
      </w:r>
      <w:r>
        <w:rPr>
          <w:spacing w:val="-6"/>
        </w:rPr>
        <w:t xml:space="preserve"> </w:t>
      </w:r>
      <w:r>
        <w:t>norms.</w:t>
      </w:r>
      <w:r>
        <w:rPr>
          <w:spacing w:val="-4"/>
        </w:rPr>
        <w:t xml:space="preserve"> </w:t>
      </w:r>
      <w:r>
        <w:t>Cultural differences should not be allowed to excuse abusive or neglectful behavior by parents.</w:t>
      </w:r>
    </w:p>
    <w:p w14:paraId="6E75B25E" w14:textId="77777777" w:rsidR="004C2CEC" w:rsidRDefault="00566D83">
      <w:pPr>
        <w:pStyle w:val="Heading2"/>
        <w:spacing w:before="151"/>
      </w:pPr>
      <w:r>
        <w:pict w14:anchorId="0443B684">
          <v:shape id="docshape7" o:spid="_x0000_s1360" style="position:absolute;left:0;text-align:left;margin-left:70.6pt;margin-top:27.7pt;width:471pt;height:.1pt;z-index:-15721984;mso-wrap-distance-left:0;mso-wrap-distance-right:0;mso-position-horizontal-relative:page" coordorigin="1412,554" coordsize="9420,0" path="m1412,554r9419,e" filled="f" strokecolor="#989898" strokeweight=".72pt">
            <v:stroke dashstyle="1 1"/>
            <v:path arrowok="t"/>
            <w10:wrap type="topAndBottom" anchorx="page"/>
          </v:shape>
        </w:pict>
      </w:r>
      <w:r>
        <w:rPr>
          <w:color w:val="29436D"/>
        </w:rPr>
        <w:t>Incidence</w:t>
      </w:r>
      <w:r>
        <w:rPr>
          <w:color w:val="29436D"/>
          <w:spacing w:val="-11"/>
        </w:rPr>
        <w:t xml:space="preserve"> </w:t>
      </w:r>
      <w:r>
        <w:rPr>
          <w:color w:val="29436D"/>
        </w:rPr>
        <w:t>of</w:t>
      </w:r>
      <w:r>
        <w:rPr>
          <w:color w:val="29436D"/>
          <w:spacing w:val="-9"/>
        </w:rPr>
        <w:t xml:space="preserve"> </w:t>
      </w:r>
      <w:r>
        <w:rPr>
          <w:color w:val="29436D"/>
        </w:rPr>
        <w:t>Child</w:t>
      </w:r>
      <w:r>
        <w:rPr>
          <w:color w:val="29436D"/>
          <w:spacing w:val="-9"/>
        </w:rPr>
        <w:t xml:space="preserve"> </w:t>
      </w:r>
      <w:r>
        <w:rPr>
          <w:color w:val="29436D"/>
        </w:rPr>
        <w:t>Abuse</w:t>
      </w:r>
      <w:r>
        <w:rPr>
          <w:color w:val="29436D"/>
          <w:spacing w:val="-9"/>
        </w:rPr>
        <w:t xml:space="preserve"> </w:t>
      </w:r>
      <w:r>
        <w:rPr>
          <w:color w:val="29436D"/>
        </w:rPr>
        <w:t>and</w:t>
      </w:r>
      <w:r>
        <w:rPr>
          <w:color w:val="29436D"/>
          <w:spacing w:val="-8"/>
        </w:rPr>
        <w:t xml:space="preserve"> </w:t>
      </w:r>
      <w:r>
        <w:rPr>
          <w:color w:val="29436D"/>
          <w:spacing w:val="-2"/>
        </w:rPr>
        <w:t>Neglect</w:t>
      </w:r>
    </w:p>
    <w:p w14:paraId="3448A707" w14:textId="77777777" w:rsidR="004C2CEC" w:rsidRDefault="004C2CEC">
      <w:pPr>
        <w:sectPr w:rsidR="004C2CEC">
          <w:pgSz w:w="12240" w:h="15840"/>
          <w:pgMar w:top="1500" w:right="1180" w:bottom="280" w:left="1240" w:header="720" w:footer="720" w:gutter="0"/>
          <w:cols w:space="720"/>
        </w:sectPr>
      </w:pPr>
    </w:p>
    <w:p w14:paraId="623C7A27" w14:textId="77777777" w:rsidR="004C2CEC" w:rsidRDefault="00566D83">
      <w:pPr>
        <w:pStyle w:val="BodyText"/>
        <w:spacing w:before="143" w:line="448" w:lineRule="auto"/>
        <w:ind w:left="200" w:right="268"/>
      </w:pPr>
      <w:r>
        <w:lastRenderedPageBreak/>
        <w:t>Child protective services (CPS) agencies received reports of over 3 million suspected cases of child abuse and neglect in 1996. CPS staff investigated 75 percent of these reports and substantiated more than 970,000 cases of child maltreat</w:t>
      </w:r>
      <w:r>
        <w:t>ment in that year alone (</w:t>
      </w:r>
      <w:hyperlink r:id="rId173">
        <w:r>
          <w:rPr>
            <w:u w:val="single"/>
          </w:rPr>
          <w:t>DHHS, 1999;</w:t>
        </w:r>
      </w:hyperlink>
      <w:r>
        <w:t xml:space="preserve"> </w:t>
      </w:r>
      <w:hyperlink r:id="rId174">
        <w:r>
          <w:rPr>
            <w:u w:val="single"/>
          </w:rPr>
          <w:t>Sedlak and Broadhurst, 1996</w:t>
        </w:r>
      </w:hyperlink>
      <w:r>
        <w:t xml:space="preserve">). The reported incidence of child abuse and neglect climbed from 41 children per 1,000 in 1990 to 44 children per 1,000 in 1996. </w:t>
      </w:r>
      <w:r>
        <w:t>Even more disturbing, researchers</w:t>
      </w:r>
      <w:r>
        <w:rPr>
          <w:spacing w:val="-1"/>
        </w:rPr>
        <w:t xml:space="preserve"> </w:t>
      </w:r>
      <w:r>
        <w:t>agree</w:t>
      </w:r>
      <w:r>
        <w:rPr>
          <w:spacing w:val="-4"/>
        </w:rPr>
        <w:t xml:space="preserve"> </w:t>
      </w:r>
      <w:r>
        <w:t>that</w:t>
      </w:r>
      <w:r>
        <w:rPr>
          <w:spacing w:val="-4"/>
        </w:rPr>
        <w:t xml:space="preserve"> </w:t>
      </w:r>
      <w:r>
        <w:t>most</w:t>
      </w:r>
      <w:r>
        <w:rPr>
          <w:spacing w:val="-4"/>
        </w:rPr>
        <w:t xml:space="preserve"> </w:t>
      </w:r>
      <w:r>
        <w:t>incidents--as</w:t>
      </w:r>
      <w:r>
        <w:rPr>
          <w:spacing w:val="-4"/>
        </w:rPr>
        <w:t xml:space="preserve"> </w:t>
      </w:r>
      <w:r>
        <w:t>many as</w:t>
      </w:r>
      <w:r>
        <w:rPr>
          <w:spacing w:val="-4"/>
        </w:rPr>
        <w:t xml:space="preserve"> </w:t>
      </w:r>
      <w:r>
        <w:t>70</w:t>
      </w:r>
      <w:r>
        <w:rPr>
          <w:spacing w:val="-5"/>
        </w:rPr>
        <w:t xml:space="preserve"> </w:t>
      </w:r>
      <w:r>
        <w:t>percent--of</w:t>
      </w:r>
      <w:r>
        <w:rPr>
          <w:spacing w:val="-3"/>
        </w:rPr>
        <w:t xml:space="preserve"> </w:t>
      </w:r>
      <w:r>
        <w:t>child</w:t>
      </w:r>
      <w:r>
        <w:rPr>
          <w:spacing w:val="-1"/>
        </w:rPr>
        <w:t xml:space="preserve"> </w:t>
      </w:r>
      <w:r>
        <w:t>abuse</w:t>
      </w:r>
      <w:r>
        <w:rPr>
          <w:spacing w:val="-4"/>
        </w:rPr>
        <w:t xml:space="preserve"> </w:t>
      </w:r>
      <w:r>
        <w:t>and</w:t>
      </w:r>
      <w:r>
        <w:rPr>
          <w:spacing w:val="-3"/>
        </w:rPr>
        <w:t xml:space="preserve"> </w:t>
      </w:r>
      <w:r>
        <w:t>neglect</w:t>
      </w:r>
      <w:r>
        <w:rPr>
          <w:spacing w:val="-4"/>
        </w:rPr>
        <w:t xml:space="preserve"> </w:t>
      </w:r>
      <w:r>
        <w:t>still</w:t>
      </w:r>
      <w:r>
        <w:rPr>
          <w:spacing w:val="-5"/>
        </w:rPr>
        <w:t xml:space="preserve"> </w:t>
      </w:r>
      <w:r>
        <w:t>go unreported (</w:t>
      </w:r>
      <w:hyperlink r:id="rId175">
        <w:r>
          <w:rPr>
            <w:u w:val="single"/>
          </w:rPr>
          <w:t>Briere, 1992a</w:t>
        </w:r>
      </w:hyperlink>
      <w:r>
        <w:t xml:space="preserve">; </w:t>
      </w:r>
      <w:hyperlink r:id="rId176">
        <w:r>
          <w:rPr>
            <w:u w:val="single"/>
          </w:rPr>
          <w:t>DHHS, 1999)</w:t>
        </w:r>
      </w:hyperlink>
      <w:r>
        <w:t>.</w:t>
      </w:r>
    </w:p>
    <w:p w14:paraId="4527165D" w14:textId="77777777" w:rsidR="004C2CEC" w:rsidRDefault="004C2CEC">
      <w:pPr>
        <w:pStyle w:val="BodyText"/>
        <w:spacing w:before="3"/>
        <w:rPr>
          <w:sz w:val="23"/>
        </w:rPr>
      </w:pPr>
    </w:p>
    <w:p w14:paraId="0791D2B8" w14:textId="77777777" w:rsidR="004C2CEC" w:rsidRDefault="00566D83">
      <w:pPr>
        <w:pStyle w:val="BodyText"/>
        <w:spacing w:line="448" w:lineRule="auto"/>
        <w:ind w:left="200" w:right="410"/>
      </w:pPr>
      <w:r>
        <w:t>It is estimated that 42 of every 1,000 children in the United States (under age 18) have been either abused or neglected. The number of sexually abus</w:t>
      </w:r>
      <w:r>
        <w:t>ed girls is three times the number of boys, but boys are more likely than girls to be seriously injured by abuse (</w:t>
      </w:r>
      <w:hyperlink r:id="rId177">
        <w:r>
          <w:rPr>
            <w:u w:val="single"/>
          </w:rPr>
          <w:t>Holmes and Slap,</w:t>
        </w:r>
      </w:hyperlink>
      <w:r>
        <w:t xml:space="preserve"> </w:t>
      </w:r>
      <w:hyperlink r:id="rId178">
        <w:r>
          <w:rPr>
            <w:u w:val="single"/>
          </w:rPr>
          <w:t>1998</w:t>
        </w:r>
      </w:hyperlink>
      <w:r>
        <w:t>).</w:t>
      </w:r>
      <w:r>
        <w:rPr>
          <w:spacing w:val="-3"/>
        </w:rPr>
        <w:t xml:space="preserve"> </w:t>
      </w:r>
      <w:r>
        <w:t>Boys</w:t>
      </w:r>
      <w:r>
        <w:rPr>
          <w:spacing w:val="-1"/>
        </w:rPr>
        <w:t xml:space="preserve"> </w:t>
      </w:r>
      <w:r>
        <w:t>are</w:t>
      </w:r>
      <w:r>
        <w:rPr>
          <w:spacing w:val="-3"/>
        </w:rPr>
        <w:t xml:space="preserve"> </w:t>
      </w:r>
      <w:r>
        <w:t>also</w:t>
      </w:r>
      <w:r>
        <w:rPr>
          <w:spacing w:val="-4"/>
        </w:rPr>
        <w:t xml:space="preserve"> </w:t>
      </w:r>
      <w:r>
        <w:t>more</w:t>
      </w:r>
      <w:r>
        <w:rPr>
          <w:spacing w:val="-3"/>
        </w:rPr>
        <w:t xml:space="preserve"> </w:t>
      </w:r>
      <w:r>
        <w:t>likely</w:t>
      </w:r>
      <w:r>
        <w:rPr>
          <w:spacing w:val="-3"/>
        </w:rPr>
        <w:t xml:space="preserve"> </w:t>
      </w:r>
      <w:r>
        <w:t>to</w:t>
      </w:r>
      <w:r>
        <w:rPr>
          <w:spacing w:val="-1"/>
        </w:rPr>
        <w:t xml:space="preserve"> </w:t>
      </w:r>
      <w:r>
        <w:t>be</w:t>
      </w:r>
      <w:r>
        <w:rPr>
          <w:spacing w:val="-4"/>
        </w:rPr>
        <w:t xml:space="preserve"> </w:t>
      </w:r>
      <w:r>
        <w:t>emotionally</w:t>
      </w:r>
      <w:r>
        <w:rPr>
          <w:spacing w:val="-3"/>
        </w:rPr>
        <w:t xml:space="preserve"> </w:t>
      </w:r>
      <w:r>
        <w:t>neglected.</w:t>
      </w:r>
      <w:r>
        <w:rPr>
          <w:spacing w:val="-3"/>
        </w:rPr>
        <w:t xml:space="preserve"> </w:t>
      </w:r>
      <w:r>
        <w:t>As</w:t>
      </w:r>
      <w:r>
        <w:rPr>
          <w:spacing w:val="-3"/>
        </w:rPr>
        <w:t xml:space="preserve"> </w:t>
      </w:r>
      <w:r>
        <w:t>noted</w:t>
      </w:r>
      <w:r>
        <w:rPr>
          <w:spacing w:val="-4"/>
        </w:rPr>
        <w:t xml:space="preserve"> </w:t>
      </w:r>
      <w:r>
        <w:t>above,</w:t>
      </w:r>
      <w:r>
        <w:rPr>
          <w:spacing w:val="-3"/>
        </w:rPr>
        <w:t xml:space="preserve"> </w:t>
      </w:r>
      <w:r>
        <w:t>there</w:t>
      </w:r>
      <w:r>
        <w:rPr>
          <w:spacing w:val="-3"/>
        </w:rPr>
        <w:t xml:space="preserve"> </w:t>
      </w:r>
      <w:r>
        <w:t>seem</w:t>
      </w:r>
      <w:r>
        <w:rPr>
          <w:spacing w:val="-4"/>
        </w:rPr>
        <w:t xml:space="preserve"> </w:t>
      </w:r>
      <w:r>
        <w:t>to</w:t>
      </w:r>
      <w:r>
        <w:rPr>
          <w:spacing w:val="-4"/>
        </w:rPr>
        <w:t xml:space="preserve"> </w:t>
      </w:r>
      <w:r>
        <w:t>be no significant differences among racial and ethnic groups in the incidence of maltre</w:t>
      </w:r>
      <w:r>
        <w:t xml:space="preserve">atment or maltreatment-related injuries </w:t>
      </w:r>
      <w:hyperlink r:id="rId179">
        <w:r>
          <w:rPr>
            <w:u w:val="single"/>
          </w:rPr>
          <w:t>(Sedlak and Broadhurst, 1996)</w:t>
        </w:r>
      </w:hyperlink>
      <w:r>
        <w:t>.</w:t>
      </w:r>
    </w:p>
    <w:p w14:paraId="004D83A9" w14:textId="77777777" w:rsidR="004C2CEC" w:rsidRDefault="004C2CEC">
      <w:pPr>
        <w:pStyle w:val="BodyText"/>
        <w:rPr>
          <w:sz w:val="23"/>
        </w:rPr>
      </w:pPr>
    </w:p>
    <w:p w14:paraId="38C0A151" w14:textId="77777777" w:rsidR="004C2CEC" w:rsidRDefault="00566D83">
      <w:pPr>
        <w:pStyle w:val="BodyText"/>
        <w:spacing w:line="448" w:lineRule="auto"/>
        <w:ind w:left="200" w:right="300"/>
      </w:pPr>
      <w:r>
        <w:t>Child maltreatment may not necessarily be on the rise; society may be more informed about reporting procedures, and victims may be more educated on resources, safety in disclosure, and ability to seek help in comparison to the past. Some researchers suspec</w:t>
      </w:r>
      <w:r>
        <w:t>t that the tremendous rise in child abuse rates may be largely due to heightened awareness of the issue by society in general (</w:t>
      </w:r>
      <w:hyperlink r:id="rId180">
        <w:r>
          <w:rPr>
            <w:u w:val="single"/>
          </w:rPr>
          <w:t>Van Dam et al., 1985</w:t>
        </w:r>
      </w:hyperlink>
      <w:r>
        <w:t xml:space="preserve">). Some </w:t>
      </w:r>
      <w:r>
        <w:t>of the increase in reported cases may also stem from greater</w:t>
      </w:r>
      <w:r>
        <w:rPr>
          <w:spacing w:val="-3"/>
        </w:rPr>
        <w:t xml:space="preserve"> </w:t>
      </w:r>
      <w:r>
        <w:t>sensitivity</w:t>
      </w:r>
      <w:r>
        <w:rPr>
          <w:spacing w:val="-3"/>
        </w:rPr>
        <w:t xml:space="preserve"> </w:t>
      </w:r>
      <w:r>
        <w:t>among</w:t>
      </w:r>
      <w:r>
        <w:rPr>
          <w:spacing w:val="-2"/>
        </w:rPr>
        <w:t xml:space="preserve"> </w:t>
      </w:r>
      <w:r>
        <w:t>researchers</w:t>
      </w:r>
      <w:r>
        <w:rPr>
          <w:spacing w:val="-4"/>
        </w:rPr>
        <w:t xml:space="preserve"> </w:t>
      </w:r>
      <w:r>
        <w:t>to</w:t>
      </w:r>
      <w:r>
        <w:rPr>
          <w:spacing w:val="-4"/>
        </w:rPr>
        <w:t xml:space="preserve"> </w:t>
      </w:r>
      <w:r>
        <w:t>the</w:t>
      </w:r>
      <w:r>
        <w:rPr>
          <w:spacing w:val="-1"/>
        </w:rPr>
        <w:t xml:space="preserve"> </w:t>
      </w:r>
      <w:r>
        <w:t>subtle</w:t>
      </w:r>
      <w:r>
        <w:rPr>
          <w:spacing w:val="-3"/>
        </w:rPr>
        <w:t xml:space="preserve"> </w:t>
      </w:r>
      <w:r>
        <w:t>cues</w:t>
      </w:r>
      <w:r>
        <w:rPr>
          <w:spacing w:val="-4"/>
        </w:rPr>
        <w:t xml:space="preserve"> </w:t>
      </w:r>
      <w:r>
        <w:t>of</w:t>
      </w:r>
      <w:r>
        <w:rPr>
          <w:spacing w:val="-3"/>
        </w:rPr>
        <w:t xml:space="preserve"> </w:t>
      </w:r>
      <w:r>
        <w:t>abuse</w:t>
      </w:r>
      <w:r>
        <w:rPr>
          <w:spacing w:val="-4"/>
        </w:rPr>
        <w:t xml:space="preserve"> </w:t>
      </w:r>
      <w:r>
        <w:t>and</w:t>
      </w:r>
      <w:r>
        <w:rPr>
          <w:spacing w:val="-4"/>
        </w:rPr>
        <w:t xml:space="preserve"> </w:t>
      </w:r>
      <w:r>
        <w:t>neglect.</w:t>
      </w:r>
      <w:r>
        <w:rPr>
          <w:spacing w:val="-3"/>
        </w:rPr>
        <w:t xml:space="preserve"> </w:t>
      </w:r>
      <w:r>
        <w:t>However,</w:t>
      </w:r>
      <w:r>
        <w:rPr>
          <w:spacing w:val="-3"/>
        </w:rPr>
        <w:t xml:space="preserve"> </w:t>
      </w:r>
      <w:r>
        <w:t>the</w:t>
      </w:r>
      <w:r>
        <w:rPr>
          <w:spacing w:val="-4"/>
        </w:rPr>
        <w:t xml:space="preserve"> </w:t>
      </w:r>
      <w:r>
        <w:t xml:space="preserve">rate of serious injuries due to child abuse has risen dramatically </w:t>
      </w:r>
      <w:hyperlink r:id="rId181">
        <w:r>
          <w:rPr>
            <w:u w:val="single"/>
          </w:rPr>
          <w:t>(Sedlak and Broadhurst, 1996)</w:t>
        </w:r>
      </w:hyperlink>
      <w:r>
        <w:t>, and (as noted above) the incidence of abuse and neglect might be underestimated as a result of underreporting. Indeed, in one review of children's death certificates, 8</w:t>
      </w:r>
      <w:r>
        <w:t>5 percent of abuse- and neglect-related deaths had been attributed to other causes (</w:t>
      </w:r>
      <w:hyperlink r:id="rId182">
        <w:r>
          <w:rPr>
            <w:u w:val="single"/>
          </w:rPr>
          <w:t>McClain et al., 1993</w:t>
        </w:r>
      </w:hyperlink>
      <w:r>
        <w:t>).</w:t>
      </w:r>
    </w:p>
    <w:p w14:paraId="50F97FBC" w14:textId="77777777" w:rsidR="004C2CEC" w:rsidRDefault="00566D83">
      <w:pPr>
        <w:pStyle w:val="Heading2"/>
        <w:spacing w:before="148"/>
      </w:pPr>
      <w:r>
        <w:pict w14:anchorId="34BD89D8">
          <v:shape id="docshape8" o:spid="_x0000_s1359" style="position:absolute;left:0;text-align:left;margin-left:70.6pt;margin-top:28.05pt;width:471pt;height:.1pt;z-index:-15721472;mso-wrap-distance-left:0;mso-wrap-distance-right:0;mso-position-horizontal-relative:page" coordorigin="1412,561" coordsize="9420,0" path="m1412,561r9419,e" filled="f" strokecolor="#989898" strokeweight=".72pt">
            <v:stroke dashstyle="1 1"/>
            <v:path arrowok="t"/>
            <w10:wrap type="topAndBottom" anchorx="page"/>
          </v:shape>
        </w:pict>
      </w:r>
      <w:r>
        <w:rPr>
          <w:color w:val="29436D"/>
        </w:rPr>
        <w:t>Incidence</w:t>
      </w:r>
      <w:r>
        <w:rPr>
          <w:color w:val="29436D"/>
          <w:spacing w:val="-12"/>
        </w:rPr>
        <w:t xml:space="preserve"> </w:t>
      </w:r>
      <w:r>
        <w:rPr>
          <w:color w:val="29436D"/>
        </w:rPr>
        <w:t>of</w:t>
      </w:r>
      <w:r>
        <w:rPr>
          <w:color w:val="29436D"/>
          <w:spacing w:val="-11"/>
        </w:rPr>
        <w:t xml:space="preserve"> </w:t>
      </w:r>
      <w:r>
        <w:rPr>
          <w:color w:val="29436D"/>
        </w:rPr>
        <w:t>Child</w:t>
      </w:r>
      <w:r>
        <w:rPr>
          <w:color w:val="29436D"/>
          <w:spacing w:val="-11"/>
        </w:rPr>
        <w:t xml:space="preserve"> </w:t>
      </w:r>
      <w:r>
        <w:rPr>
          <w:color w:val="29436D"/>
        </w:rPr>
        <w:t>Abuse</w:t>
      </w:r>
      <w:r>
        <w:rPr>
          <w:color w:val="29436D"/>
          <w:spacing w:val="-11"/>
        </w:rPr>
        <w:t xml:space="preserve"> </w:t>
      </w:r>
      <w:r>
        <w:rPr>
          <w:color w:val="29436D"/>
        </w:rPr>
        <w:t>and</w:t>
      </w:r>
      <w:r>
        <w:rPr>
          <w:color w:val="29436D"/>
          <w:spacing w:val="-9"/>
        </w:rPr>
        <w:t xml:space="preserve"> </w:t>
      </w:r>
      <w:r>
        <w:rPr>
          <w:color w:val="29436D"/>
        </w:rPr>
        <w:t>Neglect</w:t>
      </w:r>
      <w:r>
        <w:rPr>
          <w:color w:val="29436D"/>
          <w:spacing w:val="-10"/>
        </w:rPr>
        <w:t xml:space="preserve"> </w:t>
      </w:r>
      <w:r>
        <w:rPr>
          <w:color w:val="29436D"/>
        </w:rPr>
        <w:t>Histories</w:t>
      </w:r>
      <w:r>
        <w:rPr>
          <w:color w:val="29436D"/>
          <w:spacing w:val="-11"/>
        </w:rPr>
        <w:t xml:space="preserve"> </w:t>
      </w:r>
      <w:r>
        <w:rPr>
          <w:color w:val="29436D"/>
        </w:rPr>
        <w:t>Among</w:t>
      </w:r>
      <w:r>
        <w:rPr>
          <w:color w:val="29436D"/>
          <w:spacing w:val="-11"/>
        </w:rPr>
        <w:t xml:space="preserve"> </w:t>
      </w:r>
      <w:r>
        <w:rPr>
          <w:color w:val="29436D"/>
          <w:spacing w:val="-2"/>
        </w:rPr>
        <w:t>Adults</w:t>
      </w:r>
    </w:p>
    <w:p w14:paraId="0EA63953" w14:textId="77777777" w:rsidR="004C2CEC" w:rsidRDefault="004C2CEC">
      <w:pPr>
        <w:pStyle w:val="BodyText"/>
        <w:rPr>
          <w:rFonts w:ascii="Georgia"/>
          <w:sz w:val="20"/>
        </w:rPr>
      </w:pPr>
    </w:p>
    <w:p w14:paraId="19F1D974" w14:textId="77777777" w:rsidR="004C2CEC" w:rsidRDefault="004C2CEC">
      <w:pPr>
        <w:pStyle w:val="BodyText"/>
        <w:spacing w:before="6"/>
        <w:rPr>
          <w:rFonts w:ascii="Georgia"/>
          <w:sz w:val="22"/>
        </w:rPr>
      </w:pPr>
    </w:p>
    <w:p w14:paraId="6E3008BC" w14:textId="77777777" w:rsidR="004C2CEC" w:rsidRDefault="00566D83">
      <w:pPr>
        <w:pStyle w:val="BodyText"/>
        <w:spacing w:line="448" w:lineRule="auto"/>
        <w:ind w:left="200" w:right="275"/>
      </w:pPr>
      <w:r>
        <w:t>Given the high incidence of documented abuse and neglect among children, it is reasonable to assume</w:t>
      </w:r>
      <w:r>
        <w:rPr>
          <w:spacing w:val="-3"/>
        </w:rPr>
        <w:t xml:space="preserve"> </w:t>
      </w:r>
      <w:r>
        <w:t>that</w:t>
      </w:r>
      <w:r>
        <w:rPr>
          <w:spacing w:val="-1"/>
        </w:rPr>
        <w:t xml:space="preserve"> </w:t>
      </w:r>
      <w:r>
        <w:t>a</w:t>
      </w:r>
      <w:r>
        <w:rPr>
          <w:spacing w:val="-5"/>
        </w:rPr>
        <w:t xml:space="preserve"> </w:t>
      </w:r>
      <w:r>
        <w:t>sizable</w:t>
      </w:r>
      <w:r>
        <w:rPr>
          <w:spacing w:val="-3"/>
        </w:rPr>
        <w:t xml:space="preserve"> </w:t>
      </w:r>
      <w:r>
        <w:t>proportion</w:t>
      </w:r>
      <w:r>
        <w:rPr>
          <w:spacing w:val="-4"/>
        </w:rPr>
        <w:t xml:space="preserve"> </w:t>
      </w:r>
      <w:r>
        <w:t>of</w:t>
      </w:r>
      <w:r>
        <w:rPr>
          <w:spacing w:val="-3"/>
        </w:rPr>
        <w:t xml:space="preserve"> </w:t>
      </w:r>
      <w:r>
        <w:t>adults</w:t>
      </w:r>
      <w:r>
        <w:rPr>
          <w:spacing w:val="-4"/>
        </w:rPr>
        <w:t xml:space="preserve"> </w:t>
      </w:r>
      <w:r>
        <w:t>experienced</w:t>
      </w:r>
      <w:r>
        <w:rPr>
          <w:spacing w:val="-4"/>
        </w:rPr>
        <w:t xml:space="preserve"> </w:t>
      </w:r>
      <w:r>
        <w:t>similar</w:t>
      </w:r>
      <w:r>
        <w:rPr>
          <w:spacing w:val="-3"/>
        </w:rPr>
        <w:t xml:space="preserve"> </w:t>
      </w:r>
      <w:r>
        <w:t>childhood</w:t>
      </w:r>
      <w:r>
        <w:rPr>
          <w:spacing w:val="-4"/>
        </w:rPr>
        <w:t xml:space="preserve"> </w:t>
      </w:r>
      <w:r>
        <w:t>trauma.</w:t>
      </w:r>
      <w:r>
        <w:rPr>
          <w:spacing w:val="-3"/>
        </w:rPr>
        <w:t xml:space="preserve"> </w:t>
      </w:r>
      <w:r>
        <w:t>However,</w:t>
      </w:r>
      <w:r>
        <w:rPr>
          <w:spacing w:val="-3"/>
        </w:rPr>
        <w:t xml:space="preserve"> </w:t>
      </w:r>
      <w:r>
        <w:t>the true incidence of childhood abuse and neglect among adults is unknown. Research definitions</w:t>
      </w:r>
    </w:p>
    <w:p w14:paraId="43CC0D15" w14:textId="77777777" w:rsidR="004C2CEC" w:rsidRDefault="004C2CEC">
      <w:pPr>
        <w:spacing w:line="448" w:lineRule="auto"/>
        <w:sectPr w:rsidR="004C2CEC">
          <w:pgSz w:w="12240" w:h="15840"/>
          <w:pgMar w:top="1500" w:right="1180" w:bottom="280" w:left="1240" w:header="720" w:footer="720" w:gutter="0"/>
          <w:cols w:space="720"/>
        </w:sectPr>
      </w:pPr>
    </w:p>
    <w:p w14:paraId="061EB0FB" w14:textId="77777777" w:rsidR="004C2CEC" w:rsidRDefault="00566D83">
      <w:pPr>
        <w:pStyle w:val="BodyText"/>
        <w:spacing w:before="143" w:line="448" w:lineRule="auto"/>
        <w:ind w:left="200" w:right="275"/>
      </w:pPr>
      <w:r>
        <w:lastRenderedPageBreak/>
        <w:t>have not been consistent, and this makes estimations difficult (</w:t>
      </w:r>
      <w:hyperlink r:id="rId183">
        <w:r>
          <w:rPr>
            <w:u w:val="single"/>
          </w:rPr>
          <w:t>Wyatt and Peters, 1986a</w:t>
        </w:r>
      </w:hyperlink>
      <w:r>
        <w:t>). Inclusive</w:t>
      </w:r>
      <w:r>
        <w:rPr>
          <w:spacing w:val="-2"/>
        </w:rPr>
        <w:t xml:space="preserve"> </w:t>
      </w:r>
      <w:r>
        <w:t>definitions</w:t>
      </w:r>
      <w:r>
        <w:rPr>
          <w:spacing w:val="-5"/>
        </w:rPr>
        <w:t xml:space="preserve"> </w:t>
      </w:r>
      <w:r>
        <w:t>yield</w:t>
      </w:r>
      <w:r>
        <w:rPr>
          <w:spacing w:val="-4"/>
        </w:rPr>
        <w:t xml:space="preserve"> </w:t>
      </w:r>
      <w:r>
        <w:t>substantially</w:t>
      </w:r>
      <w:r>
        <w:rPr>
          <w:spacing w:val="-5"/>
        </w:rPr>
        <w:t xml:space="preserve"> </w:t>
      </w:r>
      <w:r>
        <w:t>higher</w:t>
      </w:r>
      <w:r>
        <w:rPr>
          <w:spacing w:val="-5"/>
        </w:rPr>
        <w:t xml:space="preserve"> </w:t>
      </w:r>
      <w:r>
        <w:t>estimates</w:t>
      </w:r>
      <w:r>
        <w:rPr>
          <w:spacing w:val="-6"/>
        </w:rPr>
        <w:t xml:space="preserve"> </w:t>
      </w:r>
      <w:r>
        <w:t>of</w:t>
      </w:r>
      <w:r>
        <w:rPr>
          <w:spacing w:val="-5"/>
        </w:rPr>
        <w:t xml:space="preserve"> </w:t>
      </w:r>
      <w:r>
        <w:t>abuse</w:t>
      </w:r>
      <w:r>
        <w:rPr>
          <w:spacing w:val="-5"/>
        </w:rPr>
        <w:t xml:space="preserve"> </w:t>
      </w:r>
      <w:r>
        <w:t>and</w:t>
      </w:r>
      <w:r>
        <w:rPr>
          <w:spacing w:val="-5"/>
        </w:rPr>
        <w:t xml:space="preserve"> </w:t>
      </w:r>
      <w:r>
        <w:t>neglect,</w:t>
      </w:r>
      <w:r>
        <w:rPr>
          <w:spacing w:val="-5"/>
        </w:rPr>
        <w:t xml:space="preserve"> </w:t>
      </w:r>
      <w:r>
        <w:t>while</w:t>
      </w:r>
      <w:r>
        <w:rPr>
          <w:spacing w:val="-5"/>
        </w:rPr>
        <w:t xml:space="preserve"> </w:t>
      </w:r>
      <w:r>
        <w:t>narrow definitions yield lower ones. Variations in research methods (e.g., questionnaires versus interviews) and populations stu</w:t>
      </w:r>
      <w:r>
        <w:t>died also affect estimates (</w:t>
      </w:r>
      <w:hyperlink r:id="rId184">
        <w:r>
          <w:rPr>
            <w:u w:val="single"/>
          </w:rPr>
          <w:t>Wyatt and Peters, 1986b</w:t>
        </w:r>
      </w:hyperlink>
      <w:r>
        <w:t>).</w:t>
      </w:r>
    </w:p>
    <w:p w14:paraId="62783232" w14:textId="77777777" w:rsidR="004C2CEC" w:rsidRDefault="004C2CEC">
      <w:pPr>
        <w:pStyle w:val="BodyText"/>
        <w:spacing w:before="2"/>
        <w:rPr>
          <w:sz w:val="23"/>
        </w:rPr>
      </w:pPr>
    </w:p>
    <w:p w14:paraId="382A9E07" w14:textId="77777777" w:rsidR="004C2CEC" w:rsidRDefault="00566D83">
      <w:pPr>
        <w:pStyle w:val="BodyText"/>
        <w:spacing w:line="448" w:lineRule="auto"/>
        <w:ind w:left="200" w:right="345"/>
      </w:pPr>
      <w:r>
        <w:t xml:space="preserve">A large national study of randomly identified adults in the United States estimates that 27 percent </w:t>
      </w:r>
      <w:r>
        <w:t xml:space="preserve">of women and 16 percent of men were sexually abused as children </w:t>
      </w:r>
      <w:hyperlink r:id="rId185">
        <w:r>
          <w:rPr>
            <w:u w:val="single"/>
          </w:rPr>
          <w:t>(Finkelhor et al.,</w:t>
        </w:r>
      </w:hyperlink>
      <w:r>
        <w:t xml:space="preserve"> </w:t>
      </w:r>
      <w:hyperlink r:id="rId186">
        <w:r>
          <w:rPr>
            <w:u w:val="single"/>
          </w:rPr>
          <w:t>1990)</w:t>
        </w:r>
      </w:hyperlink>
      <w:r>
        <w:t>. Additional estimates of childhood sexual abuse among women range from approximately 7</w:t>
      </w:r>
      <w:r>
        <w:rPr>
          <w:spacing w:val="-3"/>
        </w:rPr>
        <w:t xml:space="preserve"> </w:t>
      </w:r>
      <w:r>
        <w:t>percent</w:t>
      </w:r>
      <w:r>
        <w:rPr>
          <w:spacing w:val="-3"/>
        </w:rPr>
        <w:t xml:space="preserve"> </w:t>
      </w:r>
      <w:r>
        <w:t>(</w:t>
      </w:r>
      <w:hyperlink r:id="rId187">
        <w:r>
          <w:rPr>
            <w:u w:val="single"/>
          </w:rPr>
          <w:t>Burnam</w:t>
        </w:r>
        <w:r>
          <w:rPr>
            <w:spacing w:val="-2"/>
            <w:u w:val="single"/>
          </w:rPr>
          <w:t xml:space="preserve"> </w:t>
        </w:r>
        <w:r>
          <w:rPr>
            <w:u w:val="single"/>
          </w:rPr>
          <w:t>et</w:t>
        </w:r>
        <w:r>
          <w:rPr>
            <w:spacing w:val="-2"/>
            <w:u w:val="single"/>
          </w:rPr>
          <w:t xml:space="preserve"> </w:t>
        </w:r>
        <w:r>
          <w:rPr>
            <w:u w:val="single"/>
          </w:rPr>
          <w:t>al., 1988</w:t>
        </w:r>
      </w:hyperlink>
      <w:r>
        <w:t>)</w:t>
      </w:r>
      <w:r>
        <w:rPr>
          <w:spacing w:val="-2"/>
        </w:rPr>
        <w:t xml:space="preserve"> </w:t>
      </w:r>
      <w:r>
        <w:t>to</w:t>
      </w:r>
      <w:r>
        <w:rPr>
          <w:spacing w:val="-3"/>
        </w:rPr>
        <w:t xml:space="preserve"> </w:t>
      </w:r>
      <w:r>
        <w:t>54</w:t>
      </w:r>
      <w:r>
        <w:rPr>
          <w:spacing w:val="-3"/>
        </w:rPr>
        <w:t xml:space="preserve"> </w:t>
      </w:r>
      <w:r>
        <w:t>percent</w:t>
      </w:r>
      <w:r>
        <w:rPr>
          <w:spacing w:val="-3"/>
        </w:rPr>
        <w:t xml:space="preserve"> </w:t>
      </w:r>
      <w:r>
        <w:t>(</w:t>
      </w:r>
      <w:hyperlink r:id="rId188">
        <w:r>
          <w:rPr>
            <w:u w:val="single"/>
          </w:rPr>
          <w:t>Russell,</w:t>
        </w:r>
        <w:r>
          <w:rPr>
            <w:spacing w:val="-2"/>
            <w:u w:val="single"/>
          </w:rPr>
          <w:t xml:space="preserve"> </w:t>
        </w:r>
        <w:r>
          <w:rPr>
            <w:u w:val="single"/>
          </w:rPr>
          <w:t>1983</w:t>
        </w:r>
      </w:hyperlink>
      <w:r>
        <w:t>).</w:t>
      </w:r>
      <w:r>
        <w:rPr>
          <w:spacing w:val="-2"/>
        </w:rPr>
        <w:t xml:space="preserve"> </w:t>
      </w:r>
      <w:r>
        <w:t>The</w:t>
      </w:r>
      <w:r>
        <w:rPr>
          <w:spacing w:val="-2"/>
        </w:rPr>
        <w:t xml:space="preserve"> </w:t>
      </w:r>
      <w:r>
        <w:t>actual</w:t>
      </w:r>
      <w:r>
        <w:rPr>
          <w:spacing w:val="-4"/>
        </w:rPr>
        <w:t xml:space="preserve"> </w:t>
      </w:r>
      <w:r>
        <w:t>incidence</w:t>
      </w:r>
      <w:r>
        <w:rPr>
          <w:spacing w:val="-2"/>
        </w:rPr>
        <w:t xml:space="preserve"> </w:t>
      </w:r>
      <w:r>
        <w:t>of</w:t>
      </w:r>
      <w:r>
        <w:rPr>
          <w:spacing w:val="-2"/>
        </w:rPr>
        <w:t xml:space="preserve"> </w:t>
      </w:r>
      <w:r>
        <w:t>childhood sexual</w:t>
      </w:r>
      <w:r>
        <w:rPr>
          <w:spacing w:val="-5"/>
        </w:rPr>
        <w:t xml:space="preserve"> </w:t>
      </w:r>
      <w:r>
        <w:t>abuse</w:t>
      </w:r>
      <w:r>
        <w:rPr>
          <w:spacing w:val="-4"/>
        </w:rPr>
        <w:t xml:space="preserve"> </w:t>
      </w:r>
      <w:r>
        <w:t>is</w:t>
      </w:r>
      <w:r>
        <w:rPr>
          <w:spacing w:val="-4"/>
        </w:rPr>
        <w:t xml:space="preserve"> </w:t>
      </w:r>
      <w:r>
        <w:t>unknown</w:t>
      </w:r>
      <w:r>
        <w:rPr>
          <w:spacing w:val="-1"/>
        </w:rPr>
        <w:t xml:space="preserve"> </w:t>
      </w:r>
      <w:r>
        <w:t>(</w:t>
      </w:r>
      <w:hyperlink r:id="rId189">
        <w:r>
          <w:rPr>
            <w:u w:val="single"/>
          </w:rPr>
          <w:t>Trickett</w:t>
        </w:r>
        <w:r>
          <w:rPr>
            <w:spacing w:val="-4"/>
            <w:u w:val="single"/>
          </w:rPr>
          <w:t xml:space="preserve"> </w:t>
        </w:r>
        <w:r>
          <w:rPr>
            <w:u w:val="single"/>
          </w:rPr>
          <w:t>and</w:t>
        </w:r>
        <w:r>
          <w:rPr>
            <w:spacing w:val="-4"/>
            <w:u w:val="single"/>
          </w:rPr>
          <w:t xml:space="preserve"> </w:t>
        </w:r>
        <w:r>
          <w:rPr>
            <w:u w:val="single"/>
          </w:rPr>
          <w:t>Putnam,</w:t>
        </w:r>
        <w:r>
          <w:rPr>
            <w:spacing w:val="-3"/>
            <w:u w:val="single"/>
          </w:rPr>
          <w:t xml:space="preserve"> </w:t>
        </w:r>
        <w:r>
          <w:rPr>
            <w:u w:val="single"/>
          </w:rPr>
          <w:t>1993</w:t>
        </w:r>
      </w:hyperlink>
      <w:r>
        <w:t>).</w:t>
      </w:r>
      <w:r>
        <w:rPr>
          <w:spacing w:val="-3"/>
        </w:rPr>
        <w:t xml:space="preserve"> </w:t>
      </w:r>
      <w:r>
        <w:t>The</w:t>
      </w:r>
      <w:r>
        <w:rPr>
          <w:spacing w:val="-3"/>
        </w:rPr>
        <w:t xml:space="preserve"> </w:t>
      </w:r>
      <w:r>
        <w:t>true</w:t>
      </w:r>
      <w:r>
        <w:rPr>
          <w:spacing w:val="-3"/>
        </w:rPr>
        <w:t xml:space="preserve"> </w:t>
      </w:r>
      <w:r>
        <w:t>incidence</w:t>
      </w:r>
      <w:r>
        <w:rPr>
          <w:spacing w:val="-1"/>
        </w:rPr>
        <w:t xml:space="preserve"> </w:t>
      </w:r>
      <w:r>
        <w:t>among</w:t>
      </w:r>
      <w:r>
        <w:rPr>
          <w:spacing w:val="-3"/>
        </w:rPr>
        <w:t xml:space="preserve"> </w:t>
      </w:r>
      <w:r>
        <w:t>adults</w:t>
      </w:r>
      <w:r>
        <w:rPr>
          <w:spacing w:val="-2"/>
        </w:rPr>
        <w:t xml:space="preserve"> </w:t>
      </w:r>
      <w:r>
        <w:t>of</w:t>
      </w:r>
      <w:r>
        <w:rPr>
          <w:spacing w:val="-3"/>
        </w:rPr>
        <w:t xml:space="preserve"> </w:t>
      </w:r>
      <w:r>
        <w:t>other forms of childhood abuse and ne</w:t>
      </w:r>
      <w:r>
        <w:t>glect is also unclear. Physical maltreatment has been studied less than childhood sexual abuse, and inconsistent methods and definitions have made the results uncertain. The incidence of emotional abuse and neglect among adults has not been significantly s</w:t>
      </w:r>
      <w:r>
        <w:t>tudied.</w:t>
      </w:r>
    </w:p>
    <w:p w14:paraId="55FD41AB" w14:textId="77777777" w:rsidR="004C2CEC" w:rsidRDefault="00566D83">
      <w:pPr>
        <w:pStyle w:val="Heading3"/>
        <w:spacing w:before="180"/>
      </w:pPr>
      <w:r>
        <w:rPr>
          <w:color w:val="333333"/>
        </w:rPr>
        <w:t>Long-Term</w:t>
      </w:r>
      <w:r>
        <w:rPr>
          <w:color w:val="333333"/>
          <w:spacing w:val="-3"/>
        </w:rPr>
        <w:t xml:space="preserve"> </w:t>
      </w:r>
      <w:r>
        <w:rPr>
          <w:color w:val="333333"/>
        </w:rPr>
        <w:t>Consequences</w:t>
      </w:r>
      <w:r>
        <w:rPr>
          <w:color w:val="333333"/>
          <w:spacing w:val="-5"/>
        </w:rPr>
        <w:t xml:space="preserve"> </w:t>
      </w:r>
      <w:r>
        <w:rPr>
          <w:color w:val="333333"/>
        </w:rPr>
        <w:t>of</w:t>
      </w:r>
      <w:r>
        <w:rPr>
          <w:color w:val="333333"/>
          <w:spacing w:val="-6"/>
        </w:rPr>
        <w:t xml:space="preserve"> </w:t>
      </w:r>
      <w:r>
        <w:rPr>
          <w:color w:val="333333"/>
        </w:rPr>
        <w:t>Child</w:t>
      </w:r>
      <w:r>
        <w:rPr>
          <w:color w:val="333333"/>
          <w:spacing w:val="-5"/>
        </w:rPr>
        <w:t xml:space="preserve"> </w:t>
      </w:r>
      <w:r>
        <w:rPr>
          <w:color w:val="333333"/>
        </w:rPr>
        <w:t>Abuse</w:t>
      </w:r>
      <w:r>
        <w:rPr>
          <w:color w:val="333333"/>
          <w:spacing w:val="-5"/>
        </w:rPr>
        <w:t xml:space="preserve"> </w:t>
      </w:r>
      <w:r>
        <w:rPr>
          <w:color w:val="333333"/>
        </w:rPr>
        <w:t>and</w:t>
      </w:r>
      <w:r>
        <w:rPr>
          <w:color w:val="333333"/>
          <w:spacing w:val="-5"/>
        </w:rPr>
        <w:t xml:space="preserve"> </w:t>
      </w:r>
      <w:r>
        <w:rPr>
          <w:color w:val="333333"/>
          <w:spacing w:val="-2"/>
        </w:rPr>
        <w:t>Neglect</w:t>
      </w:r>
    </w:p>
    <w:p w14:paraId="6FCD0FC4" w14:textId="77777777" w:rsidR="004C2CEC" w:rsidRDefault="004C2CEC">
      <w:pPr>
        <w:pStyle w:val="BodyText"/>
        <w:spacing w:before="4"/>
        <w:rPr>
          <w:rFonts w:ascii="Georgia"/>
          <w:sz w:val="42"/>
        </w:rPr>
      </w:pPr>
    </w:p>
    <w:p w14:paraId="28E2B975" w14:textId="77777777" w:rsidR="004C2CEC" w:rsidRDefault="00566D83">
      <w:pPr>
        <w:pStyle w:val="BodyText"/>
        <w:spacing w:before="1" w:line="448" w:lineRule="auto"/>
        <w:ind w:left="200" w:right="345"/>
      </w:pPr>
      <w:r>
        <w:t>Although a causal relationship has been difficult to establish, investigators report that childhood abuse and neglect are associated with later problems. Sexual abuse, for instance, has been linked</w:t>
      </w:r>
      <w:r>
        <w:rPr>
          <w:spacing w:val="-2"/>
        </w:rPr>
        <w:t xml:space="preserve"> </w:t>
      </w:r>
      <w:r>
        <w:t>to</w:t>
      </w:r>
      <w:r>
        <w:rPr>
          <w:spacing w:val="-3"/>
        </w:rPr>
        <w:t xml:space="preserve"> </w:t>
      </w:r>
      <w:r>
        <w:t>depression,</w:t>
      </w:r>
      <w:r>
        <w:rPr>
          <w:spacing w:val="-2"/>
        </w:rPr>
        <w:t xml:space="preserve"> </w:t>
      </w:r>
      <w:r>
        <w:t>anxiety,</w:t>
      </w:r>
      <w:r>
        <w:rPr>
          <w:spacing w:val="-2"/>
        </w:rPr>
        <w:t xml:space="preserve"> </w:t>
      </w:r>
      <w:r>
        <w:t>and</w:t>
      </w:r>
      <w:r>
        <w:rPr>
          <w:spacing w:val="-3"/>
        </w:rPr>
        <w:t xml:space="preserve"> </w:t>
      </w:r>
      <w:r>
        <w:t>sexual</w:t>
      </w:r>
      <w:r>
        <w:rPr>
          <w:spacing w:val="-4"/>
        </w:rPr>
        <w:t xml:space="preserve"> </w:t>
      </w:r>
      <w:r>
        <w:t>dysfunction</w:t>
      </w:r>
      <w:r>
        <w:rPr>
          <w:spacing w:val="-3"/>
        </w:rPr>
        <w:t xml:space="preserve"> </w:t>
      </w:r>
      <w:r>
        <w:t>as</w:t>
      </w:r>
      <w:r>
        <w:rPr>
          <w:spacing w:val="-3"/>
        </w:rPr>
        <w:t xml:space="preserve"> </w:t>
      </w:r>
      <w:r>
        <w:t>well</w:t>
      </w:r>
      <w:r>
        <w:rPr>
          <w:spacing w:val="-4"/>
        </w:rPr>
        <w:t xml:space="preserve"> </w:t>
      </w:r>
      <w:r>
        <w:t>as</w:t>
      </w:r>
      <w:r>
        <w:rPr>
          <w:spacing w:val="-3"/>
        </w:rPr>
        <w:t xml:space="preserve"> </w:t>
      </w:r>
      <w:r>
        <w:t>eating,</w:t>
      </w:r>
      <w:r>
        <w:rPr>
          <w:spacing w:val="-3"/>
        </w:rPr>
        <w:t xml:space="preserve"> </w:t>
      </w:r>
      <w:r>
        <w:t>personality,</w:t>
      </w:r>
      <w:r>
        <w:rPr>
          <w:spacing w:val="-2"/>
        </w:rPr>
        <w:t xml:space="preserve"> </w:t>
      </w:r>
      <w:r>
        <w:t>dissociative, and substance abuse disorders (</w:t>
      </w:r>
      <w:hyperlink r:id="rId190">
        <w:r>
          <w:rPr>
            <w:u w:val="single"/>
          </w:rPr>
          <w:t>Beitchman et al., 1992</w:t>
        </w:r>
      </w:hyperlink>
      <w:r>
        <w:t xml:space="preserve">; </w:t>
      </w:r>
      <w:hyperlink r:id="rId191">
        <w:r>
          <w:rPr>
            <w:u w:val="single"/>
          </w:rPr>
          <w:t>Browne and Finkelhor, 1986</w:t>
        </w:r>
      </w:hyperlink>
      <w:r>
        <w:t xml:space="preserve">; </w:t>
      </w:r>
      <w:hyperlink r:id="rId192">
        <w:r>
          <w:rPr>
            <w:u w:val="single"/>
          </w:rPr>
          <w:t>Cahill et</w:t>
        </w:r>
      </w:hyperlink>
      <w:r>
        <w:t xml:space="preserve"> </w:t>
      </w:r>
      <w:hyperlink r:id="rId193">
        <w:r>
          <w:rPr>
            <w:u w:val="single"/>
          </w:rPr>
          <w:t>al., 1991</w:t>
        </w:r>
      </w:hyperlink>
      <w:r>
        <w:t xml:space="preserve">; </w:t>
      </w:r>
      <w:hyperlink r:id="rId194">
        <w:r>
          <w:rPr>
            <w:u w:val="single"/>
          </w:rPr>
          <w:t>Polusny and Follette, 1995</w:t>
        </w:r>
      </w:hyperlink>
      <w:r>
        <w:t>). People sexually abused as children are more likely than others</w:t>
      </w:r>
      <w:r>
        <w:rPr>
          <w:spacing w:val="-1"/>
        </w:rPr>
        <w:t xml:space="preserve"> </w:t>
      </w:r>
      <w:r>
        <w:t>to have social</w:t>
      </w:r>
      <w:r>
        <w:rPr>
          <w:spacing w:val="-2"/>
        </w:rPr>
        <w:t xml:space="preserve"> </w:t>
      </w:r>
      <w:r>
        <w:t>difficulties, and</w:t>
      </w:r>
      <w:r>
        <w:t xml:space="preserve"> their risk of physical and sexual</w:t>
      </w:r>
      <w:r>
        <w:rPr>
          <w:spacing w:val="-2"/>
        </w:rPr>
        <w:t xml:space="preserve"> </w:t>
      </w:r>
      <w:r>
        <w:t>assault</w:t>
      </w:r>
      <w:r>
        <w:rPr>
          <w:spacing w:val="-1"/>
        </w:rPr>
        <w:t xml:space="preserve"> </w:t>
      </w:r>
      <w:r>
        <w:t>is</w:t>
      </w:r>
      <w:r>
        <w:rPr>
          <w:spacing w:val="-1"/>
        </w:rPr>
        <w:t xml:space="preserve"> </w:t>
      </w:r>
      <w:r>
        <w:t xml:space="preserve">greater </w:t>
      </w:r>
      <w:hyperlink r:id="rId195">
        <w:r>
          <w:rPr>
            <w:u w:val="single"/>
          </w:rPr>
          <w:t>(Polusny</w:t>
        </w:r>
      </w:hyperlink>
      <w:r>
        <w:t xml:space="preserve"> </w:t>
      </w:r>
      <w:hyperlink r:id="rId196">
        <w:r>
          <w:rPr>
            <w:u w:val="single"/>
          </w:rPr>
          <w:t>and Follette, 1995)</w:t>
        </w:r>
      </w:hyperlink>
      <w:r>
        <w:t>. One review of the physical abuse literature found that physically abused boys are more likely to become substance abusers, though the reviewers did not include any studies of the risk of substance abuse among physically abused</w:t>
      </w:r>
      <w:r>
        <w:t xml:space="preserve"> girls </w:t>
      </w:r>
      <w:hyperlink r:id="rId197">
        <w:r>
          <w:rPr>
            <w:u w:val="single"/>
          </w:rPr>
          <w:t>(Malinosky-Rummell and</w:t>
        </w:r>
      </w:hyperlink>
      <w:r>
        <w:t xml:space="preserve"> </w:t>
      </w:r>
      <w:hyperlink r:id="rId198">
        <w:r>
          <w:rPr>
            <w:u w:val="single"/>
          </w:rPr>
          <w:t>Hansen,</w:t>
        </w:r>
        <w:r>
          <w:rPr>
            <w:spacing w:val="-4"/>
            <w:u w:val="single"/>
          </w:rPr>
          <w:t xml:space="preserve"> </w:t>
        </w:r>
        <w:r>
          <w:rPr>
            <w:u w:val="single"/>
          </w:rPr>
          <w:t>1993)</w:t>
        </w:r>
      </w:hyperlink>
      <w:r>
        <w:t>.</w:t>
      </w:r>
      <w:r>
        <w:rPr>
          <w:spacing w:val="-4"/>
        </w:rPr>
        <w:t xml:space="preserve"> </w:t>
      </w:r>
      <w:r>
        <w:t>Low</w:t>
      </w:r>
      <w:r>
        <w:rPr>
          <w:spacing w:val="-3"/>
        </w:rPr>
        <w:t xml:space="preserve"> </w:t>
      </w:r>
      <w:r>
        <w:t>self-esteem</w:t>
      </w:r>
      <w:r>
        <w:rPr>
          <w:spacing w:val="-4"/>
        </w:rPr>
        <w:t xml:space="preserve"> </w:t>
      </w:r>
      <w:r>
        <w:t>(</w:t>
      </w:r>
      <w:hyperlink r:id="rId199">
        <w:r>
          <w:rPr>
            <w:u w:val="single"/>
          </w:rPr>
          <w:t>Briere</w:t>
        </w:r>
        <w:r>
          <w:rPr>
            <w:spacing w:val="-4"/>
            <w:u w:val="single"/>
          </w:rPr>
          <w:t xml:space="preserve"> </w:t>
        </w:r>
        <w:r>
          <w:rPr>
            <w:u w:val="single"/>
          </w:rPr>
          <w:t>and</w:t>
        </w:r>
        <w:r>
          <w:rPr>
            <w:spacing w:val="-4"/>
            <w:u w:val="single"/>
          </w:rPr>
          <w:t xml:space="preserve"> </w:t>
        </w:r>
        <w:r>
          <w:rPr>
            <w:u w:val="single"/>
          </w:rPr>
          <w:t>Runtz,</w:t>
        </w:r>
        <w:r>
          <w:rPr>
            <w:spacing w:val="-4"/>
            <w:u w:val="single"/>
          </w:rPr>
          <w:t xml:space="preserve"> </w:t>
        </w:r>
        <w:r>
          <w:rPr>
            <w:u w:val="single"/>
          </w:rPr>
          <w:t>1990b</w:t>
        </w:r>
      </w:hyperlink>
      <w:r>
        <w:t>)</w:t>
      </w:r>
      <w:r>
        <w:rPr>
          <w:spacing w:val="-2"/>
        </w:rPr>
        <w:t xml:space="preserve"> </w:t>
      </w:r>
      <w:r>
        <w:t>and</w:t>
      </w:r>
      <w:r>
        <w:rPr>
          <w:spacing w:val="-4"/>
        </w:rPr>
        <w:t xml:space="preserve"> </w:t>
      </w:r>
      <w:r>
        <w:t>depression</w:t>
      </w:r>
      <w:r>
        <w:rPr>
          <w:spacing w:val="-2"/>
        </w:rPr>
        <w:t xml:space="preserve"> </w:t>
      </w:r>
      <w:r>
        <w:t>(</w:t>
      </w:r>
      <w:hyperlink r:id="rId200">
        <w:r>
          <w:rPr>
            <w:u w:val="single"/>
          </w:rPr>
          <w:t>Braver</w:t>
        </w:r>
        <w:r>
          <w:rPr>
            <w:spacing w:val="-4"/>
            <w:u w:val="single"/>
          </w:rPr>
          <w:t xml:space="preserve"> </w:t>
        </w:r>
        <w:r>
          <w:rPr>
            <w:u w:val="single"/>
          </w:rPr>
          <w:t>et</w:t>
        </w:r>
        <w:r>
          <w:rPr>
            <w:spacing w:val="-4"/>
            <w:u w:val="single"/>
          </w:rPr>
          <w:t xml:space="preserve"> </w:t>
        </w:r>
        <w:r>
          <w:rPr>
            <w:u w:val="single"/>
          </w:rPr>
          <w:t>al.,</w:t>
        </w:r>
        <w:r>
          <w:rPr>
            <w:spacing w:val="-4"/>
            <w:u w:val="single"/>
          </w:rPr>
          <w:t xml:space="preserve"> </w:t>
        </w:r>
        <w:r>
          <w:rPr>
            <w:u w:val="single"/>
          </w:rPr>
          <w:t>1992</w:t>
        </w:r>
      </w:hyperlink>
      <w:r>
        <w:t>) are relatively common among college students who were emotionally abused. In fact, they are more</w:t>
      </w:r>
      <w:r>
        <w:rPr>
          <w:spacing w:val="-3"/>
        </w:rPr>
        <w:t xml:space="preserve"> </w:t>
      </w:r>
      <w:r>
        <w:t>common</w:t>
      </w:r>
      <w:r>
        <w:rPr>
          <w:spacing w:val="-4"/>
        </w:rPr>
        <w:t xml:space="preserve"> </w:t>
      </w:r>
      <w:r>
        <w:t>among</w:t>
      </w:r>
      <w:r>
        <w:rPr>
          <w:spacing w:val="-3"/>
        </w:rPr>
        <w:t xml:space="preserve"> </w:t>
      </w:r>
      <w:r>
        <w:t>those</w:t>
      </w:r>
      <w:r>
        <w:rPr>
          <w:spacing w:val="-4"/>
        </w:rPr>
        <w:t xml:space="preserve"> </w:t>
      </w:r>
      <w:r>
        <w:t>w</w:t>
      </w:r>
      <w:r>
        <w:t>ho</w:t>
      </w:r>
      <w:r>
        <w:rPr>
          <w:spacing w:val="-3"/>
        </w:rPr>
        <w:t xml:space="preserve"> </w:t>
      </w:r>
      <w:r>
        <w:t>were</w:t>
      </w:r>
      <w:r>
        <w:rPr>
          <w:spacing w:val="-3"/>
        </w:rPr>
        <w:t xml:space="preserve"> </w:t>
      </w:r>
      <w:r>
        <w:t>emotionally</w:t>
      </w:r>
      <w:r>
        <w:rPr>
          <w:spacing w:val="-3"/>
        </w:rPr>
        <w:t xml:space="preserve"> </w:t>
      </w:r>
      <w:r>
        <w:t>abused</w:t>
      </w:r>
      <w:r>
        <w:rPr>
          <w:spacing w:val="-4"/>
        </w:rPr>
        <w:t xml:space="preserve"> </w:t>
      </w:r>
      <w:r>
        <w:t>than</w:t>
      </w:r>
      <w:r>
        <w:rPr>
          <w:spacing w:val="-3"/>
        </w:rPr>
        <w:t xml:space="preserve"> </w:t>
      </w:r>
      <w:r>
        <w:t>they are</w:t>
      </w:r>
      <w:r>
        <w:rPr>
          <w:spacing w:val="-3"/>
        </w:rPr>
        <w:t xml:space="preserve"> </w:t>
      </w:r>
      <w:r>
        <w:t>among</w:t>
      </w:r>
      <w:r>
        <w:rPr>
          <w:spacing w:val="-3"/>
        </w:rPr>
        <w:t xml:space="preserve"> </w:t>
      </w:r>
      <w:r>
        <w:t>those</w:t>
      </w:r>
      <w:r>
        <w:rPr>
          <w:spacing w:val="-4"/>
        </w:rPr>
        <w:t xml:space="preserve"> </w:t>
      </w:r>
      <w:r>
        <w:t>who</w:t>
      </w:r>
      <w:r>
        <w:rPr>
          <w:spacing w:val="-3"/>
        </w:rPr>
        <w:t xml:space="preserve"> </w:t>
      </w:r>
      <w:r>
        <w:t xml:space="preserve">were physically abused ( </w:t>
      </w:r>
      <w:hyperlink r:id="rId201">
        <w:r>
          <w:rPr>
            <w:u w:val="single"/>
          </w:rPr>
          <w:t>Gross and Keller, 1992</w:t>
        </w:r>
      </w:hyperlink>
      <w:r>
        <w:t>; Ney et al., 1993).</w:t>
      </w:r>
    </w:p>
    <w:p w14:paraId="1CF17CAC" w14:textId="77777777" w:rsidR="004C2CEC" w:rsidRDefault="004C2CEC">
      <w:pPr>
        <w:spacing w:line="448" w:lineRule="auto"/>
        <w:sectPr w:rsidR="004C2CEC">
          <w:pgSz w:w="12240" w:h="15840"/>
          <w:pgMar w:top="1500" w:right="1180" w:bottom="280" w:left="1240" w:header="720" w:footer="720" w:gutter="0"/>
          <w:cols w:space="720"/>
        </w:sectPr>
      </w:pPr>
    </w:p>
    <w:p w14:paraId="77488AAD" w14:textId="77777777" w:rsidR="004C2CEC" w:rsidRDefault="00566D83">
      <w:pPr>
        <w:pStyle w:val="Heading2"/>
        <w:spacing w:before="87"/>
      </w:pPr>
      <w:r>
        <w:lastRenderedPageBreak/>
        <w:pict w14:anchorId="665DFD88">
          <v:shape id="docshape9" o:spid="_x0000_s1358" style="position:absolute;left:0;text-align:left;margin-left:70.6pt;margin-top:25pt;width:471pt;height:.1pt;z-index:-15720960;mso-wrap-distance-left:0;mso-wrap-distance-right:0;mso-position-horizontal-relative:page" coordorigin="1412,500" coordsize="9420,0" path="m1412,500r9419,e" filled="f" strokecolor="#989898" strokeweight=".72pt">
            <v:stroke dashstyle="1 1"/>
            <v:path arrowok="t"/>
            <w10:wrap type="topAndBottom" anchorx="page"/>
          </v:shape>
        </w:pict>
      </w:r>
      <w:r>
        <w:rPr>
          <w:color w:val="29436D"/>
        </w:rPr>
        <w:t>Defining</w:t>
      </w:r>
      <w:r>
        <w:rPr>
          <w:color w:val="29436D"/>
          <w:spacing w:val="-10"/>
        </w:rPr>
        <w:t xml:space="preserve"> </w:t>
      </w:r>
      <w:r>
        <w:rPr>
          <w:color w:val="29436D"/>
        </w:rPr>
        <w:t>Abuse</w:t>
      </w:r>
      <w:r>
        <w:rPr>
          <w:color w:val="29436D"/>
          <w:spacing w:val="-7"/>
        </w:rPr>
        <w:t xml:space="preserve"> </w:t>
      </w:r>
      <w:r>
        <w:rPr>
          <w:color w:val="29436D"/>
        </w:rPr>
        <w:t>and</w:t>
      </w:r>
      <w:r>
        <w:rPr>
          <w:color w:val="29436D"/>
          <w:spacing w:val="-10"/>
        </w:rPr>
        <w:t xml:space="preserve"> </w:t>
      </w:r>
      <w:r>
        <w:rPr>
          <w:color w:val="29436D"/>
          <w:spacing w:val="-2"/>
        </w:rPr>
        <w:t>Neglect</w:t>
      </w:r>
    </w:p>
    <w:p w14:paraId="34FD17E4" w14:textId="77777777" w:rsidR="004C2CEC" w:rsidRDefault="004C2CEC">
      <w:pPr>
        <w:pStyle w:val="BodyText"/>
        <w:rPr>
          <w:rFonts w:ascii="Georgia"/>
          <w:sz w:val="20"/>
        </w:rPr>
      </w:pPr>
    </w:p>
    <w:p w14:paraId="6C8A6835" w14:textId="77777777" w:rsidR="004C2CEC" w:rsidRDefault="004C2CEC">
      <w:pPr>
        <w:pStyle w:val="BodyText"/>
        <w:spacing w:before="6"/>
        <w:rPr>
          <w:rFonts w:ascii="Georgia"/>
          <w:sz w:val="22"/>
        </w:rPr>
      </w:pPr>
    </w:p>
    <w:p w14:paraId="14CCA60E" w14:textId="77777777" w:rsidR="004C2CEC" w:rsidRDefault="00566D83">
      <w:pPr>
        <w:pStyle w:val="BodyText"/>
        <w:spacing w:line="448" w:lineRule="auto"/>
        <w:ind w:left="200" w:right="275"/>
      </w:pPr>
      <w:r>
        <w:t xml:space="preserve">Alcohol and drug counselors must understand the definitions of abuse and neglect </w:t>
      </w:r>
      <w:proofErr w:type="gramStart"/>
      <w:r>
        <w:t>in order to</w:t>
      </w:r>
      <w:proofErr w:type="gramEnd"/>
      <w:r>
        <w:t xml:space="preserve"> adequately screen and assess clients who were exposed to them as children. Counselors must also</w:t>
      </w:r>
      <w:r>
        <w:rPr>
          <w:spacing w:val="-4"/>
        </w:rPr>
        <w:t xml:space="preserve"> </w:t>
      </w:r>
      <w:r>
        <w:t>know</w:t>
      </w:r>
      <w:r>
        <w:rPr>
          <w:spacing w:val="-3"/>
        </w:rPr>
        <w:t xml:space="preserve"> </w:t>
      </w:r>
      <w:r>
        <w:t>the</w:t>
      </w:r>
      <w:r>
        <w:rPr>
          <w:spacing w:val="-4"/>
        </w:rPr>
        <w:t xml:space="preserve"> </w:t>
      </w:r>
      <w:r>
        <w:t>definitions</w:t>
      </w:r>
      <w:r>
        <w:rPr>
          <w:spacing w:val="-4"/>
        </w:rPr>
        <w:t xml:space="preserve"> </w:t>
      </w:r>
      <w:r>
        <w:t>because</w:t>
      </w:r>
      <w:r>
        <w:rPr>
          <w:spacing w:val="-4"/>
        </w:rPr>
        <w:t xml:space="preserve"> </w:t>
      </w:r>
      <w:r>
        <w:t>they,</w:t>
      </w:r>
      <w:r>
        <w:rPr>
          <w:spacing w:val="-3"/>
        </w:rPr>
        <w:t xml:space="preserve"> </w:t>
      </w:r>
      <w:r>
        <w:t>like</w:t>
      </w:r>
      <w:r>
        <w:rPr>
          <w:spacing w:val="-3"/>
        </w:rPr>
        <w:t xml:space="preserve"> </w:t>
      </w:r>
      <w:r>
        <w:t>all</w:t>
      </w:r>
      <w:r>
        <w:rPr>
          <w:spacing w:val="-5"/>
        </w:rPr>
        <w:t xml:space="preserve"> </w:t>
      </w:r>
      <w:r>
        <w:t>clinicians,</w:t>
      </w:r>
      <w:r>
        <w:rPr>
          <w:spacing w:val="-3"/>
        </w:rPr>
        <w:t xml:space="preserve"> </w:t>
      </w:r>
      <w:r>
        <w:t>are</w:t>
      </w:r>
      <w:r>
        <w:rPr>
          <w:spacing w:val="-3"/>
        </w:rPr>
        <w:t xml:space="preserve"> </w:t>
      </w:r>
      <w:r>
        <w:t>required</w:t>
      </w:r>
      <w:r>
        <w:rPr>
          <w:spacing w:val="-4"/>
        </w:rPr>
        <w:t xml:space="preserve"> </w:t>
      </w:r>
      <w:r>
        <w:t>by law</w:t>
      </w:r>
      <w:r>
        <w:rPr>
          <w:spacing w:val="-3"/>
        </w:rPr>
        <w:t xml:space="preserve"> </w:t>
      </w:r>
      <w:r>
        <w:t>to</w:t>
      </w:r>
      <w:r>
        <w:rPr>
          <w:spacing w:val="-3"/>
        </w:rPr>
        <w:t xml:space="preserve"> </w:t>
      </w:r>
      <w:r>
        <w:t>report</w:t>
      </w:r>
      <w:r>
        <w:rPr>
          <w:spacing w:val="-4"/>
        </w:rPr>
        <w:t xml:space="preserve"> </w:t>
      </w:r>
      <w:r>
        <w:t xml:space="preserve">suspected or known child abuse (see </w:t>
      </w:r>
      <w:hyperlink r:id="rId202">
        <w:r>
          <w:rPr>
            <w:u w:val="single"/>
          </w:rPr>
          <w:t>Chapter 6</w:t>
        </w:r>
      </w:hyperlink>
      <w:r>
        <w:t>).</w:t>
      </w:r>
    </w:p>
    <w:p w14:paraId="0A0B10AD" w14:textId="77777777" w:rsidR="004C2CEC" w:rsidRDefault="004C2CEC">
      <w:pPr>
        <w:pStyle w:val="BodyText"/>
        <w:rPr>
          <w:sz w:val="23"/>
        </w:rPr>
      </w:pPr>
    </w:p>
    <w:p w14:paraId="658B690E" w14:textId="77777777" w:rsidR="004C2CEC" w:rsidRDefault="00566D83">
      <w:pPr>
        <w:pStyle w:val="BodyText"/>
        <w:spacing w:line="448" w:lineRule="auto"/>
        <w:ind w:left="200" w:right="293"/>
      </w:pPr>
      <w:r>
        <w:t xml:space="preserve">Clinicians who understand the definitions of child abuse and neglect can also help </w:t>
      </w:r>
      <w:r>
        <w:t>clients who might not recognize that they were abused or neglected as children. According to researchers, some adults tend to deny, minimize, or forget experiences of abuse (</w:t>
      </w:r>
      <w:hyperlink r:id="rId203">
        <w:r>
          <w:rPr>
            <w:u w:val="single"/>
          </w:rPr>
          <w:t>Brown et al., 1999</w:t>
        </w:r>
      </w:hyperlink>
      <w:r>
        <w:t xml:space="preserve">; </w:t>
      </w:r>
      <w:hyperlink r:id="rId204">
        <w:r>
          <w:rPr>
            <w:u w:val="single"/>
          </w:rPr>
          <w:t>Della</w:t>
        </w:r>
      </w:hyperlink>
      <w:r>
        <w:t xml:space="preserve"> </w:t>
      </w:r>
      <w:hyperlink r:id="rId205">
        <w:r>
          <w:rPr>
            <w:u w:val="single"/>
          </w:rPr>
          <w:t>Femina et</w:t>
        </w:r>
        <w:r>
          <w:rPr>
            <w:u w:val="single"/>
          </w:rPr>
          <w:t xml:space="preserve"> al., 1990</w:t>
        </w:r>
      </w:hyperlink>
      <w:r>
        <w:t xml:space="preserve">; </w:t>
      </w:r>
      <w:hyperlink r:id="rId206">
        <w:r>
          <w:rPr>
            <w:u w:val="single"/>
          </w:rPr>
          <w:t>Kufeldt and Nimmo, 1987</w:t>
        </w:r>
      </w:hyperlink>
      <w:r>
        <w:t>). For example, Williams interviewed a sample of women in the early 1990s who had documented histories of sexual abuse o</w:t>
      </w:r>
      <w:r>
        <w:t>ccurring between 1973 and 1975 (</w:t>
      </w:r>
      <w:hyperlink r:id="rId207">
        <w:r>
          <w:rPr>
            <w:u w:val="single"/>
          </w:rPr>
          <w:t>Williams, 1994</w:t>
        </w:r>
      </w:hyperlink>
      <w:r>
        <w:t>). Forty percent of the women failed to report the documented abuse during their assessments. Many of the wom</w:t>
      </w:r>
      <w:r>
        <w:t>en in this subgroup, however, did report other instances</w:t>
      </w:r>
      <w:r>
        <w:rPr>
          <w:spacing w:val="-4"/>
        </w:rPr>
        <w:t xml:space="preserve"> </w:t>
      </w:r>
      <w:r>
        <w:t>of</w:t>
      </w:r>
      <w:r>
        <w:rPr>
          <w:spacing w:val="-3"/>
        </w:rPr>
        <w:t xml:space="preserve"> </w:t>
      </w:r>
      <w:r>
        <w:t>childhood</w:t>
      </w:r>
      <w:r>
        <w:rPr>
          <w:spacing w:val="-4"/>
        </w:rPr>
        <w:t xml:space="preserve"> </w:t>
      </w:r>
      <w:r>
        <w:t>sexual</w:t>
      </w:r>
      <w:r>
        <w:rPr>
          <w:spacing w:val="-2"/>
        </w:rPr>
        <w:t xml:space="preserve"> </w:t>
      </w:r>
      <w:r>
        <w:t>abuse, leading</w:t>
      </w:r>
      <w:r>
        <w:rPr>
          <w:spacing w:val="-3"/>
        </w:rPr>
        <w:t xml:space="preserve"> </w:t>
      </w:r>
      <w:r>
        <w:t>the</w:t>
      </w:r>
      <w:r>
        <w:rPr>
          <w:spacing w:val="-1"/>
        </w:rPr>
        <w:t xml:space="preserve"> </w:t>
      </w:r>
      <w:r>
        <w:t>author</w:t>
      </w:r>
      <w:r>
        <w:rPr>
          <w:spacing w:val="-3"/>
        </w:rPr>
        <w:t xml:space="preserve"> </w:t>
      </w:r>
      <w:r>
        <w:t>to</w:t>
      </w:r>
      <w:r>
        <w:rPr>
          <w:spacing w:val="-4"/>
        </w:rPr>
        <w:t xml:space="preserve"> </w:t>
      </w:r>
      <w:r>
        <w:t>suggest</w:t>
      </w:r>
      <w:r>
        <w:rPr>
          <w:spacing w:val="-4"/>
        </w:rPr>
        <w:t xml:space="preserve"> </w:t>
      </w:r>
      <w:r>
        <w:t>that</w:t>
      </w:r>
      <w:r>
        <w:rPr>
          <w:spacing w:val="-4"/>
        </w:rPr>
        <w:t xml:space="preserve"> </w:t>
      </w:r>
      <w:r>
        <w:t>these</w:t>
      </w:r>
      <w:r>
        <w:rPr>
          <w:spacing w:val="-4"/>
        </w:rPr>
        <w:t xml:space="preserve"> </w:t>
      </w:r>
      <w:r>
        <w:t>women</w:t>
      </w:r>
      <w:r>
        <w:rPr>
          <w:spacing w:val="-3"/>
        </w:rPr>
        <w:t xml:space="preserve"> </w:t>
      </w:r>
      <w:r>
        <w:t>may</w:t>
      </w:r>
      <w:r>
        <w:rPr>
          <w:spacing w:val="-3"/>
        </w:rPr>
        <w:t xml:space="preserve"> </w:t>
      </w:r>
      <w:r>
        <w:t>in</w:t>
      </w:r>
      <w:r>
        <w:rPr>
          <w:spacing w:val="-3"/>
        </w:rPr>
        <w:t xml:space="preserve"> </w:t>
      </w:r>
      <w:r>
        <w:t>fact have traumatically forgotten the documented abuse.</w:t>
      </w:r>
    </w:p>
    <w:p w14:paraId="304A1E5F" w14:textId="77777777" w:rsidR="004C2CEC" w:rsidRDefault="00566D83">
      <w:pPr>
        <w:pStyle w:val="Heading3"/>
        <w:spacing w:before="182"/>
      </w:pPr>
      <w:r>
        <w:rPr>
          <w:color w:val="333333"/>
        </w:rPr>
        <w:t>General</w:t>
      </w:r>
      <w:r>
        <w:rPr>
          <w:color w:val="333333"/>
          <w:spacing w:val="-6"/>
        </w:rPr>
        <w:t xml:space="preserve"> </w:t>
      </w:r>
      <w:r>
        <w:rPr>
          <w:color w:val="333333"/>
          <w:spacing w:val="-2"/>
        </w:rPr>
        <w:t>Definition</w:t>
      </w:r>
    </w:p>
    <w:p w14:paraId="267BE5A6" w14:textId="77777777" w:rsidR="004C2CEC" w:rsidRDefault="004C2CEC">
      <w:pPr>
        <w:pStyle w:val="BodyText"/>
        <w:spacing w:before="5"/>
        <w:rPr>
          <w:rFonts w:ascii="Georgia"/>
          <w:sz w:val="42"/>
        </w:rPr>
      </w:pPr>
    </w:p>
    <w:p w14:paraId="7A25E18D" w14:textId="77777777" w:rsidR="004C2CEC" w:rsidRDefault="00566D83">
      <w:pPr>
        <w:pStyle w:val="BodyText"/>
        <w:spacing w:line="448" w:lineRule="auto"/>
        <w:ind w:left="200" w:right="357"/>
      </w:pPr>
      <w:r>
        <w:t>Both Federal and State legislation define child abuse and neglect. The Federal legislation provides a foundation for States by identifying a minimum set of acts or behaviors that constitute maltreatment. The Child Abuse Prevention and Treatment Act (42 U.S</w:t>
      </w:r>
      <w:r>
        <w:t>.C., §5106g), enacted</w:t>
      </w:r>
      <w:r>
        <w:rPr>
          <w:spacing w:val="-1"/>
        </w:rPr>
        <w:t xml:space="preserve"> </w:t>
      </w:r>
      <w:r>
        <w:t>in 1974</w:t>
      </w:r>
      <w:r>
        <w:rPr>
          <w:spacing w:val="-1"/>
        </w:rPr>
        <w:t xml:space="preserve"> </w:t>
      </w:r>
      <w:r>
        <w:t>and reauthorized in 1996, defines</w:t>
      </w:r>
      <w:r>
        <w:rPr>
          <w:spacing w:val="-1"/>
        </w:rPr>
        <w:t xml:space="preserve"> </w:t>
      </w:r>
      <w:r>
        <w:t>child abuse and neglect as, at</w:t>
      </w:r>
      <w:r>
        <w:rPr>
          <w:spacing w:val="-1"/>
        </w:rPr>
        <w:t xml:space="preserve"> </w:t>
      </w:r>
      <w:r>
        <w:t>minimum, any recent</w:t>
      </w:r>
      <w:r>
        <w:rPr>
          <w:spacing w:val="-2"/>
        </w:rPr>
        <w:t xml:space="preserve"> </w:t>
      </w:r>
      <w:r>
        <w:t>act</w:t>
      </w:r>
      <w:r>
        <w:rPr>
          <w:spacing w:val="-3"/>
        </w:rPr>
        <w:t xml:space="preserve"> </w:t>
      </w:r>
      <w:r>
        <w:t>or</w:t>
      </w:r>
      <w:r>
        <w:rPr>
          <w:spacing w:val="-2"/>
        </w:rPr>
        <w:t xml:space="preserve"> </w:t>
      </w:r>
      <w:r>
        <w:t>failure</w:t>
      </w:r>
      <w:r>
        <w:rPr>
          <w:spacing w:val="-2"/>
        </w:rPr>
        <w:t xml:space="preserve"> </w:t>
      </w:r>
      <w:r>
        <w:t>to</w:t>
      </w:r>
      <w:r>
        <w:rPr>
          <w:spacing w:val="-3"/>
        </w:rPr>
        <w:t xml:space="preserve"> </w:t>
      </w:r>
      <w:r>
        <w:t>act</w:t>
      </w:r>
      <w:r>
        <w:rPr>
          <w:spacing w:val="-3"/>
        </w:rPr>
        <w:t xml:space="preserve"> </w:t>
      </w:r>
      <w:r>
        <w:t>that</w:t>
      </w:r>
      <w:r>
        <w:rPr>
          <w:spacing w:val="-3"/>
        </w:rPr>
        <w:t xml:space="preserve"> </w:t>
      </w:r>
      <w:r>
        <w:t>results</w:t>
      </w:r>
      <w:r>
        <w:rPr>
          <w:spacing w:val="-1"/>
        </w:rPr>
        <w:t xml:space="preserve"> </w:t>
      </w:r>
      <w:r>
        <w:t>in</w:t>
      </w:r>
      <w:r>
        <w:rPr>
          <w:spacing w:val="-2"/>
        </w:rPr>
        <w:t xml:space="preserve"> </w:t>
      </w:r>
      <w:r>
        <w:t>"imminent</w:t>
      </w:r>
      <w:r>
        <w:rPr>
          <w:spacing w:val="-3"/>
        </w:rPr>
        <w:t xml:space="preserve"> </w:t>
      </w:r>
      <w:r>
        <w:t>risk</w:t>
      </w:r>
      <w:r>
        <w:rPr>
          <w:spacing w:val="-2"/>
        </w:rPr>
        <w:t xml:space="preserve"> </w:t>
      </w:r>
      <w:r>
        <w:t>of</w:t>
      </w:r>
      <w:r>
        <w:rPr>
          <w:spacing w:val="-2"/>
        </w:rPr>
        <w:t xml:space="preserve"> </w:t>
      </w:r>
      <w:r>
        <w:t>serious</w:t>
      </w:r>
      <w:r>
        <w:rPr>
          <w:spacing w:val="-3"/>
        </w:rPr>
        <w:t xml:space="preserve"> </w:t>
      </w:r>
      <w:r>
        <w:t>harm,</w:t>
      </w:r>
      <w:r>
        <w:rPr>
          <w:spacing w:val="-2"/>
        </w:rPr>
        <w:t xml:space="preserve"> </w:t>
      </w:r>
      <w:r>
        <w:t>death,</w:t>
      </w:r>
      <w:r>
        <w:rPr>
          <w:spacing w:val="-2"/>
        </w:rPr>
        <w:t xml:space="preserve"> </w:t>
      </w:r>
      <w:r>
        <w:t>serious</w:t>
      </w:r>
      <w:r>
        <w:rPr>
          <w:spacing w:val="-2"/>
        </w:rPr>
        <w:t xml:space="preserve"> </w:t>
      </w:r>
      <w:r>
        <w:t>physical or emotional harm, sexual abuse or exploitation</w:t>
      </w:r>
      <w:r>
        <w:t>" (</w:t>
      </w:r>
      <w:hyperlink r:id="rId208">
        <w:r>
          <w:rPr>
            <w:u w:val="single"/>
          </w:rPr>
          <w:t>Courtney, 1998</w:t>
        </w:r>
      </w:hyperlink>
      <w:r>
        <w:t>) to a child under the age of 18,</w:t>
      </w:r>
      <w:r>
        <w:rPr>
          <w:spacing w:val="-1"/>
        </w:rPr>
        <w:t xml:space="preserve"> </w:t>
      </w:r>
      <w:r>
        <w:t>or,</w:t>
      </w:r>
      <w:r>
        <w:rPr>
          <w:spacing w:val="-1"/>
        </w:rPr>
        <w:t xml:space="preserve"> </w:t>
      </w:r>
      <w:r>
        <w:t>except</w:t>
      </w:r>
      <w:r>
        <w:rPr>
          <w:spacing w:val="-2"/>
        </w:rPr>
        <w:t xml:space="preserve"> </w:t>
      </w:r>
      <w:r>
        <w:t>in</w:t>
      </w:r>
      <w:r>
        <w:rPr>
          <w:spacing w:val="-1"/>
        </w:rPr>
        <w:t xml:space="preserve"> </w:t>
      </w:r>
      <w:r>
        <w:t>the</w:t>
      </w:r>
      <w:r>
        <w:rPr>
          <w:spacing w:val="-1"/>
        </w:rPr>
        <w:t xml:space="preserve"> </w:t>
      </w:r>
      <w:r>
        <w:t>case of</w:t>
      </w:r>
      <w:r>
        <w:rPr>
          <w:spacing w:val="-1"/>
        </w:rPr>
        <w:t xml:space="preserve"> </w:t>
      </w:r>
      <w:r>
        <w:t>sexual abuse,</w:t>
      </w:r>
      <w:r>
        <w:rPr>
          <w:spacing w:val="-1"/>
        </w:rPr>
        <w:t xml:space="preserve"> </w:t>
      </w:r>
      <w:r>
        <w:t>under</w:t>
      </w:r>
      <w:r>
        <w:rPr>
          <w:spacing w:val="-1"/>
        </w:rPr>
        <w:t xml:space="preserve"> </w:t>
      </w:r>
      <w:r>
        <w:t>the</w:t>
      </w:r>
      <w:r>
        <w:rPr>
          <w:spacing w:val="-1"/>
        </w:rPr>
        <w:t xml:space="preserve"> </w:t>
      </w:r>
      <w:r>
        <w:t>age</w:t>
      </w:r>
      <w:r>
        <w:rPr>
          <w:spacing w:val="-2"/>
        </w:rPr>
        <w:t xml:space="preserve"> </w:t>
      </w:r>
      <w:r>
        <w:t>specified</w:t>
      </w:r>
      <w:r>
        <w:rPr>
          <w:spacing w:val="-2"/>
        </w:rPr>
        <w:t xml:space="preserve"> </w:t>
      </w:r>
      <w:r>
        <w:t>by</w:t>
      </w:r>
      <w:r>
        <w:rPr>
          <w:spacing w:val="-1"/>
        </w:rPr>
        <w:t xml:space="preserve"> </w:t>
      </w:r>
      <w:r>
        <w:t>the</w:t>
      </w:r>
      <w:r>
        <w:rPr>
          <w:spacing w:val="-2"/>
        </w:rPr>
        <w:t xml:space="preserve"> </w:t>
      </w:r>
      <w:r>
        <w:t>child</w:t>
      </w:r>
      <w:r>
        <w:rPr>
          <w:spacing w:val="-2"/>
        </w:rPr>
        <w:t xml:space="preserve"> </w:t>
      </w:r>
      <w:r>
        <w:t>protection</w:t>
      </w:r>
      <w:r>
        <w:rPr>
          <w:spacing w:val="-1"/>
        </w:rPr>
        <w:t xml:space="preserve"> </w:t>
      </w:r>
      <w:r>
        <w:t>law</w:t>
      </w:r>
      <w:r>
        <w:rPr>
          <w:spacing w:val="-1"/>
        </w:rPr>
        <w:t xml:space="preserve"> </w:t>
      </w:r>
      <w:r>
        <w:t>of the State, by a parent or caretaker (including any employee of a residential facility or any staff person providing out-of-home care) who is responsible for the child's welfare. The act defines sexual abuse as</w:t>
      </w:r>
    </w:p>
    <w:p w14:paraId="1A4ACCAB" w14:textId="77777777" w:rsidR="004C2CEC" w:rsidRDefault="004C2CEC">
      <w:pPr>
        <w:spacing w:line="448" w:lineRule="auto"/>
        <w:sectPr w:rsidR="004C2CEC">
          <w:pgSz w:w="12240" w:h="15840"/>
          <w:pgMar w:top="1420" w:right="1180" w:bottom="280" w:left="1240" w:header="720" w:footer="720" w:gutter="0"/>
          <w:cols w:space="720"/>
        </w:sectPr>
      </w:pPr>
    </w:p>
    <w:p w14:paraId="429A8C12" w14:textId="77777777" w:rsidR="004C2CEC" w:rsidRDefault="00566D83">
      <w:pPr>
        <w:pStyle w:val="BodyText"/>
        <w:spacing w:before="135" w:line="444" w:lineRule="auto"/>
        <w:ind w:left="2360" w:hanging="360"/>
      </w:pPr>
      <w:r>
        <w:rPr>
          <w:noProof/>
          <w:position w:val="-4"/>
        </w:rPr>
        <w:lastRenderedPageBreak/>
        <w:drawing>
          <wp:inline distT="0" distB="0" distL="0" distR="0" wp14:anchorId="3ED430FC" wp14:editId="6D680092">
            <wp:extent cx="115824" cy="155448"/>
            <wp:effectExtent l="0" t="0" r="0" b="0"/>
            <wp:docPr id="1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Employment,</w:t>
      </w:r>
      <w:r>
        <w:rPr>
          <w:spacing w:val="-1"/>
        </w:rPr>
        <w:t xml:space="preserve"> </w:t>
      </w:r>
      <w:r>
        <w:t>use,</w:t>
      </w:r>
      <w:r>
        <w:rPr>
          <w:spacing w:val="-1"/>
        </w:rPr>
        <w:t xml:space="preserve"> </w:t>
      </w:r>
      <w:r>
        <w:t>persuasion,</w:t>
      </w:r>
      <w:r>
        <w:rPr>
          <w:spacing w:val="-1"/>
        </w:rPr>
        <w:t xml:space="preserve"> </w:t>
      </w:r>
      <w:r>
        <w:t>in</w:t>
      </w:r>
      <w:r>
        <w:t>ducement,</w:t>
      </w:r>
      <w:r>
        <w:rPr>
          <w:spacing w:val="-1"/>
        </w:rPr>
        <w:t xml:space="preserve"> </w:t>
      </w:r>
      <w:r>
        <w:t>enticement,</w:t>
      </w:r>
      <w:r>
        <w:rPr>
          <w:spacing w:val="-1"/>
        </w:rPr>
        <w:t xml:space="preserve"> </w:t>
      </w:r>
      <w:r>
        <w:t>or</w:t>
      </w:r>
      <w:r>
        <w:rPr>
          <w:spacing w:val="-1"/>
        </w:rPr>
        <w:t xml:space="preserve"> </w:t>
      </w:r>
      <w:r>
        <w:t>coercion</w:t>
      </w:r>
      <w:r>
        <w:rPr>
          <w:spacing w:val="-2"/>
        </w:rPr>
        <w:t xml:space="preserve"> </w:t>
      </w:r>
      <w:r>
        <w:t>of</w:t>
      </w:r>
      <w:r>
        <w:rPr>
          <w:spacing w:val="-1"/>
        </w:rPr>
        <w:t xml:space="preserve"> </w:t>
      </w:r>
      <w:r>
        <w:t>any child</w:t>
      </w:r>
      <w:r>
        <w:rPr>
          <w:spacing w:val="-4"/>
        </w:rPr>
        <w:t xml:space="preserve"> </w:t>
      </w:r>
      <w:r>
        <w:t>to</w:t>
      </w:r>
      <w:r>
        <w:rPr>
          <w:spacing w:val="-4"/>
        </w:rPr>
        <w:t xml:space="preserve"> </w:t>
      </w:r>
      <w:r>
        <w:t>engage</w:t>
      </w:r>
      <w:r>
        <w:rPr>
          <w:spacing w:val="-4"/>
        </w:rPr>
        <w:t xml:space="preserve"> </w:t>
      </w:r>
      <w:r>
        <w:t>in,</w:t>
      </w:r>
      <w:r>
        <w:rPr>
          <w:spacing w:val="-3"/>
        </w:rPr>
        <w:t xml:space="preserve"> </w:t>
      </w:r>
      <w:r>
        <w:t>or</w:t>
      </w:r>
      <w:r>
        <w:rPr>
          <w:spacing w:val="-3"/>
        </w:rPr>
        <w:t xml:space="preserve"> </w:t>
      </w:r>
      <w:r>
        <w:t>to</w:t>
      </w:r>
      <w:r>
        <w:rPr>
          <w:spacing w:val="-2"/>
        </w:rPr>
        <w:t xml:space="preserve"> </w:t>
      </w:r>
      <w:r>
        <w:t>assist</w:t>
      </w:r>
      <w:r>
        <w:rPr>
          <w:spacing w:val="-2"/>
        </w:rPr>
        <w:t xml:space="preserve"> </w:t>
      </w:r>
      <w:r>
        <w:t>any</w:t>
      </w:r>
      <w:r>
        <w:rPr>
          <w:spacing w:val="-3"/>
        </w:rPr>
        <w:t xml:space="preserve"> </w:t>
      </w:r>
      <w:r>
        <w:t>other</w:t>
      </w:r>
      <w:r>
        <w:rPr>
          <w:spacing w:val="-3"/>
        </w:rPr>
        <w:t xml:space="preserve"> </w:t>
      </w:r>
      <w:r>
        <w:t>person</w:t>
      </w:r>
      <w:r>
        <w:rPr>
          <w:spacing w:val="-4"/>
        </w:rPr>
        <w:t xml:space="preserve"> </w:t>
      </w:r>
      <w:r>
        <w:t>to</w:t>
      </w:r>
      <w:r>
        <w:rPr>
          <w:spacing w:val="-3"/>
        </w:rPr>
        <w:t xml:space="preserve"> </w:t>
      </w:r>
      <w:r>
        <w:t>engage</w:t>
      </w:r>
      <w:r>
        <w:rPr>
          <w:spacing w:val="-3"/>
        </w:rPr>
        <w:t xml:space="preserve"> </w:t>
      </w:r>
      <w:r>
        <w:t>in,</w:t>
      </w:r>
      <w:r>
        <w:rPr>
          <w:spacing w:val="-3"/>
        </w:rPr>
        <w:t xml:space="preserve"> </w:t>
      </w:r>
      <w:r>
        <w:t>any</w:t>
      </w:r>
      <w:r>
        <w:rPr>
          <w:spacing w:val="-3"/>
        </w:rPr>
        <w:t xml:space="preserve"> </w:t>
      </w:r>
      <w:r>
        <w:t>sexually explicit conduct or any simulation of such conduct for the purpose of producing any visual depiction of such conduct</w:t>
      </w:r>
    </w:p>
    <w:p w14:paraId="3DFC611C" w14:textId="77777777" w:rsidR="004C2CEC" w:rsidRDefault="00566D83">
      <w:pPr>
        <w:pStyle w:val="BodyText"/>
        <w:spacing w:line="439" w:lineRule="auto"/>
        <w:ind w:left="2360" w:right="357" w:hanging="360"/>
      </w:pPr>
      <w:r>
        <w:rPr>
          <w:noProof/>
          <w:position w:val="-4"/>
        </w:rPr>
        <w:drawing>
          <wp:inline distT="0" distB="0" distL="0" distR="0" wp14:anchorId="49EAD6C0" wp14:editId="513D6B60">
            <wp:extent cx="115824" cy="155448"/>
            <wp:effectExtent l="0" t="0" r="0" b="0"/>
            <wp:docPr id="1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Rape,</w:t>
      </w:r>
      <w:r>
        <w:rPr>
          <w:spacing w:val="-4"/>
        </w:rPr>
        <w:t xml:space="preserve"> </w:t>
      </w:r>
      <w:r>
        <w:t>prostitution,</w:t>
      </w:r>
      <w:r>
        <w:rPr>
          <w:spacing w:val="-2"/>
        </w:rPr>
        <w:t xml:space="preserve"> </w:t>
      </w:r>
      <w:r>
        <w:t>and</w:t>
      </w:r>
      <w:r>
        <w:rPr>
          <w:spacing w:val="-2"/>
        </w:rPr>
        <w:t xml:space="preserve"> </w:t>
      </w:r>
      <w:r>
        <w:t>in</w:t>
      </w:r>
      <w:r>
        <w:rPr>
          <w:spacing w:val="-2"/>
        </w:rPr>
        <w:t xml:space="preserve"> </w:t>
      </w:r>
      <w:r>
        <w:t>cases</w:t>
      </w:r>
      <w:r>
        <w:rPr>
          <w:spacing w:val="-5"/>
        </w:rPr>
        <w:t xml:space="preserve"> </w:t>
      </w:r>
      <w:r>
        <w:t>of</w:t>
      </w:r>
      <w:r>
        <w:rPr>
          <w:spacing w:val="-4"/>
        </w:rPr>
        <w:t xml:space="preserve"> </w:t>
      </w:r>
      <w:r>
        <w:t>caretaker</w:t>
      </w:r>
      <w:r>
        <w:rPr>
          <w:spacing w:val="-4"/>
        </w:rPr>
        <w:t xml:space="preserve"> </w:t>
      </w:r>
      <w:r>
        <w:t>or</w:t>
      </w:r>
      <w:r>
        <w:rPr>
          <w:spacing w:val="-4"/>
        </w:rPr>
        <w:t xml:space="preserve"> </w:t>
      </w:r>
      <w:r>
        <w:t>interfamilial</w:t>
      </w:r>
      <w:r>
        <w:rPr>
          <w:spacing w:val="-6"/>
        </w:rPr>
        <w:t xml:space="preserve"> </w:t>
      </w:r>
      <w:r>
        <w:t xml:space="preserve">relationships, statutory rape, molestation, or other form of sexual exploitation of </w:t>
      </w:r>
      <w:r>
        <w:rPr>
          <w:spacing w:val="-2"/>
        </w:rPr>
        <w:t>children</w:t>
      </w:r>
    </w:p>
    <w:p w14:paraId="16264F75" w14:textId="77777777" w:rsidR="004C2CEC" w:rsidRDefault="00566D83">
      <w:pPr>
        <w:pStyle w:val="BodyText"/>
        <w:spacing w:line="446" w:lineRule="auto"/>
        <w:ind w:left="2360" w:right="336" w:hanging="360"/>
      </w:pPr>
      <w:r>
        <w:rPr>
          <w:noProof/>
          <w:position w:val="-4"/>
        </w:rPr>
        <w:drawing>
          <wp:inline distT="0" distB="0" distL="0" distR="0" wp14:anchorId="3C4D23BB" wp14:editId="76609F50">
            <wp:extent cx="115824" cy="155448"/>
            <wp:effectExtent l="0" t="0" r="0" b="0"/>
            <wp:docPr id="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Incest with children (although legal definitions may vary from State to State, incest can be broadly defined as the imposition of sexually inappropriate</w:t>
      </w:r>
      <w:r>
        <w:rPr>
          <w:spacing w:val="-4"/>
        </w:rPr>
        <w:t xml:space="preserve"> </w:t>
      </w:r>
      <w:r>
        <w:t>acts,</w:t>
      </w:r>
      <w:r>
        <w:rPr>
          <w:spacing w:val="-4"/>
        </w:rPr>
        <w:t xml:space="preserve"> </w:t>
      </w:r>
      <w:r>
        <w:t>or</w:t>
      </w:r>
      <w:r>
        <w:rPr>
          <w:spacing w:val="-4"/>
        </w:rPr>
        <w:t xml:space="preserve"> </w:t>
      </w:r>
      <w:r>
        <w:t>acts</w:t>
      </w:r>
      <w:r>
        <w:rPr>
          <w:spacing w:val="-5"/>
        </w:rPr>
        <w:t xml:space="preserve"> </w:t>
      </w:r>
      <w:r>
        <w:t>with</w:t>
      </w:r>
      <w:r>
        <w:rPr>
          <w:spacing w:val="-5"/>
        </w:rPr>
        <w:t xml:space="preserve"> </w:t>
      </w:r>
      <w:r>
        <w:t>sexual</w:t>
      </w:r>
      <w:r>
        <w:rPr>
          <w:spacing w:val="-6"/>
        </w:rPr>
        <w:t xml:space="preserve"> </w:t>
      </w:r>
      <w:r>
        <w:t>overtones,</w:t>
      </w:r>
      <w:r>
        <w:rPr>
          <w:spacing w:val="-4"/>
        </w:rPr>
        <w:t xml:space="preserve"> </w:t>
      </w:r>
      <w:r>
        <w:t>by</w:t>
      </w:r>
      <w:r>
        <w:rPr>
          <w:spacing w:val="-4"/>
        </w:rPr>
        <w:t xml:space="preserve"> </w:t>
      </w:r>
      <w:r>
        <w:t>one</w:t>
      </w:r>
      <w:r>
        <w:rPr>
          <w:spacing w:val="-5"/>
        </w:rPr>
        <w:t xml:space="preserve"> </w:t>
      </w:r>
      <w:r>
        <w:t>or</w:t>
      </w:r>
      <w:r>
        <w:rPr>
          <w:spacing w:val="-4"/>
        </w:rPr>
        <w:t xml:space="preserve"> </w:t>
      </w:r>
      <w:r>
        <w:t>more</w:t>
      </w:r>
      <w:r>
        <w:rPr>
          <w:spacing w:val="-4"/>
        </w:rPr>
        <w:t xml:space="preserve"> </w:t>
      </w:r>
      <w:r>
        <w:t>persons who</w:t>
      </w:r>
      <w:r>
        <w:rPr>
          <w:spacing w:val="-2"/>
        </w:rPr>
        <w:t xml:space="preserve"> </w:t>
      </w:r>
      <w:r>
        <w:t>derive</w:t>
      </w:r>
      <w:r>
        <w:rPr>
          <w:spacing w:val="-2"/>
        </w:rPr>
        <w:t xml:space="preserve"> </w:t>
      </w:r>
      <w:r>
        <w:t>authority</w:t>
      </w:r>
      <w:r>
        <w:rPr>
          <w:spacing w:val="-2"/>
        </w:rPr>
        <w:t xml:space="preserve"> </w:t>
      </w:r>
      <w:r>
        <w:t>through</w:t>
      </w:r>
      <w:r>
        <w:rPr>
          <w:spacing w:val="-2"/>
        </w:rPr>
        <w:t xml:space="preserve"> </w:t>
      </w:r>
      <w:r>
        <w:t>ongoing</w:t>
      </w:r>
      <w:r>
        <w:rPr>
          <w:spacing w:val="-2"/>
        </w:rPr>
        <w:t xml:space="preserve"> </w:t>
      </w:r>
      <w:r>
        <w:t>emotio</w:t>
      </w:r>
      <w:r>
        <w:t>nal</w:t>
      </w:r>
      <w:r>
        <w:rPr>
          <w:spacing w:val="-1"/>
        </w:rPr>
        <w:t xml:space="preserve"> </w:t>
      </w:r>
      <w:r>
        <w:t>bonding</w:t>
      </w:r>
      <w:r>
        <w:rPr>
          <w:spacing w:val="-3"/>
        </w:rPr>
        <w:t xml:space="preserve"> </w:t>
      </w:r>
      <w:r>
        <w:t>with</w:t>
      </w:r>
      <w:r>
        <w:rPr>
          <w:spacing w:val="-3"/>
        </w:rPr>
        <w:t xml:space="preserve"> </w:t>
      </w:r>
      <w:r>
        <w:t>that</w:t>
      </w:r>
      <w:r>
        <w:rPr>
          <w:spacing w:val="-3"/>
        </w:rPr>
        <w:t xml:space="preserve"> </w:t>
      </w:r>
      <w:r>
        <w:t>child-- or</w:t>
      </w:r>
      <w:r>
        <w:rPr>
          <w:spacing w:val="-2"/>
        </w:rPr>
        <w:t xml:space="preserve"> </w:t>
      </w:r>
      <w:r>
        <w:t>any</w:t>
      </w:r>
      <w:r>
        <w:rPr>
          <w:spacing w:val="-2"/>
        </w:rPr>
        <w:t xml:space="preserve"> </w:t>
      </w:r>
      <w:r>
        <w:t>use</w:t>
      </w:r>
      <w:r>
        <w:rPr>
          <w:spacing w:val="-3"/>
        </w:rPr>
        <w:t xml:space="preserve"> </w:t>
      </w:r>
      <w:r>
        <w:t>of</w:t>
      </w:r>
      <w:r>
        <w:rPr>
          <w:spacing w:val="-2"/>
        </w:rPr>
        <w:t xml:space="preserve"> </w:t>
      </w:r>
      <w:r>
        <w:t>a</w:t>
      </w:r>
      <w:r>
        <w:rPr>
          <w:spacing w:val="-4"/>
        </w:rPr>
        <w:t xml:space="preserve"> </w:t>
      </w:r>
      <w:r>
        <w:t>minor</w:t>
      </w:r>
      <w:r>
        <w:rPr>
          <w:spacing w:val="-2"/>
        </w:rPr>
        <w:t xml:space="preserve"> </w:t>
      </w:r>
      <w:r>
        <w:t>child</w:t>
      </w:r>
      <w:r>
        <w:rPr>
          <w:spacing w:val="-3"/>
        </w:rPr>
        <w:t xml:space="preserve"> </w:t>
      </w:r>
      <w:r>
        <w:t>to</w:t>
      </w:r>
      <w:r>
        <w:rPr>
          <w:spacing w:val="-3"/>
        </w:rPr>
        <w:t xml:space="preserve"> </w:t>
      </w:r>
      <w:r>
        <w:t>meet</w:t>
      </w:r>
      <w:r>
        <w:rPr>
          <w:spacing w:val="-2"/>
        </w:rPr>
        <w:t xml:space="preserve"> </w:t>
      </w:r>
      <w:r>
        <w:t>the</w:t>
      </w:r>
      <w:r>
        <w:rPr>
          <w:spacing w:val="-3"/>
        </w:rPr>
        <w:t xml:space="preserve"> </w:t>
      </w:r>
      <w:r>
        <w:t>sexual</w:t>
      </w:r>
      <w:r>
        <w:rPr>
          <w:spacing w:val="-4"/>
        </w:rPr>
        <w:t xml:space="preserve"> </w:t>
      </w:r>
      <w:r>
        <w:t>or</w:t>
      </w:r>
      <w:r>
        <w:rPr>
          <w:spacing w:val="-2"/>
        </w:rPr>
        <w:t xml:space="preserve"> </w:t>
      </w:r>
      <w:r>
        <w:t>emotional</w:t>
      </w:r>
      <w:r>
        <w:rPr>
          <w:spacing w:val="-4"/>
        </w:rPr>
        <w:t xml:space="preserve"> </w:t>
      </w:r>
      <w:r>
        <w:t>needs</w:t>
      </w:r>
      <w:r>
        <w:rPr>
          <w:spacing w:val="-3"/>
        </w:rPr>
        <w:t xml:space="preserve"> </w:t>
      </w:r>
      <w:r>
        <w:t>of</w:t>
      </w:r>
      <w:r>
        <w:rPr>
          <w:spacing w:val="-2"/>
        </w:rPr>
        <w:t xml:space="preserve"> </w:t>
      </w:r>
      <w:r>
        <w:t xml:space="preserve">such </w:t>
      </w:r>
      <w:r>
        <w:rPr>
          <w:spacing w:val="-2"/>
        </w:rPr>
        <w:t>persons)</w:t>
      </w:r>
    </w:p>
    <w:p w14:paraId="56C2FEA3" w14:textId="77777777" w:rsidR="004C2CEC" w:rsidRDefault="004C2CEC">
      <w:pPr>
        <w:pStyle w:val="BodyText"/>
        <w:spacing w:before="3"/>
        <w:rPr>
          <w:sz w:val="14"/>
        </w:rPr>
      </w:pPr>
    </w:p>
    <w:p w14:paraId="11AFA9D4" w14:textId="77777777" w:rsidR="004C2CEC" w:rsidRDefault="00566D83">
      <w:pPr>
        <w:pStyle w:val="BodyText"/>
        <w:spacing w:before="100" w:line="448" w:lineRule="auto"/>
        <w:ind w:left="200" w:right="275"/>
      </w:pPr>
      <w:r>
        <w:t>Each State is responsible for providing definitions of child abuse and neglect within this civil and criminal</w:t>
      </w:r>
      <w:r>
        <w:rPr>
          <w:spacing w:val="-5"/>
        </w:rPr>
        <w:t xml:space="preserve"> </w:t>
      </w:r>
      <w:r>
        <w:t>context.</w:t>
      </w:r>
      <w:r>
        <w:rPr>
          <w:spacing w:val="-3"/>
        </w:rPr>
        <w:t xml:space="preserve"> </w:t>
      </w:r>
      <w:r>
        <w:t>Laws</w:t>
      </w:r>
      <w:r>
        <w:rPr>
          <w:spacing w:val="-4"/>
        </w:rPr>
        <w:t xml:space="preserve"> </w:t>
      </w:r>
      <w:r>
        <w:t>vary</w:t>
      </w:r>
      <w:r>
        <w:rPr>
          <w:spacing w:val="-3"/>
        </w:rPr>
        <w:t xml:space="preserve"> </w:t>
      </w:r>
      <w:r>
        <w:t>widely</w:t>
      </w:r>
      <w:r>
        <w:rPr>
          <w:spacing w:val="-3"/>
        </w:rPr>
        <w:t xml:space="preserve"> </w:t>
      </w:r>
      <w:r>
        <w:t>from</w:t>
      </w:r>
      <w:r>
        <w:rPr>
          <w:spacing w:val="-3"/>
        </w:rPr>
        <w:t xml:space="preserve"> </w:t>
      </w:r>
      <w:r>
        <w:t>State</w:t>
      </w:r>
      <w:r>
        <w:rPr>
          <w:spacing w:val="-3"/>
        </w:rPr>
        <w:t xml:space="preserve"> </w:t>
      </w:r>
      <w:r>
        <w:t>to</w:t>
      </w:r>
      <w:r>
        <w:rPr>
          <w:spacing w:val="-4"/>
        </w:rPr>
        <w:t xml:space="preserve"> </w:t>
      </w:r>
      <w:r>
        <w:t>State,</w:t>
      </w:r>
      <w:r>
        <w:rPr>
          <w:spacing w:val="-4"/>
        </w:rPr>
        <w:t xml:space="preserve"> </w:t>
      </w:r>
      <w:r>
        <w:t>and</w:t>
      </w:r>
      <w:r>
        <w:rPr>
          <w:spacing w:val="-4"/>
        </w:rPr>
        <w:t xml:space="preserve"> </w:t>
      </w:r>
      <w:r>
        <w:t>treatment</w:t>
      </w:r>
      <w:r>
        <w:rPr>
          <w:spacing w:val="-3"/>
        </w:rPr>
        <w:t xml:space="preserve"> </w:t>
      </w:r>
      <w:r>
        <w:t>providers</w:t>
      </w:r>
      <w:r>
        <w:rPr>
          <w:spacing w:val="-4"/>
        </w:rPr>
        <w:t xml:space="preserve"> </w:t>
      </w:r>
      <w:r>
        <w:t>must</w:t>
      </w:r>
      <w:r>
        <w:rPr>
          <w:spacing w:val="-3"/>
        </w:rPr>
        <w:t xml:space="preserve"> </w:t>
      </w:r>
      <w:r>
        <w:t>be</w:t>
      </w:r>
      <w:r>
        <w:rPr>
          <w:spacing w:val="-4"/>
        </w:rPr>
        <w:t xml:space="preserve"> </w:t>
      </w:r>
      <w:r>
        <w:t xml:space="preserve">familiar with the definitions outlined in their own State's laws. </w:t>
      </w:r>
      <w:proofErr w:type="gramStart"/>
      <w:r>
        <w:t>I</w:t>
      </w:r>
      <w:r>
        <w:t>n particular, they</w:t>
      </w:r>
      <w:proofErr w:type="gramEnd"/>
      <w:r>
        <w:t xml:space="preserve"> must understand </w:t>
      </w:r>
      <w:r>
        <w:rPr>
          <w:i/>
        </w:rPr>
        <w:t>reporting laws</w:t>
      </w:r>
      <w:r>
        <w:t>, which describe the circumstances and conditions under which they are obligated to report known or suspected abuse or neglect. These laws also list the conditions under which counselors are allowed to repor</w:t>
      </w:r>
      <w:r>
        <w:t>t known or suspected cases described to them by a third party.</w:t>
      </w:r>
    </w:p>
    <w:p w14:paraId="1B12F219" w14:textId="77777777" w:rsidR="004C2CEC" w:rsidRDefault="00566D83">
      <w:pPr>
        <w:pStyle w:val="BodyText"/>
        <w:spacing w:before="3" w:line="448" w:lineRule="auto"/>
        <w:ind w:left="200" w:right="465"/>
      </w:pPr>
      <w:r>
        <w:t>Counselors should also be familiar with juvenile/family court acts that dictate when a court is allowed to take custody of a child alleged to have been abused or neglected. The definitions in t</w:t>
      </w:r>
      <w:r>
        <w:t>hese</w:t>
      </w:r>
      <w:r>
        <w:rPr>
          <w:spacing w:val="-4"/>
        </w:rPr>
        <w:t xml:space="preserve"> </w:t>
      </w:r>
      <w:r>
        <w:t>acts</w:t>
      </w:r>
      <w:r>
        <w:rPr>
          <w:spacing w:val="-4"/>
        </w:rPr>
        <w:t xml:space="preserve"> </w:t>
      </w:r>
      <w:r>
        <w:t>are</w:t>
      </w:r>
      <w:r>
        <w:rPr>
          <w:spacing w:val="-4"/>
        </w:rPr>
        <w:t xml:space="preserve"> </w:t>
      </w:r>
      <w:r>
        <w:t>often</w:t>
      </w:r>
      <w:r>
        <w:rPr>
          <w:spacing w:val="-2"/>
        </w:rPr>
        <w:t xml:space="preserve"> </w:t>
      </w:r>
      <w:r>
        <w:t>the</w:t>
      </w:r>
      <w:r>
        <w:rPr>
          <w:spacing w:val="-4"/>
        </w:rPr>
        <w:t xml:space="preserve"> </w:t>
      </w:r>
      <w:r>
        <w:t>same</w:t>
      </w:r>
      <w:r>
        <w:rPr>
          <w:spacing w:val="-4"/>
        </w:rPr>
        <w:t xml:space="preserve"> </w:t>
      </w:r>
      <w:r>
        <w:t>as</w:t>
      </w:r>
      <w:r>
        <w:rPr>
          <w:spacing w:val="-4"/>
        </w:rPr>
        <w:t xml:space="preserve"> </w:t>
      </w:r>
      <w:r>
        <w:t>those</w:t>
      </w:r>
      <w:r>
        <w:rPr>
          <w:spacing w:val="-2"/>
        </w:rPr>
        <w:t xml:space="preserve"> </w:t>
      </w:r>
      <w:r>
        <w:t>in</w:t>
      </w:r>
      <w:r>
        <w:rPr>
          <w:spacing w:val="-4"/>
        </w:rPr>
        <w:t xml:space="preserve"> </w:t>
      </w:r>
      <w:r>
        <w:t>the</w:t>
      </w:r>
      <w:r>
        <w:rPr>
          <w:spacing w:val="-4"/>
        </w:rPr>
        <w:t xml:space="preserve"> </w:t>
      </w:r>
      <w:r>
        <w:t>reporting</w:t>
      </w:r>
      <w:r>
        <w:rPr>
          <w:spacing w:val="-2"/>
        </w:rPr>
        <w:t xml:space="preserve"> </w:t>
      </w:r>
      <w:r>
        <w:t>law.</w:t>
      </w:r>
      <w:r>
        <w:rPr>
          <w:spacing w:val="-4"/>
        </w:rPr>
        <w:t xml:space="preserve"> </w:t>
      </w:r>
      <w:r>
        <w:t>Finally,</w:t>
      </w:r>
      <w:r>
        <w:rPr>
          <w:spacing w:val="-4"/>
        </w:rPr>
        <w:t xml:space="preserve"> </w:t>
      </w:r>
      <w:r>
        <w:t>treatment</w:t>
      </w:r>
      <w:r>
        <w:rPr>
          <w:spacing w:val="-4"/>
        </w:rPr>
        <w:t xml:space="preserve"> </w:t>
      </w:r>
      <w:r>
        <w:t>providers</w:t>
      </w:r>
      <w:r>
        <w:rPr>
          <w:spacing w:val="-4"/>
        </w:rPr>
        <w:t xml:space="preserve"> </w:t>
      </w:r>
      <w:r>
        <w:t>should know the criminal law in their State that defines criminally punishable forms of abuse and neglect--such as sexual abuse, severe physical abuse, and child endan</w:t>
      </w:r>
      <w:r>
        <w:t xml:space="preserve">germent--and the reporting requirements (see </w:t>
      </w:r>
      <w:hyperlink r:id="rId209">
        <w:r>
          <w:rPr>
            <w:u w:val="single"/>
          </w:rPr>
          <w:t>Chapter 6</w:t>
        </w:r>
        <w:r>
          <w:t xml:space="preserve"> </w:t>
        </w:r>
      </w:hyperlink>
      <w:r>
        <w:t>for further information).</w:t>
      </w:r>
    </w:p>
    <w:p w14:paraId="40DE78E2" w14:textId="77777777" w:rsidR="004C2CEC" w:rsidRDefault="00566D83">
      <w:pPr>
        <w:pStyle w:val="Heading3"/>
        <w:spacing w:before="179"/>
      </w:pPr>
      <w:r>
        <w:rPr>
          <w:color w:val="333333"/>
        </w:rPr>
        <w:t>Types</w:t>
      </w:r>
      <w:r>
        <w:rPr>
          <w:color w:val="333333"/>
          <w:spacing w:val="-3"/>
        </w:rPr>
        <w:t xml:space="preserve"> </w:t>
      </w:r>
      <w:r>
        <w:rPr>
          <w:color w:val="333333"/>
        </w:rPr>
        <w:t>of</w:t>
      </w:r>
      <w:r>
        <w:rPr>
          <w:color w:val="333333"/>
          <w:spacing w:val="-3"/>
        </w:rPr>
        <w:t xml:space="preserve"> </w:t>
      </w:r>
      <w:r>
        <w:rPr>
          <w:color w:val="333333"/>
        </w:rPr>
        <w:t>Abuse</w:t>
      </w:r>
      <w:r>
        <w:rPr>
          <w:color w:val="333333"/>
          <w:spacing w:val="-2"/>
        </w:rPr>
        <w:t xml:space="preserve"> </w:t>
      </w:r>
      <w:r>
        <w:rPr>
          <w:color w:val="333333"/>
        </w:rPr>
        <w:t xml:space="preserve">and </w:t>
      </w:r>
      <w:r>
        <w:rPr>
          <w:color w:val="333333"/>
          <w:spacing w:val="-2"/>
        </w:rPr>
        <w:t>Neglect</w:t>
      </w:r>
    </w:p>
    <w:p w14:paraId="31D03ABD" w14:textId="77777777" w:rsidR="004C2CEC" w:rsidRDefault="004C2CEC">
      <w:pPr>
        <w:pStyle w:val="BodyText"/>
        <w:spacing w:before="5"/>
        <w:rPr>
          <w:rFonts w:ascii="Georgia"/>
          <w:sz w:val="42"/>
        </w:rPr>
      </w:pPr>
    </w:p>
    <w:p w14:paraId="1C6A26D3" w14:textId="77777777" w:rsidR="004C2CEC" w:rsidRDefault="00566D83">
      <w:pPr>
        <w:pStyle w:val="BodyText"/>
        <w:spacing w:line="448" w:lineRule="auto"/>
        <w:ind w:left="200"/>
      </w:pPr>
      <w:r>
        <w:t>There</w:t>
      </w:r>
      <w:r>
        <w:rPr>
          <w:spacing w:val="-4"/>
        </w:rPr>
        <w:t xml:space="preserve"> </w:t>
      </w:r>
      <w:r>
        <w:t>are</w:t>
      </w:r>
      <w:r>
        <w:rPr>
          <w:spacing w:val="-4"/>
        </w:rPr>
        <w:t xml:space="preserve"> </w:t>
      </w:r>
      <w:r>
        <w:t>four</w:t>
      </w:r>
      <w:r>
        <w:rPr>
          <w:spacing w:val="-4"/>
        </w:rPr>
        <w:t xml:space="preserve"> </w:t>
      </w:r>
      <w:r>
        <w:t>major</w:t>
      </w:r>
      <w:r>
        <w:rPr>
          <w:spacing w:val="-4"/>
        </w:rPr>
        <w:t xml:space="preserve"> </w:t>
      </w:r>
      <w:r>
        <w:t>types</w:t>
      </w:r>
      <w:r>
        <w:rPr>
          <w:spacing w:val="-5"/>
        </w:rPr>
        <w:t xml:space="preserve"> </w:t>
      </w:r>
      <w:r>
        <w:t>of</w:t>
      </w:r>
      <w:r>
        <w:rPr>
          <w:spacing w:val="-4"/>
        </w:rPr>
        <w:t xml:space="preserve"> </w:t>
      </w:r>
      <w:r>
        <w:t>child</w:t>
      </w:r>
      <w:r>
        <w:rPr>
          <w:spacing w:val="-2"/>
        </w:rPr>
        <w:t xml:space="preserve"> </w:t>
      </w:r>
      <w:r>
        <w:t>maltreatment:</w:t>
      </w:r>
      <w:r>
        <w:rPr>
          <w:spacing w:val="-2"/>
        </w:rPr>
        <w:t xml:space="preserve"> </w:t>
      </w:r>
      <w:r>
        <w:t>neglect,</w:t>
      </w:r>
      <w:r>
        <w:rPr>
          <w:spacing w:val="-4"/>
        </w:rPr>
        <w:t xml:space="preserve"> </w:t>
      </w:r>
      <w:r>
        <w:t>physical</w:t>
      </w:r>
      <w:r>
        <w:rPr>
          <w:spacing w:val="-3"/>
        </w:rPr>
        <w:t xml:space="preserve"> </w:t>
      </w:r>
      <w:r>
        <w:t>abuse,</w:t>
      </w:r>
      <w:r>
        <w:rPr>
          <w:spacing w:val="-1"/>
        </w:rPr>
        <w:t xml:space="preserve"> </w:t>
      </w:r>
      <w:r>
        <w:t>sexual</w:t>
      </w:r>
      <w:r>
        <w:rPr>
          <w:spacing w:val="-6"/>
        </w:rPr>
        <w:t xml:space="preserve"> </w:t>
      </w:r>
      <w:r>
        <w:t>abuse,</w:t>
      </w:r>
      <w:r>
        <w:rPr>
          <w:spacing w:val="-4"/>
        </w:rPr>
        <w:t xml:space="preserve"> </w:t>
      </w:r>
      <w:r>
        <w:t>and emotional or psychological abuse.</w:t>
      </w:r>
    </w:p>
    <w:p w14:paraId="2F602F0A" w14:textId="77777777" w:rsidR="004C2CEC" w:rsidRDefault="004C2CEC">
      <w:pPr>
        <w:spacing w:line="448" w:lineRule="auto"/>
        <w:sectPr w:rsidR="004C2CEC">
          <w:pgSz w:w="12240" w:h="15840"/>
          <w:pgMar w:top="1500" w:right="1180" w:bottom="280" w:left="1240" w:header="720" w:footer="720" w:gutter="0"/>
          <w:cols w:space="720"/>
        </w:sectPr>
      </w:pPr>
    </w:p>
    <w:p w14:paraId="17F969ED" w14:textId="77777777" w:rsidR="004C2CEC" w:rsidRDefault="00566D83">
      <w:pPr>
        <w:pStyle w:val="Heading4"/>
        <w:spacing w:before="93"/>
      </w:pPr>
      <w:r>
        <w:rPr>
          <w:color w:val="29436D"/>
          <w:spacing w:val="-2"/>
        </w:rPr>
        <w:lastRenderedPageBreak/>
        <w:t>Neglect</w:t>
      </w:r>
    </w:p>
    <w:p w14:paraId="56617406" w14:textId="77777777" w:rsidR="004C2CEC" w:rsidRDefault="004C2CEC">
      <w:pPr>
        <w:pStyle w:val="BodyText"/>
        <w:spacing w:before="6"/>
        <w:rPr>
          <w:b/>
          <w:sz w:val="39"/>
        </w:rPr>
      </w:pPr>
    </w:p>
    <w:p w14:paraId="73ACFC98" w14:textId="77777777" w:rsidR="004C2CEC" w:rsidRDefault="00566D83">
      <w:pPr>
        <w:pStyle w:val="BodyText"/>
        <w:spacing w:before="1" w:line="448" w:lineRule="auto"/>
        <w:ind w:left="200" w:right="275"/>
      </w:pPr>
      <w:r>
        <w:rPr>
          <w:i/>
        </w:rPr>
        <w:t xml:space="preserve">Neglect </w:t>
      </w:r>
      <w:r>
        <w:t xml:space="preserve">is the failure to provide for a child's basic needs. Neglect can be physical, educational, medical, or emotional. </w:t>
      </w:r>
      <w:r>
        <w:rPr>
          <w:i/>
        </w:rPr>
        <w:t xml:space="preserve">Physical neglect </w:t>
      </w:r>
      <w:r>
        <w:t>is the most common type of neglect, and it includes the failure to meet a child's basic needs for food, shelter, and clothing</w:t>
      </w:r>
      <w:r>
        <w:t xml:space="preserve"> that is not due to a lack of financial</w:t>
      </w:r>
      <w:r>
        <w:rPr>
          <w:spacing w:val="-6"/>
        </w:rPr>
        <w:t xml:space="preserve"> </w:t>
      </w:r>
      <w:r>
        <w:t>resources.</w:t>
      </w:r>
      <w:r>
        <w:rPr>
          <w:spacing w:val="-4"/>
        </w:rPr>
        <w:t xml:space="preserve"> </w:t>
      </w:r>
      <w:r>
        <w:t>Physical</w:t>
      </w:r>
      <w:r>
        <w:rPr>
          <w:spacing w:val="-6"/>
        </w:rPr>
        <w:t xml:space="preserve"> </w:t>
      </w:r>
      <w:r>
        <w:t>neglect</w:t>
      </w:r>
      <w:r>
        <w:rPr>
          <w:spacing w:val="-3"/>
        </w:rPr>
        <w:t xml:space="preserve"> </w:t>
      </w:r>
      <w:r>
        <w:t>also</w:t>
      </w:r>
      <w:r>
        <w:rPr>
          <w:spacing w:val="-5"/>
        </w:rPr>
        <w:t xml:space="preserve"> </w:t>
      </w:r>
      <w:r>
        <w:t>encompasses</w:t>
      </w:r>
      <w:r>
        <w:rPr>
          <w:spacing w:val="-5"/>
        </w:rPr>
        <w:t xml:space="preserve"> </w:t>
      </w:r>
      <w:r>
        <w:t>inadequate</w:t>
      </w:r>
      <w:r>
        <w:rPr>
          <w:spacing w:val="-5"/>
        </w:rPr>
        <w:t xml:space="preserve"> </w:t>
      </w:r>
      <w:r>
        <w:t>supervision</w:t>
      </w:r>
      <w:r>
        <w:rPr>
          <w:spacing w:val="-5"/>
        </w:rPr>
        <w:t xml:space="preserve"> </w:t>
      </w:r>
      <w:r>
        <w:t>and</w:t>
      </w:r>
      <w:r>
        <w:rPr>
          <w:spacing w:val="-4"/>
        </w:rPr>
        <w:t xml:space="preserve"> </w:t>
      </w:r>
      <w:r>
        <w:t>abandonment of a child, expulsion from home, and rejection of a runaway who wishes to return home.</w:t>
      </w:r>
    </w:p>
    <w:p w14:paraId="4E633B12" w14:textId="77777777" w:rsidR="004C2CEC" w:rsidRDefault="00566D83">
      <w:pPr>
        <w:pStyle w:val="BodyText"/>
        <w:spacing w:before="4" w:line="448" w:lineRule="auto"/>
        <w:ind w:left="200" w:right="275"/>
      </w:pPr>
      <w:r>
        <w:rPr>
          <w:i/>
        </w:rPr>
        <w:t xml:space="preserve">Educational neglect </w:t>
      </w:r>
      <w:r>
        <w:t>is the second most freque</w:t>
      </w:r>
      <w:r>
        <w:t>nt type of neglect and includes failing to enroll a child</w:t>
      </w:r>
      <w:r>
        <w:rPr>
          <w:spacing w:val="-1"/>
        </w:rPr>
        <w:t xml:space="preserve"> </w:t>
      </w:r>
      <w:r>
        <w:t>in</w:t>
      </w:r>
      <w:r>
        <w:rPr>
          <w:spacing w:val="-3"/>
        </w:rPr>
        <w:t xml:space="preserve"> </w:t>
      </w:r>
      <w:r>
        <w:t>school,</w:t>
      </w:r>
      <w:r>
        <w:rPr>
          <w:spacing w:val="-3"/>
        </w:rPr>
        <w:t xml:space="preserve"> </w:t>
      </w:r>
      <w:r>
        <w:t>allowing</w:t>
      </w:r>
      <w:r>
        <w:rPr>
          <w:spacing w:val="-4"/>
        </w:rPr>
        <w:t xml:space="preserve"> </w:t>
      </w:r>
      <w:r>
        <w:t>chronic</w:t>
      </w:r>
      <w:r>
        <w:rPr>
          <w:spacing w:val="-4"/>
        </w:rPr>
        <w:t xml:space="preserve"> </w:t>
      </w:r>
      <w:r>
        <w:t>truancy,</w:t>
      </w:r>
      <w:r>
        <w:rPr>
          <w:spacing w:val="-3"/>
        </w:rPr>
        <w:t xml:space="preserve"> </w:t>
      </w:r>
      <w:r>
        <w:t>and</w:t>
      </w:r>
      <w:r>
        <w:rPr>
          <w:spacing w:val="-3"/>
        </w:rPr>
        <w:t xml:space="preserve"> </w:t>
      </w:r>
      <w:r>
        <w:t>not</w:t>
      </w:r>
      <w:r>
        <w:rPr>
          <w:spacing w:val="-1"/>
        </w:rPr>
        <w:t xml:space="preserve"> </w:t>
      </w:r>
      <w:r>
        <w:t>attending</w:t>
      </w:r>
      <w:r>
        <w:rPr>
          <w:spacing w:val="-3"/>
        </w:rPr>
        <w:t xml:space="preserve"> </w:t>
      </w:r>
      <w:r>
        <w:t>to</w:t>
      </w:r>
      <w:r>
        <w:rPr>
          <w:spacing w:val="-1"/>
        </w:rPr>
        <w:t xml:space="preserve"> </w:t>
      </w:r>
      <w:r>
        <w:t>a</w:t>
      </w:r>
      <w:r>
        <w:rPr>
          <w:spacing w:val="-5"/>
        </w:rPr>
        <w:t xml:space="preserve"> </w:t>
      </w:r>
      <w:r>
        <w:t>child's</w:t>
      </w:r>
      <w:r>
        <w:rPr>
          <w:spacing w:val="-4"/>
        </w:rPr>
        <w:t xml:space="preserve"> </w:t>
      </w:r>
      <w:r>
        <w:t>special</w:t>
      </w:r>
      <w:r>
        <w:rPr>
          <w:spacing w:val="-5"/>
        </w:rPr>
        <w:t xml:space="preserve"> </w:t>
      </w:r>
      <w:r>
        <w:t>educational</w:t>
      </w:r>
      <w:r>
        <w:rPr>
          <w:spacing w:val="-5"/>
        </w:rPr>
        <w:t xml:space="preserve"> </w:t>
      </w:r>
      <w:r>
        <w:t xml:space="preserve">needs. </w:t>
      </w:r>
      <w:r>
        <w:rPr>
          <w:i/>
        </w:rPr>
        <w:t xml:space="preserve">Medical neglect </w:t>
      </w:r>
      <w:r>
        <w:t>involves the refusal</w:t>
      </w:r>
      <w:r>
        <w:rPr>
          <w:spacing w:val="-1"/>
        </w:rPr>
        <w:t xml:space="preserve"> </w:t>
      </w:r>
      <w:r>
        <w:t xml:space="preserve">of, noncompliance with, or avoidable delay in seeking health care. </w:t>
      </w:r>
      <w:r>
        <w:rPr>
          <w:i/>
        </w:rPr>
        <w:t>Emotional neglect</w:t>
      </w:r>
      <w:r>
        <w:t>, which, like emotional abuse, is difficult to document, includes marked inattention to a child's needs for affection, refusal of or failure to provide needed psychological</w:t>
      </w:r>
      <w:r>
        <w:t xml:space="preserve"> care, or chronic or extreme spousal abuse in the child's presence.</w:t>
      </w:r>
    </w:p>
    <w:p w14:paraId="4FDDF216" w14:textId="77777777" w:rsidR="004C2CEC" w:rsidRDefault="004C2CEC">
      <w:pPr>
        <w:pStyle w:val="BodyText"/>
        <w:spacing w:before="12"/>
        <w:rPr>
          <w:sz w:val="22"/>
        </w:rPr>
      </w:pPr>
    </w:p>
    <w:p w14:paraId="109D19F3" w14:textId="77777777" w:rsidR="004C2CEC" w:rsidRDefault="00566D83">
      <w:pPr>
        <w:pStyle w:val="BodyText"/>
        <w:spacing w:line="448" w:lineRule="auto"/>
        <w:ind w:left="200" w:right="461"/>
      </w:pPr>
      <w:r>
        <w:t>The</w:t>
      </w:r>
      <w:r>
        <w:rPr>
          <w:spacing w:val="-3"/>
        </w:rPr>
        <w:t xml:space="preserve"> </w:t>
      </w:r>
      <w:r>
        <w:t>assessment</w:t>
      </w:r>
      <w:r>
        <w:rPr>
          <w:spacing w:val="-4"/>
        </w:rPr>
        <w:t xml:space="preserve"> </w:t>
      </w:r>
      <w:r>
        <w:t>of</w:t>
      </w:r>
      <w:r>
        <w:rPr>
          <w:spacing w:val="-3"/>
        </w:rPr>
        <w:t xml:space="preserve"> </w:t>
      </w:r>
      <w:r>
        <w:t>child</w:t>
      </w:r>
      <w:r>
        <w:rPr>
          <w:spacing w:val="-1"/>
        </w:rPr>
        <w:t xml:space="preserve"> </w:t>
      </w:r>
      <w:r>
        <w:t>neglect</w:t>
      </w:r>
      <w:r>
        <w:rPr>
          <w:spacing w:val="-4"/>
        </w:rPr>
        <w:t xml:space="preserve"> </w:t>
      </w:r>
      <w:r>
        <w:t>requires</w:t>
      </w:r>
      <w:r>
        <w:rPr>
          <w:spacing w:val="-4"/>
        </w:rPr>
        <w:t xml:space="preserve"> </w:t>
      </w:r>
      <w:r>
        <w:t>consideration</w:t>
      </w:r>
      <w:r>
        <w:rPr>
          <w:spacing w:val="-3"/>
        </w:rPr>
        <w:t xml:space="preserve"> </w:t>
      </w:r>
      <w:r>
        <w:t>of</w:t>
      </w:r>
      <w:r>
        <w:rPr>
          <w:spacing w:val="-3"/>
        </w:rPr>
        <w:t xml:space="preserve"> </w:t>
      </w:r>
      <w:r>
        <w:t>cultural</w:t>
      </w:r>
      <w:r>
        <w:rPr>
          <w:spacing w:val="-5"/>
        </w:rPr>
        <w:t xml:space="preserve"> </w:t>
      </w:r>
      <w:r>
        <w:t>values</w:t>
      </w:r>
      <w:r>
        <w:rPr>
          <w:spacing w:val="-4"/>
        </w:rPr>
        <w:t xml:space="preserve"> </w:t>
      </w:r>
      <w:r>
        <w:t>and</w:t>
      </w:r>
      <w:r>
        <w:rPr>
          <w:spacing w:val="-3"/>
        </w:rPr>
        <w:t xml:space="preserve"> </w:t>
      </w:r>
      <w:r>
        <w:t>standards</w:t>
      </w:r>
      <w:r>
        <w:rPr>
          <w:spacing w:val="-4"/>
        </w:rPr>
        <w:t xml:space="preserve"> </w:t>
      </w:r>
      <w:r>
        <w:t>of</w:t>
      </w:r>
      <w:r>
        <w:rPr>
          <w:spacing w:val="-3"/>
        </w:rPr>
        <w:t xml:space="preserve"> </w:t>
      </w:r>
      <w:r>
        <w:t>care, as well as recognition of the role of poverty in failure to provide the necessities of lif</w:t>
      </w:r>
      <w:r>
        <w:t>e. In substance-abusing families, neglect is a much more common reason than physical abuse for a parent to be reported to CPS agencies. In one study of children in foster care who had substance-abusing parents, neglect or abandonment accounted for 70 perce</w:t>
      </w:r>
      <w:r>
        <w:t>nt of placements, whereas physical abuse accounted for only 15 percent. For children placed in foster care from families in which substance abuse was not a factor, neglect or abandonment accounted for 37 percent of the cases and physical abuse accounted fo</w:t>
      </w:r>
      <w:r>
        <w:t>r 33 percent (</w:t>
      </w:r>
      <w:hyperlink r:id="rId210">
        <w:r>
          <w:rPr>
            <w:u w:val="single"/>
          </w:rPr>
          <w:t>Walker et al., 1994</w:t>
        </w:r>
      </w:hyperlink>
      <w:r>
        <w:t>).</w:t>
      </w:r>
    </w:p>
    <w:p w14:paraId="75F93E97" w14:textId="77777777" w:rsidR="004C2CEC" w:rsidRDefault="004C2CEC">
      <w:pPr>
        <w:pStyle w:val="BodyText"/>
        <w:spacing w:before="2"/>
      </w:pPr>
    </w:p>
    <w:p w14:paraId="75E31359" w14:textId="77777777" w:rsidR="004C2CEC" w:rsidRDefault="00566D83">
      <w:pPr>
        <w:pStyle w:val="Heading4"/>
      </w:pPr>
      <w:r>
        <w:rPr>
          <w:color w:val="29436D"/>
        </w:rPr>
        <w:t>Physical</w:t>
      </w:r>
      <w:r>
        <w:rPr>
          <w:color w:val="29436D"/>
          <w:spacing w:val="-9"/>
        </w:rPr>
        <w:t xml:space="preserve"> </w:t>
      </w:r>
      <w:r>
        <w:rPr>
          <w:color w:val="29436D"/>
          <w:spacing w:val="-2"/>
        </w:rPr>
        <w:t>abuse</w:t>
      </w:r>
    </w:p>
    <w:p w14:paraId="236A3E23" w14:textId="77777777" w:rsidR="004C2CEC" w:rsidRDefault="004C2CEC">
      <w:pPr>
        <w:pStyle w:val="BodyText"/>
        <w:spacing w:before="7"/>
        <w:rPr>
          <w:b/>
          <w:sz w:val="39"/>
        </w:rPr>
      </w:pPr>
    </w:p>
    <w:p w14:paraId="3DDE817B" w14:textId="77777777" w:rsidR="004C2CEC" w:rsidRDefault="00566D83">
      <w:pPr>
        <w:pStyle w:val="BodyText"/>
        <w:spacing w:line="448" w:lineRule="auto"/>
        <w:ind w:left="200" w:right="279"/>
      </w:pPr>
      <w:r>
        <w:rPr>
          <w:i/>
        </w:rPr>
        <w:t xml:space="preserve">Physical abuse </w:t>
      </w:r>
      <w:r>
        <w:t>can range from minor bruising to killing a child and may involve a single act or repeat</w:t>
      </w:r>
      <w:r>
        <w:t>ed occurrences. It is characterized by physical injury inflicted by punching, beating, kicking, biting, burning, or other actions. Such injuries are not accidental, although caretakers may</w:t>
      </w:r>
      <w:r>
        <w:rPr>
          <w:spacing w:val="-3"/>
        </w:rPr>
        <w:t xml:space="preserve"> </w:t>
      </w:r>
      <w:r>
        <w:t>not</w:t>
      </w:r>
      <w:r>
        <w:rPr>
          <w:spacing w:val="-3"/>
        </w:rPr>
        <w:t xml:space="preserve"> </w:t>
      </w:r>
      <w:r>
        <w:t>believe</w:t>
      </w:r>
      <w:r>
        <w:rPr>
          <w:spacing w:val="-3"/>
        </w:rPr>
        <w:t xml:space="preserve"> </w:t>
      </w:r>
      <w:r>
        <w:t>that</w:t>
      </w:r>
      <w:r>
        <w:rPr>
          <w:spacing w:val="-4"/>
        </w:rPr>
        <w:t xml:space="preserve"> </w:t>
      </w:r>
      <w:r>
        <w:t>they</w:t>
      </w:r>
      <w:r>
        <w:rPr>
          <w:spacing w:val="-3"/>
        </w:rPr>
        <w:t xml:space="preserve"> </w:t>
      </w:r>
      <w:r>
        <w:t>intended</w:t>
      </w:r>
      <w:r>
        <w:rPr>
          <w:spacing w:val="-4"/>
        </w:rPr>
        <w:t xml:space="preserve"> </w:t>
      </w:r>
      <w:r>
        <w:t>to</w:t>
      </w:r>
      <w:r>
        <w:rPr>
          <w:spacing w:val="-4"/>
        </w:rPr>
        <w:t xml:space="preserve"> </w:t>
      </w:r>
      <w:r>
        <w:t>harm</w:t>
      </w:r>
      <w:r>
        <w:rPr>
          <w:spacing w:val="-3"/>
        </w:rPr>
        <w:t xml:space="preserve"> </w:t>
      </w:r>
      <w:r>
        <w:t>the</w:t>
      </w:r>
      <w:r>
        <w:rPr>
          <w:spacing w:val="-1"/>
        </w:rPr>
        <w:t xml:space="preserve"> </w:t>
      </w:r>
      <w:r>
        <w:t>child.</w:t>
      </w:r>
      <w:r>
        <w:rPr>
          <w:spacing w:val="-4"/>
        </w:rPr>
        <w:t xml:space="preserve"> </w:t>
      </w:r>
      <w:r>
        <w:t>Physical</w:t>
      </w:r>
      <w:r>
        <w:rPr>
          <w:spacing w:val="-5"/>
        </w:rPr>
        <w:t xml:space="preserve"> </w:t>
      </w:r>
      <w:r>
        <w:t>abuse</w:t>
      </w:r>
      <w:r>
        <w:rPr>
          <w:spacing w:val="-1"/>
        </w:rPr>
        <w:t xml:space="preserve"> </w:t>
      </w:r>
      <w:r>
        <w:t>in</w:t>
      </w:r>
      <w:r>
        <w:t>cludes</w:t>
      </w:r>
      <w:r>
        <w:rPr>
          <w:spacing w:val="-4"/>
        </w:rPr>
        <w:t xml:space="preserve"> </w:t>
      </w:r>
      <w:r>
        <w:t>punishment</w:t>
      </w:r>
      <w:r>
        <w:rPr>
          <w:spacing w:val="-4"/>
        </w:rPr>
        <w:t xml:space="preserve"> </w:t>
      </w:r>
      <w:r>
        <w:t>that</w:t>
      </w:r>
      <w:r>
        <w:rPr>
          <w:spacing w:val="-4"/>
        </w:rPr>
        <w:t xml:space="preserve"> </w:t>
      </w:r>
      <w:r>
        <w:t>is not appropriate to a child's age, size, or physical, mental, or emotional condition. Normal disciplinary measures do not require medical treatment, nor do they leave physical marks, such</w:t>
      </w:r>
    </w:p>
    <w:p w14:paraId="1C1A3170" w14:textId="77777777" w:rsidR="004C2CEC" w:rsidRDefault="004C2CEC">
      <w:pPr>
        <w:spacing w:line="448" w:lineRule="auto"/>
        <w:sectPr w:rsidR="004C2CEC">
          <w:pgSz w:w="12240" w:h="15840"/>
          <w:pgMar w:top="1500" w:right="1180" w:bottom="280" w:left="1240" w:header="720" w:footer="720" w:gutter="0"/>
          <w:cols w:space="720"/>
        </w:sectPr>
      </w:pPr>
    </w:p>
    <w:p w14:paraId="33E762CA" w14:textId="77777777" w:rsidR="004C2CEC" w:rsidRDefault="00566D83">
      <w:pPr>
        <w:pStyle w:val="BodyText"/>
        <w:spacing w:before="143" w:line="448" w:lineRule="auto"/>
        <w:ind w:left="200" w:right="345"/>
      </w:pPr>
      <w:r>
        <w:lastRenderedPageBreak/>
        <w:t>as welts and bruises. Any punishment that involves hitti</w:t>
      </w:r>
      <w:r>
        <w:t>ng with a closed fist or with an instrument,</w:t>
      </w:r>
      <w:r>
        <w:rPr>
          <w:spacing w:val="-3"/>
        </w:rPr>
        <w:t xml:space="preserve"> </w:t>
      </w:r>
      <w:r>
        <w:t>as</w:t>
      </w:r>
      <w:r>
        <w:rPr>
          <w:spacing w:val="-4"/>
        </w:rPr>
        <w:t xml:space="preserve"> </w:t>
      </w:r>
      <w:r>
        <w:t>well</w:t>
      </w:r>
      <w:r>
        <w:rPr>
          <w:spacing w:val="-2"/>
        </w:rPr>
        <w:t xml:space="preserve"> </w:t>
      </w:r>
      <w:r>
        <w:t>as</w:t>
      </w:r>
      <w:r>
        <w:rPr>
          <w:spacing w:val="-4"/>
        </w:rPr>
        <w:t xml:space="preserve"> </w:t>
      </w:r>
      <w:r>
        <w:t>kicking,</w:t>
      </w:r>
      <w:r>
        <w:rPr>
          <w:spacing w:val="-3"/>
        </w:rPr>
        <w:t xml:space="preserve"> </w:t>
      </w:r>
      <w:r>
        <w:t>burning,</w:t>
      </w:r>
      <w:r>
        <w:rPr>
          <w:spacing w:val="-3"/>
        </w:rPr>
        <w:t xml:space="preserve"> </w:t>
      </w:r>
      <w:r>
        <w:t>or</w:t>
      </w:r>
      <w:r>
        <w:rPr>
          <w:spacing w:val="-3"/>
        </w:rPr>
        <w:t xml:space="preserve"> </w:t>
      </w:r>
      <w:r>
        <w:t>throwing</w:t>
      </w:r>
      <w:r>
        <w:rPr>
          <w:spacing w:val="-4"/>
        </w:rPr>
        <w:t xml:space="preserve"> </w:t>
      </w:r>
      <w:r>
        <w:t>the</w:t>
      </w:r>
      <w:r>
        <w:rPr>
          <w:spacing w:val="-4"/>
        </w:rPr>
        <w:t xml:space="preserve"> </w:t>
      </w:r>
      <w:r>
        <w:t>child</w:t>
      </w:r>
      <w:r>
        <w:rPr>
          <w:spacing w:val="-4"/>
        </w:rPr>
        <w:t xml:space="preserve"> </w:t>
      </w:r>
      <w:r>
        <w:t>is</w:t>
      </w:r>
      <w:r>
        <w:rPr>
          <w:spacing w:val="-4"/>
        </w:rPr>
        <w:t xml:space="preserve"> </w:t>
      </w:r>
      <w:r>
        <w:t>considered</w:t>
      </w:r>
      <w:r>
        <w:rPr>
          <w:spacing w:val="-2"/>
        </w:rPr>
        <w:t xml:space="preserve"> </w:t>
      </w:r>
      <w:r>
        <w:t>abuse</w:t>
      </w:r>
      <w:r>
        <w:rPr>
          <w:spacing w:val="-3"/>
        </w:rPr>
        <w:t xml:space="preserve"> </w:t>
      </w:r>
      <w:r>
        <w:t>regardless</w:t>
      </w:r>
      <w:r>
        <w:rPr>
          <w:spacing w:val="-4"/>
        </w:rPr>
        <w:t xml:space="preserve"> </w:t>
      </w:r>
      <w:r>
        <w:t>of the severity of the injury.</w:t>
      </w:r>
    </w:p>
    <w:p w14:paraId="4EC5B5B3" w14:textId="77777777" w:rsidR="004C2CEC" w:rsidRDefault="004C2CEC">
      <w:pPr>
        <w:pStyle w:val="BodyText"/>
      </w:pPr>
    </w:p>
    <w:p w14:paraId="11D87776" w14:textId="77777777" w:rsidR="004C2CEC" w:rsidRDefault="00566D83">
      <w:pPr>
        <w:pStyle w:val="Heading4"/>
      </w:pPr>
      <w:r>
        <w:rPr>
          <w:color w:val="29436D"/>
        </w:rPr>
        <w:t>Sexual</w:t>
      </w:r>
      <w:r>
        <w:rPr>
          <w:color w:val="29436D"/>
          <w:spacing w:val="-5"/>
        </w:rPr>
        <w:t xml:space="preserve"> </w:t>
      </w:r>
      <w:r>
        <w:rPr>
          <w:color w:val="29436D"/>
          <w:spacing w:val="-2"/>
        </w:rPr>
        <w:t>abuse</w:t>
      </w:r>
    </w:p>
    <w:p w14:paraId="386B9EC4" w14:textId="77777777" w:rsidR="004C2CEC" w:rsidRDefault="004C2CEC">
      <w:pPr>
        <w:pStyle w:val="BodyText"/>
        <w:spacing w:before="7"/>
        <w:rPr>
          <w:b/>
          <w:sz w:val="39"/>
        </w:rPr>
      </w:pPr>
    </w:p>
    <w:p w14:paraId="13B6A830" w14:textId="77777777" w:rsidR="004C2CEC" w:rsidRDefault="00566D83">
      <w:pPr>
        <w:pStyle w:val="BodyText"/>
        <w:spacing w:line="448" w:lineRule="auto"/>
        <w:ind w:left="200" w:right="275"/>
      </w:pPr>
      <w:r>
        <w:rPr>
          <w:i/>
        </w:rPr>
        <w:t xml:space="preserve">Sexual abuse </w:t>
      </w:r>
      <w:r>
        <w:t>or incest involves a range of behaviors--including all forms of oral-g</w:t>
      </w:r>
      <w:r>
        <w:t>enital, genital, or anal contact with the child (such as fondling a child's genitals), or nontouching abuse (e.g., exhibitionism, voyeurism), as well as sexual penetration (e.g., intercourse, rape, sodomy), and commercial</w:t>
      </w:r>
      <w:r>
        <w:rPr>
          <w:spacing w:val="-5"/>
        </w:rPr>
        <w:t xml:space="preserve"> </w:t>
      </w:r>
      <w:r>
        <w:t>exploitation</w:t>
      </w:r>
      <w:r>
        <w:rPr>
          <w:spacing w:val="-1"/>
        </w:rPr>
        <w:t xml:space="preserve"> </w:t>
      </w:r>
      <w:r>
        <w:t>of</w:t>
      </w:r>
      <w:r>
        <w:rPr>
          <w:spacing w:val="-3"/>
        </w:rPr>
        <w:t xml:space="preserve"> </w:t>
      </w:r>
      <w:r>
        <w:t>the</w:t>
      </w:r>
      <w:r>
        <w:rPr>
          <w:spacing w:val="-4"/>
        </w:rPr>
        <w:t xml:space="preserve"> </w:t>
      </w:r>
      <w:r>
        <w:t>child</w:t>
      </w:r>
      <w:r>
        <w:rPr>
          <w:spacing w:val="-4"/>
        </w:rPr>
        <w:t xml:space="preserve"> </w:t>
      </w:r>
      <w:r>
        <w:t>via</w:t>
      </w:r>
      <w:r>
        <w:rPr>
          <w:spacing w:val="-5"/>
        </w:rPr>
        <w:t xml:space="preserve"> </w:t>
      </w:r>
      <w:r>
        <w:t>pros</w:t>
      </w:r>
      <w:r>
        <w:t>titution</w:t>
      </w:r>
      <w:r>
        <w:rPr>
          <w:spacing w:val="-4"/>
        </w:rPr>
        <w:t xml:space="preserve"> </w:t>
      </w:r>
      <w:r>
        <w:t>or</w:t>
      </w:r>
      <w:r>
        <w:rPr>
          <w:spacing w:val="-3"/>
        </w:rPr>
        <w:t xml:space="preserve"> </w:t>
      </w:r>
      <w:r>
        <w:t>the</w:t>
      </w:r>
      <w:r>
        <w:rPr>
          <w:spacing w:val="-4"/>
        </w:rPr>
        <w:t xml:space="preserve"> </w:t>
      </w:r>
      <w:r>
        <w:t>production</w:t>
      </w:r>
      <w:r>
        <w:rPr>
          <w:spacing w:val="-4"/>
        </w:rPr>
        <w:t xml:space="preserve"> </w:t>
      </w:r>
      <w:r>
        <w:t>of</w:t>
      </w:r>
      <w:r>
        <w:rPr>
          <w:spacing w:val="-3"/>
        </w:rPr>
        <w:t xml:space="preserve"> </w:t>
      </w:r>
      <w:r>
        <w:t>pornography.</w:t>
      </w:r>
      <w:r>
        <w:rPr>
          <w:spacing w:val="-3"/>
        </w:rPr>
        <w:t xml:space="preserve"> </w:t>
      </w:r>
      <w:r>
        <w:t>It</w:t>
      </w:r>
      <w:r>
        <w:rPr>
          <w:spacing w:val="-4"/>
        </w:rPr>
        <w:t xml:space="preserve"> </w:t>
      </w:r>
      <w:r>
        <w:t>involves not only acts committed by the perpetrator but inappropriate actions the child is forced or encouraged to perform on the adult. Child sexual abuse means engaging a child in sexual activities that the c</w:t>
      </w:r>
      <w:r>
        <w:t>hild cannot comprehend, for which the child is developmentally unprepared, and for which he cannot give informed consent.</w:t>
      </w:r>
    </w:p>
    <w:p w14:paraId="615EEAE3" w14:textId="77777777" w:rsidR="004C2CEC" w:rsidRDefault="004C2CEC">
      <w:pPr>
        <w:pStyle w:val="BodyText"/>
        <w:spacing w:before="4"/>
        <w:rPr>
          <w:sz w:val="23"/>
        </w:rPr>
      </w:pPr>
    </w:p>
    <w:p w14:paraId="1166022D" w14:textId="77777777" w:rsidR="004C2CEC" w:rsidRDefault="00566D83">
      <w:pPr>
        <w:pStyle w:val="BodyText"/>
        <w:spacing w:line="448" w:lineRule="auto"/>
        <w:ind w:left="200" w:right="275"/>
      </w:pPr>
      <w:r>
        <w:t>Most State laws distinguish between sexual abuse and sexual assault: An act of abuse is perpetrated by a person who has some responsi</w:t>
      </w:r>
      <w:r>
        <w:t>bility for the child's care, whereas an assault is committed</w:t>
      </w:r>
      <w:r>
        <w:rPr>
          <w:spacing w:val="-5"/>
        </w:rPr>
        <w:t xml:space="preserve"> </w:t>
      </w:r>
      <w:r>
        <w:t>by</w:t>
      </w:r>
      <w:r>
        <w:rPr>
          <w:spacing w:val="-4"/>
        </w:rPr>
        <w:t xml:space="preserve"> </w:t>
      </w:r>
      <w:r>
        <w:t>someone</w:t>
      </w:r>
      <w:r>
        <w:rPr>
          <w:spacing w:val="-4"/>
        </w:rPr>
        <w:t xml:space="preserve"> </w:t>
      </w:r>
      <w:r>
        <w:t>other</w:t>
      </w:r>
      <w:r>
        <w:rPr>
          <w:spacing w:val="-4"/>
        </w:rPr>
        <w:t xml:space="preserve"> </w:t>
      </w:r>
      <w:r>
        <w:t>than</w:t>
      </w:r>
      <w:r>
        <w:rPr>
          <w:spacing w:val="-4"/>
        </w:rPr>
        <w:t xml:space="preserve"> </w:t>
      </w:r>
      <w:r>
        <w:t>a</w:t>
      </w:r>
      <w:r>
        <w:rPr>
          <w:spacing w:val="-3"/>
        </w:rPr>
        <w:t xml:space="preserve"> </w:t>
      </w:r>
      <w:r>
        <w:t>caregiver.</w:t>
      </w:r>
      <w:r>
        <w:rPr>
          <w:spacing w:val="-4"/>
        </w:rPr>
        <w:t xml:space="preserve"> </w:t>
      </w:r>
      <w:r>
        <w:t>However,</w:t>
      </w:r>
      <w:r>
        <w:rPr>
          <w:spacing w:val="-4"/>
        </w:rPr>
        <w:t xml:space="preserve"> </w:t>
      </w:r>
      <w:r>
        <w:t>researchers</w:t>
      </w:r>
      <w:r>
        <w:rPr>
          <w:spacing w:val="-5"/>
        </w:rPr>
        <w:t xml:space="preserve"> </w:t>
      </w:r>
      <w:r>
        <w:t>and</w:t>
      </w:r>
      <w:r>
        <w:rPr>
          <w:spacing w:val="-2"/>
        </w:rPr>
        <w:t xml:space="preserve"> </w:t>
      </w:r>
      <w:r>
        <w:t>survivors</w:t>
      </w:r>
      <w:r>
        <w:rPr>
          <w:spacing w:val="-5"/>
        </w:rPr>
        <w:t xml:space="preserve"> </w:t>
      </w:r>
      <w:r>
        <w:t>of</w:t>
      </w:r>
      <w:r>
        <w:rPr>
          <w:spacing w:val="-4"/>
        </w:rPr>
        <w:t xml:space="preserve"> </w:t>
      </w:r>
      <w:r>
        <w:t>childhood abuse perceive</w:t>
      </w:r>
      <w:r>
        <w:rPr>
          <w:spacing w:val="-1"/>
        </w:rPr>
        <w:t xml:space="preserve"> </w:t>
      </w:r>
      <w:proofErr w:type="gramStart"/>
      <w:r>
        <w:t>that</w:t>
      </w:r>
      <w:r>
        <w:rPr>
          <w:spacing w:val="-2"/>
        </w:rPr>
        <w:t xml:space="preserve"> </w:t>
      </w:r>
      <w:r>
        <w:t>caregivers</w:t>
      </w:r>
      <w:r>
        <w:rPr>
          <w:spacing w:val="-2"/>
        </w:rPr>
        <w:t xml:space="preserve"> </w:t>
      </w:r>
      <w:r>
        <w:t>or</w:t>
      </w:r>
      <w:r>
        <w:rPr>
          <w:spacing w:val="-1"/>
        </w:rPr>
        <w:t xml:space="preserve"> </w:t>
      </w:r>
      <w:r>
        <w:t>relatives</w:t>
      </w:r>
      <w:proofErr w:type="gramEnd"/>
      <w:r>
        <w:rPr>
          <w:spacing w:val="-1"/>
        </w:rPr>
        <w:t xml:space="preserve"> </w:t>
      </w:r>
      <w:r>
        <w:t>who</w:t>
      </w:r>
      <w:r>
        <w:rPr>
          <w:spacing w:val="-1"/>
        </w:rPr>
        <w:t xml:space="preserve"> </w:t>
      </w:r>
      <w:r>
        <w:t>engage a</w:t>
      </w:r>
      <w:r>
        <w:rPr>
          <w:spacing w:val="-3"/>
        </w:rPr>
        <w:t xml:space="preserve"> </w:t>
      </w:r>
      <w:r>
        <w:t>child</w:t>
      </w:r>
      <w:r>
        <w:rPr>
          <w:spacing w:val="-2"/>
        </w:rPr>
        <w:t xml:space="preserve"> </w:t>
      </w:r>
      <w:r>
        <w:t>in sexual</w:t>
      </w:r>
      <w:r>
        <w:rPr>
          <w:spacing w:val="-3"/>
        </w:rPr>
        <w:t xml:space="preserve"> </w:t>
      </w:r>
      <w:r>
        <w:t>activity</w:t>
      </w:r>
      <w:r>
        <w:rPr>
          <w:spacing w:val="-1"/>
        </w:rPr>
        <w:t xml:space="preserve"> </w:t>
      </w:r>
      <w:r>
        <w:t>by</w:t>
      </w:r>
      <w:r>
        <w:rPr>
          <w:spacing w:val="-2"/>
        </w:rPr>
        <w:t xml:space="preserve"> </w:t>
      </w:r>
      <w:r>
        <w:t>use</w:t>
      </w:r>
      <w:r>
        <w:rPr>
          <w:spacing w:val="-1"/>
        </w:rPr>
        <w:t xml:space="preserve"> </w:t>
      </w:r>
      <w:r>
        <w:t>of</w:t>
      </w:r>
      <w:r>
        <w:rPr>
          <w:spacing w:val="-1"/>
        </w:rPr>
        <w:t xml:space="preserve"> </w:t>
      </w:r>
      <w:r>
        <w:t xml:space="preserve">force, life threats, and beatings are by definition committing sexual </w:t>
      </w:r>
      <w:r>
        <w:rPr>
          <w:i/>
        </w:rPr>
        <w:t xml:space="preserve">assault. </w:t>
      </w:r>
      <w:r>
        <w:t xml:space="preserve">For more information on consequences of sexual abuse and assault, see </w:t>
      </w:r>
      <w:hyperlink r:id="rId211">
        <w:r>
          <w:rPr>
            <w:u w:val="single"/>
          </w:rPr>
          <w:t xml:space="preserve">Funk, </w:t>
        </w:r>
        <w:r>
          <w:rPr>
            <w:u w:val="single"/>
          </w:rPr>
          <w:t>1980</w:t>
        </w:r>
      </w:hyperlink>
      <w:r>
        <w:t xml:space="preserve">; </w:t>
      </w:r>
      <w:hyperlink r:id="rId212">
        <w:r>
          <w:rPr>
            <w:u w:val="single"/>
          </w:rPr>
          <w:t>Gomes-Schwartz et al., 1985</w:t>
        </w:r>
      </w:hyperlink>
      <w:r>
        <w:t xml:space="preserve">; </w:t>
      </w:r>
      <w:hyperlink r:id="rId213">
        <w:r>
          <w:rPr>
            <w:u w:val="single"/>
          </w:rPr>
          <w:t>Paradise et al., 19</w:t>
        </w:r>
        <w:r>
          <w:rPr>
            <w:u w:val="single"/>
          </w:rPr>
          <w:t>94</w:t>
        </w:r>
      </w:hyperlink>
      <w:r>
        <w:t xml:space="preserve">; and </w:t>
      </w:r>
      <w:hyperlink r:id="rId214">
        <w:r>
          <w:rPr>
            <w:u w:val="single"/>
          </w:rPr>
          <w:t>Sullivan et al., 1979</w:t>
        </w:r>
      </w:hyperlink>
      <w:r>
        <w:t>.</w:t>
      </w:r>
    </w:p>
    <w:p w14:paraId="116E278E" w14:textId="77777777" w:rsidR="004C2CEC" w:rsidRDefault="004C2CEC">
      <w:pPr>
        <w:pStyle w:val="BodyText"/>
        <w:spacing w:before="2"/>
      </w:pPr>
    </w:p>
    <w:p w14:paraId="49F036B2" w14:textId="77777777" w:rsidR="004C2CEC" w:rsidRDefault="00566D83">
      <w:pPr>
        <w:pStyle w:val="Heading4"/>
      </w:pPr>
      <w:r>
        <w:rPr>
          <w:color w:val="29436D"/>
        </w:rPr>
        <w:t>Emotional</w:t>
      </w:r>
      <w:r>
        <w:rPr>
          <w:color w:val="29436D"/>
          <w:spacing w:val="-6"/>
        </w:rPr>
        <w:t xml:space="preserve"> </w:t>
      </w:r>
      <w:r>
        <w:rPr>
          <w:color w:val="29436D"/>
        </w:rPr>
        <w:t>or</w:t>
      </w:r>
      <w:r>
        <w:rPr>
          <w:color w:val="29436D"/>
          <w:spacing w:val="-4"/>
        </w:rPr>
        <w:t xml:space="preserve"> </w:t>
      </w:r>
      <w:r>
        <w:rPr>
          <w:color w:val="29436D"/>
        </w:rPr>
        <w:t>psychological</w:t>
      </w:r>
      <w:r>
        <w:rPr>
          <w:color w:val="29436D"/>
          <w:spacing w:val="-5"/>
        </w:rPr>
        <w:t xml:space="preserve"> </w:t>
      </w:r>
      <w:r>
        <w:rPr>
          <w:color w:val="29436D"/>
          <w:spacing w:val="-2"/>
        </w:rPr>
        <w:t>abuse</w:t>
      </w:r>
    </w:p>
    <w:p w14:paraId="1F6F28C7" w14:textId="77777777" w:rsidR="004C2CEC" w:rsidRDefault="004C2CEC">
      <w:pPr>
        <w:pStyle w:val="BodyText"/>
        <w:spacing w:before="6"/>
        <w:rPr>
          <w:b/>
          <w:sz w:val="39"/>
        </w:rPr>
      </w:pPr>
    </w:p>
    <w:p w14:paraId="067C132B" w14:textId="77777777" w:rsidR="004C2CEC" w:rsidRDefault="00566D83">
      <w:pPr>
        <w:pStyle w:val="BodyText"/>
        <w:spacing w:before="1" w:line="448" w:lineRule="auto"/>
        <w:ind w:left="200" w:right="265"/>
      </w:pPr>
      <w:r>
        <w:rPr>
          <w:i/>
        </w:rPr>
        <w:t xml:space="preserve">Emotional or psychological abuse </w:t>
      </w:r>
      <w:r>
        <w:t>includes acts of commission or omission by parents or caregivers that have caused, or could cause, serious behavioral, cognitive, emotional, or mental disorders. Examples include the verbal or emotional assault of a child as well as the child's extreme con</w:t>
      </w:r>
      <w:r>
        <w:t>finement by ropes or other means. Emotional abuse often coexists with other forms of abuse, and it is the most difficult to identify. Many of its potential consequences, such as learning</w:t>
      </w:r>
      <w:r>
        <w:rPr>
          <w:spacing w:val="-2"/>
        </w:rPr>
        <w:t xml:space="preserve"> </w:t>
      </w:r>
      <w:r>
        <w:t>and</w:t>
      </w:r>
      <w:r>
        <w:rPr>
          <w:spacing w:val="-4"/>
        </w:rPr>
        <w:t xml:space="preserve"> </w:t>
      </w:r>
      <w:r>
        <w:t>speech</w:t>
      </w:r>
      <w:r>
        <w:rPr>
          <w:spacing w:val="-2"/>
        </w:rPr>
        <w:t xml:space="preserve"> </w:t>
      </w:r>
      <w:r>
        <w:t>problems</w:t>
      </w:r>
      <w:r>
        <w:rPr>
          <w:spacing w:val="-2"/>
        </w:rPr>
        <w:t xml:space="preserve"> </w:t>
      </w:r>
      <w:r>
        <w:t>and</w:t>
      </w:r>
      <w:r>
        <w:rPr>
          <w:spacing w:val="-4"/>
        </w:rPr>
        <w:t xml:space="preserve"> </w:t>
      </w:r>
      <w:r>
        <w:t>delays</w:t>
      </w:r>
      <w:r>
        <w:rPr>
          <w:spacing w:val="-4"/>
        </w:rPr>
        <w:t xml:space="preserve"> </w:t>
      </w:r>
      <w:r>
        <w:t>in</w:t>
      </w:r>
      <w:r>
        <w:rPr>
          <w:spacing w:val="-4"/>
        </w:rPr>
        <w:t xml:space="preserve"> </w:t>
      </w:r>
      <w:r>
        <w:t>physical</w:t>
      </w:r>
      <w:r>
        <w:rPr>
          <w:spacing w:val="-6"/>
        </w:rPr>
        <w:t xml:space="preserve"> </w:t>
      </w:r>
      <w:r>
        <w:t>development,</w:t>
      </w:r>
      <w:r>
        <w:rPr>
          <w:spacing w:val="-4"/>
        </w:rPr>
        <w:t xml:space="preserve"> </w:t>
      </w:r>
      <w:r>
        <w:t>can</w:t>
      </w:r>
      <w:r>
        <w:rPr>
          <w:spacing w:val="-4"/>
        </w:rPr>
        <w:t xml:space="preserve"> </w:t>
      </w:r>
      <w:r>
        <w:t>also</w:t>
      </w:r>
      <w:r>
        <w:rPr>
          <w:spacing w:val="-2"/>
        </w:rPr>
        <w:t xml:space="preserve"> </w:t>
      </w:r>
      <w:r>
        <w:t>occur</w:t>
      </w:r>
      <w:r>
        <w:rPr>
          <w:spacing w:val="-4"/>
        </w:rPr>
        <w:t xml:space="preserve"> </w:t>
      </w:r>
      <w:r>
        <w:t>in</w:t>
      </w:r>
      <w:r>
        <w:rPr>
          <w:spacing w:val="-4"/>
        </w:rPr>
        <w:t xml:space="preserve"> </w:t>
      </w:r>
      <w:r>
        <w:t>children</w:t>
      </w:r>
      <w:r>
        <w:rPr>
          <w:spacing w:val="-5"/>
        </w:rPr>
        <w:t xml:space="preserve"> </w:t>
      </w:r>
      <w:r>
        <w:t>who</w:t>
      </w:r>
    </w:p>
    <w:p w14:paraId="60F806ED" w14:textId="77777777" w:rsidR="004C2CEC" w:rsidRDefault="004C2CEC">
      <w:pPr>
        <w:spacing w:line="448" w:lineRule="auto"/>
        <w:sectPr w:rsidR="004C2CEC">
          <w:pgSz w:w="12240" w:h="15840"/>
          <w:pgMar w:top="1500" w:right="1180" w:bottom="280" w:left="1240" w:header="720" w:footer="720" w:gutter="0"/>
          <w:cols w:space="720"/>
        </w:sectPr>
      </w:pPr>
    </w:p>
    <w:p w14:paraId="262E95AE" w14:textId="77777777" w:rsidR="004C2CEC" w:rsidRDefault="00566D83">
      <w:pPr>
        <w:pStyle w:val="BodyText"/>
        <w:spacing w:before="143" w:line="448" w:lineRule="auto"/>
        <w:ind w:left="200" w:right="275"/>
      </w:pPr>
      <w:r>
        <w:lastRenderedPageBreak/>
        <w:t>are</w:t>
      </w:r>
      <w:r>
        <w:rPr>
          <w:spacing w:val="-3"/>
        </w:rPr>
        <w:t xml:space="preserve"> </w:t>
      </w:r>
      <w:r>
        <w:t>not</w:t>
      </w:r>
      <w:r>
        <w:rPr>
          <w:spacing w:val="-3"/>
        </w:rPr>
        <w:t xml:space="preserve"> </w:t>
      </w:r>
      <w:r>
        <w:t>being</w:t>
      </w:r>
      <w:r>
        <w:rPr>
          <w:spacing w:val="-3"/>
        </w:rPr>
        <w:t xml:space="preserve"> </w:t>
      </w:r>
      <w:r>
        <w:t>emotionally</w:t>
      </w:r>
      <w:r>
        <w:rPr>
          <w:spacing w:val="-1"/>
        </w:rPr>
        <w:t xml:space="preserve"> </w:t>
      </w:r>
      <w:r>
        <w:t>abused.</w:t>
      </w:r>
      <w:r>
        <w:rPr>
          <w:spacing w:val="-4"/>
        </w:rPr>
        <w:t xml:space="preserve"> </w:t>
      </w:r>
      <w:r>
        <w:t>In</w:t>
      </w:r>
      <w:r>
        <w:rPr>
          <w:spacing w:val="-3"/>
        </w:rPr>
        <w:t xml:space="preserve"> </w:t>
      </w:r>
      <w:r>
        <w:t>addition,</w:t>
      </w:r>
      <w:r>
        <w:rPr>
          <w:spacing w:val="-3"/>
        </w:rPr>
        <w:t xml:space="preserve"> </w:t>
      </w:r>
      <w:r>
        <w:t>the</w:t>
      </w:r>
      <w:r>
        <w:rPr>
          <w:spacing w:val="-3"/>
        </w:rPr>
        <w:t xml:space="preserve"> </w:t>
      </w:r>
      <w:r>
        <w:t>effects</w:t>
      </w:r>
      <w:r>
        <w:rPr>
          <w:spacing w:val="-4"/>
        </w:rPr>
        <w:t xml:space="preserve"> </w:t>
      </w:r>
      <w:r>
        <w:t>of</w:t>
      </w:r>
      <w:r>
        <w:rPr>
          <w:spacing w:val="-3"/>
        </w:rPr>
        <w:t xml:space="preserve"> </w:t>
      </w:r>
      <w:r>
        <w:t>such</w:t>
      </w:r>
      <w:r>
        <w:rPr>
          <w:spacing w:val="-3"/>
        </w:rPr>
        <w:t xml:space="preserve"> </w:t>
      </w:r>
      <w:r>
        <w:t>abuse</w:t>
      </w:r>
      <w:r>
        <w:rPr>
          <w:spacing w:val="-3"/>
        </w:rPr>
        <w:t xml:space="preserve"> </w:t>
      </w:r>
      <w:r>
        <w:t>may</w:t>
      </w:r>
      <w:r>
        <w:rPr>
          <w:spacing w:val="-3"/>
        </w:rPr>
        <w:t xml:space="preserve"> </w:t>
      </w:r>
      <w:r>
        <w:t>not</w:t>
      </w:r>
      <w:r>
        <w:rPr>
          <w:spacing w:val="-3"/>
        </w:rPr>
        <w:t xml:space="preserve"> </w:t>
      </w:r>
      <w:r>
        <w:t>be</w:t>
      </w:r>
      <w:r>
        <w:rPr>
          <w:spacing w:val="-4"/>
        </w:rPr>
        <w:t xml:space="preserve"> </w:t>
      </w:r>
      <w:r>
        <w:t>evident</w:t>
      </w:r>
      <w:r>
        <w:rPr>
          <w:spacing w:val="-3"/>
        </w:rPr>
        <w:t xml:space="preserve"> </w:t>
      </w:r>
      <w:r>
        <w:t>until later in life. In some States, a CPS agency can intervene in cases of emotional or psychological abuse without evidence of har</w:t>
      </w:r>
      <w:r>
        <w:t>m to the child's behavior or condition. Only proof of an extreme form of psychological punishment, such as confining the child to a closet, is required. CPS agencies in these States will not, however, intervene in cases of excessive rejection, blame, or be</w:t>
      </w:r>
      <w:r>
        <w:t>littlement without proof of harm.</w:t>
      </w:r>
    </w:p>
    <w:p w14:paraId="6430F70C" w14:textId="77777777" w:rsidR="004C2CEC" w:rsidRDefault="00566D83">
      <w:pPr>
        <w:pStyle w:val="Heading3"/>
      </w:pPr>
      <w:r>
        <w:rPr>
          <w:color w:val="333333"/>
        </w:rPr>
        <w:t>Factors</w:t>
      </w:r>
      <w:r>
        <w:rPr>
          <w:color w:val="333333"/>
          <w:spacing w:val="-7"/>
        </w:rPr>
        <w:t xml:space="preserve"> </w:t>
      </w:r>
      <w:r>
        <w:rPr>
          <w:color w:val="333333"/>
        </w:rPr>
        <w:t>Affecting</w:t>
      </w:r>
      <w:r>
        <w:rPr>
          <w:color w:val="333333"/>
          <w:spacing w:val="-5"/>
        </w:rPr>
        <w:t xml:space="preserve"> </w:t>
      </w:r>
      <w:r>
        <w:rPr>
          <w:color w:val="333333"/>
        </w:rPr>
        <w:t>Research</w:t>
      </w:r>
      <w:r>
        <w:rPr>
          <w:color w:val="333333"/>
          <w:spacing w:val="-7"/>
        </w:rPr>
        <w:t xml:space="preserve"> </w:t>
      </w:r>
      <w:r>
        <w:rPr>
          <w:color w:val="333333"/>
        </w:rPr>
        <w:t>and</w:t>
      </w:r>
      <w:r>
        <w:rPr>
          <w:color w:val="333333"/>
          <w:spacing w:val="-3"/>
        </w:rPr>
        <w:t xml:space="preserve"> </w:t>
      </w:r>
      <w:r>
        <w:rPr>
          <w:color w:val="333333"/>
          <w:spacing w:val="-2"/>
        </w:rPr>
        <w:t>Screening</w:t>
      </w:r>
    </w:p>
    <w:p w14:paraId="45826219" w14:textId="77777777" w:rsidR="004C2CEC" w:rsidRDefault="004C2CEC">
      <w:pPr>
        <w:pStyle w:val="BodyText"/>
        <w:spacing w:before="5"/>
        <w:rPr>
          <w:rFonts w:ascii="Georgia"/>
          <w:sz w:val="42"/>
        </w:rPr>
      </w:pPr>
    </w:p>
    <w:p w14:paraId="35FA31A6" w14:textId="77777777" w:rsidR="004C2CEC" w:rsidRDefault="00566D83">
      <w:pPr>
        <w:pStyle w:val="BodyText"/>
        <w:spacing w:line="448" w:lineRule="auto"/>
        <w:ind w:left="200" w:right="275"/>
      </w:pPr>
      <w:r>
        <w:t>Variations in the definitions of child abuse and neglect have made it difficult to assess the extent of the problem and its prevalence in the histories of adults. Although definiti</w:t>
      </w:r>
      <w:r>
        <w:t>ons have not yet been standardized (</w:t>
      </w:r>
      <w:hyperlink r:id="rId215">
        <w:r>
          <w:rPr>
            <w:u w:val="single"/>
          </w:rPr>
          <w:t>Briere, 1996</w:t>
        </w:r>
      </w:hyperlink>
      <w:r>
        <w:t xml:space="preserve">; </w:t>
      </w:r>
      <w:hyperlink r:id="rId216">
        <w:r>
          <w:rPr>
            <w:u w:val="single"/>
          </w:rPr>
          <w:t>Whipple and Richey, 1997</w:t>
        </w:r>
      </w:hyperlink>
      <w:r>
        <w:t>), researchers recognize consistency in definitions as an important goal. At present, researchers debate whether to define child abus</w:t>
      </w:r>
      <w:r>
        <w:t>e and</w:t>
      </w:r>
      <w:r>
        <w:rPr>
          <w:spacing w:val="-3"/>
        </w:rPr>
        <w:t xml:space="preserve"> </w:t>
      </w:r>
      <w:r>
        <w:t>neglect</w:t>
      </w:r>
      <w:r>
        <w:rPr>
          <w:spacing w:val="-4"/>
        </w:rPr>
        <w:t xml:space="preserve"> </w:t>
      </w:r>
      <w:r>
        <w:t>by</w:t>
      </w:r>
      <w:r>
        <w:rPr>
          <w:spacing w:val="-3"/>
        </w:rPr>
        <w:t xml:space="preserve"> </w:t>
      </w:r>
      <w:r>
        <w:t>their</w:t>
      </w:r>
      <w:r>
        <w:rPr>
          <w:spacing w:val="-3"/>
        </w:rPr>
        <w:t xml:space="preserve"> </w:t>
      </w:r>
      <w:r>
        <w:t>impact</w:t>
      </w:r>
      <w:r>
        <w:rPr>
          <w:spacing w:val="-4"/>
        </w:rPr>
        <w:t xml:space="preserve"> </w:t>
      </w:r>
      <w:r>
        <w:t>on</w:t>
      </w:r>
      <w:r>
        <w:rPr>
          <w:spacing w:val="-3"/>
        </w:rPr>
        <w:t xml:space="preserve"> </w:t>
      </w:r>
      <w:r>
        <w:t>the</w:t>
      </w:r>
      <w:r>
        <w:rPr>
          <w:spacing w:val="-4"/>
        </w:rPr>
        <w:t xml:space="preserve"> </w:t>
      </w:r>
      <w:r>
        <w:t>child's</w:t>
      </w:r>
      <w:r>
        <w:rPr>
          <w:spacing w:val="-4"/>
        </w:rPr>
        <w:t xml:space="preserve"> </w:t>
      </w:r>
      <w:r>
        <w:t>development</w:t>
      </w:r>
      <w:r>
        <w:rPr>
          <w:spacing w:val="-3"/>
        </w:rPr>
        <w:t xml:space="preserve"> </w:t>
      </w:r>
      <w:r>
        <w:t>(</w:t>
      </w:r>
      <w:hyperlink r:id="rId217">
        <w:r>
          <w:rPr>
            <w:u w:val="single"/>
          </w:rPr>
          <w:t>Garbarino,</w:t>
        </w:r>
        <w:r>
          <w:rPr>
            <w:spacing w:val="-3"/>
            <w:u w:val="single"/>
          </w:rPr>
          <w:t xml:space="preserve"> </w:t>
        </w:r>
        <w:r>
          <w:rPr>
            <w:u w:val="single"/>
          </w:rPr>
          <w:t>1977</w:t>
        </w:r>
      </w:hyperlink>
      <w:r>
        <w:t>;</w:t>
      </w:r>
      <w:r>
        <w:rPr>
          <w:spacing w:val="-3"/>
        </w:rPr>
        <w:t xml:space="preserve"> </w:t>
      </w:r>
      <w:hyperlink r:id="rId218">
        <w:r>
          <w:rPr>
            <w:u w:val="single"/>
          </w:rPr>
          <w:t>Garbarino</w:t>
        </w:r>
        <w:r>
          <w:rPr>
            <w:spacing w:val="-3"/>
            <w:u w:val="single"/>
          </w:rPr>
          <w:t xml:space="preserve"> </w:t>
        </w:r>
        <w:r>
          <w:rPr>
            <w:u w:val="single"/>
          </w:rPr>
          <w:t>et</w:t>
        </w:r>
        <w:r>
          <w:rPr>
            <w:spacing w:val="-1"/>
            <w:u w:val="single"/>
          </w:rPr>
          <w:t xml:space="preserve"> </w:t>
        </w:r>
        <w:r>
          <w:rPr>
            <w:u w:val="single"/>
          </w:rPr>
          <w:t>al.,</w:t>
        </w:r>
        <w:r>
          <w:rPr>
            <w:spacing w:val="-3"/>
            <w:u w:val="single"/>
          </w:rPr>
          <w:t xml:space="preserve"> </w:t>
        </w:r>
        <w:r>
          <w:rPr>
            <w:u w:val="single"/>
          </w:rPr>
          <w:t>1986</w:t>
        </w:r>
      </w:hyperlink>
      <w:r>
        <w:t>) or by community standards for appropriate behavior toward children. These distinctions have been central in trying to define emotional abuse, but they have also helped frame discussions about other forms of abus</w:t>
      </w:r>
      <w:r>
        <w:t xml:space="preserve">e and neglect. However, in an effort to discourage overly zealous interventions, policymakers tend to advocate narrow definitions of emotional abuse that require proof that the child was harmed (see </w:t>
      </w:r>
      <w:hyperlink r:id="rId219">
        <w:r>
          <w:rPr>
            <w:u w:val="single"/>
          </w:rPr>
          <w:t>McGee and Wolfe, 1991</w:t>
        </w:r>
      </w:hyperlink>
      <w:r>
        <w:t>, for a discussion of the issues).</w:t>
      </w:r>
    </w:p>
    <w:p w14:paraId="5A4F7B9A" w14:textId="77777777" w:rsidR="004C2CEC" w:rsidRDefault="00566D83">
      <w:pPr>
        <w:pStyle w:val="BodyText"/>
        <w:spacing w:before="2" w:line="448" w:lineRule="auto"/>
        <w:ind w:left="200" w:right="275"/>
      </w:pPr>
      <w:r>
        <w:t>Some</w:t>
      </w:r>
      <w:r>
        <w:rPr>
          <w:spacing w:val="-4"/>
        </w:rPr>
        <w:t xml:space="preserve"> </w:t>
      </w:r>
      <w:r>
        <w:t>researchers,</w:t>
      </w:r>
      <w:r>
        <w:rPr>
          <w:spacing w:val="-4"/>
        </w:rPr>
        <w:t xml:space="preserve"> </w:t>
      </w:r>
      <w:r>
        <w:t>however,</w:t>
      </w:r>
      <w:r>
        <w:rPr>
          <w:spacing w:val="-2"/>
        </w:rPr>
        <w:t xml:space="preserve"> </w:t>
      </w:r>
      <w:r>
        <w:t>argue</w:t>
      </w:r>
      <w:r>
        <w:rPr>
          <w:spacing w:val="-5"/>
        </w:rPr>
        <w:t xml:space="preserve"> </w:t>
      </w:r>
      <w:r>
        <w:t>for</w:t>
      </w:r>
      <w:r>
        <w:rPr>
          <w:spacing w:val="-4"/>
        </w:rPr>
        <w:t xml:space="preserve"> </w:t>
      </w:r>
      <w:r>
        <w:t>definitions</w:t>
      </w:r>
      <w:r>
        <w:rPr>
          <w:spacing w:val="-2"/>
        </w:rPr>
        <w:t xml:space="preserve"> </w:t>
      </w:r>
      <w:r>
        <w:t>of</w:t>
      </w:r>
      <w:r>
        <w:rPr>
          <w:spacing w:val="-4"/>
        </w:rPr>
        <w:t xml:space="preserve"> </w:t>
      </w:r>
      <w:r>
        <w:t>emotional</w:t>
      </w:r>
      <w:r>
        <w:rPr>
          <w:spacing w:val="-3"/>
        </w:rPr>
        <w:t xml:space="preserve"> </w:t>
      </w:r>
      <w:r>
        <w:t>abuse</w:t>
      </w:r>
      <w:r>
        <w:rPr>
          <w:spacing w:val="-4"/>
        </w:rPr>
        <w:t xml:space="preserve"> </w:t>
      </w:r>
      <w:r>
        <w:t>that</w:t>
      </w:r>
      <w:r>
        <w:rPr>
          <w:spacing w:val="-2"/>
        </w:rPr>
        <w:t xml:space="preserve"> </w:t>
      </w:r>
      <w:r>
        <w:t>are</w:t>
      </w:r>
      <w:r>
        <w:rPr>
          <w:spacing w:val="-4"/>
        </w:rPr>
        <w:t xml:space="preserve"> </w:t>
      </w:r>
      <w:r>
        <w:t>independent</w:t>
      </w:r>
      <w:r>
        <w:rPr>
          <w:spacing w:val="-4"/>
        </w:rPr>
        <w:t xml:space="preserve"> </w:t>
      </w:r>
      <w:r>
        <w:t>of</w:t>
      </w:r>
      <w:r>
        <w:rPr>
          <w:spacing w:val="-4"/>
        </w:rPr>
        <w:t xml:space="preserve"> </w:t>
      </w:r>
      <w:r>
        <w:t>the apparent effects of the abuse (</w:t>
      </w:r>
      <w:hyperlink r:id="rId220">
        <w:r>
          <w:rPr>
            <w:u w:val="single"/>
          </w:rPr>
          <w:t>Barnett et al., 1991</w:t>
        </w:r>
      </w:hyperlink>
      <w:r>
        <w:t xml:space="preserve">; </w:t>
      </w:r>
      <w:hyperlink r:id="rId221">
        <w:r>
          <w:rPr>
            <w:u w:val="single"/>
          </w:rPr>
          <w:t>Shaver et al., 1991</w:t>
        </w:r>
      </w:hyperlink>
      <w:r>
        <w:t>). Emotional abuse and neglect are often ranked on a continuum, and participants are not typically categorized by the mere occurrence or absence of maltreatment. This continuum approach is becoming more common in the study of child abuse (</w:t>
      </w:r>
      <w:hyperlink r:id="rId222">
        <w:r>
          <w:rPr>
            <w:u w:val="single"/>
          </w:rPr>
          <w:t>Bernstein et al., 1994</w:t>
        </w:r>
      </w:hyperlink>
      <w:r>
        <w:t>).</w:t>
      </w:r>
    </w:p>
    <w:p w14:paraId="3645BC08" w14:textId="77777777" w:rsidR="004C2CEC" w:rsidRDefault="004C2CEC">
      <w:pPr>
        <w:pStyle w:val="BodyText"/>
        <w:spacing w:before="3"/>
        <w:rPr>
          <w:sz w:val="23"/>
        </w:rPr>
      </w:pPr>
    </w:p>
    <w:p w14:paraId="2C4B46C4" w14:textId="77777777" w:rsidR="004C2CEC" w:rsidRDefault="00566D83">
      <w:pPr>
        <w:pStyle w:val="BodyText"/>
        <w:spacing w:line="448" w:lineRule="auto"/>
        <w:ind w:left="200" w:right="275"/>
      </w:pPr>
      <w:r>
        <w:t>Child</w:t>
      </w:r>
      <w:r>
        <w:rPr>
          <w:spacing w:val="-4"/>
        </w:rPr>
        <w:t xml:space="preserve"> </w:t>
      </w:r>
      <w:r>
        <w:t>sexual</w:t>
      </w:r>
      <w:r>
        <w:rPr>
          <w:spacing w:val="-5"/>
        </w:rPr>
        <w:t xml:space="preserve"> </w:t>
      </w:r>
      <w:r>
        <w:t>abuse</w:t>
      </w:r>
      <w:r>
        <w:rPr>
          <w:spacing w:val="-4"/>
        </w:rPr>
        <w:t xml:space="preserve"> </w:t>
      </w:r>
      <w:r>
        <w:t>is</w:t>
      </w:r>
      <w:r>
        <w:rPr>
          <w:spacing w:val="-4"/>
        </w:rPr>
        <w:t xml:space="preserve"> </w:t>
      </w:r>
      <w:r>
        <w:t>often</w:t>
      </w:r>
      <w:r>
        <w:rPr>
          <w:spacing w:val="-3"/>
        </w:rPr>
        <w:t xml:space="preserve"> </w:t>
      </w:r>
      <w:r>
        <w:t>defined</w:t>
      </w:r>
      <w:r>
        <w:rPr>
          <w:spacing w:val="-4"/>
        </w:rPr>
        <w:t xml:space="preserve"> </w:t>
      </w:r>
      <w:r>
        <w:t>broadly</w:t>
      </w:r>
      <w:r>
        <w:rPr>
          <w:spacing w:val="-3"/>
        </w:rPr>
        <w:t xml:space="preserve"> </w:t>
      </w:r>
      <w:r>
        <w:t>by</w:t>
      </w:r>
      <w:r>
        <w:rPr>
          <w:spacing w:val="-4"/>
        </w:rPr>
        <w:t xml:space="preserve"> </w:t>
      </w:r>
      <w:r>
        <w:t>researchers</w:t>
      </w:r>
      <w:r>
        <w:rPr>
          <w:spacing w:val="-4"/>
        </w:rPr>
        <w:t xml:space="preserve"> </w:t>
      </w:r>
      <w:r>
        <w:t>as</w:t>
      </w:r>
      <w:r>
        <w:rPr>
          <w:spacing w:val="-4"/>
        </w:rPr>
        <w:t xml:space="preserve"> </w:t>
      </w:r>
      <w:r>
        <w:t>any</w:t>
      </w:r>
      <w:r>
        <w:rPr>
          <w:spacing w:val="-3"/>
        </w:rPr>
        <w:t xml:space="preserve"> </w:t>
      </w:r>
      <w:r>
        <w:t>unwanted</w:t>
      </w:r>
      <w:r>
        <w:rPr>
          <w:spacing w:val="-2"/>
        </w:rPr>
        <w:t xml:space="preserve"> </w:t>
      </w:r>
      <w:r>
        <w:t>sexual</w:t>
      </w:r>
      <w:r>
        <w:rPr>
          <w:spacing w:val="-5"/>
        </w:rPr>
        <w:t xml:space="preserve"> </w:t>
      </w:r>
      <w:r>
        <w:t>experience occurring before the age of 18, including genital exp</w:t>
      </w:r>
      <w:r>
        <w:t>osure and verbal propositions (</w:t>
      </w:r>
      <w:hyperlink r:id="rId223">
        <w:r>
          <w:rPr>
            <w:u w:val="single"/>
          </w:rPr>
          <w:t>Wyatt and</w:t>
        </w:r>
      </w:hyperlink>
      <w:r>
        <w:t xml:space="preserve"> </w:t>
      </w:r>
      <w:hyperlink r:id="rId224">
        <w:r>
          <w:rPr>
            <w:u w:val="single"/>
          </w:rPr>
          <w:t>Peters, 1986b</w:t>
        </w:r>
      </w:hyperlink>
      <w:r>
        <w:t>). More restricted definitions typically specify that the experience must have involved physical contact with someone at least 5 years older than the victim if the victim is under a certain age, usually 15 through 18 years old (</w:t>
      </w:r>
      <w:hyperlink r:id="rId225">
        <w:r>
          <w:rPr>
            <w:u w:val="single"/>
          </w:rPr>
          <w:t>Krinsley et al., 1992</w:t>
        </w:r>
      </w:hyperlink>
      <w:r>
        <w:t xml:space="preserve">; </w:t>
      </w:r>
      <w:hyperlink r:id="rId226">
        <w:r>
          <w:rPr>
            <w:u w:val="single"/>
          </w:rPr>
          <w:t>Rohsenow et al.,</w:t>
        </w:r>
      </w:hyperlink>
      <w:r>
        <w:t xml:space="preserve"> </w:t>
      </w:r>
      <w:hyperlink r:id="rId227">
        <w:r>
          <w:rPr>
            <w:u w:val="single"/>
          </w:rPr>
          <w:t>1988</w:t>
        </w:r>
      </w:hyperlink>
      <w:r>
        <w:t>). The broader conceptualization of sexual abuse yields substantially higher rates of</w:t>
      </w:r>
    </w:p>
    <w:p w14:paraId="5EE68818" w14:textId="77777777" w:rsidR="004C2CEC" w:rsidRDefault="004C2CEC">
      <w:pPr>
        <w:spacing w:line="448" w:lineRule="auto"/>
        <w:sectPr w:rsidR="004C2CEC">
          <w:pgSz w:w="12240" w:h="15840"/>
          <w:pgMar w:top="1500" w:right="1180" w:bottom="280" w:left="1240" w:header="720" w:footer="720" w:gutter="0"/>
          <w:cols w:space="720"/>
        </w:sectPr>
      </w:pPr>
    </w:p>
    <w:p w14:paraId="4CFFF814" w14:textId="77777777" w:rsidR="004C2CEC" w:rsidRDefault="00566D83">
      <w:pPr>
        <w:pStyle w:val="BodyText"/>
        <w:spacing w:before="143" w:line="448" w:lineRule="auto"/>
        <w:ind w:left="200" w:right="336"/>
      </w:pPr>
      <w:r>
        <w:lastRenderedPageBreak/>
        <w:t>reporting than do more narrow definitions. Acts of physical violence aimed by a parent or caretak</w:t>
      </w:r>
      <w:r>
        <w:t>er</w:t>
      </w:r>
      <w:r>
        <w:rPr>
          <w:spacing w:val="-1"/>
        </w:rPr>
        <w:t xml:space="preserve"> </w:t>
      </w:r>
      <w:r>
        <w:t>toward</w:t>
      </w:r>
      <w:r>
        <w:rPr>
          <w:spacing w:val="-2"/>
        </w:rPr>
        <w:t xml:space="preserve"> </w:t>
      </w:r>
      <w:r>
        <w:t>a</w:t>
      </w:r>
      <w:r>
        <w:rPr>
          <w:spacing w:val="-3"/>
        </w:rPr>
        <w:t xml:space="preserve"> </w:t>
      </w:r>
      <w:r>
        <w:t>child are</w:t>
      </w:r>
      <w:r>
        <w:rPr>
          <w:spacing w:val="-1"/>
        </w:rPr>
        <w:t xml:space="preserve"> </w:t>
      </w:r>
      <w:r>
        <w:t>considered by</w:t>
      </w:r>
      <w:r>
        <w:rPr>
          <w:spacing w:val="-2"/>
        </w:rPr>
        <w:t xml:space="preserve"> </w:t>
      </w:r>
      <w:r>
        <w:t>most</w:t>
      </w:r>
      <w:r>
        <w:rPr>
          <w:spacing w:val="-2"/>
        </w:rPr>
        <w:t xml:space="preserve"> </w:t>
      </w:r>
      <w:r>
        <w:t>to</w:t>
      </w:r>
      <w:r>
        <w:rPr>
          <w:spacing w:val="-1"/>
        </w:rPr>
        <w:t xml:space="preserve"> </w:t>
      </w:r>
      <w:r>
        <w:t>be</w:t>
      </w:r>
      <w:r>
        <w:rPr>
          <w:spacing w:val="-2"/>
        </w:rPr>
        <w:t xml:space="preserve"> </w:t>
      </w:r>
      <w:r>
        <w:t>abuse,</w:t>
      </w:r>
      <w:r>
        <w:rPr>
          <w:spacing w:val="-1"/>
        </w:rPr>
        <w:t xml:space="preserve"> </w:t>
      </w:r>
      <w:r>
        <w:t>though</w:t>
      </w:r>
      <w:r>
        <w:rPr>
          <w:spacing w:val="-1"/>
        </w:rPr>
        <w:t xml:space="preserve"> </w:t>
      </w:r>
      <w:r>
        <w:t>many</w:t>
      </w:r>
      <w:r>
        <w:rPr>
          <w:spacing w:val="-1"/>
        </w:rPr>
        <w:t xml:space="preserve"> </w:t>
      </w:r>
      <w:r>
        <w:t>studies</w:t>
      </w:r>
      <w:r>
        <w:rPr>
          <w:spacing w:val="-1"/>
        </w:rPr>
        <w:t xml:space="preserve"> </w:t>
      </w:r>
      <w:r>
        <w:t>also</w:t>
      </w:r>
      <w:r>
        <w:rPr>
          <w:spacing w:val="-2"/>
        </w:rPr>
        <w:t xml:space="preserve"> </w:t>
      </w:r>
      <w:r>
        <w:t>specify that</w:t>
      </w:r>
      <w:r>
        <w:rPr>
          <w:spacing w:val="-4"/>
        </w:rPr>
        <w:t xml:space="preserve"> </w:t>
      </w:r>
      <w:r>
        <w:t>the</w:t>
      </w:r>
      <w:r>
        <w:rPr>
          <w:spacing w:val="-4"/>
        </w:rPr>
        <w:t xml:space="preserve"> </w:t>
      </w:r>
      <w:r>
        <w:t>child</w:t>
      </w:r>
      <w:r>
        <w:rPr>
          <w:spacing w:val="-4"/>
        </w:rPr>
        <w:t xml:space="preserve"> </w:t>
      </w:r>
      <w:r>
        <w:t>must</w:t>
      </w:r>
      <w:r>
        <w:rPr>
          <w:spacing w:val="-4"/>
        </w:rPr>
        <w:t xml:space="preserve"> </w:t>
      </w:r>
      <w:r>
        <w:t>have</w:t>
      </w:r>
      <w:r>
        <w:rPr>
          <w:spacing w:val="-1"/>
        </w:rPr>
        <w:t xml:space="preserve"> </w:t>
      </w:r>
      <w:r>
        <w:t>been</w:t>
      </w:r>
      <w:r>
        <w:rPr>
          <w:spacing w:val="-3"/>
        </w:rPr>
        <w:t xml:space="preserve"> </w:t>
      </w:r>
      <w:r>
        <w:t>physically</w:t>
      </w:r>
      <w:r>
        <w:rPr>
          <w:spacing w:val="-1"/>
        </w:rPr>
        <w:t xml:space="preserve"> </w:t>
      </w:r>
      <w:r>
        <w:t>injured</w:t>
      </w:r>
      <w:r>
        <w:rPr>
          <w:spacing w:val="-3"/>
        </w:rPr>
        <w:t xml:space="preserve"> </w:t>
      </w:r>
      <w:r>
        <w:t>(</w:t>
      </w:r>
      <w:hyperlink r:id="rId228">
        <w:r>
          <w:rPr>
            <w:u w:val="single"/>
          </w:rPr>
          <w:t>Straus</w:t>
        </w:r>
        <w:r>
          <w:rPr>
            <w:spacing w:val="-3"/>
            <w:u w:val="single"/>
          </w:rPr>
          <w:t xml:space="preserve"> </w:t>
        </w:r>
        <w:r>
          <w:rPr>
            <w:u w:val="single"/>
          </w:rPr>
          <w:t>and</w:t>
        </w:r>
        <w:r>
          <w:rPr>
            <w:spacing w:val="-4"/>
            <w:u w:val="single"/>
          </w:rPr>
          <w:t xml:space="preserve"> </w:t>
        </w:r>
        <w:r>
          <w:rPr>
            <w:u w:val="single"/>
          </w:rPr>
          <w:t>Gelles,</w:t>
        </w:r>
        <w:r>
          <w:rPr>
            <w:spacing w:val="-3"/>
            <w:u w:val="single"/>
          </w:rPr>
          <w:t xml:space="preserve"> </w:t>
        </w:r>
        <w:r>
          <w:rPr>
            <w:u w:val="single"/>
          </w:rPr>
          <w:t>1990</w:t>
        </w:r>
      </w:hyperlink>
      <w:r>
        <w:t>;</w:t>
      </w:r>
      <w:r>
        <w:rPr>
          <w:spacing w:val="-1"/>
        </w:rPr>
        <w:t xml:space="preserve"> </w:t>
      </w:r>
      <w:hyperlink r:id="rId229">
        <w:r>
          <w:rPr>
            <w:u w:val="single"/>
          </w:rPr>
          <w:t>Whipple</w:t>
        </w:r>
        <w:r>
          <w:rPr>
            <w:spacing w:val="-3"/>
            <w:u w:val="single"/>
          </w:rPr>
          <w:t xml:space="preserve"> </w:t>
        </w:r>
        <w:r>
          <w:rPr>
            <w:u w:val="single"/>
          </w:rPr>
          <w:t>and</w:t>
        </w:r>
        <w:r>
          <w:rPr>
            <w:spacing w:val="-3"/>
            <w:u w:val="single"/>
          </w:rPr>
          <w:t xml:space="preserve"> </w:t>
        </w:r>
        <w:r>
          <w:rPr>
            <w:u w:val="single"/>
          </w:rPr>
          <w:t>Richey,</w:t>
        </w:r>
      </w:hyperlink>
      <w:r>
        <w:t xml:space="preserve"> </w:t>
      </w:r>
      <w:hyperlink r:id="rId230">
        <w:r>
          <w:rPr>
            <w:spacing w:val="-2"/>
            <w:u w:val="single"/>
          </w:rPr>
          <w:t>1997</w:t>
        </w:r>
      </w:hyperlink>
      <w:r>
        <w:rPr>
          <w:spacing w:val="-2"/>
        </w:rPr>
        <w:t>).</w:t>
      </w:r>
    </w:p>
    <w:p w14:paraId="12DCFEAB" w14:textId="77777777" w:rsidR="004C2CEC" w:rsidRDefault="004C2CEC">
      <w:pPr>
        <w:pStyle w:val="BodyText"/>
        <w:spacing w:before="2"/>
        <w:rPr>
          <w:sz w:val="23"/>
        </w:rPr>
      </w:pPr>
    </w:p>
    <w:p w14:paraId="4322B313" w14:textId="77777777" w:rsidR="004C2CEC" w:rsidRDefault="00566D83">
      <w:pPr>
        <w:pStyle w:val="BodyText"/>
        <w:spacing w:line="448" w:lineRule="auto"/>
        <w:ind w:left="200" w:right="300"/>
      </w:pPr>
      <w:r>
        <w:t>Simply asking clients if they were abused or neglected as children is no longer considered an adequate evaluation of maltreatment (</w:t>
      </w:r>
      <w:hyperlink r:id="rId231">
        <w:r>
          <w:rPr>
            <w:u w:val="single"/>
          </w:rPr>
          <w:t>Briere, 1992b</w:t>
        </w:r>
      </w:hyperlink>
      <w:r>
        <w:t xml:space="preserve">; </w:t>
      </w:r>
      <w:hyperlink r:id="rId232">
        <w:r>
          <w:rPr>
            <w:u w:val="single"/>
          </w:rPr>
          <w:t>Miller and Downs, 1995</w:t>
        </w:r>
      </w:hyperlink>
      <w:r>
        <w:t xml:space="preserve">; </w:t>
      </w:r>
      <w:hyperlink r:id="rId233">
        <w:r>
          <w:rPr>
            <w:u w:val="single"/>
          </w:rPr>
          <w:t>Wyatt and Peters,</w:t>
        </w:r>
      </w:hyperlink>
      <w:r>
        <w:t xml:space="preserve"> </w:t>
      </w:r>
      <w:hyperlink r:id="rId234">
        <w:r>
          <w:rPr>
            <w:u w:val="single"/>
          </w:rPr>
          <w:t>1986b</w:t>
        </w:r>
      </w:hyperlink>
      <w:r>
        <w:t>). Instead, clients are provided clear behavioral descriptions of experie</w:t>
      </w:r>
      <w:r>
        <w:t>nces to which participants respond "yes" or "no." For example, MacMillan and colleagues used the following questions to assess physical abuse: "During childhood, did an adult often or sometimes push, grab, or shove you? Throw something at you? Hit you with</w:t>
      </w:r>
      <w:r>
        <w:t xml:space="preserve"> something? Did an adult often, sometimes,</w:t>
      </w:r>
      <w:r>
        <w:rPr>
          <w:spacing w:val="-3"/>
        </w:rPr>
        <w:t xml:space="preserve"> </w:t>
      </w:r>
      <w:r>
        <w:t>or</w:t>
      </w:r>
      <w:r>
        <w:rPr>
          <w:spacing w:val="-3"/>
        </w:rPr>
        <w:t xml:space="preserve"> </w:t>
      </w:r>
      <w:r>
        <w:t>never</w:t>
      </w:r>
      <w:r>
        <w:rPr>
          <w:spacing w:val="-3"/>
        </w:rPr>
        <w:t xml:space="preserve"> </w:t>
      </w:r>
      <w:r>
        <w:t>kick,</w:t>
      </w:r>
      <w:r>
        <w:rPr>
          <w:spacing w:val="-3"/>
        </w:rPr>
        <w:t xml:space="preserve"> </w:t>
      </w:r>
      <w:r>
        <w:t>bite,</w:t>
      </w:r>
      <w:r>
        <w:rPr>
          <w:spacing w:val="-4"/>
        </w:rPr>
        <w:t xml:space="preserve"> </w:t>
      </w:r>
      <w:r>
        <w:t>or</w:t>
      </w:r>
      <w:r>
        <w:rPr>
          <w:spacing w:val="-3"/>
        </w:rPr>
        <w:t xml:space="preserve"> </w:t>
      </w:r>
      <w:r>
        <w:t>punch</w:t>
      </w:r>
      <w:r>
        <w:rPr>
          <w:spacing w:val="-4"/>
        </w:rPr>
        <w:t xml:space="preserve"> </w:t>
      </w:r>
      <w:r>
        <w:t>you?</w:t>
      </w:r>
      <w:r>
        <w:rPr>
          <w:spacing w:val="-3"/>
        </w:rPr>
        <w:t xml:space="preserve"> </w:t>
      </w:r>
      <w:r>
        <w:t>Choke,</w:t>
      </w:r>
      <w:r>
        <w:rPr>
          <w:spacing w:val="-3"/>
        </w:rPr>
        <w:t xml:space="preserve"> </w:t>
      </w:r>
      <w:r>
        <w:t>burn,</w:t>
      </w:r>
      <w:r>
        <w:rPr>
          <w:spacing w:val="-3"/>
        </w:rPr>
        <w:t xml:space="preserve"> </w:t>
      </w:r>
      <w:r>
        <w:t>or</w:t>
      </w:r>
      <w:r>
        <w:rPr>
          <w:spacing w:val="-3"/>
        </w:rPr>
        <w:t xml:space="preserve"> </w:t>
      </w:r>
      <w:r>
        <w:t>scald</w:t>
      </w:r>
      <w:r>
        <w:rPr>
          <w:spacing w:val="-4"/>
        </w:rPr>
        <w:t xml:space="preserve"> </w:t>
      </w:r>
      <w:r>
        <w:t>you?</w:t>
      </w:r>
      <w:r>
        <w:rPr>
          <w:spacing w:val="-3"/>
        </w:rPr>
        <w:t xml:space="preserve"> </w:t>
      </w:r>
      <w:r>
        <w:t>Physically</w:t>
      </w:r>
      <w:r>
        <w:rPr>
          <w:spacing w:val="-3"/>
        </w:rPr>
        <w:t xml:space="preserve"> </w:t>
      </w:r>
      <w:r>
        <w:t>attack</w:t>
      </w:r>
      <w:r>
        <w:rPr>
          <w:spacing w:val="-3"/>
        </w:rPr>
        <w:t xml:space="preserve"> </w:t>
      </w:r>
      <w:r>
        <w:t>you</w:t>
      </w:r>
      <w:r>
        <w:rPr>
          <w:spacing w:val="-3"/>
        </w:rPr>
        <w:t xml:space="preserve"> </w:t>
      </w:r>
      <w:r>
        <w:t>in any other way?" (</w:t>
      </w:r>
      <w:hyperlink r:id="rId235">
        <w:r>
          <w:rPr>
            <w:u w:val="single"/>
          </w:rPr>
          <w:t>MacMillan et al., 1997</w:t>
        </w:r>
      </w:hyperlink>
      <w:r>
        <w:t xml:space="preserve">). The number of and </w:t>
      </w:r>
      <w:proofErr w:type="gramStart"/>
      <w:r>
        <w:t>manner in which</w:t>
      </w:r>
      <w:proofErr w:type="gramEnd"/>
      <w:r>
        <w:t xml:space="preserve"> such questions</w:t>
      </w:r>
      <w:r>
        <w:rPr>
          <w:spacing w:val="40"/>
        </w:rPr>
        <w:t xml:space="preserve"> </w:t>
      </w:r>
      <w:r>
        <w:t>are asked influence the way they are answered. Also, spurious links between child a</w:t>
      </w:r>
      <w:r>
        <w:t>buse and other symptoms can sometimes be made. Patients with psychiatric disorders, for example, frequently search their past lives for some explanation of their distress (</w:t>
      </w:r>
      <w:hyperlink r:id="rId236">
        <w:r>
          <w:rPr>
            <w:u w:val="single"/>
          </w:rPr>
          <w:t>Pope and Hudson,</w:t>
        </w:r>
      </w:hyperlink>
      <w:r>
        <w:rPr>
          <w:spacing w:val="40"/>
        </w:rPr>
        <w:t xml:space="preserve"> </w:t>
      </w:r>
      <w:hyperlink r:id="rId237">
        <w:r>
          <w:rPr>
            <w:spacing w:val="-2"/>
            <w:u w:val="single"/>
          </w:rPr>
          <w:t>1992</w:t>
        </w:r>
      </w:hyperlink>
      <w:r>
        <w:rPr>
          <w:spacing w:val="-2"/>
        </w:rPr>
        <w:t>).</w:t>
      </w:r>
    </w:p>
    <w:p w14:paraId="253CA849" w14:textId="77777777" w:rsidR="004C2CEC" w:rsidRDefault="004C2CEC">
      <w:pPr>
        <w:pStyle w:val="BodyText"/>
        <w:spacing w:before="2"/>
        <w:rPr>
          <w:sz w:val="23"/>
        </w:rPr>
      </w:pPr>
    </w:p>
    <w:p w14:paraId="2310BDD5" w14:textId="77777777" w:rsidR="004C2CEC" w:rsidRDefault="00566D83">
      <w:pPr>
        <w:pStyle w:val="BodyText"/>
        <w:spacing w:line="448" w:lineRule="auto"/>
        <w:ind w:left="200" w:right="345"/>
      </w:pPr>
      <w:r>
        <w:t>Underreporting of sexual abuse appears to be much more likely than overreporting. A therapeutic</w:t>
      </w:r>
      <w:r>
        <w:rPr>
          <w:spacing w:val="-3"/>
        </w:rPr>
        <w:t xml:space="preserve"> </w:t>
      </w:r>
      <w:r>
        <w:t>alliance</w:t>
      </w:r>
      <w:r>
        <w:rPr>
          <w:spacing w:val="-4"/>
        </w:rPr>
        <w:t xml:space="preserve"> </w:t>
      </w:r>
      <w:r>
        <w:t>may</w:t>
      </w:r>
      <w:r>
        <w:rPr>
          <w:spacing w:val="-3"/>
        </w:rPr>
        <w:t xml:space="preserve"> </w:t>
      </w:r>
      <w:r>
        <w:t>have</w:t>
      </w:r>
      <w:r>
        <w:rPr>
          <w:spacing w:val="-3"/>
        </w:rPr>
        <w:t xml:space="preserve"> </w:t>
      </w:r>
      <w:r>
        <w:t>to</w:t>
      </w:r>
      <w:r>
        <w:rPr>
          <w:spacing w:val="-4"/>
        </w:rPr>
        <w:t xml:space="preserve"> </w:t>
      </w:r>
      <w:r>
        <w:t>exist</w:t>
      </w:r>
      <w:r>
        <w:rPr>
          <w:spacing w:val="-4"/>
        </w:rPr>
        <w:t xml:space="preserve"> </w:t>
      </w:r>
      <w:r>
        <w:t>before</w:t>
      </w:r>
      <w:r>
        <w:rPr>
          <w:spacing w:val="-3"/>
        </w:rPr>
        <w:t xml:space="preserve"> </w:t>
      </w:r>
      <w:r>
        <w:t>a</w:t>
      </w:r>
      <w:r>
        <w:rPr>
          <w:spacing w:val="-4"/>
        </w:rPr>
        <w:t xml:space="preserve"> </w:t>
      </w:r>
      <w:r>
        <w:t>patient</w:t>
      </w:r>
      <w:r>
        <w:rPr>
          <w:spacing w:val="-3"/>
        </w:rPr>
        <w:t xml:space="preserve"> </w:t>
      </w:r>
      <w:r>
        <w:t>will</w:t>
      </w:r>
      <w:r>
        <w:rPr>
          <w:spacing w:val="-5"/>
        </w:rPr>
        <w:t xml:space="preserve"> </w:t>
      </w:r>
      <w:r>
        <w:t>disclose</w:t>
      </w:r>
      <w:r>
        <w:rPr>
          <w:spacing w:val="-4"/>
        </w:rPr>
        <w:t xml:space="preserve"> </w:t>
      </w:r>
      <w:r>
        <w:t>an</w:t>
      </w:r>
      <w:r>
        <w:rPr>
          <w:spacing w:val="-1"/>
        </w:rPr>
        <w:t xml:space="preserve"> </w:t>
      </w:r>
      <w:r>
        <w:t>incest</w:t>
      </w:r>
      <w:r>
        <w:rPr>
          <w:spacing w:val="-4"/>
        </w:rPr>
        <w:t xml:space="preserve"> </w:t>
      </w:r>
      <w:r>
        <w:t>history</w:t>
      </w:r>
      <w:r>
        <w:rPr>
          <w:spacing w:val="-3"/>
        </w:rPr>
        <w:t xml:space="preserve"> </w:t>
      </w:r>
      <w:r>
        <w:t>(</w:t>
      </w:r>
      <w:hyperlink r:id="rId238">
        <w:r>
          <w:rPr>
            <w:u w:val="single"/>
          </w:rPr>
          <w:t>Pribor</w:t>
        </w:r>
        <w:r>
          <w:rPr>
            <w:spacing w:val="-3"/>
            <w:u w:val="single"/>
          </w:rPr>
          <w:t xml:space="preserve"> </w:t>
        </w:r>
        <w:r>
          <w:rPr>
            <w:u w:val="single"/>
          </w:rPr>
          <w:t>and</w:t>
        </w:r>
      </w:hyperlink>
      <w:r>
        <w:t xml:space="preserve"> </w:t>
      </w:r>
      <w:hyperlink r:id="rId239">
        <w:r>
          <w:rPr>
            <w:u w:val="single"/>
          </w:rPr>
          <w:t>Dinwiddie, 1992</w:t>
        </w:r>
      </w:hyperlink>
      <w:r>
        <w:t xml:space="preserve">). It may be necessary to pose questions at an intake history and then again later in the therapeutic process. </w:t>
      </w:r>
      <w:r>
        <w:t>For the same reasons of client reticence, Miller and Downs recommend a self-report questionnaire combined with an interview (</w:t>
      </w:r>
      <w:hyperlink r:id="rId240">
        <w:r>
          <w:rPr>
            <w:u w:val="single"/>
          </w:rPr>
          <w:t>Miller and Downs, 1995</w:t>
        </w:r>
      </w:hyperlink>
      <w:r>
        <w:t>).</w:t>
      </w:r>
    </w:p>
    <w:p w14:paraId="544F4887" w14:textId="77777777" w:rsidR="004C2CEC" w:rsidRDefault="00566D83">
      <w:pPr>
        <w:pStyle w:val="BodyText"/>
        <w:spacing w:before="1" w:line="446" w:lineRule="auto"/>
        <w:ind w:left="200" w:right="275"/>
      </w:pPr>
      <w:r>
        <w:t>Each</w:t>
      </w:r>
      <w:r>
        <w:rPr>
          <w:spacing w:val="-4"/>
        </w:rPr>
        <w:t xml:space="preserve"> </w:t>
      </w:r>
      <w:r>
        <w:t>method</w:t>
      </w:r>
      <w:r>
        <w:rPr>
          <w:spacing w:val="-4"/>
        </w:rPr>
        <w:t xml:space="preserve"> </w:t>
      </w:r>
      <w:r>
        <w:t>has</w:t>
      </w:r>
      <w:r>
        <w:rPr>
          <w:spacing w:val="-1"/>
        </w:rPr>
        <w:t xml:space="preserve"> </w:t>
      </w:r>
      <w:r>
        <w:t>been</w:t>
      </w:r>
      <w:r>
        <w:rPr>
          <w:spacing w:val="-3"/>
        </w:rPr>
        <w:t xml:space="preserve"> </w:t>
      </w:r>
      <w:r>
        <w:t>shown</w:t>
      </w:r>
      <w:r>
        <w:rPr>
          <w:spacing w:val="-3"/>
        </w:rPr>
        <w:t xml:space="preserve"> </w:t>
      </w:r>
      <w:r>
        <w:t>to</w:t>
      </w:r>
      <w:r>
        <w:rPr>
          <w:spacing w:val="-3"/>
        </w:rPr>
        <w:t xml:space="preserve"> </w:t>
      </w:r>
      <w:r>
        <w:t>identify</w:t>
      </w:r>
      <w:r>
        <w:rPr>
          <w:spacing w:val="-3"/>
        </w:rPr>
        <w:t xml:space="preserve"> </w:t>
      </w:r>
      <w:r>
        <w:t>cases</w:t>
      </w:r>
      <w:r>
        <w:rPr>
          <w:spacing w:val="-4"/>
        </w:rPr>
        <w:t xml:space="preserve"> </w:t>
      </w:r>
      <w:r>
        <w:t>of</w:t>
      </w:r>
      <w:r>
        <w:rPr>
          <w:spacing w:val="-1"/>
        </w:rPr>
        <w:t xml:space="preserve"> </w:t>
      </w:r>
      <w:r>
        <w:t>abuse</w:t>
      </w:r>
      <w:r>
        <w:rPr>
          <w:spacing w:val="-3"/>
        </w:rPr>
        <w:t xml:space="preserve"> </w:t>
      </w:r>
      <w:r>
        <w:t>missed</w:t>
      </w:r>
      <w:r>
        <w:rPr>
          <w:spacing w:val="-4"/>
        </w:rPr>
        <w:t xml:space="preserve"> </w:t>
      </w:r>
      <w:r>
        <w:t>by</w:t>
      </w:r>
      <w:r>
        <w:rPr>
          <w:spacing w:val="-3"/>
        </w:rPr>
        <w:t xml:space="preserve"> </w:t>
      </w:r>
      <w:r>
        <w:t>the</w:t>
      </w:r>
      <w:r>
        <w:rPr>
          <w:spacing w:val="-4"/>
        </w:rPr>
        <w:t xml:space="preserve"> </w:t>
      </w:r>
      <w:r>
        <w:t>other. See</w:t>
      </w:r>
      <w:r>
        <w:rPr>
          <w:spacing w:val="-4"/>
        </w:rPr>
        <w:t xml:space="preserve"> </w:t>
      </w:r>
      <w:hyperlink r:id="rId241">
        <w:r>
          <w:rPr>
            <w:u w:val="single"/>
          </w:rPr>
          <w:t>Chapter</w:t>
        </w:r>
        <w:r>
          <w:rPr>
            <w:spacing w:val="-3"/>
            <w:u w:val="single"/>
          </w:rPr>
          <w:t xml:space="preserve"> </w:t>
        </w:r>
        <w:r>
          <w:rPr>
            <w:u w:val="single"/>
          </w:rPr>
          <w:t>2</w:t>
        </w:r>
        <w:r>
          <w:rPr>
            <w:spacing w:val="-3"/>
          </w:rPr>
          <w:t xml:space="preserve"> </w:t>
        </w:r>
      </w:hyperlink>
      <w:r>
        <w:t>for more on this issue.</w:t>
      </w:r>
    </w:p>
    <w:p w14:paraId="009E4D12" w14:textId="77777777" w:rsidR="004C2CEC" w:rsidRDefault="004C2CEC">
      <w:pPr>
        <w:pStyle w:val="BodyText"/>
        <w:spacing w:before="7"/>
        <w:rPr>
          <w:sz w:val="23"/>
        </w:rPr>
      </w:pPr>
    </w:p>
    <w:p w14:paraId="53FF5FD7" w14:textId="77777777" w:rsidR="004C2CEC" w:rsidRDefault="00566D83">
      <w:pPr>
        <w:pStyle w:val="BodyText"/>
        <w:spacing w:line="448" w:lineRule="auto"/>
        <w:ind w:left="200" w:right="489"/>
      </w:pPr>
      <w:r>
        <w:t>One</w:t>
      </w:r>
      <w:r>
        <w:rPr>
          <w:spacing w:val="-4"/>
        </w:rPr>
        <w:t xml:space="preserve"> </w:t>
      </w:r>
      <w:r>
        <w:t>of</w:t>
      </w:r>
      <w:r>
        <w:rPr>
          <w:spacing w:val="-3"/>
        </w:rPr>
        <w:t xml:space="preserve"> </w:t>
      </w:r>
      <w:r>
        <w:t>the</w:t>
      </w:r>
      <w:r>
        <w:rPr>
          <w:spacing w:val="-4"/>
        </w:rPr>
        <w:t xml:space="preserve"> </w:t>
      </w:r>
      <w:r>
        <w:t>critical</w:t>
      </w:r>
      <w:r>
        <w:rPr>
          <w:spacing w:val="-5"/>
        </w:rPr>
        <w:t xml:space="preserve"> </w:t>
      </w:r>
      <w:r>
        <w:t>new</w:t>
      </w:r>
      <w:r>
        <w:rPr>
          <w:spacing w:val="-3"/>
        </w:rPr>
        <w:t xml:space="preserve"> </w:t>
      </w:r>
      <w:r>
        <w:t>areas</w:t>
      </w:r>
      <w:r>
        <w:rPr>
          <w:spacing w:val="-4"/>
        </w:rPr>
        <w:t xml:space="preserve"> </w:t>
      </w:r>
      <w:r>
        <w:t>of</w:t>
      </w:r>
      <w:r>
        <w:rPr>
          <w:spacing w:val="-3"/>
        </w:rPr>
        <w:t xml:space="preserve"> </w:t>
      </w:r>
      <w:r>
        <w:t>research</w:t>
      </w:r>
      <w:r>
        <w:rPr>
          <w:spacing w:val="-3"/>
        </w:rPr>
        <w:t xml:space="preserve"> </w:t>
      </w:r>
      <w:r>
        <w:t>on</w:t>
      </w:r>
      <w:r>
        <w:rPr>
          <w:spacing w:val="-3"/>
        </w:rPr>
        <w:t xml:space="preserve"> </w:t>
      </w:r>
      <w:r>
        <w:t>people</w:t>
      </w:r>
      <w:r>
        <w:rPr>
          <w:spacing w:val="-3"/>
        </w:rPr>
        <w:t xml:space="preserve"> </w:t>
      </w:r>
      <w:r>
        <w:t>with</w:t>
      </w:r>
      <w:r>
        <w:rPr>
          <w:spacing w:val="-4"/>
        </w:rPr>
        <w:t xml:space="preserve"> </w:t>
      </w:r>
      <w:r>
        <w:t>substance</w:t>
      </w:r>
      <w:r>
        <w:rPr>
          <w:spacing w:val="-4"/>
        </w:rPr>
        <w:t xml:space="preserve"> </w:t>
      </w:r>
      <w:r>
        <w:t>abuse</w:t>
      </w:r>
      <w:r>
        <w:rPr>
          <w:spacing w:val="-3"/>
        </w:rPr>
        <w:t xml:space="preserve"> </w:t>
      </w:r>
      <w:r>
        <w:t>disorders</w:t>
      </w:r>
      <w:r>
        <w:rPr>
          <w:spacing w:val="-1"/>
        </w:rPr>
        <w:t xml:space="preserve"> </w:t>
      </w:r>
      <w:r>
        <w:t>is</w:t>
      </w:r>
      <w:r>
        <w:rPr>
          <w:spacing w:val="-4"/>
        </w:rPr>
        <w:t xml:space="preserve"> </w:t>
      </w:r>
      <w:r>
        <w:t>the</w:t>
      </w:r>
      <w:r>
        <w:rPr>
          <w:spacing w:val="-1"/>
        </w:rPr>
        <w:t xml:space="preserve"> </w:t>
      </w:r>
      <w:r>
        <w:t>study of "resilience factors" that perm</w:t>
      </w:r>
      <w:r>
        <w:t>it some sexually abused individuals to avoid addiction, while others become addicted. Research demonstrates, for example, that victimized women who become alcoholics experienced prolonged, severe sexual abuse in isolation (</w:t>
      </w:r>
      <w:hyperlink r:id="rId242">
        <w:r>
          <w:rPr>
            <w:u w:val="single"/>
          </w:rPr>
          <w:t>Beckman and</w:t>
        </w:r>
      </w:hyperlink>
      <w:r>
        <w:t xml:space="preserve"> </w:t>
      </w:r>
      <w:hyperlink r:id="rId243">
        <w:r>
          <w:rPr>
            <w:u w:val="single"/>
          </w:rPr>
          <w:t>Ackerman, 1995</w:t>
        </w:r>
      </w:hyperlink>
      <w:r>
        <w:t>). The courts' tendency to intervene minimally can perpetuate</w:t>
      </w:r>
      <w:r>
        <w:t xml:space="preserve"> isolation and</w:t>
      </w:r>
    </w:p>
    <w:p w14:paraId="070C8CB5" w14:textId="77777777" w:rsidR="004C2CEC" w:rsidRDefault="004C2CEC">
      <w:pPr>
        <w:spacing w:line="448" w:lineRule="auto"/>
        <w:sectPr w:rsidR="004C2CEC">
          <w:pgSz w:w="12240" w:h="15840"/>
          <w:pgMar w:top="1500" w:right="1180" w:bottom="280" w:left="1240" w:header="720" w:footer="720" w:gutter="0"/>
          <w:cols w:space="720"/>
        </w:sectPr>
      </w:pPr>
    </w:p>
    <w:p w14:paraId="077EB348" w14:textId="77777777" w:rsidR="004C2CEC" w:rsidRDefault="00566D83">
      <w:pPr>
        <w:pStyle w:val="BodyText"/>
        <w:spacing w:before="143" w:line="448" w:lineRule="auto"/>
        <w:ind w:left="200" w:right="336"/>
      </w:pPr>
      <w:r>
        <w:lastRenderedPageBreak/>
        <w:t>make the development of resilient behavior less likely. Another study notes a variety of specific factors that affect resilience against addiction in individuals sexually abused in childhood, including level of self-esteem, quality</w:t>
      </w:r>
      <w:r>
        <w:t xml:space="preserve"> of adolescent peer group, and extent to which PTSD symptoms</w:t>
      </w:r>
      <w:r>
        <w:rPr>
          <w:spacing w:val="-3"/>
        </w:rPr>
        <w:t xml:space="preserve"> </w:t>
      </w:r>
      <w:r>
        <w:t>are</w:t>
      </w:r>
      <w:r>
        <w:rPr>
          <w:spacing w:val="-3"/>
        </w:rPr>
        <w:t xml:space="preserve"> </w:t>
      </w:r>
      <w:r>
        <w:t>experienced</w:t>
      </w:r>
      <w:r>
        <w:rPr>
          <w:spacing w:val="-3"/>
        </w:rPr>
        <w:t xml:space="preserve"> </w:t>
      </w:r>
      <w:r>
        <w:t>(</w:t>
      </w:r>
      <w:hyperlink r:id="rId244">
        <w:r>
          <w:rPr>
            <w:u w:val="single"/>
          </w:rPr>
          <w:t>Miller and</w:t>
        </w:r>
        <w:r>
          <w:rPr>
            <w:spacing w:val="-3"/>
            <w:u w:val="single"/>
          </w:rPr>
          <w:t xml:space="preserve"> </w:t>
        </w:r>
        <w:r>
          <w:rPr>
            <w:u w:val="single"/>
          </w:rPr>
          <w:t>Downs,</w:t>
        </w:r>
        <w:r>
          <w:rPr>
            <w:spacing w:val="-3"/>
            <w:u w:val="single"/>
          </w:rPr>
          <w:t xml:space="preserve"> </w:t>
        </w:r>
        <w:r>
          <w:rPr>
            <w:u w:val="single"/>
          </w:rPr>
          <w:t>1995</w:t>
        </w:r>
      </w:hyperlink>
      <w:r>
        <w:t>).</w:t>
      </w:r>
      <w:r>
        <w:rPr>
          <w:spacing w:val="-3"/>
        </w:rPr>
        <w:t xml:space="preserve"> </w:t>
      </w:r>
      <w:r>
        <w:t>A</w:t>
      </w:r>
      <w:r>
        <w:rPr>
          <w:spacing w:val="-3"/>
        </w:rPr>
        <w:t xml:space="preserve"> </w:t>
      </w:r>
      <w:r>
        <w:t>client's</w:t>
      </w:r>
      <w:r>
        <w:rPr>
          <w:spacing w:val="-3"/>
        </w:rPr>
        <w:t xml:space="preserve"> </w:t>
      </w:r>
      <w:r>
        <w:t>ability</w:t>
      </w:r>
      <w:r>
        <w:rPr>
          <w:spacing w:val="-3"/>
        </w:rPr>
        <w:t xml:space="preserve"> </w:t>
      </w:r>
      <w:r>
        <w:t>to</w:t>
      </w:r>
      <w:r>
        <w:rPr>
          <w:spacing w:val="-3"/>
        </w:rPr>
        <w:t xml:space="preserve"> </w:t>
      </w:r>
      <w:r>
        <w:t>dissociate</w:t>
      </w:r>
      <w:r>
        <w:rPr>
          <w:spacing w:val="-3"/>
        </w:rPr>
        <w:t xml:space="preserve"> </w:t>
      </w:r>
      <w:r>
        <w:t>may</w:t>
      </w:r>
      <w:r>
        <w:rPr>
          <w:spacing w:val="-3"/>
        </w:rPr>
        <w:t xml:space="preserve"> </w:t>
      </w:r>
      <w:proofErr w:type="gramStart"/>
      <w:r>
        <w:t>actually promote</w:t>
      </w:r>
      <w:proofErr w:type="gramEnd"/>
      <w:r>
        <w:rPr>
          <w:spacing w:val="-4"/>
        </w:rPr>
        <w:t xml:space="preserve"> </w:t>
      </w:r>
      <w:r>
        <w:t>resilience</w:t>
      </w:r>
      <w:r>
        <w:rPr>
          <w:spacing w:val="-1"/>
        </w:rPr>
        <w:t xml:space="preserve"> </w:t>
      </w:r>
      <w:r>
        <w:t>against</w:t>
      </w:r>
      <w:r>
        <w:rPr>
          <w:spacing w:val="-4"/>
        </w:rPr>
        <w:t xml:space="preserve"> </w:t>
      </w:r>
      <w:r>
        <w:t>addiction.</w:t>
      </w:r>
      <w:r>
        <w:rPr>
          <w:spacing w:val="-3"/>
        </w:rPr>
        <w:t xml:space="preserve"> </w:t>
      </w:r>
      <w:r>
        <w:t>It</w:t>
      </w:r>
      <w:r>
        <w:rPr>
          <w:spacing w:val="-4"/>
        </w:rPr>
        <w:t xml:space="preserve"> </w:t>
      </w:r>
      <w:r>
        <w:t>will</w:t>
      </w:r>
      <w:r>
        <w:rPr>
          <w:spacing w:val="-5"/>
        </w:rPr>
        <w:t xml:space="preserve"> </w:t>
      </w:r>
      <w:r>
        <w:t>be</w:t>
      </w:r>
      <w:r>
        <w:rPr>
          <w:spacing w:val="-3"/>
        </w:rPr>
        <w:t xml:space="preserve"> </w:t>
      </w:r>
      <w:r>
        <w:t>very</w:t>
      </w:r>
      <w:r>
        <w:rPr>
          <w:spacing w:val="-3"/>
        </w:rPr>
        <w:t xml:space="preserve"> </w:t>
      </w:r>
      <w:r>
        <w:t>difficult</w:t>
      </w:r>
      <w:r>
        <w:rPr>
          <w:spacing w:val="-4"/>
        </w:rPr>
        <w:t xml:space="preserve"> </w:t>
      </w:r>
      <w:r>
        <w:t>to</w:t>
      </w:r>
      <w:r>
        <w:rPr>
          <w:spacing w:val="-1"/>
        </w:rPr>
        <w:t xml:space="preserve"> </w:t>
      </w:r>
      <w:r>
        <w:t>do</w:t>
      </w:r>
      <w:r>
        <w:rPr>
          <w:spacing w:val="-4"/>
        </w:rPr>
        <w:t xml:space="preserve"> </w:t>
      </w:r>
      <w:r>
        <w:t>any</w:t>
      </w:r>
      <w:r>
        <w:rPr>
          <w:spacing w:val="-3"/>
        </w:rPr>
        <w:t xml:space="preserve"> </w:t>
      </w:r>
      <w:r>
        <w:t>type</w:t>
      </w:r>
      <w:r>
        <w:rPr>
          <w:spacing w:val="-1"/>
        </w:rPr>
        <w:t xml:space="preserve"> </w:t>
      </w:r>
      <w:r>
        <w:t>of</w:t>
      </w:r>
      <w:r>
        <w:rPr>
          <w:spacing w:val="-3"/>
        </w:rPr>
        <w:t xml:space="preserve"> </w:t>
      </w:r>
      <w:r>
        <w:t>resilience</w:t>
      </w:r>
      <w:r>
        <w:rPr>
          <w:spacing w:val="-4"/>
        </w:rPr>
        <w:t xml:space="preserve"> </w:t>
      </w:r>
      <w:r>
        <w:t>studies</w:t>
      </w:r>
      <w:r>
        <w:rPr>
          <w:spacing w:val="-4"/>
        </w:rPr>
        <w:t xml:space="preserve"> </w:t>
      </w:r>
      <w:r>
        <w:t>if "sexual</w:t>
      </w:r>
      <w:r>
        <w:rPr>
          <w:spacing w:val="-5"/>
        </w:rPr>
        <w:t xml:space="preserve"> </w:t>
      </w:r>
      <w:r>
        <w:t>abuse"</w:t>
      </w:r>
      <w:r>
        <w:rPr>
          <w:spacing w:val="-4"/>
        </w:rPr>
        <w:t xml:space="preserve"> </w:t>
      </w:r>
      <w:r>
        <w:t>is</w:t>
      </w:r>
      <w:r>
        <w:rPr>
          <w:spacing w:val="-4"/>
        </w:rPr>
        <w:t xml:space="preserve"> </w:t>
      </w:r>
      <w:r>
        <w:t>not</w:t>
      </w:r>
      <w:r>
        <w:rPr>
          <w:spacing w:val="-4"/>
        </w:rPr>
        <w:t xml:space="preserve"> </w:t>
      </w:r>
      <w:r>
        <w:t>defined</w:t>
      </w:r>
      <w:r>
        <w:rPr>
          <w:spacing w:val="-4"/>
        </w:rPr>
        <w:t xml:space="preserve"> </w:t>
      </w:r>
      <w:r>
        <w:t>as</w:t>
      </w:r>
      <w:r>
        <w:rPr>
          <w:spacing w:val="-4"/>
        </w:rPr>
        <w:t xml:space="preserve"> </w:t>
      </w:r>
      <w:r>
        <w:t>such</w:t>
      </w:r>
      <w:r>
        <w:rPr>
          <w:spacing w:val="-4"/>
        </w:rPr>
        <w:t xml:space="preserve"> </w:t>
      </w:r>
      <w:r>
        <w:t>unless</w:t>
      </w:r>
      <w:r>
        <w:rPr>
          <w:spacing w:val="-4"/>
        </w:rPr>
        <w:t xml:space="preserve"> </w:t>
      </w:r>
      <w:r>
        <w:t>there</w:t>
      </w:r>
      <w:r>
        <w:rPr>
          <w:spacing w:val="-1"/>
        </w:rPr>
        <w:t xml:space="preserve"> </w:t>
      </w:r>
      <w:r>
        <w:t>has</w:t>
      </w:r>
      <w:r>
        <w:rPr>
          <w:spacing w:val="-4"/>
        </w:rPr>
        <w:t xml:space="preserve"> </w:t>
      </w:r>
      <w:r>
        <w:t>been</w:t>
      </w:r>
      <w:r>
        <w:rPr>
          <w:spacing w:val="-1"/>
        </w:rPr>
        <w:t xml:space="preserve"> </w:t>
      </w:r>
      <w:r>
        <w:t>some</w:t>
      </w:r>
      <w:r>
        <w:rPr>
          <w:spacing w:val="-4"/>
        </w:rPr>
        <w:t xml:space="preserve"> </w:t>
      </w:r>
      <w:r>
        <w:t>measurable</w:t>
      </w:r>
      <w:r>
        <w:rPr>
          <w:spacing w:val="-3"/>
        </w:rPr>
        <w:t xml:space="preserve"> </w:t>
      </w:r>
      <w:r>
        <w:t>negative</w:t>
      </w:r>
      <w:r>
        <w:rPr>
          <w:spacing w:val="-3"/>
        </w:rPr>
        <w:t xml:space="preserve"> </w:t>
      </w:r>
      <w:r>
        <w:t>outcome for the victim.</w:t>
      </w:r>
    </w:p>
    <w:p w14:paraId="22B07520" w14:textId="77777777" w:rsidR="004C2CEC" w:rsidRDefault="00566D83">
      <w:pPr>
        <w:pStyle w:val="Heading3"/>
      </w:pPr>
      <w:r>
        <w:rPr>
          <w:color w:val="333333"/>
        </w:rPr>
        <w:t>Personal</w:t>
      </w:r>
      <w:r>
        <w:rPr>
          <w:color w:val="333333"/>
          <w:spacing w:val="-4"/>
        </w:rPr>
        <w:t xml:space="preserve"> </w:t>
      </w:r>
      <w:r>
        <w:rPr>
          <w:color w:val="333333"/>
        </w:rPr>
        <w:t>Meanings</w:t>
      </w:r>
      <w:r>
        <w:rPr>
          <w:color w:val="333333"/>
          <w:spacing w:val="-5"/>
        </w:rPr>
        <w:t xml:space="preserve"> </w:t>
      </w:r>
      <w:r>
        <w:rPr>
          <w:color w:val="333333"/>
        </w:rPr>
        <w:t>of</w:t>
      </w:r>
      <w:r>
        <w:rPr>
          <w:color w:val="333333"/>
          <w:spacing w:val="-4"/>
        </w:rPr>
        <w:t xml:space="preserve"> </w:t>
      </w:r>
      <w:r>
        <w:rPr>
          <w:color w:val="333333"/>
          <w:spacing w:val="-2"/>
        </w:rPr>
        <w:t>Abuse</w:t>
      </w:r>
    </w:p>
    <w:p w14:paraId="668A074B" w14:textId="77777777" w:rsidR="004C2CEC" w:rsidRDefault="004C2CEC">
      <w:pPr>
        <w:pStyle w:val="BodyText"/>
        <w:spacing w:before="5"/>
        <w:rPr>
          <w:rFonts w:ascii="Georgia"/>
          <w:sz w:val="42"/>
        </w:rPr>
      </w:pPr>
    </w:p>
    <w:p w14:paraId="5846AAB3" w14:textId="77777777" w:rsidR="004C2CEC" w:rsidRDefault="00566D83">
      <w:pPr>
        <w:pStyle w:val="BodyText"/>
        <w:spacing w:line="448" w:lineRule="auto"/>
        <w:ind w:left="200" w:right="301"/>
      </w:pPr>
      <w:r>
        <w:t>Counselors must recognize when it is appropriate or necessary to report incidents of clients' maltreatment of their children to government agencies, and for this they must know legal definitions</w:t>
      </w:r>
      <w:r>
        <w:rPr>
          <w:spacing w:val="-1"/>
        </w:rPr>
        <w:t xml:space="preserve"> </w:t>
      </w:r>
      <w:r>
        <w:t>of abuse and neglect. However, a</w:t>
      </w:r>
      <w:r>
        <w:rPr>
          <w:spacing w:val="-1"/>
        </w:rPr>
        <w:t xml:space="preserve"> </w:t>
      </w:r>
      <w:r>
        <w:t>broader approach, especially</w:t>
      </w:r>
      <w:r>
        <w:t xml:space="preserve"> one</w:t>
      </w:r>
      <w:r>
        <w:rPr>
          <w:spacing w:val="-1"/>
        </w:rPr>
        <w:t xml:space="preserve"> </w:t>
      </w:r>
      <w:r>
        <w:t>that</w:t>
      </w:r>
      <w:r>
        <w:rPr>
          <w:spacing w:val="-1"/>
        </w:rPr>
        <w:t xml:space="preserve"> </w:t>
      </w:r>
      <w:r>
        <w:t>considers</w:t>
      </w:r>
      <w:r>
        <w:rPr>
          <w:spacing w:val="-1"/>
        </w:rPr>
        <w:t xml:space="preserve"> </w:t>
      </w:r>
      <w:r>
        <w:t>the meaning of the experience to the client, may be more useful in treatment. Finkelhor, for example, notes how sexual abuse may alter a child's perception of the world (</w:t>
      </w:r>
      <w:hyperlink r:id="rId245">
        <w:r>
          <w:rPr>
            <w:u w:val="single"/>
          </w:rPr>
          <w:t>Finkelhor, 1987</w:t>
        </w:r>
      </w:hyperlink>
      <w:r>
        <w:t>).</w:t>
      </w:r>
      <w:r>
        <w:rPr>
          <w:spacing w:val="40"/>
        </w:rPr>
        <w:t xml:space="preserve"> </w:t>
      </w:r>
      <w:r>
        <w:t>It</w:t>
      </w:r>
      <w:r>
        <w:rPr>
          <w:spacing w:val="-4"/>
        </w:rPr>
        <w:t xml:space="preserve"> </w:t>
      </w:r>
      <w:r>
        <w:t>is</w:t>
      </w:r>
      <w:r>
        <w:rPr>
          <w:spacing w:val="-4"/>
        </w:rPr>
        <w:t xml:space="preserve"> </w:t>
      </w:r>
      <w:r>
        <w:t>this</w:t>
      </w:r>
      <w:r>
        <w:rPr>
          <w:spacing w:val="-1"/>
        </w:rPr>
        <w:t xml:space="preserve"> </w:t>
      </w:r>
      <w:r>
        <w:t>altered</w:t>
      </w:r>
      <w:r>
        <w:rPr>
          <w:spacing w:val="-4"/>
        </w:rPr>
        <w:t xml:space="preserve"> </w:t>
      </w:r>
      <w:r>
        <w:t>perception,</w:t>
      </w:r>
      <w:r>
        <w:rPr>
          <w:spacing w:val="-3"/>
        </w:rPr>
        <w:t xml:space="preserve"> </w:t>
      </w:r>
      <w:r>
        <w:t>he</w:t>
      </w:r>
      <w:r>
        <w:rPr>
          <w:spacing w:val="-3"/>
        </w:rPr>
        <w:t xml:space="preserve"> </w:t>
      </w:r>
      <w:r>
        <w:t>argues,</w:t>
      </w:r>
      <w:r>
        <w:rPr>
          <w:spacing w:val="-3"/>
        </w:rPr>
        <w:t xml:space="preserve"> </w:t>
      </w:r>
      <w:r>
        <w:t>that</w:t>
      </w:r>
      <w:r>
        <w:rPr>
          <w:spacing w:val="-4"/>
        </w:rPr>
        <w:t xml:space="preserve"> </w:t>
      </w:r>
      <w:r>
        <w:t>leads</w:t>
      </w:r>
      <w:r>
        <w:rPr>
          <w:spacing w:val="-2"/>
        </w:rPr>
        <w:t xml:space="preserve"> </w:t>
      </w:r>
      <w:r>
        <w:t>to</w:t>
      </w:r>
      <w:r>
        <w:rPr>
          <w:spacing w:val="-3"/>
        </w:rPr>
        <w:t xml:space="preserve"> </w:t>
      </w:r>
      <w:r>
        <w:t>the</w:t>
      </w:r>
      <w:r>
        <w:rPr>
          <w:spacing w:val="-4"/>
        </w:rPr>
        <w:t xml:space="preserve"> </w:t>
      </w:r>
      <w:r>
        <w:t>devastating consequences</w:t>
      </w:r>
      <w:r>
        <w:rPr>
          <w:spacing w:val="-4"/>
        </w:rPr>
        <w:t xml:space="preserve"> </w:t>
      </w:r>
      <w:r>
        <w:t>of</w:t>
      </w:r>
      <w:r>
        <w:rPr>
          <w:spacing w:val="-3"/>
        </w:rPr>
        <w:t xml:space="preserve"> </w:t>
      </w:r>
      <w:r>
        <w:t>abuse.</w:t>
      </w:r>
      <w:r>
        <w:rPr>
          <w:spacing w:val="-3"/>
        </w:rPr>
        <w:t xml:space="preserve"> </w:t>
      </w:r>
      <w:r>
        <w:t>The sexually abused child might well feel betrayed and, as a result, no longer trust others (</w:t>
      </w:r>
      <w:hyperlink r:id="rId246">
        <w:r>
          <w:rPr>
            <w:u w:val="single"/>
          </w:rPr>
          <w:t>Springer,</w:t>
        </w:r>
      </w:hyperlink>
      <w:r>
        <w:t xml:space="preserve"> </w:t>
      </w:r>
      <w:hyperlink r:id="rId247">
        <w:r>
          <w:rPr>
            <w:u w:val="single"/>
          </w:rPr>
          <w:t>1997</w:t>
        </w:r>
      </w:hyperlink>
      <w:r>
        <w:t xml:space="preserve">). Stigmatization and shame may compromise the child's </w:t>
      </w:r>
      <w:r>
        <w:t>self-esteem, as well. People who were traumatized might even question their very right to exist (</w:t>
      </w:r>
      <w:hyperlink r:id="rId248">
        <w:r>
          <w:rPr>
            <w:u w:val="single"/>
          </w:rPr>
          <w:t>Greening, 1997</w:t>
        </w:r>
      </w:hyperlink>
      <w:r>
        <w:t>).</w:t>
      </w:r>
    </w:p>
    <w:p w14:paraId="2A0F88CB" w14:textId="77777777" w:rsidR="004C2CEC" w:rsidRDefault="004C2CEC">
      <w:pPr>
        <w:pStyle w:val="BodyText"/>
        <w:spacing w:before="3"/>
        <w:rPr>
          <w:sz w:val="23"/>
        </w:rPr>
      </w:pPr>
    </w:p>
    <w:p w14:paraId="30FF9F93" w14:textId="77777777" w:rsidR="004C2CEC" w:rsidRDefault="00566D83">
      <w:pPr>
        <w:pStyle w:val="BodyText"/>
        <w:spacing w:before="1" w:line="448" w:lineRule="auto"/>
        <w:ind w:left="200" w:right="303"/>
      </w:pPr>
      <w:r>
        <w:t>Clinicians must, therefore, understand h</w:t>
      </w:r>
      <w:r>
        <w:t>ow clients interpret their experiences. Not all abuse meets</w:t>
      </w:r>
      <w:r>
        <w:rPr>
          <w:spacing w:val="-2"/>
        </w:rPr>
        <w:t xml:space="preserve"> </w:t>
      </w:r>
      <w:r>
        <w:t>the legal</w:t>
      </w:r>
      <w:r>
        <w:rPr>
          <w:spacing w:val="-3"/>
        </w:rPr>
        <w:t xml:space="preserve"> </w:t>
      </w:r>
      <w:r>
        <w:t>or</w:t>
      </w:r>
      <w:r>
        <w:rPr>
          <w:spacing w:val="-1"/>
        </w:rPr>
        <w:t xml:space="preserve"> </w:t>
      </w:r>
      <w:r>
        <w:t>commonly</w:t>
      </w:r>
      <w:r>
        <w:rPr>
          <w:spacing w:val="-1"/>
        </w:rPr>
        <w:t xml:space="preserve"> </w:t>
      </w:r>
      <w:r>
        <w:t>held</w:t>
      </w:r>
      <w:r>
        <w:rPr>
          <w:spacing w:val="-2"/>
        </w:rPr>
        <w:t xml:space="preserve"> </w:t>
      </w:r>
      <w:r>
        <w:t>criteria</w:t>
      </w:r>
      <w:r>
        <w:rPr>
          <w:spacing w:val="-3"/>
        </w:rPr>
        <w:t xml:space="preserve"> </w:t>
      </w:r>
      <w:r>
        <w:t>for</w:t>
      </w:r>
      <w:r>
        <w:rPr>
          <w:spacing w:val="-1"/>
        </w:rPr>
        <w:t xml:space="preserve"> </w:t>
      </w:r>
      <w:r>
        <w:t>abuse;</w:t>
      </w:r>
      <w:r>
        <w:rPr>
          <w:spacing w:val="-1"/>
        </w:rPr>
        <w:t xml:space="preserve"> </w:t>
      </w:r>
      <w:r>
        <w:t>nor</w:t>
      </w:r>
      <w:r>
        <w:rPr>
          <w:spacing w:val="-1"/>
        </w:rPr>
        <w:t xml:space="preserve"> </w:t>
      </w:r>
      <w:r>
        <w:t>will</w:t>
      </w:r>
      <w:r>
        <w:rPr>
          <w:spacing w:val="-3"/>
        </w:rPr>
        <w:t xml:space="preserve"> </w:t>
      </w:r>
      <w:r>
        <w:t>all</w:t>
      </w:r>
      <w:r>
        <w:rPr>
          <w:spacing w:val="-3"/>
        </w:rPr>
        <w:t xml:space="preserve"> </w:t>
      </w:r>
      <w:r>
        <w:t>clients</w:t>
      </w:r>
      <w:r>
        <w:rPr>
          <w:spacing w:val="-2"/>
        </w:rPr>
        <w:t xml:space="preserve"> </w:t>
      </w:r>
      <w:r>
        <w:t>perceive</w:t>
      </w:r>
      <w:r>
        <w:rPr>
          <w:spacing w:val="-1"/>
        </w:rPr>
        <w:t xml:space="preserve"> </w:t>
      </w:r>
      <w:r>
        <w:t>as</w:t>
      </w:r>
      <w:r>
        <w:rPr>
          <w:spacing w:val="-2"/>
        </w:rPr>
        <w:t xml:space="preserve"> </w:t>
      </w:r>
      <w:r>
        <w:t>abusive</w:t>
      </w:r>
      <w:r>
        <w:rPr>
          <w:spacing w:val="-1"/>
        </w:rPr>
        <w:t xml:space="preserve"> </w:t>
      </w:r>
      <w:r>
        <w:t>those experiences</w:t>
      </w:r>
      <w:r>
        <w:rPr>
          <w:spacing w:val="-4"/>
        </w:rPr>
        <w:t xml:space="preserve"> </w:t>
      </w:r>
      <w:r>
        <w:t>which</w:t>
      </w:r>
      <w:r>
        <w:rPr>
          <w:spacing w:val="-4"/>
        </w:rPr>
        <w:t xml:space="preserve"> </w:t>
      </w:r>
      <w:r>
        <w:t>fit</w:t>
      </w:r>
      <w:r>
        <w:rPr>
          <w:spacing w:val="-4"/>
        </w:rPr>
        <w:t xml:space="preserve"> </w:t>
      </w:r>
      <w:r>
        <w:t>the</w:t>
      </w:r>
      <w:r>
        <w:rPr>
          <w:spacing w:val="-3"/>
        </w:rPr>
        <w:t xml:space="preserve"> </w:t>
      </w:r>
      <w:r>
        <w:t>legal</w:t>
      </w:r>
      <w:r>
        <w:rPr>
          <w:spacing w:val="-2"/>
        </w:rPr>
        <w:t xml:space="preserve"> </w:t>
      </w:r>
      <w:r>
        <w:t>definition.</w:t>
      </w:r>
      <w:r>
        <w:rPr>
          <w:spacing w:val="-3"/>
        </w:rPr>
        <w:t xml:space="preserve"> </w:t>
      </w:r>
      <w:r>
        <w:t>For</w:t>
      </w:r>
      <w:r>
        <w:rPr>
          <w:spacing w:val="-3"/>
        </w:rPr>
        <w:t xml:space="preserve"> </w:t>
      </w:r>
      <w:r>
        <w:t>example,</w:t>
      </w:r>
      <w:r>
        <w:rPr>
          <w:spacing w:val="-3"/>
        </w:rPr>
        <w:t xml:space="preserve"> </w:t>
      </w:r>
      <w:r>
        <w:t>a</w:t>
      </w:r>
      <w:r>
        <w:rPr>
          <w:spacing w:val="-5"/>
        </w:rPr>
        <w:t xml:space="preserve"> </w:t>
      </w:r>
      <w:r>
        <w:t>client</w:t>
      </w:r>
      <w:r>
        <w:rPr>
          <w:spacing w:val="-3"/>
        </w:rPr>
        <w:t xml:space="preserve"> </w:t>
      </w:r>
      <w:r>
        <w:t>might</w:t>
      </w:r>
      <w:r>
        <w:rPr>
          <w:spacing w:val="-4"/>
        </w:rPr>
        <w:t xml:space="preserve"> </w:t>
      </w:r>
      <w:r>
        <w:t>report</w:t>
      </w:r>
      <w:r>
        <w:rPr>
          <w:spacing w:val="-1"/>
        </w:rPr>
        <w:t xml:space="preserve"> </w:t>
      </w:r>
      <w:r>
        <w:t>being</w:t>
      </w:r>
      <w:r>
        <w:rPr>
          <w:spacing w:val="-4"/>
        </w:rPr>
        <w:t xml:space="preserve"> </w:t>
      </w:r>
      <w:r>
        <w:t>spanked</w:t>
      </w:r>
      <w:r>
        <w:rPr>
          <w:spacing w:val="-3"/>
        </w:rPr>
        <w:t xml:space="preserve"> </w:t>
      </w:r>
      <w:r>
        <w:t xml:space="preserve">every day as a small child and might feel that he deserved the spankings because he disobeyed his mother. He might also explain that his mother loved him and that the spankings occurred within a context of caring. Such a client would deny that he had been </w:t>
      </w:r>
      <w:r>
        <w:t>abused as a child and would not be well served by therapists who insisted otherwise. In contrast, another client may have accepted chronic belittling and criticism while growing up and may not understand its relationship to career failures and repeated rel</w:t>
      </w:r>
      <w:r>
        <w:t>apses.</w:t>
      </w:r>
    </w:p>
    <w:p w14:paraId="59999D59" w14:textId="77777777" w:rsidR="004C2CEC" w:rsidRDefault="00566D83">
      <w:pPr>
        <w:pStyle w:val="Heading3"/>
        <w:spacing w:before="182"/>
      </w:pPr>
      <w:r>
        <w:rPr>
          <w:color w:val="333333"/>
        </w:rPr>
        <w:t>The</w:t>
      </w:r>
      <w:r>
        <w:rPr>
          <w:color w:val="333333"/>
          <w:spacing w:val="-9"/>
        </w:rPr>
        <w:t xml:space="preserve"> </w:t>
      </w:r>
      <w:r>
        <w:rPr>
          <w:color w:val="333333"/>
        </w:rPr>
        <w:t>Difficulty</w:t>
      </w:r>
      <w:r>
        <w:rPr>
          <w:color w:val="333333"/>
          <w:spacing w:val="-4"/>
        </w:rPr>
        <w:t xml:space="preserve"> </w:t>
      </w:r>
      <w:r>
        <w:rPr>
          <w:color w:val="333333"/>
        </w:rPr>
        <w:t>of</w:t>
      </w:r>
      <w:r>
        <w:rPr>
          <w:color w:val="333333"/>
          <w:spacing w:val="-6"/>
        </w:rPr>
        <w:t xml:space="preserve"> </w:t>
      </w:r>
      <w:r>
        <w:rPr>
          <w:color w:val="333333"/>
        </w:rPr>
        <w:t>Distinguishing</w:t>
      </w:r>
      <w:r>
        <w:rPr>
          <w:color w:val="333333"/>
          <w:spacing w:val="-5"/>
        </w:rPr>
        <w:t xml:space="preserve"> </w:t>
      </w:r>
      <w:r>
        <w:rPr>
          <w:color w:val="333333"/>
        </w:rPr>
        <w:t>Poverty</w:t>
      </w:r>
      <w:r>
        <w:rPr>
          <w:color w:val="333333"/>
          <w:spacing w:val="-4"/>
        </w:rPr>
        <w:t xml:space="preserve"> </w:t>
      </w:r>
      <w:proofErr w:type="gramStart"/>
      <w:r>
        <w:rPr>
          <w:color w:val="333333"/>
        </w:rPr>
        <w:t>From</w:t>
      </w:r>
      <w:proofErr w:type="gramEnd"/>
      <w:r>
        <w:rPr>
          <w:color w:val="333333"/>
          <w:spacing w:val="-4"/>
        </w:rPr>
        <w:t xml:space="preserve"> </w:t>
      </w:r>
      <w:r>
        <w:rPr>
          <w:color w:val="333333"/>
          <w:spacing w:val="-2"/>
        </w:rPr>
        <w:t>Neglect</w:t>
      </w:r>
    </w:p>
    <w:p w14:paraId="75363C17" w14:textId="77777777" w:rsidR="004C2CEC" w:rsidRDefault="004C2CEC">
      <w:pPr>
        <w:sectPr w:rsidR="004C2CEC">
          <w:pgSz w:w="12240" w:h="15840"/>
          <w:pgMar w:top="1500" w:right="1180" w:bottom="280" w:left="1240" w:header="720" w:footer="720" w:gutter="0"/>
          <w:cols w:space="720"/>
        </w:sectPr>
      </w:pPr>
    </w:p>
    <w:p w14:paraId="3CAC399D" w14:textId="77777777" w:rsidR="004C2CEC" w:rsidRDefault="00566D83">
      <w:pPr>
        <w:pStyle w:val="BodyText"/>
        <w:spacing w:before="140" w:line="448" w:lineRule="auto"/>
        <w:ind w:left="200" w:right="265"/>
      </w:pPr>
      <w:bookmarkStart w:id="13" w:name="Chapter_2—Screening_and_Assessing_Adults"/>
      <w:bookmarkStart w:id="14" w:name="_bookmark5"/>
      <w:bookmarkEnd w:id="13"/>
      <w:bookmarkEnd w:id="14"/>
      <w:r>
        <w:lastRenderedPageBreak/>
        <w:t>Almost</w:t>
      </w:r>
      <w:r>
        <w:rPr>
          <w:spacing w:val="-3"/>
        </w:rPr>
        <w:t xml:space="preserve"> </w:t>
      </w:r>
      <w:r>
        <w:t>every</w:t>
      </w:r>
      <w:r>
        <w:rPr>
          <w:spacing w:val="-3"/>
        </w:rPr>
        <w:t xml:space="preserve"> </w:t>
      </w:r>
      <w:r>
        <w:t>theoretical</w:t>
      </w:r>
      <w:r>
        <w:rPr>
          <w:spacing w:val="-2"/>
        </w:rPr>
        <w:t xml:space="preserve"> </w:t>
      </w:r>
      <w:r>
        <w:t>model</w:t>
      </w:r>
      <w:r>
        <w:rPr>
          <w:spacing w:val="-5"/>
        </w:rPr>
        <w:t xml:space="preserve"> </w:t>
      </w:r>
      <w:r>
        <w:t>of</w:t>
      </w:r>
      <w:r>
        <w:rPr>
          <w:spacing w:val="-3"/>
        </w:rPr>
        <w:t xml:space="preserve"> </w:t>
      </w:r>
      <w:r>
        <w:t>child</w:t>
      </w:r>
      <w:r>
        <w:rPr>
          <w:spacing w:val="-4"/>
        </w:rPr>
        <w:t xml:space="preserve"> </w:t>
      </w:r>
      <w:r>
        <w:t>abuse</w:t>
      </w:r>
      <w:r>
        <w:rPr>
          <w:spacing w:val="-1"/>
        </w:rPr>
        <w:t xml:space="preserve"> </w:t>
      </w:r>
      <w:r>
        <w:t>and</w:t>
      </w:r>
      <w:r>
        <w:rPr>
          <w:spacing w:val="-2"/>
        </w:rPr>
        <w:t xml:space="preserve"> </w:t>
      </w:r>
      <w:r>
        <w:t>neglect</w:t>
      </w:r>
      <w:r>
        <w:rPr>
          <w:spacing w:val="-4"/>
        </w:rPr>
        <w:t xml:space="preserve"> </w:t>
      </w:r>
      <w:r>
        <w:t>recognizes</w:t>
      </w:r>
      <w:r>
        <w:rPr>
          <w:spacing w:val="-4"/>
        </w:rPr>
        <w:t xml:space="preserve"> </w:t>
      </w:r>
      <w:r>
        <w:t>the</w:t>
      </w:r>
      <w:r>
        <w:rPr>
          <w:spacing w:val="-4"/>
        </w:rPr>
        <w:t xml:space="preserve"> </w:t>
      </w:r>
      <w:r>
        <w:t>contribution</w:t>
      </w:r>
      <w:r>
        <w:rPr>
          <w:spacing w:val="-4"/>
        </w:rPr>
        <w:t xml:space="preserve"> </w:t>
      </w:r>
      <w:r>
        <w:t>of</w:t>
      </w:r>
      <w:r>
        <w:rPr>
          <w:spacing w:val="-3"/>
        </w:rPr>
        <w:t xml:space="preserve"> </w:t>
      </w:r>
      <w:r>
        <w:t>stress</w:t>
      </w:r>
      <w:r>
        <w:rPr>
          <w:spacing w:val="-4"/>
        </w:rPr>
        <w:t xml:space="preserve"> </w:t>
      </w:r>
      <w:r>
        <w:t>to poor outcomes, and poverty is a major source of family stress. Substandard and overcrowded housing in unsafe neighborhoods strains families, as do unemployment and discrimination. In some cases, impoverished families should not be subjected to accusatio</w:t>
      </w:r>
      <w:r>
        <w:t>ns of intentional child neglect (</w:t>
      </w:r>
      <w:hyperlink r:id="rId249">
        <w:r>
          <w:rPr>
            <w:u w:val="single"/>
          </w:rPr>
          <w:t>Besharov and Laumann, 1997</w:t>
        </w:r>
      </w:hyperlink>
      <w:r>
        <w:t>). CPS agencies can help counselors understand which cases truly merit investigation and which s</w:t>
      </w:r>
      <w:r>
        <w:t>hould be referred to other agencies. Counselors can contact CPS agencies and discuss confusing cases without identifying individuals and families.</w:t>
      </w:r>
    </w:p>
    <w:p w14:paraId="362B0E3B" w14:textId="77777777" w:rsidR="004C2CEC" w:rsidRDefault="00566D83">
      <w:pPr>
        <w:pStyle w:val="BodyText"/>
        <w:spacing w:before="5" w:line="448" w:lineRule="auto"/>
        <w:ind w:left="200" w:right="278"/>
      </w:pPr>
      <w:r>
        <w:t>Counselors</w:t>
      </w:r>
      <w:r>
        <w:rPr>
          <w:spacing w:val="-4"/>
        </w:rPr>
        <w:t xml:space="preserve"> </w:t>
      </w:r>
      <w:r>
        <w:t>can</w:t>
      </w:r>
      <w:r>
        <w:rPr>
          <w:spacing w:val="-1"/>
        </w:rPr>
        <w:t xml:space="preserve"> </w:t>
      </w:r>
      <w:r>
        <w:t>also</w:t>
      </w:r>
      <w:r>
        <w:rPr>
          <w:spacing w:val="-4"/>
        </w:rPr>
        <w:t xml:space="preserve"> </w:t>
      </w:r>
      <w:r>
        <w:t>refer</w:t>
      </w:r>
      <w:r>
        <w:rPr>
          <w:spacing w:val="-3"/>
        </w:rPr>
        <w:t xml:space="preserve"> </w:t>
      </w:r>
      <w:r>
        <w:t>clients</w:t>
      </w:r>
      <w:r>
        <w:rPr>
          <w:spacing w:val="-4"/>
        </w:rPr>
        <w:t xml:space="preserve"> </w:t>
      </w:r>
      <w:r>
        <w:t>to</w:t>
      </w:r>
      <w:r>
        <w:rPr>
          <w:spacing w:val="-3"/>
        </w:rPr>
        <w:t xml:space="preserve"> </w:t>
      </w:r>
      <w:r>
        <w:t>various</w:t>
      </w:r>
      <w:r>
        <w:rPr>
          <w:spacing w:val="-1"/>
        </w:rPr>
        <w:t xml:space="preserve"> </w:t>
      </w:r>
      <w:r>
        <w:t>agencies</w:t>
      </w:r>
      <w:r>
        <w:rPr>
          <w:spacing w:val="-4"/>
        </w:rPr>
        <w:t xml:space="preserve"> </w:t>
      </w:r>
      <w:r>
        <w:t>to</w:t>
      </w:r>
      <w:r>
        <w:rPr>
          <w:spacing w:val="-3"/>
        </w:rPr>
        <w:t xml:space="preserve"> </w:t>
      </w:r>
      <w:r>
        <w:t>help</w:t>
      </w:r>
      <w:r>
        <w:rPr>
          <w:spacing w:val="-4"/>
        </w:rPr>
        <w:t xml:space="preserve"> </w:t>
      </w:r>
      <w:r>
        <w:t>them</w:t>
      </w:r>
      <w:r>
        <w:rPr>
          <w:spacing w:val="-3"/>
        </w:rPr>
        <w:t xml:space="preserve"> </w:t>
      </w:r>
      <w:r>
        <w:t>secure</w:t>
      </w:r>
      <w:r>
        <w:rPr>
          <w:spacing w:val="-3"/>
        </w:rPr>
        <w:t xml:space="preserve"> </w:t>
      </w:r>
      <w:proofErr w:type="gramStart"/>
      <w:r>
        <w:t>child</w:t>
      </w:r>
      <w:r>
        <w:rPr>
          <w:spacing w:val="-4"/>
        </w:rPr>
        <w:t xml:space="preserve"> </w:t>
      </w:r>
      <w:r>
        <w:t>care</w:t>
      </w:r>
      <w:proofErr w:type="gramEnd"/>
      <w:r>
        <w:t>,</w:t>
      </w:r>
      <w:r>
        <w:rPr>
          <w:spacing w:val="-3"/>
        </w:rPr>
        <w:t xml:space="preserve"> </w:t>
      </w:r>
      <w:r>
        <w:t>food</w:t>
      </w:r>
      <w:r>
        <w:rPr>
          <w:spacing w:val="-4"/>
        </w:rPr>
        <w:t xml:space="preserve"> </w:t>
      </w:r>
      <w:r>
        <w:t>stamps, and free f</w:t>
      </w:r>
      <w:r>
        <w:t xml:space="preserve">amily health care as needed. (See "Role of Child Protective Service Agencies" in </w:t>
      </w:r>
      <w:hyperlink r:id="rId250">
        <w:r>
          <w:rPr>
            <w:u w:val="single"/>
          </w:rPr>
          <w:t>Chapter 5</w:t>
        </w:r>
        <w:r>
          <w:t xml:space="preserve"> </w:t>
        </w:r>
      </w:hyperlink>
      <w:r>
        <w:t>for more information on working with the child welfare system.) Child n</w:t>
      </w:r>
      <w:r>
        <w:t>eglect and the conditions of poverty often overlap. Even when there is no intent, physical and emotional injury can still occur. Disenfranchisement may lead to deviance, such as criminal activity, that may have an unintended impact on children, as when a p</w:t>
      </w:r>
      <w:r>
        <w:t>arent is arrested or incarcerated. It is the responsibility of the counselor to report instances of reasonable suspicion of abuse or neglect; however, counselors should use caution when distinguishing cases of class and cultural differences from child abus</w:t>
      </w:r>
      <w:r>
        <w:t xml:space="preserve">e and neglect. A comprehensive assessment should be conducted before any conclusions are reached. Many CPS agencies provide training for counselors on mandated reporting requirements, and some CPS agencies have the resources for assisting families. See </w:t>
      </w:r>
      <w:hyperlink r:id="rId251">
        <w:r>
          <w:rPr>
            <w:u w:val="single"/>
          </w:rPr>
          <w:t>Chapter 6</w:t>
        </w:r>
        <w:r>
          <w:t xml:space="preserve"> </w:t>
        </w:r>
      </w:hyperlink>
      <w:r>
        <w:t>for more information on requirements and guidelines for reporting.</w:t>
      </w:r>
    </w:p>
    <w:p w14:paraId="2CCDD13D" w14:textId="77777777" w:rsidR="004C2CEC" w:rsidRDefault="004C2CEC">
      <w:pPr>
        <w:pStyle w:val="BodyText"/>
        <w:rPr>
          <w:sz w:val="22"/>
        </w:rPr>
      </w:pPr>
    </w:p>
    <w:p w14:paraId="6EE0E8E6" w14:textId="77777777" w:rsidR="004C2CEC" w:rsidRDefault="004C2CEC">
      <w:pPr>
        <w:pStyle w:val="BodyText"/>
        <w:rPr>
          <w:sz w:val="22"/>
        </w:rPr>
      </w:pPr>
    </w:p>
    <w:p w14:paraId="4553B44B" w14:textId="77777777" w:rsidR="004C2CEC" w:rsidRDefault="004C2CEC">
      <w:pPr>
        <w:pStyle w:val="BodyText"/>
        <w:spacing w:before="9"/>
        <w:rPr>
          <w:sz w:val="24"/>
        </w:rPr>
      </w:pPr>
    </w:p>
    <w:p w14:paraId="37387B16" w14:textId="77777777" w:rsidR="004C2CEC" w:rsidRDefault="00566D83">
      <w:pPr>
        <w:pStyle w:val="Heading1"/>
        <w:spacing w:before="1"/>
        <w:ind w:right="275"/>
      </w:pPr>
      <w:r>
        <w:rPr>
          <w:color w:val="29436D"/>
        </w:rPr>
        <w:t>TIP 36:</w:t>
      </w:r>
      <w:r>
        <w:rPr>
          <w:color w:val="29436D"/>
          <w:spacing w:val="80"/>
        </w:rPr>
        <w:t xml:space="preserve"> </w:t>
      </w:r>
      <w:r>
        <w:rPr>
          <w:color w:val="29436D"/>
        </w:rPr>
        <w:t>Chapter 2—Screening and Assessing</w:t>
      </w:r>
      <w:r>
        <w:rPr>
          <w:color w:val="29436D"/>
          <w:spacing w:val="-9"/>
        </w:rPr>
        <w:t xml:space="preserve"> </w:t>
      </w:r>
      <w:r>
        <w:rPr>
          <w:color w:val="29436D"/>
        </w:rPr>
        <w:t>Adults</w:t>
      </w:r>
      <w:r>
        <w:rPr>
          <w:color w:val="29436D"/>
          <w:spacing w:val="-8"/>
        </w:rPr>
        <w:t xml:space="preserve"> </w:t>
      </w:r>
      <w:proofErr w:type="gramStart"/>
      <w:r>
        <w:rPr>
          <w:color w:val="29436D"/>
        </w:rPr>
        <w:t>For</w:t>
      </w:r>
      <w:proofErr w:type="gramEnd"/>
      <w:r>
        <w:rPr>
          <w:color w:val="29436D"/>
          <w:spacing w:val="-9"/>
        </w:rPr>
        <w:t xml:space="preserve"> </w:t>
      </w:r>
      <w:r>
        <w:rPr>
          <w:color w:val="29436D"/>
        </w:rPr>
        <w:t>Childhood</w:t>
      </w:r>
      <w:r>
        <w:rPr>
          <w:color w:val="29436D"/>
          <w:spacing w:val="-9"/>
        </w:rPr>
        <w:t xml:space="preserve"> </w:t>
      </w:r>
      <w:r>
        <w:rPr>
          <w:color w:val="29436D"/>
        </w:rPr>
        <w:t>Abuse</w:t>
      </w:r>
      <w:r>
        <w:rPr>
          <w:color w:val="29436D"/>
          <w:spacing w:val="-10"/>
        </w:rPr>
        <w:t xml:space="preserve"> </w:t>
      </w:r>
      <w:r>
        <w:rPr>
          <w:color w:val="29436D"/>
        </w:rPr>
        <w:t xml:space="preserve">and </w:t>
      </w:r>
      <w:r>
        <w:rPr>
          <w:color w:val="29436D"/>
          <w:spacing w:val="-2"/>
        </w:rPr>
        <w:t>Neglect</w:t>
      </w:r>
    </w:p>
    <w:p w14:paraId="0CD6CCAB" w14:textId="77777777" w:rsidR="004C2CEC" w:rsidRDefault="004C2CEC">
      <w:pPr>
        <w:pStyle w:val="BodyText"/>
        <w:spacing w:before="5"/>
        <w:rPr>
          <w:rFonts w:ascii="Georgia"/>
          <w:b/>
          <w:sz w:val="42"/>
        </w:rPr>
      </w:pPr>
    </w:p>
    <w:p w14:paraId="27766F26" w14:textId="77777777" w:rsidR="004C2CEC" w:rsidRDefault="00566D83">
      <w:pPr>
        <w:pStyle w:val="BodyText"/>
        <w:spacing w:before="1" w:line="448" w:lineRule="auto"/>
        <w:ind w:left="200"/>
      </w:pPr>
      <w:r>
        <w:t>Substance abuse is a chronic and relapsing condition. It is often associated with problems in physical,</w:t>
      </w:r>
      <w:r>
        <w:rPr>
          <w:spacing w:val="-4"/>
        </w:rPr>
        <w:t xml:space="preserve"> </w:t>
      </w:r>
      <w:r>
        <w:t>psychological,</w:t>
      </w:r>
      <w:r>
        <w:rPr>
          <w:spacing w:val="-4"/>
        </w:rPr>
        <w:t xml:space="preserve"> </w:t>
      </w:r>
      <w:r>
        <w:t>emotional,</w:t>
      </w:r>
      <w:r>
        <w:rPr>
          <w:spacing w:val="-4"/>
        </w:rPr>
        <w:t xml:space="preserve"> </w:t>
      </w:r>
      <w:r>
        <w:t>spiritual,</w:t>
      </w:r>
      <w:r>
        <w:rPr>
          <w:spacing w:val="-2"/>
        </w:rPr>
        <w:t xml:space="preserve"> </w:t>
      </w:r>
      <w:r>
        <w:t>and</w:t>
      </w:r>
      <w:r>
        <w:rPr>
          <w:spacing w:val="-4"/>
        </w:rPr>
        <w:t xml:space="preserve"> </w:t>
      </w:r>
      <w:r>
        <w:t>social</w:t>
      </w:r>
      <w:r>
        <w:rPr>
          <w:spacing w:val="-6"/>
        </w:rPr>
        <w:t xml:space="preserve"> </w:t>
      </w:r>
      <w:r>
        <w:t>functioning</w:t>
      </w:r>
      <w:r>
        <w:rPr>
          <w:spacing w:val="-5"/>
        </w:rPr>
        <w:t xml:space="preserve"> </w:t>
      </w:r>
      <w:r>
        <w:t>(</w:t>
      </w:r>
      <w:hyperlink r:id="rId252">
        <w:r>
          <w:rPr>
            <w:u w:val="single"/>
          </w:rPr>
          <w:t>Brown,</w:t>
        </w:r>
        <w:r>
          <w:rPr>
            <w:spacing w:val="-4"/>
            <w:u w:val="single"/>
          </w:rPr>
          <w:t xml:space="preserve"> </w:t>
        </w:r>
        <w:r>
          <w:rPr>
            <w:u w:val="single"/>
          </w:rPr>
          <w:t>1998</w:t>
        </w:r>
      </w:hyperlink>
      <w:r>
        <w:t>;</w:t>
      </w:r>
      <w:r>
        <w:rPr>
          <w:spacing w:val="-4"/>
        </w:rPr>
        <w:t xml:space="preserve"> </w:t>
      </w:r>
      <w:hyperlink r:id="rId253">
        <w:r>
          <w:rPr>
            <w:u w:val="single"/>
          </w:rPr>
          <w:t>Landry,</w:t>
        </w:r>
        <w:r>
          <w:rPr>
            <w:spacing w:val="-4"/>
            <w:u w:val="single"/>
          </w:rPr>
          <w:t xml:space="preserve"> </w:t>
        </w:r>
        <w:r>
          <w:rPr>
            <w:u w:val="single"/>
          </w:rPr>
          <w:t>1994</w:t>
        </w:r>
      </w:hyperlink>
      <w:r>
        <w:t>). These problems are not likely to be the result of one specific cause but rather the result of an accumulatio</w:t>
      </w:r>
      <w:r>
        <w:t>n of factors that clients have faced in their lives (</w:t>
      </w:r>
      <w:hyperlink r:id="rId254">
        <w:r>
          <w:rPr>
            <w:u w:val="single"/>
          </w:rPr>
          <w:t>Luthar and Walsh, 1995</w:t>
        </w:r>
      </w:hyperlink>
      <w:r>
        <w:t>). Risk</w:t>
      </w:r>
    </w:p>
    <w:p w14:paraId="0592D309" w14:textId="77777777" w:rsidR="004C2CEC" w:rsidRDefault="004C2CEC">
      <w:pPr>
        <w:spacing w:line="448" w:lineRule="auto"/>
        <w:sectPr w:rsidR="004C2CEC">
          <w:pgSz w:w="12240" w:h="15840"/>
          <w:pgMar w:top="1500" w:right="1180" w:bottom="280" w:left="1240" w:header="720" w:footer="720" w:gutter="0"/>
          <w:cols w:space="720"/>
        </w:sectPr>
      </w:pPr>
    </w:p>
    <w:p w14:paraId="6CB6A5A8" w14:textId="77777777" w:rsidR="004C2CEC" w:rsidRDefault="00566D83">
      <w:pPr>
        <w:pStyle w:val="BodyText"/>
        <w:spacing w:before="143" w:line="448" w:lineRule="auto"/>
        <w:ind w:left="200" w:right="345"/>
      </w:pPr>
      <w:r>
        <w:lastRenderedPageBreak/>
        <w:t>factors associated with substance abuse disorders include hist</w:t>
      </w:r>
      <w:r>
        <w:t>ories of childhood abuse and neglect (</w:t>
      </w:r>
      <w:hyperlink r:id="rId255">
        <w:r>
          <w:rPr>
            <w:u w:val="single"/>
          </w:rPr>
          <w:t>Carlson, 1997</w:t>
        </w:r>
      </w:hyperlink>
      <w:r>
        <w:t xml:space="preserve">). In fact, a recent study found that adults with histories of child abuse have an increased likelihood </w:t>
      </w:r>
      <w:r>
        <w:t>of heart disease, cancer, and chronic lung disease, as well as greater</w:t>
      </w:r>
      <w:r>
        <w:rPr>
          <w:spacing w:val="-4"/>
        </w:rPr>
        <w:t xml:space="preserve"> </w:t>
      </w:r>
      <w:r>
        <w:t>risk</w:t>
      </w:r>
      <w:r>
        <w:rPr>
          <w:spacing w:val="-4"/>
        </w:rPr>
        <w:t xml:space="preserve"> </w:t>
      </w:r>
      <w:r>
        <w:t>for</w:t>
      </w:r>
      <w:r>
        <w:rPr>
          <w:spacing w:val="-4"/>
        </w:rPr>
        <w:t xml:space="preserve"> </w:t>
      </w:r>
      <w:r>
        <w:t>alcoholism,</w:t>
      </w:r>
      <w:r>
        <w:rPr>
          <w:spacing w:val="-4"/>
        </w:rPr>
        <w:t xml:space="preserve"> </w:t>
      </w:r>
      <w:r>
        <w:t>drug</w:t>
      </w:r>
      <w:r>
        <w:rPr>
          <w:spacing w:val="-4"/>
        </w:rPr>
        <w:t xml:space="preserve"> </w:t>
      </w:r>
      <w:r>
        <w:t>abuse,</w:t>
      </w:r>
      <w:r>
        <w:rPr>
          <w:spacing w:val="-4"/>
        </w:rPr>
        <w:t xml:space="preserve"> </w:t>
      </w:r>
      <w:r>
        <w:t>depression,</w:t>
      </w:r>
      <w:r>
        <w:rPr>
          <w:spacing w:val="-4"/>
        </w:rPr>
        <w:t xml:space="preserve"> </w:t>
      </w:r>
      <w:r>
        <w:t>and</w:t>
      </w:r>
      <w:r>
        <w:rPr>
          <w:spacing w:val="-4"/>
        </w:rPr>
        <w:t xml:space="preserve"> </w:t>
      </w:r>
      <w:r>
        <w:t>attempted</w:t>
      </w:r>
      <w:r>
        <w:rPr>
          <w:spacing w:val="-5"/>
        </w:rPr>
        <w:t xml:space="preserve"> </w:t>
      </w:r>
      <w:r>
        <w:t xml:space="preserve">suicide </w:t>
      </w:r>
      <w:hyperlink r:id="rId256">
        <w:r>
          <w:rPr>
            <w:u w:val="single"/>
          </w:rPr>
          <w:t>(Felitti</w:t>
        </w:r>
        <w:r>
          <w:rPr>
            <w:spacing w:val="-6"/>
            <w:u w:val="single"/>
          </w:rPr>
          <w:t xml:space="preserve"> </w:t>
        </w:r>
        <w:r>
          <w:rPr>
            <w:u w:val="single"/>
          </w:rPr>
          <w:t>et</w:t>
        </w:r>
        <w:r>
          <w:rPr>
            <w:spacing w:val="-2"/>
            <w:u w:val="single"/>
          </w:rPr>
          <w:t xml:space="preserve"> </w:t>
        </w:r>
        <w:r>
          <w:rPr>
            <w:u w:val="single"/>
          </w:rPr>
          <w:t>al.,</w:t>
        </w:r>
        <w:r>
          <w:rPr>
            <w:spacing w:val="-4"/>
            <w:u w:val="single"/>
          </w:rPr>
          <w:t xml:space="preserve"> </w:t>
        </w:r>
        <w:r>
          <w:rPr>
            <w:u w:val="single"/>
          </w:rPr>
          <w:t>1998)</w:t>
        </w:r>
      </w:hyperlink>
      <w:r>
        <w:t>. These findings emphasize the importance of comprehensive screening and assessment for individuals with substance abuse disorders and client access to adequate health care.</w:t>
      </w:r>
    </w:p>
    <w:p w14:paraId="35FE105F" w14:textId="77777777" w:rsidR="004C2CEC" w:rsidRDefault="004C2CEC">
      <w:pPr>
        <w:pStyle w:val="BodyText"/>
        <w:spacing w:before="3"/>
        <w:rPr>
          <w:sz w:val="23"/>
        </w:rPr>
      </w:pPr>
    </w:p>
    <w:p w14:paraId="6EC6ED8B" w14:textId="77777777" w:rsidR="004C2CEC" w:rsidRDefault="00566D83">
      <w:pPr>
        <w:pStyle w:val="BodyText"/>
        <w:spacing w:line="448" w:lineRule="auto"/>
        <w:ind w:left="200" w:right="264"/>
      </w:pPr>
      <w:r>
        <w:t>Although</w:t>
      </w:r>
      <w:r>
        <w:rPr>
          <w:spacing w:val="-6"/>
        </w:rPr>
        <w:t xml:space="preserve"> </w:t>
      </w:r>
      <w:r>
        <w:t>childhood</w:t>
      </w:r>
      <w:r>
        <w:rPr>
          <w:spacing w:val="-4"/>
        </w:rPr>
        <w:t xml:space="preserve"> </w:t>
      </w:r>
      <w:r>
        <w:t>abuse</w:t>
      </w:r>
      <w:r>
        <w:rPr>
          <w:spacing w:val="-5"/>
        </w:rPr>
        <w:t xml:space="preserve"> </w:t>
      </w:r>
      <w:r>
        <w:t>and</w:t>
      </w:r>
      <w:r>
        <w:rPr>
          <w:spacing w:val="-5"/>
        </w:rPr>
        <w:t xml:space="preserve"> </w:t>
      </w:r>
      <w:r>
        <w:t>neglect</w:t>
      </w:r>
      <w:r>
        <w:rPr>
          <w:spacing w:val="-6"/>
        </w:rPr>
        <w:t xml:space="preserve"> </w:t>
      </w:r>
      <w:r>
        <w:t>disproportionately</w:t>
      </w:r>
      <w:r>
        <w:rPr>
          <w:spacing w:val="-5"/>
        </w:rPr>
        <w:t xml:space="preserve"> </w:t>
      </w:r>
      <w:r>
        <w:t>affect</w:t>
      </w:r>
      <w:r>
        <w:rPr>
          <w:spacing w:val="-3"/>
        </w:rPr>
        <w:t xml:space="preserve"> </w:t>
      </w:r>
      <w:r>
        <w:t>adult</w:t>
      </w:r>
      <w:r>
        <w:rPr>
          <w:spacing w:val="-6"/>
        </w:rPr>
        <w:t xml:space="preserve"> </w:t>
      </w:r>
      <w:r>
        <w:t>substance</w:t>
      </w:r>
      <w:r>
        <w:rPr>
          <w:spacing w:val="-6"/>
        </w:rPr>
        <w:t xml:space="preserve"> </w:t>
      </w:r>
      <w:r>
        <w:t>abusers</w:t>
      </w:r>
      <w:r>
        <w:rPr>
          <w:spacing w:val="-3"/>
        </w:rPr>
        <w:t xml:space="preserve"> </w:t>
      </w:r>
      <w:r>
        <w:t>and</w:t>
      </w:r>
      <w:r>
        <w:rPr>
          <w:spacing w:val="-5"/>
        </w:rPr>
        <w:t xml:space="preserve"> </w:t>
      </w:r>
      <w:r>
        <w:t>their families, clients' substance abuse disorders are not often examined within the context of past abuse or neglect experiences. The reasons for not considering or eliciting this kind of historical information vary. Treatment provid</w:t>
      </w:r>
      <w:r>
        <w:t>ers may not have comprehensive screening and assessment measures available. Often, counselors simply fail to ask, or the intake organization does not instruct them to ask, about childhood abuse. Yet in some instances disclosure rates have risen dramaticall</w:t>
      </w:r>
      <w:r>
        <w:t>y when substance abuse treatment clients were asked directly about their experience of child abuse.</w:t>
      </w:r>
    </w:p>
    <w:p w14:paraId="6093CFF3" w14:textId="77777777" w:rsidR="004C2CEC" w:rsidRDefault="004C2CEC">
      <w:pPr>
        <w:pStyle w:val="BodyText"/>
        <w:rPr>
          <w:sz w:val="23"/>
        </w:rPr>
      </w:pPr>
    </w:p>
    <w:p w14:paraId="219D9132" w14:textId="77777777" w:rsidR="004C2CEC" w:rsidRDefault="00566D83">
      <w:pPr>
        <w:pStyle w:val="BodyText"/>
        <w:spacing w:before="1" w:line="448" w:lineRule="auto"/>
        <w:ind w:left="200" w:right="336"/>
      </w:pPr>
      <w:r>
        <w:t>Clients</w:t>
      </w:r>
      <w:r>
        <w:rPr>
          <w:spacing w:val="-4"/>
        </w:rPr>
        <w:t xml:space="preserve"> </w:t>
      </w:r>
      <w:r>
        <w:t>may</w:t>
      </w:r>
      <w:r>
        <w:rPr>
          <w:spacing w:val="-3"/>
        </w:rPr>
        <w:t xml:space="preserve"> </w:t>
      </w:r>
      <w:r>
        <w:t>be</w:t>
      </w:r>
      <w:r>
        <w:rPr>
          <w:spacing w:val="-4"/>
        </w:rPr>
        <w:t xml:space="preserve"> </w:t>
      </w:r>
      <w:r>
        <w:t>unable</w:t>
      </w:r>
      <w:r>
        <w:rPr>
          <w:spacing w:val="-3"/>
        </w:rPr>
        <w:t xml:space="preserve"> </w:t>
      </w:r>
      <w:r>
        <w:t>to</w:t>
      </w:r>
      <w:r>
        <w:rPr>
          <w:spacing w:val="-2"/>
        </w:rPr>
        <w:t xml:space="preserve"> </w:t>
      </w:r>
      <w:r>
        <w:t>address</w:t>
      </w:r>
      <w:r>
        <w:rPr>
          <w:spacing w:val="-4"/>
        </w:rPr>
        <w:t xml:space="preserve"> </w:t>
      </w:r>
      <w:r>
        <w:t>traumatic</w:t>
      </w:r>
      <w:r>
        <w:rPr>
          <w:spacing w:val="-4"/>
        </w:rPr>
        <w:t xml:space="preserve"> </w:t>
      </w:r>
      <w:r>
        <w:t>childhood</w:t>
      </w:r>
      <w:r>
        <w:rPr>
          <w:spacing w:val="-4"/>
        </w:rPr>
        <w:t xml:space="preserve"> </w:t>
      </w:r>
      <w:r>
        <w:t>events</w:t>
      </w:r>
      <w:r>
        <w:rPr>
          <w:spacing w:val="-3"/>
        </w:rPr>
        <w:t xml:space="preserve"> </w:t>
      </w:r>
      <w:r>
        <w:t>because</w:t>
      </w:r>
      <w:r>
        <w:rPr>
          <w:spacing w:val="-3"/>
        </w:rPr>
        <w:t xml:space="preserve"> </w:t>
      </w:r>
      <w:r>
        <w:t>of</w:t>
      </w:r>
      <w:r>
        <w:rPr>
          <w:spacing w:val="-3"/>
        </w:rPr>
        <w:t xml:space="preserve"> </w:t>
      </w:r>
      <w:r>
        <w:t>memory</w:t>
      </w:r>
      <w:r>
        <w:rPr>
          <w:spacing w:val="-3"/>
        </w:rPr>
        <w:t xml:space="preserve"> </w:t>
      </w:r>
      <w:r>
        <w:t>problems</w:t>
      </w:r>
      <w:r>
        <w:rPr>
          <w:spacing w:val="-3"/>
        </w:rPr>
        <w:t xml:space="preserve"> </w:t>
      </w:r>
      <w:r>
        <w:t>that, in the past, have helped them cope with the trauma (</w:t>
      </w:r>
      <w:hyperlink r:id="rId257">
        <w:r>
          <w:rPr>
            <w:u w:val="single"/>
          </w:rPr>
          <w:t>Brown et al., 1999</w:t>
        </w:r>
      </w:hyperlink>
      <w:r>
        <w:t>). Clients' family members may not be available or appropriate as family historians, and it is not the counselor's role to independently investigat</w:t>
      </w:r>
      <w:r>
        <w:t>e family histories. Sometimes the immediacy of other problems causes assessments of child abuse and neglect to be delayed. Yet without proper screening and assessment, treatment providers may wrongly attribute symptoms of childhood trauma-related disorders</w:t>
      </w:r>
      <w:r>
        <w:t xml:space="preserve"> to consequences of current substance abuse. Mental health issues often precede, rather than follow from, substance dependence. Therefore, comprehensive screening for root causes of clients' presenting symptoms may greatly increase the effectiveness of tre</w:t>
      </w:r>
      <w:r>
        <w:t>atment.</w:t>
      </w:r>
    </w:p>
    <w:p w14:paraId="34D7DE91" w14:textId="77777777" w:rsidR="004C2CEC" w:rsidRDefault="00566D83">
      <w:pPr>
        <w:pStyle w:val="Heading2"/>
      </w:pPr>
      <w:r>
        <w:pict w14:anchorId="73CCACDB">
          <v:shape id="docshape10" o:spid="_x0000_s1357" style="position:absolute;left:0;text-align:left;margin-left:70.6pt;margin-top:28pt;width:471pt;height:.1pt;z-index:-15720448;mso-wrap-distance-left:0;mso-wrap-distance-right:0;mso-position-horizontal-relative:page" coordorigin="1412,560" coordsize="9420,0" path="m1412,560r9419,e" filled="f" strokecolor="#989898" strokeweight=".72pt">
            <v:stroke dashstyle="1 1"/>
            <v:path arrowok="t"/>
            <w10:wrap type="topAndBottom" anchorx="page"/>
          </v:shape>
        </w:pict>
      </w:r>
      <w:r>
        <w:rPr>
          <w:color w:val="29436D"/>
        </w:rPr>
        <w:t>Challenges</w:t>
      </w:r>
      <w:r>
        <w:rPr>
          <w:color w:val="29436D"/>
          <w:spacing w:val="-14"/>
        </w:rPr>
        <w:t xml:space="preserve"> </w:t>
      </w:r>
      <w:r>
        <w:rPr>
          <w:color w:val="29436D"/>
        </w:rPr>
        <w:t>to</w:t>
      </w:r>
      <w:r>
        <w:rPr>
          <w:color w:val="29436D"/>
          <w:spacing w:val="-10"/>
        </w:rPr>
        <w:t xml:space="preserve"> </w:t>
      </w:r>
      <w:r>
        <w:rPr>
          <w:color w:val="29436D"/>
        </w:rPr>
        <w:t>Accurate</w:t>
      </w:r>
      <w:r>
        <w:rPr>
          <w:color w:val="29436D"/>
          <w:spacing w:val="-12"/>
        </w:rPr>
        <w:t xml:space="preserve"> </w:t>
      </w:r>
      <w:r>
        <w:rPr>
          <w:color w:val="29436D"/>
        </w:rPr>
        <w:t>Screening</w:t>
      </w:r>
      <w:r>
        <w:rPr>
          <w:color w:val="29436D"/>
          <w:spacing w:val="-13"/>
        </w:rPr>
        <w:t xml:space="preserve"> </w:t>
      </w:r>
      <w:r>
        <w:rPr>
          <w:color w:val="29436D"/>
        </w:rPr>
        <w:t>and</w:t>
      </w:r>
      <w:r>
        <w:rPr>
          <w:color w:val="29436D"/>
          <w:spacing w:val="-12"/>
        </w:rPr>
        <w:t xml:space="preserve"> </w:t>
      </w:r>
      <w:r>
        <w:rPr>
          <w:color w:val="29436D"/>
          <w:spacing w:val="-2"/>
        </w:rPr>
        <w:t>Assessment</w:t>
      </w:r>
    </w:p>
    <w:p w14:paraId="58822B61" w14:textId="77777777" w:rsidR="004C2CEC" w:rsidRDefault="004C2CEC">
      <w:pPr>
        <w:pStyle w:val="BodyText"/>
        <w:rPr>
          <w:rFonts w:ascii="Georgia"/>
          <w:sz w:val="20"/>
        </w:rPr>
      </w:pPr>
    </w:p>
    <w:p w14:paraId="14C705C0" w14:textId="77777777" w:rsidR="004C2CEC" w:rsidRDefault="004C2CEC">
      <w:pPr>
        <w:pStyle w:val="BodyText"/>
        <w:spacing w:before="6"/>
        <w:rPr>
          <w:rFonts w:ascii="Georgia"/>
          <w:sz w:val="22"/>
        </w:rPr>
      </w:pPr>
    </w:p>
    <w:p w14:paraId="3234649A" w14:textId="77777777" w:rsidR="004C2CEC" w:rsidRDefault="00566D83">
      <w:pPr>
        <w:pStyle w:val="BodyText"/>
        <w:spacing w:line="448" w:lineRule="auto"/>
        <w:ind w:left="200" w:right="275"/>
      </w:pPr>
      <w:r>
        <w:t>Counselors</w:t>
      </w:r>
      <w:r>
        <w:rPr>
          <w:spacing w:val="-1"/>
        </w:rPr>
        <w:t xml:space="preserve"> </w:t>
      </w:r>
      <w:r>
        <w:t>face great</w:t>
      </w:r>
      <w:r>
        <w:rPr>
          <w:spacing w:val="-1"/>
        </w:rPr>
        <w:t xml:space="preserve"> </w:t>
      </w:r>
      <w:r>
        <w:t>challenges</w:t>
      </w:r>
      <w:r>
        <w:rPr>
          <w:spacing w:val="-1"/>
        </w:rPr>
        <w:t xml:space="preserve"> </w:t>
      </w:r>
      <w:r>
        <w:t>when screening for and assessing childhood</w:t>
      </w:r>
      <w:r>
        <w:rPr>
          <w:spacing w:val="-1"/>
        </w:rPr>
        <w:t xml:space="preserve"> </w:t>
      </w:r>
      <w:r>
        <w:t>abuse or neglect. Few adults are comfortable with a history of violation and neglect. Many abuse survivors are ashamed</w:t>
      </w:r>
      <w:r>
        <w:rPr>
          <w:spacing w:val="-5"/>
        </w:rPr>
        <w:t xml:space="preserve"> </w:t>
      </w:r>
      <w:r>
        <w:t>of</w:t>
      </w:r>
      <w:r>
        <w:rPr>
          <w:spacing w:val="-4"/>
        </w:rPr>
        <w:t xml:space="preserve"> </w:t>
      </w:r>
      <w:r>
        <w:t>having</w:t>
      </w:r>
      <w:r>
        <w:rPr>
          <w:spacing w:val="-4"/>
        </w:rPr>
        <w:t xml:space="preserve"> </w:t>
      </w:r>
      <w:r>
        <w:t>been</w:t>
      </w:r>
      <w:r>
        <w:rPr>
          <w:spacing w:val="-2"/>
        </w:rPr>
        <w:t xml:space="preserve"> </w:t>
      </w:r>
      <w:r>
        <w:t>victims</w:t>
      </w:r>
      <w:r>
        <w:rPr>
          <w:spacing w:val="-4"/>
        </w:rPr>
        <w:t xml:space="preserve"> </w:t>
      </w:r>
      <w:r>
        <w:t>of</w:t>
      </w:r>
      <w:r>
        <w:rPr>
          <w:spacing w:val="-4"/>
        </w:rPr>
        <w:t xml:space="preserve"> </w:t>
      </w:r>
      <w:r>
        <w:t>childhood</w:t>
      </w:r>
      <w:r>
        <w:rPr>
          <w:spacing w:val="-5"/>
        </w:rPr>
        <w:t xml:space="preserve"> </w:t>
      </w:r>
      <w:r>
        <w:t>physical,</w:t>
      </w:r>
      <w:r>
        <w:rPr>
          <w:spacing w:val="-4"/>
        </w:rPr>
        <w:t xml:space="preserve"> </w:t>
      </w:r>
      <w:r>
        <w:t>emotional,</w:t>
      </w:r>
      <w:r>
        <w:rPr>
          <w:spacing w:val="-4"/>
        </w:rPr>
        <w:t xml:space="preserve"> </w:t>
      </w:r>
      <w:r>
        <w:t>or</w:t>
      </w:r>
      <w:r>
        <w:rPr>
          <w:spacing w:val="-4"/>
        </w:rPr>
        <w:t xml:space="preserve"> </w:t>
      </w:r>
      <w:r>
        <w:t>sexual</w:t>
      </w:r>
      <w:r>
        <w:rPr>
          <w:spacing w:val="-4"/>
        </w:rPr>
        <w:t xml:space="preserve"> </w:t>
      </w:r>
      <w:r>
        <w:t>abuse</w:t>
      </w:r>
      <w:r>
        <w:rPr>
          <w:spacing w:val="-2"/>
        </w:rPr>
        <w:t xml:space="preserve"> </w:t>
      </w:r>
      <w:r>
        <w:t>and</w:t>
      </w:r>
      <w:r>
        <w:rPr>
          <w:spacing w:val="-4"/>
        </w:rPr>
        <w:t xml:space="preserve"> </w:t>
      </w:r>
      <w:r>
        <w:t>may</w:t>
      </w:r>
      <w:r>
        <w:rPr>
          <w:spacing w:val="-4"/>
        </w:rPr>
        <w:t xml:space="preserve"> </w:t>
      </w:r>
      <w:r>
        <w:t>feel</w:t>
      </w:r>
    </w:p>
    <w:p w14:paraId="1F043739" w14:textId="77777777" w:rsidR="004C2CEC" w:rsidRDefault="004C2CEC">
      <w:pPr>
        <w:spacing w:line="448" w:lineRule="auto"/>
        <w:sectPr w:rsidR="004C2CEC">
          <w:pgSz w:w="12240" w:h="15840"/>
          <w:pgMar w:top="1500" w:right="1180" w:bottom="280" w:left="1240" w:header="720" w:footer="720" w:gutter="0"/>
          <w:cols w:space="720"/>
        </w:sectPr>
      </w:pPr>
    </w:p>
    <w:p w14:paraId="7FC73FEC" w14:textId="77777777" w:rsidR="004C2CEC" w:rsidRDefault="00566D83">
      <w:pPr>
        <w:pStyle w:val="BodyText"/>
        <w:spacing w:before="143" w:line="448" w:lineRule="auto"/>
        <w:ind w:left="200" w:right="282"/>
      </w:pPr>
      <w:r>
        <w:lastRenderedPageBreak/>
        <w:t>that the abuse was self-induced. Screenin</w:t>
      </w:r>
      <w:r>
        <w:t>g and assessment, therefore, should be designed to reduce the threat of humiliation and blame and should be done in a safe, nonthreatening environment. Although family members can be an important part of a comprehensive</w:t>
      </w:r>
      <w:r>
        <w:rPr>
          <w:spacing w:val="40"/>
        </w:rPr>
        <w:t xml:space="preserve"> </w:t>
      </w:r>
      <w:r>
        <w:t>assessment</w:t>
      </w:r>
      <w:r>
        <w:rPr>
          <w:spacing w:val="-4"/>
        </w:rPr>
        <w:t xml:space="preserve"> </w:t>
      </w:r>
      <w:r>
        <w:t>(with</w:t>
      </w:r>
      <w:r>
        <w:rPr>
          <w:spacing w:val="-4"/>
        </w:rPr>
        <w:t xml:space="preserve"> </w:t>
      </w:r>
      <w:r>
        <w:t>the</w:t>
      </w:r>
      <w:r>
        <w:rPr>
          <w:spacing w:val="-4"/>
        </w:rPr>
        <w:t xml:space="preserve"> </w:t>
      </w:r>
      <w:r>
        <w:t>client's</w:t>
      </w:r>
      <w:r>
        <w:rPr>
          <w:spacing w:val="-4"/>
        </w:rPr>
        <w:t xml:space="preserve"> </w:t>
      </w:r>
      <w:r>
        <w:t>consen</w:t>
      </w:r>
      <w:r>
        <w:t>t),</w:t>
      </w:r>
      <w:r>
        <w:rPr>
          <w:spacing w:val="-3"/>
        </w:rPr>
        <w:t xml:space="preserve"> </w:t>
      </w:r>
      <w:r>
        <w:t>treatment</w:t>
      </w:r>
      <w:r>
        <w:rPr>
          <w:spacing w:val="-1"/>
        </w:rPr>
        <w:t xml:space="preserve"> </w:t>
      </w:r>
      <w:r>
        <w:t>providers</w:t>
      </w:r>
      <w:r>
        <w:rPr>
          <w:spacing w:val="-4"/>
        </w:rPr>
        <w:t xml:space="preserve"> </w:t>
      </w:r>
      <w:r>
        <w:t>should</w:t>
      </w:r>
      <w:r>
        <w:rPr>
          <w:spacing w:val="-4"/>
        </w:rPr>
        <w:t xml:space="preserve"> </w:t>
      </w:r>
      <w:r>
        <w:t>be</w:t>
      </w:r>
      <w:r>
        <w:rPr>
          <w:spacing w:val="-3"/>
        </w:rPr>
        <w:t xml:space="preserve"> </w:t>
      </w:r>
      <w:r>
        <w:t>aware</w:t>
      </w:r>
      <w:r>
        <w:rPr>
          <w:spacing w:val="-3"/>
        </w:rPr>
        <w:t xml:space="preserve"> </w:t>
      </w:r>
      <w:r>
        <w:t>of</w:t>
      </w:r>
      <w:r>
        <w:rPr>
          <w:spacing w:val="-3"/>
        </w:rPr>
        <w:t xml:space="preserve"> </w:t>
      </w:r>
      <w:r>
        <w:t>what</w:t>
      </w:r>
      <w:r>
        <w:rPr>
          <w:spacing w:val="-4"/>
        </w:rPr>
        <w:t xml:space="preserve"> </w:t>
      </w:r>
      <w:r>
        <w:t>impact</w:t>
      </w:r>
      <w:r>
        <w:rPr>
          <w:spacing w:val="-4"/>
        </w:rPr>
        <w:t xml:space="preserve"> </w:t>
      </w:r>
      <w:r>
        <w:t>their involvement may have on the client's safety (or the safety of the client's children) and which family members the client considers nonthreatening.</w:t>
      </w:r>
    </w:p>
    <w:p w14:paraId="19EC461C" w14:textId="77777777" w:rsidR="004C2CEC" w:rsidRDefault="004C2CEC">
      <w:pPr>
        <w:pStyle w:val="BodyText"/>
        <w:spacing w:before="3"/>
        <w:rPr>
          <w:sz w:val="23"/>
        </w:rPr>
      </w:pPr>
    </w:p>
    <w:p w14:paraId="184A5FF0" w14:textId="77777777" w:rsidR="004C2CEC" w:rsidRDefault="00566D83">
      <w:pPr>
        <w:pStyle w:val="BodyText"/>
        <w:spacing w:line="448" w:lineRule="auto"/>
        <w:ind w:left="200" w:right="275"/>
      </w:pPr>
      <w:r>
        <w:t>The</w:t>
      </w:r>
      <w:r>
        <w:rPr>
          <w:spacing w:val="-4"/>
        </w:rPr>
        <w:t xml:space="preserve"> </w:t>
      </w:r>
      <w:r>
        <w:t>following</w:t>
      </w:r>
      <w:r>
        <w:rPr>
          <w:spacing w:val="-4"/>
        </w:rPr>
        <w:t xml:space="preserve"> </w:t>
      </w:r>
      <w:r>
        <w:t>sections</w:t>
      </w:r>
      <w:r>
        <w:rPr>
          <w:spacing w:val="-2"/>
        </w:rPr>
        <w:t xml:space="preserve"> </w:t>
      </w:r>
      <w:r>
        <w:t>illustrate</w:t>
      </w:r>
      <w:r>
        <w:rPr>
          <w:spacing w:val="-5"/>
        </w:rPr>
        <w:t xml:space="preserve"> </w:t>
      </w:r>
      <w:r>
        <w:t>the</w:t>
      </w:r>
      <w:r>
        <w:rPr>
          <w:spacing w:val="-2"/>
        </w:rPr>
        <w:t xml:space="preserve"> </w:t>
      </w:r>
      <w:r>
        <w:t>challenges</w:t>
      </w:r>
      <w:r>
        <w:rPr>
          <w:spacing w:val="-5"/>
        </w:rPr>
        <w:t xml:space="preserve"> </w:t>
      </w:r>
      <w:r>
        <w:t>that</w:t>
      </w:r>
      <w:r>
        <w:rPr>
          <w:spacing w:val="-3"/>
        </w:rPr>
        <w:t xml:space="preserve"> </w:t>
      </w:r>
      <w:r>
        <w:t>treatment</w:t>
      </w:r>
      <w:r>
        <w:rPr>
          <w:spacing w:val="-5"/>
        </w:rPr>
        <w:t xml:space="preserve"> </w:t>
      </w:r>
      <w:r>
        <w:t>staff</w:t>
      </w:r>
      <w:r>
        <w:rPr>
          <w:spacing w:val="-4"/>
        </w:rPr>
        <w:t xml:space="preserve"> </w:t>
      </w:r>
      <w:r>
        <w:t>should</w:t>
      </w:r>
      <w:r>
        <w:rPr>
          <w:spacing w:val="-5"/>
        </w:rPr>
        <w:t xml:space="preserve"> </w:t>
      </w:r>
      <w:r>
        <w:t>anticipate</w:t>
      </w:r>
      <w:r>
        <w:rPr>
          <w:spacing w:val="-2"/>
        </w:rPr>
        <w:t xml:space="preserve"> </w:t>
      </w:r>
      <w:r>
        <w:t>and</w:t>
      </w:r>
      <w:r>
        <w:rPr>
          <w:spacing w:val="-4"/>
        </w:rPr>
        <w:t xml:space="preserve"> </w:t>
      </w:r>
      <w:r>
        <w:t>prepare for when screening for a history of childhood abuse or neglect and when assessing its impact on clients with substance abuse disorders.</w:t>
      </w:r>
    </w:p>
    <w:p w14:paraId="784F43C4" w14:textId="77777777" w:rsidR="004C2CEC" w:rsidRDefault="00566D83">
      <w:pPr>
        <w:pStyle w:val="Heading3"/>
        <w:spacing w:before="177"/>
      </w:pPr>
      <w:r>
        <w:rPr>
          <w:color w:val="333333"/>
        </w:rPr>
        <w:t>Underreporting</w:t>
      </w:r>
      <w:r>
        <w:rPr>
          <w:color w:val="333333"/>
          <w:spacing w:val="-6"/>
        </w:rPr>
        <w:t xml:space="preserve"> </w:t>
      </w:r>
      <w:r>
        <w:rPr>
          <w:color w:val="333333"/>
        </w:rPr>
        <w:t>Trauma</w:t>
      </w:r>
      <w:r>
        <w:rPr>
          <w:color w:val="333333"/>
          <w:spacing w:val="-7"/>
        </w:rPr>
        <w:t xml:space="preserve"> </w:t>
      </w:r>
      <w:r>
        <w:rPr>
          <w:color w:val="333333"/>
        </w:rPr>
        <w:t>History</w:t>
      </w:r>
      <w:r>
        <w:rPr>
          <w:color w:val="333333"/>
          <w:spacing w:val="-4"/>
        </w:rPr>
        <w:t xml:space="preserve"> </w:t>
      </w:r>
      <w:r>
        <w:rPr>
          <w:color w:val="333333"/>
        </w:rPr>
        <w:t>or</w:t>
      </w:r>
      <w:r>
        <w:rPr>
          <w:color w:val="333333"/>
          <w:spacing w:val="-5"/>
        </w:rPr>
        <w:t xml:space="preserve"> </w:t>
      </w:r>
      <w:r>
        <w:rPr>
          <w:color w:val="333333"/>
          <w:spacing w:val="-2"/>
        </w:rPr>
        <w:t>Symptoms</w:t>
      </w:r>
    </w:p>
    <w:p w14:paraId="13E79E48" w14:textId="77777777" w:rsidR="004C2CEC" w:rsidRDefault="004C2CEC">
      <w:pPr>
        <w:pStyle w:val="BodyText"/>
        <w:spacing w:before="5"/>
        <w:rPr>
          <w:rFonts w:ascii="Georgia"/>
          <w:sz w:val="42"/>
        </w:rPr>
      </w:pPr>
    </w:p>
    <w:p w14:paraId="37AFEF2C" w14:textId="77777777" w:rsidR="004C2CEC" w:rsidRDefault="00566D83">
      <w:pPr>
        <w:pStyle w:val="BodyText"/>
        <w:spacing w:line="448" w:lineRule="auto"/>
        <w:ind w:left="200" w:right="303"/>
      </w:pPr>
      <w:r>
        <w:t>When</w:t>
      </w:r>
      <w:r>
        <w:rPr>
          <w:spacing w:val="-3"/>
        </w:rPr>
        <w:t xml:space="preserve"> </w:t>
      </w:r>
      <w:r>
        <w:t>screening</w:t>
      </w:r>
      <w:r>
        <w:rPr>
          <w:spacing w:val="-3"/>
        </w:rPr>
        <w:t xml:space="preserve"> </w:t>
      </w:r>
      <w:r>
        <w:t>for</w:t>
      </w:r>
      <w:r>
        <w:rPr>
          <w:spacing w:val="-3"/>
        </w:rPr>
        <w:t xml:space="preserve"> </w:t>
      </w:r>
      <w:r>
        <w:t>and</w:t>
      </w:r>
      <w:r>
        <w:rPr>
          <w:spacing w:val="-4"/>
        </w:rPr>
        <w:t xml:space="preserve"> </w:t>
      </w:r>
      <w:r>
        <w:t>assessing</w:t>
      </w:r>
      <w:r>
        <w:rPr>
          <w:spacing w:val="-1"/>
        </w:rPr>
        <w:t xml:space="preserve"> </w:t>
      </w:r>
      <w:r>
        <w:t>a</w:t>
      </w:r>
      <w:r>
        <w:rPr>
          <w:spacing w:val="-5"/>
        </w:rPr>
        <w:t xml:space="preserve"> </w:t>
      </w:r>
      <w:r>
        <w:t>history</w:t>
      </w:r>
      <w:r>
        <w:rPr>
          <w:spacing w:val="-3"/>
        </w:rPr>
        <w:t xml:space="preserve"> </w:t>
      </w:r>
      <w:r>
        <w:t>of</w:t>
      </w:r>
      <w:r>
        <w:rPr>
          <w:spacing w:val="-3"/>
        </w:rPr>
        <w:t xml:space="preserve"> </w:t>
      </w:r>
      <w:r>
        <w:t>childhood</w:t>
      </w:r>
      <w:r>
        <w:rPr>
          <w:spacing w:val="-4"/>
        </w:rPr>
        <w:t xml:space="preserve"> </w:t>
      </w:r>
      <w:r>
        <w:t>trauma,</w:t>
      </w:r>
      <w:r>
        <w:rPr>
          <w:spacing w:val="-3"/>
        </w:rPr>
        <w:t xml:space="preserve"> </w:t>
      </w:r>
      <w:r>
        <w:t>the</w:t>
      </w:r>
      <w:r>
        <w:rPr>
          <w:spacing w:val="-4"/>
        </w:rPr>
        <w:t xml:space="preserve"> </w:t>
      </w:r>
      <w:r>
        <w:t>counselor</w:t>
      </w:r>
      <w:r>
        <w:rPr>
          <w:spacing w:val="-3"/>
        </w:rPr>
        <w:t xml:space="preserve"> </w:t>
      </w:r>
      <w:r>
        <w:t>should</w:t>
      </w:r>
      <w:r>
        <w:rPr>
          <w:spacing w:val="-1"/>
        </w:rPr>
        <w:t xml:space="preserve"> </w:t>
      </w:r>
      <w:r>
        <w:t>ask</w:t>
      </w:r>
      <w:r>
        <w:rPr>
          <w:spacing w:val="-3"/>
        </w:rPr>
        <w:t xml:space="preserve"> </w:t>
      </w:r>
      <w:r>
        <w:t>clients to recall and indirectly reexperience abuse-related events (</w:t>
      </w:r>
      <w:hyperlink r:id="rId258">
        <w:r>
          <w:rPr>
            <w:u w:val="single"/>
          </w:rPr>
          <w:t>Briere, 1997</w:t>
        </w:r>
      </w:hyperlink>
      <w:r>
        <w:t>)</w:t>
      </w:r>
      <w:r>
        <w:t>. This process can</w:t>
      </w:r>
      <w:r>
        <w:rPr>
          <w:spacing w:val="40"/>
        </w:rPr>
        <w:t xml:space="preserve"> </w:t>
      </w:r>
      <w:r>
        <w:t>trigger</w:t>
      </w:r>
      <w:r>
        <w:rPr>
          <w:spacing w:val="-3"/>
        </w:rPr>
        <w:t xml:space="preserve"> </w:t>
      </w:r>
      <w:r>
        <w:t>defense</w:t>
      </w:r>
      <w:r>
        <w:rPr>
          <w:spacing w:val="-3"/>
        </w:rPr>
        <w:t xml:space="preserve"> </w:t>
      </w:r>
      <w:r>
        <w:t>mechanisms--such</w:t>
      </w:r>
      <w:r>
        <w:rPr>
          <w:spacing w:val="-3"/>
        </w:rPr>
        <w:t xml:space="preserve"> </w:t>
      </w:r>
      <w:r>
        <w:t>as</w:t>
      </w:r>
      <w:r>
        <w:rPr>
          <w:spacing w:val="-2"/>
        </w:rPr>
        <w:t xml:space="preserve"> </w:t>
      </w:r>
      <w:r>
        <w:t>denial,</w:t>
      </w:r>
      <w:r>
        <w:rPr>
          <w:spacing w:val="-3"/>
        </w:rPr>
        <w:t xml:space="preserve"> </w:t>
      </w:r>
      <w:r>
        <w:t>minimization,</w:t>
      </w:r>
      <w:r>
        <w:rPr>
          <w:spacing w:val="-3"/>
        </w:rPr>
        <w:t xml:space="preserve"> </w:t>
      </w:r>
      <w:r>
        <w:t>repression,</w:t>
      </w:r>
      <w:r>
        <w:rPr>
          <w:spacing w:val="-3"/>
        </w:rPr>
        <w:t xml:space="preserve"> </w:t>
      </w:r>
      <w:r>
        <w:t>amnesia,</w:t>
      </w:r>
      <w:r>
        <w:rPr>
          <w:spacing w:val="-3"/>
        </w:rPr>
        <w:t xml:space="preserve"> </w:t>
      </w:r>
      <w:r>
        <w:t>and</w:t>
      </w:r>
      <w:r>
        <w:rPr>
          <w:spacing w:val="-2"/>
        </w:rPr>
        <w:t xml:space="preserve"> </w:t>
      </w:r>
      <w:r>
        <w:t>dissociation (</w:t>
      </w:r>
      <w:hyperlink r:id="rId259">
        <w:r>
          <w:rPr>
            <w:u w:val="single"/>
          </w:rPr>
          <w:t>Bernstein et al., 1994</w:t>
        </w:r>
      </w:hyperlink>
      <w:r>
        <w:t xml:space="preserve">; </w:t>
      </w:r>
      <w:hyperlink r:id="rId260">
        <w:r>
          <w:rPr>
            <w:u w:val="single"/>
          </w:rPr>
          <w:t>Briere, 1992a</w:t>
        </w:r>
      </w:hyperlink>
      <w:r>
        <w:t xml:space="preserve">; </w:t>
      </w:r>
      <w:hyperlink r:id="rId261">
        <w:r>
          <w:rPr>
            <w:u w:val="single"/>
          </w:rPr>
          <w:t>Cornell and Olio, 1991</w:t>
        </w:r>
      </w:hyperlink>
      <w:r>
        <w:t>)--that diminish the distress associated with these events and memories (</w:t>
      </w:r>
      <w:hyperlink r:id="rId262">
        <w:r>
          <w:rPr>
            <w:u w:val="single"/>
          </w:rPr>
          <w:t>Fink et al., 1995</w:t>
        </w:r>
      </w:hyperlink>
      <w:r>
        <w:t xml:space="preserve">). These mechanisms may cause a client to withhold or ignore information that is important for the assessment. Adult survivors of childhood trauma commonly suppress memories of certain traumatic events or minimize, </w:t>
      </w:r>
      <w:r>
        <w:t>either consciously</w:t>
      </w:r>
      <w:r>
        <w:rPr>
          <w:spacing w:val="-4"/>
        </w:rPr>
        <w:t xml:space="preserve"> </w:t>
      </w:r>
      <w:r>
        <w:t>or</w:t>
      </w:r>
      <w:r>
        <w:rPr>
          <w:spacing w:val="-4"/>
        </w:rPr>
        <w:t xml:space="preserve"> </w:t>
      </w:r>
      <w:r>
        <w:t>unconsciously,</w:t>
      </w:r>
      <w:r>
        <w:rPr>
          <w:spacing w:val="-4"/>
        </w:rPr>
        <w:t xml:space="preserve"> </w:t>
      </w:r>
      <w:r>
        <w:t>their</w:t>
      </w:r>
      <w:r>
        <w:rPr>
          <w:spacing w:val="-4"/>
        </w:rPr>
        <w:t xml:space="preserve"> </w:t>
      </w:r>
      <w:r>
        <w:t>symptoms</w:t>
      </w:r>
      <w:r>
        <w:rPr>
          <w:spacing w:val="-4"/>
        </w:rPr>
        <w:t xml:space="preserve"> </w:t>
      </w:r>
      <w:r>
        <w:t>(</w:t>
      </w:r>
      <w:hyperlink r:id="rId263">
        <w:r>
          <w:rPr>
            <w:u w:val="single"/>
          </w:rPr>
          <w:t>Brown</w:t>
        </w:r>
        <w:r>
          <w:rPr>
            <w:spacing w:val="-4"/>
            <w:u w:val="single"/>
          </w:rPr>
          <w:t xml:space="preserve"> </w:t>
        </w:r>
        <w:r>
          <w:rPr>
            <w:u w:val="single"/>
          </w:rPr>
          <w:t>et</w:t>
        </w:r>
        <w:r>
          <w:rPr>
            <w:spacing w:val="-4"/>
            <w:u w:val="single"/>
          </w:rPr>
          <w:t xml:space="preserve"> </w:t>
        </w:r>
        <w:r>
          <w:rPr>
            <w:u w:val="single"/>
          </w:rPr>
          <w:t>al.,</w:t>
        </w:r>
        <w:r>
          <w:rPr>
            <w:spacing w:val="-4"/>
            <w:u w:val="single"/>
          </w:rPr>
          <w:t xml:space="preserve"> </w:t>
        </w:r>
        <w:r>
          <w:rPr>
            <w:u w:val="single"/>
          </w:rPr>
          <w:t>1999</w:t>
        </w:r>
      </w:hyperlink>
      <w:r>
        <w:t>;</w:t>
      </w:r>
      <w:r>
        <w:rPr>
          <w:spacing w:val="-4"/>
        </w:rPr>
        <w:t xml:space="preserve"> </w:t>
      </w:r>
      <w:hyperlink r:id="rId264">
        <w:r>
          <w:rPr>
            <w:u w:val="single"/>
          </w:rPr>
          <w:t>Whitfield,</w:t>
        </w:r>
        <w:r>
          <w:rPr>
            <w:spacing w:val="-5"/>
            <w:u w:val="single"/>
          </w:rPr>
          <w:t xml:space="preserve"> </w:t>
        </w:r>
        <w:r>
          <w:rPr>
            <w:u w:val="single"/>
          </w:rPr>
          <w:t>1997a</w:t>
        </w:r>
      </w:hyperlink>
      <w:r>
        <w:t>).</w:t>
      </w:r>
      <w:r>
        <w:rPr>
          <w:spacing w:val="-4"/>
        </w:rPr>
        <w:t xml:space="preserve"> </w:t>
      </w:r>
      <w:r>
        <w:t>Frequently, such defense mechanisms relate to the shame and stigma of the events. Clients may fear retribution</w:t>
      </w:r>
      <w:r>
        <w:rPr>
          <w:spacing w:val="-3"/>
        </w:rPr>
        <w:t xml:space="preserve"> </w:t>
      </w:r>
      <w:r>
        <w:t>from</w:t>
      </w:r>
      <w:r>
        <w:rPr>
          <w:spacing w:val="-2"/>
        </w:rPr>
        <w:t xml:space="preserve"> </w:t>
      </w:r>
      <w:r>
        <w:t>perpetrators</w:t>
      </w:r>
      <w:r>
        <w:rPr>
          <w:spacing w:val="-3"/>
        </w:rPr>
        <w:t xml:space="preserve"> </w:t>
      </w:r>
      <w:r>
        <w:t>or</w:t>
      </w:r>
      <w:r>
        <w:rPr>
          <w:spacing w:val="-2"/>
        </w:rPr>
        <w:t xml:space="preserve"> </w:t>
      </w:r>
      <w:r>
        <w:t>family</w:t>
      </w:r>
      <w:r>
        <w:rPr>
          <w:spacing w:val="-2"/>
        </w:rPr>
        <w:t xml:space="preserve"> </w:t>
      </w:r>
      <w:r>
        <w:t>members</w:t>
      </w:r>
      <w:r>
        <w:rPr>
          <w:spacing w:val="-2"/>
        </w:rPr>
        <w:t xml:space="preserve"> </w:t>
      </w:r>
      <w:r>
        <w:t>or</w:t>
      </w:r>
      <w:r>
        <w:rPr>
          <w:spacing w:val="-2"/>
        </w:rPr>
        <w:t xml:space="preserve"> </w:t>
      </w:r>
      <w:r>
        <w:t>loss</w:t>
      </w:r>
      <w:r>
        <w:rPr>
          <w:spacing w:val="-3"/>
        </w:rPr>
        <w:t xml:space="preserve"> </w:t>
      </w:r>
      <w:r>
        <w:t>of</w:t>
      </w:r>
      <w:r>
        <w:rPr>
          <w:spacing w:val="-2"/>
        </w:rPr>
        <w:t xml:space="preserve"> </w:t>
      </w:r>
      <w:r>
        <w:t>contact</w:t>
      </w:r>
      <w:r>
        <w:rPr>
          <w:spacing w:val="-3"/>
        </w:rPr>
        <w:t xml:space="preserve"> </w:t>
      </w:r>
      <w:r>
        <w:t>with</w:t>
      </w:r>
      <w:r>
        <w:rPr>
          <w:spacing w:val="-3"/>
        </w:rPr>
        <w:t xml:space="preserve"> </w:t>
      </w:r>
      <w:r>
        <w:t>people</w:t>
      </w:r>
      <w:r>
        <w:rPr>
          <w:spacing w:val="-2"/>
        </w:rPr>
        <w:t xml:space="preserve"> </w:t>
      </w:r>
      <w:r>
        <w:t>on</w:t>
      </w:r>
      <w:r>
        <w:rPr>
          <w:spacing w:val="-2"/>
        </w:rPr>
        <w:t xml:space="preserve"> </w:t>
      </w:r>
      <w:r>
        <w:t>whom</w:t>
      </w:r>
      <w:r>
        <w:rPr>
          <w:spacing w:val="-2"/>
        </w:rPr>
        <w:t xml:space="preserve"> </w:t>
      </w:r>
      <w:r>
        <w:t xml:space="preserve">they are emotionally dependent. </w:t>
      </w:r>
      <w:r>
        <w:t>Minimizing has often served to protect family members from having to deal with the criminal justice system (including the possible arrest of the perpetrator). Also, clients may fear that treatment staff will assume that they are abusive to their own childr</w:t>
      </w:r>
      <w:r>
        <w:t>en and report</w:t>
      </w:r>
      <w:r>
        <w:rPr>
          <w:spacing w:val="-2"/>
        </w:rPr>
        <w:t xml:space="preserve"> </w:t>
      </w:r>
      <w:r>
        <w:t>them</w:t>
      </w:r>
      <w:r>
        <w:rPr>
          <w:spacing w:val="-2"/>
        </w:rPr>
        <w:t xml:space="preserve"> </w:t>
      </w:r>
      <w:r>
        <w:t>to</w:t>
      </w:r>
      <w:r>
        <w:rPr>
          <w:spacing w:val="-1"/>
        </w:rPr>
        <w:t xml:space="preserve"> </w:t>
      </w:r>
      <w:r>
        <w:t>the</w:t>
      </w:r>
      <w:r>
        <w:rPr>
          <w:spacing w:val="-2"/>
        </w:rPr>
        <w:t xml:space="preserve"> </w:t>
      </w:r>
      <w:r>
        <w:t>police or</w:t>
      </w:r>
      <w:r>
        <w:rPr>
          <w:spacing w:val="-1"/>
        </w:rPr>
        <w:t xml:space="preserve"> </w:t>
      </w:r>
      <w:r>
        <w:t>child</w:t>
      </w:r>
      <w:r>
        <w:rPr>
          <w:spacing w:val="-2"/>
        </w:rPr>
        <w:t xml:space="preserve"> </w:t>
      </w:r>
      <w:r>
        <w:t>protective</w:t>
      </w:r>
      <w:r>
        <w:rPr>
          <w:spacing w:val="-1"/>
        </w:rPr>
        <w:t xml:space="preserve"> </w:t>
      </w:r>
      <w:r>
        <w:t>services</w:t>
      </w:r>
      <w:r>
        <w:rPr>
          <w:spacing w:val="-2"/>
        </w:rPr>
        <w:t xml:space="preserve"> </w:t>
      </w:r>
      <w:r>
        <w:t>(CPS)</w:t>
      </w:r>
      <w:r>
        <w:rPr>
          <w:spacing w:val="-1"/>
        </w:rPr>
        <w:t xml:space="preserve"> </w:t>
      </w:r>
      <w:r>
        <w:t>agencies.</w:t>
      </w:r>
      <w:r>
        <w:rPr>
          <w:spacing w:val="-1"/>
        </w:rPr>
        <w:t xml:space="preserve"> </w:t>
      </w:r>
      <w:r>
        <w:t>Still</w:t>
      </w:r>
      <w:r>
        <w:rPr>
          <w:spacing w:val="-3"/>
        </w:rPr>
        <w:t xml:space="preserve"> </w:t>
      </w:r>
      <w:r>
        <w:t>others</w:t>
      </w:r>
      <w:r>
        <w:rPr>
          <w:spacing w:val="-2"/>
        </w:rPr>
        <w:t xml:space="preserve"> </w:t>
      </w:r>
      <w:r>
        <w:t>may</w:t>
      </w:r>
      <w:r>
        <w:rPr>
          <w:spacing w:val="-1"/>
        </w:rPr>
        <w:t xml:space="preserve"> </w:t>
      </w:r>
      <w:r>
        <w:t>have</w:t>
      </w:r>
      <w:r>
        <w:rPr>
          <w:spacing w:val="-1"/>
        </w:rPr>
        <w:t xml:space="preserve"> </w:t>
      </w:r>
      <w:r>
        <w:t>never perceived their experiences as abusive or harmful but rather as normal and deserved.</w:t>
      </w:r>
    </w:p>
    <w:p w14:paraId="73773B9B" w14:textId="77777777" w:rsidR="004C2CEC" w:rsidRDefault="004C2CEC">
      <w:pPr>
        <w:pStyle w:val="BodyText"/>
        <w:spacing w:before="8"/>
        <w:rPr>
          <w:sz w:val="23"/>
        </w:rPr>
      </w:pPr>
    </w:p>
    <w:p w14:paraId="4036943B" w14:textId="77777777" w:rsidR="004C2CEC" w:rsidRDefault="00566D83">
      <w:pPr>
        <w:pStyle w:val="BodyText"/>
        <w:spacing w:line="448" w:lineRule="auto"/>
        <w:ind w:left="200" w:right="275"/>
      </w:pPr>
      <w:r>
        <w:t>Certain sociocultural factors may encourage denial and minimization. For example, there is a social</w:t>
      </w:r>
      <w:r>
        <w:rPr>
          <w:spacing w:val="-5"/>
        </w:rPr>
        <w:t xml:space="preserve"> </w:t>
      </w:r>
      <w:r>
        <w:t>imperative</w:t>
      </w:r>
      <w:r>
        <w:rPr>
          <w:spacing w:val="-3"/>
        </w:rPr>
        <w:t xml:space="preserve"> </w:t>
      </w:r>
      <w:r>
        <w:t>among</w:t>
      </w:r>
      <w:r>
        <w:rPr>
          <w:spacing w:val="-1"/>
        </w:rPr>
        <w:t xml:space="preserve"> </w:t>
      </w:r>
      <w:r>
        <w:t>males</w:t>
      </w:r>
      <w:r>
        <w:rPr>
          <w:spacing w:val="-4"/>
        </w:rPr>
        <w:t xml:space="preserve"> </w:t>
      </w:r>
      <w:r>
        <w:t>to</w:t>
      </w:r>
      <w:r>
        <w:rPr>
          <w:spacing w:val="-4"/>
        </w:rPr>
        <w:t xml:space="preserve"> </w:t>
      </w:r>
      <w:r>
        <w:t>be</w:t>
      </w:r>
      <w:r>
        <w:rPr>
          <w:spacing w:val="-4"/>
        </w:rPr>
        <w:t xml:space="preserve"> </w:t>
      </w:r>
      <w:r>
        <w:t>strong</w:t>
      </w:r>
      <w:r>
        <w:rPr>
          <w:spacing w:val="-4"/>
        </w:rPr>
        <w:t xml:space="preserve"> </w:t>
      </w:r>
      <w:r>
        <w:t>and</w:t>
      </w:r>
      <w:r>
        <w:rPr>
          <w:spacing w:val="-1"/>
        </w:rPr>
        <w:t xml:space="preserve"> </w:t>
      </w:r>
      <w:r>
        <w:t>silent</w:t>
      </w:r>
      <w:r>
        <w:rPr>
          <w:spacing w:val="-1"/>
        </w:rPr>
        <w:t xml:space="preserve"> </w:t>
      </w:r>
      <w:r>
        <w:t>and</w:t>
      </w:r>
      <w:r>
        <w:rPr>
          <w:spacing w:val="-3"/>
        </w:rPr>
        <w:t xml:space="preserve"> </w:t>
      </w:r>
      <w:r>
        <w:t>unaffected</w:t>
      </w:r>
      <w:r>
        <w:rPr>
          <w:spacing w:val="-2"/>
        </w:rPr>
        <w:t xml:space="preserve"> </w:t>
      </w:r>
      <w:r>
        <w:t>by</w:t>
      </w:r>
      <w:r>
        <w:rPr>
          <w:spacing w:val="-3"/>
        </w:rPr>
        <w:t xml:space="preserve"> </w:t>
      </w:r>
      <w:r>
        <w:t>abuse.</w:t>
      </w:r>
      <w:r>
        <w:rPr>
          <w:spacing w:val="-3"/>
        </w:rPr>
        <w:t xml:space="preserve"> </w:t>
      </w:r>
      <w:r>
        <w:t>Physical</w:t>
      </w:r>
      <w:r>
        <w:rPr>
          <w:spacing w:val="-2"/>
        </w:rPr>
        <w:t xml:space="preserve"> </w:t>
      </w:r>
      <w:r>
        <w:t>abuse</w:t>
      </w:r>
    </w:p>
    <w:p w14:paraId="08E17D12" w14:textId="77777777" w:rsidR="004C2CEC" w:rsidRDefault="004C2CEC">
      <w:pPr>
        <w:spacing w:line="448" w:lineRule="auto"/>
        <w:sectPr w:rsidR="004C2CEC">
          <w:pgSz w:w="12240" w:h="15840"/>
          <w:pgMar w:top="1500" w:right="1180" w:bottom="280" w:left="1240" w:header="720" w:footer="720" w:gutter="0"/>
          <w:cols w:space="720"/>
        </w:sectPr>
      </w:pPr>
    </w:p>
    <w:p w14:paraId="4D87C2A7" w14:textId="77777777" w:rsidR="004C2CEC" w:rsidRDefault="00566D83">
      <w:pPr>
        <w:pStyle w:val="BodyText"/>
        <w:spacing w:before="143" w:line="448" w:lineRule="auto"/>
        <w:ind w:left="200" w:right="336"/>
      </w:pPr>
      <w:r>
        <w:lastRenderedPageBreak/>
        <w:t xml:space="preserve">is difficult to evaluate because most males see their abuse as normal punishment for their behaviors </w:t>
      </w:r>
      <w:hyperlink r:id="rId265">
        <w:r>
          <w:rPr>
            <w:u w:val="single"/>
          </w:rPr>
          <w:t>(Langeland and Hartge</w:t>
        </w:r>
        <w:r>
          <w:rPr>
            <w:u w:val="single"/>
          </w:rPr>
          <w:t>rs, 1998)</w:t>
        </w:r>
      </w:hyperlink>
      <w:r>
        <w:t>. Men may self-report child abuse and neglect less than</w:t>
      </w:r>
      <w:r>
        <w:rPr>
          <w:spacing w:val="-4"/>
        </w:rPr>
        <w:t xml:space="preserve"> </w:t>
      </w:r>
      <w:r>
        <w:t>women</w:t>
      </w:r>
      <w:r>
        <w:rPr>
          <w:spacing w:val="-4"/>
        </w:rPr>
        <w:t xml:space="preserve"> </w:t>
      </w:r>
      <w:r>
        <w:t>because</w:t>
      </w:r>
      <w:r>
        <w:rPr>
          <w:spacing w:val="-4"/>
        </w:rPr>
        <w:t xml:space="preserve"> </w:t>
      </w:r>
      <w:r>
        <w:t>their</w:t>
      </w:r>
      <w:r>
        <w:rPr>
          <w:spacing w:val="-4"/>
        </w:rPr>
        <w:t xml:space="preserve"> </w:t>
      </w:r>
      <w:r>
        <w:t>occurrence</w:t>
      </w:r>
      <w:r>
        <w:rPr>
          <w:spacing w:val="-2"/>
        </w:rPr>
        <w:t xml:space="preserve"> </w:t>
      </w:r>
      <w:r>
        <w:t>implies</w:t>
      </w:r>
      <w:r>
        <w:rPr>
          <w:spacing w:val="-5"/>
        </w:rPr>
        <w:t xml:space="preserve"> </w:t>
      </w:r>
      <w:r>
        <w:t>weakness</w:t>
      </w:r>
      <w:r>
        <w:rPr>
          <w:spacing w:val="-4"/>
        </w:rPr>
        <w:t xml:space="preserve"> </w:t>
      </w:r>
      <w:r>
        <w:t>and</w:t>
      </w:r>
      <w:r>
        <w:rPr>
          <w:spacing w:val="-2"/>
        </w:rPr>
        <w:t xml:space="preserve"> </w:t>
      </w:r>
      <w:r>
        <w:t>an</w:t>
      </w:r>
      <w:r>
        <w:rPr>
          <w:spacing w:val="-4"/>
        </w:rPr>
        <w:t xml:space="preserve"> </w:t>
      </w:r>
      <w:r>
        <w:t>inability</w:t>
      </w:r>
      <w:r>
        <w:rPr>
          <w:spacing w:val="-4"/>
        </w:rPr>
        <w:t xml:space="preserve"> </w:t>
      </w:r>
      <w:r>
        <w:t>to</w:t>
      </w:r>
      <w:r>
        <w:rPr>
          <w:spacing w:val="-2"/>
        </w:rPr>
        <w:t xml:space="preserve"> </w:t>
      </w:r>
      <w:r>
        <w:t>protect</w:t>
      </w:r>
      <w:r>
        <w:rPr>
          <w:spacing w:val="-5"/>
        </w:rPr>
        <w:t xml:space="preserve"> </w:t>
      </w:r>
      <w:r>
        <w:t>themselves (</w:t>
      </w:r>
      <w:hyperlink r:id="rId266">
        <w:r>
          <w:rPr>
            <w:u w:val="single"/>
          </w:rPr>
          <w:t>Evans and Sullivan, 1995</w:t>
        </w:r>
      </w:hyperlink>
      <w:r>
        <w:t xml:space="preserve">; </w:t>
      </w:r>
      <w:hyperlink r:id="rId267">
        <w:r>
          <w:rPr>
            <w:u w:val="single"/>
          </w:rPr>
          <w:t>Holmes et al., 1997</w:t>
        </w:r>
      </w:hyperlink>
      <w:r>
        <w:t>). Recent s</w:t>
      </w:r>
      <w:r>
        <w:t>tudies have concluded that sexual abuse of boys is underreported and undertreated (</w:t>
      </w:r>
      <w:hyperlink r:id="rId268">
        <w:r>
          <w:rPr>
            <w:u w:val="single"/>
          </w:rPr>
          <w:t>Holmes and Slap, 1998</w:t>
        </w:r>
      </w:hyperlink>
      <w:r>
        <w:t>).</w:t>
      </w:r>
    </w:p>
    <w:p w14:paraId="6C435376" w14:textId="77777777" w:rsidR="004C2CEC" w:rsidRDefault="004C2CEC">
      <w:pPr>
        <w:pStyle w:val="BodyText"/>
        <w:spacing w:before="2"/>
        <w:rPr>
          <w:sz w:val="23"/>
        </w:rPr>
      </w:pPr>
    </w:p>
    <w:p w14:paraId="6DE5CB0D" w14:textId="77777777" w:rsidR="004C2CEC" w:rsidRDefault="00566D83">
      <w:pPr>
        <w:pStyle w:val="BodyText"/>
        <w:spacing w:line="448" w:lineRule="auto"/>
        <w:ind w:left="200" w:right="336"/>
      </w:pPr>
      <w:r>
        <w:t xml:space="preserve">Issues of confidentiality, mandated reporting, </w:t>
      </w:r>
      <w:r>
        <w:t>and trust may influence responses to interviews and</w:t>
      </w:r>
      <w:r>
        <w:rPr>
          <w:spacing w:val="-4"/>
        </w:rPr>
        <w:t xml:space="preserve"> </w:t>
      </w:r>
      <w:r>
        <w:t>questionnaires</w:t>
      </w:r>
      <w:r>
        <w:rPr>
          <w:spacing w:val="-4"/>
        </w:rPr>
        <w:t xml:space="preserve"> </w:t>
      </w:r>
      <w:r>
        <w:t>by</w:t>
      </w:r>
      <w:r>
        <w:rPr>
          <w:spacing w:val="-4"/>
        </w:rPr>
        <w:t xml:space="preserve"> </w:t>
      </w:r>
      <w:r>
        <w:t>making</w:t>
      </w:r>
      <w:r>
        <w:rPr>
          <w:spacing w:val="-4"/>
        </w:rPr>
        <w:t xml:space="preserve"> </w:t>
      </w:r>
      <w:r>
        <w:t>some</w:t>
      </w:r>
      <w:r>
        <w:rPr>
          <w:spacing w:val="-5"/>
        </w:rPr>
        <w:t xml:space="preserve"> </w:t>
      </w:r>
      <w:r>
        <w:t>clients</w:t>
      </w:r>
      <w:r>
        <w:rPr>
          <w:spacing w:val="-3"/>
        </w:rPr>
        <w:t xml:space="preserve"> </w:t>
      </w:r>
      <w:r>
        <w:t>less</w:t>
      </w:r>
      <w:r>
        <w:rPr>
          <w:spacing w:val="-2"/>
        </w:rPr>
        <w:t xml:space="preserve"> </w:t>
      </w:r>
      <w:r>
        <w:t>inclined</w:t>
      </w:r>
      <w:r>
        <w:rPr>
          <w:spacing w:val="-3"/>
        </w:rPr>
        <w:t xml:space="preserve"> </w:t>
      </w:r>
      <w:r>
        <w:t>to</w:t>
      </w:r>
      <w:r>
        <w:rPr>
          <w:spacing w:val="-4"/>
        </w:rPr>
        <w:t xml:space="preserve"> </w:t>
      </w:r>
      <w:r>
        <w:t>reveal</w:t>
      </w:r>
      <w:r>
        <w:rPr>
          <w:spacing w:val="-3"/>
        </w:rPr>
        <w:t xml:space="preserve"> </w:t>
      </w:r>
      <w:r>
        <w:t>personal</w:t>
      </w:r>
      <w:r>
        <w:rPr>
          <w:spacing w:val="-3"/>
        </w:rPr>
        <w:t xml:space="preserve"> </w:t>
      </w:r>
      <w:r>
        <w:t>histories</w:t>
      </w:r>
      <w:r>
        <w:rPr>
          <w:spacing w:val="-4"/>
        </w:rPr>
        <w:t xml:space="preserve"> </w:t>
      </w:r>
      <w:r>
        <w:t>of</w:t>
      </w:r>
      <w:r>
        <w:rPr>
          <w:spacing w:val="-4"/>
        </w:rPr>
        <w:t xml:space="preserve"> </w:t>
      </w:r>
      <w:r>
        <w:t>abuse</w:t>
      </w:r>
      <w:r>
        <w:rPr>
          <w:spacing w:val="-4"/>
        </w:rPr>
        <w:t xml:space="preserve"> </w:t>
      </w:r>
      <w:r>
        <w:t xml:space="preserve">or neglect. Reporting requirements may vary from State to State (see </w:t>
      </w:r>
      <w:hyperlink r:id="rId269">
        <w:r>
          <w:rPr>
            <w:u w:val="single"/>
          </w:rPr>
          <w:t>Chapter 6</w:t>
        </w:r>
        <w:r>
          <w:t xml:space="preserve"> </w:t>
        </w:r>
      </w:hyperlink>
      <w:r>
        <w:t>for more information on reporting child abuse and neglect). Maryland law, for example, requires that treatment providers report incidents of childhood abuse disclosed by adults in substance abuse t</w:t>
      </w:r>
      <w:r>
        <w:t>reatment programs.</w:t>
      </w:r>
    </w:p>
    <w:p w14:paraId="23ABB539" w14:textId="77777777" w:rsidR="004C2CEC" w:rsidRDefault="00566D83">
      <w:pPr>
        <w:pStyle w:val="Heading3"/>
        <w:spacing w:before="179"/>
      </w:pPr>
      <w:r>
        <w:rPr>
          <w:color w:val="333333"/>
        </w:rPr>
        <w:t>Repressed</w:t>
      </w:r>
      <w:r>
        <w:rPr>
          <w:color w:val="333333"/>
          <w:spacing w:val="-7"/>
        </w:rPr>
        <w:t xml:space="preserve"> </w:t>
      </w:r>
      <w:r>
        <w:rPr>
          <w:color w:val="333333"/>
          <w:spacing w:val="-2"/>
        </w:rPr>
        <w:t>Memories</w:t>
      </w:r>
    </w:p>
    <w:p w14:paraId="0D541D28" w14:textId="77777777" w:rsidR="004C2CEC" w:rsidRDefault="004C2CEC">
      <w:pPr>
        <w:pStyle w:val="BodyText"/>
        <w:spacing w:before="5"/>
        <w:rPr>
          <w:rFonts w:ascii="Georgia"/>
          <w:sz w:val="42"/>
        </w:rPr>
      </w:pPr>
    </w:p>
    <w:p w14:paraId="6EEF4C03" w14:textId="77777777" w:rsidR="004C2CEC" w:rsidRDefault="00566D83">
      <w:pPr>
        <w:pStyle w:val="BodyText"/>
        <w:spacing w:line="448" w:lineRule="auto"/>
        <w:ind w:left="200" w:right="345"/>
      </w:pPr>
      <w:r>
        <w:t>An important limitation of most of the research on childhood abuse is that it relies on retrospective recall</w:t>
      </w:r>
      <w:r>
        <w:rPr>
          <w:spacing w:val="-2"/>
        </w:rPr>
        <w:t xml:space="preserve"> </w:t>
      </w:r>
      <w:r>
        <w:t>of personal</w:t>
      </w:r>
      <w:r>
        <w:rPr>
          <w:spacing w:val="-2"/>
        </w:rPr>
        <w:t xml:space="preserve"> </w:t>
      </w:r>
      <w:r>
        <w:t>events</w:t>
      </w:r>
      <w:r>
        <w:rPr>
          <w:spacing w:val="-1"/>
        </w:rPr>
        <w:t xml:space="preserve"> </w:t>
      </w:r>
      <w:r>
        <w:t>that</w:t>
      </w:r>
      <w:r>
        <w:rPr>
          <w:spacing w:val="-1"/>
        </w:rPr>
        <w:t xml:space="preserve"> </w:t>
      </w:r>
      <w:r>
        <w:t>usually are not independently corroborated. This</w:t>
      </w:r>
      <w:r>
        <w:rPr>
          <w:spacing w:val="-1"/>
        </w:rPr>
        <w:t xml:space="preserve"> </w:t>
      </w:r>
      <w:r>
        <w:t>is a standard</w:t>
      </w:r>
      <w:r>
        <w:rPr>
          <w:spacing w:val="-5"/>
        </w:rPr>
        <w:t xml:space="preserve"> </w:t>
      </w:r>
      <w:r>
        <w:t>problem</w:t>
      </w:r>
      <w:r>
        <w:rPr>
          <w:spacing w:val="-2"/>
        </w:rPr>
        <w:t xml:space="preserve"> </w:t>
      </w:r>
      <w:r>
        <w:t>in</w:t>
      </w:r>
      <w:r>
        <w:rPr>
          <w:spacing w:val="-4"/>
        </w:rPr>
        <w:t xml:space="preserve"> </w:t>
      </w:r>
      <w:r>
        <w:t>many</w:t>
      </w:r>
      <w:r>
        <w:rPr>
          <w:spacing w:val="-4"/>
        </w:rPr>
        <w:t xml:space="preserve"> </w:t>
      </w:r>
      <w:r>
        <w:t>areas</w:t>
      </w:r>
      <w:r>
        <w:rPr>
          <w:spacing w:val="-5"/>
        </w:rPr>
        <w:t xml:space="preserve"> </w:t>
      </w:r>
      <w:r>
        <w:t>of</w:t>
      </w:r>
      <w:r>
        <w:rPr>
          <w:spacing w:val="-4"/>
        </w:rPr>
        <w:t xml:space="preserve"> </w:t>
      </w:r>
      <w:r>
        <w:t>research,</w:t>
      </w:r>
      <w:r>
        <w:rPr>
          <w:spacing w:val="-4"/>
        </w:rPr>
        <w:t xml:space="preserve"> </w:t>
      </w:r>
      <w:r>
        <w:t>but</w:t>
      </w:r>
      <w:r>
        <w:rPr>
          <w:spacing w:val="-2"/>
        </w:rPr>
        <w:t xml:space="preserve"> </w:t>
      </w:r>
      <w:proofErr w:type="gramStart"/>
      <w:r>
        <w:t>particular</w:t>
      </w:r>
      <w:r>
        <w:rPr>
          <w:spacing w:val="-4"/>
        </w:rPr>
        <w:t xml:space="preserve"> </w:t>
      </w:r>
      <w:r>
        <w:t>concerns</w:t>
      </w:r>
      <w:proofErr w:type="gramEnd"/>
      <w:r>
        <w:rPr>
          <w:spacing w:val="-4"/>
        </w:rPr>
        <w:t xml:space="preserve"> </w:t>
      </w:r>
      <w:r>
        <w:t>have</w:t>
      </w:r>
      <w:r>
        <w:rPr>
          <w:spacing w:val="-1"/>
        </w:rPr>
        <w:t xml:space="preserve"> </w:t>
      </w:r>
      <w:r>
        <w:t>been</w:t>
      </w:r>
      <w:r>
        <w:rPr>
          <w:spacing w:val="-4"/>
        </w:rPr>
        <w:t xml:space="preserve"> </w:t>
      </w:r>
      <w:r>
        <w:t>raised</w:t>
      </w:r>
      <w:r>
        <w:rPr>
          <w:spacing w:val="-2"/>
        </w:rPr>
        <w:t xml:space="preserve"> </w:t>
      </w:r>
      <w:r>
        <w:t>about</w:t>
      </w:r>
      <w:r>
        <w:rPr>
          <w:spacing w:val="-5"/>
        </w:rPr>
        <w:t xml:space="preserve"> </w:t>
      </w:r>
      <w:r>
        <w:t>the retrospective recall of childhood sexual abuse. The primary concerns have revolved around the "false</w:t>
      </w:r>
      <w:r>
        <w:rPr>
          <w:spacing w:val="-3"/>
        </w:rPr>
        <w:t xml:space="preserve"> </w:t>
      </w:r>
      <w:r>
        <w:t>memory</w:t>
      </w:r>
      <w:r>
        <w:rPr>
          <w:spacing w:val="-2"/>
        </w:rPr>
        <w:t xml:space="preserve"> </w:t>
      </w:r>
      <w:r>
        <w:t>syndrome"</w:t>
      </w:r>
      <w:r>
        <w:rPr>
          <w:spacing w:val="-3"/>
        </w:rPr>
        <w:t xml:space="preserve"> </w:t>
      </w:r>
      <w:r>
        <w:t>and</w:t>
      </w:r>
      <w:r>
        <w:rPr>
          <w:spacing w:val="-2"/>
        </w:rPr>
        <w:t xml:space="preserve"> </w:t>
      </w:r>
      <w:r>
        <w:t>child</w:t>
      </w:r>
      <w:r>
        <w:rPr>
          <w:spacing w:val="-3"/>
        </w:rPr>
        <w:t xml:space="preserve"> </w:t>
      </w:r>
      <w:r>
        <w:t>sexual</w:t>
      </w:r>
      <w:r>
        <w:rPr>
          <w:spacing w:val="-4"/>
        </w:rPr>
        <w:t xml:space="preserve"> </w:t>
      </w:r>
      <w:r>
        <w:t>abuse</w:t>
      </w:r>
      <w:r>
        <w:rPr>
          <w:spacing w:val="-1"/>
        </w:rPr>
        <w:t xml:space="preserve"> </w:t>
      </w:r>
      <w:r>
        <w:t>that</w:t>
      </w:r>
      <w:r>
        <w:rPr>
          <w:spacing w:val="-3"/>
        </w:rPr>
        <w:t xml:space="preserve"> </w:t>
      </w:r>
      <w:r>
        <w:t>has</w:t>
      </w:r>
      <w:r>
        <w:rPr>
          <w:spacing w:val="-3"/>
        </w:rPr>
        <w:t xml:space="preserve"> </w:t>
      </w:r>
      <w:r>
        <w:t>been</w:t>
      </w:r>
      <w:r>
        <w:rPr>
          <w:spacing w:val="-2"/>
        </w:rPr>
        <w:t xml:space="preserve"> </w:t>
      </w:r>
      <w:r>
        <w:t>forgotten</w:t>
      </w:r>
      <w:r>
        <w:rPr>
          <w:spacing w:val="-3"/>
        </w:rPr>
        <w:t xml:space="preserve"> </w:t>
      </w:r>
      <w:r>
        <w:t>and</w:t>
      </w:r>
      <w:r>
        <w:rPr>
          <w:spacing w:val="-2"/>
        </w:rPr>
        <w:t xml:space="preserve"> </w:t>
      </w:r>
      <w:r>
        <w:t>later</w:t>
      </w:r>
      <w:r>
        <w:rPr>
          <w:spacing w:val="-2"/>
        </w:rPr>
        <w:t xml:space="preserve"> </w:t>
      </w:r>
      <w:r>
        <w:t>remembered in the context of counseling (</w:t>
      </w:r>
      <w:hyperlink r:id="rId270">
        <w:r>
          <w:rPr>
            <w:u w:val="single"/>
          </w:rPr>
          <w:t>Loftus, 1996</w:t>
        </w:r>
      </w:hyperlink>
      <w:r>
        <w:t>). Laboratory research on memory indicates that people may be led to remember events that did not actually happen to them (</w:t>
      </w:r>
      <w:hyperlink r:id="rId271">
        <w:r>
          <w:rPr>
            <w:u w:val="single"/>
          </w:rPr>
          <w:t>Loftus, 1993</w:t>
        </w:r>
      </w:hyperlink>
      <w:r>
        <w:t>).</w:t>
      </w:r>
    </w:p>
    <w:p w14:paraId="6D44100A" w14:textId="77777777" w:rsidR="004C2CEC" w:rsidRDefault="00566D83">
      <w:pPr>
        <w:pStyle w:val="BodyText"/>
        <w:spacing w:before="4" w:line="448" w:lineRule="auto"/>
        <w:ind w:left="200" w:right="275"/>
      </w:pPr>
      <w:r>
        <w:t>These findings have raised the concern that suggestible clients may be led by therapists to believe</w:t>
      </w:r>
      <w:r>
        <w:rPr>
          <w:spacing w:val="-4"/>
        </w:rPr>
        <w:t xml:space="preserve"> </w:t>
      </w:r>
      <w:r>
        <w:t>that</w:t>
      </w:r>
      <w:r>
        <w:rPr>
          <w:spacing w:val="-5"/>
        </w:rPr>
        <w:t xml:space="preserve"> </w:t>
      </w:r>
      <w:r>
        <w:t>they</w:t>
      </w:r>
      <w:r>
        <w:rPr>
          <w:spacing w:val="-4"/>
        </w:rPr>
        <w:t xml:space="preserve"> </w:t>
      </w:r>
      <w:r>
        <w:t>were</w:t>
      </w:r>
      <w:r>
        <w:rPr>
          <w:spacing w:val="-4"/>
        </w:rPr>
        <w:t xml:space="preserve"> </w:t>
      </w:r>
      <w:r>
        <w:t>sexually</w:t>
      </w:r>
      <w:r>
        <w:rPr>
          <w:spacing w:val="-4"/>
        </w:rPr>
        <w:t xml:space="preserve"> </w:t>
      </w:r>
      <w:r>
        <w:t>abused</w:t>
      </w:r>
      <w:r>
        <w:rPr>
          <w:spacing w:val="-3"/>
        </w:rPr>
        <w:t xml:space="preserve"> </w:t>
      </w:r>
      <w:r>
        <w:t>as</w:t>
      </w:r>
      <w:r>
        <w:rPr>
          <w:spacing w:val="-5"/>
        </w:rPr>
        <w:t xml:space="preserve"> </w:t>
      </w:r>
      <w:r>
        <w:t>children</w:t>
      </w:r>
      <w:r>
        <w:rPr>
          <w:spacing w:val="-2"/>
        </w:rPr>
        <w:t xml:space="preserve"> </w:t>
      </w:r>
      <w:r>
        <w:t>when</w:t>
      </w:r>
      <w:r>
        <w:rPr>
          <w:spacing w:val="-4"/>
        </w:rPr>
        <w:t xml:space="preserve"> </w:t>
      </w:r>
      <w:r>
        <w:t>they</w:t>
      </w:r>
      <w:r>
        <w:rPr>
          <w:spacing w:val="-4"/>
        </w:rPr>
        <w:t xml:space="preserve"> </w:t>
      </w:r>
      <w:r>
        <w:t>were</w:t>
      </w:r>
      <w:r>
        <w:rPr>
          <w:spacing w:val="-4"/>
        </w:rPr>
        <w:t xml:space="preserve"> </w:t>
      </w:r>
      <w:r>
        <w:t>not.</w:t>
      </w:r>
      <w:r>
        <w:rPr>
          <w:spacing w:val="-4"/>
        </w:rPr>
        <w:t xml:space="preserve"> </w:t>
      </w:r>
      <w:r>
        <w:t>Other</w:t>
      </w:r>
      <w:r>
        <w:rPr>
          <w:spacing w:val="-4"/>
        </w:rPr>
        <w:t xml:space="preserve"> </w:t>
      </w:r>
      <w:r>
        <w:t>research</w:t>
      </w:r>
      <w:r>
        <w:rPr>
          <w:spacing w:val="-5"/>
        </w:rPr>
        <w:t xml:space="preserve"> </w:t>
      </w:r>
      <w:r>
        <w:t>indicates, however</w:t>
      </w:r>
      <w:r>
        <w:t>, that people can only be led to believe that nontraumatic events happened to them and that they are much more impervious to suggestions that false traumatic events occurred (</w:t>
      </w:r>
      <w:hyperlink r:id="rId272">
        <w:r>
          <w:rPr>
            <w:u w:val="single"/>
          </w:rPr>
          <w:t>Bowman, 1996</w:t>
        </w:r>
      </w:hyperlink>
      <w:r>
        <w:t xml:space="preserve">). See </w:t>
      </w:r>
      <w:hyperlink r:id="rId273">
        <w:r>
          <w:rPr>
            <w:u w:val="single"/>
          </w:rPr>
          <w:t>Farrants, 1998</w:t>
        </w:r>
      </w:hyperlink>
      <w:r>
        <w:t>, for a review of the research on this subject.</w:t>
      </w:r>
    </w:p>
    <w:p w14:paraId="672840B3" w14:textId="77777777" w:rsidR="004C2CEC" w:rsidRDefault="00566D83">
      <w:pPr>
        <w:pStyle w:val="Heading3"/>
      </w:pPr>
      <w:r>
        <w:rPr>
          <w:color w:val="333333"/>
        </w:rPr>
        <w:t>Overreporting</w:t>
      </w:r>
      <w:r>
        <w:rPr>
          <w:color w:val="333333"/>
          <w:spacing w:val="-6"/>
        </w:rPr>
        <w:t xml:space="preserve"> </w:t>
      </w:r>
      <w:r>
        <w:rPr>
          <w:color w:val="333333"/>
        </w:rPr>
        <w:t>Trauma</w:t>
      </w:r>
      <w:r>
        <w:rPr>
          <w:color w:val="333333"/>
          <w:spacing w:val="-8"/>
        </w:rPr>
        <w:t xml:space="preserve"> </w:t>
      </w:r>
      <w:r>
        <w:rPr>
          <w:color w:val="333333"/>
        </w:rPr>
        <w:t>History</w:t>
      </w:r>
      <w:r>
        <w:rPr>
          <w:color w:val="333333"/>
          <w:spacing w:val="-5"/>
        </w:rPr>
        <w:t xml:space="preserve"> </w:t>
      </w:r>
      <w:r>
        <w:rPr>
          <w:color w:val="333333"/>
        </w:rPr>
        <w:t>or</w:t>
      </w:r>
      <w:r>
        <w:rPr>
          <w:color w:val="333333"/>
          <w:spacing w:val="-5"/>
        </w:rPr>
        <w:t xml:space="preserve"> </w:t>
      </w:r>
      <w:r>
        <w:rPr>
          <w:color w:val="333333"/>
          <w:spacing w:val="-2"/>
        </w:rPr>
        <w:t>Symptoms</w:t>
      </w:r>
    </w:p>
    <w:p w14:paraId="0E46F09E" w14:textId="77777777" w:rsidR="004C2CEC" w:rsidRDefault="004C2CEC">
      <w:pPr>
        <w:sectPr w:rsidR="004C2CEC">
          <w:pgSz w:w="12240" w:h="15840"/>
          <w:pgMar w:top="1500" w:right="1180" w:bottom="280" w:left="1240" w:header="720" w:footer="720" w:gutter="0"/>
          <w:cols w:space="720"/>
        </w:sectPr>
      </w:pPr>
    </w:p>
    <w:p w14:paraId="52898BDA" w14:textId="77777777" w:rsidR="004C2CEC" w:rsidRDefault="00566D83">
      <w:pPr>
        <w:pStyle w:val="BodyText"/>
        <w:spacing w:before="140" w:line="448" w:lineRule="auto"/>
        <w:ind w:left="200" w:right="317"/>
      </w:pPr>
      <w:r>
        <w:lastRenderedPageBreak/>
        <w:t>Recently, research has suggested that some individuals may overreport or misrepresent abuse histories or abuse-related symptomatology, although this does not normally happen (</w:t>
      </w:r>
      <w:hyperlink r:id="rId274">
        <w:r>
          <w:rPr>
            <w:u w:val="single"/>
          </w:rPr>
          <w:t>Briere,</w:t>
        </w:r>
      </w:hyperlink>
      <w:r>
        <w:t xml:space="preserve"> </w:t>
      </w:r>
      <w:hyperlink r:id="rId275">
        <w:r>
          <w:rPr>
            <w:u w:val="single"/>
          </w:rPr>
          <w:t>1997</w:t>
        </w:r>
      </w:hyperlink>
      <w:r>
        <w:t>). In such cases, the client's conscious or unconscious should be viewed as having significant pathology that may contamina</w:t>
      </w:r>
      <w:r>
        <w:t>te the screening and assessment processes. For example, some clients may report inaccurate abuse histories or symptoms so that they may receive treatment rather than be incarcerated, may receive inpatient instead of outpatient treatment, or may qualify for</w:t>
      </w:r>
      <w:r>
        <w:t xml:space="preserve"> disability-related entitlements, such as Supplemental Security Income (</w:t>
      </w:r>
      <w:hyperlink r:id="rId276">
        <w:r>
          <w:rPr>
            <w:u w:val="single"/>
          </w:rPr>
          <w:t>LaCoursiere, 1993</w:t>
        </w:r>
      </w:hyperlink>
      <w:r>
        <w:t>). Others may overreport their history of trauma or current trauma</w:t>
      </w:r>
      <w:r>
        <w:t>- related</w:t>
      </w:r>
      <w:r>
        <w:rPr>
          <w:spacing w:val="-5"/>
        </w:rPr>
        <w:t xml:space="preserve"> </w:t>
      </w:r>
      <w:r>
        <w:t>symptoms</w:t>
      </w:r>
      <w:r>
        <w:rPr>
          <w:spacing w:val="-5"/>
        </w:rPr>
        <w:t xml:space="preserve"> </w:t>
      </w:r>
      <w:r>
        <w:t>in</w:t>
      </w:r>
      <w:r>
        <w:rPr>
          <w:spacing w:val="-2"/>
        </w:rPr>
        <w:t xml:space="preserve"> </w:t>
      </w:r>
      <w:r>
        <w:t>an</w:t>
      </w:r>
      <w:r>
        <w:rPr>
          <w:spacing w:val="-4"/>
        </w:rPr>
        <w:t xml:space="preserve"> </w:t>
      </w:r>
      <w:r>
        <w:t>effort,</w:t>
      </w:r>
      <w:r>
        <w:rPr>
          <w:spacing w:val="-4"/>
        </w:rPr>
        <w:t xml:space="preserve"> </w:t>
      </w:r>
      <w:r>
        <w:t>consciously</w:t>
      </w:r>
      <w:r>
        <w:rPr>
          <w:spacing w:val="-4"/>
        </w:rPr>
        <w:t xml:space="preserve"> </w:t>
      </w:r>
      <w:r>
        <w:t>or</w:t>
      </w:r>
      <w:r>
        <w:rPr>
          <w:spacing w:val="-4"/>
        </w:rPr>
        <w:t xml:space="preserve"> </w:t>
      </w:r>
      <w:r>
        <w:t>unconsciously,</w:t>
      </w:r>
      <w:r>
        <w:rPr>
          <w:spacing w:val="-4"/>
        </w:rPr>
        <w:t xml:space="preserve"> </w:t>
      </w:r>
      <w:r>
        <w:t>to</w:t>
      </w:r>
      <w:r>
        <w:rPr>
          <w:spacing w:val="-4"/>
        </w:rPr>
        <w:t xml:space="preserve"> </w:t>
      </w:r>
      <w:r>
        <w:t>deny</w:t>
      </w:r>
      <w:r>
        <w:rPr>
          <w:spacing w:val="-4"/>
        </w:rPr>
        <w:t xml:space="preserve"> </w:t>
      </w:r>
      <w:r>
        <w:t>or</w:t>
      </w:r>
      <w:r>
        <w:rPr>
          <w:spacing w:val="-4"/>
        </w:rPr>
        <w:t xml:space="preserve"> </w:t>
      </w:r>
      <w:r>
        <w:t>minimize</w:t>
      </w:r>
      <w:r>
        <w:rPr>
          <w:spacing w:val="-4"/>
        </w:rPr>
        <w:t xml:space="preserve"> </w:t>
      </w:r>
      <w:r>
        <w:t>their</w:t>
      </w:r>
      <w:r>
        <w:rPr>
          <w:spacing w:val="-4"/>
        </w:rPr>
        <w:t xml:space="preserve"> </w:t>
      </w:r>
      <w:r>
        <w:t xml:space="preserve">substance abuse disorder. Although overreporting is probably a less frequent phenomenon than underreporting, staff should be aware of the possibility that clients may </w:t>
      </w:r>
      <w:r>
        <w:t>receive secondary gains from overreporting symptoms</w:t>
      </w:r>
      <w:r>
        <w:rPr>
          <w:spacing w:val="-1"/>
        </w:rPr>
        <w:t xml:space="preserve"> </w:t>
      </w:r>
      <w:r>
        <w:t>or the</w:t>
      </w:r>
      <w:r>
        <w:rPr>
          <w:spacing w:val="-1"/>
        </w:rPr>
        <w:t xml:space="preserve"> </w:t>
      </w:r>
      <w:r>
        <w:t>severity of past</w:t>
      </w:r>
      <w:r>
        <w:rPr>
          <w:spacing w:val="-1"/>
        </w:rPr>
        <w:t xml:space="preserve"> </w:t>
      </w:r>
      <w:r>
        <w:t>abuse. Just as</w:t>
      </w:r>
      <w:r>
        <w:rPr>
          <w:spacing w:val="-1"/>
        </w:rPr>
        <w:t xml:space="preserve"> </w:t>
      </w:r>
      <w:r>
        <w:t>many clients</w:t>
      </w:r>
      <w:r>
        <w:rPr>
          <w:spacing w:val="-1"/>
        </w:rPr>
        <w:t xml:space="preserve"> </w:t>
      </w:r>
      <w:r>
        <w:t>with</w:t>
      </w:r>
      <w:r>
        <w:rPr>
          <w:spacing w:val="-1"/>
        </w:rPr>
        <w:t xml:space="preserve"> </w:t>
      </w:r>
      <w:r>
        <w:t>substance abuse disorders tell "war stories," some, with a great deal of experience in treatment settings, have become experts at giving psychiatri</w:t>
      </w:r>
      <w:r>
        <w:t>c labels to all their problems.</w:t>
      </w:r>
    </w:p>
    <w:p w14:paraId="01C71BB7" w14:textId="77777777" w:rsidR="004C2CEC" w:rsidRDefault="00566D83">
      <w:pPr>
        <w:pStyle w:val="Heading3"/>
        <w:spacing w:before="186"/>
      </w:pPr>
      <w:r>
        <w:rPr>
          <w:color w:val="333333"/>
        </w:rPr>
        <w:t>Coexisting</w:t>
      </w:r>
      <w:r>
        <w:rPr>
          <w:color w:val="333333"/>
          <w:spacing w:val="-8"/>
        </w:rPr>
        <w:t xml:space="preserve"> </w:t>
      </w:r>
      <w:r>
        <w:rPr>
          <w:color w:val="333333"/>
        </w:rPr>
        <w:t>Psychiatric</w:t>
      </w:r>
      <w:r>
        <w:rPr>
          <w:color w:val="333333"/>
          <w:spacing w:val="-8"/>
        </w:rPr>
        <w:t xml:space="preserve"> </w:t>
      </w:r>
      <w:r>
        <w:rPr>
          <w:color w:val="333333"/>
          <w:spacing w:val="-2"/>
        </w:rPr>
        <w:t>Disorders</w:t>
      </w:r>
    </w:p>
    <w:p w14:paraId="4E7EF613" w14:textId="77777777" w:rsidR="004C2CEC" w:rsidRDefault="004C2CEC">
      <w:pPr>
        <w:pStyle w:val="BodyText"/>
        <w:rPr>
          <w:rFonts w:ascii="Georgia"/>
          <w:sz w:val="32"/>
        </w:rPr>
      </w:pPr>
    </w:p>
    <w:p w14:paraId="77B31264" w14:textId="77777777" w:rsidR="004C2CEC" w:rsidRDefault="004C2CEC">
      <w:pPr>
        <w:pStyle w:val="BodyText"/>
        <w:rPr>
          <w:rFonts w:ascii="Georgia"/>
          <w:sz w:val="32"/>
        </w:rPr>
      </w:pPr>
    </w:p>
    <w:p w14:paraId="2BD56EDB" w14:textId="77777777" w:rsidR="004C2CEC" w:rsidRDefault="004C2CEC">
      <w:pPr>
        <w:pStyle w:val="BodyText"/>
        <w:spacing w:before="5"/>
        <w:rPr>
          <w:rFonts w:ascii="Georgia"/>
          <w:sz w:val="42"/>
        </w:rPr>
      </w:pPr>
    </w:p>
    <w:p w14:paraId="360A8A05" w14:textId="77777777" w:rsidR="004C2CEC" w:rsidRDefault="00566D83">
      <w:pPr>
        <w:pStyle w:val="BodyText"/>
        <w:spacing w:line="451" w:lineRule="auto"/>
        <w:ind w:left="200" w:right="4078"/>
      </w:pPr>
      <w:hyperlink r:id="rId277">
        <w:r>
          <w:rPr>
            <w:color w:val="606060"/>
          </w:rPr>
          <w:t>Figure</w:t>
        </w:r>
        <w:r>
          <w:rPr>
            <w:color w:val="606060"/>
            <w:spacing w:val="-8"/>
          </w:rPr>
          <w:t xml:space="preserve"> </w:t>
        </w:r>
        <w:r>
          <w:rPr>
            <w:color w:val="606060"/>
          </w:rPr>
          <w:t>2-1:</w:t>
        </w:r>
        <w:r>
          <w:rPr>
            <w:color w:val="606060"/>
            <w:spacing w:val="-7"/>
          </w:rPr>
          <w:t xml:space="preserve"> </w:t>
        </w:r>
        <w:r>
          <w:rPr>
            <w:color w:val="606060"/>
          </w:rPr>
          <w:t>Symptoms</w:t>
        </w:r>
        <w:r>
          <w:rPr>
            <w:color w:val="606060"/>
            <w:spacing w:val="-8"/>
          </w:rPr>
          <w:t xml:space="preserve"> </w:t>
        </w:r>
        <w:r>
          <w:rPr>
            <w:color w:val="606060"/>
          </w:rPr>
          <w:t>and</w:t>
        </w:r>
        <w:r>
          <w:rPr>
            <w:color w:val="606060"/>
            <w:spacing w:val="-7"/>
          </w:rPr>
          <w:t xml:space="preserve"> </w:t>
        </w:r>
        <w:r>
          <w:rPr>
            <w:color w:val="606060"/>
          </w:rPr>
          <w:t>Syndromes</w:t>
        </w:r>
        <w:r>
          <w:rPr>
            <w:color w:val="606060"/>
            <w:spacing w:val="-7"/>
          </w:rPr>
          <w:t xml:space="preserve"> </w:t>
        </w:r>
        <w:r>
          <w:rPr>
            <w:color w:val="606060"/>
          </w:rPr>
          <w:t>Associated</w:t>
        </w:r>
        <w:r>
          <w:rPr>
            <w:color w:val="606060"/>
            <w:spacing w:val="-8"/>
          </w:rPr>
          <w:t xml:space="preserve"> </w:t>
        </w:r>
        <w:r>
          <w:rPr>
            <w:color w:val="606060"/>
          </w:rPr>
          <w:t>With</w:t>
        </w:r>
      </w:hyperlink>
      <w:r>
        <w:rPr>
          <w:color w:val="606060"/>
        </w:rPr>
        <w:t xml:space="preserve"> </w:t>
      </w:r>
      <w:hyperlink r:id="rId278">
        <w:r>
          <w:rPr>
            <w:color w:val="606060"/>
            <w:spacing w:val="-2"/>
          </w:rPr>
          <w:t>(more...)</w:t>
        </w:r>
      </w:hyperlink>
    </w:p>
    <w:p w14:paraId="4D5DC013" w14:textId="77777777" w:rsidR="004C2CEC" w:rsidRDefault="00566D83">
      <w:pPr>
        <w:pStyle w:val="BodyText"/>
        <w:spacing w:before="94" w:line="448" w:lineRule="auto"/>
        <w:ind w:left="200" w:right="345"/>
      </w:pPr>
      <w:r>
        <w:t>A number of studies have found that childhood maltreatment and trauma are significant risk factors for later psychiatric problems (</w:t>
      </w:r>
      <w:hyperlink r:id="rId279">
        <w:r>
          <w:rPr>
            <w:u w:val="single"/>
          </w:rPr>
          <w:t>Beitchman et al., 1992</w:t>
        </w:r>
      </w:hyperlink>
      <w:r>
        <w:t xml:space="preserve">; </w:t>
      </w:r>
      <w:hyperlink r:id="rId280">
        <w:r>
          <w:rPr>
            <w:u w:val="single"/>
          </w:rPr>
          <w:t>Neumann et al., 1996</w:t>
        </w:r>
      </w:hyperlink>
      <w:r>
        <w:t xml:space="preserve">; </w:t>
      </w:r>
      <w:hyperlink r:id="rId281">
        <w:r>
          <w:rPr>
            <w:u w:val="single"/>
          </w:rPr>
          <w:t>Polusny</w:t>
        </w:r>
      </w:hyperlink>
      <w:r>
        <w:t xml:space="preserve"> </w:t>
      </w:r>
      <w:hyperlink r:id="rId282">
        <w:r>
          <w:rPr>
            <w:u w:val="single"/>
          </w:rPr>
          <w:t>and Follette, 1995</w:t>
        </w:r>
      </w:hyperlink>
      <w:r>
        <w:t xml:space="preserve">; </w:t>
      </w:r>
      <w:hyperlink r:id="rId283">
        <w:r>
          <w:rPr>
            <w:u w:val="single"/>
          </w:rPr>
          <w:t>Trickett and McBr</w:t>
        </w:r>
        <w:r>
          <w:rPr>
            <w:u w:val="single"/>
          </w:rPr>
          <w:t>ide-Chang, 1995</w:t>
        </w:r>
      </w:hyperlink>
      <w:r>
        <w:t>). Indeed, individuals with a history of childhood trauma--such as being sexually abused, being physically assaulted, or repeatedly witnessing violence--often develop psychopathology during adulthood (</w:t>
      </w:r>
      <w:hyperlink r:id="rId284">
        <w:r>
          <w:rPr>
            <w:u w:val="single"/>
          </w:rPr>
          <w:t>Beitchman et al., 1992</w:t>
        </w:r>
      </w:hyperlink>
      <w:r>
        <w:t xml:space="preserve">; </w:t>
      </w:r>
      <w:hyperlink r:id="rId285">
        <w:r>
          <w:rPr>
            <w:u w:val="single"/>
          </w:rPr>
          <w:t>Bryer et al., 1987</w:t>
        </w:r>
      </w:hyperlink>
      <w:r>
        <w:t xml:space="preserve">; </w:t>
      </w:r>
      <w:hyperlink r:id="rId286">
        <w:r>
          <w:rPr>
            <w:u w:val="single"/>
          </w:rPr>
          <w:t>Malinosky-Rummell and Hansen, 1993</w:t>
        </w:r>
      </w:hyperlink>
      <w:r>
        <w:t xml:space="preserve">; </w:t>
      </w:r>
      <w:hyperlink r:id="rId287">
        <w:r>
          <w:rPr>
            <w:u w:val="single"/>
          </w:rPr>
          <w:t>Pollock et al., 1990</w:t>
        </w:r>
      </w:hyperlink>
      <w:r>
        <w:t xml:space="preserve">; </w:t>
      </w:r>
      <w:hyperlink r:id="rId288">
        <w:r>
          <w:rPr>
            <w:u w:val="single"/>
          </w:rPr>
          <w:t>Roesler and</w:t>
        </w:r>
      </w:hyperlink>
      <w:r>
        <w:t xml:space="preserve"> </w:t>
      </w:r>
      <w:hyperlink r:id="rId289">
        <w:r>
          <w:rPr>
            <w:u w:val="single"/>
          </w:rPr>
          <w:t>Dafler,</w:t>
        </w:r>
        <w:r>
          <w:rPr>
            <w:spacing w:val="-3"/>
            <w:u w:val="single"/>
          </w:rPr>
          <w:t xml:space="preserve"> </w:t>
        </w:r>
        <w:r>
          <w:rPr>
            <w:u w:val="single"/>
          </w:rPr>
          <w:t>1993</w:t>
        </w:r>
      </w:hyperlink>
      <w:r>
        <w:t>).</w:t>
      </w:r>
      <w:r>
        <w:rPr>
          <w:spacing w:val="-3"/>
        </w:rPr>
        <w:t xml:space="preserve"> </w:t>
      </w:r>
      <w:r>
        <w:t>Thus,</w:t>
      </w:r>
      <w:r>
        <w:rPr>
          <w:spacing w:val="-3"/>
        </w:rPr>
        <w:t xml:space="preserve"> </w:t>
      </w:r>
      <w:r>
        <w:t>many</w:t>
      </w:r>
      <w:r>
        <w:rPr>
          <w:spacing w:val="-3"/>
        </w:rPr>
        <w:t xml:space="preserve"> </w:t>
      </w:r>
      <w:r>
        <w:t>adults</w:t>
      </w:r>
      <w:r>
        <w:rPr>
          <w:spacing w:val="-4"/>
        </w:rPr>
        <w:t xml:space="preserve"> </w:t>
      </w:r>
      <w:r>
        <w:t>receiving</w:t>
      </w:r>
      <w:r>
        <w:rPr>
          <w:spacing w:val="-4"/>
        </w:rPr>
        <w:t xml:space="preserve"> </w:t>
      </w:r>
      <w:r>
        <w:t>treatment</w:t>
      </w:r>
      <w:r>
        <w:rPr>
          <w:spacing w:val="-3"/>
        </w:rPr>
        <w:t xml:space="preserve"> </w:t>
      </w:r>
      <w:r>
        <w:t>for</w:t>
      </w:r>
      <w:r>
        <w:rPr>
          <w:spacing w:val="-3"/>
        </w:rPr>
        <w:t xml:space="preserve"> </w:t>
      </w:r>
      <w:r>
        <w:t>substance</w:t>
      </w:r>
      <w:r>
        <w:rPr>
          <w:spacing w:val="-4"/>
        </w:rPr>
        <w:t xml:space="preserve"> </w:t>
      </w:r>
      <w:r>
        <w:t>abuse</w:t>
      </w:r>
      <w:r>
        <w:rPr>
          <w:spacing w:val="-1"/>
        </w:rPr>
        <w:t xml:space="preserve"> </w:t>
      </w:r>
      <w:r>
        <w:t>who</w:t>
      </w:r>
      <w:r>
        <w:rPr>
          <w:spacing w:val="-3"/>
        </w:rPr>
        <w:t xml:space="preserve"> </w:t>
      </w:r>
      <w:r>
        <w:t>have</w:t>
      </w:r>
      <w:r>
        <w:rPr>
          <w:spacing w:val="-3"/>
        </w:rPr>
        <w:t xml:space="preserve"> </w:t>
      </w:r>
      <w:r>
        <w:t>a</w:t>
      </w:r>
      <w:r>
        <w:rPr>
          <w:spacing w:val="-5"/>
        </w:rPr>
        <w:t xml:space="preserve"> </w:t>
      </w:r>
      <w:r>
        <w:t>history</w:t>
      </w:r>
      <w:r>
        <w:rPr>
          <w:spacing w:val="-3"/>
        </w:rPr>
        <w:t xml:space="preserve"> </w:t>
      </w:r>
      <w:r>
        <w:t>of childhood abuse and neglect will have a coexisting psychiatric disorder (see</w:t>
      </w:r>
      <w:hyperlink r:id="rId290">
        <w:r>
          <w:rPr>
            <w:u w:val="single"/>
          </w:rPr>
          <w:t>Figure 2-1</w:t>
        </w:r>
        <w:r>
          <w:t xml:space="preserve"> </w:t>
        </w:r>
      </w:hyperlink>
      <w:r>
        <w:t xml:space="preserve">). As mentioned in </w:t>
      </w:r>
      <w:hyperlink r:id="rId291">
        <w:r>
          <w:rPr>
            <w:u w:val="single"/>
          </w:rPr>
          <w:t>Chapter 1</w:t>
        </w:r>
      </w:hyperlink>
      <w:r>
        <w:t>, abuse and neglect during childhood are particularly associated with</w:t>
      </w:r>
    </w:p>
    <w:p w14:paraId="209E8613" w14:textId="77777777" w:rsidR="004C2CEC" w:rsidRDefault="004C2CEC">
      <w:pPr>
        <w:spacing w:line="448" w:lineRule="auto"/>
        <w:sectPr w:rsidR="004C2CEC">
          <w:pgSz w:w="12240" w:h="15840"/>
          <w:pgMar w:top="1500" w:right="1180" w:bottom="280" w:left="1240" w:header="720" w:footer="720" w:gutter="0"/>
          <w:cols w:space="720"/>
        </w:sectPr>
      </w:pPr>
    </w:p>
    <w:p w14:paraId="7C8A5353" w14:textId="77777777" w:rsidR="004C2CEC" w:rsidRDefault="00566D83">
      <w:pPr>
        <w:pStyle w:val="BodyText"/>
        <w:spacing w:before="143" w:line="448" w:lineRule="auto"/>
        <w:ind w:left="200" w:right="396"/>
      </w:pPr>
      <w:r>
        <w:lastRenderedPageBreak/>
        <w:t>major depression, suicidal thoughts, posttraumatic stress disorder (PTSD), and dissociative s</w:t>
      </w:r>
      <w:r>
        <w:t>ymptoms (</w:t>
      </w:r>
      <w:hyperlink r:id="rId292">
        <w:r>
          <w:rPr>
            <w:u w:val="single"/>
          </w:rPr>
          <w:t>Briere and Runtz, 1990a</w:t>
        </w:r>
      </w:hyperlink>
      <w:r>
        <w:t xml:space="preserve">; </w:t>
      </w:r>
      <w:hyperlink r:id="rId293">
        <w:r>
          <w:rPr>
            <w:u w:val="single"/>
          </w:rPr>
          <w:t>Craine et al., 1988</w:t>
        </w:r>
      </w:hyperlink>
      <w:r>
        <w:t>;</w:t>
      </w:r>
      <w:r>
        <w:t xml:space="preserve"> </w:t>
      </w:r>
      <w:hyperlink r:id="rId294">
        <w:r>
          <w:rPr>
            <w:u w:val="single"/>
          </w:rPr>
          <w:t>Felitti et al., 1998</w:t>
        </w:r>
      </w:hyperlink>
      <w:r>
        <w:t xml:space="preserve">; </w:t>
      </w:r>
      <w:hyperlink r:id="rId295">
        <w:r>
          <w:rPr>
            <w:u w:val="single"/>
          </w:rPr>
          <w:t>Rowan and Foy,</w:t>
        </w:r>
      </w:hyperlink>
      <w:r>
        <w:t xml:space="preserve"> </w:t>
      </w:r>
      <w:hyperlink r:id="rId296">
        <w:r>
          <w:rPr>
            <w:u w:val="single"/>
          </w:rPr>
          <w:t>1993</w:t>
        </w:r>
      </w:hyperlink>
      <w:r>
        <w:t xml:space="preserve">; </w:t>
      </w:r>
      <w:hyperlink r:id="rId297">
        <w:r>
          <w:rPr>
            <w:u w:val="single"/>
          </w:rPr>
          <w:t>Rowan et al., 1994</w:t>
        </w:r>
      </w:hyperlink>
      <w:r>
        <w:t>). In treatment programs for veterans, where P</w:t>
      </w:r>
      <w:r>
        <w:t>TSD symptoms are often</w:t>
      </w:r>
      <w:r>
        <w:rPr>
          <w:spacing w:val="-4"/>
        </w:rPr>
        <w:t xml:space="preserve"> </w:t>
      </w:r>
      <w:r>
        <w:t>assumed</w:t>
      </w:r>
      <w:r>
        <w:rPr>
          <w:spacing w:val="-4"/>
        </w:rPr>
        <w:t xml:space="preserve"> </w:t>
      </w:r>
      <w:r>
        <w:t>to</w:t>
      </w:r>
      <w:r>
        <w:rPr>
          <w:spacing w:val="-4"/>
        </w:rPr>
        <w:t xml:space="preserve"> </w:t>
      </w:r>
      <w:r>
        <w:t>be</w:t>
      </w:r>
      <w:r>
        <w:rPr>
          <w:spacing w:val="-4"/>
        </w:rPr>
        <w:t xml:space="preserve"> </w:t>
      </w:r>
      <w:r>
        <w:t>occupation</w:t>
      </w:r>
      <w:r>
        <w:rPr>
          <w:spacing w:val="-4"/>
        </w:rPr>
        <w:t xml:space="preserve"> </w:t>
      </w:r>
      <w:r>
        <w:t>related,</w:t>
      </w:r>
      <w:r>
        <w:rPr>
          <w:spacing w:val="-4"/>
        </w:rPr>
        <w:t xml:space="preserve"> </w:t>
      </w:r>
      <w:r>
        <w:t>a</w:t>
      </w:r>
      <w:r>
        <w:rPr>
          <w:spacing w:val="-4"/>
        </w:rPr>
        <w:t xml:space="preserve"> </w:t>
      </w:r>
      <w:r>
        <w:t>history</w:t>
      </w:r>
      <w:r>
        <w:rPr>
          <w:spacing w:val="-2"/>
        </w:rPr>
        <w:t xml:space="preserve"> </w:t>
      </w:r>
      <w:r>
        <w:t>of</w:t>
      </w:r>
      <w:r>
        <w:rPr>
          <w:spacing w:val="-4"/>
        </w:rPr>
        <w:t xml:space="preserve"> </w:t>
      </w:r>
      <w:r>
        <w:t>childhood</w:t>
      </w:r>
      <w:r>
        <w:rPr>
          <w:spacing w:val="-3"/>
        </w:rPr>
        <w:t xml:space="preserve"> </w:t>
      </w:r>
      <w:r>
        <w:t>abuse</w:t>
      </w:r>
      <w:r>
        <w:rPr>
          <w:spacing w:val="-2"/>
        </w:rPr>
        <w:t xml:space="preserve"> </w:t>
      </w:r>
      <w:r>
        <w:t>can</w:t>
      </w:r>
      <w:r>
        <w:rPr>
          <w:spacing w:val="-4"/>
        </w:rPr>
        <w:t xml:space="preserve"> </w:t>
      </w:r>
      <w:r>
        <w:t>be</w:t>
      </w:r>
      <w:r>
        <w:rPr>
          <w:spacing w:val="-4"/>
        </w:rPr>
        <w:t xml:space="preserve"> </w:t>
      </w:r>
      <w:r>
        <w:t>particularly</w:t>
      </w:r>
      <w:r>
        <w:rPr>
          <w:spacing w:val="-4"/>
        </w:rPr>
        <w:t xml:space="preserve"> </w:t>
      </w:r>
      <w:r>
        <w:t>difficult to identify. Childhood abuse also has been associated with borderline personality disorders (</w:t>
      </w:r>
      <w:hyperlink r:id="rId298">
        <w:r>
          <w:rPr>
            <w:u w:val="single"/>
          </w:rPr>
          <w:t>Herman et al., 1989</w:t>
        </w:r>
      </w:hyperlink>
      <w:r>
        <w:t>), as well as</w:t>
      </w:r>
      <w:r>
        <w:rPr>
          <w:spacing w:val="-1"/>
        </w:rPr>
        <w:t xml:space="preserve"> </w:t>
      </w:r>
      <w:r>
        <w:t>dissociative amnesi</w:t>
      </w:r>
      <w:r>
        <w:t>a</w:t>
      </w:r>
      <w:r>
        <w:rPr>
          <w:spacing w:val="-2"/>
        </w:rPr>
        <w:t xml:space="preserve"> </w:t>
      </w:r>
      <w:r>
        <w:t>and</w:t>
      </w:r>
      <w:r>
        <w:rPr>
          <w:spacing w:val="-1"/>
        </w:rPr>
        <w:t xml:space="preserve"> </w:t>
      </w:r>
      <w:r>
        <w:t>dissociative identity disorder (</w:t>
      </w:r>
      <w:hyperlink r:id="rId299">
        <w:r>
          <w:rPr>
            <w:u w:val="single"/>
          </w:rPr>
          <w:t>Brown</w:t>
        </w:r>
      </w:hyperlink>
      <w:r>
        <w:t xml:space="preserve"> </w:t>
      </w:r>
      <w:hyperlink r:id="rId300">
        <w:r>
          <w:rPr>
            <w:u w:val="single"/>
          </w:rPr>
          <w:t>et al., 19</w:t>
        </w:r>
        <w:r>
          <w:rPr>
            <w:u w:val="single"/>
          </w:rPr>
          <w:t>99</w:t>
        </w:r>
      </w:hyperlink>
      <w:r>
        <w:t xml:space="preserve">; </w:t>
      </w:r>
      <w:hyperlink r:id="rId301">
        <w:r>
          <w:rPr>
            <w:u w:val="single"/>
          </w:rPr>
          <w:t>Briere, 1997</w:t>
        </w:r>
      </w:hyperlink>
      <w:r>
        <w:t xml:space="preserve">; </w:t>
      </w:r>
      <w:hyperlink r:id="rId302">
        <w:r>
          <w:rPr>
            <w:u w:val="single"/>
          </w:rPr>
          <w:t>Briere and Conte, 1993</w:t>
        </w:r>
      </w:hyperlink>
      <w:r>
        <w:t xml:space="preserve">; </w:t>
      </w:r>
      <w:hyperlink r:id="rId303">
        <w:r>
          <w:rPr>
            <w:u w:val="single"/>
          </w:rPr>
          <w:t>Ross et al., 1990</w:t>
        </w:r>
      </w:hyperlink>
      <w:r>
        <w:t xml:space="preserve">). Given the potential for coexisting psychiatric disorders in this population, treatment providers should not rely only on self-assessment tools and </w:t>
      </w:r>
      <w:r>
        <w:t>patient feedback.</w:t>
      </w:r>
    </w:p>
    <w:p w14:paraId="61ABA1D8" w14:textId="77777777" w:rsidR="004C2CEC" w:rsidRDefault="00566D83">
      <w:pPr>
        <w:pStyle w:val="Heading3"/>
        <w:spacing w:before="141"/>
      </w:pPr>
      <w:r>
        <w:rPr>
          <w:color w:val="333333"/>
        </w:rPr>
        <w:t>Neuropsychological</w:t>
      </w:r>
      <w:r>
        <w:rPr>
          <w:color w:val="333333"/>
          <w:spacing w:val="-13"/>
        </w:rPr>
        <w:t xml:space="preserve"> </w:t>
      </w:r>
      <w:r>
        <w:rPr>
          <w:color w:val="333333"/>
        </w:rPr>
        <w:t>Consequences</w:t>
      </w:r>
      <w:r>
        <w:rPr>
          <w:color w:val="333333"/>
          <w:spacing w:val="-11"/>
        </w:rPr>
        <w:t xml:space="preserve"> </w:t>
      </w:r>
      <w:proofErr w:type="gramStart"/>
      <w:r>
        <w:rPr>
          <w:color w:val="333333"/>
        </w:rPr>
        <w:t>Of</w:t>
      </w:r>
      <w:proofErr w:type="gramEnd"/>
      <w:r>
        <w:rPr>
          <w:color w:val="333333"/>
          <w:spacing w:val="-10"/>
        </w:rPr>
        <w:t xml:space="preserve"> </w:t>
      </w:r>
      <w:r>
        <w:rPr>
          <w:color w:val="333333"/>
        </w:rPr>
        <w:t>Childhood</w:t>
      </w:r>
      <w:r>
        <w:rPr>
          <w:color w:val="333333"/>
          <w:spacing w:val="-10"/>
        </w:rPr>
        <w:t xml:space="preserve"> </w:t>
      </w:r>
      <w:r>
        <w:rPr>
          <w:color w:val="333333"/>
          <w:spacing w:val="-2"/>
        </w:rPr>
        <w:t>Abuse</w:t>
      </w:r>
    </w:p>
    <w:p w14:paraId="106CBDB4" w14:textId="77777777" w:rsidR="004C2CEC" w:rsidRDefault="004C2CEC">
      <w:pPr>
        <w:pStyle w:val="BodyText"/>
        <w:spacing w:before="4"/>
        <w:rPr>
          <w:rFonts w:ascii="Georgia"/>
          <w:sz w:val="42"/>
        </w:rPr>
      </w:pPr>
    </w:p>
    <w:p w14:paraId="36B65AE3" w14:textId="77777777" w:rsidR="004C2CEC" w:rsidRDefault="00566D83">
      <w:pPr>
        <w:pStyle w:val="BodyText"/>
        <w:spacing w:before="1" w:line="448" w:lineRule="auto"/>
        <w:ind w:left="200" w:right="442"/>
      </w:pPr>
      <w:r>
        <w:t>Clients will benefit from understanding how severe and chronic physical, emotional, and sexual abuse in childhood can affect their memory and emotions long after the abuse has ceased. The long-term consequences of physical battering, for example, might inc</w:t>
      </w:r>
      <w:r>
        <w:t>lude minimal or severe brain</w:t>
      </w:r>
      <w:r>
        <w:rPr>
          <w:spacing w:val="-2"/>
        </w:rPr>
        <w:t xml:space="preserve"> </w:t>
      </w:r>
      <w:r>
        <w:t>damage</w:t>
      </w:r>
      <w:r>
        <w:rPr>
          <w:spacing w:val="-5"/>
        </w:rPr>
        <w:t xml:space="preserve"> </w:t>
      </w:r>
      <w:r>
        <w:t>(from</w:t>
      </w:r>
      <w:r>
        <w:rPr>
          <w:spacing w:val="-4"/>
        </w:rPr>
        <w:t xml:space="preserve"> </w:t>
      </w:r>
      <w:r>
        <w:t>learning</w:t>
      </w:r>
      <w:r>
        <w:rPr>
          <w:spacing w:val="-4"/>
        </w:rPr>
        <w:t xml:space="preserve"> </w:t>
      </w:r>
      <w:r>
        <w:t>disabilities</w:t>
      </w:r>
      <w:r>
        <w:rPr>
          <w:spacing w:val="-5"/>
        </w:rPr>
        <w:t xml:space="preserve"> </w:t>
      </w:r>
      <w:r>
        <w:t>to</w:t>
      </w:r>
      <w:r>
        <w:rPr>
          <w:spacing w:val="-4"/>
        </w:rPr>
        <w:t xml:space="preserve"> </w:t>
      </w:r>
      <w:r>
        <w:t>mental</w:t>
      </w:r>
      <w:r>
        <w:rPr>
          <w:spacing w:val="-6"/>
        </w:rPr>
        <w:t xml:space="preserve"> </w:t>
      </w:r>
      <w:r>
        <w:t>retardation),</w:t>
      </w:r>
      <w:r>
        <w:rPr>
          <w:spacing w:val="-4"/>
        </w:rPr>
        <w:t xml:space="preserve"> </w:t>
      </w:r>
      <w:r>
        <w:t>aggressive</w:t>
      </w:r>
      <w:r>
        <w:rPr>
          <w:spacing w:val="-2"/>
        </w:rPr>
        <w:t xml:space="preserve"> </w:t>
      </w:r>
      <w:r>
        <w:t>behavior</w:t>
      </w:r>
      <w:r>
        <w:rPr>
          <w:spacing w:val="-4"/>
        </w:rPr>
        <w:t xml:space="preserve"> </w:t>
      </w:r>
      <w:r>
        <w:t>and</w:t>
      </w:r>
      <w:r>
        <w:rPr>
          <w:spacing w:val="-2"/>
        </w:rPr>
        <w:t xml:space="preserve"> </w:t>
      </w:r>
      <w:r>
        <w:t>lack</w:t>
      </w:r>
      <w:r>
        <w:rPr>
          <w:spacing w:val="-4"/>
        </w:rPr>
        <w:t xml:space="preserve"> </w:t>
      </w:r>
      <w:r>
        <w:t xml:space="preserve">of impulse control, and physical limitations. Childhood abuse or neglect also may hinder the development of a mature </w:t>
      </w:r>
      <w:proofErr w:type="gramStart"/>
      <w:r>
        <w:t>personality, because</w:t>
      </w:r>
      <w:proofErr w:type="gramEnd"/>
      <w:r>
        <w:t xml:space="preserve"> it becomes difficult for the abused person to develop a healthy sense of self. These effects have the potential to ser</w:t>
      </w:r>
      <w:r>
        <w:t>iously complicate substance abuse treatment.</w:t>
      </w:r>
    </w:p>
    <w:p w14:paraId="0CC98EA9" w14:textId="77777777" w:rsidR="004C2CEC" w:rsidRDefault="004C2CEC">
      <w:pPr>
        <w:pStyle w:val="BodyText"/>
        <w:spacing w:before="3"/>
        <w:rPr>
          <w:sz w:val="23"/>
        </w:rPr>
      </w:pPr>
    </w:p>
    <w:p w14:paraId="2B7294DB" w14:textId="77777777" w:rsidR="004C2CEC" w:rsidRDefault="00566D83">
      <w:pPr>
        <w:pStyle w:val="BodyText"/>
        <w:spacing w:line="448" w:lineRule="auto"/>
        <w:ind w:left="200" w:right="293"/>
      </w:pPr>
      <w:r>
        <w:t xml:space="preserve">New neuroimaging techniques--such as positron emission tomography (PET) scans or functional magnetic resonance imaging (MRI)--have revealed that chronic abuse may </w:t>
      </w:r>
      <w:proofErr w:type="gramStart"/>
      <w:r>
        <w:t>actually affect</w:t>
      </w:r>
      <w:proofErr w:type="gramEnd"/>
      <w:r>
        <w:t xml:space="preserve"> pathways in the brain and alter</w:t>
      </w:r>
      <w:r>
        <w:t xml:space="preserve"> thinking processes. Some studies show reductions in the volume of the hippocampus, the seat of long-term memory, in both combat veterans with PTSD and women</w:t>
      </w:r>
      <w:r>
        <w:rPr>
          <w:spacing w:val="-3"/>
        </w:rPr>
        <w:t xml:space="preserve"> </w:t>
      </w:r>
      <w:r>
        <w:t>with</w:t>
      </w:r>
      <w:r>
        <w:rPr>
          <w:spacing w:val="-4"/>
        </w:rPr>
        <w:t xml:space="preserve"> </w:t>
      </w:r>
      <w:r>
        <w:t>PTSD</w:t>
      </w:r>
      <w:r>
        <w:rPr>
          <w:spacing w:val="-3"/>
        </w:rPr>
        <w:t xml:space="preserve"> </w:t>
      </w:r>
      <w:r>
        <w:t>who</w:t>
      </w:r>
      <w:r>
        <w:rPr>
          <w:spacing w:val="-3"/>
        </w:rPr>
        <w:t xml:space="preserve"> </w:t>
      </w:r>
      <w:r>
        <w:t>experienced</w:t>
      </w:r>
      <w:r>
        <w:rPr>
          <w:spacing w:val="-4"/>
        </w:rPr>
        <w:t xml:space="preserve"> </w:t>
      </w:r>
      <w:r>
        <w:t>severe</w:t>
      </w:r>
      <w:r>
        <w:rPr>
          <w:spacing w:val="-3"/>
        </w:rPr>
        <w:t xml:space="preserve"> </w:t>
      </w:r>
      <w:r>
        <w:t>sexual</w:t>
      </w:r>
      <w:r>
        <w:rPr>
          <w:spacing w:val="-3"/>
        </w:rPr>
        <w:t xml:space="preserve"> </w:t>
      </w:r>
      <w:r>
        <w:t>abuse</w:t>
      </w:r>
      <w:r>
        <w:rPr>
          <w:spacing w:val="-3"/>
        </w:rPr>
        <w:t xml:space="preserve"> </w:t>
      </w:r>
      <w:r>
        <w:t>during</w:t>
      </w:r>
      <w:r>
        <w:rPr>
          <w:spacing w:val="-1"/>
        </w:rPr>
        <w:t xml:space="preserve"> </w:t>
      </w:r>
      <w:r>
        <w:t>childhood</w:t>
      </w:r>
      <w:r>
        <w:rPr>
          <w:spacing w:val="-3"/>
        </w:rPr>
        <w:t xml:space="preserve"> </w:t>
      </w:r>
      <w:r>
        <w:t>(</w:t>
      </w:r>
      <w:hyperlink r:id="rId304">
        <w:r>
          <w:rPr>
            <w:u w:val="single"/>
          </w:rPr>
          <w:t>Bremner</w:t>
        </w:r>
        <w:r>
          <w:rPr>
            <w:spacing w:val="-3"/>
            <w:u w:val="single"/>
          </w:rPr>
          <w:t xml:space="preserve"> </w:t>
        </w:r>
        <w:r>
          <w:rPr>
            <w:u w:val="single"/>
          </w:rPr>
          <w:t>et</w:t>
        </w:r>
        <w:r>
          <w:rPr>
            <w:spacing w:val="-3"/>
            <w:u w:val="single"/>
          </w:rPr>
          <w:t xml:space="preserve"> </w:t>
        </w:r>
        <w:r>
          <w:rPr>
            <w:u w:val="single"/>
          </w:rPr>
          <w:t>al.,</w:t>
        </w:r>
        <w:r>
          <w:rPr>
            <w:spacing w:val="-3"/>
            <w:u w:val="single"/>
          </w:rPr>
          <w:t xml:space="preserve"> </w:t>
        </w:r>
        <w:r>
          <w:rPr>
            <w:u w:val="single"/>
          </w:rPr>
          <w:t>1995</w:t>
        </w:r>
      </w:hyperlink>
      <w:r>
        <w:t xml:space="preserve">; </w:t>
      </w:r>
      <w:hyperlink r:id="rId305">
        <w:r>
          <w:rPr>
            <w:u w:val="single"/>
          </w:rPr>
          <w:t>Gurvitz et al., 1995</w:t>
        </w:r>
      </w:hyperlink>
      <w:r>
        <w:t xml:space="preserve">; </w:t>
      </w:r>
      <w:hyperlink r:id="rId306">
        <w:r>
          <w:rPr>
            <w:u w:val="single"/>
          </w:rPr>
          <w:t>Stein et al., 1997</w:t>
        </w:r>
      </w:hyperlink>
      <w:r>
        <w:t>). In another study (</w:t>
      </w:r>
      <w:hyperlink r:id="rId307">
        <w:r>
          <w:rPr>
            <w:u w:val="single"/>
          </w:rPr>
          <w:t>Rauch et al., 1996</w:t>
        </w:r>
      </w:hyperlink>
      <w:r>
        <w:t xml:space="preserve">), individuals reliving abusive episodes </w:t>
      </w:r>
      <w:r>
        <w:t>had marked decreases in blood flow to the left brain--most notably to Broca's area, which governs language capacity--and increased blood flow to the amygdala and limbic</w:t>
      </w:r>
      <w:r>
        <w:rPr>
          <w:spacing w:val="-1"/>
        </w:rPr>
        <w:t xml:space="preserve"> </w:t>
      </w:r>
      <w:r>
        <w:t>system, believed to be</w:t>
      </w:r>
      <w:r>
        <w:rPr>
          <w:spacing w:val="-1"/>
        </w:rPr>
        <w:t xml:space="preserve"> </w:t>
      </w:r>
      <w:r>
        <w:t>the</w:t>
      </w:r>
      <w:r>
        <w:rPr>
          <w:spacing w:val="-1"/>
        </w:rPr>
        <w:t xml:space="preserve"> </w:t>
      </w:r>
      <w:r>
        <w:t>site</w:t>
      </w:r>
      <w:r>
        <w:rPr>
          <w:spacing w:val="-1"/>
        </w:rPr>
        <w:t xml:space="preserve"> </w:t>
      </w:r>
      <w:r>
        <w:t>of emotion and long-term memory. These findings</w:t>
      </w:r>
      <w:r>
        <w:rPr>
          <w:spacing w:val="-1"/>
        </w:rPr>
        <w:t xml:space="preserve"> </w:t>
      </w:r>
      <w:r>
        <w:t>suggest</w:t>
      </w:r>
    </w:p>
    <w:p w14:paraId="65C55685" w14:textId="77777777" w:rsidR="004C2CEC" w:rsidRDefault="004C2CEC">
      <w:pPr>
        <w:spacing w:line="448" w:lineRule="auto"/>
        <w:sectPr w:rsidR="004C2CEC">
          <w:pgSz w:w="12240" w:h="15840"/>
          <w:pgMar w:top="1500" w:right="1180" w:bottom="280" w:left="1240" w:header="720" w:footer="720" w:gutter="0"/>
          <w:cols w:space="720"/>
        </w:sectPr>
      </w:pPr>
    </w:p>
    <w:p w14:paraId="5E9518A9" w14:textId="77777777" w:rsidR="004C2CEC" w:rsidRDefault="00566D83">
      <w:pPr>
        <w:pStyle w:val="BodyText"/>
        <w:spacing w:before="143" w:line="446" w:lineRule="auto"/>
        <w:ind w:left="200" w:right="264"/>
      </w:pPr>
      <w:r>
        <w:lastRenderedPageBreak/>
        <w:t>that</w:t>
      </w:r>
      <w:r>
        <w:rPr>
          <w:spacing w:val="-4"/>
        </w:rPr>
        <w:t xml:space="preserve"> </w:t>
      </w:r>
      <w:r>
        <w:t>remembering</w:t>
      </w:r>
      <w:r>
        <w:rPr>
          <w:spacing w:val="-3"/>
        </w:rPr>
        <w:t xml:space="preserve"> </w:t>
      </w:r>
      <w:r>
        <w:t>trauma</w:t>
      </w:r>
      <w:r>
        <w:rPr>
          <w:spacing w:val="-5"/>
        </w:rPr>
        <w:t xml:space="preserve"> </w:t>
      </w:r>
      <w:r>
        <w:t>can</w:t>
      </w:r>
      <w:r>
        <w:rPr>
          <w:spacing w:val="-3"/>
        </w:rPr>
        <w:t xml:space="preserve"> </w:t>
      </w:r>
      <w:r>
        <w:t>produce</w:t>
      </w:r>
      <w:r>
        <w:rPr>
          <w:spacing w:val="-1"/>
        </w:rPr>
        <w:t xml:space="preserve"> </w:t>
      </w:r>
      <w:r>
        <w:t>intense</w:t>
      </w:r>
      <w:r>
        <w:rPr>
          <w:spacing w:val="-4"/>
        </w:rPr>
        <w:t xml:space="preserve"> </w:t>
      </w:r>
      <w:r>
        <w:t>emotional</w:t>
      </w:r>
      <w:r>
        <w:rPr>
          <w:spacing w:val="-5"/>
        </w:rPr>
        <w:t xml:space="preserve"> </w:t>
      </w:r>
      <w:r>
        <w:t>states</w:t>
      </w:r>
      <w:r>
        <w:rPr>
          <w:spacing w:val="-4"/>
        </w:rPr>
        <w:t xml:space="preserve"> </w:t>
      </w:r>
      <w:r>
        <w:t>while</w:t>
      </w:r>
      <w:r>
        <w:rPr>
          <w:spacing w:val="-1"/>
        </w:rPr>
        <w:t xml:space="preserve"> </w:t>
      </w:r>
      <w:r>
        <w:t>at</w:t>
      </w:r>
      <w:r>
        <w:rPr>
          <w:spacing w:val="-4"/>
        </w:rPr>
        <w:t xml:space="preserve"> </w:t>
      </w:r>
      <w:r>
        <w:t>the</w:t>
      </w:r>
      <w:r>
        <w:rPr>
          <w:spacing w:val="-3"/>
        </w:rPr>
        <w:t xml:space="preserve"> </w:t>
      </w:r>
      <w:r>
        <w:t>same</w:t>
      </w:r>
      <w:r>
        <w:rPr>
          <w:spacing w:val="-3"/>
        </w:rPr>
        <w:t xml:space="preserve"> </w:t>
      </w:r>
      <w:r>
        <w:t>time</w:t>
      </w:r>
      <w:r>
        <w:rPr>
          <w:spacing w:val="-1"/>
        </w:rPr>
        <w:t xml:space="preserve"> </w:t>
      </w:r>
      <w:r>
        <w:t>it</w:t>
      </w:r>
      <w:r>
        <w:rPr>
          <w:spacing w:val="-4"/>
        </w:rPr>
        <w:t xml:space="preserve"> </w:t>
      </w:r>
      <w:r>
        <w:t>inhibits individuals' capacity to verbalize their experiences (</w:t>
      </w:r>
      <w:hyperlink r:id="rId308">
        <w:r>
          <w:rPr>
            <w:u w:val="single"/>
          </w:rPr>
          <w:t>van der Kolk, 1996</w:t>
        </w:r>
      </w:hyperlink>
      <w:r>
        <w:t>).</w:t>
      </w:r>
    </w:p>
    <w:p w14:paraId="18DFFE43" w14:textId="77777777" w:rsidR="004C2CEC" w:rsidRDefault="004C2CEC">
      <w:pPr>
        <w:pStyle w:val="BodyText"/>
        <w:spacing w:before="6"/>
        <w:rPr>
          <w:sz w:val="23"/>
        </w:rPr>
      </w:pPr>
    </w:p>
    <w:p w14:paraId="642A1546" w14:textId="77777777" w:rsidR="004C2CEC" w:rsidRDefault="00566D83">
      <w:pPr>
        <w:pStyle w:val="BodyText"/>
        <w:spacing w:line="448" w:lineRule="auto"/>
        <w:ind w:left="200" w:right="336"/>
      </w:pPr>
      <w:r>
        <w:t>Counselors</w:t>
      </w:r>
      <w:r>
        <w:rPr>
          <w:spacing w:val="-4"/>
        </w:rPr>
        <w:t xml:space="preserve"> </w:t>
      </w:r>
      <w:r>
        <w:t>should</w:t>
      </w:r>
      <w:r>
        <w:rPr>
          <w:spacing w:val="-4"/>
        </w:rPr>
        <w:t xml:space="preserve"> </w:t>
      </w:r>
      <w:r>
        <w:t>be</w:t>
      </w:r>
      <w:r>
        <w:rPr>
          <w:spacing w:val="-1"/>
        </w:rPr>
        <w:t xml:space="preserve"> </w:t>
      </w:r>
      <w:r>
        <w:t>aware</w:t>
      </w:r>
      <w:r>
        <w:rPr>
          <w:spacing w:val="-3"/>
        </w:rPr>
        <w:t xml:space="preserve"> </w:t>
      </w:r>
      <w:r>
        <w:t>that</w:t>
      </w:r>
      <w:r>
        <w:rPr>
          <w:spacing w:val="-4"/>
        </w:rPr>
        <w:t xml:space="preserve"> </w:t>
      </w:r>
      <w:r>
        <w:t>clients</w:t>
      </w:r>
      <w:r>
        <w:rPr>
          <w:spacing w:val="-4"/>
        </w:rPr>
        <w:t xml:space="preserve"> </w:t>
      </w:r>
      <w:r>
        <w:t>may</w:t>
      </w:r>
      <w:r>
        <w:rPr>
          <w:spacing w:val="-3"/>
        </w:rPr>
        <w:t xml:space="preserve"> </w:t>
      </w:r>
      <w:r>
        <w:t>not</w:t>
      </w:r>
      <w:r>
        <w:rPr>
          <w:spacing w:val="-1"/>
        </w:rPr>
        <w:t xml:space="preserve"> </w:t>
      </w:r>
      <w:r>
        <w:t>be</w:t>
      </w:r>
      <w:r>
        <w:rPr>
          <w:spacing w:val="-4"/>
        </w:rPr>
        <w:t xml:space="preserve"> </w:t>
      </w:r>
      <w:r>
        <w:t>able</w:t>
      </w:r>
      <w:r>
        <w:rPr>
          <w:spacing w:val="-3"/>
        </w:rPr>
        <w:t xml:space="preserve"> </w:t>
      </w:r>
      <w:r>
        <w:t>to</w:t>
      </w:r>
      <w:r>
        <w:rPr>
          <w:spacing w:val="-4"/>
        </w:rPr>
        <w:t xml:space="preserve"> </w:t>
      </w:r>
      <w:r>
        <w:t>verbalize</w:t>
      </w:r>
      <w:r>
        <w:rPr>
          <w:spacing w:val="-3"/>
        </w:rPr>
        <w:t xml:space="preserve"> </w:t>
      </w:r>
      <w:r>
        <w:t>feelings</w:t>
      </w:r>
      <w:r>
        <w:rPr>
          <w:spacing w:val="-4"/>
        </w:rPr>
        <w:t xml:space="preserve"> </w:t>
      </w:r>
      <w:r>
        <w:t>when</w:t>
      </w:r>
      <w:r>
        <w:rPr>
          <w:spacing w:val="-3"/>
        </w:rPr>
        <w:t xml:space="preserve"> </w:t>
      </w:r>
      <w:r>
        <w:t>experiencing intense emotional states. Behavioral tr</w:t>
      </w:r>
      <w:r>
        <w:t>eatments such as exposure and desensitization in a safe therapeutic environment should help clients progressively manage these states without losing the ability to communicate. In this way, clients will be able to verbalize feelings instead of experiencing</w:t>
      </w:r>
      <w:r>
        <w:t xml:space="preserve"> upsetting symptoms in response to traumatic triggers.</w:t>
      </w:r>
    </w:p>
    <w:p w14:paraId="3D7EFC77" w14:textId="77777777" w:rsidR="004C2CEC" w:rsidRDefault="004C2CEC">
      <w:pPr>
        <w:pStyle w:val="BodyText"/>
        <w:spacing w:before="11"/>
        <w:rPr>
          <w:sz w:val="18"/>
        </w:rPr>
      </w:pPr>
    </w:p>
    <w:p w14:paraId="4BA8397F" w14:textId="77777777" w:rsidR="004C2CEC" w:rsidRDefault="00566D83">
      <w:pPr>
        <w:pStyle w:val="Heading4"/>
      </w:pPr>
      <w:r>
        <w:rPr>
          <w:color w:val="29436D"/>
          <w:spacing w:val="-2"/>
        </w:rPr>
        <w:t>Dissociation</w:t>
      </w:r>
    </w:p>
    <w:p w14:paraId="0FB295EE" w14:textId="77777777" w:rsidR="004C2CEC" w:rsidRDefault="004C2CEC">
      <w:pPr>
        <w:pStyle w:val="BodyText"/>
        <w:spacing w:before="7"/>
        <w:rPr>
          <w:b/>
          <w:sz w:val="39"/>
        </w:rPr>
      </w:pPr>
    </w:p>
    <w:p w14:paraId="512E884D" w14:textId="77777777" w:rsidR="004C2CEC" w:rsidRDefault="00566D83">
      <w:pPr>
        <w:pStyle w:val="BodyText"/>
        <w:spacing w:line="448" w:lineRule="auto"/>
        <w:ind w:left="200" w:right="289"/>
      </w:pPr>
      <w:r>
        <w:t>Many</w:t>
      </w:r>
      <w:r>
        <w:rPr>
          <w:spacing w:val="-4"/>
        </w:rPr>
        <w:t xml:space="preserve"> </w:t>
      </w:r>
      <w:r>
        <w:t>researchers</w:t>
      </w:r>
      <w:r>
        <w:rPr>
          <w:spacing w:val="-2"/>
        </w:rPr>
        <w:t xml:space="preserve"> </w:t>
      </w:r>
      <w:r>
        <w:t>and</w:t>
      </w:r>
      <w:r>
        <w:rPr>
          <w:spacing w:val="-4"/>
        </w:rPr>
        <w:t xml:space="preserve"> </w:t>
      </w:r>
      <w:r>
        <w:t>counselors</w:t>
      </w:r>
      <w:r>
        <w:rPr>
          <w:spacing w:val="-5"/>
        </w:rPr>
        <w:t xml:space="preserve"> </w:t>
      </w:r>
      <w:r>
        <w:t>now</w:t>
      </w:r>
      <w:r>
        <w:rPr>
          <w:spacing w:val="-4"/>
        </w:rPr>
        <w:t xml:space="preserve"> </w:t>
      </w:r>
      <w:r>
        <w:t>believe</w:t>
      </w:r>
      <w:r>
        <w:rPr>
          <w:spacing w:val="-4"/>
        </w:rPr>
        <w:t xml:space="preserve"> </w:t>
      </w:r>
      <w:r>
        <w:t>that</w:t>
      </w:r>
      <w:r>
        <w:rPr>
          <w:spacing w:val="-3"/>
        </w:rPr>
        <w:t xml:space="preserve"> </w:t>
      </w:r>
      <w:r>
        <w:t>dissociation</w:t>
      </w:r>
      <w:r>
        <w:rPr>
          <w:spacing w:val="-2"/>
        </w:rPr>
        <w:t xml:space="preserve"> </w:t>
      </w:r>
      <w:r>
        <w:t>is</w:t>
      </w:r>
      <w:r>
        <w:rPr>
          <w:spacing w:val="-5"/>
        </w:rPr>
        <w:t xml:space="preserve"> </w:t>
      </w:r>
      <w:r>
        <w:t>a</w:t>
      </w:r>
      <w:r>
        <w:rPr>
          <w:spacing w:val="-6"/>
        </w:rPr>
        <w:t xml:space="preserve"> </w:t>
      </w:r>
      <w:r>
        <w:t>common</w:t>
      </w:r>
      <w:r>
        <w:rPr>
          <w:spacing w:val="-4"/>
        </w:rPr>
        <w:t xml:space="preserve"> </w:t>
      </w:r>
      <w:r>
        <w:t>and</w:t>
      </w:r>
      <w:r>
        <w:rPr>
          <w:spacing w:val="-4"/>
        </w:rPr>
        <w:t xml:space="preserve"> </w:t>
      </w:r>
      <w:r>
        <w:t>readily</w:t>
      </w:r>
      <w:r>
        <w:rPr>
          <w:spacing w:val="-4"/>
        </w:rPr>
        <w:t xml:space="preserve"> </w:t>
      </w:r>
      <w:r>
        <w:t>available defense against childhood trauma, since children dissociate more easily than adults (</w:t>
      </w:r>
      <w:hyperlink r:id="rId309">
        <w:r>
          <w:rPr>
            <w:u w:val="single"/>
          </w:rPr>
          <w:t>Turkus,</w:t>
        </w:r>
      </w:hyperlink>
      <w:r>
        <w:t xml:space="preserve"> </w:t>
      </w:r>
      <w:hyperlink r:id="rId310">
        <w:r>
          <w:rPr>
            <w:u w:val="single"/>
          </w:rPr>
          <w:t>1998</w:t>
        </w:r>
      </w:hyperlink>
      <w:r>
        <w:t>).</w:t>
      </w:r>
      <w:r>
        <w:rPr>
          <w:spacing w:val="-1"/>
        </w:rPr>
        <w:t xml:space="preserve"> </w:t>
      </w:r>
      <w:r>
        <w:t>To</w:t>
      </w:r>
      <w:r>
        <w:rPr>
          <w:spacing w:val="-1"/>
        </w:rPr>
        <w:t xml:space="preserve"> </w:t>
      </w:r>
      <w:r>
        <w:t>defend</w:t>
      </w:r>
      <w:r>
        <w:rPr>
          <w:spacing w:val="-2"/>
        </w:rPr>
        <w:t xml:space="preserve"> </w:t>
      </w:r>
      <w:r>
        <w:t>against abuse,</w:t>
      </w:r>
      <w:r>
        <w:rPr>
          <w:spacing w:val="-1"/>
        </w:rPr>
        <w:t xml:space="preserve"> </w:t>
      </w:r>
      <w:r>
        <w:t>the</w:t>
      </w:r>
      <w:r>
        <w:rPr>
          <w:spacing w:val="-2"/>
        </w:rPr>
        <w:t xml:space="preserve"> </w:t>
      </w:r>
      <w:r>
        <w:t>child</w:t>
      </w:r>
      <w:r>
        <w:rPr>
          <w:spacing w:val="-2"/>
        </w:rPr>
        <w:t xml:space="preserve"> </w:t>
      </w:r>
      <w:r>
        <w:t>psycho</w:t>
      </w:r>
      <w:r>
        <w:t>logically</w:t>
      </w:r>
      <w:r>
        <w:rPr>
          <w:spacing w:val="-1"/>
        </w:rPr>
        <w:t xml:space="preserve"> </w:t>
      </w:r>
      <w:r>
        <w:t>flees</w:t>
      </w:r>
      <w:r>
        <w:rPr>
          <w:spacing w:val="-2"/>
        </w:rPr>
        <w:t xml:space="preserve"> </w:t>
      </w:r>
      <w:r>
        <w:t>(dissociates)</w:t>
      </w:r>
      <w:r>
        <w:rPr>
          <w:spacing w:val="-1"/>
        </w:rPr>
        <w:t xml:space="preserve"> </w:t>
      </w:r>
      <w:r>
        <w:t>from</w:t>
      </w:r>
      <w:r>
        <w:rPr>
          <w:spacing w:val="-1"/>
        </w:rPr>
        <w:t xml:space="preserve"> </w:t>
      </w:r>
      <w:r>
        <w:t>full</w:t>
      </w:r>
      <w:r>
        <w:rPr>
          <w:spacing w:val="-3"/>
        </w:rPr>
        <w:t xml:space="preserve"> </w:t>
      </w:r>
      <w:r>
        <w:t>awareness. Under severe trauma, especially if inflicted at a young age, parts of the self may split off, in some cases creating a compartmentalized way of experiencing the world, with strong or painful emotions and m</w:t>
      </w:r>
      <w:r>
        <w:t>emories shut off from consciousness. These emotions may surface as intense fear or anger when the client is under stress or is in situations that trigger memories of the abuse. In extreme cases, parts of the self may assume separate identities.</w:t>
      </w:r>
    </w:p>
    <w:p w14:paraId="012FDEB3" w14:textId="77777777" w:rsidR="004C2CEC" w:rsidRDefault="004C2CEC">
      <w:pPr>
        <w:pStyle w:val="BodyText"/>
        <w:spacing w:before="5"/>
        <w:rPr>
          <w:sz w:val="23"/>
        </w:rPr>
      </w:pPr>
    </w:p>
    <w:p w14:paraId="247F1BA5" w14:textId="77777777" w:rsidR="004C2CEC" w:rsidRDefault="00566D83">
      <w:pPr>
        <w:pStyle w:val="BodyText"/>
        <w:spacing w:before="1" w:line="448" w:lineRule="auto"/>
        <w:ind w:left="200" w:right="275"/>
      </w:pPr>
      <w:r>
        <w:t>Dissociati</w:t>
      </w:r>
      <w:r>
        <w:t>on</w:t>
      </w:r>
      <w:r>
        <w:rPr>
          <w:spacing w:val="-4"/>
        </w:rPr>
        <w:t xml:space="preserve"> </w:t>
      </w:r>
      <w:r>
        <w:t>serves</w:t>
      </w:r>
      <w:r>
        <w:rPr>
          <w:spacing w:val="-3"/>
        </w:rPr>
        <w:t xml:space="preserve"> </w:t>
      </w:r>
      <w:r>
        <w:t>many</w:t>
      </w:r>
      <w:r>
        <w:rPr>
          <w:spacing w:val="-1"/>
        </w:rPr>
        <w:t xml:space="preserve"> </w:t>
      </w:r>
      <w:r>
        <w:t>purposes.</w:t>
      </w:r>
      <w:r>
        <w:rPr>
          <w:spacing w:val="-3"/>
        </w:rPr>
        <w:t xml:space="preserve"> </w:t>
      </w:r>
      <w:r>
        <w:t>It</w:t>
      </w:r>
      <w:r>
        <w:rPr>
          <w:spacing w:val="-4"/>
        </w:rPr>
        <w:t xml:space="preserve"> </w:t>
      </w:r>
      <w:r>
        <w:t>provides</w:t>
      </w:r>
      <w:r>
        <w:rPr>
          <w:spacing w:val="-4"/>
        </w:rPr>
        <w:t xml:space="preserve"> </w:t>
      </w:r>
      <w:r>
        <w:t>a</w:t>
      </w:r>
      <w:r>
        <w:rPr>
          <w:spacing w:val="-2"/>
        </w:rPr>
        <w:t xml:space="preserve"> </w:t>
      </w:r>
      <w:r>
        <w:t>way</w:t>
      </w:r>
      <w:r>
        <w:rPr>
          <w:spacing w:val="-3"/>
        </w:rPr>
        <w:t xml:space="preserve"> </w:t>
      </w:r>
      <w:r>
        <w:t>out</w:t>
      </w:r>
      <w:r>
        <w:rPr>
          <w:spacing w:val="-4"/>
        </w:rPr>
        <w:t xml:space="preserve"> </w:t>
      </w:r>
      <w:r>
        <w:t>of</w:t>
      </w:r>
      <w:r>
        <w:rPr>
          <w:spacing w:val="-3"/>
        </w:rPr>
        <w:t xml:space="preserve"> </w:t>
      </w:r>
      <w:r>
        <w:t>an</w:t>
      </w:r>
      <w:r>
        <w:rPr>
          <w:spacing w:val="-3"/>
        </w:rPr>
        <w:t xml:space="preserve"> </w:t>
      </w:r>
      <w:r>
        <w:t>intolerable</w:t>
      </w:r>
      <w:r>
        <w:rPr>
          <w:spacing w:val="-1"/>
        </w:rPr>
        <w:t xml:space="preserve"> </w:t>
      </w:r>
      <w:r>
        <w:t>situation,</w:t>
      </w:r>
      <w:r>
        <w:rPr>
          <w:spacing w:val="-3"/>
        </w:rPr>
        <w:t xml:space="preserve"> </w:t>
      </w:r>
      <w:r>
        <w:t>it</w:t>
      </w:r>
      <w:r>
        <w:rPr>
          <w:spacing w:val="-4"/>
        </w:rPr>
        <w:t xml:space="preserve"> </w:t>
      </w:r>
      <w:r>
        <w:t>numbs pain, and it can erect barriers (i.e., amnesia) to keep traumatic events and memories out of awareness. The child may begin by using the dissociative mechanism spontaneous</w:t>
      </w:r>
      <w:r>
        <w:t>ly and sporadically</w:t>
      </w:r>
      <w:r>
        <w:rPr>
          <w:spacing w:val="-2"/>
        </w:rPr>
        <w:t xml:space="preserve"> </w:t>
      </w:r>
      <w:r>
        <w:t>(</w:t>
      </w:r>
      <w:hyperlink r:id="rId311">
        <w:r>
          <w:rPr>
            <w:u w:val="single"/>
          </w:rPr>
          <w:t>Courtois,</w:t>
        </w:r>
        <w:r>
          <w:rPr>
            <w:spacing w:val="-2"/>
            <w:u w:val="single"/>
          </w:rPr>
          <w:t xml:space="preserve"> </w:t>
        </w:r>
        <w:r>
          <w:rPr>
            <w:u w:val="single"/>
          </w:rPr>
          <w:t>1988</w:t>
        </w:r>
      </w:hyperlink>
      <w:r>
        <w:t>).</w:t>
      </w:r>
      <w:r>
        <w:rPr>
          <w:spacing w:val="-2"/>
        </w:rPr>
        <w:t xml:space="preserve"> </w:t>
      </w:r>
      <w:r>
        <w:t>With</w:t>
      </w:r>
      <w:r>
        <w:rPr>
          <w:spacing w:val="-2"/>
        </w:rPr>
        <w:t xml:space="preserve"> </w:t>
      </w:r>
      <w:r>
        <w:t>repeated</w:t>
      </w:r>
      <w:r>
        <w:rPr>
          <w:spacing w:val="-3"/>
        </w:rPr>
        <w:t xml:space="preserve"> </w:t>
      </w:r>
      <w:r>
        <w:t>victimization,</w:t>
      </w:r>
      <w:r>
        <w:rPr>
          <w:spacing w:val="-2"/>
        </w:rPr>
        <w:t xml:space="preserve"> </w:t>
      </w:r>
      <w:r>
        <w:t>it</w:t>
      </w:r>
      <w:r>
        <w:rPr>
          <w:spacing w:val="-2"/>
        </w:rPr>
        <w:t xml:space="preserve"> </w:t>
      </w:r>
      <w:r>
        <w:t>may</w:t>
      </w:r>
      <w:r>
        <w:rPr>
          <w:spacing w:val="-2"/>
        </w:rPr>
        <w:t xml:space="preserve"> </w:t>
      </w:r>
      <w:r>
        <w:t>become</w:t>
      </w:r>
      <w:r>
        <w:rPr>
          <w:spacing w:val="-2"/>
        </w:rPr>
        <w:t xml:space="preserve"> </w:t>
      </w:r>
      <w:r>
        <w:t>a</w:t>
      </w:r>
      <w:r>
        <w:rPr>
          <w:spacing w:val="-1"/>
        </w:rPr>
        <w:t xml:space="preserve"> </w:t>
      </w:r>
      <w:r>
        <w:t>chronic</w:t>
      </w:r>
      <w:r>
        <w:rPr>
          <w:spacing w:val="-2"/>
        </w:rPr>
        <w:t xml:space="preserve"> </w:t>
      </w:r>
      <w:r>
        <w:t>defensive pattern that persists into adulthood, resulting in a dissociative disorder. Arising as a survival mechanism</w:t>
      </w:r>
      <w:r>
        <w:rPr>
          <w:spacing w:val="-4"/>
        </w:rPr>
        <w:t xml:space="preserve"> </w:t>
      </w:r>
      <w:r>
        <w:t>to</w:t>
      </w:r>
      <w:r>
        <w:rPr>
          <w:spacing w:val="-3"/>
        </w:rPr>
        <w:t xml:space="preserve"> </w:t>
      </w:r>
      <w:r>
        <w:t>protect</w:t>
      </w:r>
      <w:r>
        <w:rPr>
          <w:spacing w:val="-4"/>
        </w:rPr>
        <w:t xml:space="preserve"> </w:t>
      </w:r>
      <w:r>
        <w:t>the</w:t>
      </w:r>
      <w:r>
        <w:rPr>
          <w:spacing w:val="-3"/>
        </w:rPr>
        <w:t xml:space="preserve"> </w:t>
      </w:r>
      <w:r>
        <w:t>child,</w:t>
      </w:r>
      <w:r>
        <w:rPr>
          <w:spacing w:val="-4"/>
        </w:rPr>
        <w:t xml:space="preserve"> </w:t>
      </w:r>
      <w:r>
        <w:t>over</w:t>
      </w:r>
      <w:r>
        <w:rPr>
          <w:spacing w:val="-3"/>
        </w:rPr>
        <w:t xml:space="preserve"> </w:t>
      </w:r>
      <w:r>
        <w:t>time</w:t>
      </w:r>
      <w:r>
        <w:rPr>
          <w:spacing w:val="-3"/>
        </w:rPr>
        <w:t xml:space="preserve"> </w:t>
      </w:r>
      <w:r>
        <w:t>dissociation</w:t>
      </w:r>
      <w:r>
        <w:rPr>
          <w:spacing w:val="-3"/>
        </w:rPr>
        <w:t xml:space="preserve"> </w:t>
      </w:r>
      <w:r>
        <w:t>changes</w:t>
      </w:r>
      <w:r>
        <w:rPr>
          <w:spacing w:val="-1"/>
        </w:rPr>
        <w:t xml:space="preserve"> </w:t>
      </w:r>
      <w:r>
        <w:t>into</w:t>
      </w:r>
      <w:r>
        <w:rPr>
          <w:spacing w:val="-1"/>
        </w:rPr>
        <w:t xml:space="preserve"> </w:t>
      </w:r>
      <w:r>
        <w:t>a</w:t>
      </w:r>
      <w:r>
        <w:rPr>
          <w:spacing w:val="-5"/>
        </w:rPr>
        <w:t xml:space="preserve"> </w:t>
      </w:r>
      <w:r>
        <w:t>pattern</w:t>
      </w:r>
      <w:r>
        <w:rPr>
          <w:spacing w:val="-3"/>
        </w:rPr>
        <w:t xml:space="preserve"> </w:t>
      </w:r>
      <w:r>
        <w:t>of</w:t>
      </w:r>
      <w:r>
        <w:rPr>
          <w:spacing w:val="-3"/>
        </w:rPr>
        <w:t xml:space="preserve"> </w:t>
      </w:r>
      <w:r>
        <w:t>behavior</w:t>
      </w:r>
      <w:r>
        <w:rPr>
          <w:spacing w:val="-3"/>
        </w:rPr>
        <w:t xml:space="preserve"> </w:t>
      </w:r>
      <w:r>
        <w:t>that interferes</w:t>
      </w:r>
      <w:r>
        <w:rPr>
          <w:spacing w:val="-2"/>
        </w:rPr>
        <w:t xml:space="preserve"> </w:t>
      </w:r>
      <w:r>
        <w:t>with</w:t>
      </w:r>
      <w:r>
        <w:rPr>
          <w:spacing w:val="-3"/>
        </w:rPr>
        <w:t xml:space="preserve"> </w:t>
      </w:r>
      <w:r>
        <w:t>the individual's</w:t>
      </w:r>
      <w:r>
        <w:rPr>
          <w:spacing w:val="-3"/>
        </w:rPr>
        <w:t xml:space="preserve"> </w:t>
      </w:r>
      <w:r>
        <w:t>daily</w:t>
      </w:r>
      <w:r>
        <w:rPr>
          <w:spacing w:val="-2"/>
        </w:rPr>
        <w:t xml:space="preserve"> </w:t>
      </w:r>
      <w:r>
        <w:t>functioning an</w:t>
      </w:r>
      <w:r>
        <w:t>d</w:t>
      </w:r>
      <w:r>
        <w:rPr>
          <w:spacing w:val="-3"/>
        </w:rPr>
        <w:t xml:space="preserve"> </w:t>
      </w:r>
      <w:r>
        <w:t>ability</w:t>
      </w:r>
      <w:r>
        <w:rPr>
          <w:spacing w:val="-2"/>
        </w:rPr>
        <w:t xml:space="preserve"> </w:t>
      </w:r>
      <w:r>
        <w:t>to interact</w:t>
      </w:r>
      <w:r>
        <w:rPr>
          <w:spacing w:val="-3"/>
        </w:rPr>
        <w:t xml:space="preserve"> </w:t>
      </w:r>
      <w:r>
        <w:t>with others.</w:t>
      </w:r>
      <w:r>
        <w:rPr>
          <w:spacing w:val="-2"/>
        </w:rPr>
        <w:t xml:space="preserve"> </w:t>
      </w:r>
      <w:r>
        <w:t>Sometimes these dissociative periods can last hours and require emergency psychiatric treatment.</w:t>
      </w:r>
    </w:p>
    <w:p w14:paraId="3B545FA3" w14:textId="77777777" w:rsidR="004C2CEC" w:rsidRDefault="004C2CEC">
      <w:pPr>
        <w:pStyle w:val="BodyText"/>
        <w:rPr>
          <w:sz w:val="23"/>
        </w:rPr>
      </w:pPr>
    </w:p>
    <w:p w14:paraId="2EE5B543" w14:textId="77777777" w:rsidR="004C2CEC" w:rsidRDefault="00566D83">
      <w:pPr>
        <w:pStyle w:val="BodyText"/>
        <w:spacing w:before="1" w:line="448" w:lineRule="auto"/>
        <w:ind w:left="200"/>
      </w:pPr>
      <w:r>
        <w:t>The</w:t>
      </w:r>
      <w:r>
        <w:rPr>
          <w:spacing w:val="-3"/>
        </w:rPr>
        <w:t xml:space="preserve"> </w:t>
      </w:r>
      <w:r>
        <w:t>counselor</w:t>
      </w:r>
      <w:r>
        <w:rPr>
          <w:spacing w:val="-3"/>
        </w:rPr>
        <w:t xml:space="preserve"> </w:t>
      </w:r>
      <w:r>
        <w:t>may</w:t>
      </w:r>
      <w:r>
        <w:rPr>
          <w:spacing w:val="-3"/>
        </w:rPr>
        <w:t xml:space="preserve"> </w:t>
      </w:r>
      <w:r>
        <w:t>see</w:t>
      </w:r>
      <w:r>
        <w:rPr>
          <w:spacing w:val="-3"/>
        </w:rPr>
        <w:t xml:space="preserve"> </w:t>
      </w:r>
      <w:r>
        <w:t>symptoms</w:t>
      </w:r>
      <w:r>
        <w:rPr>
          <w:spacing w:val="-4"/>
        </w:rPr>
        <w:t xml:space="preserve"> </w:t>
      </w:r>
      <w:r>
        <w:t>of</w:t>
      </w:r>
      <w:r>
        <w:rPr>
          <w:spacing w:val="-3"/>
        </w:rPr>
        <w:t xml:space="preserve"> </w:t>
      </w:r>
      <w:r>
        <w:t>dissociation</w:t>
      </w:r>
      <w:r>
        <w:rPr>
          <w:spacing w:val="-1"/>
        </w:rPr>
        <w:t xml:space="preserve"> </w:t>
      </w:r>
      <w:r>
        <w:t>but</w:t>
      </w:r>
      <w:r>
        <w:rPr>
          <w:spacing w:val="-1"/>
        </w:rPr>
        <w:t xml:space="preserve"> </w:t>
      </w:r>
      <w:r>
        <w:t>be</w:t>
      </w:r>
      <w:r>
        <w:rPr>
          <w:spacing w:val="-4"/>
        </w:rPr>
        <w:t xml:space="preserve"> </w:t>
      </w:r>
      <w:r>
        <w:t>unaware</w:t>
      </w:r>
      <w:r>
        <w:rPr>
          <w:spacing w:val="-3"/>
        </w:rPr>
        <w:t xml:space="preserve"> </w:t>
      </w:r>
      <w:r>
        <w:t>of</w:t>
      </w:r>
      <w:r>
        <w:rPr>
          <w:spacing w:val="-3"/>
        </w:rPr>
        <w:t xml:space="preserve"> </w:t>
      </w:r>
      <w:r>
        <w:t>the</w:t>
      </w:r>
      <w:r>
        <w:rPr>
          <w:spacing w:val="-4"/>
        </w:rPr>
        <w:t xml:space="preserve"> </w:t>
      </w:r>
      <w:r>
        <w:t>cause.</w:t>
      </w:r>
      <w:r>
        <w:rPr>
          <w:spacing w:val="-3"/>
        </w:rPr>
        <w:t xml:space="preserve"> </w:t>
      </w:r>
      <w:r>
        <w:t>For</w:t>
      </w:r>
      <w:r>
        <w:rPr>
          <w:spacing w:val="-3"/>
        </w:rPr>
        <w:t xml:space="preserve"> </w:t>
      </w:r>
      <w:r>
        <w:t>example,</w:t>
      </w:r>
      <w:r>
        <w:rPr>
          <w:spacing w:val="-3"/>
        </w:rPr>
        <w:t xml:space="preserve"> </w:t>
      </w:r>
      <w:r>
        <w:t>the client</w:t>
      </w:r>
      <w:r>
        <w:rPr>
          <w:spacing w:val="-7"/>
        </w:rPr>
        <w:t xml:space="preserve"> </w:t>
      </w:r>
      <w:r>
        <w:t>may</w:t>
      </w:r>
      <w:r>
        <w:rPr>
          <w:spacing w:val="-6"/>
        </w:rPr>
        <w:t xml:space="preserve"> </w:t>
      </w:r>
      <w:r>
        <w:t>"space</w:t>
      </w:r>
      <w:r>
        <w:rPr>
          <w:spacing w:val="-7"/>
        </w:rPr>
        <w:t xml:space="preserve"> </w:t>
      </w:r>
      <w:r>
        <w:t>out"</w:t>
      </w:r>
      <w:r>
        <w:rPr>
          <w:spacing w:val="-7"/>
        </w:rPr>
        <w:t xml:space="preserve"> </w:t>
      </w:r>
      <w:r>
        <w:t>when</w:t>
      </w:r>
      <w:r>
        <w:rPr>
          <w:spacing w:val="-6"/>
        </w:rPr>
        <w:t xml:space="preserve"> </w:t>
      </w:r>
      <w:r>
        <w:t>ta</w:t>
      </w:r>
      <w:r>
        <w:t>lking</w:t>
      </w:r>
      <w:r>
        <w:rPr>
          <w:spacing w:val="-7"/>
        </w:rPr>
        <w:t xml:space="preserve"> </w:t>
      </w:r>
      <w:r>
        <w:t>to</w:t>
      </w:r>
      <w:r>
        <w:rPr>
          <w:spacing w:val="-7"/>
        </w:rPr>
        <w:t xml:space="preserve"> </w:t>
      </w:r>
      <w:r>
        <w:t>the</w:t>
      </w:r>
      <w:r>
        <w:rPr>
          <w:spacing w:val="-7"/>
        </w:rPr>
        <w:t xml:space="preserve"> </w:t>
      </w:r>
      <w:r>
        <w:t>counselor,</w:t>
      </w:r>
      <w:r>
        <w:rPr>
          <w:spacing w:val="-6"/>
        </w:rPr>
        <w:t xml:space="preserve"> </w:t>
      </w:r>
      <w:r>
        <w:t>appearing</w:t>
      </w:r>
      <w:r>
        <w:rPr>
          <w:spacing w:val="-6"/>
        </w:rPr>
        <w:t xml:space="preserve"> </w:t>
      </w:r>
      <w:r>
        <w:t>disoriented</w:t>
      </w:r>
      <w:r>
        <w:rPr>
          <w:spacing w:val="-7"/>
        </w:rPr>
        <w:t xml:space="preserve"> </w:t>
      </w:r>
      <w:r>
        <w:t>or</w:t>
      </w:r>
      <w:r>
        <w:rPr>
          <w:spacing w:val="-6"/>
        </w:rPr>
        <w:t xml:space="preserve"> </w:t>
      </w:r>
      <w:r>
        <w:t>forgetful</w:t>
      </w:r>
      <w:r>
        <w:rPr>
          <w:spacing w:val="-8"/>
        </w:rPr>
        <w:t xml:space="preserve"> </w:t>
      </w:r>
      <w:r>
        <w:t>in</w:t>
      </w:r>
      <w:r>
        <w:rPr>
          <w:spacing w:val="-6"/>
        </w:rPr>
        <w:t xml:space="preserve"> </w:t>
      </w:r>
      <w:r>
        <w:rPr>
          <w:spacing w:val="-2"/>
        </w:rPr>
        <w:t>order</w:t>
      </w:r>
    </w:p>
    <w:p w14:paraId="3D67A09C" w14:textId="77777777" w:rsidR="004C2CEC" w:rsidRDefault="004C2CEC">
      <w:pPr>
        <w:spacing w:line="448" w:lineRule="auto"/>
        <w:sectPr w:rsidR="004C2CEC">
          <w:pgSz w:w="12240" w:h="15840"/>
          <w:pgMar w:top="1500" w:right="1180" w:bottom="280" w:left="1240" w:header="720" w:footer="720" w:gutter="0"/>
          <w:cols w:space="720"/>
        </w:sectPr>
      </w:pPr>
    </w:p>
    <w:p w14:paraId="4B894F45" w14:textId="77777777" w:rsidR="004C2CEC" w:rsidRDefault="00566D83">
      <w:pPr>
        <w:pStyle w:val="BodyText"/>
        <w:spacing w:before="143" w:line="448" w:lineRule="auto"/>
        <w:ind w:left="200" w:right="275"/>
      </w:pPr>
      <w:r>
        <w:lastRenderedPageBreak/>
        <w:t>to avoid an intimate (and seemingly threatening) situation. The client may be temporarily unresponsive</w:t>
      </w:r>
      <w:r>
        <w:rPr>
          <w:spacing w:val="-4"/>
        </w:rPr>
        <w:t xml:space="preserve"> </w:t>
      </w:r>
      <w:r>
        <w:t>to</w:t>
      </w:r>
      <w:r>
        <w:rPr>
          <w:spacing w:val="-5"/>
        </w:rPr>
        <w:t xml:space="preserve"> </w:t>
      </w:r>
      <w:r>
        <w:t>conversation</w:t>
      </w:r>
      <w:r>
        <w:rPr>
          <w:spacing w:val="-5"/>
        </w:rPr>
        <w:t xml:space="preserve"> </w:t>
      </w:r>
      <w:r>
        <w:t>or</w:t>
      </w:r>
      <w:r>
        <w:rPr>
          <w:spacing w:val="-4"/>
        </w:rPr>
        <w:t xml:space="preserve"> </w:t>
      </w:r>
      <w:r>
        <w:t>questions,</w:t>
      </w:r>
      <w:r>
        <w:rPr>
          <w:spacing w:val="-4"/>
        </w:rPr>
        <w:t xml:space="preserve"> </w:t>
      </w:r>
      <w:r>
        <w:t>although</w:t>
      </w:r>
      <w:r>
        <w:rPr>
          <w:spacing w:val="-4"/>
        </w:rPr>
        <w:t xml:space="preserve"> </w:t>
      </w:r>
      <w:r>
        <w:t>he</w:t>
      </w:r>
      <w:r>
        <w:rPr>
          <w:spacing w:val="-4"/>
        </w:rPr>
        <w:t xml:space="preserve"> </w:t>
      </w:r>
      <w:r>
        <w:t>may</w:t>
      </w:r>
      <w:r>
        <w:rPr>
          <w:spacing w:val="-4"/>
        </w:rPr>
        <w:t xml:space="preserve"> </w:t>
      </w:r>
      <w:r>
        <w:t>reengage</w:t>
      </w:r>
      <w:r>
        <w:rPr>
          <w:spacing w:val="-5"/>
        </w:rPr>
        <w:t xml:space="preserve"> </w:t>
      </w:r>
      <w:r>
        <w:t>if</w:t>
      </w:r>
      <w:r>
        <w:rPr>
          <w:spacing w:val="-4"/>
        </w:rPr>
        <w:t xml:space="preserve"> </w:t>
      </w:r>
      <w:r>
        <w:t>the</w:t>
      </w:r>
      <w:r>
        <w:rPr>
          <w:spacing w:val="-2"/>
        </w:rPr>
        <w:t xml:space="preserve"> </w:t>
      </w:r>
      <w:r>
        <w:t>counselor</w:t>
      </w:r>
      <w:r>
        <w:rPr>
          <w:spacing w:val="-4"/>
        </w:rPr>
        <w:t xml:space="preserve"> </w:t>
      </w:r>
      <w:r>
        <w:t>persists</w:t>
      </w:r>
      <w:r>
        <w:rPr>
          <w:spacing w:val="-2"/>
        </w:rPr>
        <w:t xml:space="preserve"> </w:t>
      </w:r>
      <w:r>
        <w:t>in seeking his attention (</w:t>
      </w:r>
      <w:hyperlink r:id="rId312">
        <w:r>
          <w:rPr>
            <w:u w:val="single"/>
          </w:rPr>
          <w:t>Briere, 1989</w:t>
        </w:r>
      </w:hyperlink>
      <w:r>
        <w:t>). These periods of disengagement usually last only a few seconds or minutes. However, they may cause the client to miss important insights or opportunities for self-examination.</w:t>
      </w:r>
    </w:p>
    <w:p w14:paraId="6DB2F8A8" w14:textId="77777777" w:rsidR="004C2CEC" w:rsidRDefault="004C2CEC">
      <w:pPr>
        <w:pStyle w:val="BodyText"/>
        <w:spacing w:before="2"/>
        <w:rPr>
          <w:sz w:val="23"/>
        </w:rPr>
      </w:pPr>
    </w:p>
    <w:p w14:paraId="05FA4922" w14:textId="77777777" w:rsidR="004C2CEC" w:rsidRDefault="00566D83">
      <w:pPr>
        <w:pStyle w:val="BodyText"/>
        <w:spacing w:line="448" w:lineRule="auto"/>
        <w:ind w:left="200" w:right="336"/>
      </w:pPr>
      <w:r>
        <w:t>The clien</w:t>
      </w:r>
      <w:r>
        <w:t>t may also report or exhibit intense moods that are out of proportion to the present situation.</w:t>
      </w:r>
      <w:r>
        <w:rPr>
          <w:spacing w:val="-4"/>
        </w:rPr>
        <w:t xml:space="preserve"> </w:t>
      </w:r>
      <w:r>
        <w:t>Rage,</w:t>
      </w:r>
      <w:r>
        <w:rPr>
          <w:spacing w:val="-4"/>
        </w:rPr>
        <w:t xml:space="preserve"> </w:t>
      </w:r>
      <w:r>
        <w:t>terror,</w:t>
      </w:r>
      <w:r>
        <w:rPr>
          <w:spacing w:val="-4"/>
        </w:rPr>
        <w:t xml:space="preserve"> </w:t>
      </w:r>
      <w:r>
        <w:t>overwhelming</w:t>
      </w:r>
      <w:r>
        <w:rPr>
          <w:spacing w:val="-5"/>
        </w:rPr>
        <w:t xml:space="preserve"> </w:t>
      </w:r>
      <w:r>
        <w:t>sadness,</w:t>
      </w:r>
      <w:r>
        <w:rPr>
          <w:spacing w:val="-4"/>
        </w:rPr>
        <w:t xml:space="preserve"> </w:t>
      </w:r>
      <w:r>
        <w:t>or</w:t>
      </w:r>
      <w:r>
        <w:rPr>
          <w:spacing w:val="-1"/>
        </w:rPr>
        <w:t xml:space="preserve"> </w:t>
      </w:r>
      <w:r>
        <w:t>self-destructive</w:t>
      </w:r>
      <w:r>
        <w:rPr>
          <w:spacing w:val="-1"/>
        </w:rPr>
        <w:t xml:space="preserve"> </w:t>
      </w:r>
      <w:r>
        <w:t>impulses</w:t>
      </w:r>
      <w:r>
        <w:rPr>
          <w:spacing w:val="-2"/>
        </w:rPr>
        <w:t xml:space="preserve"> </w:t>
      </w:r>
      <w:r>
        <w:t>may</w:t>
      </w:r>
      <w:r>
        <w:rPr>
          <w:spacing w:val="-4"/>
        </w:rPr>
        <w:t xml:space="preserve"> </w:t>
      </w:r>
      <w:r>
        <w:t>take</w:t>
      </w:r>
      <w:r>
        <w:rPr>
          <w:spacing w:val="-4"/>
        </w:rPr>
        <w:t xml:space="preserve"> </w:t>
      </w:r>
      <w:r>
        <w:t>hold</w:t>
      </w:r>
      <w:r>
        <w:rPr>
          <w:spacing w:val="-5"/>
        </w:rPr>
        <w:t xml:space="preserve"> </w:t>
      </w:r>
      <w:r>
        <w:t>of</w:t>
      </w:r>
      <w:r>
        <w:rPr>
          <w:spacing w:val="-4"/>
        </w:rPr>
        <w:t xml:space="preserve"> </w:t>
      </w:r>
      <w:r>
        <w:t xml:space="preserve">the client </w:t>
      </w:r>
      <w:proofErr w:type="gramStart"/>
      <w:r>
        <w:t>as a result of</w:t>
      </w:r>
      <w:proofErr w:type="gramEnd"/>
      <w:r>
        <w:t xml:space="preserve"> what may appear to be minor issues, and the client m</w:t>
      </w:r>
      <w:r>
        <w:t>ay seem unable to respond to the counselor's attempts to reason with the client.</w:t>
      </w:r>
    </w:p>
    <w:p w14:paraId="6DD459D1" w14:textId="77777777" w:rsidR="004C2CEC" w:rsidRDefault="004C2CEC">
      <w:pPr>
        <w:pStyle w:val="BodyText"/>
        <w:rPr>
          <w:sz w:val="23"/>
        </w:rPr>
      </w:pPr>
    </w:p>
    <w:p w14:paraId="0686972C" w14:textId="77777777" w:rsidR="004C2CEC" w:rsidRDefault="00566D83">
      <w:pPr>
        <w:pStyle w:val="BodyText"/>
        <w:spacing w:line="448" w:lineRule="auto"/>
        <w:ind w:left="200" w:right="265"/>
      </w:pPr>
      <w:r>
        <w:t>Because</w:t>
      </w:r>
      <w:r>
        <w:rPr>
          <w:spacing w:val="-4"/>
        </w:rPr>
        <w:t xml:space="preserve"> </w:t>
      </w:r>
      <w:r>
        <w:t>there</w:t>
      </w:r>
      <w:r>
        <w:rPr>
          <w:spacing w:val="-3"/>
        </w:rPr>
        <w:t xml:space="preserve"> </w:t>
      </w:r>
      <w:r>
        <w:t>can</w:t>
      </w:r>
      <w:r>
        <w:rPr>
          <w:spacing w:val="-3"/>
        </w:rPr>
        <w:t xml:space="preserve"> </w:t>
      </w:r>
      <w:r>
        <w:t>be</w:t>
      </w:r>
      <w:r>
        <w:rPr>
          <w:spacing w:val="-4"/>
        </w:rPr>
        <w:t xml:space="preserve"> </w:t>
      </w:r>
      <w:r>
        <w:t>many</w:t>
      </w:r>
      <w:r>
        <w:rPr>
          <w:spacing w:val="-3"/>
        </w:rPr>
        <w:t xml:space="preserve"> </w:t>
      </w:r>
      <w:r>
        <w:t>causes</w:t>
      </w:r>
      <w:r>
        <w:rPr>
          <w:spacing w:val="-2"/>
        </w:rPr>
        <w:t xml:space="preserve"> </w:t>
      </w:r>
      <w:r>
        <w:t>of</w:t>
      </w:r>
      <w:r>
        <w:rPr>
          <w:spacing w:val="-3"/>
        </w:rPr>
        <w:t xml:space="preserve"> </w:t>
      </w:r>
      <w:r>
        <w:t>such</w:t>
      </w:r>
      <w:r>
        <w:rPr>
          <w:spacing w:val="-4"/>
        </w:rPr>
        <w:t xml:space="preserve"> </w:t>
      </w:r>
      <w:r>
        <w:t>extreme</w:t>
      </w:r>
      <w:r>
        <w:rPr>
          <w:spacing w:val="-3"/>
        </w:rPr>
        <w:t xml:space="preserve"> </w:t>
      </w:r>
      <w:r>
        <w:t>emotional</w:t>
      </w:r>
      <w:r>
        <w:rPr>
          <w:spacing w:val="-5"/>
        </w:rPr>
        <w:t xml:space="preserve"> </w:t>
      </w:r>
      <w:r>
        <w:t>reactions, it</w:t>
      </w:r>
      <w:r>
        <w:rPr>
          <w:spacing w:val="-1"/>
        </w:rPr>
        <w:t xml:space="preserve"> </w:t>
      </w:r>
      <w:r>
        <w:t>is</w:t>
      </w:r>
      <w:r>
        <w:rPr>
          <w:spacing w:val="-4"/>
        </w:rPr>
        <w:t xml:space="preserve"> </w:t>
      </w:r>
      <w:r>
        <w:t>important</w:t>
      </w:r>
      <w:r>
        <w:rPr>
          <w:spacing w:val="-3"/>
        </w:rPr>
        <w:t xml:space="preserve"> </w:t>
      </w:r>
      <w:r>
        <w:t>to</w:t>
      </w:r>
      <w:r>
        <w:rPr>
          <w:spacing w:val="-1"/>
        </w:rPr>
        <w:t xml:space="preserve"> </w:t>
      </w:r>
      <w:r>
        <w:t>isolate the symptoms of dependency or withdrawal from those caused by trauma resulting from childhood abuse.</w:t>
      </w:r>
    </w:p>
    <w:p w14:paraId="74622A5A" w14:textId="77777777" w:rsidR="004C2CEC" w:rsidRDefault="004C2CEC">
      <w:pPr>
        <w:pStyle w:val="BodyText"/>
        <w:spacing w:before="2"/>
        <w:rPr>
          <w:sz w:val="23"/>
        </w:rPr>
      </w:pPr>
    </w:p>
    <w:p w14:paraId="74FFC7D0" w14:textId="77777777" w:rsidR="004C2CEC" w:rsidRDefault="00566D83">
      <w:pPr>
        <w:pStyle w:val="BodyText"/>
        <w:spacing w:line="448" w:lineRule="auto"/>
        <w:ind w:left="200" w:right="336"/>
      </w:pPr>
      <w:r>
        <w:t>Dissociative symptoms can mimic the effects of drugs or of withdrawal from drugs, making it difficult to determine the type of problem being prese</w:t>
      </w:r>
      <w:r>
        <w:t>nted. In victims of trauma, substance abuse itself can be seen as a method of dissociating for those who cannot do it successfully through</w:t>
      </w:r>
      <w:r>
        <w:rPr>
          <w:spacing w:val="-3"/>
        </w:rPr>
        <w:t xml:space="preserve"> </w:t>
      </w:r>
      <w:r>
        <w:t>other</w:t>
      </w:r>
      <w:r>
        <w:rPr>
          <w:spacing w:val="-2"/>
        </w:rPr>
        <w:t xml:space="preserve"> </w:t>
      </w:r>
      <w:r>
        <w:t>means.</w:t>
      </w:r>
      <w:r>
        <w:rPr>
          <w:spacing w:val="-2"/>
        </w:rPr>
        <w:t xml:space="preserve"> </w:t>
      </w:r>
      <w:r>
        <w:t>For</w:t>
      </w:r>
      <w:r>
        <w:rPr>
          <w:spacing w:val="-2"/>
        </w:rPr>
        <w:t xml:space="preserve"> </w:t>
      </w:r>
      <w:r>
        <w:t>this</w:t>
      </w:r>
      <w:r>
        <w:rPr>
          <w:spacing w:val="-3"/>
        </w:rPr>
        <w:t xml:space="preserve"> </w:t>
      </w:r>
      <w:r>
        <w:t>reason,</w:t>
      </w:r>
      <w:r>
        <w:rPr>
          <w:spacing w:val="-2"/>
        </w:rPr>
        <w:t xml:space="preserve"> </w:t>
      </w:r>
      <w:r>
        <w:t>it is</w:t>
      </w:r>
      <w:r>
        <w:rPr>
          <w:spacing w:val="-3"/>
        </w:rPr>
        <w:t xml:space="preserve"> </w:t>
      </w:r>
      <w:r>
        <w:t>common</w:t>
      </w:r>
      <w:r>
        <w:rPr>
          <w:spacing w:val="-2"/>
        </w:rPr>
        <w:t xml:space="preserve"> </w:t>
      </w:r>
      <w:r>
        <w:t>for</w:t>
      </w:r>
      <w:r>
        <w:rPr>
          <w:spacing w:val="-2"/>
        </w:rPr>
        <w:t xml:space="preserve"> </w:t>
      </w:r>
      <w:r>
        <w:t>survivors</w:t>
      </w:r>
      <w:r>
        <w:rPr>
          <w:spacing w:val="-3"/>
        </w:rPr>
        <w:t xml:space="preserve"> </w:t>
      </w:r>
      <w:r>
        <w:t>of child</w:t>
      </w:r>
      <w:r>
        <w:rPr>
          <w:spacing w:val="-3"/>
        </w:rPr>
        <w:t xml:space="preserve"> </w:t>
      </w:r>
      <w:r>
        <w:t>abuse</w:t>
      </w:r>
      <w:r>
        <w:rPr>
          <w:spacing w:val="-3"/>
        </w:rPr>
        <w:t xml:space="preserve"> </w:t>
      </w:r>
      <w:r>
        <w:t>to</w:t>
      </w:r>
      <w:r>
        <w:rPr>
          <w:spacing w:val="-2"/>
        </w:rPr>
        <w:t xml:space="preserve"> </w:t>
      </w:r>
      <w:r>
        <w:t>self-medicate with</w:t>
      </w:r>
      <w:r>
        <w:rPr>
          <w:spacing w:val="-8"/>
        </w:rPr>
        <w:t xml:space="preserve"> </w:t>
      </w:r>
      <w:r>
        <w:t>substances,</w:t>
      </w:r>
      <w:r>
        <w:rPr>
          <w:spacing w:val="-6"/>
        </w:rPr>
        <w:t xml:space="preserve"> </w:t>
      </w:r>
      <w:r>
        <w:t>thus</w:t>
      </w:r>
      <w:r>
        <w:rPr>
          <w:spacing w:val="-5"/>
        </w:rPr>
        <w:t xml:space="preserve"> </w:t>
      </w:r>
      <w:r>
        <w:t>beginn</w:t>
      </w:r>
      <w:r>
        <w:t>ing</w:t>
      </w:r>
      <w:r>
        <w:rPr>
          <w:spacing w:val="-5"/>
        </w:rPr>
        <w:t xml:space="preserve"> </w:t>
      </w:r>
      <w:r>
        <w:t>a</w:t>
      </w:r>
      <w:r>
        <w:rPr>
          <w:spacing w:val="-8"/>
        </w:rPr>
        <w:t xml:space="preserve"> </w:t>
      </w:r>
      <w:r>
        <w:t>process</w:t>
      </w:r>
      <w:r>
        <w:rPr>
          <w:spacing w:val="-7"/>
        </w:rPr>
        <w:t xml:space="preserve"> </w:t>
      </w:r>
      <w:r>
        <w:t>that</w:t>
      </w:r>
      <w:r>
        <w:rPr>
          <w:spacing w:val="-7"/>
        </w:rPr>
        <w:t xml:space="preserve"> </w:t>
      </w:r>
      <w:r>
        <w:t>often</w:t>
      </w:r>
      <w:r>
        <w:rPr>
          <w:spacing w:val="-7"/>
        </w:rPr>
        <w:t xml:space="preserve"> </w:t>
      </w:r>
      <w:r>
        <w:t>leads</w:t>
      </w:r>
      <w:r>
        <w:rPr>
          <w:spacing w:val="-8"/>
        </w:rPr>
        <w:t xml:space="preserve"> </w:t>
      </w:r>
      <w:r>
        <w:t>to</w:t>
      </w:r>
      <w:r>
        <w:rPr>
          <w:spacing w:val="-6"/>
        </w:rPr>
        <w:t xml:space="preserve"> </w:t>
      </w:r>
      <w:r>
        <w:t>substance</w:t>
      </w:r>
      <w:r>
        <w:rPr>
          <w:spacing w:val="-5"/>
        </w:rPr>
        <w:t xml:space="preserve"> </w:t>
      </w:r>
      <w:r>
        <w:t>abuse</w:t>
      </w:r>
      <w:r>
        <w:rPr>
          <w:spacing w:val="-7"/>
        </w:rPr>
        <w:t xml:space="preserve"> </w:t>
      </w:r>
      <w:r>
        <w:t>and</w:t>
      </w:r>
      <w:r>
        <w:rPr>
          <w:spacing w:val="-6"/>
        </w:rPr>
        <w:t xml:space="preserve"> </w:t>
      </w:r>
      <w:r>
        <w:rPr>
          <w:spacing w:val="-2"/>
        </w:rPr>
        <w:t>dependence.</w:t>
      </w:r>
    </w:p>
    <w:p w14:paraId="13A15FFD" w14:textId="77777777" w:rsidR="004C2CEC" w:rsidRDefault="00566D83">
      <w:pPr>
        <w:pStyle w:val="Heading3"/>
      </w:pPr>
      <w:r>
        <w:rPr>
          <w:color w:val="333333"/>
        </w:rPr>
        <w:t>Counselor</w:t>
      </w:r>
      <w:r>
        <w:rPr>
          <w:color w:val="333333"/>
          <w:spacing w:val="-8"/>
        </w:rPr>
        <w:t xml:space="preserve"> </w:t>
      </w:r>
      <w:r>
        <w:rPr>
          <w:color w:val="333333"/>
          <w:spacing w:val="-2"/>
        </w:rPr>
        <w:t>Issues</w:t>
      </w:r>
    </w:p>
    <w:p w14:paraId="30EC3644" w14:textId="77777777" w:rsidR="004C2CEC" w:rsidRDefault="004C2CEC">
      <w:pPr>
        <w:pStyle w:val="BodyText"/>
        <w:spacing w:before="5"/>
        <w:rPr>
          <w:rFonts w:ascii="Georgia"/>
          <w:sz w:val="42"/>
        </w:rPr>
      </w:pPr>
    </w:p>
    <w:p w14:paraId="70EAA1DF" w14:textId="77777777" w:rsidR="004C2CEC" w:rsidRDefault="00566D83">
      <w:pPr>
        <w:pStyle w:val="BodyText"/>
        <w:spacing w:line="448" w:lineRule="auto"/>
        <w:ind w:left="200" w:right="275"/>
      </w:pPr>
      <w:r>
        <w:t>Any counselor or treatment provider who might be screening for and assessing histories of child abuse or neglect must receive specific training in these issues. The screening process and followup</w:t>
      </w:r>
      <w:r>
        <w:rPr>
          <w:spacing w:val="-5"/>
        </w:rPr>
        <w:t xml:space="preserve"> </w:t>
      </w:r>
      <w:r>
        <w:t>sessions</w:t>
      </w:r>
      <w:r>
        <w:rPr>
          <w:spacing w:val="-5"/>
        </w:rPr>
        <w:t xml:space="preserve"> </w:t>
      </w:r>
      <w:r>
        <w:t>will</w:t>
      </w:r>
      <w:r>
        <w:rPr>
          <w:spacing w:val="-3"/>
        </w:rPr>
        <w:t xml:space="preserve"> </w:t>
      </w:r>
      <w:r>
        <w:t>invariably</w:t>
      </w:r>
      <w:r>
        <w:rPr>
          <w:spacing w:val="-4"/>
        </w:rPr>
        <w:t xml:space="preserve"> </w:t>
      </w:r>
      <w:r>
        <w:t>involve</w:t>
      </w:r>
      <w:r>
        <w:rPr>
          <w:spacing w:val="-4"/>
        </w:rPr>
        <w:t xml:space="preserve"> </w:t>
      </w:r>
      <w:r>
        <w:t>listening</w:t>
      </w:r>
      <w:r>
        <w:rPr>
          <w:spacing w:val="-4"/>
        </w:rPr>
        <w:t xml:space="preserve"> </w:t>
      </w:r>
      <w:r>
        <w:t>to</w:t>
      </w:r>
      <w:r>
        <w:rPr>
          <w:spacing w:val="-4"/>
        </w:rPr>
        <w:t xml:space="preserve"> </w:t>
      </w:r>
      <w:r>
        <w:t>traumatic</w:t>
      </w:r>
      <w:r>
        <w:rPr>
          <w:spacing w:val="-5"/>
        </w:rPr>
        <w:t xml:space="preserve"> </w:t>
      </w:r>
      <w:r>
        <w:t>stor</w:t>
      </w:r>
      <w:r>
        <w:t>ies.</w:t>
      </w:r>
      <w:r>
        <w:rPr>
          <w:spacing w:val="-4"/>
        </w:rPr>
        <w:t xml:space="preserve"> </w:t>
      </w:r>
      <w:r>
        <w:t>Not</w:t>
      </w:r>
      <w:r>
        <w:rPr>
          <w:spacing w:val="-5"/>
        </w:rPr>
        <w:t xml:space="preserve"> </w:t>
      </w:r>
      <w:r>
        <w:t>all</w:t>
      </w:r>
      <w:r>
        <w:rPr>
          <w:spacing w:val="-6"/>
        </w:rPr>
        <w:t xml:space="preserve"> </w:t>
      </w:r>
      <w:r>
        <w:t>treatment</w:t>
      </w:r>
      <w:r>
        <w:rPr>
          <w:spacing w:val="-5"/>
        </w:rPr>
        <w:t xml:space="preserve"> </w:t>
      </w:r>
      <w:r>
        <w:t>providers will be comfortable hearing about their clients' experiences of abuse. Some may experience vicarious</w:t>
      </w:r>
      <w:r>
        <w:rPr>
          <w:spacing w:val="-3"/>
        </w:rPr>
        <w:t xml:space="preserve"> </w:t>
      </w:r>
      <w:r>
        <w:t>trauma</w:t>
      </w:r>
      <w:r>
        <w:rPr>
          <w:spacing w:val="-3"/>
        </w:rPr>
        <w:t xml:space="preserve"> </w:t>
      </w:r>
      <w:r>
        <w:t>or</w:t>
      </w:r>
      <w:r>
        <w:rPr>
          <w:spacing w:val="-2"/>
        </w:rPr>
        <w:t xml:space="preserve"> </w:t>
      </w:r>
      <w:r>
        <w:t>feel</w:t>
      </w:r>
      <w:r>
        <w:rPr>
          <w:spacing w:val="-1"/>
        </w:rPr>
        <w:t xml:space="preserve"> </w:t>
      </w:r>
      <w:r>
        <w:t>overwhelmed</w:t>
      </w:r>
      <w:r>
        <w:rPr>
          <w:spacing w:val="-2"/>
        </w:rPr>
        <w:t xml:space="preserve"> </w:t>
      </w:r>
      <w:r>
        <w:t>by</w:t>
      </w:r>
      <w:r>
        <w:rPr>
          <w:spacing w:val="-3"/>
        </w:rPr>
        <w:t xml:space="preserve"> </w:t>
      </w:r>
      <w:r>
        <w:t>these</w:t>
      </w:r>
      <w:r>
        <w:rPr>
          <w:spacing w:val="-3"/>
        </w:rPr>
        <w:t xml:space="preserve"> </w:t>
      </w:r>
      <w:r>
        <w:t>painful</w:t>
      </w:r>
      <w:r>
        <w:rPr>
          <w:spacing w:val="-4"/>
        </w:rPr>
        <w:t xml:space="preserve"> </w:t>
      </w:r>
      <w:r>
        <w:t>personal</w:t>
      </w:r>
      <w:r>
        <w:rPr>
          <w:spacing w:val="-4"/>
        </w:rPr>
        <w:t xml:space="preserve"> </w:t>
      </w:r>
      <w:r>
        <w:t>accounts. This</w:t>
      </w:r>
      <w:r>
        <w:rPr>
          <w:spacing w:val="-3"/>
        </w:rPr>
        <w:t xml:space="preserve"> </w:t>
      </w:r>
      <w:r>
        <w:t>may</w:t>
      </w:r>
      <w:r>
        <w:rPr>
          <w:spacing w:val="-2"/>
        </w:rPr>
        <w:t xml:space="preserve"> </w:t>
      </w:r>
      <w:r>
        <w:t>be</w:t>
      </w:r>
      <w:r>
        <w:rPr>
          <w:spacing w:val="-3"/>
        </w:rPr>
        <w:t xml:space="preserve"> </w:t>
      </w:r>
      <w:r>
        <w:t>especially true among counselors whose own trau</w:t>
      </w:r>
      <w:r>
        <w:t>matic childhood experiences were not addressed therapeutically. The counselor's biases from these experiences, regardless of their similarity to a client's, could have a harmful impact. If counselors experience intense discomfort and anxiety</w:t>
      </w:r>
    </w:p>
    <w:p w14:paraId="7450D9AD" w14:textId="77777777" w:rsidR="004C2CEC" w:rsidRDefault="004C2CEC">
      <w:pPr>
        <w:spacing w:line="448" w:lineRule="auto"/>
        <w:sectPr w:rsidR="004C2CEC">
          <w:pgSz w:w="12240" w:h="15840"/>
          <w:pgMar w:top="1500" w:right="1180" w:bottom="280" w:left="1240" w:header="720" w:footer="720" w:gutter="0"/>
          <w:cols w:space="720"/>
        </w:sectPr>
      </w:pPr>
    </w:p>
    <w:p w14:paraId="5CBBB0D1" w14:textId="77777777" w:rsidR="004C2CEC" w:rsidRDefault="00566D83">
      <w:pPr>
        <w:pStyle w:val="BodyText"/>
        <w:spacing w:before="143" w:line="448" w:lineRule="auto"/>
        <w:ind w:left="200" w:right="275"/>
      </w:pPr>
      <w:r>
        <w:lastRenderedPageBreak/>
        <w:t>when</w:t>
      </w:r>
      <w:r>
        <w:t xml:space="preserve"> conducting screenings and assessments, the Consensus Panel recommends that they receive</w:t>
      </w:r>
      <w:r>
        <w:rPr>
          <w:spacing w:val="-4"/>
        </w:rPr>
        <w:t xml:space="preserve"> </w:t>
      </w:r>
      <w:r>
        <w:t>guidance</w:t>
      </w:r>
      <w:r>
        <w:rPr>
          <w:spacing w:val="-2"/>
        </w:rPr>
        <w:t xml:space="preserve"> </w:t>
      </w:r>
      <w:r>
        <w:t>and</w:t>
      </w:r>
      <w:r>
        <w:rPr>
          <w:spacing w:val="-4"/>
        </w:rPr>
        <w:t xml:space="preserve"> </w:t>
      </w:r>
      <w:r>
        <w:t>support</w:t>
      </w:r>
      <w:r>
        <w:rPr>
          <w:spacing w:val="-5"/>
        </w:rPr>
        <w:t xml:space="preserve"> </w:t>
      </w:r>
      <w:r>
        <w:t>from</w:t>
      </w:r>
      <w:r>
        <w:rPr>
          <w:spacing w:val="-4"/>
        </w:rPr>
        <w:t xml:space="preserve"> </w:t>
      </w:r>
      <w:r>
        <w:t>a</w:t>
      </w:r>
      <w:r>
        <w:rPr>
          <w:spacing w:val="-6"/>
        </w:rPr>
        <w:t xml:space="preserve"> </w:t>
      </w:r>
      <w:r>
        <w:t>clinical</w:t>
      </w:r>
      <w:r>
        <w:rPr>
          <w:spacing w:val="-3"/>
        </w:rPr>
        <w:t xml:space="preserve"> </w:t>
      </w:r>
      <w:r>
        <w:t>supervisor</w:t>
      </w:r>
      <w:r>
        <w:rPr>
          <w:spacing w:val="-4"/>
        </w:rPr>
        <w:t xml:space="preserve"> </w:t>
      </w:r>
      <w:r>
        <w:t>and</w:t>
      </w:r>
      <w:r>
        <w:rPr>
          <w:spacing w:val="-2"/>
        </w:rPr>
        <w:t xml:space="preserve"> </w:t>
      </w:r>
      <w:r>
        <w:t>consider</w:t>
      </w:r>
      <w:r>
        <w:rPr>
          <w:spacing w:val="-4"/>
        </w:rPr>
        <w:t xml:space="preserve"> </w:t>
      </w:r>
      <w:r>
        <w:t>whether</w:t>
      </w:r>
      <w:r>
        <w:rPr>
          <w:spacing w:val="-4"/>
        </w:rPr>
        <w:t xml:space="preserve"> </w:t>
      </w:r>
      <w:r>
        <w:t>they</w:t>
      </w:r>
      <w:r>
        <w:rPr>
          <w:spacing w:val="-5"/>
        </w:rPr>
        <w:t xml:space="preserve"> </w:t>
      </w:r>
      <w:r>
        <w:t>could</w:t>
      </w:r>
      <w:r>
        <w:rPr>
          <w:spacing w:val="-2"/>
        </w:rPr>
        <w:t xml:space="preserve"> </w:t>
      </w:r>
      <w:r>
        <w:t>benefit from therapeutic assistance to explore the reasons for their discomfort. (For a</w:t>
      </w:r>
      <w:r>
        <w:t xml:space="preserve"> more detailed discussion on counselor issues, see </w:t>
      </w:r>
      <w:hyperlink r:id="rId313">
        <w:r>
          <w:rPr>
            <w:u w:val="single"/>
          </w:rPr>
          <w:t>Chapter 4</w:t>
        </w:r>
      </w:hyperlink>
      <w:r>
        <w:t>.)</w:t>
      </w:r>
    </w:p>
    <w:p w14:paraId="277B1C37" w14:textId="77777777" w:rsidR="004C2CEC" w:rsidRDefault="004C2CEC">
      <w:pPr>
        <w:pStyle w:val="BodyText"/>
        <w:spacing w:before="2"/>
        <w:rPr>
          <w:sz w:val="23"/>
        </w:rPr>
      </w:pPr>
    </w:p>
    <w:p w14:paraId="38F63F1A" w14:textId="77777777" w:rsidR="004C2CEC" w:rsidRDefault="00566D83">
      <w:pPr>
        <w:pStyle w:val="BodyText"/>
        <w:spacing w:line="448" w:lineRule="auto"/>
        <w:ind w:left="200" w:right="265"/>
      </w:pPr>
      <w:r>
        <w:t xml:space="preserve">Prior training on handling abuse issues can help counselors "screen" themselves to recognize if they are unprepared to work with clients who have experienced childhood abuse or neglect. It is better to find out ahead of time than for the counselor to risk </w:t>
      </w:r>
      <w:r>
        <w:t>damaging the therapeutic process by having to confront personal issues in the middle of it--possibly even ending the session prematurely, leaving the client confused, feeling abandoned, or wondering "What's wrong with me?"</w:t>
      </w:r>
      <w:r>
        <w:rPr>
          <w:spacing w:val="-5"/>
        </w:rPr>
        <w:t xml:space="preserve"> </w:t>
      </w:r>
      <w:r>
        <w:t>Many</w:t>
      </w:r>
      <w:r>
        <w:rPr>
          <w:spacing w:val="-4"/>
        </w:rPr>
        <w:t xml:space="preserve"> </w:t>
      </w:r>
      <w:r>
        <w:t>counselors</w:t>
      </w:r>
      <w:r>
        <w:rPr>
          <w:spacing w:val="-2"/>
        </w:rPr>
        <w:t xml:space="preserve"> </w:t>
      </w:r>
      <w:r>
        <w:t>avoid</w:t>
      </w:r>
      <w:r>
        <w:rPr>
          <w:spacing w:val="-2"/>
        </w:rPr>
        <w:t xml:space="preserve"> </w:t>
      </w:r>
      <w:r>
        <w:t>issues</w:t>
      </w:r>
      <w:r>
        <w:rPr>
          <w:spacing w:val="-5"/>
        </w:rPr>
        <w:t xml:space="preserve"> </w:t>
      </w:r>
      <w:r>
        <w:t>of</w:t>
      </w:r>
      <w:r>
        <w:rPr>
          <w:spacing w:val="-4"/>
        </w:rPr>
        <w:t xml:space="preserve"> </w:t>
      </w:r>
      <w:r>
        <w:t>c</w:t>
      </w:r>
      <w:r>
        <w:t>hildhood</w:t>
      </w:r>
      <w:r>
        <w:rPr>
          <w:spacing w:val="-5"/>
        </w:rPr>
        <w:t xml:space="preserve"> </w:t>
      </w:r>
      <w:r>
        <w:t>abuse</w:t>
      </w:r>
      <w:r>
        <w:rPr>
          <w:spacing w:val="-4"/>
        </w:rPr>
        <w:t xml:space="preserve"> </w:t>
      </w:r>
      <w:r>
        <w:t>simply</w:t>
      </w:r>
      <w:r>
        <w:rPr>
          <w:spacing w:val="-4"/>
        </w:rPr>
        <w:t xml:space="preserve"> </w:t>
      </w:r>
      <w:r>
        <w:t>from</w:t>
      </w:r>
      <w:r>
        <w:rPr>
          <w:spacing w:val="-4"/>
        </w:rPr>
        <w:t xml:space="preserve"> </w:t>
      </w:r>
      <w:r>
        <w:t>lack</w:t>
      </w:r>
      <w:r>
        <w:rPr>
          <w:spacing w:val="-4"/>
        </w:rPr>
        <w:t xml:space="preserve"> </w:t>
      </w:r>
      <w:r>
        <w:t>of</w:t>
      </w:r>
      <w:r>
        <w:rPr>
          <w:spacing w:val="-2"/>
        </w:rPr>
        <w:t xml:space="preserve"> </w:t>
      </w:r>
      <w:r>
        <w:t>experience.</w:t>
      </w:r>
      <w:r>
        <w:rPr>
          <w:spacing w:val="-4"/>
        </w:rPr>
        <w:t xml:space="preserve"> </w:t>
      </w:r>
      <w:r>
        <w:t>They</w:t>
      </w:r>
      <w:r>
        <w:rPr>
          <w:spacing w:val="-4"/>
        </w:rPr>
        <w:t xml:space="preserve"> </w:t>
      </w:r>
      <w:r>
        <w:t>need assurance that the proverbial can of worms that has been opened can be closed in a reasonable length of time. Proper training can help counselors better deal with trauma and with secondary PTSD, some</w:t>
      </w:r>
      <w:r>
        <w:t>times known as "compassion fatigue."</w:t>
      </w:r>
    </w:p>
    <w:p w14:paraId="59DF891B" w14:textId="77777777" w:rsidR="004C2CEC" w:rsidRDefault="00566D83">
      <w:pPr>
        <w:pStyle w:val="Heading2"/>
        <w:spacing w:before="145"/>
      </w:pPr>
      <w:r>
        <w:pict w14:anchorId="0E1043E0">
          <v:shape id="docshape11" o:spid="_x0000_s1356" style="position:absolute;left:0;text-align:left;margin-left:70.6pt;margin-top:27.9pt;width:471pt;height:.1pt;z-index:-15719936;mso-wrap-distance-left:0;mso-wrap-distance-right:0;mso-position-horizontal-relative:page" coordorigin="1412,558" coordsize="9420,0" path="m1412,558r9419,e" filled="f" strokecolor="#989898" strokeweight=".72pt">
            <v:stroke dashstyle="1 1"/>
            <v:path arrowok="t"/>
            <w10:wrap type="topAndBottom" anchorx="page"/>
          </v:shape>
        </w:pict>
      </w:r>
      <w:r>
        <w:rPr>
          <w:color w:val="29436D"/>
        </w:rPr>
        <w:t>Screening</w:t>
      </w:r>
      <w:r>
        <w:rPr>
          <w:color w:val="29436D"/>
          <w:spacing w:val="-9"/>
        </w:rPr>
        <w:t xml:space="preserve"> </w:t>
      </w:r>
      <w:r>
        <w:rPr>
          <w:color w:val="29436D"/>
        </w:rPr>
        <w:t>for</w:t>
      </w:r>
      <w:r>
        <w:rPr>
          <w:color w:val="29436D"/>
          <w:spacing w:val="-7"/>
        </w:rPr>
        <w:t xml:space="preserve"> </w:t>
      </w:r>
      <w:r>
        <w:rPr>
          <w:color w:val="29436D"/>
        </w:rPr>
        <w:t>a</w:t>
      </w:r>
      <w:r>
        <w:rPr>
          <w:color w:val="29436D"/>
          <w:spacing w:val="-7"/>
        </w:rPr>
        <w:t xml:space="preserve"> </w:t>
      </w:r>
      <w:r>
        <w:rPr>
          <w:color w:val="29436D"/>
        </w:rPr>
        <w:t>History</w:t>
      </w:r>
      <w:r>
        <w:rPr>
          <w:color w:val="29436D"/>
          <w:spacing w:val="-10"/>
        </w:rPr>
        <w:t xml:space="preserve"> </w:t>
      </w:r>
      <w:r>
        <w:rPr>
          <w:color w:val="29436D"/>
        </w:rPr>
        <w:t>of</w:t>
      </w:r>
      <w:r>
        <w:rPr>
          <w:color w:val="29436D"/>
          <w:spacing w:val="-7"/>
        </w:rPr>
        <w:t xml:space="preserve"> </w:t>
      </w:r>
      <w:r>
        <w:rPr>
          <w:color w:val="29436D"/>
        </w:rPr>
        <w:t>Child</w:t>
      </w:r>
      <w:r>
        <w:rPr>
          <w:color w:val="29436D"/>
          <w:spacing w:val="-8"/>
        </w:rPr>
        <w:t xml:space="preserve"> </w:t>
      </w:r>
      <w:r>
        <w:rPr>
          <w:color w:val="29436D"/>
        </w:rPr>
        <w:t>Abuse</w:t>
      </w:r>
      <w:r>
        <w:rPr>
          <w:color w:val="29436D"/>
          <w:spacing w:val="-8"/>
        </w:rPr>
        <w:t xml:space="preserve"> </w:t>
      </w:r>
      <w:r>
        <w:rPr>
          <w:color w:val="29436D"/>
        </w:rPr>
        <w:t>or</w:t>
      </w:r>
      <w:r>
        <w:rPr>
          <w:color w:val="29436D"/>
          <w:spacing w:val="-10"/>
        </w:rPr>
        <w:t xml:space="preserve"> </w:t>
      </w:r>
      <w:r>
        <w:rPr>
          <w:color w:val="29436D"/>
          <w:spacing w:val="-2"/>
        </w:rPr>
        <w:t>Neglect</w:t>
      </w:r>
    </w:p>
    <w:p w14:paraId="6F9BC7A4" w14:textId="77777777" w:rsidR="004C2CEC" w:rsidRDefault="004C2CEC">
      <w:pPr>
        <w:pStyle w:val="BodyText"/>
        <w:rPr>
          <w:rFonts w:ascii="Georgia"/>
          <w:sz w:val="20"/>
        </w:rPr>
      </w:pPr>
    </w:p>
    <w:p w14:paraId="4646E1ED" w14:textId="77777777" w:rsidR="004C2CEC" w:rsidRDefault="004C2CEC">
      <w:pPr>
        <w:pStyle w:val="BodyText"/>
        <w:spacing w:before="6"/>
        <w:rPr>
          <w:rFonts w:ascii="Georgia"/>
          <w:sz w:val="22"/>
        </w:rPr>
      </w:pPr>
    </w:p>
    <w:p w14:paraId="28562AF9" w14:textId="77777777" w:rsidR="004C2CEC" w:rsidRDefault="00566D83">
      <w:pPr>
        <w:pStyle w:val="BodyText"/>
        <w:spacing w:line="448" w:lineRule="auto"/>
        <w:ind w:left="200" w:right="474"/>
      </w:pPr>
      <w:r>
        <w:t>Because adults who were abused or neglected during childhood can experience significant trauma-related consequences that require clinical intervention, the Consensus Panel suggests using</w:t>
      </w:r>
      <w:r>
        <w:rPr>
          <w:spacing w:val="-4"/>
        </w:rPr>
        <w:t xml:space="preserve"> </w:t>
      </w:r>
      <w:r>
        <w:t>child</w:t>
      </w:r>
      <w:r>
        <w:rPr>
          <w:spacing w:val="-1"/>
        </w:rPr>
        <w:t xml:space="preserve"> </w:t>
      </w:r>
      <w:r>
        <w:t>abuse</w:t>
      </w:r>
      <w:r>
        <w:rPr>
          <w:spacing w:val="-4"/>
        </w:rPr>
        <w:t xml:space="preserve"> </w:t>
      </w:r>
      <w:r>
        <w:t>and</w:t>
      </w:r>
      <w:r>
        <w:rPr>
          <w:spacing w:val="-4"/>
        </w:rPr>
        <w:t xml:space="preserve"> </w:t>
      </w:r>
      <w:r>
        <w:t>neglect</w:t>
      </w:r>
      <w:r>
        <w:rPr>
          <w:spacing w:val="-4"/>
        </w:rPr>
        <w:t xml:space="preserve"> </w:t>
      </w:r>
      <w:r>
        <w:t>screening</w:t>
      </w:r>
      <w:r>
        <w:rPr>
          <w:spacing w:val="-3"/>
        </w:rPr>
        <w:t xml:space="preserve"> </w:t>
      </w:r>
      <w:r>
        <w:t>(1)</w:t>
      </w:r>
      <w:r>
        <w:rPr>
          <w:spacing w:val="-4"/>
        </w:rPr>
        <w:t xml:space="preserve"> </w:t>
      </w:r>
      <w:r>
        <w:t>to</w:t>
      </w:r>
      <w:r>
        <w:rPr>
          <w:spacing w:val="-3"/>
        </w:rPr>
        <w:t xml:space="preserve"> </w:t>
      </w:r>
      <w:r>
        <w:t>identify</w:t>
      </w:r>
      <w:r>
        <w:rPr>
          <w:spacing w:val="-3"/>
        </w:rPr>
        <w:t xml:space="preserve"> </w:t>
      </w:r>
      <w:r>
        <w:t>individuals</w:t>
      </w:r>
      <w:r>
        <w:rPr>
          <w:spacing w:val="-4"/>
        </w:rPr>
        <w:t xml:space="preserve"> </w:t>
      </w:r>
      <w:r>
        <w:t>who</w:t>
      </w:r>
      <w:r>
        <w:rPr>
          <w:spacing w:val="-3"/>
        </w:rPr>
        <w:t xml:space="preserve"> </w:t>
      </w:r>
      <w:r>
        <w:t>exhibit</w:t>
      </w:r>
      <w:r>
        <w:rPr>
          <w:spacing w:val="-4"/>
        </w:rPr>
        <w:t xml:space="preserve"> </w:t>
      </w:r>
      <w:r>
        <w:t>certain</w:t>
      </w:r>
      <w:r>
        <w:rPr>
          <w:spacing w:val="-3"/>
        </w:rPr>
        <w:t xml:space="preserve"> </w:t>
      </w:r>
      <w:r>
        <w:t>signs</w:t>
      </w:r>
      <w:r>
        <w:rPr>
          <w:spacing w:val="-2"/>
        </w:rPr>
        <w:t xml:space="preserve"> </w:t>
      </w:r>
      <w:r>
        <w:t>and symptoms associated with child abuse and neglect (such as PTSD, major depression, or mood disorders) and (2) to identify who may benefit from a comprehensive clinical assessment.</w:t>
      </w:r>
    </w:p>
    <w:p w14:paraId="0CBB5F30" w14:textId="77777777" w:rsidR="004C2CEC" w:rsidRDefault="00566D83">
      <w:pPr>
        <w:pStyle w:val="BodyText"/>
        <w:spacing w:line="230" w:lineRule="exact"/>
        <w:ind w:left="200"/>
      </w:pPr>
      <w:r>
        <w:t>Consequently,</w:t>
      </w:r>
      <w:r>
        <w:rPr>
          <w:spacing w:val="-13"/>
        </w:rPr>
        <w:t xml:space="preserve"> </w:t>
      </w:r>
      <w:r>
        <w:t>treatment</w:t>
      </w:r>
      <w:r>
        <w:rPr>
          <w:spacing w:val="-12"/>
        </w:rPr>
        <w:t xml:space="preserve"> </w:t>
      </w:r>
      <w:r>
        <w:t>staff</w:t>
      </w:r>
      <w:r>
        <w:rPr>
          <w:spacing w:val="-13"/>
        </w:rPr>
        <w:t xml:space="preserve"> </w:t>
      </w:r>
      <w:r>
        <w:rPr>
          <w:spacing w:val="-2"/>
        </w:rPr>
        <w:t>shoul</w:t>
      </w:r>
      <w:r>
        <w:rPr>
          <w:spacing w:val="-2"/>
        </w:rPr>
        <w:t>d</w:t>
      </w:r>
    </w:p>
    <w:p w14:paraId="0B3F67EB" w14:textId="77777777" w:rsidR="004C2CEC" w:rsidRDefault="004C2CEC">
      <w:pPr>
        <w:pStyle w:val="BodyText"/>
        <w:rPr>
          <w:sz w:val="20"/>
        </w:rPr>
      </w:pPr>
    </w:p>
    <w:p w14:paraId="1A824DAF" w14:textId="77777777" w:rsidR="004C2CEC" w:rsidRDefault="004C2CEC">
      <w:pPr>
        <w:pStyle w:val="BodyText"/>
        <w:spacing w:before="2"/>
      </w:pPr>
    </w:p>
    <w:p w14:paraId="13EAE59A" w14:textId="77777777" w:rsidR="004C2CEC" w:rsidRDefault="00566D83">
      <w:pPr>
        <w:pStyle w:val="BodyText"/>
        <w:spacing w:line="432" w:lineRule="auto"/>
        <w:ind w:left="2360" w:right="345" w:hanging="360"/>
      </w:pPr>
      <w:r>
        <w:rPr>
          <w:noProof/>
          <w:position w:val="-4"/>
        </w:rPr>
        <w:drawing>
          <wp:inline distT="0" distB="0" distL="0" distR="0" wp14:anchorId="210894A9" wp14:editId="613BD848">
            <wp:extent cx="115824" cy="155448"/>
            <wp:effectExtent l="0" t="0" r="0" b="0"/>
            <wp:docPr id="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Learn</w:t>
      </w:r>
      <w:r>
        <w:rPr>
          <w:spacing w:val="-3"/>
        </w:rPr>
        <w:t xml:space="preserve"> </w:t>
      </w:r>
      <w:r>
        <w:t>and</w:t>
      </w:r>
      <w:r>
        <w:rPr>
          <w:spacing w:val="-4"/>
        </w:rPr>
        <w:t xml:space="preserve"> </w:t>
      </w:r>
      <w:r>
        <w:t>understand</w:t>
      </w:r>
      <w:r>
        <w:rPr>
          <w:spacing w:val="-3"/>
        </w:rPr>
        <w:t xml:space="preserve"> </w:t>
      </w:r>
      <w:r>
        <w:t>ways</w:t>
      </w:r>
      <w:r>
        <w:rPr>
          <w:spacing w:val="-4"/>
        </w:rPr>
        <w:t xml:space="preserve"> </w:t>
      </w:r>
      <w:r>
        <w:t>in</w:t>
      </w:r>
      <w:r>
        <w:rPr>
          <w:spacing w:val="-3"/>
        </w:rPr>
        <w:t xml:space="preserve"> </w:t>
      </w:r>
      <w:r>
        <w:t>which</w:t>
      </w:r>
      <w:r>
        <w:rPr>
          <w:spacing w:val="-4"/>
        </w:rPr>
        <w:t xml:space="preserve"> </w:t>
      </w:r>
      <w:r>
        <w:t>childhood</w:t>
      </w:r>
      <w:r>
        <w:rPr>
          <w:spacing w:val="-4"/>
        </w:rPr>
        <w:t xml:space="preserve"> </w:t>
      </w:r>
      <w:r>
        <w:t>abuse</w:t>
      </w:r>
      <w:r>
        <w:rPr>
          <w:spacing w:val="-4"/>
        </w:rPr>
        <w:t xml:space="preserve"> </w:t>
      </w:r>
      <w:r>
        <w:t>and</w:t>
      </w:r>
      <w:r>
        <w:rPr>
          <w:spacing w:val="-3"/>
        </w:rPr>
        <w:t xml:space="preserve"> </w:t>
      </w:r>
      <w:r>
        <w:t>neglect</w:t>
      </w:r>
      <w:r>
        <w:rPr>
          <w:spacing w:val="-4"/>
        </w:rPr>
        <w:t xml:space="preserve"> </w:t>
      </w:r>
      <w:r>
        <w:t>can affect adult feelings and behaviors</w:t>
      </w:r>
    </w:p>
    <w:p w14:paraId="3577132C" w14:textId="77777777" w:rsidR="004C2CEC" w:rsidRDefault="00566D83">
      <w:pPr>
        <w:pStyle w:val="BodyText"/>
        <w:spacing w:before="8" w:line="422" w:lineRule="auto"/>
        <w:ind w:left="2000" w:right="1178"/>
      </w:pPr>
      <w:r>
        <w:rPr>
          <w:noProof/>
          <w:position w:val="-4"/>
        </w:rPr>
        <w:drawing>
          <wp:inline distT="0" distB="0" distL="0" distR="0" wp14:anchorId="4FE52789" wp14:editId="252A8365">
            <wp:extent cx="115824" cy="155448"/>
            <wp:effectExtent l="0" t="0" r="0" b="0"/>
            <wp:docPr id="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Identify</w:t>
      </w:r>
      <w:r>
        <w:rPr>
          <w:spacing w:val="-4"/>
        </w:rPr>
        <w:t xml:space="preserve"> </w:t>
      </w:r>
      <w:r>
        <w:t>those</w:t>
      </w:r>
      <w:r>
        <w:rPr>
          <w:spacing w:val="-3"/>
        </w:rPr>
        <w:t xml:space="preserve"> </w:t>
      </w:r>
      <w:r>
        <w:t>individuals</w:t>
      </w:r>
      <w:r>
        <w:rPr>
          <w:spacing w:val="-4"/>
        </w:rPr>
        <w:t xml:space="preserve"> </w:t>
      </w:r>
      <w:r>
        <w:t>who</w:t>
      </w:r>
      <w:r>
        <w:rPr>
          <w:spacing w:val="-4"/>
        </w:rPr>
        <w:t xml:space="preserve"> </w:t>
      </w:r>
      <w:r>
        <w:t>appear</w:t>
      </w:r>
      <w:r>
        <w:rPr>
          <w:spacing w:val="-5"/>
        </w:rPr>
        <w:t xml:space="preserve"> </w:t>
      </w:r>
      <w:r>
        <w:t>to</w:t>
      </w:r>
      <w:r>
        <w:rPr>
          <w:spacing w:val="-4"/>
        </w:rPr>
        <w:t xml:space="preserve"> </w:t>
      </w:r>
      <w:r>
        <w:t>exhibit</w:t>
      </w:r>
      <w:r>
        <w:rPr>
          <w:spacing w:val="-5"/>
        </w:rPr>
        <w:t xml:space="preserve"> </w:t>
      </w:r>
      <w:r>
        <w:t>these</w:t>
      </w:r>
      <w:r>
        <w:rPr>
          <w:spacing w:val="-4"/>
        </w:rPr>
        <w:t xml:space="preserve"> </w:t>
      </w:r>
      <w:r>
        <w:t xml:space="preserve">symptoms </w:t>
      </w:r>
      <w:r>
        <w:rPr>
          <w:noProof/>
          <w:position w:val="-4"/>
        </w:rPr>
        <w:drawing>
          <wp:inline distT="0" distB="0" distL="0" distR="0" wp14:anchorId="6AFF7E40" wp14:editId="669B3ECE">
            <wp:extent cx="115824" cy="155448"/>
            <wp:effectExtent l="0" t="0" r="0" b="0"/>
            <wp:docPr id="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Identify the trauma-related treatment needs of these clients</w:t>
      </w:r>
    </w:p>
    <w:p w14:paraId="34274ABD" w14:textId="77777777" w:rsidR="004C2CEC" w:rsidRDefault="00566D83">
      <w:pPr>
        <w:pStyle w:val="BodyText"/>
        <w:spacing w:before="2" w:line="432" w:lineRule="auto"/>
        <w:ind w:left="2360" w:hanging="360"/>
      </w:pPr>
      <w:r>
        <w:rPr>
          <w:noProof/>
          <w:position w:val="-4"/>
        </w:rPr>
        <w:drawing>
          <wp:inline distT="0" distB="0" distL="0" distR="0" wp14:anchorId="6CC551DB" wp14:editId="68E22369">
            <wp:extent cx="115824" cy="155447"/>
            <wp:effectExtent l="0" t="0" r="0" b="0"/>
            <wp:docPr id="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w w:val="150"/>
          <w:sz w:val="20"/>
        </w:rPr>
        <w:t xml:space="preserve"> </w:t>
      </w:r>
      <w:r>
        <w:t>Provide</w:t>
      </w:r>
      <w:r>
        <w:rPr>
          <w:spacing w:val="-4"/>
        </w:rPr>
        <w:t xml:space="preserve"> </w:t>
      </w:r>
      <w:r>
        <w:t>or</w:t>
      </w:r>
      <w:r>
        <w:rPr>
          <w:spacing w:val="-3"/>
        </w:rPr>
        <w:t xml:space="preserve"> </w:t>
      </w:r>
      <w:r>
        <w:t>coordinate</w:t>
      </w:r>
      <w:r>
        <w:rPr>
          <w:spacing w:val="-1"/>
        </w:rPr>
        <w:t xml:space="preserve"> </w:t>
      </w:r>
      <w:r>
        <w:t>appropriate</w:t>
      </w:r>
      <w:r>
        <w:rPr>
          <w:spacing w:val="-4"/>
        </w:rPr>
        <w:t xml:space="preserve"> </w:t>
      </w:r>
      <w:r>
        <w:t>treatment</w:t>
      </w:r>
      <w:r>
        <w:rPr>
          <w:spacing w:val="-4"/>
        </w:rPr>
        <w:t xml:space="preserve"> </w:t>
      </w:r>
      <w:r>
        <w:t>services</w:t>
      </w:r>
      <w:r>
        <w:rPr>
          <w:spacing w:val="-4"/>
        </w:rPr>
        <w:t xml:space="preserve"> </w:t>
      </w:r>
      <w:r>
        <w:t>that</w:t>
      </w:r>
      <w:r>
        <w:rPr>
          <w:spacing w:val="-4"/>
        </w:rPr>
        <w:t xml:space="preserve"> </w:t>
      </w:r>
      <w:r>
        <w:t>will</w:t>
      </w:r>
      <w:r>
        <w:rPr>
          <w:spacing w:val="-5"/>
        </w:rPr>
        <w:t xml:space="preserve"> </w:t>
      </w:r>
      <w:r>
        <w:t>help</w:t>
      </w:r>
      <w:r>
        <w:rPr>
          <w:spacing w:val="-4"/>
        </w:rPr>
        <w:t xml:space="preserve"> </w:t>
      </w:r>
      <w:r>
        <w:t>to</w:t>
      </w:r>
      <w:r>
        <w:rPr>
          <w:spacing w:val="-4"/>
        </w:rPr>
        <w:t xml:space="preserve"> </w:t>
      </w:r>
      <w:r>
        <w:t>meet clients' treatment needs</w:t>
      </w:r>
    </w:p>
    <w:p w14:paraId="626B00A3" w14:textId="77777777" w:rsidR="004C2CEC" w:rsidRDefault="004C2CEC">
      <w:pPr>
        <w:spacing w:line="432" w:lineRule="auto"/>
        <w:sectPr w:rsidR="004C2CEC">
          <w:pgSz w:w="12240" w:h="15840"/>
          <w:pgMar w:top="1500" w:right="1180" w:bottom="280" w:left="1240" w:header="720" w:footer="720" w:gutter="0"/>
          <w:cols w:space="720"/>
        </w:sectPr>
      </w:pPr>
    </w:p>
    <w:p w14:paraId="3E044E19" w14:textId="77777777" w:rsidR="004C2CEC" w:rsidRDefault="00566D83">
      <w:pPr>
        <w:pStyle w:val="Heading3"/>
        <w:spacing w:before="81"/>
      </w:pPr>
      <w:r>
        <w:rPr>
          <w:color w:val="333333"/>
        </w:rPr>
        <w:lastRenderedPageBreak/>
        <w:t>The</w:t>
      </w:r>
      <w:r>
        <w:rPr>
          <w:color w:val="333333"/>
          <w:spacing w:val="-4"/>
        </w:rPr>
        <w:t xml:space="preserve"> </w:t>
      </w:r>
      <w:r>
        <w:rPr>
          <w:color w:val="333333"/>
        </w:rPr>
        <w:t>Need</w:t>
      </w:r>
      <w:r>
        <w:rPr>
          <w:color w:val="333333"/>
          <w:spacing w:val="-3"/>
        </w:rPr>
        <w:t xml:space="preserve"> </w:t>
      </w:r>
      <w:r>
        <w:rPr>
          <w:color w:val="333333"/>
        </w:rPr>
        <w:t>for</w:t>
      </w:r>
      <w:r>
        <w:rPr>
          <w:color w:val="333333"/>
          <w:spacing w:val="-1"/>
        </w:rPr>
        <w:t xml:space="preserve"> </w:t>
      </w:r>
      <w:r>
        <w:rPr>
          <w:color w:val="333333"/>
          <w:spacing w:val="-2"/>
        </w:rPr>
        <w:t>Screening</w:t>
      </w:r>
    </w:p>
    <w:p w14:paraId="4634E99A" w14:textId="77777777" w:rsidR="004C2CEC" w:rsidRDefault="004C2CEC">
      <w:pPr>
        <w:pStyle w:val="BodyText"/>
        <w:spacing w:before="5"/>
        <w:rPr>
          <w:rFonts w:ascii="Georgia"/>
          <w:sz w:val="42"/>
        </w:rPr>
      </w:pPr>
    </w:p>
    <w:p w14:paraId="76F28E96" w14:textId="77777777" w:rsidR="004C2CEC" w:rsidRDefault="00566D83">
      <w:pPr>
        <w:pStyle w:val="BodyText"/>
        <w:spacing w:line="448" w:lineRule="auto"/>
        <w:ind w:left="200"/>
      </w:pPr>
      <w:r>
        <w:t>Adults</w:t>
      </w:r>
      <w:r>
        <w:rPr>
          <w:spacing w:val="-4"/>
        </w:rPr>
        <w:t xml:space="preserve"> </w:t>
      </w:r>
      <w:r>
        <w:t>who</w:t>
      </w:r>
      <w:r>
        <w:rPr>
          <w:spacing w:val="-3"/>
        </w:rPr>
        <w:t xml:space="preserve"> </w:t>
      </w:r>
      <w:r>
        <w:t>were</w:t>
      </w:r>
      <w:r>
        <w:rPr>
          <w:spacing w:val="-3"/>
        </w:rPr>
        <w:t xml:space="preserve"> </w:t>
      </w:r>
      <w:r>
        <w:t>abused</w:t>
      </w:r>
      <w:r>
        <w:rPr>
          <w:spacing w:val="-1"/>
        </w:rPr>
        <w:t xml:space="preserve"> </w:t>
      </w:r>
      <w:r>
        <w:t>as</w:t>
      </w:r>
      <w:r>
        <w:rPr>
          <w:spacing w:val="-4"/>
        </w:rPr>
        <w:t xml:space="preserve"> </w:t>
      </w:r>
      <w:r>
        <w:t>children</w:t>
      </w:r>
      <w:r>
        <w:rPr>
          <w:spacing w:val="-4"/>
        </w:rPr>
        <w:t xml:space="preserve"> </w:t>
      </w:r>
      <w:r>
        <w:t>are</w:t>
      </w:r>
      <w:r>
        <w:rPr>
          <w:spacing w:val="-3"/>
        </w:rPr>
        <w:t xml:space="preserve"> </w:t>
      </w:r>
      <w:r>
        <w:t>more</w:t>
      </w:r>
      <w:r>
        <w:rPr>
          <w:spacing w:val="-1"/>
        </w:rPr>
        <w:t xml:space="preserve"> </w:t>
      </w:r>
      <w:r>
        <w:t>likely</w:t>
      </w:r>
      <w:r>
        <w:rPr>
          <w:spacing w:val="-3"/>
        </w:rPr>
        <w:t xml:space="preserve"> </w:t>
      </w:r>
      <w:r>
        <w:t>to</w:t>
      </w:r>
      <w:r>
        <w:rPr>
          <w:spacing w:val="-4"/>
        </w:rPr>
        <w:t xml:space="preserve"> </w:t>
      </w:r>
      <w:r>
        <w:t>use</w:t>
      </w:r>
      <w:r>
        <w:rPr>
          <w:spacing w:val="-3"/>
        </w:rPr>
        <w:t xml:space="preserve"> </w:t>
      </w:r>
      <w:r>
        <w:t>drugs</w:t>
      </w:r>
      <w:r>
        <w:rPr>
          <w:spacing w:val="-4"/>
        </w:rPr>
        <w:t xml:space="preserve"> </w:t>
      </w:r>
      <w:r>
        <w:t>or</w:t>
      </w:r>
      <w:r>
        <w:rPr>
          <w:spacing w:val="-3"/>
        </w:rPr>
        <w:t xml:space="preserve"> </w:t>
      </w:r>
      <w:r>
        <w:t>alcohol</w:t>
      </w:r>
      <w:r>
        <w:rPr>
          <w:spacing w:val="-2"/>
        </w:rPr>
        <w:t xml:space="preserve"> </w:t>
      </w:r>
      <w:r>
        <w:t>(</w:t>
      </w:r>
      <w:hyperlink r:id="rId314">
        <w:r>
          <w:rPr>
            <w:u w:val="single"/>
          </w:rPr>
          <w:t>Dembo</w:t>
        </w:r>
        <w:r>
          <w:rPr>
            <w:spacing w:val="-3"/>
            <w:u w:val="single"/>
          </w:rPr>
          <w:t xml:space="preserve"> </w:t>
        </w:r>
        <w:r>
          <w:rPr>
            <w:u w:val="single"/>
          </w:rPr>
          <w:t>et</w:t>
        </w:r>
        <w:r>
          <w:rPr>
            <w:spacing w:val="-3"/>
            <w:u w:val="single"/>
          </w:rPr>
          <w:t xml:space="preserve"> </w:t>
        </w:r>
        <w:r>
          <w:rPr>
            <w:u w:val="single"/>
          </w:rPr>
          <w:t>al.,</w:t>
        </w:r>
        <w:r>
          <w:rPr>
            <w:spacing w:val="-3"/>
            <w:u w:val="single"/>
          </w:rPr>
          <w:t xml:space="preserve"> </w:t>
        </w:r>
        <w:r>
          <w:rPr>
            <w:u w:val="single"/>
          </w:rPr>
          <w:t>1989</w:t>
        </w:r>
      </w:hyperlink>
      <w:r>
        <w:t xml:space="preserve">; </w:t>
      </w:r>
      <w:hyperlink r:id="rId315">
        <w:r>
          <w:rPr>
            <w:u w:val="single"/>
          </w:rPr>
          <w:t>Singer et al., 1989</w:t>
        </w:r>
      </w:hyperlink>
      <w:r>
        <w:t xml:space="preserve">; </w:t>
      </w:r>
      <w:hyperlink r:id="rId316">
        <w:r>
          <w:rPr>
            <w:u w:val="single"/>
          </w:rPr>
          <w:t>Zierler et al., 1991</w:t>
        </w:r>
      </w:hyperlink>
      <w:r>
        <w:t>); therefore, t</w:t>
      </w:r>
      <w:r>
        <w:t>hey are more likely to be in treatment for substance abuse.</w:t>
      </w:r>
    </w:p>
    <w:p w14:paraId="525501EF" w14:textId="77777777" w:rsidR="004C2CEC" w:rsidRDefault="004C2CEC">
      <w:pPr>
        <w:pStyle w:val="BodyText"/>
        <w:spacing w:before="2"/>
        <w:rPr>
          <w:sz w:val="23"/>
        </w:rPr>
      </w:pPr>
    </w:p>
    <w:p w14:paraId="223807F7" w14:textId="77777777" w:rsidR="004C2CEC" w:rsidRDefault="00566D83">
      <w:pPr>
        <w:pStyle w:val="BodyText"/>
        <w:spacing w:line="448" w:lineRule="auto"/>
        <w:ind w:left="200" w:right="317"/>
      </w:pPr>
      <w:r>
        <w:t xml:space="preserve">The consequences of childhood abuse and neglect can dramatically affect a client's treatment needs. For instance, as noted in </w:t>
      </w:r>
      <w:hyperlink r:id="rId317">
        <w:r>
          <w:rPr>
            <w:u w:val="single"/>
          </w:rPr>
          <w:t>Chapter 1</w:t>
        </w:r>
      </w:hyperlink>
      <w:r>
        <w:t>, a history of childhood trauma can increase the number and intensity of treatment services required, lengthen the time needed for treatment, and increase the number of sessions, particularly for male clients (</w:t>
      </w:r>
      <w:hyperlink r:id="rId318">
        <w:r>
          <w:rPr>
            <w:u w:val="single"/>
          </w:rPr>
          <w:t>Downs and Miller, 1996</w:t>
        </w:r>
      </w:hyperlink>
      <w:r>
        <w:t xml:space="preserve">; </w:t>
      </w:r>
      <w:hyperlink r:id="rId319">
        <w:r>
          <w:rPr>
            <w:u w:val="single"/>
          </w:rPr>
          <w:t>Felitti,</w:t>
        </w:r>
        <w:r>
          <w:rPr>
            <w:spacing w:val="-4"/>
            <w:u w:val="single"/>
          </w:rPr>
          <w:t xml:space="preserve"> </w:t>
        </w:r>
        <w:r>
          <w:rPr>
            <w:u w:val="single"/>
          </w:rPr>
          <w:t>1991</w:t>
        </w:r>
      </w:hyperlink>
      <w:r>
        <w:t>;</w:t>
      </w:r>
      <w:r>
        <w:rPr>
          <w:spacing w:val="-4"/>
        </w:rPr>
        <w:t xml:space="preserve"> </w:t>
      </w:r>
      <w:hyperlink r:id="rId320">
        <w:r>
          <w:rPr>
            <w:u w:val="single"/>
          </w:rPr>
          <w:t>Felitti</w:t>
        </w:r>
        <w:r>
          <w:rPr>
            <w:spacing w:val="-5"/>
            <w:u w:val="single"/>
          </w:rPr>
          <w:t xml:space="preserve"> </w:t>
        </w:r>
        <w:r>
          <w:rPr>
            <w:u w:val="single"/>
          </w:rPr>
          <w:t>et</w:t>
        </w:r>
        <w:r>
          <w:rPr>
            <w:spacing w:val="-2"/>
            <w:u w:val="single"/>
          </w:rPr>
          <w:t xml:space="preserve"> </w:t>
        </w:r>
        <w:r>
          <w:rPr>
            <w:u w:val="single"/>
          </w:rPr>
          <w:t>al.,</w:t>
        </w:r>
        <w:r>
          <w:rPr>
            <w:spacing w:val="-4"/>
            <w:u w:val="single"/>
          </w:rPr>
          <w:t xml:space="preserve"> </w:t>
        </w:r>
        <w:r>
          <w:rPr>
            <w:u w:val="single"/>
          </w:rPr>
          <w:t>1998</w:t>
        </w:r>
      </w:hyperlink>
      <w:r>
        <w:t>;</w:t>
      </w:r>
      <w:r>
        <w:rPr>
          <w:spacing w:val="-4"/>
        </w:rPr>
        <w:t xml:space="preserve"> </w:t>
      </w:r>
      <w:hyperlink r:id="rId321">
        <w:r>
          <w:rPr>
            <w:u w:val="single"/>
          </w:rPr>
          <w:t>Steinglass,</w:t>
        </w:r>
        <w:r>
          <w:rPr>
            <w:spacing w:val="-4"/>
            <w:u w:val="single"/>
          </w:rPr>
          <w:t xml:space="preserve"> </w:t>
        </w:r>
        <w:r>
          <w:rPr>
            <w:u w:val="single"/>
          </w:rPr>
          <w:t>1987</w:t>
        </w:r>
      </w:hyperlink>
      <w:r>
        <w:t>;</w:t>
      </w:r>
      <w:r>
        <w:rPr>
          <w:spacing w:val="-1"/>
        </w:rPr>
        <w:t xml:space="preserve"> </w:t>
      </w:r>
      <w:hyperlink r:id="rId322">
        <w:r>
          <w:rPr>
            <w:u w:val="single"/>
          </w:rPr>
          <w:t>Young,</w:t>
        </w:r>
        <w:r>
          <w:rPr>
            <w:spacing w:val="-4"/>
            <w:u w:val="single"/>
          </w:rPr>
          <w:t xml:space="preserve"> </w:t>
        </w:r>
        <w:r>
          <w:rPr>
            <w:u w:val="single"/>
          </w:rPr>
          <w:t>1995)</w:t>
        </w:r>
      </w:hyperlink>
      <w:r>
        <w:t>.</w:t>
      </w:r>
      <w:r>
        <w:rPr>
          <w:spacing w:val="-4"/>
        </w:rPr>
        <w:t xml:space="preserve"> </w:t>
      </w:r>
      <w:r>
        <w:t>The</w:t>
      </w:r>
      <w:r>
        <w:rPr>
          <w:spacing w:val="-4"/>
        </w:rPr>
        <w:t xml:space="preserve"> </w:t>
      </w:r>
      <w:r>
        <w:t>consequences</w:t>
      </w:r>
      <w:r>
        <w:rPr>
          <w:spacing w:val="-5"/>
        </w:rPr>
        <w:t xml:space="preserve"> </w:t>
      </w:r>
      <w:r>
        <w:t>of</w:t>
      </w:r>
      <w:r>
        <w:rPr>
          <w:spacing w:val="-4"/>
        </w:rPr>
        <w:t xml:space="preserve"> </w:t>
      </w:r>
      <w:r>
        <w:t>childhood abuse and</w:t>
      </w:r>
      <w:r>
        <w:rPr>
          <w:spacing w:val="-1"/>
        </w:rPr>
        <w:t xml:space="preserve"> </w:t>
      </w:r>
      <w:r>
        <w:t>neglect</w:t>
      </w:r>
      <w:r>
        <w:rPr>
          <w:spacing w:val="-2"/>
        </w:rPr>
        <w:t xml:space="preserve"> </w:t>
      </w:r>
      <w:r>
        <w:t>can</w:t>
      </w:r>
      <w:r>
        <w:rPr>
          <w:spacing w:val="-1"/>
        </w:rPr>
        <w:t xml:space="preserve"> </w:t>
      </w:r>
      <w:r>
        <w:t>also</w:t>
      </w:r>
      <w:r>
        <w:rPr>
          <w:spacing w:val="-2"/>
        </w:rPr>
        <w:t xml:space="preserve"> </w:t>
      </w:r>
      <w:r>
        <w:t>affect</w:t>
      </w:r>
      <w:r>
        <w:rPr>
          <w:spacing w:val="-2"/>
        </w:rPr>
        <w:t xml:space="preserve"> </w:t>
      </w:r>
      <w:r>
        <w:t>the</w:t>
      </w:r>
      <w:r>
        <w:rPr>
          <w:spacing w:val="-2"/>
        </w:rPr>
        <w:t xml:space="preserve"> </w:t>
      </w:r>
      <w:r>
        <w:t>psychosocial</w:t>
      </w:r>
      <w:r>
        <w:rPr>
          <w:spacing w:val="-1"/>
        </w:rPr>
        <w:t xml:space="preserve"> </w:t>
      </w:r>
      <w:r>
        <w:t>supports</w:t>
      </w:r>
      <w:r>
        <w:rPr>
          <w:spacing w:val="-2"/>
        </w:rPr>
        <w:t xml:space="preserve"> </w:t>
      </w:r>
      <w:r>
        <w:t>that</w:t>
      </w:r>
      <w:r>
        <w:rPr>
          <w:spacing w:val="-2"/>
        </w:rPr>
        <w:t xml:space="preserve"> </w:t>
      </w:r>
      <w:r>
        <w:t>such</w:t>
      </w:r>
      <w:r>
        <w:rPr>
          <w:spacing w:val="-1"/>
        </w:rPr>
        <w:t xml:space="preserve"> </w:t>
      </w:r>
      <w:r>
        <w:t>clients</w:t>
      </w:r>
      <w:r>
        <w:rPr>
          <w:spacing w:val="-2"/>
        </w:rPr>
        <w:t xml:space="preserve"> </w:t>
      </w:r>
      <w:r>
        <w:t>may</w:t>
      </w:r>
      <w:r>
        <w:rPr>
          <w:spacing w:val="-1"/>
        </w:rPr>
        <w:t xml:space="preserve"> </w:t>
      </w:r>
      <w:r>
        <w:t>need</w:t>
      </w:r>
      <w:r>
        <w:rPr>
          <w:spacing w:val="-2"/>
        </w:rPr>
        <w:t xml:space="preserve"> </w:t>
      </w:r>
      <w:r>
        <w:t>following treatment (</w:t>
      </w:r>
      <w:hyperlink r:id="rId323">
        <w:r>
          <w:rPr>
            <w:u w:val="single"/>
          </w:rPr>
          <w:t>Steinglass, 1987</w:t>
        </w:r>
      </w:hyperlink>
      <w:r>
        <w:t>). Screening for childhood abuse or neglect can set in motion a proactive plan with the following benefits:</w:t>
      </w:r>
    </w:p>
    <w:p w14:paraId="5A9655E9" w14:textId="77777777" w:rsidR="004C2CEC" w:rsidRDefault="004C2CEC">
      <w:pPr>
        <w:pStyle w:val="BodyText"/>
        <w:spacing w:before="1"/>
        <w:rPr>
          <w:sz w:val="15"/>
        </w:rPr>
      </w:pPr>
    </w:p>
    <w:p w14:paraId="546ABAEA" w14:textId="77777777" w:rsidR="004C2CEC" w:rsidRDefault="00566D83">
      <w:pPr>
        <w:pStyle w:val="BodyText"/>
        <w:spacing w:before="92" w:line="444" w:lineRule="auto"/>
        <w:ind w:left="2360" w:right="336" w:hanging="360"/>
      </w:pPr>
      <w:r>
        <w:rPr>
          <w:noProof/>
          <w:position w:val="-4"/>
        </w:rPr>
        <w:drawing>
          <wp:inline distT="0" distB="0" distL="0" distR="0" wp14:anchorId="46755FDE" wp14:editId="1FEB90A2">
            <wp:extent cx="115824" cy="155448"/>
            <wp:effectExtent l="0" t="0" r="0" b="0"/>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i/>
        </w:rPr>
        <w:t>Stopping</w:t>
      </w:r>
      <w:r>
        <w:rPr>
          <w:i/>
          <w:spacing w:val="-4"/>
        </w:rPr>
        <w:t xml:space="preserve"> </w:t>
      </w:r>
      <w:r>
        <w:rPr>
          <w:i/>
        </w:rPr>
        <w:t>the</w:t>
      </w:r>
      <w:r>
        <w:rPr>
          <w:i/>
          <w:spacing w:val="-4"/>
        </w:rPr>
        <w:t xml:space="preserve"> </w:t>
      </w:r>
      <w:r>
        <w:rPr>
          <w:i/>
        </w:rPr>
        <w:t>cycle</w:t>
      </w:r>
      <w:r>
        <w:t>.</w:t>
      </w:r>
      <w:r>
        <w:rPr>
          <w:spacing w:val="-3"/>
        </w:rPr>
        <w:t xml:space="preserve"> </w:t>
      </w:r>
      <w:r>
        <w:t>Although</w:t>
      </w:r>
      <w:r>
        <w:rPr>
          <w:spacing w:val="-3"/>
        </w:rPr>
        <w:t xml:space="preserve"> </w:t>
      </w:r>
      <w:r>
        <w:t>not</w:t>
      </w:r>
      <w:r>
        <w:rPr>
          <w:spacing w:val="-3"/>
        </w:rPr>
        <w:t xml:space="preserve"> </w:t>
      </w:r>
      <w:r>
        <w:t>all</w:t>
      </w:r>
      <w:r>
        <w:rPr>
          <w:spacing w:val="-5"/>
        </w:rPr>
        <w:t xml:space="preserve"> </w:t>
      </w:r>
      <w:r>
        <w:t>adults</w:t>
      </w:r>
      <w:r>
        <w:rPr>
          <w:spacing w:val="-4"/>
        </w:rPr>
        <w:t xml:space="preserve"> </w:t>
      </w:r>
      <w:r>
        <w:t>who</w:t>
      </w:r>
      <w:r>
        <w:rPr>
          <w:spacing w:val="-3"/>
        </w:rPr>
        <w:t xml:space="preserve"> </w:t>
      </w:r>
      <w:r>
        <w:t>were</w:t>
      </w:r>
      <w:r>
        <w:rPr>
          <w:spacing w:val="-3"/>
        </w:rPr>
        <w:t xml:space="preserve"> </w:t>
      </w:r>
      <w:r>
        <w:t>abused</w:t>
      </w:r>
      <w:r>
        <w:rPr>
          <w:spacing w:val="-4"/>
        </w:rPr>
        <w:t xml:space="preserve"> </w:t>
      </w:r>
      <w:r>
        <w:t>or</w:t>
      </w:r>
      <w:r>
        <w:rPr>
          <w:spacing w:val="-3"/>
        </w:rPr>
        <w:t xml:space="preserve"> </w:t>
      </w:r>
      <w:r>
        <w:t>neglected during childhood abuse their own children, they are at greater risk of doing so (</w:t>
      </w:r>
      <w:hyperlink r:id="rId324">
        <w:r>
          <w:rPr>
            <w:u w:val="single"/>
          </w:rPr>
          <w:t>Kaufman and Zigler, 1</w:t>
        </w:r>
        <w:r>
          <w:rPr>
            <w:u w:val="single"/>
          </w:rPr>
          <w:t>987</w:t>
        </w:r>
      </w:hyperlink>
      <w:r>
        <w:t xml:space="preserve">). Thus, screening for abuse and neglect can be an important step in stopping the cycle of abuse in many </w:t>
      </w:r>
      <w:r>
        <w:rPr>
          <w:spacing w:val="-2"/>
        </w:rPr>
        <w:t>families.</w:t>
      </w:r>
    </w:p>
    <w:p w14:paraId="1D9172BC" w14:textId="77777777" w:rsidR="004C2CEC" w:rsidRDefault="00566D83">
      <w:pPr>
        <w:pStyle w:val="BodyText"/>
        <w:spacing w:line="444" w:lineRule="auto"/>
        <w:ind w:left="2360" w:right="275" w:hanging="360"/>
      </w:pPr>
      <w:r>
        <w:rPr>
          <w:noProof/>
          <w:position w:val="-4"/>
        </w:rPr>
        <w:drawing>
          <wp:inline distT="0" distB="0" distL="0" distR="0" wp14:anchorId="2B18472F" wp14:editId="5D6F8F9E">
            <wp:extent cx="115824" cy="155448"/>
            <wp:effectExtent l="0" t="0" r="0" b="0"/>
            <wp:docPr id="1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rPr>
        <w:t>Decreasing</w:t>
      </w:r>
      <w:r>
        <w:rPr>
          <w:i/>
          <w:spacing w:val="-3"/>
        </w:rPr>
        <w:t xml:space="preserve"> </w:t>
      </w:r>
      <w:r>
        <w:rPr>
          <w:i/>
        </w:rPr>
        <w:t>the</w:t>
      </w:r>
      <w:r>
        <w:rPr>
          <w:i/>
          <w:spacing w:val="-4"/>
        </w:rPr>
        <w:t xml:space="preserve"> </w:t>
      </w:r>
      <w:r>
        <w:rPr>
          <w:i/>
        </w:rPr>
        <w:t>probability</w:t>
      </w:r>
      <w:r>
        <w:rPr>
          <w:i/>
          <w:spacing w:val="-3"/>
        </w:rPr>
        <w:t xml:space="preserve"> </w:t>
      </w:r>
      <w:r>
        <w:rPr>
          <w:i/>
        </w:rPr>
        <w:t>of</w:t>
      </w:r>
      <w:r>
        <w:rPr>
          <w:i/>
          <w:spacing w:val="-3"/>
        </w:rPr>
        <w:t xml:space="preserve"> </w:t>
      </w:r>
      <w:r>
        <w:rPr>
          <w:i/>
        </w:rPr>
        <w:t>relapse</w:t>
      </w:r>
      <w:r>
        <w:t>.</w:t>
      </w:r>
      <w:r>
        <w:rPr>
          <w:spacing w:val="-3"/>
        </w:rPr>
        <w:t xml:space="preserve"> </w:t>
      </w:r>
      <w:r>
        <w:t>Many</w:t>
      </w:r>
      <w:r>
        <w:rPr>
          <w:spacing w:val="-3"/>
        </w:rPr>
        <w:t xml:space="preserve"> </w:t>
      </w:r>
      <w:r>
        <w:t>substance</w:t>
      </w:r>
      <w:r>
        <w:rPr>
          <w:spacing w:val="-4"/>
        </w:rPr>
        <w:t xml:space="preserve"> </w:t>
      </w:r>
      <w:r>
        <w:t>abusers</w:t>
      </w:r>
      <w:r>
        <w:rPr>
          <w:spacing w:val="-4"/>
        </w:rPr>
        <w:t xml:space="preserve"> </w:t>
      </w:r>
      <w:r>
        <w:t>use</w:t>
      </w:r>
      <w:r>
        <w:rPr>
          <w:spacing w:val="-1"/>
        </w:rPr>
        <w:t xml:space="preserve"> </w:t>
      </w:r>
      <w:r>
        <w:t>alcohol and</w:t>
      </w:r>
      <w:r>
        <w:rPr>
          <w:spacing w:val="-3"/>
        </w:rPr>
        <w:t xml:space="preserve"> </w:t>
      </w:r>
      <w:r>
        <w:t>illicit</w:t>
      </w:r>
      <w:r>
        <w:rPr>
          <w:spacing w:val="-6"/>
        </w:rPr>
        <w:t xml:space="preserve"> </w:t>
      </w:r>
      <w:r>
        <w:t>drugs</w:t>
      </w:r>
      <w:r>
        <w:rPr>
          <w:spacing w:val="-6"/>
        </w:rPr>
        <w:t xml:space="preserve"> </w:t>
      </w:r>
      <w:r>
        <w:t>to</w:t>
      </w:r>
      <w:r>
        <w:rPr>
          <w:spacing w:val="-6"/>
        </w:rPr>
        <w:t xml:space="preserve"> </w:t>
      </w:r>
      <w:r>
        <w:t>self-medicate</w:t>
      </w:r>
      <w:r>
        <w:rPr>
          <w:spacing w:val="-3"/>
        </w:rPr>
        <w:t xml:space="preserve"> </w:t>
      </w:r>
      <w:r>
        <w:t>posttraumatic</w:t>
      </w:r>
      <w:r>
        <w:rPr>
          <w:spacing w:val="-6"/>
        </w:rPr>
        <w:t xml:space="preserve"> </w:t>
      </w:r>
      <w:r>
        <w:t>stress</w:t>
      </w:r>
      <w:r>
        <w:rPr>
          <w:spacing w:val="-6"/>
        </w:rPr>
        <w:t xml:space="preserve"> </w:t>
      </w:r>
      <w:r>
        <w:t>symptoms</w:t>
      </w:r>
      <w:r>
        <w:rPr>
          <w:spacing w:val="-5"/>
        </w:rPr>
        <w:t xml:space="preserve"> </w:t>
      </w:r>
      <w:r>
        <w:t>related</w:t>
      </w:r>
      <w:r>
        <w:rPr>
          <w:spacing w:val="-7"/>
        </w:rPr>
        <w:t xml:space="preserve"> </w:t>
      </w:r>
      <w:r>
        <w:t>to past physical or sexual abuse or trauma (</w:t>
      </w:r>
      <w:hyperlink r:id="rId325">
        <w:r>
          <w:rPr>
            <w:u w:val="single"/>
          </w:rPr>
          <w:t>Price et al., 1998</w:t>
        </w:r>
      </w:hyperlink>
      <w:r>
        <w:t>); clients may abuse substances to deal with hyperarousal or stress (</w:t>
      </w:r>
      <w:hyperlink r:id="rId326">
        <w:r>
          <w:rPr>
            <w:u w:val="single"/>
          </w:rPr>
          <w:t>Clark et al., 1997</w:t>
        </w:r>
      </w:hyperlink>
      <w:r>
        <w:t>;</w:t>
      </w:r>
    </w:p>
    <w:p w14:paraId="6FEB53F6" w14:textId="77777777" w:rsidR="004C2CEC" w:rsidRDefault="00566D83">
      <w:pPr>
        <w:pStyle w:val="BodyText"/>
        <w:spacing w:before="1" w:line="448" w:lineRule="auto"/>
        <w:ind w:left="2360" w:right="674"/>
      </w:pPr>
      <w:hyperlink r:id="rId327">
        <w:r>
          <w:rPr>
            <w:u w:val="single"/>
          </w:rPr>
          <w:t>De Bellis, 1997</w:t>
        </w:r>
      </w:hyperlink>
      <w:r>
        <w:t>). Since these are importa</w:t>
      </w:r>
      <w:r>
        <w:t>nt causes of continued substance-abusing</w:t>
      </w:r>
      <w:r>
        <w:rPr>
          <w:spacing w:val="-8"/>
        </w:rPr>
        <w:t xml:space="preserve"> </w:t>
      </w:r>
      <w:r>
        <w:t>behavior,</w:t>
      </w:r>
      <w:r>
        <w:rPr>
          <w:spacing w:val="-7"/>
        </w:rPr>
        <w:t xml:space="preserve"> </w:t>
      </w:r>
      <w:r>
        <w:t>addressing</w:t>
      </w:r>
      <w:r>
        <w:rPr>
          <w:spacing w:val="-7"/>
        </w:rPr>
        <w:t xml:space="preserve"> </w:t>
      </w:r>
      <w:r>
        <w:t>them</w:t>
      </w:r>
      <w:r>
        <w:rPr>
          <w:spacing w:val="-7"/>
        </w:rPr>
        <w:t xml:space="preserve"> </w:t>
      </w:r>
      <w:r>
        <w:t>may</w:t>
      </w:r>
      <w:r>
        <w:rPr>
          <w:spacing w:val="-7"/>
        </w:rPr>
        <w:t xml:space="preserve"> </w:t>
      </w:r>
      <w:r>
        <w:t>facilitate</w:t>
      </w:r>
      <w:r>
        <w:rPr>
          <w:spacing w:val="-7"/>
        </w:rPr>
        <w:t xml:space="preserve"> </w:t>
      </w:r>
      <w:r>
        <w:t>treatment and reduce relapse.</w:t>
      </w:r>
    </w:p>
    <w:p w14:paraId="3200F104" w14:textId="77777777" w:rsidR="004C2CEC" w:rsidRDefault="00566D83">
      <w:pPr>
        <w:spacing w:line="237" w:lineRule="exact"/>
        <w:ind w:left="2000"/>
        <w:rPr>
          <w:sz w:val="19"/>
        </w:rPr>
      </w:pPr>
      <w:r>
        <w:rPr>
          <w:noProof/>
          <w:position w:val="-4"/>
        </w:rPr>
        <w:drawing>
          <wp:inline distT="0" distB="0" distL="0" distR="0" wp14:anchorId="1BE58D6C" wp14:editId="506F26B9">
            <wp:extent cx="115824" cy="155448"/>
            <wp:effectExtent l="0" t="0" r="0" b="0"/>
            <wp:docPr id="1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i/>
          <w:sz w:val="19"/>
        </w:rPr>
        <w:t>Improving a client's overall psychological and interpersonal functioning</w:t>
      </w:r>
      <w:r>
        <w:rPr>
          <w:sz w:val="19"/>
        </w:rPr>
        <w:t>.</w:t>
      </w:r>
    </w:p>
    <w:p w14:paraId="692AE89D" w14:textId="77777777" w:rsidR="004C2CEC" w:rsidRDefault="00566D83">
      <w:pPr>
        <w:pStyle w:val="BodyText"/>
        <w:spacing w:before="195" w:line="448" w:lineRule="auto"/>
        <w:ind w:left="2360" w:right="345"/>
      </w:pPr>
      <w:r>
        <w:t>Childhood sexual abuse and neglect may affect the individual's self-</w:t>
      </w:r>
      <w:r>
        <w:t xml:space="preserve"> concept, sense of self-esteem, and ability to self-actualize. They also affect</w:t>
      </w:r>
      <w:r>
        <w:rPr>
          <w:spacing w:val="-5"/>
        </w:rPr>
        <w:t xml:space="preserve"> </w:t>
      </w:r>
      <w:r>
        <w:t>a</w:t>
      </w:r>
      <w:r>
        <w:rPr>
          <w:spacing w:val="-5"/>
        </w:rPr>
        <w:t xml:space="preserve"> </w:t>
      </w:r>
      <w:r>
        <w:t>person's</w:t>
      </w:r>
      <w:r>
        <w:rPr>
          <w:spacing w:val="-3"/>
        </w:rPr>
        <w:t xml:space="preserve"> </w:t>
      </w:r>
      <w:r>
        <w:t>ability</w:t>
      </w:r>
      <w:r>
        <w:rPr>
          <w:spacing w:val="-4"/>
        </w:rPr>
        <w:t xml:space="preserve"> </w:t>
      </w:r>
      <w:r>
        <w:t>to</w:t>
      </w:r>
      <w:r>
        <w:rPr>
          <w:spacing w:val="-4"/>
        </w:rPr>
        <w:t xml:space="preserve"> </w:t>
      </w:r>
      <w:r>
        <w:t>trust,</w:t>
      </w:r>
      <w:r>
        <w:rPr>
          <w:spacing w:val="-4"/>
        </w:rPr>
        <w:t xml:space="preserve"> </w:t>
      </w:r>
      <w:r>
        <w:t>be</w:t>
      </w:r>
      <w:r>
        <w:rPr>
          <w:spacing w:val="-5"/>
        </w:rPr>
        <w:t xml:space="preserve"> </w:t>
      </w:r>
      <w:r>
        <w:t>intimate,</w:t>
      </w:r>
      <w:r>
        <w:rPr>
          <w:spacing w:val="-5"/>
        </w:rPr>
        <w:t xml:space="preserve"> </w:t>
      </w:r>
      <w:r>
        <w:t>and</w:t>
      </w:r>
      <w:r>
        <w:rPr>
          <w:spacing w:val="-2"/>
        </w:rPr>
        <w:t xml:space="preserve"> </w:t>
      </w:r>
      <w:r>
        <w:t>set</w:t>
      </w:r>
      <w:r>
        <w:rPr>
          <w:spacing w:val="-5"/>
        </w:rPr>
        <w:t xml:space="preserve"> </w:t>
      </w:r>
      <w:r>
        <w:t>limits</w:t>
      </w:r>
      <w:r>
        <w:rPr>
          <w:spacing w:val="-5"/>
        </w:rPr>
        <w:t xml:space="preserve"> </w:t>
      </w:r>
      <w:r>
        <w:t>with</w:t>
      </w:r>
      <w:r>
        <w:rPr>
          <w:spacing w:val="-5"/>
        </w:rPr>
        <w:t xml:space="preserve"> </w:t>
      </w:r>
      <w:r>
        <w:t>others.</w:t>
      </w:r>
    </w:p>
    <w:p w14:paraId="2E2AB7C9" w14:textId="77777777" w:rsidR="004C2CEC" w:rsidRDefault="004C2CEC">
      <w:pPr>
        <w:spacing w:line="448" w:lineRule="auto"/>
        <w:sectPr w:rsidR="004C2CEC">
          <w:pgSz w:w="12240" w:h="15840"/>
          <w:pgMar w:top="1460" w:right="1180" w:bottom="280" w:left="1240" w:header="720" w:footer="720" w:gutter="0"/>
          <w:cols w:space="720"/>
        </w:sectPr>
      </w:pPr>
    </w:p>
    <w:p w14:paraId="37D97150" w14:textId="77777777" w:rsidR="004C2CEC" w:rsidRDefault="00566D83">
      <w:pPr>
        <w:pStyle w:val="BodyText"/>
        <w:spacing w:before="143" w:line="448" w:lineRule="auto"/>
        <w:ind w:left="2360" w:right="345"/>
      </w:pPr>
      <w:r>
        <w:lastRenderedPageBreak/>
        <w:t>Identifying a history of abuse or neglect enables the client to address these</w:t>
      </w:r>
      <w:r>
        <w:rPr>
          <w:spacing w:val="-4"/>
        </w:rPr>
        <w:t xml:space="preserve"> </w:t>
      </w:r>
      <w:r>
        <w:t>issues</w:t>
      </w:r>
      <w:r>
        <w:rPr>
          <w:spacing w:val="-2"/>
        </w:rPr>
        <w:t xml:space="preserve"> </w:t>
      </w:r>
      <w:r>
        <w:t>as</w:t>
      </w:r>
      <w:r>
        <w:rPr>
          <w:spacing w:val="-5"/>
        </w:rPr>
        <w:t xml:space="preserve"> </w:t>
      </w:r>
      <w:r>
        <w:t>they</w:t>
      </w:r>
      <w:r>
        <w:rPr>
          <w:spacing w:val="-4"/>
        </w:rPr>
        <w:t xml:space="preserve"> </w:t>
      </w:r>
      <w:r>
        <w:t>relate</w:t>
      </w:r>
      <w:r>
        <w:rPr>
          <w:spacing w:val="-4"/>
        </w:rPr>
        <w:t xml:space="preserve"> </w:t>
      </w:r>
      <w:r>
        <w:t>to</w:t>
      </w:r>
      <w:r>
        <w:rPr>
          <w:spacing w:val="-5"/>
        </w:rPr>
        <w:t xml:space="preserve"> </w:t>
      </w:r>
      <w:r>
        <w:t>overall</w:t>
      </w:r>
      <w:r>
        <w:rPr>
          <w:spacing w:val="-6"/>
        </w:rPr>
        <w:t xml:space="preserve"> </w:t>
      </w:r>
      <w:r>
        <w:t>functioning</w:t>
      </w:r>
      <w:r>
        <w:rPr>
          <w:spacing w:val="-2"/>
        </w:rPr>
        <w:t xml:space="preserve"> </w:t>
      </w:r>
      <w:r>
        <w:t>as</w:t>
      </w:r>
      <w:r>
        <w:rPr>
          <w:spacing w:val="-5"/>
        </w:rPr>
        <w:t xml:space="preserve"> </w:t>
      </w:r>
      <w:r>
        <w:t>well</w:t>
      </w:r>
      <w:r>
        <w:rPr>
          <w:spacing w:val="-3"/>
        </w:rPr>
        <w:t xml:space="preserve"> </w:t>
      </w:r>
      <w:r>
        <w:t>as</w:t>
      </w:r>
      <w:r>
        <w:rPr>
          <w:spacing w:val="-5"/>
        </w:rPr>
        <w:t xml:space="preserve"> </w:t>
      </w:r>
      <w:r>
        <w:t>to</w:t>
      </w:r>
      <w:r>
        <w:rPr>
          <w:spacing w:val="-5"/>
        </w:rPr>
        <w:t xml:space="preserve"> </w:t>
      </w:r>
      <w:r>
        <w:t>recovery. The ability to trust is especially important; difficulties with trust can impede the client's ability to util</w:t>
      </w:r>
      <w:r>
        <w:t>ize treatment to its fullest.</w:t>
      </w:r>
    </w:p>
    <w:p w14:paraId="2BDCD4FE" w14:textId="77777777" w:rsidR="004C2CEC" w:rsidRDefault="00566D83">
      <w:pPr>
        <w:pStyle w:val="BodyText"/>
        <w:spacing w:line="439" w:lineRule="auto"/>
        <w:ind w:left="2360" w:right="336" w:hanging="360"/>
      </w:pPr>
      <w:r>
        <w:rPr>
          <w:noProof/>
          <w:position w:val="-4"/>
        </w:rPr>
        <w:drawing>
          <wp:inline distT="0" distB="0" distL="0" distR="0" wp14:anchorId="532D73C7" wp14:editId="11BF7AB4">
            <wp:extent cx="115824" cy="155448"/>
            <wp:effectExtent l="0" t="0" r="0" b="0"/>
            <wp:docPr id="1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rPr>
        <w:t>Improving</w:t>
      </w:r>
      <w:r>
        <w:rPr>
          <w:i/>
          <w:spacing w:val="-4"/>
        </w:rPr>
        <w:t xml:space="preserve"> </w:t>
      </w:r>
      <w:r>
        <w:rPr>
          <w:i/>
        </w:rPr>
        <w:t>program</w:t>
      </w:r>
      <w:r>
        <w:rPr>
          <w:i/>
          <w:spacing w:val="-4"/>
        </w:rPr>
        <w:t xml:space="preserve"> </w:t>
      </w:r>
      <w:r>
        <w:rPr>
          <w:i/>
        </w:rPr>
        <w:t>outcome</w:t>
      </w:r>
      <w:r>
        <w:t>.</w:t>
      </w:r>
      <w:r>
        <w:rPr>
          <w:spacing w:val="-4"/>
        </w:rPr>
        <w:t xml:space="preserve"> </w:t>
      </w:r>
      <w:r>
        <w:t>Screening</w:t>
      </w:r>
      <w:r>
        <w:rPr>
          <w:spacing w:val="-5"/>
        </w:rPr>
        <w:t xml:space="preserve"> </w:t>
      </w:r>
      <w:r>
        <w:t>for</w:t>
      </w:r>
      <w:r>
        <w:rPr>
          <w:spacing w:val="-4"/>
        </w:rPr>
        <w:t xml:space="preserve"> </w:t>
      </w:r>
      <w:r>
        <w:t>a</w:t>
      </w:r>
      <w:r>
        <w:rPr>
          <w:spacing w:val="-5"/>
        </w:rPr>
        <w:t xml:space="preserve"> </w:t>
      </w:r>
      <w:r>
        <w:t>history</w:t>
      </w:r>
      <w:r>
        <w:rPr>
          <w:spacing w:val="-4"/>
        </w:rPr>
        <w:t xml:space="preserve"> </w:t>
      </w:r>
      <w:r>
        <w:t>of</w:t>
      </w:r>
      <w:r>
        <w:rPr>
          <w:spacing w:val="-4"/>
        </w:rPr>
        <w:t xml:space="preserve"> </w:t>
      </w:r>
      <w:r>
        <w:t>child</w:t>
      </w:r>
      <w:r>
        <w:rPr>
          <w:spacing w:val="-2"/>
        </w:rPr>
        <w:t xml:space="preserve"> </w:t>
      </w:r>
      <w:r>
        <w:t>abuse</w:t>
      </w:r>
      <w:r>
        <w:rPr>
          <w:spacing w:val="-4"/>
        </w:rPr>
        <w:t xml:space="preserve"> </w:t>
      </w:r>
      <w:r>
        <w:t>or neglect helps to determine the percentage of abused and neglected individuals who are in a substance abuse treatment program.</w:t>
      </w:r>
    </w:p>
    <w:p w14:paraId="51E3E053" w14:textId="77777777" w:rsidR="004C2CEC" w:rsidRDefault="00566D83">
      <w:pPr>
        <w:pStyle w:val="BodyText"/>
        <w:spacing w:before="4" w:line="448" w:lineRule="auto"/>
        <w:ind w:left="2360" w:right="336"/>
      </w:pPr>
      <w:r>
        <w:t>Furthermore,</w:t>
      </w:r>
      <w:r>
        <w:rPr>
          <w:spacing w:val="-6"/>
        </w:rPr>
        <w:t xml:space="preserve"> </w:t>
      </w:r>
      <w:r>
        <w:t>screening,</w:t>
      </w:r>
      <w:r>
        <w:rPr>
          <w:spacing w:val="-5"/>
        </w:rPr>
        <w:t xml:space="preserve"> </w:t>
      </w:r>
      <w:r>
        <w:t>combi</w:t>
      </w:r>
      <w:r>
        <w:t>ned</w:t>
      </w:r>
      <w:r>
        <w:rPr>
          <w:spacing w:val="-7"/>
        </w:rPr>
        <w:t xml:space="preserve"> </w:t>
      </w:r>
      <w:r>
        <w:t>with</w:t>
      </w:r>
      <w:r>
        <w:rPr>
          <w:spacing w:val="-4"/>
        </w:rPr>
        <w:t xml:space="preserve"> </w:t>
      </w:r>
      <w:r>
        <w:t>assessment,</w:t>
      </w:r>
      <w:r>
        <w:rPr>
          <w:spacing w:val="-6"/>
        </w:rPr>
        <w:t xml:space="preserve"> </w:t>
      </w:r>
      <w:r>
        <w:t>helps</w:t>
      </w:r>
      <w:r>
        <w:rPr>
          <w:spacing w:val="-7"/>
        </w:rPr>
        <w:t xml:space="preserve"> </w:t>
      </w:r>
      <w:r>
        <w:t>to</w:t>
      </w:r>
      <w:r>
        <w:rPr>
          <w:spacing w:val="-7"/>
        </w:rPr>
        <w:t xml:space="preserve"> </w:t>
      </w:r>
      <w:r>
        <w:t>determine the trauma-related treatment needs of clients. With this information, programs can make informed decisions about providing the treatment services that can best meet their clients' needs.</w:t>
      </w:r>
    </w:p>
    <w:p w14:paraId="2E21B801" w14:textId="77777777" w:rsidR="004C2CEC" w:rsidRDefault="00566D83">
      <w:pPr>
        <w:pStyle w:val="Heading3"/>
        <w:spacing w:before="139"/>
      </w:pPr>
      <w:r>
        <w:rPr>
          <w:color w:val="333333"/>
        </w:rPr>
        <w:t>When</w:t>
      </w:r>
      <w:r>
        <w:rPr>
          <w:color w:val="333333"/>
          <w:spacing w:val="-6"/>
        </w:rPr>
        <w:t xml:space="preserve"> </w:t>
      </w:r>
      <w:r>
        <w:rPr>
          <w:color w:val="333333"/>
        </w:rPr>
        <w:t>Should</w:t>
      </w:r>
      <w:r>
        <w:rPr>
          <w:color w:val="333333"/>
          <w:spacing w:val="-5"/>
        </w:rPr>
        <w:t xml:space="preserve"> </w:t>
      </w:r>
      <w:r>
        <w:rPr>
          <w:color w:val="333333"/>
        </w:rPr>
        <w:t>Screenings</w:t>
      </w:r>
      <w:r>
        <w:rPr>
          <w:color w:val="333333"/>
          <w:spacing w:val="-6"/>
        </w:rPr>
        <w:t xml:space="preserve"> </w:t>
      </w:r>
      <w:r>
        <w:rPr>
          <w:color w:val="333333"/>
        </w:rPr>
        <w:t>Be</w:t>
      </w:r>
      <w:r>
        <w:rPr>
          <w:color w:val="333333"/>
          <w:spacing w:val="-5"/>
        </w:rPr>
        <w:t xml:space="preserve"> </w:t>
      </w:r>
      <w:r>
        <w:rPr>
          <w:color w:val="333333"/>
          <w:spacing w:val="-2"/>
        </w:rPr>
        <w:t>Conducted?</w:t>
      </w:r>
    </w:p>
    <w:p w14:paraId="5E9CCEC3" w14:textId="77777777" w:rsidR="004C2CEC" w:rsidRDefault="004C2CEC">
      <w:pPr>
        <w:pStyle w:val="BodyText"/>
        <w:spacing w:before="5"/>
        <w:rPr>
          <w:rFonts w:ascii="Georgia"/>
          <w:sz w:val="42"/>
        </w:rPr>
      </w:pPr>
    </w:p>
    <w:p w14:paraId="40B4E4DC" w14:textId="77777777" w:rsidR="004C2CEC" w:rsidRDefault="00566D83">
      <w:pPr>
        <w:pStyle w:val="BodyText"/>
        <w:spacing w:line="448" w:lineRule="auto"/>
        <w:ind w:left="200" w:right="275"/>
      </w:pPr>
      <w:r>
        <w:t>Clients' treatment needs change over time. For this reason, counselors must conduct ongoing assessments</w:t>
      </w:r>
      <w:r>
        <w:rPr>
          <w:spacing w:val="-5"/>
        </w:rPr>
        <w:t xml:space="preserve"> </w:t>
      </w:r>
      <w:r>
        <w:t>of</w:t>
      </w:r>
      <w:r>
        <w:rPr>
          <w:spacing w:val="-4"/>
        </w:rPr>
        <w:t xml:space="preserve"> </w:t>
      </w:r>
      <w:r>
        <w:t>their</w:t>
      </w:r>
      <w:r>
        <w:rPr>
          <w:spacing w:val="-4"/>
        </w:rPr>
        <w:t xml:space="preserve"> </w:t>
      </w:r>
      <w:r>
        <w:t>clients'</w:t>
      </w:r>
      <w:r>
        <w:rPr>
          <w:spacing w:val="-5"/>
        </w:rPr>
        <w:t xml:space="preserve"> </w:t>
      </w:r>
      <w:r>
        <w:t>problems,</w:t>
      </w:r>
      <w:r>
        <w:rPr>
          <w:spacing w:val="-2"/>
        </w:rPr>
        <w:t xml:space="preserve"> </w:t>
      </w:r>
      <w:r>
        <w:t>including</w:t>
      </w:r>
      <w:r>
        <w:rPr>
          <w:spacing w:val="-4"/>
        </w:rPr>
        <w:t xml:space="preserve"> </w:t>
      </w:r>
      <w:r>
        <w:t>substance</w:t>
      </w:r>
      <w:r>
        <w:rPr>
          <w:spacing w:val="-5"/>
        </w:rPr>
        <w:t xml:space="preserve"> </w:t>
      </w:r>
      <w:r>
        <w:t>abuse,</w:t>
      </w:r>
      <w:r>
        <w:rPr>
          <w:spacing w:val="-4"/>
        </w:rPr>
        <w:t xml:space="preserve"> </w:t>
      </w:r>
      <w:r>
        <w:t>health</w:t>
      </w:r>
      <w:r>
        <w:rPr>
          <w:spacing w:val="-5"/>
        </w:rPr>
        <w:t xml:space="preserve"> </w:t>
      </w:r>
      <w:r>
        <w:t>concerns,</w:t>
      </w:r>
      <w:r>
        <w:rPr>
          <w:spacing w:val="-4"/>
        </w:rPr>
        <w:t xml:space="preserve"> </w:t>
      </w:r>
      <w:r>
        <w:t>psychological problems, family-related stressors, parenting stressor</w:t>
      </w:r>
      <w:r>
        <w:t>s, interpersonal stressors, social support, and vocational problems. Having up-to-date information allows counselors to deliver individualized treatment to each client that meets specific needs and is of the appropriate length and intensity.</w:t>
      </w:r>
    </w:p>
    <w:p w14:paraId="76BC937A" w14:textId="77777777" w:rsidR="004C2CEC" w:rsidRDefault="004C2CEC">
      <w:pPr>
        <w:pStyle w:val="BodyText"/>
        <w:spacing w:before="3"/>
        <w:rPr>
          <w:sz w:val="23"/>
        </w:rPr>
      </w:pPr>
    </w:p>
    <w:p w14:paraId="3B729B11" w14:textId="77777777" w:rsidR="004C2CEC" w:rsidRDefault="00566D83">
      <w:pPr>
        <w:pStyle w:val="BodyText"/>
        <w:spacing w:line="448" w:lineRule="auto"/>
        <w:ind w:left="200" w:right="304"/>
      </w:pPr>
      <w:r>
        <w:t>As with psychosocial evaluations, screenings for child abuse and neglect should be conducted early in a comprehensive assessment process. However, because denial and minimization are prominent</w:t>
      </w:r>
      <w:r>
        <w:rPr>
          <w:spacing w:val="-2"/>
        </w:rPr>
        <w:t xml:space="preserve"> </w:t>
      </w:r>
      <w:r>
        <w:t>defense</w:t>
      </w:r>
      <w:r>
        <w:rPr>
          <w:spacing w:val="-4"/>
        </w:rPr>
        <w:t xml:space="preserve"> </w:t>
      </w:r>
      <w:r>
        <w:t>mechanisms</w:t>
      </w:r>
      <w:r>
        <w:rPr>
          <w:spacing w:val="-5"/>
        </w:rPr>
        <w:t xml:space="preserve"> </w:t>
      </w:r>
      <w:r>
        <w:t>associated</w:t>
      </w:r>
      <w:r>
        <w:rPr>
          <w:spacing w:val="-6"/>
        </w:rPr>
        <w:t xml:space="preserve"> </w:t>
      </w:r>
      <w:r>
        <w:t>with</w:t>
      </w:r>
      <w:r>
        <w:rPr>
          <w:spacing w:val="-5"/>
        </w:rPr>
        <w:t xml:space="preserve"> </w:t>
      </w:r>
      <w:r>
        <w:t>childhood</w:t>
      </w:r>
      <w:r>
        <w:rPr>
          <w:spacing w:val="-5"/>
        </w:rPr>
        <w:t xml:space="preserve"> </w:t>
      </w:r>
      <w:r>
        <w:t>trauma</w:t>
      </w:r>
      <w:r>
        <w:rPr>
          <w:spacing w:val="-3"/>
        </w:rPr>
        <w:t xml:space="preserve"> </w:t>
      </w:r>
      <w:r>
        <w:t>and</w:t>
      </w:r>
      <w:r>
        <w:rPr>
          <w:spacing w:val="-4"/>
        </w:rPr>
        <w:t xml:space="preserve"> </w:t>
      </w:r>
      <w:r>
        <w:t>trauma</w:t>
      </w:r>
      <w:r>
        <w:rPr>
          <w:spacing w:val="-5"/>
        </w:rPr>
        <w:t xml:space="preserve"> </w:t>
      </w:r>
      <w:r>
        <w:t>survivors</w:t>
      </w:r>
      <w:r>
        <w:rPr>
          <w:spacing w:val="-5"/>
        </w:rPr>
        <w:t xml:space="preserve"> </w:t>
      </w:r>
      <w:r>
        <w:t>may</w:t>
      </w:r>
      <w:r>
        <w:rPr>
          <w:spacing w:val="-4"/>
        </w:rPr>
        <w:t xml:space="preserve"> </w:t>
      </w:r>
      <w:r>
        <w:t>feel shame and discomfort answering abuse-related questions, screenings should also be conducted at different times throughout the treatment process. Repeated screenings help elicit information about</w:t>
      </w:r>
      <w:r>
        <w:rPr>
          <w:spacing w:val="-1"/>
        </w:rPr>
        <w:t xml:space="preserve"> </w:t>
      </w:r>
      <w:r>
        <w:t>these traumatic</w:t>
      </w:r>
      <w:r>
        <w:rPr>
          <w:spacing w:val="-1"/>
        </w:rPr>
        <w:t xml:space="preserve"> </w:t>
      </w:r>
      <w:r>
        <w:t>experiences--especially af</w:t>
      </w:r>
      <w:r>
        <w:t>ter trust</w:t>
      </w:r>
      <w:r>
        <w:rPr>
          <w:spacing w:val="-1"/>
        </w:rPr>
        <w:t xml:space="preserve"> </w:t>
      </w:r>
      <w:r>
        <w:t>has</w:t>
      </w:r>
      <w:r>
        <w:rPr>
          <w:spacing w:val="-1"/>
        </w:rPr>
        <w:t xml:space="preserve"> </w:t>
      </w:r>
      <w:r>
        <w:t>been established</w:t>
      </w:r>
      <w:r>
        <w:rPr>
          <w:spacing w:val="-1"/>
        </w:rPr>
        <w:t xml:space="preserve"> </w:t>
      </w:r>
      <w:r>
        <w:t>in the</w:t>
      </w:r>
      <w:r>
        <w:rPr>
          <w:spacing w:val="-1"/>
        </w:rPr>
        <w:t xml:space="preserve"> </w:t>
      </w:r>
      <w:r>
        <w:t>therapeutic relationship. Treatment providers should be aware, however, that repeated screenings may give the impression that the therapist does not believe the client. For clients who typically were disbelieved as chi</w:t>
      </w:r>
      <w:r>
        <w:t>ldren, this can be an important therapeutic issue. Furthermore, cognitive and memory impairment caused by substance abuse decreases with length of sobriety; that is, over</w:t>
      </w:r>
    </w:p>
    <w:p w14:paraId="36B3BCCF" w14:textId="77777777" w:rsidR="004C2CEC" w:rsidRDefault="004C2CEC">
      <w:pPr>
        <w:spacing w:line="448" w:lineRule="auto"/>
        <w:sectPr w:rsidR="004C2CEC">
          <w:pgSz w:w="12240" w:h="15840"/>
          <w:pgMar w:top="1500" w:right="1180" w:bottom="280" w:left="1240" w:header="720" w:footer="720" w:gutter="0"/>
          <w:cols w:space="720"/>
        </w:sectPr>
      </w:pPr>
    </w:p>
    <w:p w14:paraId="285F1EAD" w14:textId="77777777" w:rsidR="004C2CEC" w:rsidRDefault="00566D83">
      <w:pPr>
        <w:pStyle w:val="BodyText"/>
        <w:spacing w:before="143" w:line="446" w:lineRule="auto"/>
        <w:ind w:left="200" w:right="336"/>
      </w:pPr>
      <w:r>
        <w:lastRenderedPageBreak/>
        <w:t>time,</w:t>
      </w:r>
      <w:r>
        <w:rPr>
          <w:spacing w:val="-3"/>
        </w:rPr>
        <w:t xml:space="preserve"> </w:t>
      </w:r>
      <w:r>
        <w:t>a</w:t>
      </w:r>
      <w:r>
        <w:rPr>
          <w:spacing w:val="-4"/>
        </w:rPr>
        <w:t xml:space="preserve"> </w:t>
      </w:r>
      <w:r>
        <w:t>client</w:t>
      </w:r>
      <w:r>
        <w:rPr>
          <w:spacing w:val="-3"/>
        </w:rPr>
        <w:t xml:space="preserve"> </w:t>
      </w:r>
      <w:r>
        <w:t>may</w:t>
      </w:r>
      <w:r>
        <w:rPr>
          <w:spacing w:val="-2"/>
        </w:rPr>
        <w:t xml:space="preserve"> </w:t>
      </w:r>
      <w:r>
        <w:rPr>
          <w:i/>
        </w:rPr>
        <w:t>physiologically</w:t>
      </w:r>
      <w:r>
        <w:rPr>
          <w:i/>
          <w:spacing w:val="-1"/>
        </w:rPr>
        <w:t xml:space="preserve"> </w:t>
      </w:r>
      <w:r>
        <w:t>be</w:t>
      </w:r>
      <w:r>
        <w:rPr>
          <w:spacing w:val="-4"/>
        </w:rPr>
        <w:t xml:space="preserve"> </w:t>
      </w:r>
      <w:r>
        <w:t>more</w:t>
      </w:r>
      <w:r>
        <w:rPr>
          <w:spacing w:val="-3"/>
        </w:rPr>
        <w:t xml:space="preserve"> </w:t>
      </w:r>
      <w:r>
        <w:t>capable</w:t>
      </w:r>
      <w:r>
        <w:rPr>
          <w:spacing w:val="-2"/>
        </w:rPr>
        <w:t xml:space="preserve"> </w:t>
      </w:r>
      <w:r>
        <w:t>of</w:t>
      </w:r>
      <w:r>
        <w:rPr>
          <w:spacing w:val="-3"/>
        </w:rPr>
        <w:t xml:space="preserve"> </w:t>
      </w:r>
      <w:r>
        <w:t>recalling</w:t>
      </w:r>
      <w:r>
        <w:rPr>
          <w:spacing w:val="-3"/>
        </w:rPr>
        <w:t xml:space="preserve"> </w:t>
      </w:r>
      <w:r>
        <w:t>past</w:t>
      </w:r>
      <w:r>
        <w:rPr>
          <w:spacing w:val="-4"/>
        </w:rPr>
        <w:t xml:space="preserve"> </w:t>
      </w:r>
      <w:r>
        <w:t>experiences</w:t>
      </w:r>
      <w:r>
        <w:rPr>
          <w:spacing w:val="-4"/>
        </w:rPr>
        <w:t xml:space="preserve"> </w:t>
      </w:r>
      <w:r>
        <w:t>if</w:t>
      </w:r>
      <w:r>
        <w:rPr>
          <w:spacing w:val="-3"/>
        </w:rPr>
        <w:t xml:space="preserve"> </w:t>
      </w:r>
      <w:r>
        <w:t>she</w:t>
      </w:r>
      <w:r>
        <w:rPr>
          <w:spacing w:val="-3"/>
        </w:rPr>
        <w:t xml:space="preserve"> </w:t>
      </w:r>
      <w:r>
        <w:t>maintains sobriety (</w:t>
      </w:r>
      <w:hyperlink r:id="rId328">
        <w:r>
          <w:rPr>
            <w:u w:val="single"/>
          </w:rPr>
          <w:t>Leber et al., 1981</w:t>
        </w:r>
      </w:hyperlink>
      <w:r>
        <w:t xml:space="preserve">; </w:t>
      </w:r>
      <w:hyperlink r:id="rId329">
        <w:r>
          <w:rPr>
            <w:u w:val="single"/>
          </w:rPr>
          <w:t>Reed et al., 1992</w:t>
        </w:r>
      </w:hyperlink>
      <w:r>
        <w:t>).</w:t>
      </w:r>
    </w:p>
    <w:p w14:paraId="6428A5A4" w14:textId="77777777" w:rsidR="004C2CEC" w:rsidRDefault="00566D83">
      <w:pPr>
        <w:pStyle w:val="Heading3"/>
        <w:spacing w:before="184"/>
      </w:pPr>
      <w:r>
        <w:rPr>
          <w:color w:val="333333"/>
        </w:rPr>
        <w:t>Who</w:t>
      </w:r>
      <w:r>
        <w:rPr>
          <w:color w:val="333333"/>
          <w:spacing w:val="-5"/>
        </w:rPr>
        <w:t xml:space="preserve"> </w:t>
      </w:r>
      <w:r>
        <w:rPr>
          <w:color w:val="333333"/>
        </w:rPr>
        <w:t>Should</w:t>
      </w:r>
      <w:r>
        <w:rPr>
          <w:color w:val="333333"/>
          <w:spacing w:val="-5"/>
        </w:rPr>
        <w:t xml:space="preserve"> </w:t>
      </w:r>
      <w:r>
        <w:rPr>
          <w:color w:val="333333"/>
        </w:rPr>
        <w:t>Conduct</w:t>
      </w:r>
      <w:r>
        <w:rPr>
          <w:color w:val="333333"/>
          <w:spacing w:val="-4"/>
        </w:rPr>
        <w:t xml:space="preserve"> </w:t>
      </w:r>
      <w:r>
        <w:rPr>
          <w:color w:val="333333"/>
          <w:spacing w:val="-2"/>
        </w:rPr>
        <w:t>Screenings?</w:t>
      </w:r>
    </w:p>
    <w:p w14:paraId="066779C5" w14:textId="77777777" w:rsidR="004C2CEC" w:rsidRDefault="004C2CEC">
      <w:pPr>
        <w:pStyle w:val="BodyText"/>
        <w:spacing w:before="5"/>
        <w:rPr>
          <w:rFonts w:ascii="Georgia"/>
          <w:sz w:val="42"/>
        </w:rPr>
      </w:pPr>
    </w:p>
    <w:p w14:paraId="4AB73157" w14:textId="77777777" w:rsidR="004C2CEC" w:rsidRDefault="00566D83">
      <w:pPr>
        <w:pStyle w:val="BodyText"/>
        <w:spacing w:line="448" w:lineRule="auto"/>
        <w:ind w:left="200" w:right="275"/>
      </w:pPr>
      <w:r>
        <w:t>The Consensus Panel believes that treatment decisions and activities are best conducted within the context of a multidisciplinary treatment team, with members having special knowledge in such areas a</w:t>
      </w:r>
      <w:r>
        <w:t>s mental health, child abuse and neglect, and family counseling. Team members should possess varied levels of training and experience. At the same time, there are different types of treatment settings, including drop-in centers, residential treatment progr</w:t>
      </w:r>
      <w:r>
        <w:t>ams, and intensive and less intensive outpatient and hospital-based programs. These varied treatment settings</w:t>
      </w:r>
      <w:r>
        <w:rPr>
          <w:spacing w:val="-3"/>
        </w:rPr>
        <w:t xml:space="preserve"> </w:t>
      </w:r>
      <w:r>
        <w:t>and</w:t>
      </w:r>
      <w:r>
        <w:rPr>
          <w:spacing w:val="-4"/>
        </w:rPr>
        <w:t xml:space="preserve"> </w:t>
      </w:r>
      <w:r>
        <w:t>the</w:t>
      </w:r>
      <w:r>
        <w:rPr>
          <w:spacing w:val="-5"/>
        </w:rPr>
        <w:t xml:space="preserve"> </w:t>
      </w:r>
      <w:r>
        <w:t>composition</w:t>
      </w:r>
      <w:r>
        <w:rPr>
          <w:spacing w:val="-5"/>
        </w:rPr>
        <w:t xml:space="preserve"> </w:t>
      </w:r>
      <w:r>
        <w:t>of</w:t>
      </w:r>
      <w:r>
        <w:rPr>
          <w:spacing w:val="-4"/>
        </w:rPr>
        <w:t xml:space="preserve"> </w:t>
      </w:r>
      <w:r>
        <w:t>the</w:t>
      </w:r>
      <w:r>
        <w:rPr>
          <w:spacing w:val="-5"/>
        </w:rPr>
        <w:t xml:space="preserve"> </w:t>
      </w:r>
      <w:r>
        <w:t>treatment</w:t>
      </w:r>
      <w:r>
        <w:rPr>
          <w:spacing w:val="-5"/>
        </w:rPr>
        <w:t xml:space="preserve"> </w:t>
      </w:r>
      <w:r>
        <w:t>team</w:t>
      </w:r>
      <w:r>
        <w:rPr>
          <w:spacing w:val="-4"/>
        </w:rPr>
        <w:t xml:space="preserve"> </w:t>
      </w:r>
      <w:r>
        <w:t>will</w:t>
      </w:r>
      <w:r>
        <w:rPr>
          <w:spacing w:val="-6"/>
        </w:rPr>
        <w:t xml:space="preserve"> </w:t>
      </w:r>
      <w:r>
        <w:t>affect</w:t>
      </w:r>
      <w:r>
        <w:rPr>
          <w:spacing w:val="-2"/>
        </w:rPr>
        <w:t xml:space="preserve"> </w:t>
      </w:r>
      <w:r>
        <w:t>screening</w:t>
      </w:r>
      <w:r>
        <w:rPr>
          <w:spacing w:val="-4"/>
        </w:rPr>
        <w:t xml:space="preserve"> </w:t>
      </w:r>
      <w:r>
        <w:t>decisions,</w:t>
      </w:r>
      <w:r>
        <w:rPr>
          <w:spacing w:val="-1"/>
        </w:rPr>
        <w:t xml:space="preserve"> </w:t>
      </w:r>
      <w:r>
        <w:t>including</w:t>
      </w:r>
      <w:r>
        <w:rPr>
          <w:spacing w:val="-4"/>
        </w:rPr>
        <w:t xml:space="preserve"> </w:t>
      </w:r>
      <w:r>
        <w:t>who is available to conduct them.</w:t>
      </w:r>
    </w:p>
    <w:p w14:paraId="70ECA7FA" w14:textId="77777777" w:rsidR="004C2CEC" w:rsidRDefault="004C2CEC">
      <w:pPr>
        <w:pStyle w:val="BodyText"/>
        <w:spacing w:before="3"/>
        <w:rPr>
          <w:sz w:val="23"/>
        </w:rPr>
      </w:pPr>
    </w:p>
    <w:p w14:paraId="41F505B3" w14:textId="77777777" w:rsidR="004C2CEC" w:rsidRDefault="00566D83">
      <w:pPr>
        <w:pStyle w:val="BodyText"/>
        <w:spacing w:before="1" w:line="448" w:lineRule="auto"/>
        <w:ind w:left="200" w:right="279"/>
      </w:pPr>
      <w:r>
        <w:t>Although there are no rigi</w:t>
      </w:r>
      <w:r>
        <w:t>d rules regarding who should conduct screenings, having certain skills will increase the likelihood that the screening process is conducted appropriately. Irrespective of the level of academic credentials, training, supervision, or specific role within the</w:t>
      </w:r>
      <w:r>
        <w:t xml:space="preserve"> treatment team, treatment staff members should all have an understanding of the types of psychiatric disorders and symptoms that are commonly associated with a history of childhood abuse and neglect (see </w:t>
      </w:r>
      <w:hyperlink r:id="rId330">
        <w:r>
          <w:rPr>
            <w:u w:val="single"/>
          </w:rPr>
          <w:t>Figure 2-1</w:t>
        </w:r>
        <w:r>
          <w:t xml:space="preserve"> </w:t>
        </w:r>
      </w:hyperlink>
      <w:r>
        <w:t>). They should understand the role of screening and assessment for a history of trauma, and they should know the types of questi</w:t>
      </w:r>
      <w:r>
        <w:t>ons that constitute a screening for child</w:t>
      </w:r>
      <w:r>
        <w:rPr>
          <w:spacing w:val="-1"/>
        </w:rPr>
        <w:t xml:space="preserve"> </w:t>
      </w:r>
      <w:r>
        <w:t>abuse</w:t>
      </w:r>
      <w:r>
        <w:rPr>
          <w:spacing w:val="-1"/>
        </w:rPr>
        <w:t xml:space="preserve"> </w:t>
      </w:r>
      <w:r>
        <w:t>and</w:t>
      </w:r>
      <w:r>
        <w:rPr>
          <w:spacing w:val="-3"/>
        </w:rPr>
        <w:t xml:space="preserve"> </w:t>
      </w:r>
      <w:r>
        <w:t>neglect. Moreover,</w:t>
      </w:r>
      <w:r>
        <w:rPr>
          <w:spacing w:val="-3"/>
        </w:rPr>
        <w:t xml:space="preserve"> </w:t>
      </w:r>
      <w:r>
        <w:t>they</w:t>
      </w:r>
      <w:r>
        <w:rPr>
          <w:spacing w:val="-3"/>
        </w:rPr>
        <w:t xml:space="preserve"> </w:t>
      </w:r>
      <w:r>
        <w:t>should</w:t>
      </w:r>
      <w:r>
        <w:rPr>
          <w:spacing w:val="-4"/>
        </w:rPr>
        <w:t xml:space="preserve"> </w:t>
      </w:r>
      <w:r>
        <w:t>have</w:t>
      </w:r>
      <w:r>
        <w:rPr>
          <w:spacing w:val="-3"/>
        </w:rPr>
        <w:t xml:space="preserve"> </w:t>
      </w:r>
      <w:r>
        <w:t>developed</w:t>
      </w:r>
      <w:r>
        <w:rPr>
          <w:spacing w:val="-4"/>
        </w:rPr>
        <w:t xml:space="preserve"> </w:t>
      </w:r>
      <w:r>
        <w:t>a</w:t>
      </w:r>
      <w:r>
        <w:rPr>
          <w:spacing w:val="-4"/>
        </w:rPr>
        <w:t xml:space="preserve"> </w:t>
      </w:r>
      <w:r>
        <w:t>sensitivity</w:t>
      </w:r>
      <w:r>
        <w:rPr>
          <w:spacing w:val="-3"/>
        </w:rPr>
        <w:t xml:space="preserve"> </w:t>
      </w:r>
      <w:r>
        <w:t>to</w:t>
      </w:r>
      <w:r>
        <w:rPr>
          <w:spacing w:val="-4"/>
        </w:rPr>
        <w:t xml:space="preserve"> </w:t>
      </w:r>
      <w:r>
        <w:t>the</w:t>
      </w:r>
      <w:r>
        <w:rPr>
          <w:spacing w:val="-4"/>
        </w:rPr>
        <w:t xml:space="preserve"> </w:t>
      </w:r>
      <w:r>
        <w:t>issues</w:t>
      </w:r>
      <w:r>
        <w:rPr>
          <w:spacing w:val="-4"/>
        </w:rPr>
        <w:t xml:space="preserve"> </w:t>
      </w:r>
      <w:r>
        <w:t>of</w:t>
      </w:r>
      <w:r>
        <w:rPr>
          <w:spacing w:val="-3"/>
        </w:rPr>
        <w:t xml:space="preserve"> </w:t>
      </w:r>
      <w:r>
        <w:t>child abuse and neglect.</w:t>
      </w:r>
    </w:p>
    <w:p w14:paraId="6FE882CF" w14:textId="77777777" w:rsidR="004C2CEC" w:rsidRDefault="00566D83">
      <w:pPr>
        <w:pStyle w:val="Heading4"/>
        <w:spacing w:before="192"/>
      </w:pPr>
      <w:r>
        <w:rPr>
          <w:color w:val="29436D"/>
        </w:rPr>
        <w:t>Training</w:t>
      </w:r>
      <w:r>
        <w:rPr>
          <w:color w:val="29436D"/>
          <w:spacing w:val="-5"/>
        </w:rPr>
        <w:t xml:space="preserve"> </w:t>
      </w:r>
      <w:r>
        <w:rPr>
          <w:color w:val="29436D"/>
        </w:rPr>
        <w:t>and</w:t>
      </w:r>
      <w:r>
        <w:rPr>
          <w:color w:val="29436D"/>
          <w:spacing w:val="-3"/>
        </w:rPr>
        <w:t xml:space="preserve"> </w:t>
      </w:r>
      <w:r>
        <w:rPr>
          <w:color w:val="29436D"/>
          <w:spacing w:val="-2"/>
        </w:rPr>
        <w:t>supervision</w:t>
      </w:r>
    </w:p>
    <w:p w14:paraId="45EF36C9" w14:textId="77777777" w:rsidR="004C2CEC" w:rsidRDefault="004C2CEC">
      <w:pPr>
        <w:pStyle w:val="BodyText"/>
        <w:spacing w:before="7"/>
        <w:rPr>
          <w:b/>
          <w:sz w:val="39"/>
        </w:rPr>
      </w:pPr>
    </w:p>
    <w:p w14:paraId="051592F7" w14:textId="77777777" w:rsidR="004C2CEC" w:rsidRDefault="00566D83">
      <w:pPr>
        <w:pStyle w:val="BodyText"/>
        <w:spacing w:line="448" w:lineRule="auto"/>
        <w:ind w:left="200" w:right="336"/>
      </w:pPr>
      <w:r>
        <w:t>No one should screen for childhood trauma without specific training and supe</w:t>
      </w:r>
      <w:r>
        <w:t>rvision. The Consensus</w:t>
      </w:r>
      <w:r>
        <w:rPr>
          <w:spacing w:val="-5"/>
        </w:rPr>
        <w:t xml:space="preserve"> </w:t>
      </w:r>
      <w:r>
        <w:t>Panel</w:t>
      </w:r>
      <w:r>
        <w:rPr>
          <w:spacing w:val="-6"/>
        </w:rPr>
        <w:t xml:space="preserve"> </w:t>
      </w:r>
      <w:r>
        <w:t>strongly</w:t>
      </w:r>
      <w:r>
        <w:rPr>
          <w:spacing w:val="-2"/>
        </w:rPr>
        <w:t xml:space="preserve"> </w:t>
      </w:r>
      <w:r>
        <w:t>recommends</w:t>
      </w:r>
      <w:r>
        <w:rPr>
          <w:spacing w:val="-5"/>
        </w:rPr>
        <w:t xml:space="preserve"> </w:t>
      </w:r>
      <w:r>
        <w:t>that</w:t>
      </w:r>
      <w:r>
        <w:rPr>
          <w:spacing w:val="-5"/>
        </w:rPr>
        <w:t xml:space="preserve"> </w:t>
      </w:r>
      <w:r>
        <w:t>counselors</w:t>
      </w:r>
      <w:r>
        <w:rPr>
          <w:spacing w:val="-5"/>
        </w:rPr>
        <w:t xml:space="preserve"> </w:t>
      </w:r>
      <w:r>
        <w:t>administering</w:t>
      </w:r>
      <w:r>
        <w:rPr>
          <w:spacing w:val="-5"/>
        </w:rPr>
        <w:t xml:space="preserve"> </w:t>
      </w:r>
      <w:r>
        <w:t>the</w:t>
      </w:r>
      <w:r>
        <w:rPr>
          <w:spacing w:val="-5"/>
        </w:rPr>
        <w:t xml:space="preserve"> </w:t>
      </w:r>
      <w:r>
        <w:t>screening</w:t>
      </w:r>
      <w:r>
        <w:rPr>
          <w:spacing w:val="-5"/>
        </w:rPr>
        <w:t xml:space="preserve"> </w:t>
      </w:r>
      <w:r>
        <w:t>understand the reasons for conducting the screening, be knowledgeable about the best practices for screening, and receive training in conducting the screening in a</w:t>
      </w:r>
      <w:r>
        <w:t>n empathic manner. They also</w:t>
      </w:r>
    </w:p>
    <w:p w14:paraId="27B3CE52" w14:textId="77777777" w:rsidR="004C2CEC" w:rsidRDefault="004C2CEC">
      <w:pPr>
        <w:spacing w:line="448" w:lineRule="auto"/>
        <w:sectPr w:rsidR="004C2CEC">
          <w:pgSz w:w="12240" w:h="15840"/>
          <w:pgMar w:top="1500" w:right="1180" w:bottom="280" w:left="1240" w:header="720" w:footer="720" w:gutter="0"/>
          <w:cols w:space="720"/>
        </w:sectPr>
      </w:pPr>
    </w:p>
    <w:p w14:paraId="37FEE94B" w14:textId="77777777" w:rsidR="004C2CEC" w:rsidRDefault="00566D83">
      <w:pPr>
        <w:pStyle w:val="BodyText"/>
        <w:spacing w:before="143" w:line="446" w:lineRule="auto"/>
        <w:ind w:left="200" w:right="275"/>
      </w:pPr>
      <w:r>
        <w:lastRenderedPageBreak/>
        <w:t>should</w:t>
      </w:r>
      <w:r>
        <w:rPr>
          <w:spacing w:val="-5"/>
        </w:rPr>
        <w:t xml:space="preserve"> </w:t>
      </w:r>
      <w:r>
        <w:t>understand</w:t>
      </w:r>
      <w:r>
        <w:rPr>
          <w:spacing w:val="-4"/>
        </w:rPr>
        <w:t xml:space="preserve"> </w:t>
      </w:r>
      <w:r>
        <w:t>the</w:t>
      </w:r>
      <w:r>
        <w:rPr>
          <w:spacing w:val="-4"/>
        </w:rPr>
        <w:t xml:space="preserve"> </w:t>
      </w:r>
      <w:r>
        <w:t>assessment</w:t>
      </w:r>
      <w:r>
        <w:rPr>
          <w:spacing w:val="-2"/>
        </w:rPr>
        <w:t xml:space="preserve"> </w:t>
      </w:r>
      <w:r>
        <w:t>and</w:t>
      </w:r>
      <w:r>
        <w:rPr>
          <w:spacing w:val="-4"/>
        </w:rPr>
        <w:t xml:space="preserve"> </w:t>
      </w:r>
      <w:r>
        <w:t>treatment</w:t>
      </w:r>
      <w:r>
        <w:rPr>
          <w:spacing w:val="-2"/>
        </w:rPr>
        <w:t xml:space="preserve"> </w:t>
      </w:r>
      <w:r>
        <w:t>processes</w:t>
      </w:r>
      <w:r>
        <w:rPr>
          <w:spacing w:val="-2"/>
        </w:rPr>
        <w:t xml:space="preserve"> </w:t>
      </w:r>
      <w:r>
        <w:t>that</w:t>
      </w:r>
      <w:r>
        <w:rPr>
          <w:spacing w:val="-2"/>
        </w:rPr>
        <w:t xml:space="preserve"> </w:t>
      </w:r>
      <w:r>
        <w:t>may</w:t>
      </w:r>
      <w:r>
        <w:rPr>
          <w:spacing w:val="-4"/>
        </w:rPr>
        <w:t xml:space="preserve"> </w:t>
      </w:r>
      <w:r>
        <w:t>follow</w:t>
      </w:r>
      <w:r>
        <w:rPr>
          <w:spacing w:val="-4"/>
        </w:rPr>
        <w:t xml:space="preserve"> </w:t>
      </w:r>
      <w:r>
        <w:t>a</w:t>
      </w:r>
      <w:r>
        <w:rPr>
          <w:spacing w:val="-5"/>
        </w:rPr>
        <w:t xml:space="preserve"> </w:t>
      </w:r>
      <w:r>
        <w:t>positive</w:t>
      </w:r>
      <w:r>
        <w:rPr>
          <w:spacing w:val="-4"/>
        </w:rPr>
        <w:t xml:space="preserve"> </w:t>
      </w:r>
      <w:r>
        <w:t>screening and be able to explain these processes to the client.</w:t>
      </w:r>
    </w:p>
    <w:p w14:paraId="4948C35A" w14:textId="77777777" w:rsidR="004C2CEC" w:rsidRDefault="004C2CEC">
      <w:pPr>
        <w:pStyle w:val="BodyText"/>
        <w:spacing w:before="6"/>
        <w:rPr>
          <w:sz w:val="23"/>
        </w:rPr>
      </w:pPr>
    </w:p>
    <w:p w14:paraId="077B3D20" w14:textId="77777777" w:rsidR="004C2CEC" w:rsidRDefault="00566D83">
      <w:pPr>
        <w:pStyle w:val="BodyText"/>
        <w:spacing w:line="448" w:lineRule="auto"/>
        <w:ind w:left="200" w:right="306"/>
      </w:pPr>
      <w:r>
        <w:t>Counselors who conduct screenings will be prompting clients to recall painful and traumatic events.</w:t>
      </w:r>
      <w:r>
        <w:rPr>
          <w:spacing w:val="-4"/>
        </w:rPr>
        <w:t xml:space="preserve"> </w:t>
      </w:r>
      <w:r>
        <w:t>The</w:t>
      </w:r>
      <w:r>
        <w:rPr>
          <w:spacing w:val="-4"/>
        </w:rPr>
        <w:t xml:space="preserve"> </w:t>
      </w:r>
      <w:r>
        <w:t>reemergence</w:t>
      </w:r>
      <w:r>
        <w:rPr>
          <w:spacing w:val="-2"/>
        </w:rPr>
        <w:t xml:space="preserve"> </w:t>
      </w:r>
      <w:r>
        <w:t>of</w:t>
      </w:r>
      <w:r>
        <w:rPr>
          <w:spacing w:val="-4"/>
        </w:rPr>
        <w:t xml:space="preserve"> </w:t>
      </w:r>
      <w:r>
        <w:t>painful</w:t>
      </w:r>
      <w:r>
        <w:rPr>
          <w:spacing w:val="-6"/>
        </w:rPr>
        <w:t xml:space="preserve"> </w:t>
      </w:r>
      <w:r>
        <w:t>memories</w:t>
      </w:r>
      <w:r>
        <w:rPr>
          <w:spacing w:val="-5"/>
        </w:rPr>
        <w:t xml:space="preserve"> </w:t>
      </w:r>
      <w:r>
        <w:t>may</w:t>
      </w:r>
      <w:r>
        <w:rPr>
          <w:spacing w:val="-2"/>
        </w:rPr>
        <w:t xml:space="preserve"> </w:t>
      </w:r>
      <w:r>
        <w:t>prompt</w:t>
      </w:r>
      <w:r>
        <w:rPr>
          <w:spacing w:val="-5"/>
        </w:rPr>
        <w:t xml:space="preserve"> </w:t>
      </w:r>
      <w:r>
        <w:t>intense</w:t>
      </w:r>
      <w:r>
        <w:rPr>
          <w:spacing w:val="-4"/>
        </w:rPr>
        <w:t xml:space="preserve"> </w:t>
      </w:r>
      <w:r>
        <w:t>reactions</w:t>
      </w:r>
      <w:r>
        <w:rPr>
          <w:spacing w:val="-3"/>
        </w:rPr>
        <w:t xml:space="preserve"> </w:t>
      </w:r>
      <w:r>
        <w:t>from</w:t>
      </w:r>
      <w:r>
        <w:rPr>
          <w:spacing w:val="-1"/>
        </w:rPr>
        <w:t xml:space="preserve"> </w:t>
      </w:r>
      <w:r>
        <w:t>clients.</w:t>
      </w:r>
      <w:r>
        <w:rPr>
          <w:spacing w:val="-4"/>
        </w:rPr>
        <w:t xml:space="preserve"> </w:t>
      </w:r>
      <w:r>
        <w:t xml:space="preserve">Clients may feel drained or distraught afterwards. Treatment staff should be </w:t>
      </w:r>
      <w:r>
        <w:t>sensitive to this and prepare for the interview in the following ways:</w:t>
      </w:r>
    </w:p>
    <w:p w14:paraId="1DE4978B" w14:textId="77777777" w:rsidR="004C2CEC" w:rsidRDefault="004C2CEC">
      <w:pPr>
        <w:pStyle w:val="BodyText"/>
        <w:spacing w:before="10"/>
        <w:rPr>
          <w:sz w:val="14"/>
        </w:rPr>
      </w:pPr>
    </w:p>
    <w:p w14:paraId="65967BB2" w14:textId="77777777" w:rsidR="004C2CEC" w:rsidRDefault="00566D83">
      <w:pPr>
        <w:pStyle w:val="BodyText"/>
        <w:spacing w:before="91" w:line="444" w:lineRule="auto"/>
        <w:ind w:left="2360" w:right="275" w:hanging="360"/>
      </w:pPr>
      <w:r>
        <w:rPr>
          <w:noProof/>
          <w:position w:val="-4"/>
        </w:rPr>
        <w:drawing>
          <wp:inline distT="0" distB="0" distL="0" distR="0" wp14:anchorId="79D303F5" wp14:editId="2F4BD387">
            <wp:extent cx="115824" cy="155448"/>
            <wp:effectExtent l="0" t="0" r="0" b="0"/>
            <wp:docPr id="1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Clients should be informed that talking about such issues may create discomfort and that repressed memories may emerge unexpectedly following</w:t>
      </w:r>
      <w:r>
        <w:rPr>
          <w:spacing w:val="-4"/>
        </w:rPr>
        <w:t xml:space="preserve"> </w:t>
      </w:r>
      <w:r>
        <w:t>the</w:t>
      </w:r>
      <w:r>
        <w:rPr>
          <w:spacing w:val="-4"/>
        </w:rPr>
        <w:t xml:space="preserve"> </w:t>
      </w:r>
      <w:r>
        <w:t>interview.</w:t>
      </w:r>
      <w:r>
        <w:rPr>
          <w:spacing w:val="-4"/>
        </w:rPr>
        <w:t xml:space="preserve"> </w:t>
      </w:r>
      <w:r>
        <w:t>Clients</w:t>
      </w:r>
      <w:r>
        <w:rPr>
          <w:spacing w:val="-5"/>
        </w:rPr>
        <w:t xml:space="preserve"> </w:t>
      </w:r>
      <w:r>
        <w:t>should</w:t>
      </w:r>
      <w:r>
        <w:rPr>
          <w:spacing w:val="-5"/>
        </w:rPr>
        <w:t xml:space="preserve"> </w:t>
      </w:r>
      <w:r>
        <w:t>be</w:t>
      </w:r>
      <w:r>
        <w:rPr>
          <w:spacing w:val="-4"/>
        </w:rPr>
        <w:t xml:space="preserve"> </w:t>
      </w:r>
      <w:r>
        <w:t>given</w:t>
      </w:r>
      <w:r>
        <w:rPr>
          <w:spacing w:val="-4"/>
        </w:rPr>
        <w:t xml:space="preserve"> </w:t>
      </w:r>
      <w:r>
        <w:t>a</w:t>
      </w:r>
      <w:r>
        <w:rPr>
          <w:spacing w:val="-6"/>
        </w:rPr>
        <w:t xml:space="preserve"> </w:t>
      </w:r>
      <w:r>
        <w:t>choice</w:t>
      </w:r>
      <w:r>
        <w:rPr>
          <w:spacing w:val="-5"/>
        </w:rPr>
        <w:t xml:space="preserve"> </w:t>
      </w:r>
      <w:r>
        <w:t>to</w:t>
      </w:r>
      <w:r>
        <w:rPr>
          <w:spacing w:val="-2"/>
        </w:rPr>
        <w:t xml:space="preserve"> </w:t>
      </w:r>
      <w:r>
        <w:t>disclose</w:t>
      </w:r>
      <w:r>
        <w:rPr>
          <w:spacing w:val="-5"/>
        </w:rPr>
        <w:t xml:space="preserve"> </w:t>
      </w:r>
      <w:r>
        <w:t>such information, being aware of the possible aftermath.</w:t>
      </w:r>
    </w:p>
    <w:p w14:paraId="59145173" w14:textId="77777777" w:rsidR="004C2CEC" w:rsidRDefault="00566D83">
      <w:pPr>
        <w:pStyle w:val="BodyText"/>
        <w:spacing w:line="444" w:lineRule="auto"/>
        <w:ind w:left="2360" w:right="336" w:hanging="360"/>
      </w:pPr>
      <w:r>
        <w:rPr>
          <w:noProof/>
          <w:position w:val="-4"/>
        </w:rPr>
        <w:drawing>
          <wp:inline distT="0" distB="0" distL="0" distR="0" wp14:anchorId="0AFEAFE6" wp14:editId="67AEB377">
            <wp:extent cx="115824" cy="155448"/>
            <wp:effectExtent l="0" t="0" r="0" b="0"/>
            <wp:docPr id="1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Counselors</w:t>
      </w:r>
      <w:r>
        <w:rPr>
          <w:spacing w:val="-5"/>
        </w:rPr>
        <w:t xml:space="preserve"> </w:t>
      </w:r>
      <w:r>
        <w:t>should</w:t>
      </w:r>
      <w:r>
        <w:rPr>
          <w:spacing w:val="-5"/>
        </w:rPr>
        <w:t xml:space="preserve"> </w:t>
      </w:r>
      <w:r>
        <w:t>have</w:t>
      </w:r>
      <w:r>
        <w:rPr>
          <w:spacing w:val="-4"/>
        </w:rPr>
        <w:t xml:space="preserve"> </w:t>
      </w:r>
      <w:r>
        <w:t>proper</w:t>
      </w:r>
      <w:r>
        <w:rPr>
          <w:spacing w:val="-4"/>
        </w:rPr>
        <w:t xml:space="preserve"> </w:t>
      </w:r>
      <w:r>
        <w:t>supervision</w:t>
      </w:r>
      <w:r>
        <w:rPr>
          <w:spacing w:val="-2"/>
        </w:rPr>
        <w:t xml:space="preserve"> </w:t>
      </w:r>
      <w:r>
        <w:t>and</w:t>
      </w:r>
      <w:r>
        <w:rPr>
          <w:spacing w:val="-4"/>
        </w:rPr>
        <w:t xml:space="preserve"> </w:t>
      </w:r>
      <w:r>
        <w:t>support</w:t>
      </w:r>
      <w:r>
        <w:rPr>
          <w:spacing w:val="-5"/>
        </w:rPr>
        <w:t xml:space="preserve"> </w:t>
      </w:r>
      <w:r>
        <w:t>mechanisms</w:t>
      </w:r>
      <w:r>
        <w:rPr>
          <w:spacing w:val="-5"/>
        </w:rPr>
        <w:t xml:space="preserve"> </w:t>
      </w:r>
      <w:r>
        <w:t>in place for clients in case a crisis occurs following disclosure. As well as clinical support, this includes having appropriate mental health practitioners available in case further intervention is necessary.</w:t>
      </w:r>
    </w:p>
    <w:p w14:paraId="7B85974B" w14:textId="77777777" w:rsidR="004C2CEC" w:rsidRDefault="00566D83">
      <w:pPr>
        <w:pStyle w:val="BodyText"/>
        <w:spacing w:line="444" w:lineRule="auto"/>
        <w:ind w:left="2360" w:right="275" w:hanging="360"/>
      </w:pPr>
      <w:r>
        <w:rPr>
          <w:noProof/>
          <w:position w:val="-4"/>
        </w:rPr>
        <w:drawing>
          <wp:inline distT="0" distB="0" distL="0" distR="0" wp14:anchorId="3427BCD0" wp14:editId="73835692">
            <wp:extent cx="115824" cy="155448"/>
            <wp:effectExtent l="0" t="0" r="0" b="0"/>
            <wp:docPr id="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Counselors should assess the social and emot</w:t>
      </w:r>
      <w:r>
        <w:t>ional support available to clients</w:t>
      </w:r>
      <w:r>
        <w:rPr>
          <w:spacing w:val="-5"/>
        </w:rPr>
        <w:t xml:space="preserve"> </w:t>
      </w:r>
      <w:r>
        <w:t>when</w:t>
      </w:r>
      <w:r>
        <w:rPr>
          <w:spacing w:val="-4"/>
        </w:rPr>
        <w:t xml:space="preserve"> </w:t>
      </w:r>
      <w:r>
        <w:t>they</w:t>
      </w:r>
      <w:r>
        <w:rPr>
          <w:spacing w:val="-4"/>
        </w:rPr>
        <w:t xml:space="preserve"> </w:t>
      </w:r>
      <w:r>
        <w:t>return</w:t>
      </w:r>
      <w:r>
        <w:rPr>
          <w:spacing w:val="-4"/>
        </w:rPr>
        <w:t xml:space="preserve"> </w:t>
      </w:r>
      <w:r>
        <w:t>home.</w:t>
      </w:r>
      <w:r>
        <w:rPr>
          <w:spacing w:val="-4"/>
        </w:rPr>
        <w:t xml:space="preserve"> </w:t>
      </w:r>
      <w:r>
        <w:t>If</w:t>
      </w:r>
      <w:r>
        <w:rPr>
          <w:spacing w:val="-4"/>
        </w:rPr>
        <w:t xml:space="preserve"> </w:t>
      </w:r>
      <w:r>
        <w:t>necessary,</w:t>
      </w:r>
      <w:r>
        <w:rPr>
          <w:spacing w:val="-4"/>
        </w:rPr>
        <w:t xml:space="preserve"> </w:t>
      </w:r>
      <w:r>
        <w:t>the</w:t>
      </w:r>
      <w:r>
        <w:rPr>
          <w:spacing w:val="-5"/>
        </w:rPr>
        <w:t xml:space="preserve"> </w:t>
      </w:r>
      <w:r>
        <w:t>staff</w:t>
      </w:r>
      <w:r>
        <w:rPr>
          <w:spacing w:val="-4"/>
        </w:rPr>
        <w:t xml:space="preserve"> </w:t>
      </w:r>
      <w:r>
        <w:t>can</w:t>
      </w:r>
      <w:r>
        <w:rPr>
          <w:spacing w:val="-4"/>
        </w:rPr>
        <w:t xml:space="preserve"> </w:t>
      </w:r>
      <w:r>
        <w:t>help</w:t>
      </w:r>
      <w:r>
        <w:rPr>
          <w:spacing w:val="-5"/>
        </w:rPr>
        <w:t xml:space="preserve"> </w:t>
      </w:r>
      <w:r>
        <w:t>the</w:t>
      </w:r>
      <w:r>
        <w:rPr>
          <w:spacing w:val="-4"/>
        </w:rPr>
        <w:t xml:space="preserve"> </w:t>
      </w:r>
      <w:r>
        <w:t>client find transportation home after the screening and then follow up with a telephone call to offer support or help if needed.</w:t>
      </w:r>
    </w:p>
    <w:p w14:paraId="4F0A1560" w14:textId="77777777" w:rsidR="004C2CEC" w:rsidRDefault="00566D83">
      <w:pPr>
        <w:pStyle w:val="Heading3"/>
        <w:spacing w:before="128"/>
      </w:pPr>
      <w:r>
        <w:rPr>
          <w:color w:val="333333"/>
        </w:rPr>
        <w:t>Types</w:t>
      </w:r>
      <w:r>
        <w:rPr>
          <w:color w:val="333333"/>
          <w:spacing w:val="-4"/>
        </w:rPr>
        <w:t xml:space="preserve"> </w:t>
      </w:r>
      <w:r>
        <w:rPr>
          <w:color w:val="333333"/>
        </w:rPr>
        <w:t>of</w:t>
      </w:r>
      <w:r>
        <w:rPr>
          <w:color w:val="333333"/>
          <w:spacing w:val="-3"/>
        </w:rPr>
        <w:t xml:space="preserve"> </w:t>
      </w:r>
      <w:r>
        <w:rPr>
          <w:color w:val="333333"/>
          <w:spacing w:val="-2"/>
        </w:rPr>
        <w:t>Screenings</w:t>
      </w:r>
    </w:p>
    <w:p w14:paraId="50E2EAE7" w14:textId="77777777" w:rsidR="004C2CEC" w:rsidRDefault="004C2CEC">
      <w:pPr>
        <w:pStyle w:val="BodyText"/>
        <w:spacing w:before="6"/>
        <w:rPr>
          <w:rFonts w:ascii="Georgia"/>
          <w:sz w:val="42"/>
        </w:rPr>
      </w:pPr>
    </w:p>
    <w:p w14:paraId="2C5A7064" w14:textId="77777777" w:rsidR="004C2CEC" w:rsidRDefault="00566D83">
      <w:pPr>
        <w:pStyle w:val="BodyText"/>
        <w:spacing w:line="448" w:lineRule="auto"/>
        <w:ind w:left="200" w:right="345"/>
      </w:pPr>
      <w:r>
        <w:t>When screen</w:t>
      </w:r>
      <w:r>
        <w:t>ing for histories of child abuse or neglect, counselors ask clients a series of questions designed to elicit information about childhood trauma. Screenings can be informally divided</w:t>
      </w:r>
      <w:r>
        <w:rPr>
          <w:spacing w:val="-2"/>
        </w:rPr>
        <w:t xml:space="preserve"> </w:t>
      </w:r>
      <w:r>
        <w:t>into</w:t>
      </w:r>
      <w:r>
        <w:rPr>
          <w:spacing w:val="-4"/>
        </w:rPr>
        <w:t xml:space="preserve"> </w:t>
      </w:r>
      <w:r>
        <w:t>two</w:t>
      </w:r>
      <w:r>
        <w:rPr>
          <w:spacing w:val="-4"/>
        </w:rPr>
        <w:t xml:space="preserve"> </w:t>
      </w:r>
      <w:r>
        <w:t>types:</w:t>
      </w:r>
      <w:r>
        <w:rPr>
          <w:spacing w:val="-4"/>
        </w:rPr>
        <w:t xml:space="preserve"> </w:t>
      </w:r>
      <w:r>
        <w:t>direct</w:t>
      </w:r>
      <w:r>
        <w:rPr>
          <w:spacing w:val="-5"/>
        </w:rPr>
        <w:t xml:space="preserve"> </w:t>
      </w:r>
      <w:r>
        <w:t>questions</w:t>
      </w:r>
      <w:r>
        <w:rPr>
          <w:spacing w:val="-2"/>
        </w:rPr>
        <w:t xml:space="preserve"> </w:t>
      </w:r>
      <w:r>
        <w:t>and</w:t>
      </w:r>
      <w:r>
        <w:rPr>
          <w:spacing w:val="-4"/>
        </w:rPr>
        <w:t xml:space="preserve"> </w:t>
      </w:r>
      <w:r>
        <w:t>standardized</w:t>
      </w:r>
      <w:r>
        <w:rPr>
          <w:spacing w:val="-3"/>
        </w:rPr>
        <w:t xml:space="preserve"> </w:t>
      </w:r>
      <w:r>
        <w:t>screenings.</w:t>
      </w:r>
      <w:r>
        <w:rPr>
          <w:spacing w:val="-4"/>
        </w:rPr>
        <w:t xml:space="preserve"> </w:t>
      </w:r>
      <w:r>
        <w:t>Direct</w:t>
      </w:r>
      <w:r>
        <w:rPr>
          <w:spacing w:val="-5"/>
        </w:rPr>
        <w:t xml:space="preserve"> </w:t>
      </w:r>
      <w:r>
        <w:t>quest</w:t>
      </w:r>
      <w:r>
        <w:t>ions</w:t>
      </w:r>
      <w:r>
        <w:rPr>
          <w:spacing w:val="-2"/>
        </w:rPr>
        <w:t xml:space="preserve"> </w:t>
      </w:r>
      <w:r>
        <w:t>are</w:t>
      </w:r>
      <w:r>
        <w:rPr>
          <w:spacing w:val="-4"/>
        </w:rPr>
        <w:t xml:space="preserve"> </w:t>
      </w:r>
      <w:r>
        <w:t xml:space="preserve">asked to obtain confirmation of a history of child abuse and neglect. Standardized screenings are structured sets of questions that are designed to determine the possible presence of past child </w:t>
      </w:r>
      <w:r>
        <w:rPr>
          <w:spacing w:val="-2"/>
        </w:rPr>
        <w:t>abuse.</w:t>
      </w:r>
    </w:p>
    <w:p w14:paraId="24968951" w14:textId="77777777" w:rsidR="004C2CEC" w:rsidRDefault="004C2CEC">
      <w:pPr>
        <w:spacing w:line="448" w:lineRule="auto"/>
        <w:sectPr w:rsidR="004C2CEC">
          <w:pgSz w:w="12240" w:h="15840"/>
          <w:pgMar w:top="1500" w:right="1180" w:bottom="280" w:left="1240" w:header="720" w:footer="720" w:gutter="0"/>
          <w:cols w:space="720"/>
        </w:sectPr>
      </w:pPr>
    </w:p>
    <w:p w14:paraId="3E1EABDD" w14:textId="77777777" w:rsidR="004C2CEC" w:rsidRDefault="00566D83">
      <w:pPr>
        <w:pStyle w:val="BodyText"/>
        <w:spacing w:before="143" w:line="448" w:lineRule="auto"/>
        <w:ind w:left="200" w:right="275"/>
      </w:pPr>
      <w:r>
        <w:lastRenderedPageBreak/>
        <w:t>Both direct trauma questions and sta</w:t>
      </w:r>
      <w:r>
        <w:t>ndardized screenings can be embedded within larger psychosocial assessments. Indeed, all clients receiving screenings for childhood abuse and neglect</w:t>
      </w:r>
      <w:r>
        <w:rPr>
          <w:spacing w:val="-4"/>
        </w:rPr>
        <w:t xml:space="preserve"> </w:t>
      </w:r>
      <w:r>
        <w:t>should</w:t>
      </w:r>
      <w:r>
        <w:rPr>
          <w:spacing w:val="-4"/>
        </w:rPr>
        <w:t xml:space="preserve"> </w:t>
      </w:r>
      <w:r>
        <w:t>be</w:t>
      </w:r>
      <w:r>
        <w:rPr>
          <w:spacing w:val="-3"/>
        </w:rPr>
        <w:t xml:space="preserve"> </w:t>
      </w:r>
      <w:r>
        <w:t>evaluated</w:t>
      </w:r>
      <w:r>
        <w:rPr>
          <w:spacing w:val="-4"/>
        </w:rPr>
        <w:t xml:space="preserve"> </w:t>
      </w:r>
      <w:r>
        <w:t>for</w:t>
      </w:r>
      <w:r>
        <w:rPr>
          <w:spacing w:val="-3"/>
        </w:rPr>
        <w:t xml:space="preserve"> </w:t>
      </w:r>
      <w:r>
        <w:t>symptoms</w:t>
      </w:r>
      <w:r>
        <w:rPr>
          <w:spacing w:val="-3"/>
        </w:rPr>
        <w:t xml:space="preserve"> </w:t>
      </w:r>
      <w:r>
        <w:t>of</w:t>
      </w:r>
      <w:r>
        <w:rPr>
          <w:spacing w:val="-3"/>
        </w:rPr>
        <w:t xml:space="preserve"> </w:t>
      </w:r>
      <w:r>
        <w:t>other</w:t>
      </w:r>
      <w:r>
        <w:rPr>
          <w:spacing w:val="-1"/>
        </w:rPr>
        <w:t xml:space="preserve"> </w:t>
      </w:r>
      <w:r>
        <w:t>mental</w:t>
      </w:r>
      <w:r>
        <w:rPr>
          <w:spacing w:val="-5"/>
        </w:rPr>
        <w:t xml:space="preserve"> </w:t>
      </w:r>
      <w:r>
        <w:t>health</w:t>
      </w:r>
      <w:r>
        <w:rPr>
          <w:spacing w:val="-4"/>
        </w:rPr>
        <w:t xml:space="preserve"> </w:t>
      </w:r>
      <w:r>
        <w:t>problems.</w:t>
      </w:r>
      <w:r>
        <w:rPr>
          <w:spacing w:val="-1"/>
        </w:rPr>
        <w:t xml:space="preserve"> </w:t>
      </w:r>
      <w:r>
        <w:t>When</w:t>
      </w:r>
      <w:r>
        <w:rPr>
          <w:spacing w:val="-3"/>
        </w:rPr>
        <w:t xml:space="preserve"> </w:t>
      </w:r>
      <w:r>
        <w:t>a</w:t>
      </w:r>
      <w:r>
        <w:rPr>
          <w:spacing w:val="-4"/>
        </w:rPr>
        <w:t xml:space="preserve"> </w:t>
      </w:r>
      <w:r>
        <w:t>client</w:t>
      </w:r>
      <w:r>
        <w:rPr>
          <w:spacing w:val="-3"/>
        </w:rPr>
        <w:t xml:space="preserve"> </w:t>
      </w:r>
      <w:r>
        <w:t>denies having a history of child abuse or neglect but presents symptoms commonly associated with childhood trauma, treatment staff may need to expand their assessment process to include a more thorough evaluation of the client's childhood experiences and b</w:t>
      </w:r>
      <w:r>
        <w:t>ehavioral responses to traumatic events. This information may be useful in understanding the origins of some of the client's current mental health problems.</w:t>
      </w:r>
    </w:p>
    <w:p w14:paraId="39B4030B" w14:textId="77777777" w:rsidR="004C2CEC" w:rsidRDefault="004C2CEC">
      <w:pPr>
        <w:pStyle w:val="BodyText"/>
        <w:spacing w:before="2"/>
      </w:pPr>
    </w:p>
    <w:p w14:paraId="49E59AF5" w14:textId="77777777" w:rsidR="004C2CEC" w:rsidRDefault="00566D83">
      <w:pPr>
        <w:pStyle w:val="Heading4"/>
      </w:pPr>
      <w:r>
        <w:rPr>
          <w:color w:val="29436D"/>
        </w:rPr>
        <w:t>Direct</w:t>
      </w:r>
      <w:r>
        <w:rPr>
          <w:color w:val="29436D"/>
          <w:spacing w:val="-7"/>
        </w:rPr>
        <w:t xml:space="preserve"> </w:t>
      </w:r>
      <w:r>
        <w:rPr>
          <w:color w:val="29436D"/>
        </w:rPr>
        <w:t>trauma</w:t>
      </w:r>
      <w:r>
        <w:rPr>
          <w:color w:val="29436D"/>
          <w:spacing w:val="-3"/>
        </w:rPr>
        <w:t xml:space="preserve"> </w:t>
      </w:r>
      <w:r>
        <w:rPr>
          <w:color w:val="29436D"/>
          <w:spacing w:val="-2"/>
        </w:rPr>
        <w:t>questions</w:t>
      </w:r>
    </w:p>
    <w:p w14:paraId="08767A4E" w14:textId="77777777" w:rsidR="004C2CEC" w:rsidRDefault="004C2CEC">
      <w:pPr>
        <w:pStyle w:val="BodyText"/>
        <w:rPr>
          <w:b/>
          <w:sz w:val="28"/>
        </w:rPr>
      </w:pPr>
    </w:p>
    <w:p w14:paraId="443EB8E2" w14:textId="77777777" w:rsidR="004C2CEC" w:rsidRDefault="004C2CEC">
      <w:pPr>
        <w:pStyle w:val="BodyText"/>
        <w:rPr>
          <w:b/>
          <w:sz w:val="28"/>
        </w:rPr>
      </w:pPr>
    </w:p>
    <w:p w14:paraId="354798EF" w14:textId="77777777" w:rsidR="004C2CEC" w:rsidRDefault="004C2CEC">
      <w:pPr>
        <w:pStyle w:val="BodyText"/>
        <w:rPr>
          <w:b/>
          <w:sz w:val="28"/>
        </w:rPr>
      </w:pPr>
    </w:p>
    <w:p w14:paraId="16C2D2B5" w14:textId="77777777" w:rsidR="004C2CEC" w:rsidRDefault="00566D83">
      <w:pPr>
        <w:pStyle w:val="BodyText"/>
        <w:spacing w:before="187" w:line="451" w:lineRule="auto"/>
        <w:ind w:left="200" w:right="4078"/>
      </w:pPr>
      <w:hyperlink r:id="rId331">
        <w:r>
          <w:rPr>
            <w:color w:val="606060"/>
          </w:rPr>
          <w:t>Figure</w:t>
        </w:r>
        <w:r>
          <w:rPr>
            <w:color w:val="606060"/>
            <w:spacing w:val="-6"/>
          </w:rPr>
          <w:t xml:space="preserve"> </w:t>
        </w:r>
        <w:r>
          <w:rPr>
            <w:color w:val="606060"/>
          </w:rPr>
          <w:t>2-2:</w:t>
        </w:r>
        <w:r>
          <w:rPr>
            <w:color w:val="606060"/>
            <w:spacing w:val="-5"/>
          </w:rPr>
          <w:t xml:space="preserve"> </w:t>
        </w:r>
        <w:r>
          <w:rPr>
            <w:color w:val="606060"/>
          </w:rPr>
          <w:t>Direct</w:t>
        </w:r>
        <w:r>
          <w:rPr>
            <w:color w:val="606060"/>
            <w:spacing w:val="-6"/>
          </w:rPr>
          <w:t xml:space="preserve"> </w:t>
        </w:r>
        <w:r>
          <w:rPr>
            <w:color w:val="606060"/>
          </w:rPr>
          <w:t>Questions</w:t>
        </w:r>
        <w:r>
          <w:rPr>
            <w:color w:val="606060"/>
            <w:spacing w:val="-6"/>
          </w:rPr>
          <w:t xml:space="preserve"> </w:t>
        </w:r>
        <w:proofErr w:type="gramStart"/>
        <w:r>
          <w:rPr>
            <w:color w:val="606060"/>
          </w:rPr>
          <w:t>To</w:t>
        </w:r>
        <w:proofErr w:type="gramEnd"/>
        <w:r>
          <w:rPr>
            <w:color w:val="606060"/>
            <w:spacing w:val="-5"/>
          </w:rPr>
          <w:t xml:space="preserve"> </w:t>
        </w:r>
        <w:r>
          <w:rPr>
            <w:color w:val="606060"/>
          </w:rPr>
          <w:t>Screen</w:t>
        </w:r>
        <w:r>
          <w:rPr>
            <w:color w:val="606060"/>
            <w:spacing w:val="-5"/>
          </w:rPr>
          <w:t xml:space="preserve"> </w:t>
        </w:r>
        <w:r>
          <w:rPr>
            <w:color w:val="606060"/>
          </w:rPr>
          <w:t>for</w:t>
        </w:r>
        <w:r>
          <w:rPr>
            <w:color w:val="606060"/>
            <w:spacing w:val="-5"/>
          </w:rPr>
          <w:t xml:space="preserve"> </w:t>
        </w:r>
        <w:r>
          <w:rPr>
            <w:color w:val="606060"/>
          </w:rPr>
          <w:t>a</w:t>
        </w:r>
        <w:r>
          <w:rPr>
            <w:color w:val="606060"/>
            <w:spacing w:val="-6"/>
          </w:rPr>
          <w:t xml:space="preserve"> </w:t>
        </w:r>
        <w:r>
          <w:rPr>
            <w:color w:val="606060"/>
          </w:rPr>
          <w:t>History</w:t>
        </w:r>
      </w:hyperlink>
      <w:r>
        <w:rPr>
          <w:color w:val="606060"/>
        </w:rPr>
        <w:t xml:space="preserve"> </w:t>
      </w:r>
      <w:hyperlink r:id="rId332">
        <w:r>
          <w:rPr>
            <w:color w:val="606060"/>
            <w:spacing w:val="-2"/>
          </w:rPr>
          <w:t>(more...)</w:t>
        </w:r>
      </w:hyperlink>
    </w:p>
    <w:p w14:paraId="4B1A20FA" w14:textId="77777777" w:rsidR="004C2CEC" w:rsidRDefault="00566D83">
      <w:pPr>
        <w:pStyle w:val="BodyText"/>
        <w:spacing w:before="94" w:line="448" w:lineRule="auto"/>
        <w:ind w:left="200" w:right="345"/>
      </w:pPr>
      <w:r>
        <w:t>Some trauma questions inquire directly about childhood abuse and neglect experiences. Depending</w:t>
      </w:r>
      <w:r>
        <w:rPr>
          <w:spacing w:val="-4"/>
        </w:rPr>
        <w:t xml:space="preserve"> </w:t>
      </w:r>
      <w:r>
        <w:t>on</w:t>
      </w:r>
      <w:r>
        <w:rPr>
          <w:spacing w:val="-4"/>
        </w:rPr>
        <w:t xml:space="preserve"> </w:t>
      </w:r>
      <w:r>
        <w:t>the</w:t>
      </w:r>
      <w:r>
        <w:rPr>
          <w:spacing w:val="-4"/>
        </w:rPr>
        <w:t xml:space="preserve"> </w:t>
      </w:r>
      <w:r>
        <w:t>setting</w:t>
      </w:r>
      <w:r>
        <w:rPr>
          <w:spacing w:val="-3"/>
        </w:rPr>
        <w:t xml:space="preserve"> </w:t>
      </w:r>
      <w:r>
        <w:t>(e.g.,</w:t>
      </w:r>
      <w:r>
        <w:rPr>
          <w:spacing w:val="-4"/>
        </w:rPr>
        <w:t xml:space="preserve"> </w:t>
      </w:r>
      <w:r>
        <w:t>inpatient,</w:t>
      </w:r>
      <w:r>
        <w:rPr>
          <w:spacing w:val="-4"/>
        </w:rPr>
        <w:t xml:space="preserve"> </w:t>
      </w:r>
      <w:r>
        <w:t>residential,</w:t>
      </w:r>
      <w:r>
        <w:rPr>
          <w:spacing w:val="-4"/>
        </w:rPr>
        <w:t xml:space="preserve"> </w:t>
      </w:r>
      <w:r>
        <w:t>long-term</w:t>
      </w:r>
      <w:r>
        <w:rPr>
          <w:spacing w:val="-4"/>
        </w:rPr>
        <w:t xml:space="preserve"> </w:t>
      </w:r>
      <w:r>
        <w:t>therapy),</w:t>
      </w:r>
      <w:r>
        <w:rPr>
          <w:spacing w:val="-4"/>
        </w:rPr>
        <w:t xml:space="preserve"> </w:t>
      </w:r>
      <w:r>
        <w:t>expertise</w:t>
      </w:r>
      <w:r>
        <w:rPr>
          <w:spacing w:val="-4"/>
        </w:rPr>
        <w:t xml:space="preserve"> </w:t>
      </w:r>
      <w:r>
        <w:t>of</w:t>
      </w:r>
      <w:r>
        <w:rPr>
          <w:spacing w:val="-4"/>
        </w:rPr>
        <w:t xml:space="preserve"> </w:t>
      </w:r>
      <w:r>
        <w:t>the</w:t>
      </w:r>
      <w:r>
        <w:rPr>
          <w:spacing w:val="-2"/>
        </w:rPr>
        <w:t xml:space="preserve"> </w:t>
      </w:r>
      <w:r>
        <w:t>staff, and other factors, this approach has been used successfully in eliciting the information being sought. Other questions, however, will be about circumstances and experiences that are often associated</w:t>
      </w:r>
      <w:r>
        <w:rPr>
          <w:spacing w:val="-5"/>
        </w:rPr>
        <w:t xml:space="preserve"> </w:t>
      </w:r>
      <w:r>
        <w:t>with</w:t>
      </w:r>
      <w:r>
        <w:rPr>
          <w:spacing w:val="-4"/>
        </w:rPr>
        <w:t xml:space="preserve"> </w:t>
      </w:r>
      <w:r>
        <w:t>and</w:t>
      </w:r>
      <w:r>
        <w:rPr>
          <w:spacing w:val="-4"/>
        </w:rPr>
        <w:t xml:space="preserve"> </w:t>
      </w:r>
      <w:r>
        <w:t>suggest</w:t>
      </w:r>
      <w:r>
        <w:rPr>
          <w:spacing w:val="-4"/>
        </w:rPr>
        <w:t xml:space="preserve"> </w:t>
      </w:r>
      <w:r>
        <w:t>a</w:t>
      </w:r>
      <w:r>
        <w:rPr>
          <w:spacing w:val="-4"/>
        </w:rPr>
        <w:t xml:space="preserve"> </w:t>
      </w:r>
      <w:r>
        <w:t>history</w:t>
      </w:r>
      <w:r>
        <w:rPr>
          <w:spacing w:val="-3"/>
        </w:rPr>
        <w:t xml:space="preserve"> </w:t>
      </w:r>
      <w:r>
        <w:t>of</w:t>
      </w:r>
      <w:r>
        <w:rPr>
          <w:spacing w:val="-3"/>
        </w:rPr>
        <w:t xml:space="preserve"> </w:t>
      </w:r>
      <w:r>
        <w:t>childhood</w:t>
      </w:r>
      <w:r>
        <w:rPr>
          <w:spacing w:val="-2"/>
        </w:rPr>
        <w:t xml:space="preserve"> </w:t>
      </w:r>
      <w:r>
        <w:t>abuse</w:t>
      </w:r>
      <w:r>
        <w:rPr>
          <w:spacing w:val="-3"/>
        </w:rPr>
        <w:t xml:space="preserve"> </w:t>
      </w:r>
      <w:r>
        <w:t>or</w:t>
      </w:r>
      <w:r>
        <w:rPr>
          <w:spacing w:val="-3"/>
        </w:rPr>
        <w:t xml:space="preserve"> </w:t>
      </w:r>
      <w:r>
        <w:t>n</w:t>
      </w:r>
      <w:r>
        <w:t>eglect;</w:t>
      </w:r>
      <w:r>
        <w:rPr>
          <w:spacing w:val="-4"/>
        </w:rPr>
        <w:t xml:space="preserve"> </w:t>
      </w:r>
      <w:r>
        <w:t>for</w:t>
      </w:r>
      <w:r>
        <w:rPr>
          <w:spacing w:val="-3"/>
        </w:rPr>
        <w:t xml:space="preserve"> </w:t>
      </w:r>
      <w:r>
        <w:t>example,</w:t>
      </w:r>
      <w:r>
        <w:rPr>
          <w:spacing w:val="-3"/>
        </w:rPr>
        <w:t xml:space="preserve"> </w:t>
      </w:r>
      <w:r>
        <w:t>"Did</w:t>
      </w:r>
      <w:r>
        <w:rPr>
          <w:spacing w:val="-4"/>
        </w:rPr>
        <w:t xml:space="preserve"> </w:t>
      </w:r>
      <w:r>
        <w:t>you</w:t>
      </w:r>
      <w:r>
        <w:rPr>
          <w:spacing w:val="-3"/>
        </w:rPr>
        <w:t xml:space="preserve"> </w:t>
      </w:r>
      <w:r>
        <w:t xml:space="preserve">ever live away from your parents?" </w:t>
      </w:r>
      <w:proofErr w:type="gramStart"/>
      <w:r>
        <w:t>and,</w:t>
      </w:r>
      <w:proofErr w:type="gramEnd"/>
      <w:r>
        <w:t xml:space="preserve"> "Were you ever in foster care?" </w:t>
      </w:r>
      <w:hyperlink r:id="rId333">
        <w:r>
          <w:rPr>
            <w:u w:val="single"/>
          </w:rPr>
          <w:t>Figure 2-2</w:t>
        </w:r>
        <w:r>
          <w:t xml:space="preserve"> </w:t>
        </w:r>
      </w:hyperlink>
      <w:r>
        <w:t>lists questions that can</w:t>
      </w:r>
      <w:r>
        <w:t xml:space="preserve"> be used to conduct a screening for a history of childhood abuse or neglect.</w:t>
      </w:r>
    </w:p>
    <w:p w14:paraId="446FEBA4" w14:textId="77777777" w:rsidR="004C2CEC" w:rsidRDefault="00566D83">
      <w:pPr>
        <w:pStyle w:val="Heading4"/>
        <w:spacing w:before="193"/>
      </w:pPr>
      <w:r>
        <w:rPr>
          <w:color w:val="29436D"/>
        </w:rPr>
        <w:t>Standardized</w:t>
      </w:r>
      <w:r>
        <w:rPr>
          <w:color w:val="29436D"/>
          <w:spacing w:val="-11"/>
        </w:rPr>
        <w:t xml:space="preserve"> </w:t>
      </w:r>
      <w:r>
        <w:rPr>
          <w:color w:val="29436D"/>
        </w:rPr>
        <w:t>screening</w:t>
      </w:r>
      <w:r>
        <w:rPr>
          <w:color w:val="29436D"/>
          <w:spacing w:val="-11"/>
        </w:rPr>
        <w:t xml:space="preserve"> </w:t>
      </w:r>
      <w:r>
        <w:rPr>
          <w:color w:val="29436D"/>
          <w:spacing w:val="-2"/>
        </w:rPr>
        <w:t>instruments</w:t>
      </w:r>
    </w:p>
    <w:p w14:paraId="14AFBDBC" w14:textId="77777777" w:rsidR="004C2CEC" w:rsidRDefault="004C2CEC">
      <w:pPr>
        <w:pStyle w:val="BodyText"/>
        <w:spacing w:before="6"/>
        <w:rPr>
          <w:b/>
          <w:sz w:val="39"/>
        </w:rPr>
      </w:pPr>
    </w:p>
    <w:p w14:paraId="350E8FE4" w14:textId="77777777" w:rsidR="004C2CEC" w:rsidRDefault="00566D83">
      <w:pPr>
        <w:pStyle w:val="BodyText"/>
        <w:spacing w:line="448" w:lineRule="auto"/>
        <w:ind w:left="200" w:right="275"/>
      </w:pPr>
      <w:r>
        <w:t>Several instruments can be used to elicit a history of child abuse or neglect; five are reviewed below. Some are specifically designed to colle</w:t>
      </w:r>
      <w:r>
        <w:t>ct information about interpersonal traumatic experiences</w:t>
      </w:r>
      <w:r>
        <w:rPr>
          <w:spacing w:val="-2"/>
        </w:rPr>
        <w:t xml:space="preserve"> </w:t>
      </w:r>
      <w:r>
        <w:t>in</w:t>
      </w:r>
      <w:r>
        <w:rPr>
          <w:spacing w:val="-4"/>
        </w:rPr>
        <w:t xml:space="preserve"> </w:t>
      </w:r>
      <w:r>
        <w:t>childhood.</w:t>
      </w:r>
      <w:r>
        <w:rPr>
          <w:spacing w:val="-2"/>
        </w:rPr>
        <w:t xml:space="preserve"> </w:t>
      </w:r>
      <w:r>
        <w:t>Others</w:t>
      </w:r>
      <w:r>
        <w:rPr>
          <w:spacing w:val="-5"/>
        </w:rPr>
        <w:t xml:space="preserve"> </w:t>
      </w:r>
      <w:r>
        <w:t>are</w:t>
      </w:r>
      <w:r>
        <w:rPr>
          <w:spacing w:val="-4"/>
        </w:rPr>
        <w:t xml:space="preserve"> </w:t>
      </w:r>
      <w:r>
        <w:t>designed</w:t>
      </w:r>
      <w:r>
        <w:rPr>
          <w:spacing w:val="-5"/>
        </w:rPr>
        <w:t xml:space="preserve"> </w:t>
      </w:r>
      <w:r>
        <w:t>to</w:t>
      </w:r>
      <w:r>
        <w:rPr>
          <w:spacing w:val="-4"/>
        </w:rPr>
        <w:t xml:space="preserve"> </w:t>
      </w:r>
      <w:r>
        <w:t>collect</w:t>
      </w:r>
      <w:r>
        <w:rPr>
          <w:spacing w:val="-2"/>
        </w:rPr>
        <w:t xml:space="preserve"> </w:t>
      </w:r>
      <w:r>
        <w:t>information</w:t>
      </w:r>
      <w:r>
        <w:rPr>
          <w:spacing w:val="-5"/>
        </w:rPr>
        <w:t xml:space="preserve"> </w:t>
      </w:r>
      <w:r>
        <w:t>on</w:t>
      </w:r>
      <w:r>
        <w:rPr>
          <w:spacing w:val="-4"/>
        </w:rPr>
        <w:t xml:space="preserve"> </w:t>
      </w:r>
      <w:r>
        <w:t>a</w:t>
      </w:r>
      <w:r>
        <w:rPr>
          <w:spacing w:val="-3"/>
        </w:rPr>
        <w:t xml:space="preserve"> </w:t>
      </w:r>
      <w:r>
        <w:t>broader</w:t>
      </w:r>
      <w:r>
        <w:rPr>
          <w:spacing w:val="-4"/>
        </w:rPr>
        <w:t xml:space="preserve"> </w:t>
      </w:r>
      <w:r>
        <w:t>topic,</w:t>
      </w:r>
      <w:r>
        <w:rPr>
          <w:spacing w:val="-4"/>
        </w:rPr>
        <w:t xml:space="preserve"> </w:t>
      </w:r>
      <w:r>
        <w:t>such</w:t>
      </w:r>
      <w:r>
        <w:rPr>
          <w:spacing w:val="-5"/>
        </w:rPr>
        <w:t xml:space="preserve"> </w:t>
      </w:r>
      <w:r>
        <w:t>as general</w:t>
      </w:r>
      <w:r>
        <w:rPr>
          <w:spacing w:val="-2"/>
        </w:rPr>
        <w:t xml:space="preserve"> </w:t>
      </w:r>
      <w:r>
        <w:t>mental</w:t>
      </w:r>
      <w:r>
        <w:rPr>
          <w:spacing w:val="-2"/>
        </w:rPr>
        <w:t xml:space="preserve"> </w:t>
      </w:r>
      <w:r>
        <w:t>health</w:t>
      </w:r>
      <w:r>
        <w:rPr>
          <w:spacing w:val="-1"/>
        </w:rPr>
        <w:t xml:space="preserve"> </w:t>
      </w:r>
      <w:r>
        <w:t>or substance abuse but</w:t>
      </w:r>
      <w:r>
        <w:rPr>
          <w:spacing w:val="-1"/>
        </w:rPr>
        <w:t xml:space="preserve"> </w:t>
      </w:r>
      <w:r>
        <w:t>include</w:t>
      </w:r>
      <w:r>
        <w:rPr>
          <w:spacing w:val="-1"/>
        </w:rPr>
        <w:t xml:space="preserve"> </w:t>
      </w:r>
      <w:r>
        <w:t>a</w:t>
      </w:r>
      <w:r>
        <w:rPr>
          <w:spacing w:val="-1"/>
        </w:rPr>
        <w:t xml:space="preserve"> </w:t>
      </w:r>
      <w:r>
        <w:t>subsection</w:t>
      </w:r>
      <w:r>
        <w:rPr>
          <w:spacing w:val="-1"/>
        </w:rPr>
        <w:t xml:space="preserve"> </w:t>
      </w:r>
      <w:r>
        <w:t xml:space="preserve">on childhood trauma. These tools differ widely </w:t>
      </w:r>
      <w:proofErr w:type="gramStart"/>
      <w:r>
        <w:t>with regard to</w:t>
      </w:r>
      <w:proofErr w:type="gramEnd"/>
      <w:r>
        <w:t xml:space="preserve"> primary purpose and level of detail elicited.</w:t>
      </w:r>
    </w:p>
    <w:p w14:paraId="0AB2F952" w14:textId="77777777" w:rsidR="004C2CEC" w:rsidRDefault="004C2CEC">
      <w:pPr>
        <w:spacing w:line="448" w:lineRule="auto"/>
        <w:sectPr w:rsidR="004C2CEC">
          <w:pgSz w:w="12240" w:h="15840"/>
          <w:pgMar w:top="1500" w:right="1180" w:bottom="280" w:left="1240" w:header="720" w:footer="720" w:gutter="0"/>
          <w:cols w:space="720"/>
        </w:sectPr>
      </w:pPr>
    </w:p>
    <w:p w14:paraId="0F1369F3" w14:textId="77777777" w:rsidR="004C2CEC" w:rsidRDefault="00566D83">
      <w:pPr>
        <w:pStyle w:val="BodyText"/>
        <w:spacing w:before="143" w:line="448" w:lineRule="auto"/>
        <w:ind w:left="200" w:right="348"/>
      </w:pPr>
      <w:r>
        <w:lastRenderedPageBreak/>
        <w:t>The Consensus Panel has included the following tools for practitioners' review and possible use. Treatment</w:t>
      </w:r>
      <w:r>
        <w:rPr>
          <w:spacing w:val="-5"/>
        </w:rPr>
        <w:t xml:space="preserve"> </w:t>
      </w:r>
      <w:r>
        <w:t>staff</w:t>
      </w:r>
      <w:r>
        <w:rPr>
          <w:spacing w:val="-4"/>
        </w:rPr>
        <w:t xml:space="preserve"> </w:t>
      </w:r>
      <w:r>
        <w:t>should</w:t>
      </w:r>
      <w:r>
        <w:rPr>
          <w:spacing w:val="-3"/>
        </w:rPr>
        <w:t xml:space="preserve"> </w:t>
      </w:r>
      <w:r>
        <w:t>note</w:t>
      </w:r>
      <w:r>
        <w:rPr>
          <w:spacing w:val="-5"/>
        </w:rPr>
        <w:t xml:space="preserve"> </w:t>
      </w:r>
      <w:r>
        <w:t>that</w:t>
      </w:r>
      <w:r>
        <w:rPr>
          <w:spacing w:val="-5"/>
        </w:rPr>
        <w:t xml:space="preserve"> </w:t>
      </w:r>
      <w:r>
        <w:t>the</w:t>
      </w:r>
      <w:r>
        <w:rPr>
          <w:spacing w:val="-4"/>
        </w:rPr>
        <w:t xml:space="preserve"> </w:t>
      </w:r>
      <w:r>
        <w:t>Chil</w:t>
      </w:r>
      <w:r>
        <w:t>dhood</w:t>
      </w:r>
      <w:r>
        <w:rPr>
          <w:spacing w:val="-5"/>
        </w:rPr>
        <w:t xml:space="preserve"> </w:t>
      </w:r>
      <w:r>
        <w:t>Trauma</w:t>
      </w:r>
      <w:r>
        <w:rPr>
          <w:spacing w:val="-5"/>
        </w:rPr>
        <w:t xml:space="preserve"> </w:t>
      </w:r>
      <w:r>
        <w:t>Questionnaire</w:t>
      </w:r>
      <w:r>
        <w:rPr>
          <w:spacing w:val="-2"/>
        </w:rPr>
        <w:t xml:space="preserve"> </w:t>
      </w:r>
      <w:r>
        <w:t>and</w:t>
      </w:r>
      <w:r>
        <w:rPr>
          <w:spacing w:val="-2"/>
        </w:rPr>
        <w:t xml:space="preserve"> </w:t>
      </w:r>
      <w:r>
        <w:t>the</w:t>
      </w:r>
      <w:r>
        <w:rPr>
          <w:spacing w:val="-5"/>
        </w:rPr>
        <w:t xml:space="preserve"> </w:t>
      </w:r>
      <w:r>
        <w:t>Trauma</w:t>
      </w:r>
      <w:r>
        <w:rPr>
          <w:spacing w:val="-5"/>
        </w:rPr>
        <w:t xml:space="preserve"> </w:t>
      </w:r>
      <w:r>
        <w:t>Symptom Checklist-40 are new, are not well validated, and are used primarily as research tools.</w:t>
      </w:r>
    </w:p>
    <w:p w14:paraId="76D45ABA" w14:textId="77777777" w:rsidR="004C2CEC" w:rsidRDefault="00566D83">
      <w:pPr>
        <w:pStyle w:val="BodyText"/>
        <w:spacing w:line="448" w:lineRule="auto"/>
        <w:ind w:left="200" w:right="275"/>
      </w:pPr>
      <w:r>
        <w:t>Information</w:t>
      </w:r>
      <w:r>
        <w:rPr>
          <w:spacing w:val="-5"/>
        </w:rPr>
        <w:t xml:space="preserve"> </w:t>
      </w:r>
      <w:r>
        <w:t>about</w:t>
      </w:r>
      <w:r>
        <w:rPr>
          <w:spacing w:val="-5"/>
        </w:rPr>
        <w:t xml:space="preserve"> </w:t>
      </w:r>
      <w:r>
        <w:t>obtaining</w:t>
      </w:r>
      <w:r>
        <w:rPr>
          <w:spacing w:val="-4"/>
        </w:rPr>
        <w:t xml:space="preserve"> </w:t>
      </w:r>
      <w:r>
        <w:t>the</w:t>
      </w:r>
      <w:r>
        <w:rPr>
          <w:spacing w:val="-5"/>
        </w:rPr>
        <w:t xml:space="preserve"> </w:t>
      </w:r>
      <w:r>
        <w:t>instruments</w:t>
      </w:r>
      <w:r>
        <w:rPr>
          <w:spacing w:val="-2"/>
        </w:rPr>
        <w:t xml:space="preserve"> </w:t>
      </w:r>
      <w:r>
        <w:t>listed</w:t>
      </w:r>
      <w:r>
        <w:rPr>
          <w:spacing w:val="-3"/>
        </w:rPr>
        <w:t xml:space="preserve"> </w:t>
      </w:r>
      <w:r>
        <w:t>below</w:t>
      </w:r>
      <w:r>
        <w:rPr>
          <w:spacing w:val="-4"/>
        </w:rPr>
        <w:t xml:space="preserve"> </w:t>
      </w:r>
      <w:r>
        <w:t>is</w:t>
      </w:r>
      <w:r>
        <w:rPr>
          <w:spacing w:val="-5"/>
        </w:rPr>
        <w:t xml:space="preserve"> </w:t>
      </w:r>
      <w:r>
        <w:t>provided</w:t>
      </w:r>
      <w:r>
        <w:rPr>
          <w:spacing w:val="-2"/>
        </w:rPr>
        <w:t xml:space="preserve"> </w:t>
      </w:r>
      <w:r>
        <w:t xml:space="preserve">in </w:t>
      </w:r>
      <w:hyperlink r:id="rId334">
        <w:r>
          <w:rPr>
            <w:u w:val="single"/>
          </w:rPr>
          <w:t>Appendix</w:t>
        </w:r>
        <w:r>
          <w:rPr>
            <w:spacing w:val="-4"/>
            <w:u w:val="single"/>
          </w:rPr>
          <w:t xml:space="preserve"> </w:t>
        </w:r>
        <w:r>
          <w:rPr>
            <w:u w:val="single"/>
          </w:rPr>
          <w:t>D</w:t>
        </w:r>
      </w:hyperlink>
      <w:r>
        <w:t>.</w:t>
      </w:r>
      <w:r>
        <w:rPr>
          <w:spacing w:val="-4"/>
        </w:rPr>
        <w:t xml:space="preserve"> </w:t>
      </w:r>
      <w:r>
        <w:t>See</w:t>
      </w:r>
      <w:r>
        <w:rPr>
          <w:spacing w:val="-4"/>
        </w:rPr>
        <w:t xml:space="preserve"> </w:t>
      </w:r>
      <w:r>
        <w:t>also</w:t>
      </w:r>
      <w:r>
        <w:rPr>
          <w:spacing w:val="-4"/>
        </w:rPr>
        <w:t xml:space="preserve"> </w:t>
      </w:r>
      <w:r>
        <w:t>the Childhood Maltreatment Interview Schedule (CMIS) and other trauma-oriented tools described later in this chapter. If these measures are used with non-English-speaking clients, the tra</w:t>
      </w:r>
      <w:r>
        <w:t>nslations</w:t>
      </w:r>
      <w:r>
        <w:rPr>
          <w:spacing w:val="-4"/>
        </w:rPr>
        <w:t xml:space="preserve"> </w:t>
      </w:r>
      <w:r>
        <w:t>must</w:t>
      </w:r>
      <w:r>
        <w:rPr>
          <w:spacing w:val="-4"/>
        </w:rPr>
        <w:t xml:space="preserve"> </w:t>
      </w:r>
      <w:r>
        <w:t>be</w:t>
      </w:r>
      <w:r>
        <w:rPr>
          <w:spacing w:val="-1"/>
        </w:rPr>
        <w:t xml:space="preserve"> </w:t>
      </w:r>
      <w:r>
        <w:t>appropriate</w:t>
      </w:r>
      <w:r>
        <w:rPr>
          <w:spacing w:val="-3"/>
        </w:rPr>
        <w:t xml:space="preserve"> </w:t>
      </w:r>
      <w:r>
        <w:t>and</w:t>
      </w:r>
      <w:r>
        <w:rPr>
          <w:spacing w:val="-3"/>
        </w:rPr>
        <w:t xml:space="preserve"> </w:t>
      </w:r>
      <w:r>
        <w:t>carefully applied</w:t>
      </w:r>
      <w:r>
        <w:rPr>
          <w:spacing w:val="-4"/>
        </w:rPr>
        <w:t xml:space="preserve"> </w:t>
      </w:r>
      <w:r>
        <w:t>(e.g.,</w:t>
      </w:r>
      <w:r>
        <w:rPr>
          <w:spacing w:val="-3"/>
        </w:rPr>
        <w:t xml:space="preserve"> </w:t>
      </w:r>
      <w:r>
        <w:t>sensitive</w:t>
      </w:r>
      <w:r>
        <w:rPr>
          <w:spacing w:val="-3"/>
        </w:rPr>
        <w:t xml:space="preserve"> </w:t>
      </w:r>
      <w:r>
        <w:t>to</w:t>
      </w:r>
      <w:r>
        <w:rPr>
          <w:spacing w:val="-4"/>
        </w:rPr>
        <w:t xml:space="preserve"> </w:t>
      </w:r>
      <w:r>
        <w:t>the</w:t>
      </w:r>
      <w:r>
        <w:rPr>
          <w:spacing w:val="-3"/>
        </w:rPr>
        <w:t xml:space="preserve"> </w:t>
      </w:r>
      <w:r>
        <w:t>differences</w:t>
      </w:r>
      <w:r>
        <w:rPr>
          <w:spacing w:val="-4"/>
        </w:rPr>
        <w:t xml:space="preserve"> </w:t>
      </w:r>
      <w:r>
        <w:t>between Spanish used by Puerto Ricans, Mexicans, and other Latinos).</w:t>
      </w:r>
    </w:p>
    <w:p w14:paraId="4BA98E67" w14:textId="77777777" w:rsidR="004C2CEC" w:rsidRDefault="004C2CEC">
      <w:pPr>
        <w:pStyle w:val="BodyText"/>
        <w:spacing w:before="3"/>
        <w:rPr>
          <w:sz w:val="23"/>
        </w:rPr>
      </w:pPr>
    </w:p>
    <w:p w14:paraId="42C8D092" w14:textId="77777777" w:rsidR="004C2CEC" w:rsidRDefault="00566D83">
      <w:pPr>
        <w:pStyle w:val="Heading8"/>
      </w:pPr>
      <w:r>
        <w:rPr>
          <w:color w:val="333333"/>
        </w:rPr>
        <w:t>Addiction</w:t>
      </w:r>
      <w:r>
        <w:rPr>
          <w:color w:val="333333"/>
          <w:spacing w:val="-11"/>
        </w:rPr>
        <w:t xml:space="preserve"> </w:t>
      </w:r>
      <w:r>
        <w:rPr>
          <w:color w:val="333333"/>
        </w:rPr>
        <w:t>Severity</w:t>
      </w:r>
      <w:r>
        <w:rPr>
          <w:color w:val="333333"/>
          <w:spacing w:val="-12"/>
        </w:rPr>
        <w:t xml:space="preserve"> </w:t>
      </w:r>
      <w:r>
        <w:rPr>
          <w:color w:val="333333"/>
        </w:rPr>
        <w:t>Index</w:t>
      </w:r>
      <w:r>
        <w:rPr>
          <w:color w:val="333333"/>
          <w:spacing w:val="-11"/>
        </w:rPr>
        <w:t xml:space="preserve"> </w:t>
      </w:r>
      <w:r>
        <w:rPr>
          <w:color w:val="333333"/>
          <w:spacing w:val="-4"/>
        </w:rPr>
        <w:t>(ASI)</w:t>
      </w:r>
    </w:p>
    <w:p w14:paraId="2CF651FF" w14:textId="77777777" w:rsidR="004C2CEC" w:rsidRDefault="004C2CEC">
      <w:pPr>
        <w:pStyle w:val="BodyText"/>
        <w:rPr>
          <w:b/>
          <w:sz w:val="22"/>
        </w:rPr>
      </w:pPr>
    </w:p>
    <w:p w14:paraId="00B47F21" w14:textId="77777777" w:rsidR="004C2CEC" w:rsidRDefault="004C2CEC">
      <w:pPr>
        <w:pStyle w:val="BodyText"/>
        <w:spacing w:before="5"/>
        <w:rPr>
          <w:b/>
          <w:sz w:val="17"/>
        </w:rPr>
      </w:pPr>
    </w:p>
    <w:p w14:paraId="277DC026" w14:textId="77777777" w:rsidR="004C2CEC" w:rsidRDefault="00566D83">
      <w:pPr>
        <w:pStyle w:val="BodyText"/>
        <w:spacing w:before="1" w:line="448" w:lineRule="auto"/>
        <w:ind w:left="200" w:right="286"/>
      </w:pPr>
      <w:r>
        <w:t>The fifth edition of ASI is a 161-item multidimensional structured clinical interview designed to collect information about substance abuse and client functioning in various life areas for adults seeking treatment for substance abuse (</w:t>
      </w:r>
      <w:hyperlink r:id="rId335">
        <w:r>
          <w:rPr>
            <w:u w:val="single"/>
          </w:rPr>
          <w:t>Fureman et al., 1990</w:t>
        </w:r>
      </w:hyperlink>
      <w:r>
        <w:t xml:space="preserve">; </w:t>
      </w:r>
      <w:hyperlink r:id="rId336">
        <w:r>
          <w:rPr>
            <w:u w:val="single"/>
          </w:rPr>
          <w:t>McLellan et al., 1990</w:t>
        </w:r>
      </w:hyperlink>
      <w:r>
        <w:t>). The ASI is frequently</w:t>
      </w:r>
      <w:r>
        <w:rPr>
          <w:spacing w:val="-3"/>
        </w:rPr>
        <w:t xml:space="preserve"> </w:t>
      </w:r>
      <w:r>
        <w:t>used</w:t>
      </w:r>
      <w:r>
        <w:rPr>
          <w:spacing w:val="-4"/>
        </w:rPr>
        <w:t xml:space="preserve"> </w:t>
      </w:r>
      <w:r>
        <w:t>du</w:t>
      </w:r>
      <w:r>
        <w:t>ring</w:t>
      </w:r>
      <w:r>
        <w:rPr>
          <w:spacing w:val="-1"/>
        </w:rPr>
        <w:t xml:space="preserve"> </w:t>
      </w:r>
      <w:r>
        <w:t>intake</w:t>
      </w:r>
      <w:r>
        <w:rPr>
          <w:spacing w:val="-3"/>
        </w:rPr>
        <w:t xml:space="preserve"> </w:t>
      </w:r>
      <w:r>
        <w:t>in</w:t>
      </w:r>
      <w:r>
        <w:rPr>
          <w:spacing w:val="-3"/>
        </w:rPr>
        <w:t xml:space="preserve"> </w:t>
      </w:r>
      <w:r>
        <w:t>treatment</w:t>
      </w:r>
      <w:r>
        <w:rPr>
          <w:spacing w:val="-4"/>
        </w:rPr>
        <w:t xml:space="preserve"> </w:t>
      </w:r>
      <w:r>
        <w:t>programs.</w:t>
      </w:r>
      <w:r>
        <w:rPr>
          <w:spacing w:val="-3"/>
        </w:rPr>
        <w:t xml:space="preserve"> </w:t>
      </w:r>
      <w:r>
        <w:t>It</w:t>
      </w:r>
      <w:r>
        <w:rPr>
          <w:spacing w:val="-4"/>
        </w:rPr>
        <w:t xml:space="preserve"> </w:t>
      </w:r>
      <w:r>
        <w:t>includes</w:t>
      </w:r>
      <w:r>
        <w:rPr>
          <w:spacing w:val="-4"/>
        </w:rPr>
        <w:t xml:space="preserve"> </w:t>
      </w:r>
      <w:r>
        <w:t>three</w:t>
      </w:r>
      <w:r>
        <w:rPr>
          <w:spacing w:val="-3"/>
        </w:rPr>
        <w:t xml:space="preserve"> </w:t>
      </w:r>
      <w:r>
        <w:t>questions</w:t>
      </w:r>
      <w:r>
        <w:rPr>
          <w:spacing w:val="-4"/>
        </w:rPr>
        <w:t xml:space="preserve"> </w:t>
      </w:r>
      <w:r>
        <w:t>that</w:t>
      </w:r>
      <w:r>
        <w:rPr>
          <w:spacing w:val="-1"/>
        </w:rPr>
        <w:t xml:space="preserve"> </w:t>
      </w:r>
      <w:r>
        <w:t>are</w:t>
      </w:r>
      <w:r>
        <w:rPr>
          <w:spacing w:val="-3"/>
        </w:rPr>
        <w:t xml:space="preserve"> </w:t>
      </w:r>
      <w:r>
        <w:t>used</w:t>
      </w:r>
      <w:r>
        <w:rPr>
          <w:spacing w:val="-4"/>
        </w:rPr>
        <w:t xml:space="preserve"> </w:t>
      </w:r>
      <w:r>
        <w:t>to elicit information about a history of childhood abuse. It inquires about episodes of emotional, physical, or sexual abuse in relation to several people (e.g., mother, father, b</w:t>
      </w:r>
      <w:r>
        <w:t>rother/sister, sexual partner/spouse, children). The questions are not childhood-specific, and preliminary research suggests that the ASI trauma questions show stronger utility as a screen for PTSD than for childhood trauma (</w:t>
      </w:r>
      <w:hyperlink r:id="rId337">
        <w:r>
          <w:rPr>
            <w:u w:val="single"/>
          </w:rPr>
          <w:t>Najavits et al., 1998</w:t>
        </w:r>
      </w:hyperlink>
      <w:r>
        <w:t>). The female version of ASI has an additional</w:t>
      </w:r>
      <w:r>
        <w:rPr>
          <w:spacing w:val="40"/>
        </w:rPr>
        <w:t xml:space="preserve"> </w:t>
      </w:r>
      <w:r>
        <w:t>question about sexual harassment (</w:t>
      </w:r>
      <w:hyperlink r:id="rId338">
        <w:r>
          <w:rPr>
            <w:u w:val="single"/>
          </w:rPr>
          <w:t>CSAT, 1997c</w:t>
        </w:r>
      </w:hyperlink>
      <w:r>
        <w:t>). The National Institute on Drug Abuse (NIDA) has developed an ASI package that includes an introductory brochure, handbook for program administrators, resource manual, two videotapes, and training manual (</w:t>
      </w:r>
      <w:hyperlink r:id="rId339">
        <w:r>
          <w:rPr>
            <w:u w:val="single"/>
          </w:rPr>
          <w:t>NIDA, 1993</w:t>
        </w:r>
      </w:hyperlink>
      <w:r>
        <w:t>).</w:t>
      </w:r>
    </w:p>
    <w:p w14:paraId="1E413D43" w14:textId="77777777" w:rsidR="004C2CEC" w:rsidRDefault="004C2CEC">
      <w:pPr>
        <w:pStyle w:val="BodyText"/>
        <w:spacing w:before="4"/>
        <w:rPr>
          <w:sz w:val="23"/>
        </w:rPr>
      </w:pPr>
    </w:p>
    <w:p w14:paraId="47D7EEF2" w14:textId="77777777" w:rsidR="004C2CEC" w:rsidRDefault="00566D83">
      <w:pPr>
        <w:pStyle w:val="Heading8"/>
      </w:pPr>
      <w:r>
        <w:rPr>
          <w:color w:val="333333"/>
        </w:rPr>
        <w:t>Childhood</w:t>
      </w:r>
      <w:r>
        <w:rPr>
          <w:color w:val="333333"/>
          <w:spacing w:val="-14"/>
        </w:rPr>
        <w:t xml:space="preserve"> </w:t>
      </w:r>
      <w:r>
        <w:rPr>
          <w:color w:val="333333"/>
        </w:rPr>
        <w:t>Trauma</w:t>
      </w:r>
      <w:r>
        <w:rPr>
          <w:color w:val="333333"/>
          <w:spacing w:val="-14"/>
        </w:rPr>
        <w:t xml:space="preserve"> </w:t>
      </w:r>
      <w:r>
        <w:rPr>
          <w:color w:val="333333"/>
        </w:rPr>
        <w:t>Questionnaire</w:t>
      </w:r>
      <w:r>
        <w:rPr>
          <w:color w:val="333333"/>
          <w:spacing w:val="-15"/>
        </w:rPr>
        <w:t xml:space="preserve"> </w:t>
      </w:r>
      <w:r>
        <w:rPr>
          <w:color w:val="333333"/>
          <w:spacing w:val="-2"/>
        </w:rPr>
        <w:t>(CTQ)</w:t>
      </w:r>
    </w:p>
    <w:p w14:paraId="41F69391" w14:textId="77777777" w:rsidR="004C2CEC" w:rsidRDefault="004C2CEC">
      <w:pPr>
        <w:pStyle w:val="BodyText"/>
        <w:rPr>
          <w:b/>
          <w:sz w:val="22"/>
        </w:rPr>
      </w:pPr>
    </w:p>
    <w:p w14:paraId="2B87F526" w14:textId="77777777" w:rsidR="004C2CEC" w:rsidRDefault="004C2CEC">
      <w:pPr>
        <w:pStyle w:val="BodyText"/>
        <w:spacing w:before="6"/>
        <w:rPr>
          <w:b/>
          <w:sz w:val="17"/>
        </w:rPr>
      </w:pPr>
    </w:p>
    <w:p w14:paraId="19D4739F" w14:textId="77777777" w:rsidR="004C2CEC" w:rsidRDefault="00566D83">
      <w:pPr>
        <w:pStyle w:val="BodyText"/>
        <w:spacing w:line="448" w:lineRule="auto"/>
        <w:ind w:left="200" w:right="318"/>
      </w:pPr>
      <w:r>
        <w:t>CTQ is a 10- to 15-minute questionnaire that provides a brief and relatively noninvasive screening</w:t>
      </w:r>
      <w:r>
        <w:rPr>
          <w:spacing w:val="-1"/>
        </w:rPr>
        <w:t xml:space="preserve"> </w:t>
      </w:r>
      <w:r>
        <w:t>of</w:t>
      </w:r>
      <w:r>
        <w:rPr>
          <w:spacing w:val="-1"/>
        </w:rPr>
        <w:t xml:space="preserve"> </w:t>
      </w:r>
      <w:r>
        <w:t>childhood</w:t>
      </w:r>
      <w:r>
        <w:rPr>
          <w:spacing w:val="-2"/>
        </w:rPr>
        <w:t xml:space="preserve"> </w:t>
      </w:r>
      <w:r>
        <w:t>traumatic</w:t>
      </w:r>
      <w:r>
        <w:rPr>
          <w:spacing w:val="-2"/>
        </w:rPr>
        <w:t xml:space="preserve"> </w:t>
      </w:r>
      <w:r>
        <w:t>experiences</w:t>
      </w:r>
      <w:r>
        <w:rPr>
          <w:spacing w:val="-2"/>
        </w:rPr>
        <w:t xml:space="preserve"> </w:t>
      </w:r>
      <w:r>
        <w:t>(</w:t>
      </w:r>
      <w:hyperlink r:id="rId340">
        <w:r>
          <w:rPr>
            <w:u w:val="single"/>
          </w:rPr>
          <w:t>Bernstein</w:t>
        </w:r>
        <w:r>
          <w:rPr>
            <w:spacing w:val="-1"/>
            <w:u w:val="single"/>
          </w:rPr>
          <w:t xml:space="preserve"> </w:t>
        </w:r>
        <w:r>
          <w:rPr>
            <w:u w:val="single"/>
          </w:rPr>
          <w:t>et</w:t>
        </w:r>
        <w:r>
          <w:rPr>
            <w:spacing w:val="-1"/>
            <w:u w:val="single"/>
          </w:rPr>
          <w:t xml:space="preserve"> </w:t>
        </w:r>
        <w:r>
          <w:rPr>
            <w:u w:val="single"/>
          </w:rPr>
          <w:t>al.,</w:t>
        </w:r>
        <w:r>
          <w:rPr>
            <w:spacing w:val="-1"/>
            <w:u w:val="single"/>
          </w:rPr>
          <w:t xml:space="preserve"> </w:t>
        </w:r>
        <w:r>
          <w:rPr>
            <w:u w:val="single"/>
          </w:rPr>
          <w:t>19</w:t>
        </w:r>
        <w:r>
          <w:rPr>
            <w:u w:val="single"/>
          </w:rPr>
          <w:t>94</w:t>
        </w:r>
      </w:hyperlink>
      <w:r>
        <w:t>).</w:t>
      </w:r>
      <w:r>
        <w:rPr>
          <w:spacing w:val="-1"/>
        </w:rPr>
        <w:t xml:space="preserve"> </w:t>
      </w:r>
      <w:r>
        <w:t>The</w:t>
      </w:r>
      <w:r>
        <w:rPr>
          <w:spacing w:val="-1"/>
        </w:rPr>
        <w:t xml:space="preserve"> </w:t>
      </w:r>
      <w:r>
        <w:t>28-item</w:t>
      </w:r>
      <w:r>
        <w:rPr>
          <w:spacing w:val="-2"/>
        </w:rPr>
        <w:t xml:space="preserve"> </w:t>
      </w:r>
      <w:r>
        <w:t>retrospective self-report</w:t>
      </w:r>
      <w:r>
        <w:rPr>
          <w:spacing w:val="-5"/>
        </w:rPr>
        <w:t xml:space="preserve"> </w:t>
      </w:r>
      <w:r>
        <w:t>evaluates</w:t>
      </w:r>
      <w:r>
        <w:rPr>
          <w:spacing w:val="-5"/>
        </w:rPr>
        <w:t xml:space="preserve"> </w:t>
      </w:r>
      <w:r>
        <w:t>physical,</w:t>
      </w:r>
      <w:r>
        <w:rPr>
          <w:spacing w:val="-4"/>
        </w:rPr>
        <w:t xml:space="preserve"> </w:t>
      </w:r>
      <w:r>
        <w:t>sexual,</w:t>
      </w:r>
      <w:r>
        <w:rPr>
          <w:spacing w:val="-4"/>
        </w:rPr>
        <w:t xml:space="preserve"> </w:t>
      </w:r>
      <w:r>
        <w:t>and</w:t>
      </w:r>
      <w:r>
        <w:rPr>
          <w:spacing w:val="-4"/>
        </w:rPr>
        <w:t xml:space="preserve"> </w:t>
      </w:r>
      <w:r>
        <w:t>emotional</w:t>
      </w:r>
      <w:r>
        <w:rPr>
          <w:spacing w:val="-3"/>
        </w:rPr>
        <w:t xml:space="preserve"> </w:t>
      </w:r>
      <w:r>
        <w:t>abuse;</w:t>
      </w:r>
      <w:r>
        <w:rPr>
          <w:spacing w:val="-4"/>
        </w:rPr>
        <w:t xml:space="preserve"> </w:t>
      </w:r>
      <w:r>
        <w:t>physical</w:t>
      </w:r>
      <w:r>
        <w:rPr>
          <w:spacing w:val="-3"/>
        </w:rPr>
        <w:t xml:space="preserve"> </w:t>
      </w:r>
      <w:r>
        <w:t>and</w:t>
      </w:r>
      <w:r>
        <w:rPr>
          <w:spacing w:val="-4"/>
        </w:rPr>
        <w:t xml:space="preserve"> </w:t>
      </w:r>
      <w:r>
        <w:t>emotional</w:t>
      </w:r>
      <w:r>
        <w:rPr>
          <w:spacing w:val="-6"/>
        </w:rPr>
        <w:t xml:space="preserve"> </w:t>
      </w:r>
      <w:r>
        <w:t>neglect;</w:t>
      </w:r>
      <w:r>
        <w:rPr>
          <w:spacing w:val="-2"/>
        </w:rPr>
        <w:t xml:space="preserve"> </w:t>
      </w:r>
      <w:r>
        <w:t>and related areas of family dysfunction, including substance abuse. It includes a minimization/denial scale for detecting individual</w:t>
      </w:r>
      <w:r>
        <w:t xml:space="preserve">s who may be underreporting traumatic events. This screening </w:t>
      </w:r>
      <w:proofErr w:type="gramStart"/>
      <w:r>
        <w:t>tool</w:t>
      </w:r>
      <w:proofErr w:type="gramEnd"/>
    </w:p>
    <w:p w14:paraId="066452D0" w14:textId="77777777" w:rsidR="004C2CEC" w:rsidRDefault="004C2CEC">
      <w:pPr>
        <w:spacing w:line="448" w:lineRule="auto"/>
        <w:sectPr w:rsidR="004C2CEC">
          <w:pgSz w:w="12240" w:h="15840"/>
          <w:pgMar w:top="1500" w:right="1180" w:bottom="280" w:left="1240" w:header="720" w:footer="720" w:gutter="0"/>
          <w:cols w:space="720"/>
        </w:sectPr>
      </w:pPr>
    </w:p>
    <w:p w14:paraId="51C9A3F1" w14:textId="77777777" w:rsidR="004C2CEC" w:rsidRDefault="00566D83">
      <w:pPr>
        <w:pStyle w:val="BodyText"/>
        <w:spacing w:before="143" w:line="448" w:lineRule="auto"/>
        <w:ind w:left="200" w:right="275"/>
      </w:pPr>
      <w:r>
        <w:lastRenderedPageBreak/>
        <w:t>is notable for the brevity of administration, range of coverage, and availability of psychometric data</w:t>
      </w:r>
      <w:r>
        <w:rPr>
          <w:spacing w:val="-4"/>
        </w:rPr>
        <w:t xml:space="preserve"> </w:t>
      </w:r>
      <w:r>
        <w:t>(</w:t>
      </w:r>
      <w:hyperlink r:id="rId341">
        <w:r>
          <w:rPr>
            <w:u w:val="single"/>
          </w:rPr>
          <w:t>Briere,</w:t>
        </w:r>
        <w:r>
          <w:rPr>
            <w:spacing w:val="-2"/>
            <w:u w:val="single"/>
          </w:rPr>
          <w:t xml:space="preserve"> </w:t>
        </w:r>
        <w:r>
          <w:rPr>
            <w:u w:val="single"/>
          </w:rPr>
          <w:t>1997</w:t>
        </w:r>
      </w:hyperlink>
      <w:r>
        <w:t>).</w:t>
      </w:r>
      <w:r>
        <w:rPr>
          <w:spacing w:val="-2"/>
        </w:rPr>
        <w:t xml:space="preserve"> </w:t>
      </w:r>
      <w:r>
        <w:t>Limitations include</w:t>
      </w:r>
      <w:r>
        <w:rPr>
          <w:spacing w:val="-3"/>
        </w:rPr>
        <w:t xml:space="preserve"> </w:t>
      </w:r>
      <w:r>
        <w:t>the</w:t>
      </w:r>
      <w:r>
        <w:rPr>
          <w:spacing w:val="-2"/>
        </w:rPr>
        <w:t xml:space="preserve"> </w:t>
      </w:r>
      <w:r>
        <w:t>absence</w:t>
      </w:r>
      <w:r>
        <w:rPr>
          <w:spacing w:val="-3"/>
        </w:rPr>
        <w:t xml:space="preserve"> </w:t>
      </w:r>
      <w:r>
        <w:t>of</w:t>
      </w:r>
      <w:r>
        <w:rPr>
          <w:spacing w:val="-2"/>
        </w:rPr>
        <w:t xml:space="preserve"> </w:t>
      </w:r>
      <w:r>
        <w:t>specific items</w:t>
      </w:r>
      <w:r>
        <w:rPr>
          <w:spacing w:val="-3"/>
        </w:rPr>
        <w:t xml:space="preserve"> </w:t>
      </w:r>
      <w:r>
        <w:t>regarding characteristics</w:t>
      </w:r>
      <w:r>
        <w:rPr>
          <w:spacing w:val="-3"/>
        </w:rPr>
        <w:t xml:space="preserve"> </w:t>
      </w:r>
      <w:r>
        <w:t>of the</w:t>
      </w:r>
      <w:r>
        <w:rPr>
          <w:spacing w:val="-4"/>
        </w:rPr>
        <w:t xml:space="preserve"> </w:t>
      </w:r>
      <w:r>
        <w:t>maltreatment</w:t>
      </w:r>
      <w:r>
        <w:rPr>
          <w:spacing w:val="-3"/>
        </w:rPr>
        <w:t xml:space="preserve"> </w:t>
      </w:r>
      <w:r>
        <w:t>and</w:t>
      </w:r>
      <w:r>
        <w:rPr>
          <w:spacing w:val="-4"/>
        </w:rPr>
        <w:t xml:space="preserve"> </w:t>
      </w:r>
      <w:r>
        <w:t>lack</w:t>
      </w:r>
      <w:r>
        <w:rPr>
          <w:spacing w:val="-3"/>
        </w:rPr>
        <w:t xml:space="preserve"> </w:t>
      </w:r>
      <w:r>
        <w:t>of</w:t>
      </w:r>
      <w:r>
        <w:rPr>
          <w:spacing w:val="-3"/>
        </w:rPr>
        <w:t xml:space="preserve"> </w:t>
      </w:r>
      <w:r>
        <w:t>information</w:t>
      </w:r>
      <w:r>
        <w:rPr>
          <w:spacing w:val="-3"/>
        </w:rPr>
        <w:t xml:space="preserve"> </w:t>
      </w:r>
      <w:r>
        <w:t>regarding</w:t>
      </w:r>
      <w:r>
        <w:rPr>
          <w:spacing w:val="-4"/>
        </w:rPr>
        <w:t xml:space="preserve"> </w:t>
      </w:r>
      <w:r>
        <w:t>age</w:t>
      </w:r>
      <w:r>
        <w:rPr>
          <w:spacing w:val="-1"/>
        </w:rPr>
        <w:t xml:space="preserve"> </w:t>
      </w:r>
      <w:r>
        <w:t>range</w:t>
      </w:r>
      <w:r>
        <w:rPr>
          <w:spacing w:val="-4"/>
        </w:rPr>
        <w:t xml:space="preserve"> </w:t>
      </w:r>
      <w:r>
        <w:t>for</w:t>
      </w:r>
      <w:r>
        <w:rPr>
          <w:spacing w:val="-3"/>
        </w:rPr>
        <w:t xml:space="preserve"> </w:t>
      </w:r>
      <w:r>
        <w:t>traumatic</w:t>
      </w:r>
      <w:r>
        <w:rPr>
          <w:spacing w:val="-3"/>
        </w:rPr>
        <w:t xml:space="preserve"> </w:t>
      </w:r>
      <w:r>
        <w:t>events</w:t>
      </w:r>
      <w:r>
        <w:rPr>
          <w:spacing w:val="-3"/>
        </w:rPr>
        <w:t xml:space="preserve"> </w:t>
      </w:r>
      <w:r>
        <w:t>(</w:t>
      </w:r>
      <w:hyperlink r:id="rId342">
        <w:r>
          <w:rPr>
            <w:u w:val="single"/>
          </w:rPr>
          <w:t>Bernstein</w:t>
        </w:r>
        <w:r>
          <w:rPr>
            <w:spacing w:val="-3"/>
            <w:u w:val="single"/>
          </w:rPr>
          <w:t xml:space="preserve"> </w:t>
        </w:r>
        <w:r>
          <w:rPr>
            <w:u w:val="single"/>
          </w:rPr>
          <w:t>et</w:t>
        </w:r>
      </w:hyperlink>
      <w:r>
        <w:t xml:space="preserve"> </w:t>
      </w:r>
      <w:hyperlink r:id="rId343">
        <w:r>
          <w:rPr>
            <w:u w:val="single"/>
          </w:rPr>
          <w:t>al., 1994</w:t>
        </w:r>
      </w:hyperlink>
      <w:r>
        <w:t xml:space="preserve">; </w:t>
      </w:r>
      <w:hyperlink r:id="rId344">
        <w:r>
          <w:rPr>
            <w:u w:val="single"/>
          </w:rPr>
          <w:t>Briere, 1997</w:t>
        </w:r>
      </w:hyperlink>
      <w:r>
        <w:t>).</w:t>
      </w:r>
    </w:p>
    <w:p w14:paraId="3FA33F19" w14:textId="77777777" w:rsidR="004C2CEC" w:rsidRDefault="004C2CEC">
      <w:pPr>
        <w:pStyle w:val="BodyText"/>
        <w:spacing w:before="2"/>
        <w:rPr>
          <w:sz w:val="23"/>
        </w:rPr>
      </w:pPr>
    </w:p>
    <w:p w14:paraId="74B88728" w14:textId="77777777" w:rsidR="004C2CEC" w:rsidRDefault="00566D83">
      <w:pPr>
        <w:pStyle w:val="Heading8"/>
      </w:pPr>
      <w:r>
        <w:rPr>
          <w:color w:val="333333"/>
        </w:rPr>
        <w:t>Parent-Child</w:t>
      </w:r>
      <w:r>
        <w:rPr>
          <w:color w:val="333333"/>
          <w:spacing w:val="-15"/>
        </w:rPr>
        <w:t xml:space="preserve"> </w:t>
      </w:r>
      <w:r>
        <w:rPr>
          <w:color w:val="333333"/>
        </w:rPr>
        <w:t>Relationship</w:t>
      </w:r>
      <w:r>
        <w:rPr>
          <w:color w:val="333333"/>
          <w:spacing w:val="-15"/>
        </w:rPr>
        <w:t xml:space="preserve"> </w:t>
      </w:r>
      <w:r>
        <w:rPr>
          <w:color w:val="333333"/>
        </w:rPr>
        <w:t>Inventory</w:t>
      </w:r>
      <w:r>
        <w:rPr>
          <w:color w:val="333333"/>
          <w:spacing w:val="-17"/>
        </w:rPr>
        <w:t xml:space="preserve"> </w:t>
      </w:r>
      <w:r>
        <w:rPr>
          <w:color w:val="333333"/>
          <w:spacing w:val="-2"/>
        </w:rPr>
        <w:t>(PCRI)</w:t>
      </w:r>
    </w:p>
    <w:p w14:paraId="66260B01" w14:textId="77777777" w:rsidR="004C2CEC" w:rsidRDefault="004C2CEC">
      <w:pPr>
        <w:pStyle w:val="BodyText"/>
        <w:rPr>
          <w:b/>
          <w:sz w:val="22"/>
        </w:rPr>
      </w:pPr>
    </w:p>
    <w:p w14:paraId="5C8120C5" w14:textId="77777777" w:rsidR="004C2CEC" w:rsidRDefault="004C2CEC">
      <w:pPr>
        <w:pStyle w:val="BodyText"/>
        <w:spacing w:before="6"/>
        <w:rPr>
          <w:b/>
          <w:sz w:val="17"/>
        </w:rPr>
      </w:pPr>
    </w:p>
    <w:p w14:paraId="60D3059F" w14:textId="77777777" w:rsidR="004C2CEC" w:rsidRDefault="00566D83">
      <w:pPr>
        <w:pStyle w:val="BodyText"/>
        <w:spacing w:line="448" w:lineRule="auto"/>
        <w:ind w:left="200" w:right="336"/>
      </w:pPr>
      <w:r>
        <w:t>PCRI</w:t>
      </w:r>
      <w:r>
        <w:rPr>
          <w:spacing w:val="-2"/>
        </w:rPr>
        <w:t xml:space="preserve"> </w:t>
      </w:r>
      <w:r>
        <w:t>is</w:t>
      </w:r>
      <w:r>
        <w:rPr>
          <w:spacing w:val="-4"/>
        </w:rPr>
        <w:t xml:space="preserve"> </w:t>
      </w:r>
      <w:r>
        <w:t>a</w:t>
      </w:r>
      <w:r>
        <w:rPr>
          <w:spacing w:val="-5"/>
        </w:rPr>
        <w:t xml:space="preserve"> </w:t>
      </w:r>
      <w:r>
        <w:t>78-item</w:t>
      </w:r>
      <w:r>
        <w:rPr>
          <w:spacing w:val="-4"/>
        </w:rPr>
        <w:t xml:space="preserve"> </w:t>
      </w:r>
      <w:r>
        <w:t>self-report</w:t>
      </w:r>
      <w:r>
        <w:rPr>
          <w:spacing w:val="-4"/>
        </w:rPr>
        <w:t xml:space="preserve"> </w:t>
      </w:r>
      <w:r>
        <w:t>questionnaire</w:t>
      </w:r>
      <w:r>
        <w:rPr>
          <w:spacing w:val="-1"/>
        </w:rPr>
        <w:t xml:space="preserve"> </w:t>
      </w:r>
      <w:r>
        <w:t>designed</w:t>
      </w:r>
      <w:r>
        <w:rPr>
          <w:spacing w:val="-4"/>
        </w:rPr>
        <w:t xml:space="preserve"> </w:t>
      </w:r>
      <w:r>
        <w:t>for</w:t>
      </w:r>
      <w:r>
        <w:rPr>
          <w:spacing w:val="-3"/>
        </w:rPr>
        <w:t xml:space="preserve"> </w:t>
      </w:r>
      <w:r>
        <w:t>clinical</w:t>
      </w:r>
      <w:r>
        <w:rPr>
          <w:spacing w:val="-5"/>
        </w:rPr>
        <w:t xml:space="preserve"> </w:t>
      </w:r>
      <w:r>
        <w:t>use.</w:t>
      </w:r>
      <w:r>
        <w:rPr>
          <w:spacing w:val="-3"/>
        </w:rPr>
        <w:t xml:space="preserve"> </w:t>
      </w:r>
      <w:r>
        <w:t>PCRI</w:t>
      </w:r>
      <w:r>
        <w:rPr>
          <w:spacing w:val="-2"/>
        </w:rPr>
        <w:t xml:space="preserve"> </w:t>
      </w:r>
      <w:r>
        <w:t>assesses</w:t>
      </w:r>
      <w:r>
        <w:rPr>
          <w:spacing w:val="-4"/>
        </w:rPr>
        <w:t xml:space="preserve"> </w:t>
      </w:r>
      <w:r>
        <w:t>six areas</w:t>
      </w:r>
      <w:r>
        <w:rPr>
          <w:spacing w:val="-4"/>
        </w:rPr>
        <w:t xml:space="preserve"> </w:t>
      </w:r>
      <w:r>
        <w:t>of parenting, including parental satisfaction, support, involvement, communication, limit setting, and autonomy. The measure also includes a validity scale that will indicate if the client is responding defensively or randomly. The PCRI handbook provides c</w:t>
      </w:r>
      <w:r>
        <w:t>lear guidelines for interpreting scores on each scale and identifying areas of risk (</w:t>
      </w:r>
      <w:hyperlink r:id="rId345">
        <w:r>
          <w:rPr>
            <w:u w:val="single"/>
          </w:rPr>
          <w:t>Gerard, 1994</w:t>
        </w:r>
      </w:hyperlink>
      <w:r>
        <w:t>).</w:t>
      </w:r>
    </w:p>
    <w:p w14:paraId="1A8B9FB9" w14:textId="77777777" w:rsidR="004C2CEC" w:rsidRDefault="004C2CEC">
      <w:pPr>
        <w:pStyle w:val="BodyText"/>
        <w:spacing w:before="2"/>
        <w:rPr>
          <w:sz w:val="23"/>
        </w:rPr>
      </w:pPr>
    </w:p>
    <w:p w14:paraId="797B3274" w14:textId="77777777" w:rsidR="004C2CEC" w:rsidRDefault="00566D83">
      <w:pPr>
        <w:pStyle w:val="Heading8"/>
      </w:pPr>
      <w:r>
        <w:rPr>
          <w:color w:val="333333"/>
        </w:rPr>
        <w:t>Parental</w:t>
      </w:r>
      <w:r>
        <w:rPr>
          <w:color w:val="333333"/>
          <w:spacing w:val="-12"/>
        </w:rPr>
        <w:t xml:space="preserve"> </w:t>
      </w:r>
      <w:r>
        <w:rPr>
          <w:color w:val="333333"/>
        </w:rPr>
        <w:t>Acceptance</w:t>
      </w:r>
      <w:r>
        <w:rPr>
          <w:color w:val="333333"/>
          <w:spacing w:val="-15"/>
        </w:rPr>
        <w:t xml:space="preserve"> </w:t>
      </w:r>
      <w:r>
        <w:rPr>
          <w:color w:val="333333"/>
        </w:rPr>
        <w:t>and</w:t>
      </w:r>
      <w:r>
        <w:rPr>
          <w:color w:val="333333"/>
          <w:spacing w:val="-14"/>
        </w:rPr>
        <w:t xml:space="preserve"> </w:t>
      </w:r>
      <w:r>
        <w:rPr>
          <w:color w:val="333333"/>
        </w:rPr>
        <w:t>Rejection</w:t>
      </w:r>
      <w:r>
        <w:rPr>
          <w:color w:val="333333"/>
          <w:spacing w:val="-12"/>
        </w:rPr>
        <w:t xml:space="preserve"> </w:t>
      </w:r>
      <w:r>
        <w:rPr>
          <w:color w:val="333333"/>
        </w:rPr>
        <w:t>Questionnaire</w:t>
      </w:r>
      <w:r>
        <w:rPr>
          <w:color w:val="333333"/>
          <w:spacing w:val="-15"/>
        </w:rPr>
        <w:t xml:space="preserve"> </w:t>
      </w:r>
      <w:r>
        <w:rPr>
          <w:color w:val="333333"/>
          <w:spacing w:val="-2"/>
        </w:rPr>
        <w:t>(PARQ)</w:t>
      </w:r>
    </w:p>
    <w:p w14:paraId="064B7977" w14:textId="77777777" w:rsidR="004C2CEC" w:rsidRDefault="004C2CEC">
      <w:pPr>
        <w:pStyle w:val="BodyText"/>
        <w:rPr>
          <w:b/>
          <w:sz w:val="22"/>
        </w:rPr>
      </w:pPr>
    </w:p>
    <w:p w14:paraId="187F7E4F" w14:textId="77777777" w:rsidR="004C2CEC" w:rsidRDefault="004C2CEC">
      <w:pPr>
        <w:pStyle w:val="BodyText"/>
        <w:spacing w:before="6"/>
        <w:rPr>
          <w:b/>
          <w:sz w:val="17"/>
        </w:rPr>
      </w:pPr>
    </w:p>
    <w:p w14:paraId="6E1D5963" w14:textId="77777777" w:rsidR="004C2CEC" w:rsidRDefault="00566D83">
      <w:pPr>
        <w:pStyle w:val="BodyText"/>
        <w:spacing w:line="448" w:lineRule="auto"/>
        <w:ind w:left="200" w:right="275"/>
      </w:pPr>
      <w:r>
        <w:t>PARQ is a brief self-report questionnaire designed to assess individuals' perceptions of their childhood</w:t>
      </w:r>
      <w:r>
        <w:rPr>
          <w:spacing w:val="-4"/>
        </w:rPr>
        <w:t xml:space="preserve"> </w:t>
      </w:r>
      <w:r>
        <w:t>experiences</w:t>
      </w:r>
      <w:r>
        <w:rPr>
          <w:spacing w:val="-4"/>
        </w:rPr>
        <w:t xml:space="preserve"> </w:t>
      </w:r>
      <w:r>
        <w:t>of love</w:t>
      </w:r>
      <w:r>
        <w:rPr>
          <w:spacing w:val="-3"/>
        </w:rPr>
        <w:t xml:space="preserve"> </w:t>
      </w:r>
      <w:r>
        <w:t>and</w:t>
      </w:r>
      <w:r>
        <w:rPr>
          <w:spacing w:val="-4"/>
        </w:rPr>
        <w:t xml:space="preserve"> </w:t>
      </w:r>
      <w:r>
        <w:t>love</w:t>
      </w:r>
      <w:r>
        <w:rPr>
          <w:spacing w:val="-3"/>
        </w:rPr>
        <w:t xml:space="preserve"> </w:t>
      </w:r>
      <w:r>
        <w:t>withdrawal</w:t>
      </w:r>
      <w:r>
        <w:rPr>
          <w:spacing w:val="-5"/>
        </w:rPr>
        <w:t xml:space="preserve"> </w:t>
      </w:r>
      <w:r>
        <w:t>in</w:t>
      </w:r>
      <w:r>
        <w:rPr>
          <w:spacing w:val="-3"/>
        </w:rPr>
        <w:t xml:space="preserve"> </w:t>
      </w:r>
      <w:r>
        <w:t>relation</w:t>
      </w:r>
      <w:r>
        <w:rPr>
          <w:spacing w:val="-4"/>
        </w:rPr>
        <w:t xml:space="preserve"> </w:t>
      </w:r>
      <w:r>
        <w:t>to</w:t>
      </w:r>
      <w:r>
        <w:rPr>
          <w:spacing w:val="-3"/>
        </w:rPr>
        <w:t xml:space="preserve"> </w:t>
      </w:r>
      <w:r>
        <w:t>their</w:t>
      </w:r>
      <w:r>
        <w:rPr>
          <w:spacing w:val="-3"/>
        </w:rPr>
        <w:t xml:space="preserve"> </w:t>
      </w:r>
      <w:r>
        <w:t>mothers</w:t>
      </w:r>
      <w:r>
        <w:rPr>
          <w:spacing w:val="-4"/>
        </w:rPr>
        <w:t xml:space="preserve"> </w:t>
      </w:r>
      <w:r>
        <w:t>and</w:t>
      </w:r>
      <w:r>
        <w:rPr>
          <w:spacing w:val="-3"/>
        </w:rPr>
        <w:t xml:space="preserve"> </w:t>
      </w:r>
      <w:r>
        <w:t>fathers.</w:t>
      </w:r>
      <w:r>
        <w:rPr>
          <w:spacing w:val="-3"/>
        </w:rPr>
        <w:t xml:space="preserve"> </w:t>
      </w:r>
      <w:r>
        <w:t xml:space="preserve">PARQ elicits information concerning affection, hostility, neglect, and undifferentiated rejection. It has been used and evaluated with many ethnic and cultural groups in the United States and in numerous countries on several continents. Different versions </w:t>
      </w:r>
      <w:r>
        <w:t xml:space="preserve">of PARQ are included in the </w:t>
      </w:r>
      <w:r>
        <w:rPr>
          <w:i/>
        </w:rPr>
        <w:t xml:space="preserve">Handbook for the Study of Parental Acceptance and Rejection </w:t>
      </w:r>
      <w:r>
        <w:t>(</w:t>
      </w:r>
      <w:hyperlink r:id="rId346">
        <w:r>
          <w:rPr>
            <w:u w:val="single"/>
          </w:rPr>
          <w:t>Rohner, 1990</w:t>
        </w:r>
      </w:hyperlink>
      <w:r>
        <w:t xml:space="preserve">). The handbook, which summarizes parental acceptance </w:t>
      </w:r>
      <w:r>
        <w:t>and rejection theory and evidence, provides information about PARQ and about using, scoring, and interpreting this self-report. This measure, however, has no validity scale.</w:t>
      </w:r>
    </w:p>
    <w:p w14:paraId="76FB301C" w14:textId="77777777" w:rsidR="004C2CEC" w:rsidRDefault="004C2CEC">
      <w:pPr>
        <w:pStyle w:val="BodyText"/>
        <w:spacing w:before="3"/>
        <w:rPr>
          <w:sz w:val="23"/>
        </w:rPr>
      </w:pPr>
    </w:p>
    <w:p w14:paraId="1D7199D6" w14:textId="77777777" w:rsidR="004C2CEC" w:rsidRDefault="00566D83">
      <w:pPr>
        <w:pStyle w:val="Heading8"/>
        <w:spacing w:before="1"/>
      </w:pPr>
      <w:r>
        <w:rPr>
          <w:color w:val="333333"/>
        </w:rPr>
        <w:t>Screen</w:t>
      </w:r>
      <w:r>
        <w:rPr>
          <w:color w:val="333333"/>
          <w:spacing w:val="-12"/>
        </w:rPr>
        <w:t xml:space="preserve"> </w:t>
      </w:r>
      <w:r>
        <w:rPr>
          <w:color w:val="333333"/>
        </w:rPr>
        <w:t>for</w:t>
      </w:r>
      <w:r>
        <w:rPr>
          <w:color w:val="333333"/>
          <w:spacing w:val="-11"/>
        </w:rPr>
        <w:t xml:space="preserve"> </w:t>
      </w:r>
      <w:r>
        <w:rPr>
          <w:color w:val="333333"/>
        </w:rPr>
        <w:t>Posttraumatic</w:t>
      </w:r>
      <w:r>
        <w:rPr>
          <w:color w:val="333333"/>
          <w:spacing w:val="-12"/>
        </w:rPr>
        <w:t xml:space="preserve"> </w:t>
      </w:r>
      <w:r>
        <w:rPr>
          <w:color w:val="333333"/>
        </w:rPr>
        <w:t>Stress</w:t>
      </w:r>
      <w:r>
        <w:rPr>
          <w:color w:val="333333"/>
          <w:spacing w:val="-11"/>
        </w:rPr>
        <w:t xml:space="preserve"> </w:t>
      </w:r>
      <w:r>
        <w:rPr>
          <w:color w:val="333333"/>
        </w:rPr>
        <w:t>Symptoms</w:t>
      </w:r>
      <w:r>
        <w:rPr>
          <w:color w:val="333333"/>
          <w:spacing w:val="-11"/>
        </w:rPr>
        <w:t xml:space="preserve"> </w:t>
      </w:r>
      <w:r>
        <w:rPr>
          <w:color w:val="333333"/>
          <w:spacing w:val="-2"/>
        </w:rPr>
        <w:t>(SPTSS)</w:t>
      </w:r>
    </w:p>
    <w:p w14:paraId="2A275D5E" w14:textId="77777777" w:rsidR="004C2CEC" w:rsidRDefault="004C2CEC">
      <w:pPr>
        <w:pStyle w:val="BodyText"/>
        <w:rPr>
          <w:b/>
          <w:sz w:val="22"/>
        </w:rPr>
      </w:pPr>
    </w:p>
    <w:p w14:paraId="4335A296" w14:textId="77777777" w:rsidR="004C2CEC" w:rsidRDefault="004C2CEC">
      <w:pPr>
        <w:pStyle w:val="BodyText"/>
        <w:spacing w:before="5"/>
        <w:rPr>
          <w:b/>
          <w:sz w:val="17"/>
        </w:rPr>
      </w:pPr>
    </w:p>
    <w:p w14:paraId="7BAB1A3F" w14:textId="77777777" w:rsidR="004C2CEC" w:rsidRDefault="00566D83">
      <w:pPr>
        <w:pStyle w:val="BodyText"/>
        <w:spacing w:line="448" w:lineRule="auto"/>
        <w:ind w:left="200" w:right="275"/>
      </w:pPr>
      <w:r>
        <w:t>SPTSS is a brief, 17-item self</w:t>
      </w:r>
      <w:r>
        <w:t>-report tool used to screen for PTSD symptoms; it is especially useful</w:t>
      </w:r>
      <w:r>
        <w:rPr>
          <w:spacing w:val="-4"/>
        </w:rPr>
        <w:t xml:space="preserve"> </w:t>
      </w:r>
      <w:r>
        <w:t>for</w:t>
      </w:r>
      <w:r>
        <w:rPr>
          <w:spacing w:val="-2"/>
        </w:rPr>
        <w:t xml:space="preserve"> </w:t>
      </w:r>
      <w:r>
        <w:t>clients</w:t>
      </w:r>
      <w:r>
        <w:rPr>
          <w:spacing w:val="-3"/>
        </w:rPr>
        <w:t xml:space="preserve"> </w:t>
      </w:r>
      <w:r>
        <w:t>with</w:t>
      </w:r>
      <w:r>
        <w:rPr>
          <w:spacing w:val="-2"/>
        </w:rPr>
        <w:t xml:space="preserve"> </w:t>
      </w:r>
      <w:r>
        <w:t>histories</w:t>
      </w:r>
      <w:r>
        <w:rPr>
          <w:spacing w:val="-3"/>
        </w:rPr>
        <w:t xml:space="preserve"> </w:t>
      </w:r>
      <w:r>
        <w:t>of</w:t>
      </w:r>
      <w:r>
        <w:rPr>
          <w:spacing w:val="-2"/>
        </w:rPr>
        <w:t xml:space="preserve"> </w:t>
      </w:r>
      <w:r>
        <w:t>multiple</w:t>
      </w:r>
      <w:r>
        <w:rPr>
          <w:spacing w:val="-2"/>
        </w:rPr>
        <w:t xml:space="preserve"> </w:t>
      </w:r>
      <w:r>
        <w:t>traumatic</w:t>
      </w:r>
      <w:r>
        <w:rPr>
          <w:spacing w:val="-3"/>
        </w:rPr>
        <w:t xml:space="preserve"> </w:t>
      </w:r>
      <w:r>
        <w:t>events</w:t>
      </w:r>
      <w:r>
        <w:rPr>
          <w:spacing w:val="-3"/>
        </w:rPr>
        <w:t xml:space="preserve"> </w:t>
      </w:r>
      <w:r>
        <w:t>or</w:t>
      </w:r>
      <w:r>
        <w:rPr>
          <w:spacing w:val="-2"/>
        </w:rPr>
        <w:t xml:space="preserve"> </w:t>
      </w:r>
      <w:r>
        <w:t>whose</w:t>
      </w:r>
      <w:r>
        <w:rPr>
          <w:spacing w:val="-2"/>
        </w:rPr>
        <w:t xml:space="preserve"> </w:t>
      </w:r>
      <w:r>
        <w:t>trauma</w:t>
      </w:r>
      <w:r>
        <w:rPr>
          <w:spacing w:val="-4"/>
        </w:rPr>
        <w:t xml:space="preserve"> </w:t>
      </w:r>
      <w:r>
        <w:t>history</w:t>
      </w:r>
      <w:r>
        <w:rPr>
          <w:spacing w:val="-2"/>
        </w:rPr>
        <w:t xml:space="preserve"> </w:t>
      </w:r>
      <w:r>
        <w:t>is</w:t>
      </w:r>
      <w:r>
        <w:rPr>
          <w:spacing w:val="-3"/>
        </w:rPr>
        <w:t xml:space="preserve"> </w:t>
      </w:r>
      <w:r>
        <w:t>unknown (</w:t>
      </w:r>
      <w:hyperlink r:id="rId347">
        <w:r>
          <w:rPr>
            <w:u w:val="single"/>
          </w:rPr>
          <w:t>Carlson,</w:t>
        </w:r>
        <w:r>
          <w:rPr>
            <w:spacing w:val="-3"/>
            <w:u w:val="single"/>
          </w:rPr>
          <w:t xml:space="preserve"> </w:t>
        </w:r>
        <w:r>
          <w:rPr>
            <w:u w:val="single"/>
          </w:rPr>
          <w:t>1997</w:t>
        </w:r>
      </w:hyperlink>
      <w:r>
        <w:t>).</w:t>
      </w:r>
      <w:r>
        <w:rPr>
          <w:spacing w:val="-3"/>
        </w:rPr>
        <w:t xml:space="preserve"> </w:t>
      </w:r>
      <w:r>
        <w:t>SPTSS</w:t>
      </w:r>
      <w:r>
        <w:rPr>
          <w:spacing w:val="-3"/>
        </w:rPr>
        <w:t xml:space="preserve"> </w:t>
      </w:r>
      <w:r>
        <w:t>yields</w:t>
      </w:r>
      <w:r>
        <w:rPr>
          <w:spacing w:val="-2"/>
        </w:rPr>
        <w:t xml:space="preserve"> </w:t>
      </w:r>
      <w:r>
        <w:t>a</w:t>
      </w:r>
      <w:r>
        <w:rPr>
          <w:spacing w:val="-5"/>
        </w:rPr>
        <w:t xml:space="preserve"> </w:t>
      </w:r>
      <w:r>
        <w:t>total</w:t>
      </w:r>
      <w:r>
        <w:rPr>
          <w:spacing w:val="-5"/>
        </w:rPr>
        <w:t xml:space="preserve"> </w:t>
      </w:r>
      <w:r>
        <w:t>score</w:t>
      </w:r>
      <w:r>
        <w:rPr>
          <w:spacing w:val="-3"/>
        </w:rPr>
        <w:t xml:space="preserve"> </w:t>
      </w:r>
      <w:r>
        <w:t>that</w:t>
      </w:r>
      <w:r>
        <w:rPr>
          <w:spacing w:val="-1"/>
        </w:rPr>
        <w:t xml:space="preserve"> </w:t>
      </w:r>
      <w:r>
        <w:t>is</w:t>
      </w:r>
      <w:r>
        <w:rPr>
          <w:spacing w:val="-1"/>
        </w:rPr>
        <w:t xml:space="preserve"> </w:t>
      </w:r>
      <w:r>
        <w:t>the</w:t>
      </w:r>
      <w:r>
        <w:rPr>
          <w:spacing w:val="-4"/>
        </w:rPr>
        <w:t xml:space="preserve"> </w:t>
      </w:r>
      <w:r>
        <w:t>average</w:t>
      </w:r>
      <w:r>
        <w:rPr>
          <w:spacing w:val="-4"/>
        </w:rPr>
        <w:t xml:space="preserve"> </w:t>
      </w:r>
      <w:r>
        <w:t>of</w:t>
      </w:r>
      <w:r>
        <w:rPr>
          <w:spacing w:val="-3"/>
        </w:rPr>
        <w:t xml:space="preserve"> </w:t>
      </w:r>
      <w:r>
        <w:t>the</w:t>
      </w:r>
      <w:r>
        <w:rPr>
          <w:spacing w:val="-4"/>
        </w:rPr>
        <w:t xml:space="preserve"> </w:t>
      </w:r>
      <w:r>
        <w:t>individual</w:t>
      </w:r>
      <w:r>
        <w:rPr>
          <w:spacing w:val="-5"/>
        </w:rPr>
        <w:t xml:space="preserve"> </w:t>
      </w:r>
      <w:r>
        <w:t>item</w:t>
      </w:r>
      <w:r>
        <w:rPr>
          <w:spacing w:val="-3"/>
        </w:rPr>
        <w:t xml:space="preserve"> </w:t>
      </w:r>
      <w:r>
        <w:t>scores.</w:t>
      </w:r>
      <w:r>
        <w:rPr>
          <w:spacing w:val="-3"/>
        </w:rPr>
        <w:t xml:space="preserve"> </w:t>
      </w:r>
      <w:r>
        <w:t>The item</w:t>
      </w:r>
      <w:r>
        <w:rPr>
          <w:spacing w:val="-3"/>
        </w:rPr>
        <w:t xml:space="preserve"> </w:t>
      </w:r>
      <w:r>
        <w:t>scores</w:t>
      </w:r>
      <w:r>
        <w:rPr>
          <w:spacing w:val="-3"/>
        </w:rPr>
        <w:t xml:space="preserve"> </w:t>
      </w:r>
      <w:r>
        <w:t>can be</w:t>
      </w:r>
      <w:r>
        <w:rPr>
          <w:spacing w:val="-3"/>
        </w:rPr>
        <w:t xml:space="preserve"> </w:t>
      </w:r>
      <w:r>
        <w:t>used</w:t>
      </w:r>
      <w:r>
        <w:rPr>
          <w:spacing w:val="-3"/>
        </w:rPr>
        <w:t xml:space="preserve"> </w:t>
      </w:r>
      <w:r>
        <w:t>to</w:t>
      </w:r>
      <w:r>
        <w:rPr>
          <w:spacing w:val="-2"/>
        </w:rPr>
        <w:t xml:space="preserve"> </w:t>
      </w:r>
      <w:r>
        <w:t>make</w:t>
      </w:r>
      <w:r>
        <w:rPr>
          <w:spacing w:val="-2"/>
        </w:rPr>
        <w:t xml:space="preserve"> </w:t>
      </w:r>
      <w:r>
        <w:t>a</w:t>
      </w:r>
      <w:r>
        <w:rPr>
          <w:spacing w:val="-4"/>
        </w:rPr>
        <w:t xml:space="preserve"> </w:t>
      </w:r>
      <w:r>
        <w:t>provisional</w:t>
      </w:r>
      <w:r>
        <w:rPr>
          <w:spacing w:val="-4"/>
        </w:rPr>
        <w:t xml:space="preserve"> </w:t>
      </w:r>
      <w:r>
        <w:t>assessment</w:t>
      </w:r>
      <w:r>
        <w:rPr>
          <w:spacing w:val="-3"/>
        </w:rPr>
        <w:t xml:space="preserve"> </w:t>
      </w:r>
      <w:r>
        <w:t>regarding</w:t>
      </w:r>
      <w:r>
        <w:rPr>
          <w:spacing w:val="-2"/>
        </w:rPr>
        <w:t xml:space="preserve"> </w:t>
      </w:r>
      <w:r>
        <w:t>whether</w:t>
      </w:r>
      <w:r>
        <w:rPr>
          <w:spacing w:val="-2"/>
        </w:rPr>
        <w:t xml:space="preserve"> </w:t>
      </w:r>
      <w:r>
        <w:t>clients' symptoms meet DSM-IV criteria for PTSD. It takes approximately 5 minutes to complete.</w:t>
      </w:r>
    </w:p>
    <w:p w14:paraId="6E1AE735" w14:textId="77777777" w:rsidR="004C2CEC" w:rsidRDefault="004C2CEC">
      <w:pPr>
        <w:spacing w:line="448" w:lineRule="auto"/>
        <w:sectPr w:rsidR="004C2CEC">
          <w:pgSz w:w="12240" w:h="15840"/>
          <w:pgMar w:top="1500" w:right="1180" w:bottom="280" w:left="1240" w:header="720" w:footer="720" w:gutter="0"/>
          <w:cols w:space="720"/>
        </w:sectPr>
      </w:pPr>
    </w:p>
    <w:p w14:paraId="1924D411" w14:textId="77777777" w:rsidR="004C2CEC" w:rsidRDefault="00566D83">
      <w:pPr>
        <w:pStyle w:val="Heading8"/>
        <w:spacing w:before="143"/>
      </w:pPr>
      <w:r>
        <w:rPr>
          <w:color w:val="333333"/>
        </w:rPr>
        <w:lastRenderedPageBreak/>
        <w:t>Trauma</w:t>
      </w:r>
      <w:r>
        <w:rPr>
          <w:color w:val="333333"/>
          <w:spacing w:val="-15"/>
        </w:rPr>
        <w:t xml:space="preserve"> </w:t>
      </w:r>
      <w:r>
        <w:rPr>
          <w:color w:val="333333"/>
        </w:rPr>
        <w:t>Symptom</w:t>
      </w:r>
      <w:r>
        <w:rPr>
          <w:color w:val="333333"/>
          <w:spacing w:val="-15"/>
        </w:rPr>
        <w:t xml:space="preserve"> </w:t>
      </w:r>
      <w:r>
        <w:rPr>
          <w:color w:val="333333"/>
        </w:rPr>
        <w:t>Checklist-40</w:t>
      </w:r>
      <w:r>
        <w:rPr>
          <w:color w:val="333333"/>
          <w:spacing w:val="-13"/>
        </w:rPr>
        <w:t xml:space="preserve"> </w:t>
      </w:r>
      <w:r>
        <w:rPr>
          <w:color w:val="333333"/>
        </w:rPr>
        <w:t>(TSC-</w:t>
      </w:r>
      <w:r>
        <w:rPr>
          <w:color w:val="333333"/>
          <w:spacing w:val="-5"/>
        </w:rPr>
        <w:t>40)</w:t>
      </w:r>
    </w:p>
    <w:p w14:paraId="34E854BC" w14:textId="77777777" w:rsidR="004C2CEC" w:rsidRDefault="004C2CEC">
      <w:pPr>
        <w:pStyle w:val="BodyText"/>
        <w:rPr>
          <w:b/>
          <w:sz w:val="22"/>
        </w:rPr>
      </w:pPr>
    </w:p>
    <w:p w14:paraId="500791DA" w14:textId="77777777" w:rsidR="004C2CEC" w:rsidRDefault="004C2CEC">
      <w:pPr>
        <w:pStyle w:val="BodyText"/>
        <w:spacing w:before="5"/>
        <w:rPr>
          <w:b/>
          <w:sz w:val="17"/>
        </w:rPr>
      </w:pPr>
    </w:p>
    <w:p w14:paraId="4D734511" w14:textId="77777777" w:rsidR="004C2CEC" w:rsidRDefault="00566D83">
      <w:pPr>
        <w:pStyle w:val="BodyText"/>
        <w:spacing w:line="448" w:lineRule="auto"/>
        <w:ind w:left="200" w:right="264"/>
      </w:pPr>
      <w:r>
        <w:t>TSC-40 is a 40-item self-report tool that evaluates symptomatology in adults resulting from childhood</w:t>
      </w:r>
      <w:r>
        <w:rPr>
          <w:spacing w:val="-4"/>
        </w:rPr>
        <w:t xml:space="preserve"> </w:t>
      </w:r>
      <w:r>
        <w:t>or</w:t>
      </w:r>
      <w:r>
        <w:rPr>
          <w:spacing w:val="-3"/>
        </w:rPr>
        <w:t xml:space="preserve"> </w:t>
      </w:r>
      <w:r>
        <w:t>adult</w:t>
      </w:r>
      <w:r>
        <w:rPr>
          <w:spacing w:val="-4"/>
        </w:rPr>
        <w:t xml:space="preserve"> </w:t>
      </w:r>
      <w:r>
        <w:t>traumatic</w:t>
      </w:r>
      <w:r>
        <w:rPr>
          <w:spacing w:val="-3"/>
        </w:rPr>
        <w:t xml:space="preserve"> </w:t>
      </w:r>
      <w:r>
        <w:t>experiences</w:t>
      </w:r>
      <w:r>
        <w:rPr>
          <w:spacing w:val="-4"/>
        </w:rPr>
        <w:t xml:space="preserve"> </w:t>
      </w:r>
      <w:r>
        <w:t>(</w:t>
      </w:r>
      <w:hyperlink r:id="rId348">
        <w:r>
          <w:rPr>
            <w:u w:val="single"/>
          </w:rPr>
          <w:t>Elliott</w:t>
        </w:r>
        <w:r>
          <w:rPr>
            <w:spacing w:val="-4"/>
            <w:u w:val="single"/>
          </w:rPr>
          <w:t xml:space="preserve"> </w:t>
        </w:r>
        <w:r>
          <w:rPr>
            <w:u w:val="single"/>
          </w:rPr>
          <w:t>and</w:t>
        </w:r>
        <w:r>
          <w:rPr>
            <w:spacing w:val="-3"/>
            <w:u w:val="single"/>
          </w:rPr>
          <w:t xml:space="preserve"> </w:t>
        </w:r>
        <w:r>
          <w:rPr>
            <w:u w:val="single"/>
          </w:rPr>
          <w:t>Briere,</w:t>
        </w:r>
        <w:r>
          <w:rPr>
            <w:spacing w:val="-3"/>
            <w:u w:val="single"/>
          </w:rPr>
          <w:t xml:space="preserve"> </w:t>
        </w:r>
        <w:r>
          <w:rPr>
            <w:u w:val="single"/>
          </w:rPr>
          <w:t>1992</w:t>
        </w:r>
      </w:hyperlink>
      <w:r>
        <w:t>).</w:t>
      </w:r>
      <w:r>
        <w:rPr>
          <w:spacing w:val="-3"/>
        </w:rPr>
        <w:t xml:space="preserve"> </w:t>
      </w:r>
      <w:r>
        <w:t>TSC-40</w:t>
      </w:r>
      <w:r>
        <w:rPr>
          <w:spacing w:val="-2"/>
        </w:rPr>
        <w:t xml:space="preserve"> </w:t>
      </w:r>
      <w:r>
        <w:t>(an</w:t>
      </w:r>
      <w:r>
        <w:rPr>
          <w:spacing w:val="-3"/>
        </w:rPr>
        <w:t xml:space="preserve"> </w:t>
      </w:r>
      <w:r>
        <w:t>expanded</w:t>
      </w:r>
      <w:r>
        <w:rPr>
          <w:spacing w:val="-4"/>
        </w:rPr>
        <w:t xml:space="preserve"> </w:t>
      </w:r>
      <w:r>
        <w:t>version of the Trauma Symptom Checklist-33) consists of six subscales, which evaluate such things as anxiety, dissociation, and sexual concerns (</w:t>
      </w:r>
      <w:hyperlink r:id="rId349">
        <w:r>
          <w:rPr>
            <w:u w:val="single"/>
          </w:rPr>
          <w:t>Briere and Runtz, 1989</w:t>
        </w:r>
      </w:hyperlink>
      <w:r>
        <w:t>). Both TSC-40 and TSC-33 have moderate predictive validity regarding a wide variety of traumatic experiences (</w:t>
      </w:r>
      <w:hyperlink r:id="rId350">
        <w:r>
          <w:rPr>
            <w:u w:val="single"/>
          </w:rPr>
          <w:t>Briere and</w:t>
        </w:r>
      </w:hyperlink>
      <w:r>
        <w:t xml:space="preserve"> </w:t>
      </w:r>
      <w:hyperlink r:id="rId351">
        <w:r>
          <w:rPr>
            <w:u w:val="single"/>
          </w:rPr>
          <w:t>Elliott, 1993</w:t>
        </w:r>
      </w:hyperlink>
      <w:r>
        <w:t>).</w:t>
      </w:r>
    </w:p>
    <w:p w14:paraId="5A2D7417" w14:textId="77777777" w:rsidR="004C2CEC" w:rsidRDefault="00566D83">
      <w:pPr>
        <w:pStyle w:val="Heading2"/>
      </w:pPr>
      <w:r>
        <w:pict w14:anchorId="109D052B">
          <v:shape id="docshape12" o:spid="_x0000_s1355" style="position:absolute;left:0;text-align:left;margin-left:70.6pt;margin-top:28pt;width:471pt;height:.1pt;z-index:-15719424;mso-wrap-distance-left:0;mso-wrap-distance-right:0;mso-position-horizontal-relative:page" coordorigin="1412,560" coordsize="9420,0" path="m1412,560r9419,e" filled="f" strokecolor="#989898" strokeweight=".72pt">
            <v:stroke dashstyle="1 1"/>
            <v:path arrowok="t"/>
            <w10:wrap type="topAndBottom" anchorx="page"/>
          </v:shape>
        </w:pict>
      </w:r>
      <w:r>
        <w:rPr>
          <w:color w:val="29436D"/>
        </w:rPr>
        <w:t>Formal</w:t>
      </w:r>
      <w:r>
        <w:rPr>
          <w:color w:val="29436D"/>
          <w:spacing w:val="-8"/>
        </w:rPr>
        <w:t xml:space="preserve"> </w:t>
      </w:r>
      <w:r>
        <w:rPr>
          <w:color w:val="29436D"/>
        </w:rPr>
        <w:t>Assessment</w:t>
      </w:r>
      <w:r>
        <w:rPr>
          <w:color w:val="29436D"/>
          <w:spacing w:val="-9"/>
        </w:rPr>
        <w:t xml:space="preserve"> </w:t>
      </w:r>
      <w:r>
        <w:rPr>
          <w:color w:val="29436D"/>
        </w:rPr>
        <w:t>for</w:t>
      </w:r>
      <w:r>
        <w:rPr>
          <w:color w:val="29436D"/>
          <w:spacing w:val="-9"/>
        </w:rPr>
        <w:t xml:space="preserve"> </w:t>
      </w:r>
      <w:r>
        <w:rPr>
          <w:color w:val="29436D"/>
        </w:rPr>
        <w:t>a</w:t>
      </w:r>
      <w:r>
        <w:rPr>
          <w:color w:val="29436D"/>
          <w:spacing w:val="-9"/>
        </w:rPr>
        <w:t xml:space="preserve"> </w:t>
      </w:r>
      <w:r>
        <w:rPr>
          <w:color w:val="29436D"/>
        </w:rPr>
        <w:t>History</w:t>
      </w:r>
      <w:r>
        <w:rPr>
          <w:color w:val="29436D"/>
          <w:spacing w:val="-6"/>
        </w:rPr>
        <w:t xml:space="preserve"> </w:t>
      </w:r>
      <w:r>
        <w:rPr>
          <w:color w:val="29436D"/>
        </w:rPr>
        <w:t>of</w:t>
      </w:r>
      <w:r>
        <w:rPr>
          <w:color w:val="29436D"/>
          <w:spacing w:val="-10"/>
        </w:rPr>
        <w:t xml:space="preserve"> </w:t>
      </w:r>
      <w:r>
        <w:rPr>
          <w:color w:val="29436D"/>
        </w:rPr>
        <w:t>Child</w:t>
      </w:r>
      <w:r>
        <w:rPr>
          <w:color w:val="29436D"/>
          <w:spacing w:val="-7"/>
        </w:rPr>
        <w:t xml:space="preserve"> </w:t>
      </w:r>
      <w:r>
        <w:rPr>
          <w:color w:val="29436D"/>
        </w:rPr>
        <w:t>Abuse</w:t>
      </w:r>
      <w:r>
        <w:rPr>
          <w:color w:val="29436D"/>
          <w:spacing w:val="-9"/>
        </w:rPr>
        <w:t xml:space="preserve"> </w:t>
      </w:r>
      <w:proofErr w:type="gramStart"/>
      <w:r>
        <w:rPr>
          <w:color w:val="29436D"/>
        </w:rPr>
        <w:t>Or</w:t>
      </w:r>
      <w:proofErr w:type="gramEnd"/>
      <w:r>
        <w:rPr>
          <w:color w:val="29436D"/>
          <w:spacing w:val="-10"/>
        </w:rPr>
        <w:t xml:space="preserve"> </w:t>
      </w:r>
      <w:r>
        <w:rPr>
          <w:color w:val="29436D"/>
          <w:spacing w:val="-2"/>
        </w:rPr>
        <w:t>Neglect</w:t>
      </w:r>
    </w:p>
    <w:p w14:paraId="1CCB8B2C" w14:textId="77777777" w:rsidR="004C2CEC" w:rsidRDefault="004C2CEC">
      <w:pPr>
        <w:pStyle w:val="BodyText"/>
        <w:rPr>
          <w:rFonts w:ascii="Georgia"/>
          <w:sz w:val="20"/>
        </w:rPr>
      </w:pPr>
    </w:p>
    <w:p w14:paraId="47A6D147" w14:textId="77777777" w:rsidR="004C2CEC" w:rsidRDefault="004C2CEC">
      <w:pPr>
        <w:pStyle w:val="BodyText"/>
        <w:spacing w:before="6"/>
        <w:rPr>
          <w:rFonts w:ascii="Georgia"/>
          <w:sz w:val="22"/>
        </w:rPr>
      </w:pPr>
    </w:p>
    <w:p w14:paraId="65B776C5" w14:textId="77777777" w:rsidR="004C2CEC" w:rsidRDefault="00566D83">
      <w:pPr>
        <w:pStyle w:val="BodyText"/>
        <w:spacing w:line="448" w:lineRule="auto"/>
        <w:ind w:left="200" w:right="264"/>
      </w:pPr>
      <w:r>
        <w:t>Whether identified during intake or in the context of a subseque</w:t>
      </w:r>
      <w:r>
        <w:t>nt psychosocial assessment, a positive screening for childhood abuse or neglect alerts the treatment provider that more information</w:t>
      </w:r>
      <w:r>
        <w:rPr>
          <w:spacing w:val="-2"/>
        </w:rPr>
        <w:t xml:space="preserve"> </w:t>
      </w:r>
      <w:r>
        <w:t>about</w:t>
      </w:r>
      <w:r>
        <w:rPr>
          <w:spacing w:val="-5"/>
        </w:rPr>
        <w:t xml:space="preserve"> </w:t>
      </w:r>
      <w:r>
        <w:t>the</w:t>
      </w:r>
      <w:r>
        <w:rPr>
          <w:spacing w:val="-2"/>
        </w:rPr>
        <w:t xml:space="preserve"> </w:t>
      </w:r>
      <w:r>
        <w:t>trauma</w:t>
      </w:r>
      <w:r>
        <w:rPr>
          <w:spacing w:val="-5"/>
        </w:rPr>
        <w:t xml:space="preserve"> </w:t>
      </w:r>
      <w:r>
        <w:t>is</w:t>
      </w:r>
      <w:r>
        <w:rPr>
          <w:spacing w:val="-5"/>
        </w:rPr>
        <w:t xml:space="preserve"> </w:t>
      </w:r>
      <w:r>
        <w:t>needed</w:t>
      </w:r>
      <w:r>
        <w:rPr>
          <w:spacing w:val="-5"/>
        </w:rPr>
        <w:t xml:space="preserve"> </w:t>
      </w:r>
      <w:r>
        <w:t>and</w:t>
      </w:r>
      <w:r>
        <w:rPr>
          <w:spacing w:val="-4"/>
        </w:rPr>
        <w:t xml:space="preserve"> </w:t>
      </w:r>
      <w:r>
        <w:t>that</w:t>
      </w:r>
      <w:r>
        <w:rPr>
          <w:spacing w:val="-2"/>
        </w:rPr>
        <w:t xml:space="preserve"> </w:t>
      </w:r>
      <w:r>
        <w:t>a</w:t>
      </w:r>
      <w:r>
        <w:rPr>
          <w:spacing w:val="-3"/>
        </w:rPr>
        <w:t xml:space="preserve"> </w:t>
      </w:r>
      <w:r>
        <w:t>thorough</w:t>
      </w:r>
      <w:r>
        <w:rPr>
          <w:spacing w:val="-5"/>
        </w:rPr>
        <w:t xml:space="preserve"> </w:t>
      </w:r>
      <w:r>
        <w:t>and</w:t>
      </w:r>
      <w:r>
        <w:rPr>
          <w:spacing w:val="-4"/>
        </w:rPr>
        <w:t xml:space="preserve"> </w:t>
      </w:r>
      <w:r>
        <w:t>comprehensive</w:t>
      </w:r>
      <w:r>
        <w:rPr>
          <w:spacing w:val="-4"/>
        </w:rPr>
        <w:t xml:space="preserve"> </w:t>
      </w:r>
      <w:r>
        <w:t>childhood</w:t>
      </w:r>
      <w:r>
        <w:rPr>
          <w:spacing w:val="-5"/>
        </w:rPr>
        <w:t xml:space="preserve"> </w:t>
      </w:r>
      <w:r>
        <w:t>abuse and neglect assessment is warranted. Thus, the primary purpose of an assessment is to confirm or discount a positive screening for childhood abuse or neglect. At the same time, it is an opportunity to evaluate clients' trauma-related treatment needs.</w:t>
      </w:r>
      <w:r>
        <w:t xml:space="preserve"> In general, the more clinical information</w:t>
      </w:r>
      <w:r>
        <w:rPr>
          <w:spacing w:val="-2"/>
        </w:rPr>
        <w:t xml:space="preserve"> </w:t>
      </w:r>
      <w:r>
        <w:t>that</w:t>
      </w:r>
      <w:r>
        <w:rPr>
          <w:spacing w:val="-2"/>
        </w:rPr>
        <w:t xml:space="preserve"> </w:t>
      </w:r>
      <w:r>
        <w:t>a program</w:t>
      </w:r>
      <w:r>
        <w:rPr>
          <w:spacing w:val="-1"/>
        </w:rPr>
        <w:t xml:space="preserve"> </w:t>
      </w:r>
      <w:r>
        <w:t>has</w:t>
      </w:r>
      <w:r>
        <w:rPr>
          <w:spacing w:val="-2"/>
        </w:rPr>
        <w:t xml:space="preserve"> </w:t>
      </w:r>
      <w:r>
        <w:t>about</w:t>
      </w:r>
      <w:r>
        <w:rPr>
          <w:spacing w:val="-2"/>
        </w:rPr>
        <w:t xml:space="preserve"> </w:t>
      </w:r>
      <w:r>
        <w:t>clients'</w:t>
      </w:r>
      <w:r>
        <w:rPr>
          <w:spacing w:val="-2"/>
        </w:rPr>
        <w:t xml:space="preserve"> </w:t>
      </w:r>
      <w:r>
        <w:t>particular</w:t>
      </w:r>
      <w:r>
        <w:rPr>
          <w:spacing w:val="-1"/>
        </w:rPr>
        <w:t xml:space="preserve"> </w:t>
      </w:r>
      <w:r>
        <w:t>treatment</w:t>
      </w:r>
      <w:r>
        <w:rPr>
          <w:spacing w:val="-2"/>
        </w:rPr>
        <w:t xml:space="preserve"> </w:t>
      </w:r>
      <w:r>
        <w:t>needs,</w:t>
      </w:r>
      <w:r>
        <w:rPr>
          <w:spacing w:val="-1"/>
        </w:rPr>
        <w:t xml:space="preserve"> </w:t>
      </w:r>
      <w:r>
        <w:t>the</w:t>
      </w:r>
      <w:r>
        <w:rPr>
          <w:spacing w:val="-1"/>
        </w:rPr>
        <w:t xml:space="preserve"> </w:t>
      </w:r>
      <w:r>
        <w:t>better</w:t>
      </w:r>
      <w:r>
        <w:rPr>
          <w:spacing w:val="-1"/>
        </w:rPr>
        <w:t xml:space="preserve"> </w:t>
      </w:r>
      <w:r>
        <w:t>the</w:t>
      </w:r>
      <w:r>
        <w:rPr>
          <w:spacing w:val="-2"/>
        </w:rPr>
        <w:t xml:space="preserve"> </w:t>
      </w:r>
      <w:r>
        <w:t>program can meet them. Under optimal circumstances, all clients who screen positive for a history of childhood abuse or neglect should b</w:t>
      </w:r>
      <w:r>
        <w:t>e offered a comprehensive mental health assessment.</w:t>
      </w:r>
    </w:p>
    <w:p w14:paraId="4A544593" w14:textId="77777777" w:rsidR="004C2CEC" w:rsidRDefault="004C2CEC">
      <w:pPr>
        <w:pStyle w:val="BodyText"/>
        <w:spacing w:before="3"/>
        <w:rPr>
          <w:sz w:val="23"/>
        </w:rPr>
      </w:pPr>
    </w:p>
    <w:p w14:paraId="1DFDE25C" w14:textId="77777777" w:rsidR="004C2CEC" w:rsidRDefault="00566D83">
      <w:pPr>
        <w:pStyle w:val="BodyText"/>
        <w:spacing w:line="448" w:lineRule="auto"/>
        <w:ind w:left="200" w:right="275"/>
      </w:pPr>
      <w:r>
        <w:t>CPS</w:t>
      </w:r>
      <w:r>
        <w:rPr>
          <w:spacing w:val="-4"/>
        </w:rPr>
        <w:t xml:space="preserve"> </w:t>
      </w:r>
      <w:r>
        <w:t>case</w:t>
      </w:r>
      <w:r>
        <w:rPr>
          <w:spacing w:val="-5"/>
        </w:rPr>
        <w:t xml:space="preserve"> </w:t>
      </w:r>
      <w:r>
        <w:t>managers</w:t>
      </w:r>
      <w:r>
        <w:rPr>
          <w:spacing w:val="-5"/>
        </w:rPr>
        <w:t xml:space="preserve"> </w:t>
      </w:r>
      <w:r>
        <w:t>and</w:t>
      </w:r>
      <w:r>
        <w:rPr>
          <w:spacing w:val="-5"/>
        </w:rPr>
        <w:t xml:space="preserve"> </w:t>
      </w:r>
      <w:r>
        <w:t>court</w:t>
      </w:r>
      <w:r>
        <w:rPr>
          <w:spacing w:val="-5"/>
        </w:rPr>
        <w:t xml:space="preserve"> </w:t>
      </w:r>
      <w:r>
        <w:t>and</w:t>
      </w:r>
      <w:r>
        <w:rPr>
          <w:spacing w:val="-2"/>
        </w:rPr>
        <w:t xml:space="preserve"> </w:t>
      </w:r>
      <w:r>
        <w:t>law</w:t>
      </w:r>
      <w:r>
        <w:rPr>
          <w:spacing w:val="-4"/>
        </w:rPr>
        <w:t xml:space="preserve"> </w:t>
      </w:r>
      <w:r>
        <w:t>enforcement</w:t>
      </w:r>
      <w:r>
        <w:rPr>
          <w:spacing w:val="-4"/>
        </w:rPr>
        <w:t xml:space="preserve"> </w:t>
      </w:r>
      <w:r>
        <w:t>personnel</w:t>
      </w:r>
      <w:r>
        <w:rPr>
          <w:spacing w:val="-6"/>
        </w:rPr>
        <w:t xml:space="preserve"> </w:t>
      </w:r>
      <w:r>
        <w:t>may</w:t>
      </w:r>
      <w:r>
        <w:rPr>
          <w:spacing w:val="-4"/>
        </w:rPr>
        <w:t xml:space="preserve"> </w:t>
      </w:r>
      <w:r>
        <w:t>already</w:t>
      </w:r>
      <w:r>
        <w:rPr>
          <w:spacing w:val="-2"/>
        </w:rPr>
        <w:t xml:space="preserve"> </w:t>
      </w:r>
      <w:r>
        <w:t>be</w:t>
      </w:r>
      <w:r>
        <w:rPr>
          <w:spacing w:val="-5"/>
        </w:rPr>
        <w:t xml:space="preserve"> </w:t>
      </w:r>
      <w:r>
        <w:t>conducting</w:t>
      </w:r>
      <w:r>
        <w:rPr>
          <w:spacing w:val="-5"/>
        </w:rPr>
        <w:t xml:space="preserve"> </w:t>
      </w:r>
      <w:r>
        <w:t xml:space="preserve">their own screenings and assessments. Some systems (such as in Massachusetts) provide multidisciplinary assessments of </w:t>
      </w:r>
      <w:r>
        <w:t>client families to avoid duplication and to provide a more comprehensive service-planning product.</w:t>
      </w:r>
    </w:p>
    <w:p w14:paraId="2FE1A19D" w14:textId="77777777" w:rsidR="004C2CEC" w:rsidRDefault="00566D83">
      <w:pPr>
        <w:pStyle w:val="Heading3"/>
        <w:spacing w:before="179"/>
      </w:pPr>
      <w:r>
        <w:rPr>
          <w:color w:val="333333"/>
        </w:rPr>
        <w:t>When</w:t>
      </w:r>
      <w:r>
        <w:rPr>
          <w:color w:val="333333"/>
          <w:spacing w:val="-7"/>
        </w:rPr>
        <w:t xml:space="preserve"> </w:t>
      </w:r>
      <w:r>
        <w:rPr>
          <w:color w:val="333333"/>
        </w:rPr>
        <w:t>Should</w:t>
      </w:r>
      <w:r>
        <w:rPr>
          <w:color w:val="333333"/>
          <w:spacing w:val="-6"/>
        </w:rPr>
        <w:t xml:space="preserve"> </w:t>
      </w:r>
      <w:r>
        <w:rPr>
          <w:color w:val="333333"/>
        </w:rPr>
        <w:t>Assessments</w:t>
      </w:r>
      <w:r>
        <w:rPr>
          <w:color w:val="333333"/>
          <w:spacing w:val="-6"/>
        </w:rPr>
        <w:t xml:space="preserve"> </w:t>
      </w:r>
      <w:r>
        <w:rPr>
          <w:color w:val="333333"/>
        </w:rPr>
        <w:t>Be</w:t>
      </w:r>
      <w:r>
        <w:rPr>
          <w:color w:val="333333"/>
          <w:spacing w:val="-6"/>
        </w:rPr>
        <w:t xml:space="preserve"> </w:t>
      </w:r>
      <w:r>
        <w:rPr>
          <w:color w:val="333333"/>
          <w:spacing w:val="-2"/>
        </w:rPr>
        <w:t>Conducted?</w:t>
      </w:r>
    </w:p>
    <w:p w14:paraId="7E01D4BB" w14:textId="77777777" w:rsidR="004C2CEC" w:rsidRDefault="004C2CEC">
      <w:pPr>
        <w:pStyle w:val="BodyText"/>
        <w:spacing w:before="5"/>
        <w:rPr>
          <w:rFonts w:ascii="Georgia"/>
          <w:sz w:val="42"/>
        </w:rPr>
      </w:pPr>
    </w:p>
    <w:p w14:paraId="274AFBD4" w14:textId="77777777" w:rsidR="004C2CEC" w:rsidRDefault="00566D83">
      <w:pPr>
        <w:pStyle w:val="BodyText"/>
        <w:spacing w:line="448" w:lineRule="auto"/>
        <w:ind w:left="200" w:right="751"/>
      </w:pPr>
      <w:r>
        <w:t>When deciding whether to conduct assessments for a history of child abuse or neglect, thoughtful</w:t>
      </w:r>
      <w:r>
        <w:rPr>
          <w:spacing w:val="-6"/>
        </w:rPr>
        <w:t xml:space="preserve"> </w:t>
      </w:r>
      <w:r>
        <w:t>consideration</w:t>
      </w:r>
      <w:r>
        <w:rPr>
          <w:spacing w:val="-2"/>
        </w:rPr>
        <w:t xml:space="preserve"> </w:t>
      </w:r>
      <w:r>
        <w:t>should</w:t>
      </w:r>
      <w:r>
        <w:rPr>
          <w:spacing w:val="-5"/>
        </w:rPr>
        <w:t xml:space="preserve"> </w:t>
      </w:r>
      <w:r>
        <w:t>be</w:t>
      </w:r>
      <w:r>
        <w:rPr>
          <w:spacing w:val="-5"/>
        </w:rPr>
        <w:t xml:space="preserve"> </w:t>
      </w:r>
      <w:r>
        <w:t>given</w:t>
      </w:r>
      <w:r>
        <w:rPr>
          <w:spacing w:val="-4"/>
        </w:rPr>
        <w:t xml:space="preserve"> </w:t>
      </w:r>
      <w:r>
        <w:t>to</w:t>
      </w:r>
      <w:r>
        <w:rPr>
          <w:spacing w:val="-2"/>
        </w:rPr>
        <w:t xml:space="preserve"> </w:t>
      </w:r>
      <w:r>
        <w:t>the</w:t>
      </w:r>
      <w:r>
        <w:rPr>
          <w:spacing w:val="-5"/>
        </w:rPr>
        <w:t xml:space="preserve"> </w:t>
      </w:r>
      <w:r>
        <w:t>following</w:t>
      </w:r>
      <w:r>
        <w:rPr>
          <w:spacing w:val="-5"/>
        </w:rPr>
        <w:t xml:space="preserve"> </w:t>
      </w:r>
      <w:r>
        <w:t>issues:</w:t>
      </w:r>
      <w:r>
        <w:rPr>
          <w:spacing w:val="-4"/>
        </w:rPr>
        <w:t xml:space="preserve"> </w:t>
      </w:r>
      <w:r>
        <w:t>substance</w:t>
      </w:r>
      <w:r>
        <w:rPr>
          <w:spacing w:val="-2"/>
        </w:rPr>
        <w:t xml:space="preserve"> </w:t>
      </w:r>
      <w:r>
        <w:t>abuse,</w:t>
      </w:r>
      <w:r>
        <w:rPr>
          <w:spacing w:val="-4"/>
        </w:rPr>
        <w:t xml:space="preserve"> </w:t>
      </w:r>
      <w:r>
        <w:t>client readiness, input from all team members, and family involvement.</w:t>
      </w:r>
    </w:p>
    <w:p w14:paraId="02ABAB18" w14:textId="77777777" w:rsidR="004C2CEC" w:rsidRDefault="004C2CEC">
      <w:pPr>
        <w:spacing w:line="448" w:lineRule="auto"/>
        <w:sectPr w:rsidR="004C2CEC">
          <w:pgSz w:w="12240" w:h="15840"/>
          <w:pgMar w:top="1500" w:right="1180" w:bottom="280" w:left="1240" w:header="720" w:footer="720" w:gutter="0"/>
          <w:cols w:space="720"/>
        </w:sectPr>
      </w:pPr>
    </w:p>
    <w:p w14:paraId="0ECF583E" w14:textId="77777777" w:rsidR="004C2CEC" w:rsidRDefault="00566D83">
      <w:pPr>
        <w:pStyle w:val="Heading4"/>
        <w:spacing w:before="93"/>
      </w:pPr>
      <w:r>
        <w:rPr>
          <w:color w:val="29436D"/>
        </w:rPr>
        <w:lastRenderedPageBreak/>
        <w:t>Substa</w:t>
      </w:r>
      <w:r>
        <w:rPr>
          <w:color w:val="29436D"/>
        </w:rPr>
        <w:t>nce</w:t>
      </w:r>
      <w:r>
        <w:rPr>
          <w:color w:val="29436D"/>
          <w:spacing w:val="-7"/>
        </w:rPr>
        <w:t xml:space="preserve"> </w:t>
      </w:r>
      <w:r>
        <w:rPr>
          <w:color w:val="29436D"/>
        </w:rPr>
        <w:t>abuse</w:t>
      </w:r>
      <w:r>
        <w:rPr>
          <w:color w:val="29436D"/>
          <w:spacing w:val="-6"/>
        </w:rPr>
        <w:t xml:space="preserve"> </w:t>
      </w:r>
      <w:r>
        <w:rPr>
          <w:color w:val="29436D"/>
          <w:spacing w:val="-2"/>
        </w:rPr>
        <w:t>issues</w:t>
      </w:r>
    </w:p>
    <w:p w14:paraId="4378EF8F" w14:textId="77777777" w:rsidR="004C2CEC" w:rsidRDefault="004C2CEC">
      <w:pPr>
        <w:pStyle w:val="BodyText"/>
        <w:spacing w:before="6"/>
        <w:rPr>
          <w:b/>
          <w:sz w:val="39"/>
        </w:rPr>
      </w:pPr>
    </w:p>
    <w:p w14:paraId="118B11CD" w14:textId="77777777" w:rsidR="004C2CEC" w:rsidRDefault="00566D83">
      <w:pPr>
        <w:pStyle w:val="BodyText"/>
        <w:spacing w:before="1" w:line="448" w:lineRule="auto"/>
        <w:ind w:left="200" w:right="304"/>
      </w:pPr>
      <w:r>
        <w:t>The treatment team should evaluate (1) clients' current substance abuse, (2) clients' commitment to the treatment and recovery process, (3) the quality and length of abstinence, and (4) clients' risk of relapse. Treatment staff should mak</w:t>
      </w:r>
      <w:r>
        <w:t>e these evaluations on an individual basis and not translate them into a rigid protocol. For example, a client in the early phases of treatment</w:t>
      </w:r>
      <w:r>
        <w:rPr>
          <w:spacing w:val="-3"/>
        </w:rPr>
        <w:t xml:space="preserve"> </w:t>
      </w:r>
      <w:r>
        <w:t>who</w:t>
      </w:r>
      <w:r>
        <w:rPr>
          <w:spacing w:val="-1"/>
        </w:rPr>
        <w:t xml:space="preserve"> </w:t>
      </w:r>
      <w:r>
        <w:t>is</w:t>
      </w:r>
      <w:r>
        <w:rPr>
          <w:spacing w:val="-4"/>
        </w:rPr>
        <w:t xml:space="preserve"> </w:t>
      </w:r>
      <w:r>
        <w:t>struggling</w:t>
      </w:r>
      <w:r>
        <w:rPr>
          <w:spacing w:val="-3"/>
        </w:rPr>
        <w:t xml:space="preserve"> </w:t>
      </w:r>
      <w:r>
        <w:t>to</w:t>
      </w:r>
      <w:r>
        <w:rPr>
          <w:spacing w:val="-4"/>
        </w:rPr>
        <w:t xml:space="preserve"> </w:t>
      </w:r>
      <w:r>
        <w:t>make</w:t>
      </w:r>
      <w:r>
        <w:rPr>
          <w:spacing w:val="-3"/>
        </w:rPr>
        <w:t xml:space="preserve"> </w:t>
      </w:r>
      <w:r>
        <w:t>a</w:t>
      </w:r>
      <w:r>
        <w:rPr>
          <w:spacing w:val="-5"/>
        </w:rPr>
        <w:t xml:space="preserve"> </w:t>
      </w:r>
      <w:r>
        <w:t>commitment</w:t>
      </w:r>
      <w:r>
        <w:rPr>
          <w:spacing w:val="-3"/>
        </w:rPr>
        <w:t xml:space="preserve"> </w:t>
      </w:r>
      <w:r>
        <w:t>to</w:t>
      </w:r>
      <w:r>
        <w:rPr>
          <w:spacing w:val="-4"/>
        </w:rPr>
        <w:t xml:space="preserve"> </w:t>
      </w:r>
      <w:r>
        <w:t>abstinence</w:t>
      </w:r>
      <w:r>
        <w:rPr>
          <w:spacing w:val="-3"/>
        </w:rPr>
        <w:t xml:space="preserve"> </w:t>
      </w:r>
      <w:r>
        <w:t>but</w:t>
      </w:r>
      <w:r>
        <w:rPr>
          <w:spacing w:val="-4"/>
        </w:rPr>
        <w:t xml:space="preserve"> </w:t>
      </w:r>
      <w:r>
        <w:t>who</w:t>
      </w:r>
      <w:r>
        <w:rPr>
          <w:spacing w:val="-3"/>
        </w:rPr>
        <w:t xml:space="preserve"> </w:t>
      </w:r>
      <w:r>
        <w:t>has</w:t>
      </w:r>
      <w:r>
        <w:rPr>
          <w:spacing w:val="-4"/>
        </w:rPr>
        <w:t xml:space="preserve"> </w:t>
      </w:r>
      <w:r>
        <w:t>not</w:t>
      </w:r>
      <w:r>
        <w:rPr>
          <w:spacing w:val="-3"/>
        </w:rPr>
        <w:t xml:space="preserve"> </w:t>
      </w:r>
      <w:r>
        <w:t>yet</w:t>
      </w:r>
      <w:r>
        <w:rPr>
          <w:spacing w:val="-3"/>
        </w:rPr>
        <w:t xml:space="preserve"> </w:t>
      </w:r>
      <w:r>
        <w:t>developed significant psychosocial supp</w:t>
      </w:r>
      <w:r>
        <w:t>orts for abstinence may be at risk for relapse if he attempts to address childhood abuse issues. (Even so, in some cases the client may be at higher risk if he does not address these issues.) On the other hand, a client who has achieved a few years of abst</w:t>
      </w:r>
      <w:r>
        <w:t>inence and has a strong commitment to abstinence, but who recently relapsed when her father made threatening phone calls to her, may be psychologically prepared to explore her childhood abuse issues while simultaneously strengthening her recovery program.</w:t>
      </w:r>
    </w:p>
    <w:p w14:paraId="1F369893" w14:textId="77777777" w:rsidR="004C2CEC" w:rsidRDefault="004C2CEC">
      <w:pPr>
        <w:pStyle w:val="BodyText"/>
        <w:spacing w:before="2"/>
      </w:pPr>
    </w:p>
    <w:p w14:paraId="0C881499" w14:textId="77777777" w:rsidR="004C2CEC" w:rsidRDefault="00566D83">
      <w:pPr>
        <w:pStyle w:val="Heading4"/>
      </w:pPr>
      <w:r>
        <w:rPr>
          <w:color w:val="29436D"/>
        </w:rPr>
        <w:t>Client</w:t>
      </w:r>
      <w:r>
        <w:rPr>
          <w:color w:val="29436D"/>
          <w:spacing w:val="-4"/>
        </w:rPr>
        <w:t xml:space="preserve"> </w:t>
      </w:r>
      <w:r>
        <w:rPr>
          <w:color w:val="29436D"/>
          <w:spacing w:val="-2"/>
        </w:rPr>
        <w:t>readiness</w:t>
      </w:r>
    </w:p>
    <w:p w14:paraId="5B8AF936" w14:textId="77777777" w:rsidR="004C2CEC" w:rsidRDefault="004C2CEC">
      <w:pPr>
        <w:pStyle w:val="BodyText"/>
        <w:spacing w:before="7"/>
        <w:rPr>
          <w:b/>
          <w:sz w:val="39"/>
        </w:rPr>
      </w:pPr>
    </w:p>
    <w:p w14:paraId="7D877F54" w14:textId="77777777" w:rsidR="004C2CEC" w:rsidRDefault="00566D83">
      <w:pPr>
        <w:pStyle w:val="BodyText"/>
        <w:spacing w:line="448" w:lineRule="auto"/>
        <w:ind w:left="200" w:right="335"/>
      </w:pPr>
      <w:r>
        <w:t>Throughout substance abuse treatment and through the multiple psychosocial assessments and screenings for childhood abuse and neglect, the treatment team can gain valuable information about clients' childhoods. Indeed, treatment staff may have enough infor</w:t>
      </w:r>
      <w:r>
        <w:t>mation to confirm clients' histories of childhood abuse and neglect. Staff may have also observed behavioral, emotional, and psychiatric manifestations of the childhood trauma. However, unless a formal assessment has been conducted, the staff probably will</w:t>
      </w:r>
      <w:r>
        <w:t xml:space="preserve"> not have a thorough understanding of the</w:t>
      </w:r>
      <w:r>
        <w:rPr>
          <w:spacing w:val="-3"/>
        </w:rPr>
        <w:t xml:space="preserve"> </w:t>
      </w:r>
      <w:r>
        <w:t>details,</w:t>
      </w:r>
      <w:r>
        <w:rPr>
          <w:spacing w:val="-2"/>
        </w:rPr>
        <w:t xml:space="preserve"> </w:t>
      </w:r>
      <w:r>
        <w:t>context,</w:t>
      </w:r>
      <w:r>
        <w:rPr>
          <w:spacing w:val="-2"/>
        </w:rPr>
        <w:t xml:space="preserve"> </w:t>
      </w:r>
      <w:r>
        <w:t>and severity</w:t>
      </w:r>
      <w:r>
        <w:rPr>
          <w:spacing w:val="-2"/>
        </w:rPr>
        <w:t xml:space="preserve"> </w:t>
      </w:r>
      <w:r>
        <w:t>of</w:t>
      </w:r>
      <w:r>
        <w:rPr>
          <w:spacing w:val="-2"/>
        </w:rPr>
        <w:t xml:space="preserve"> </w:t>
      </w:r>
      <w:r>
        <w:t>these</w:t>
      </w:r>
      <w:r>
        <w:rPr>
          <w:spacing w:val="-3"/>
        </w:rPr>
        <w:t xml:space="preserve"> </w:t>
      </w:r>
      <w:r>
        <w:t>traumatic</w:t>
      </w:r>
      <w:r>
        <w:rPr>
          <w:spacing w:val="-3"/>
        </w:rPr>
        <w:t xml:space="preserve"> </w:t>
      </w:r>
      <w:r>
        <w:t>events,</w:t>
      </w:r>
      <w:r>
        <w:rPr>
          <w:spacing w:val="-2"/>
        </w:rPr>
        <w:t xml:space="preserve"> </w:t>
      </w:r>
      <w:r>
        <w:t>or</w:t>
      </w:r>
      <w:r>
        <w:rPr>
          <w:spacing w:val="-2"/>
        </w:rPr>
        <w:t xml:space="preserve"> </w:t>
      </w:r>
      <w:r>
        <w:t>the</w:t>
      </w:r>
      <w:r>
        <w:rPr>
          <w:spacing w:val="-3"/>
        </w:rPr>
        <w:t xml:space="preserve"> </w:t>
      </w:r>
      <w:r>
        <w:t>childhood</w:t>
      </w:r>
      <w:r>
        <w:rPr>
          <w:spacing w:val="-3"/>
        </w:rPr>
        <w:t xml:space="preserve"> </w:t>
      </w:r>
      <w:r>
        <w:t>responses</w:t>
      </w:r>
      <w:r>
        <w:rPr>
          <w:spacing w:val="-3"/>
        </w:rPr>
        <w:t xml:space="preserve"> </w:t>
      </w:r>
      <w:r>
        <w:t>to</w:t>
      </w:r>
      <w:r>
        <w:rPr>
          <w:spacing w:val="-3"/>
        </w:rPr>
        <w:t xml:space="preserve"> </w:t>
      </w:r>
      <w:r>
        <w:t>them. Similarly, unless they inquire, staff will not know whether clients (1) recognize themselves as having</w:t>
      </w:r>
      <w:r>
        <w:rPr>
          <w:spacing w:val="-1"/>
        </w:rPr>
        <w:t xml:space="preserve"> </w:t>
      </w:r>
      <w:r>
        <w:t>experienced</w:t>
      </w:r>
      <w:r>
        <w:rPr>
          <w:spacing w:val="-1"/>
        </w:rPr>
        <w:t xml:space="preserve"> </w:t>
      </w:r>
      <w:r>
        <w:t>abuse</w:t>
      </w:r>
      <w:r>
        <w:t xml:space="preserve"> or as</w:t>
      </w:r>
      <w:r>
        <w:rPr>
          <w:spacing w:val="-1"/>
        </w:rPr>
        <w:t xml:space="preserve"> </w:t>
      </w:r>
      <w:r>
        <w:t>being affected</w:t>
      </w:r>
      <w:r>
        <w:rPr>
          <w:spacing w:val="-2"/>
        </w:rPr>
        <w:t xml:space="preserve"> </w:t>
      </w:r>
      <w:r>
        <w:t>by such abuse, (2) believe that</w:t>
      </w:r>
      <w:r>
        <w:rPr>
          <w:spacing w:val="-1"/>
        </w:rPr>
        <w:t xml:space="preserve"> </w:t>
      </w:r>
      <w:r>
        <w:t>they are ready</w:t>
      </w:r>
      <w:r>
        <w:rPr>
          <w:spacing w:val="-1"/>
        </w:rPr>
        <w:t xml:space="preserve"> </w:t>
      </w:r>
      <w:r>
        <w:t>to confront</w:t>
      </w:r>
      <w:r>
        <w:rPr>
          <w:spacing w:val="-4"/>
        </w:rPr>
        <w:t xml:space="preserve"> </w:t>
      </w:r>
      <w:r>
        <w:t>these</w:t>
      </w:r>
      <w:r>
        <w:rPr>
          <w:spacing w:val="-1"/>
        </w:rPr>
        <w:t xml:space="preserve"> </w:t>
      </w:r>
      <w:r>
        <w:t>issues</w:t>
      </w:r>
      <w:r>
        <w:rPr>
          <w:spacing w:val="-4"/>
        </w:rPr>
        <w:t xml:space="preserve"> </w:t>
      </w:r>
      <w:r>
        <w:t>and</w:t>
      </w:r>
      <w:r>
        <w:rPr>
          <w:spacing w:val="-2"/>
        </w:rPr>
        <w:t xml:space="preserve"> </w:t>
      </w:r>
      <w:r>
        <w:t>are</w:t>
      </w:r>
      <w:r>
        <w:rPr>
          <w:spacing w:val="-3"/>
        </w:rPr>
        <w:t xml:space="preserve"> </w:t>
      </w:r>
      <w:r>
        <w:t>willing</w:t>
      </w:r>
      <w:r>
        <w:rPr>
          <w:spacing w:val="-3"/>
        </w:rPr>
        <w:t xml:space="preserve"> </w:t>
      </w:r>
      <w:r>
        <w:t>to</w:t>
      </w:r>
      <w:r>
        <w:rPr>
          <w:spacing w:val="-1"/>
        </w:rPr>
        <w:t xml:space="preserve"> </w:t>
      </w:r>
      <w:r>
        <w:t>do</w:t>
      </w:r>
      <w:r>
        <w:rPr>
          <w:spacing w:val="-4"/>
        </w:rPr>
        <w:t xml:space="preserve"> </w:t>
      </w:r>
      <w:r>
        <w:t>so,</w:t>
      </w:r>
      <w:r>
        <w:rPr>
          <w:spacing w:val="-3"/>
        </w:rPr>
        <w:t xml:space="preserve"> </w:t>
      </w:r>
      <w:r>
        <w:t>and</w:t>
      </w:r>
      <w:r>
        <w:rPr>
          <w:spacing w:val="-1"/>
        </w:rPr>
        <w:t xml:space="preserve"> </w:t>
      </w:r>
      <w:r>
        <w:t>(3)</w:t>
      </w:r>
      <w:r>
        <w:rPr>
          <w:spacing w:val="-4"/>
        </w:rPr>
        <w:t xml:space="preserve"> </w:t>
      </w:r>
      <w:r>
        <w:t>believe</w:t>
      </w:r>
      <w:r>
        <w:rPr>
          <w:spacing w:val="-3"/>
        </w:rPr>
        <w:t xml:space="preserve"> </w:t>
      </w:r>
      <w:r>
        <w:t>they</w:t>
      </w:r>
      <w:r>
        <w:rPr>
          <w:spacing w:val="-4"/>
        </w:rPr>
        <w:t xml:space="preserve"> </w:t>
      </w:r>
      <w:r>
        <w:t>can</w:t>
      </w:r>
      <w:r>
        <w:rPr>
          <w:spacing w:val="-3"/>
        </w:rPr>
        <w:t xml:space="preserve"> </w:t>
      </w:r>
      <w:r>
        <w:t>handle</w:t>
      </w:r>
      <w:r>
        <w:rPr>
          <w:spacing w:val="-3"/>
        </w:rPr>
        <w:t xml:space="preserve"> </w:t>
      </w:r>
      <w:r>
        <w:t>the</w:t>
      </w:r>
      <w:r>
        <w:rPr>
          <w:spacing w:val="-3"/>
        </w:rPr>
        <w:t xml:space="preserve"> </w:t>
      </w:r>
      <w:r>
        <w:t>consequences without jeopardizing treatment. Thus, staff members should ask clients to evaluate thei</w:t>
      </w:r>
      <w:r>
        <w:t>r own readiness for confronting child abuse or neglect issues.</w:t>
      </w:r>
    </w:p>
    <w:p w14:paraId="522CBD3D" w14:textId="77777777" w:rsidR="004C2CEC" w:rsidRDefault="004C2CEC">
      <w:pPr>
        <w:pStyle w:val="BodyText"/>
        <w:spacing w:before="7"/>
        <w:rPr>
          <w:sz w:val="23"/>
        </w:rPr>
      </w:pPr>
    </w:p>
    <w:p w14:paraId="1964B397" w14:textId="77777777" w:rsidR="004C2CEC" w:rsidRDefault="00566D83">
      <w:pPr>
        <w:pStyle w:val="BodyText"/>
        <w:spacing w:line="448" w:lineRule="auto"/>
        <w:ind w:left="200" w:right="275"/>
      </w:pPr>
      <w:r>
        <w:t>At this point, staff should also know something about clients' current family situations and can work</w:t>
      </w:r>
      <w:r>
        <w:rPr>
          <w:spacing w:val="-3"/>
        </w:rPr>
        <w:t xml:space="preserve"> </w:t>
      </w:r>
      <w:r>
        <w:t>with</w:t>
      </w:r>
      <w:r>
        <w:rPr>
          <w:spacing w:val="-4"/>
        </w:rPr>
        <w:t xml:space="preserve"> </w:t>
      </w:r>
      <w:r>
        <w:t>them</w:t>
      </w:r>
      <w:r>
        <w:rPr>
          <w:spacing w:val="-4"/>
        </w:rPr>
        <w:t xml:space="preserve"> </w:t>
      </w:r>
      <w:r>
        <w:t>to</w:t>
      </w:r>
      <w:r>
        <w:rPr>
          <w:spacing w:val="-3"/>
        </w:rPr>
        <w:t xml:space="preserve"> </w:t>
      </w:r>
      <w:r>
        <w:t>identify</w:t>
      </w:r>
      <w:r>
        <w:rPr>
          <w:spacing w:val="-3"/>
        </w:rPr>
        <w:t xml:space="preserve"> </w:t>
      </w:r>
      <w:r>
        <w:t>who</w:t>
      </w:r>
      <w:r>
        <w:rPr>
          <w:spacing w:val="-3"/>
        </w:rPr>
        <w:t xml:space="preserve"> </w:t>
      </w:r>
      <w:r>
        <w:t>is</w:t>
      </w:r>
      <w:r>
        <w:rPr>
          <w:spacing w:val="-4"/>
        </w:rPr>
        <w:t xml:space="preserve"> </w:t>
      </w:r>
      <w:r>
        <w:t>safe</w:t>
      </w:r>
      <w:r>
        <w:rPr>
          <w:spacing w:val="-3"/>
        </w:rPr>
        <w:t xml:space="preserve"> </w:t>
      </w:r>
      <w:r>
        <w:t>to</w:t>
      </w:r>
      <w:r>
        <w:rPr>
          <w:spacing w:val="-1"/>
        </w:rPr>
        <w:t xml:space="preserve"> </w:t>
      </w:r>
      <w:r>
        <w:t>involve</w:t>
      </w:r>
      <w:r>
        <w:rPr>
          <w:spacing w:val="-3"/>
        </w:rPr>
        <w:t xml:space="preserve"> </w:t>
      </w:r>
      <w:r>
        <w:t>or</w:t>
      </w:r>
      <w:r>
        <w:rPr>
          <w:spacing w:val="-3"/>
        </w:rPr>
        <w:t xml:space="preserve"> </w:t>
      </w:r>
      <w:r>
        <w:t>to</w:t>
      </w:r>
      <w:r>
        <w:rPr>
          <w:spacing w:val="-3"/>
        </w:rPr>
        <w:t xml:space="preserve"> </w:t>
      </w:r>
      <w:r>
        <w:t>provide</w:t>
      </w:r>
      <w:r>
        <w:rPr>
          <w:spacing w:val="-4"/>
        </w:rPr>
        <w:t xml:space="preserve"> </w:t>
      </w:r>
      <w:r>
        <w:t>support.</w:t>
      </w:r>
      <w:r>
        <w:rPr>
          <w:spacing w:val="-3"/>
        </w:rPr>
        <w:t xml:space="preserve"> </w:t>
      </w:r>
      <w:r>
        <w:t>Some</w:t>
      </w:r>
      <w:r>
        <w:rPr>
          <w:spacing w:val="-3"/>
        </w:rPr>
        <w:t xml:space="preserve"> </w:t>
      </w:r>
      <w:r>
        <w:t>adults</w:t>
      </w:r>
      <w:r>
        <w:rPr>
          <w:spacing w:val="-2"/>
        </w:rPr>
        <w:t xml:space="preserve"> </w:t>
      </w:r>
      <w:r>
        <w:t>in</w:t>
      </w:r>
      <w:r>
        <w:rPr>
          <w:spacing w:val="-3"/>
        </w:rPr>
        <w:t xml:space="preserve"> </w:t>
      </w:r>
      <w:r>
        <w:t>treatment</w:t>
      </w:r>
    </w:p>
    <w:p w14:paraId="474A66F2" w14:textId="77777777" w:rsidR="004C2CEC" w:rsidRDefault="004C2CEC">
      <w:pPr>
        <w:spacing w:line="448" w:lineRule="auto"/>
        <w:sectPr w:rsidR="004C2CEC">
          <w:pgSz w:w="12240" w:h="15840"/>
          <w:pgMar w:top="1500" w:right="1180" w:bottom="280" w:left="1240" w:header="720" w:footer="720" w:gutter="0"/>
          <w:cols w:space="720"/>
        </w:sectPr>
      </w:pPr>
    </w:p>
    <w:p w14:paraId="0C5C2982" w14:textId="77777777" w:rsidR="004C2CEC" w:rsidRDefault="00566D83">
      <w:pPr>
        <w:pStyle w:val="BodyText"/>
        <w:spacing w:before="143" w:line="448" w:lineRule="auto"/>
        <w:ind w:left="200" w:right="275"/>
      </w:pPr>
      <w:r>
        <w:lastRenderedPageBreak/>
        <w:t>regress</w:t>
      </w:r>
      <w:r>
        <w:rPr>
          <w:spacing w:val="-4"/>
        </w:rPr>
        <w:t xml:space="preserve"> </w:t>
      </w:r>
      <w:r>
        <w:t>to</w:t>
      </w:r>
      <w:r>
        <w:rPr>
          <w:spacing w:val="-4"/>
        </w:rPr>
        <w:t xml:space="preserve"> </w:t>
      </w:r>
      <w:r>
        <w:t>a</w:t>
      </w:r>
      <w:r>
        <w:rPr>
          <w:spacing w:val="-4"/>
        </w:rPr>
        <w:t xml:space="preserve"> </w:t>
      </w:r>
      <w:r>
        <w:t>state</w:t>
      </w:r>
      <w:r>
        <w:rPr>
          <w:spacing w:val="-4"/>
        </w:rPr>
        <w:t xml:space="preserve"> </w:t>
      </w:r>
      <w:r>
        <w:t>of</w:t>
      </w:r>
      <w:r>
        <w:rPr>
          <w:spacing w:val="-3"/>
        </w:rPr>
        <w:t xml:space="preserve"> </w:t>
      </w:r>
      <w:r>
        <w:t>dependence</w:t>
      </w:r>
      <w:r>
        <w:rPr>
          <w:spacing w:val="-3"/>
        </w:rPr>
        <w:t xml:space="preserve"> </w:t>
      </w:r>
      <w:r>
        <w:t>on</w:t>
      </w:r>
      <w:r>
        <w:rPr>
          <w:spacing w:val="-3"/>
        </w:rPr>
        <w:t xml:space="preserve"> </w:t>
      </w:r>
      <w:r>
        <w:t>their</w:t>
      </w:r>
      <w:r>
        <w:rPr>
          <w:spacing w:val="-3"/>
        </w:rPr>
        <w:t xml:space="preserve"> </w:t>
      </w:r>
      <w:r>
        <w:t>parents--parents</w:t>
      </w:r>
      <w:r>
        <w:rPr>
          <w:spacing w:val="-2"/>
        </w:rPr>
        <w:t xml:space="preserve"> </w:t>
      </w:r>
      <w:r>
        <w:t>are</w:t>
      </w:r>
      <w:r>
        <w:rPr>
          <w:spacing w:val="-3"/>
        </w:rPr>
        <w:t xml:space="preserve"> </w:t>
      </w:r>
      <w:r>
        <w:t>caring</w:t>
      </w:r>
      <w:r>
        <w:rPr>
          <w:spacing w:val="-3"/>
        </w:rPr>
        <w:t xml:space="preserve"> </w:t>
      </w:r>
      <w:r>
        <w:t>for</w:t>
      </w:r>
      <w:r>
        <w:rPr>
          <w:spacing w:val="-3"/>
        </w:rPr>
        <w:t xml:space="preserve"> </w:t>
      </w:r>
      <w:r>
        <w:t>grandkids,</w:t>
      </w:r>
      <w:r>
        <w:rPr>
          <w:spacing w:val="-3"/>
        </w:rPr>
        <w:t xml:space="preserve"> </w:t>
      </w:r>
      <w:r>
        <w:t>parents</w:t>
      </w:r>
      <w:r>
        <w:rPr>
          <w:spacing w:val="-4"/>
        </w:rPr>
        <w:t xml:space="preserve"> </w:t>
      </w:r>
      <w:r>
        <w:t>are paying for treatment, parents are the only housing resource after institutional treatment or incarceration. Abuse is a family issue; its di</w:t>
      </w:r>
      <w:r>
        <w:t xml:space="preserve">sclosure and the client's treatment may well disrupt family dynamics and trigger denial--consequences of particular concern to a dependent adult </w:t>
      </w:r>
      <w:r>
        <w:rPr>
          <w:spacing w:val="-2"/>
        </w:rPr>
        <w:t>client.</w:t>
      </w:r>
    </w:p>
    <w:p w14:paraId="46B120AA" w14:textId="77777777" w:rsidR="004C2CEC" w:rsidRDefault="004C2CEC">
      <w:pPr>
        <w:pStyle w:val="BodyText"/>
        <w:spacing w:before="11"/>
        <w:rPr>
          <w:sz w:val="22"/>
        </w:rPr>
      </w:pPr>
    </w:p>
    <w:p w14:paraId="143EFBB1" w14:textId="77777777" w:rsidR="004C2CEC" w:rsidRDefault="00566D83">
      <w:pPr>
        <w:pStyle w:val="Heading8"/>
        <w:spacing w:before="1"/>
      </w:pPr>
      <w:r>
        <w:t>Input</w:t>
      </w:r>
      <w:r>
        <w:rPr>
          <w:spacing w:val="-5"/>
        </w:rPr>
        <w:t xml:space="preserve"> </w:t>
      </w:r>
      <w:r>
        <w:t>from</w:t>
      </w:r>
      <w:r>
        <w:rPr>
          <w:spacing w:val="-7"/>
        </w:rPr>
        <w:t xml:space="preserve"> </w:t>
      </w:r>
      <w:r>
        <w:t>all</w:t>
      </w:r>
      <w:r>
        <w:rPr>
          <w:spacing w:val="-7"/>
        </w:rPr>
        <w:t xml:space="preserve"> </w:t>
      </w:r>
      <w:r>
        <w:t>team</w:t>
      </w:r>
      <w:r>
        <w:rPr>
          <w:spacing w:val="-5"/>
        </w:rPr>
        <w:t xml:space="preserve"> </w:t>
      </w:r>
      <w:r>
        <w:rPr>
          <w:spacing w:val="-2"/>
        </w:rPr>
        <w:t>members</w:t>
      </w:r>
    </w:p>
    <w:p w14:paraId="4F4A7849" w14:textId="77777777" w:rsidR="004C2CEC" w:rsidRDefault="004C2CEC">
      <w:pPr>
        <w:pStyle w:val="BodyText"/>
        <w:rPr>
          <w:b/>
          <w:sz w:val="22"/>
        </w:rPr>
      </w:pPr>
    </w:p>
    <w:p w14:paraId="76F57131" w14:textId="77777777" w:rsidR="004C2CEC" w:rsidRDefault="004C2CEC">
      <w:pPr>
        <w:pStyle w:val="BodyText"/>
        <w:spacing w:before="8"/>
        <w:rPr>
          <w:b/>
          <w:sz w:val="17"/>
        </w:rPr>
      </w:pPr>
    </w:p>
    <w:p w14:paraId="41045B7D" w14:textId="77777777" w:rsidR="004C2CEC" w:rsidRDefault="00566D83">
      <w:pPr>
        <w:pStyle w:val="BodyText"/>
        <w:spacing w:line="448" w:lineRule="auto"/>
        <w:ind w:left="200" w:right="345"/>
      </w:pPr>
      <w:r>
        <w:t xml:space="preserve">Each member of the treatment team should have a voice in deciding </w:t>
      </w:r>
      <w:proofErr w:type="gramStart"/>
      <w:r>
        <w:t>if and</w:t>
      </w:r>
      <w:r>
        <w:t xml:space="preserve"> when</w:t>
      </w:r>
      <w:proofErr w:type="gramEnd"/>
      <w:r>
        <w:t xml:space="preserve"> to conduct assessments for childhood trauma. Each member will bring a different but valuable perspective about a client's progress in treatment, risk of relapse, and readiness to address childhood trauma. Individual team members can also contribute t</w:t>
      </w:r>
      <w:r>
        <w:t>o discussions about the client's commitment</w:t>
      </w:r>
      <w:r>
        <w:rPr>
          <w:spacing w:val="-4"/>
        </w:rPr>
        <w:t xml:space="preserve"> </w:t>
      </w:r>
      <w:r>
        <w:t>to</w:t>
      </w:r>
      <w:r>
        <w:rPr>
          <w:spacing w:val="-5"/>
        </w:rPr>
        <w:t xml:space="preserve"> </w:t>
      </w:r>
      <w:r>
        <w:t>treatment</w:t>
      </w:r>
      <w:r>
        <w:rPr>
          <w:spacing w:val="-5"/>
        </w:rPr>
        <w:t xml:space="preserve"> </w:t>
      </w:r>
      <w:r>
        <w:t>and</w:t>
      </w:r>
      <w:r>
        <w:rPr>
          <w:spacing w:val="-4"/>
        </w:rPr>
        <w:t xml:space="preserve"> </w:t>
      </w:r>
      <w:r>
        <w:t>recovery,</w:t>
      </w:r>
      <w:r>
        <w:rPr>
          <w:spacing w:val="-4"/>
        </w:rPr>
        <w:t xml:space="preserve"> </w:t>
      </w:r>
      <w:r>
        <w:t>her</w:t>
      </w:r>
      <w:r>
        <w:rPr>
          <w:spacing w:val="-4"/>
        </w:rPr>
        <w:t xml:space="preserve"> </w:t>
      </w:r>
      <w:r>
        <w:t>psychosocial</w:t>
      </w:r>
      <w:r>
        <w:rPr>
          <w:spacing w:val="-6"/>
        </w:rPr>
        <w:t xml:space="preserve"> </w:t>
      </w:r>
      <w:r>
        <w:t>supports,</w:t>
      </w:r>
      <w:r>
        <w:rPr>
          <w:spacing w:val="-4"/>
        </w:rPr>
        <w:t xml:space="preserve"> </w:t>
      </w:r>
      <w:r>
        <w:t>her</w:t>
      </w:r>
      <w:r>
        <w:rPr>
          <w:spacing w:val="-4"/>
        </w:rPr>
        <w:t xml:space="preserve"> </w:t>
      </w:r>
      <w:r>
        <w:t>current</w:t>
      </w:r>
      <w:r>
        <w:rPr>
          <w:spacing w:val="-4"/>
        </w:rPr>
        <w:t xml:space="preserve"> </w:t>
      </w:r>
      <w:r>
        <w:t>family</w:t>
      </w:r>
      <w:r>
        <w:rPr>
          <w:spacing w:val="-4"/>
        </w:rPr>
        <w:t xml:space="preserve"> </w:t>
      </w:r>
      <w:r>
        <w:t>situation, and any significant issues that may need to be resolved quickly.</w:t>
      </w:r>
    </w:p>
    <w:p w14:paraId="5F369975" w14:textId="77777777" w:rsidR="004C2CEC" w:rsidRDefault="004C2CEC">
      <w:pPr>
        <w:pStyle w:val="BodyText"/>
        <w:rPr>
          <w:sz w:val="23"/>
        </w:rPr>
      </w:pPr>
    </w:p>
    <w:p w14:paraId="4CAA0F8B" w14:textId="77777777" w:rsidR="004C2CEC" w:rsidRDefault="00566D83">
      <w:pPr>
        <w:pStyle w:val="Heading8"/>
        <w:spacing w:before="1"/>
      </w:pPr>
      <w:r>
        <w:t>Involving</w:t>
      </w:r>
      <w:r>
        <w:rPr>
          <w:spacing w:val="-8"/>
        </w:rPr>
        <w:t xml:space="preserve"> </w:t>
      </w:r>
      <w:r>
        <w:t>the</w:t>
      </w:r>
      <w:r>
        <w:rPr>
          <w:spacing w:val="-9"/>
        </w:rPr>
        <w:t xml:space="preserve"> </w:t>
      </w:r>
      <w:r>
        <w:rPr>
          <w:spacing w:val="-2"/>
        </w:rPr>
        <w:t>family</w:t>
      </w:r>
    </w:p>
    <w:p w14:paraId="332332DF" w14:textId="77777777" w:rsidR="004C2CEC" w:rsidRDefault="004C2CEC">
      <w:pPr>
        <w:pStyle w:val="BodyText"/>
        <w:rPr>
          <w:b/>
          <w:sz w:val="22"/>
        </w:rPr>
      </w:pPr>
    </w:p>
    <w:p w14:paraId="686353A6" w14:textId="77777777" w:rsidR="004C2CEC" w:rsidRDefault="004C2CEC">
      <w:pPr>
        <w:pStyle w:val="BodyText"/>
        <w:spacing w:before="10"/>
        <w:rPr>
          <w:b/>
          <w:sz w:val="17"/>
        </w:rPr>
      </w:pPr>
    </w:p>
    <w:p w14:paraId="458D01D0" w14:textId="77777777" w:rsidR="004C2CEC" w:rsidRDefault="00566D83">
      <w:pPr>
        <w:pStyle w:val="BodyText"/>
        <w:spacing w:line="448" w:lineRule="auto"/>
        <w:ind w:left="200" w:right="335"/>
      </w:pPr>
      <w:r>
        <w:t>Counselors hold different opinions on when and how much to involve the family in a client's treatment, but all agree there are many risks involved that must</w:t>
      </w:r>
      <w:r>
        <w:t xml:space="preserve"> be carefully weighed against the</w:t>
      </w:r>
      <w:r>
        <w:rPr>
          <w:spacing w:val="-3"/>
        </w:rPr>
        <w:t xml:space="preserve"> </w:t>
      </w:r>
      <w:r>
        <w:t>potential</w:t>
      </w:r>
      <w:r>
        <w:rPr>
          <w:spacing w:val="-1"/>
        </w:rPr>
        <w:t xml:space="preserve"> </w:t>
      </w:r>
      <w:r>
        <w:t>benefits.</w:t>
      </w:r>
      <w:r>
        <w:rPr>
          <w:spacing w:val="-2"/>
        </w:rPr>
        <w:t xml:space="preserve"> </w:t>
      </w:r>
      <w:r>
        <w:t>This is</w:t>
      </w:r>
      <w:r>
        <w:rPr>
          <w:spacing w:val="-3"/>
        </w:rPr>
        <w:t xml:space="preserve"> </w:t>
      </w:r>
      <w:r>
        <w:t>especially</w:t>
      </w:r>
      <w:r>
        <w:rPr>
          <w:spacing w:val="-2"/>
        </w:rPr>
        <w:t xml:space="preserve"> </w:t>
      </w:r>
      <w:r>
        <w:t>true at</w:t>
      </w:r>
      <w:r>
        <w:rPr>
          <w:spacing w:val="-3"/>
        </w:rPr>
        <w:t xml:space="preserve"> </w:t>
      </w:r>
      <w:r>
        <w:t>the</w:t>
      </w:r>
      <w:r>
        <w:rPr>
          <w:spacing w:val="-1"/>
        </w:rPr>
        <w:t xml:space="preserve"> </w:t>
      </w:r>
      <w:r>
        <w:t>assessment</w:t>
      </w:r>
      <w:r>
        <w:rPr>
          <w:spacing w:val="-3"/>
        </w:rPr>
        <w:t xml:space="preserve"> </w:t>
      </w:r>
      <w:r>
        <w:t>stage,</w:t>
      </w:r>
      <w:r>
        <w:rPr>
          <w:spacing w:val="-2"/>
        </w:rPr>
        <w:t xml:space="preserve"> </w:t>
      </w:r>
      <w:r>
        <w:t>which</w:t>
      </w:r>
      <w:r>
        <w:rPr>
          <w:spacing w:val="-1"/>
        </w:rPr>
        <w:t xml:space="preserve"> </w:t>
      </w:r>
      <w:r>
        <w:t>usually</w:t>
      </w:r>
      <w:r>
        <w:rPr>
          <w:spacing w:val="-2"/>
        </w:rPr>
        <w:t xml:space="preserve"> </w:t>
      </w:r>
      <w:r>
        <w:t>occurs</w:t>
      </w:r>
      <w:r>
        <w:rPr>
          <w:spacing w:val="-3"/>
        </w:rPr>
        <w:t xml:space="preserve"> </w:t>
      </w:r>
      <w:r>
        <w:t>early in the treatment process when it is critical to get accurate information and to establish a relationship of trust with the cli</w:t>
      </w:r>
      <w:r>
        <w:t>ent. Of foremost importance must be the client's opinion about whether to involve family members, and which ones. It is a good idea to obtain the client's written</w:t>
      </w:r>
      <w:r>
        <w:rPr>
          <w:spacing w:val="-4"/>
        </w:rPr>
        <w:t xml:space="preserve"> </w:t>
      </w:r>
      <w:r>
        <w:t>permission</w:t>
      </w:r>
      <w:r>
        <w:rPr>
          <w:spacing w:val="-5"/>
        </w:rPr>
        <w:t xml:space="preserve"> </w:t>
      </w:r>
      <w:r>
        <w:t>before</w:t>
      </w:r>
      <w:r>
        <w:rPr>
          <w:spacing w:val="-4"/>
        </w:rPr>
        <w:t xml:space="preserve"> </w:t>
      </w:r>
      <w:r>
        <w:t>contacting</w:t>
      </w:r>
      <w:r>
        <w:rPr>
          <w:spacing w:val="-5"/>
        </w:rPr>
        <w:t xml:space="preserve"> </w:t>
      </w:r>
      <w:r>
        <w:t>family;</w:t>
      </w:r>
      <w:r>
        <w:rPr>
          <w:spacing w:val="-4"/>
        </w:rPr>
        <w:t xml:space="preserve"> </w:t>
      </w:r>
      <w:r>
        <w:t>some</w:t>
      </w:r>
      <w:r>
        <w:rPr>
          <w:spacing w:val="-2"/>
        </w:rPr>
        <w:t xml:space="preserve"> </w:t>
      </w:r>
      <w:r>
        <w:t>counselors</w:t>
      </w:r>
      <w:r>
        <w:rPr>
          <w:spacing w:val="-5"/>
        </w:rPr>
        <w:t xml:space="preserve"> </w:t>
      </w:r>
      <w:r>
        <w:t>will</w:t>
      </w:r>
      <w:r>
        <w:rPr>
          <w:spacing w:val="-6"/>
        </w:rPr>
        <w:t xml:space="preserve"> </w:t>
      </w:r>
      <w:r>
        <w:t>only</w:t>
      </w:r>
      <w:r>
        <w:rPr>
          <w:spacing w:val="-4"/>
        </w:rPr>
        <w:t xml:space="preserve"> </w:t>
      </w:r>
      <w:r>
        <w:t>call</w:t>
      </w:r>
      <w:r>
        <w:rPr>
          <w:spacing w:val="-3"/>
        </w:rPr>
        <w:t xml:space="preserve"> </w:t>
      </w:r>
      <w:r>
        <w:t>a</w:t>
      </w:r>
      <w:r>
        <w:rPr>
          <w:spacing w:val="-3"/>
        </w:rPr>
        <w:t xml:space="preserve"> </w:t>
      </w:r>
      <w:r>
        <w:t>family</w:t>
      </w:r>
      <w:r>
        <w:rPr>
          <w:spacing w:val="-4"/>
        </w:rPr>
        <w:t xml:space="preserve"> </w:t>
      </w:r>
      <w:r>
        <w:t>member</w:t>
      </w:r>
      <w:r>
        <w:rPr>
          <w:spacing w:val="-4"/>
        </w:rPr>
        <w:t xml:space="preserve"> </w:t>
      </w:r>
      <w:r>
        <w:t xml:space="preserve">with the </w:t>
      </w:r>
      <w:r>
        <w:t>client present. (Although the client's current or "chosen" family is likely to be more supportive and should be encouraged to be involved, these persons may have less direct knowledge of the client's history of childhood abuse or neglect.)</w:t>
      </w:r>
    </w:p>
    <w:p w14:paraId="4D8B61BA" w14:textId="77777777" w:rsidR="004C2CEC" w:rsidRDefault="004C2CEC">
      <w:pPr>
        <w:pStyle w:val="BodyText"/>
        <w:spacing w:before="1"/>
        <w:rPr>
          <w:sz w:val="23"/>
        </w:rPr>
      </w:pPr>
    </w:p>
    <w:p w14:paraId="7730FC40" w14:textId="77777777" w:rsidR="004C2CEC" w:rsidRDefault="00566D83">
      <w:pPr>
        <w:pStyle w:val="BodyText"/>
        <w:spacing w:line="448" w:lineRule="auto"/>
        <w:ind w:left="200" w:right="275"/>
      </w:pPr>
      <w:r>
        <w:t>Most</w:t>
      </w:r>
      <w:r>
        <w:rPr>
          <w:spacing w:val="-5"/>
        </w:rPr>
        <w:t xml:space="preserve"> </w:t>
      </w:r>
      <w:r>
        <w:t>abuse</w:t>
      </w:r>
      <w:r>
        <w:rPr>
          <w:spacing w:val="-4"/>
        </w:rPr>
        <w:t xml:space="preserve"> </w:t>
      </w:r>
      <w:r>
        <w:t>occu</w:t>
      </w:r>
      <w:r>
        <w:t>rs</w:t>
      </w:r>
      <w:r>
        <w:rPr>
          <w:spacing w:val="-5"/>
        </w:rPr>
        <w:t xml:space="preserve"> </w:t>
      </w:r>
      <w:r>
        <w:t>within</w:t>
      </w:r>
      <w:r>
        <w:rPr>
          <w:spacing w:val="-2"/>
        </w:rPr>
        <w:t xml:space="preserve"> </w:t>
      </w:r>
      <w:r>
        <w:t>the</w:t>
      </w:r>
      <w:r>
        <w:rPr>
          <w:spacing w:val="-5"/>
        </w:rPr>
        <w:t xml:space="preserve"> </w:t>
      </w:r>
      <w:r>
        <w:t>family.</w:t>
      </w:r>
      <w:r>
        <w:rPr>
          <w:spacing w:val="-4"/>
        </w:rPr>
        <w:t xml:space="preserve"> </w:t>
      </w:r>
      <w:r>
        <w:t>For</w:t>
      </w:r>
      <w:r>
        <w:rPr>
          <w:spacing w:val="-4"/>
        </w:rPr>
        <w:t xml:space="preserve"> </w:t>
      </w:r>
      <w:r>
        <w:t>this</w:t>
      </w:r>
      <w:r>
        <w:rPr>
          <w:spacing w:val="-5"/>
        </w:rPr>
        <w:t xml:space="preserve"> </w:t>
      </w:r>
      <w:r>
        <w:t>reason,</w:t>
      </w:r>
      <w:r>
        <w:rPr>
          <w:spacing w:val="-4"/>
        </w:rPr>
        <w:t xml:space="preserve"> </w:t>
      </w:r>
      <w:r>
        <w:t>complicated</w:t>
      </w:r>
      <w:r>
        <w:rPr>
          <w:spacing w:val="-3"/>
        </w:rPr>
        <w:t xml:space="preserve"> </w:t>
      </w:r>
      <w:r>
        <w:t>dynamics</w:t>
      </w:r>
      <w:r>
        <w:rPr>
          <w:spacing w:val="-5"/>
        </w:rPr>
        <w:t xml:space="preserve"> </w:t>
      </w:r>
      <w:r>
        <w:t>of</w:t>
      </w:r>
      <w:r>
        <w:rPr>
          <w:spacing w:val="-4"/>
        </w:rPr>
        <w:t xml:space="preserve"> </w:t>
      </w:r>
      <w:r>
        <w:t>denial,</w:t>
      </w:r>
      <w:r>
        <w:rPr>
          <w:spacing w:val="-4"/>
        </w:rPr>
        <w:t xml:space="preserve"> </w:t>
      </w:r>
      <w:r>
        <w:t>complicity, guilt, and fear of retribution may still be in place long after the client and his siblings have become adults. Grandparents, too, may be ashamed that they did not or could not protect the</w:t>
      </w:r>
    </w:p>
    <w:p w14:paraId="2D4A21BB" w14:textId="77777777" w:rsidR="004C2CEC" w:rsidRDefault="004C2CEC">
      <w:pPr>
        <w:spacing w:line="448" w:lineRule="auto"/>
        <w:sectPr w:rsidR="004C2CEC">
          <w:pgSz w:w="12240" w:h="15840"/>
          <w:pgMar w:top="1500" w:right="1180" w:bottom="280" w:left="1240" w:header="720" w:footer="720" w:gutter="0"/>
          <w:cols w:space="720"/>
        </w:sectPr>
      </w:pPr>
    </w:p>
    <w:p w14:paraId="0FFCCDCA" w14:textId="77777777" w:rsidR="004C2CEC" w:rsidRDefault="00566D83">
      <w:pPr>
        <w:pStyle w:val="BodyText"/>
        <w:spacing w:before="143" w:line="448" w:lineRule="auto"/>
        <w:ind w:left="200" w:right="345"/>
      </w:pPr>
      <w:r>
        <w:lastRenderedPageBreak/>
        <w:t>victim--or</w:t>
      </w:r>
      <w:r>
        <w:rPr>
          <w:spacing w:val="-3"/>
        </w:rPr>
        <w:t xml:space="preserve"> </w:t>
      </w:r>
      <w:r>
        <w:t>may</w:t>
      </w:r>
      <w:r>
        <w:rPr>
          <w:spacing w:val="-4"/>
        </w:rPr>
        <w:t xml:space="preserve"> </w:t>
      </w:r>
      <w:r>
        <w:t>themselves</w:t>
      </w:r>
      <w:r>
        <w:rPr>
          <w:spacing w:val="-5"/>
        </w:rPr>
        <w:t xml:space="preserve"> </w:t>
      </w:r>
      <w:r>
        <w:t>have</w:t>
      </w:r>
      <w:r>
        <w:rPr>
          <w:spacing w:val="-4"/>
        </w:rPr>
        <w:t xml:space="preserve"> </w:t>
      </w:r>
      <w:r>
        <w:t>been</w:t>
      </w:r>
      <w:r>
        <w:rPr>
          <w:spacing w:val="-4"/>
        </w:rPr>
        <w:t xml:space="preserve"> </w:t>
      </w:r>
      <w:r>
        <w:t>perpetrators.</w:t>
      </w:r>
      <w:r>
        <w:rPr>
          <w:spacing w:val="-4"/>
        </w:rPr>
        <w:t xml:space="preserve"> </w:t>
      </w:r>
      <w:r>
        <w:t>Family</w:t>
      </w:r>
      <w:r>
        <w:rPr>
          <w:spacing w:val="-4"/>
        </w:rPr>
        <w:t xml:space="preserve"> </w:t>
      </w:r>
      <w:r>
        <w:t>members</w:t>
      </w:r>
      <w:r>
        <w:rPr>
          <w:spacing w:val="-5"/>
        </w:rPr>
        <w:t xml:space="preserve"> </w:t>
      </w:r>
      <w:r>
        <w:t>may</w:t>
      </w:r>
      <w:r>
        <w:rPr>
          <w:spacing w:val="-4"/>
        </w:rPr>
        <w:t xml:space="preserve"> </w:t>
      </w:r>
      <w:r>
        <w:t>resent</w:t>
      </w:r>
      <w:r>
        <w:rPr>
          <w:spacing w:val="-4"/>
        </w:rPr>
        <w:t xml:space="preserve"> </w:t>
      </w:r>
      <w:r>
        <w:t>the</w:t>
      </w:r>
      <w:r>
        <w:rPr>
          <w:spacing w:val="-5"/>
        </w:rPr>
        <w:t xml:space="preserve"> </w:t>
      </w:r>
      <w:r>
        <w:t>client</w:t>
      </w:r>
      <w:r>
        <w:rPr>
          <w:spacing w:val="-4"/>
        </w:rPr>
        <w:t xml:space="preserve"> </w:t>
      </w:r>
      <w:r>
        <w:t xml:space="preserve">for </w:t>
      </w:r>
      <w:proofErr w:type="gramStart"/>
      <w:r>
        <w:t>opening up</w:t>
      </w:r>
      <w:proofErr w:type="gramEnd"/>
      <w:r>
        <w:t xml:space="preserve"> old wounds, exposing a family secret, or forcing them to confront a situation they may have tried to pretend did not happen. It is important to protect the client from the possibility of rev</w:t>
      </w:r>
      <w:r>
        <w:t>ictimization (</w:t>
      </w:r>
      <w:hyperlink r:id="rId352">
        <w:r>
          <w:rPr>
            <w:u w:val="single"/>
          </w:rPr>
          <w:t>Hansen and Harway, 1993</w:t>
        </w:r>
      </w:hyperlink>
      <w:r>
        <w:t>).</w:t>
      </w:r>
    </w:p>
    <w:p w14:paraId="706F8377" w14:textId="77777777" w:rsidR="004C2CEC" w:rsidRDefault="004C2CEC">
      <w:pPr>
        <w:pStyle w:val="BodyText"/>
        <w:spacing w:before="2"/>
        <w:rPr>
          <w:sz w:val="23"/>
        </w:rPr>
      </w:pPr>
    </w:p>
    <w:p w14:paraId="01135835" w14:textId="77777777" w:rsidR="004C2CEC" w:rsidRDefault="00566D83">
      <w:pPr>
        <w:pStyle w:val="BodyText"/>
        <w:spacing w:line="448" w:lineRule="auto"/>
        <w:ind w:left="200" w:right="264"/>
      </w:pPr>
      <w:r>
        <w:t>Family members can sometimes be valuable participants in the assessment process; however, counselors</w:t>
      </w:r>
      <w:r>
        <w:rPr>
          <w:spacing w:val="-5"/>
        </w:rPr>
        <w:t xml:space="preserve"> </w:t>
      </w:r>
      <w:r>
        <w:t>must</w:t>
      </w:r>
      <w:r>
        <w:rPr>
          <w:spacing w:val="-4"/>
        </w:rPr>
        <w:t xml:space="preserve"> </w:t>
      </w:r>
      <w:r>
        <w:t>maintain</w:t>
      </w:r>
      <w:r>
        <w:rPr>
          <w:spacing w:val="-4"/>
        </w:rPr>
        <w:t xml:space="preserve"> </w:t>
      </w:r>
      <w:r>
        <w:t>client</w:t>
      </w:r>
      <w:r>
        <w:rPr>
          <w:spacing w:val="-4"/>
        </w:rPr>
        <w:t xml:space="preserve"> </w:t>
      </w:r>
      <w:r>
        <w:t>rights</w:t>
      </w:r>
      <w:r>
        <w:rPr>
          <w:spacing w:val="-5"/>
        </w:rPr>
        <w:t xml:space="preserve"> </w:t>
      </w:r>
      <w:r>
        <w:t>of</w:t>
      </w:r>
      <w:r>
        <w:rPr>
          <w:spacing w:val="-4"/>
        </w:rPr>
        <w:t xml:space="preserve"> </w:t>
      </w:r>
      <w:r>
        <w:t>confidentiality.</w:t>
      </w:r>
      <w:r>
        <w:rPr>
          <w:spacing w:val="-4"/>
        </w:rPr>
        <w:t xml:space="preserve"> </w:t>
      </w:r>
      <w:r>
        <w:t>(For</w:t>
      </w:r>
      <w:r>
        <w:rPr>
          <w:spacing w:val="-4"/>
        </w:rPr>
        <w:t xml:space="preserve"> </w:t>
      </w:r>
      <w:r>
        <w:t>more</w:t>
      </w:r>
      <w:r>
        <w:rPr>
          <w:spacing w:val="-4"/>
        </w:rPr>
        <w:t xml:space="preserve"> </w:t>
      </w:r>
      <w:r>
        <w:t>information</w:t>
      </w:r>
      <w:r>
        <w:rPr>
          <w:spacing w:val="-5"/>
        </w:rPr>
        <w:t xml:space="preserve"> </w:t>
      </w:r>
      <w:r>
        <w:t>on</w:t>
      </w:r>
      <w:r>
        <w:rPr>
          <w:spacing w:val="-4"/>
        </w:rPr>
        <w:t xml:space="preserve"> </w:t>
      </w:r>
      <w:r>
        <w:t xml:space="preserve">confidentiality, see </w:t>
      </w:r>
      <w:hyperlink r:id="rId353">
        <w:r>
          <w:rPr>
            <w:u w:val="single"/>
          </w:rPr>
          <w:t>Appendix B</w:t>
        </w:r>
      </w:hyperlink>
      <w:r>
        <w:t>.) Spouses and significant others can be sources of information, especi</w:t>
      </w:r>
      <w:r>
        <w:t>ally about the</w:t>
      </w:r>
      <w:r>
        <w:rPr>
          <w:spacing w:val="-3"/>
        </w:rPr>
        <w:t xml:space="preserve"> </w:t>
      </w:r>
      <w:r>
        <w:t>current</w:t>
      </w:r>
      <w:r>
        <w:rPr>
          <w:spacing w:val="-2"/>
        </w:rPr>
        <w:t xml:space="preserve"> </w:t>
      </w:r>
      <w:r>
        <w:t>situation.</w:t>
      </w:r>
      <w:r>
        <w:rPr>
          <w:spacing w:val="-2"/>
        </w:rPr>
        <w:t xml:space="preserve"> </w:t>
      </w:r>
      <w:r>
        <w:t>Grandparents</w:t>
      </w:r>
      <w:r>
        <w:rPr>
          <w:spacing w:val="-3"/>
        </w:rPr>
        <w:t xml:space="preserve"> </w:t>
      </w:r>
      <w:r>
        <w:t>can</w:t>
      </w:r>
      <w:r>
        <w:rPr>
          <w:spacing w:val="-2"/>
        </w:rPr>
        <w:t xml:space="preserve"> </w:t>
      </w:r>
      <w:r>
        <w:t>shed</w:t>
      </w:r>
      <w:r>
        <w:rPr>
          <w:spacing w:val="-1"/>
        </w:rPr>
        <w:t xml:space="preserve"> </w:t>
      </w:r>
      <w:r>
        <w:t>light</w:t>
      </w:r>
      <w:r>
        <w:rPr>
          <w:spacing w:val="-1"/>
        </w:rPr>
        <w:t xml:space="preserve"> </w:t>
      </w:r>
      <w:r>
        <w:t>on</w:t>
      </w:r>
      <w:r>
        <w:rPr>
          <w:spacing w:val="-3"/>
        </w:rPr>
        <w:t xml:space="preserve"> </w:t>
      </w:r>
      <w:r>
        <w:t>intergenerational</w:t>
      </w:r>
      <w:r>
        <w:rPr>
          <w:spacing w:val="-1"/>
        </w:rPr>
        <w:t xml:space="preserve"> </w:t>
      </w:r>
      <w:r>
        <w:t>patterns</w:t>
      </w:r>
      <w:r>
        <w:rPr>
          <w:spacing w:val="-2"/>
        </w:rPr>
        <w:t xml:space="preserve"> </w:t>
      </w:r>
      <w:r>
        <w:t>of</w:t>
      </w:r>
      <w:r>
        <w:rPr>
          <w:spacing w:val="-2"/>
        </w:rPr>
        <w:t xml:space="preserve"> </w:t>
      </w:r>
      <w:r>
        <w:t>family</w:t>
      </w:r>
      <w:r>
        <w:rPr>
          <w:spacing w:val="-2"/>
        </w:rPr>
        <w:t xml:space="preserve"> </w:t>
      </w:r>
      <w:r>
        <w:t>trauma and</w:t>
      </w:r>
      <w:r>
        <w:rPr>
          <w:spacing w:val="-1"/>
        </w:rPr>
        <w:t xml:space="preserve"> </w:t>
      </w:r>
      <w:r>
        <w:t>violence.</w:t>
      </w:r>
      <w:r>
        <w:rPr>
          <w:spacing w:val="-1"/>
        </w:rPr>
        <w:t xml:space="preserve"> </w:t>
      </w:r>
      <w:r>
        <w:t>Siblings</w:t>
      </w:r>
      <w:r>
        <w:rPr>
          <w:spacing w:val="-3"/>
        </w:rPr>
        <w:t xml:space="preserve"> </w:t>
      </w:r>
      <w:r>
        <w:t>can</w:t>
      </w:r>
      <w:r>
        <w:rPr>
          <w:spacing w:val="-1"/>
        </w:rPr>
        <w:t xml:space="preserve"> </w:t>
      </w:r>
      <w:r>
        <w:t>often</w:t>
      </w:r>
      <w:r>
        <w:rPr>
          <w:spacing w:val="-2"/>
        </w:rPr>
        <w:t xml:space="preserve"> </w:t>
      </w:r>
      <w:r>
        <w:t>provide</w:t>
      </w:r>
      <w:r>
        <w:rPr>
          <w:spacing w:val="-2"/>
        </w:rPr>
        <w:t xml:space="preserve"> </w:t>
      </w:r>
      <w:r>
        <w:t>useful information about</w:t>
      </w:r>
      <w:r>
        <w:rPr>
          <w:spacing w:val="-2"/>
        </w:rPr>
        <w:t xml:space="preserve"> </w:t>
      </w:r>
      <w:r>
        <w:t>the</w:t>
      </w:r>
      <w:r>
        <w:rPr>
          <w:spacing w:val="-2"/>
        </w:rPr>
        <w:t xml:space="preserve"> </w:t>
      </w:r>
      <w:r>
        <w:t>family,</w:t>
      </w:r>
      <w:r>
        <w:rPr>
          <w:spacing w:val="-1"/>
        </w:rPr>
        <w:t xml:space="preserve"> </w:t>
      </w:r>
      <w:r>
        <w:t>such</w:t>
      </w:r>
      <w:r>
        <w:rPr>
          <w:spacing w:val="-2"/>
        </w:rPr>
        <w:t xml:space="preserve"> </w:t>
      </w:r>
      <w:r>
        <w:t>as</w:t>
      </w:r>
      <w:r>
        <w:rPr>
          <w:spacing w:val="-2"/>
        </w:rPr>
        <w:t xml:space="preserve"> </w:t>
      </w:r>
      <w:r>
        <w:t>intrafamilial violence during the client's childhood. Because of differences in personality, age, and development, siblings will often have different perspectives and even disagree about traumatic events that occurred during childhood. Also, the family env</w:t>
      </w:r>
      <w:r>
        <w:t xml:space="preserve">ironment and dynamics may have been different for different siblings. For a more detailed discussion about involving families, see the "Involvement of the Family in Treatment" section of </w:t>
      </w:r>
      <w:hyperlink r:id="rId354">
        <w:r>
          <w:rPr>
            <w:u w:val="single"/>
          </w:rPr>
          <w:t>Chapter 3</w:t>
        </w:r>
      </w:hyperlink>
      <w:r>
        <w:t>.</w:t>
      </w:r>
    </w:p>
    <w:p w14:paraId="5E2B92FD" w14:textId="77777777" w:rsidR="004C2CEC" w:rsidRDefault="00566D83">
      <w:pPr>
        <w:pStyle w:val="Heading3"/>
        <w:spacing w:before="180"/>
      </w:pPr>
      <w:r>
        <w:rPr>
          <w:color w:val="333333"/>
        </w:rPr>
        <w:t>Who</w:t>
      </w:r>
      <w:r>
        <w:rPr>
          <w:color w:val="333333"/>
          <w:spacing w:val="-5"/>
        </w:rPr>
        <w:t xml:space="preserve"> </w:t>
      </w:r>
      <w:r>
        <w:rPr>
          <w:color w:val="333333"/>
        </w:rPr>
        <w:t>Should</w:t>
      </w:r>
      <w:r>
        <w:rPr>
          <w:color w:val="333333"/>
          <w:spacing w:val="-4"/>
        </w:rPr>
        <w:t xml:space="preserve"> </w:t>
      </w:r>
      <w:r>
        <w:rPr>
          <w:color w:val="333333"/>
        </w:rPr>
        <w:t>Conduct</w:t>
      </w:r>
      <w:r>
        <w:rPr>
          <w:color w:val="333333"/>
          <w:spacing w:val="-4"/>
        </w:rPr>
        <w:t xml:space="preserve"> </w:t>
      </w:r>
      <w:r>
        <w:rPr>
          <w:color w:val="333333"/>
          <w:spacing w:val="-2"/>
        </w:rPr>
        <w:t>Assessments?</w:t>
      </w:r>
    </w:p>
    <w:p w14:paraId="48B2D46B" w14:textId="77777777" w:rsidR="004C2CEC" w:rsidRDefault="004C2CEC">
      <w:pPr>
        <w:pStyle w:val="BodyText"/>
        <w:spacing w:before="5"/>
        <w:rPr>
          <w:rFonts w:ascii="Georgia"/>
          <w:sz w:val="42"/>
        </w:rPr>
      </w:pPr>
    </w:p>
    <w:p w14:paraId="0F8BF061" w14:textId="77777777" w:rsidR="004C2CEC" w:rsidRDefault="00566D83">
      <w:pPr>
        <w:pStyle w:val="BodyText"/>
        <w:spacing w:line="448" w:lineRule="auto"/>
        <w:ind w:left="200" w:right="275"/>
      </w:pPr>
      <w:r>
        <w:t>A multidisciplinary team should conduct a full assessment, although many assessment tools require</w:t>
      </w:r>
      <w:r>
        <w:rPr>
          <w:spacing w:val="-3"/>
        </w:rPr>
        <w:t xml:space="preserve"> </w:t>
      </w:r>
      <w:r>
        <w:t>professional</w:t>
      </w:r>
      <w:r>
        <w:rPr>
          <w:spacing w:val="-5"/>
        </w:rPr>
        <w:t xml:space="preserve"> </w:t>
      </w:r>
      <w:r>
        <w:t>training</w:t>
      </w:r>
      <w:r>
        <w:rPr>
          <w:spacing w:val="-3"/>
        </w:rPr>
        <w:t xml:space="preserve"> </w:t>
      </w:r>
      <w:r>
        <w:t>to</w:t>
      </w:r>
      <w:r>
        <w:rPr>
          <w:spacing w:val="-4"/>
        </w:rPr>
        <w:t xml:space="preserve"> </w:t>
      </w:r>
      <w:r>
        <w:t>conduct</w:t>
      </w:r>
      <w:r>
        <w:rPr>
          <w:spacing w:val="-4"/>
        </w:rPr>
        <w:t xml:space="preserve"> </w:t>
      </w:r>
      <w:r>
        <w:t>and</w:t>
      </w:r>
      <w:r>
        <w:rPr>
          <w:spacing w:val="-1"/>
        </w:rPr>
        <w:t xml:space="preserve"> </w:t>
      </w:r>
      <w:r>
        <w:t>interpret--the</w:t>
      </w:r>
      <w:r>
        <w:rPr>
          <w:spacing w:val="-4"/>
        </w:rPr>
        <w:t xml:space="preserve"> </w:t>
      </w:r>
      <w:r>
        <w:t>type</w:t>
      </w:r>
      <w:r>
        <w:rPr>
          <w:spacing w:val="-4"/>
        </w:rPr>
        <w:t xml:space="preserve"> </w:t>
      </w:r>
      <w:r>
        <w:t>of</w:t>
      </w:r>
      <w:r>
        <w:rPr>
          <w:spacing w:val="-3"/>
        </w:rPr>
        <w:t xml:space="preserve"> </w:t>
      </w:r>
      <w:r>
        <w:t>training</w:t>
      </w:r>
      <w:r>
        <w:rPr>
          <w:spacing w:val="-3"/>
        </w:rPr>
        <w:t xml:space="preserve"> </w:t>
      </w:r>
      <w:r>
        <w:t>specifically</w:t>
      </w:r>
      <w:r>
        <w:rPr>
          <w:spacing w:val="-3"/>
        </w:rPr>
        <w:t xml:space="preserve"> </w:t>
      </w:r>
      <w:r>
        <w:t>provide</w:t>
      </w:r>
      <w:r>
        <w:t>d</w:t>
      </w:r>
      <w:r>
        <w:rPr>
          <w:spacing w:val="-4"/>
        </w:rPr>
        <w:t xml:space="preserve"> </w:t>
      </w:r>
      <w:r>
        <w:t>to clinically</w:t>
      </w:r>
      <w:r>
        <w:rPr>
          <w:spacing w:val="-2"/>
        </w:rPr>
        <w:t xml:space="preserve"> </w:t>
      </w:r>
      <w:r>
        <w:t>licensed</w:t>
      </w:r>
      <w:r>
        <w:rPr>
          <w:spacing w:val="-3"/>
        </w:rPr>
        <w:t xml:space="preserve"> </w:t>
      </w:r>
      <w:r>
        <w:t>psychologists,</w:t>
      </w:r>
      <w:r>
        <w:rPr>
          <w:spacing w:val="-2"/>
        </w:rPr>
        <w:t xml:space="preserve"> </w:t>
      </w:r>
      <w:r>
        <w:t>psychiatrists,</w:t>
      </w:r>
      <w:r>
        <w:rPr>
          <w:spacing w:val="-2"/>
        </w:rPr>
        <w:t xml:space="preserve"> </w:t>
      </w:r>
      <w:r>
        <w:t>and</w:t>
      </w:r>
      <w:r>
        <w:rPr>
          <w:spacing w:val="-3"/>
        </w:rPr>
        <w:t xml:space="preserve"> </w:t>
      </w:r>
      <w:r>
        <w:t>psychiatric</w:t>
      </w:r>
      <w:r>
        <w:rPr>
          <w:spacing w:val="-3"/>
        </w:rPr>
        <w:t xml:space="preserve"> </w:t>
      </w:r>
      <w:r>
        <w:t>social</w:t>
      </w:r>
      <w:r>
        <w:rPr>
          <w:spacing w:val="-4"/>
        </w:rPr>
        <w:t xml:space="preserve"> </w:t>
      </w:r>
      <w:r>
        <w:t>workers.</w:t>
      </w:r>
      <w:r>
        <w:rPr>
          <w:spacing w:val="-2"/>
        </w:rPr>
        <w:t xml:space="preserve"> </w:t>
      </w:r>
      <w:r>
        <w:t>(Many</w:t>
      </w:r>
      <w:r>
        <w:rPr>
          <w:spacing w:val="-2"/>
        </w:rPr>
        <w:t xml:space="preserve"> </w:t>
      </w:r>
      <w:r>
        <w:t>assessments also</w:t>
      </w:r>
      <w:r>
        <w:rPr>
          <w:spacing w:val="-3"/>
        </w:rPr>
        <w:t xml:space="preserve"> </w:t>
      </w:r>
      <w:r>
        <w:t>can</w:t>
      </w:r>
      <w:r>
        <w:rPr>
          <w:spacing w:val="-2"/>
        </w:rPr>
        <w:t xml:space="preserve"> </w:t>
      </w:r>
      <w:r>
        <w:t>be</w:t>
      </w:r>
      <w:r>
        <w:rPr>
          <w:spacing w:val="-2"/>
        </w:rPr>
        <w:t xml:space="preserve"> </w:t>
      </w:r>
      <w:r>
        <w:t>conducted</w:t>
      </w:r>
      <w:r>
        <w:rPr>
          <w:spacing w:val="-3"/>
        </w:rPr>
        <w:t xml:space="preserve"> </w:t>
      </w:r>
      <w:r>
        <w:t>by marriage</w:t>
      </w:r>
      <w:r>
        <w:rPr>
          <w:spacing w:val="-3"/>
        </w:rPr>
        <w:t xml:space="preserve"> </w:t>
      </w:r>
      <w:r>
        <w:t>and</w:t>
      </w:r>
      <w:r>
        <w:rPr>
          <w:spacing w:val="-3"/>
        </w:rPr>
        <w:t xml:space="preserve"> </w:t>
      </w:r>
      <w:r>
        <w:t>family</w:t>
      </w:r>
      <w:r>
        <w:rPr>
          <w:spacing w:val="-2"/>
        </w:rPr>
        <w:t xml:space="preserve"> </w:t>
      </w:r>
      <w:r>
        <w:t>therapists and licensed</w:t>
      </w:r>
      <w:r>
        <w:rPr>
          <w:spacing w:val="-3"/>
        </w:rPr>
        <w:t xml:space="preserve"> </w:t>
      </w:r>
      <w:r>
        <w:t>professional</w:t>
      </w:r>
      <w:r>
        <w:rPr>
          <w:spacing w:val="-4"/>
        </w:rPr>
        <w:t xml:space="preserve"> </w:t>
      </w:r>
      <w:r>
        <w:t>counselors.)</w:t>
      </w:r>
      <w:r>
        <w:rPr>
          <w:spacing w:val="-2"/>
        </w:rPr>
        <w:t xml:space="preserve"> </w:t>
      </w:r>
      <w:r>
        <w:t>A full assessment involves confirming diagnoses, which should be done only by mental health professionals. Similarly, assessing histories of childhood trauma can provoke or exacerbate a psychological or psychiatric emergency, which must be addressed; a psy</w:t>
      </w:r>
      <w:r>
        <w:t>chologist, clinical social worker, or psychiatric nurse can handle most situations. If clients have active and severe symptoms of depression, suicidality, severe anxiety, or other psychiatric crises, and issues of medication or hospitalization arise, clien</w:t>
      </w:r>
      <w:r>
        <w:t>ts should be evaluated immediately by a psychiatrist.</w:t>
      </w:r>
    </w:p>
    <w:p w14:paraId="0691751C" w14:textId="77777777" w:rsidR="004C2CEC" w:rsidRDefault="004C2CEC">
      <w:pPr>
        <w:pStyle w:val="BodyText"/>
        <w:spacing w:before="6"/>
        <w:rPr>
          <w:sz w:val="23"/>
        </w:rPr>
      </w:pPr>
    </w:p>
    <w:p w14:paraId="15466BAC" w14:textId="77777777" w:rsidR="004C2CEC" w:rsidRDefault="00566D83">
      <w:pPr>
        <w:pStyle w:val="BodyText"/>
        <w:spacing w:line="448" w:lineRule="auto"/>
        <w:ind w:left="200"/>
      </w:pPr>
      <w:r>
        <w:t>For</w:t>
      </w:r>
      <w:r>
        <w:rPr>
          <w:spacing w:val="-3"/>
        </w:rPr>
        <w:t xml:space="preserve"> </w:t>
      </w:r>
      <w:r>
        <w:t>these</w:t>
      </w:r>
      <w:r>
        <w:rPr>
          <w:spacing w:val="-4"/>
        </w:rPr>
        <w:t xml:space="preserve"> </w:t>
      </w:r>
      <w:r>
        <w:t>reasons,</w:t>
      </w:r>
      <w:r>
        <w:rPr>
          <w:spacing w:val="-3"/>
        </w:rPr>
        <w:t xml:space="preserve"> </w:t>
      </w:r>
      <w:r>
        <w:t>the</w:t>
      </w:r>
      <w:r>
        <w:rPr>
          <w:spacing w:val="-4"/>
        </w:rPr>
        <w:t xml:space="preserve"> </w:t>
      </w:r>
      <w:r>
        <w:t>Consensus</w:t>
      </w:r>
      <w:r>
        <w:rPr>
          <w:spacing w:val="-3"/>
        </w:rPr>
        <w:t xml:space="preserve"> </w:t>
      </w:r>
      <w:r>
        <w:t>Panel</w:t>
      </w:r>
      <w:r>
        <w:rPr>
          <w:spacing w:val="-5"/>
        </w:rPr>
        <w:t xml:space="preserve"> </w:t>
      </w:r>
      <w:r>
        <w:t>recommends</w:t>
      </w:r>
      <w:r>
        <w:rPr>
          <w:spacing w:val="-4"/>
        </w:rPr>
        <w:t xml:space="preserve"> </w:t>
      </w:r>
      <w:r>
        <w:t>that</w:t>
      </w:r>
      <w:r>
        <w:rPr>
          <w:spacing w:val="-4"/>
        </w:rPr>
        <w:t xml:space="preserve"> </w:t>
      </w:r>
      <w:r>
        <w:t>the</w:t>
      </w:r>
      <w:r>
        <w:rPr>
          <w:spacing w:val="-4"/>
        </w:rPr>
        <w:t xml:space="preserve"> </w:t>
      </w:r>
      <w:r>
        <w:t>treatment</w:t>
      </w:r>
      <w:r>
        <w:rPr>
          <w:spacing w:val="-4"/>
        </w:rPr>
        <w:t xml:space="preserve"> </w:t>
      </w:r>
      <w:r>
        <w:t>team</w:t>
      </w:r>
      <w:r>
        <w:rPr>
          <w:spacing w:val="-3"/>
        </w:rPr>
        <w:t xml:space="preserve"> </w:t>
      </w:r>
      <w:r>
        <w:t>include</w:t>
      </w:r>
      <w:r>
        <w:rPr>
          <w:spacing w:val="-4"/>
        </w:rPr>
        <w:t xml:space="preserve"> </w:t>
      </w:r>
      <w:r>
        <w:t>a</w:t>
      </w:r>
      <w:r>
        <w:rPr>
          <w:spacing w:val="-2"/>
        </w:rPr>
        <w:t xml:space="preserve"> </w:t>
      </w:r>
      <w:r>
        <w:t>licensed mental health professional for more formal assessments that may be required. This individual</w:t>
      </w:r>
    </w:p>
    <w:p w14:paraId="499D5750" w14:textId="77777777" w:rsidR="004C2CEC" w:rsidRDefault="004C2CEC">
      <w:pPr>
        <w:spacing w:line="448" w:lineRule="auto"/>
        <w:sectPr w:rsidR="004C2CEC">
          <w:pgSz w:w="12240" w:h="15840"/>
          <w:pgMar w:top="1500" w:right="1180" w:bottom="280" w:left="1240" w:header="720" w:footer="720" w:gutter="0"/>
          <w:cols w:space="720"/>
        </w:sectPr>
      </w:pPr>
    </w:p>
    <w:p w14:paraId="342B69E3" w14:textId="77777777" w:rsidR="004C2CEC" w:rsidRDefault="00566D83">
      <w:pPr>
        <w:pStyle w:val="BodyText"/>
        <w:spacing w:before="143" w:line="448" w:lineRule="auto"/>
        <w:ind w:left="200"/>
      </w:pPr>
      <w:r>
        <w:lastRenderedPageBreak/>
        <w:t>shoul</w:t>
      </w:r>
      <w:r>
        <w:t>d have training in childhood trauma, the effects of childhood trauma on adults, and the different tools that can be used to assess trauma, as well</w:t>
      </w:r>
      <w:r>
        <w:rPr>
          <w:spacing w:val="-1"/>
        </w:rPr>
        <w:t xml:space="preserve"> </w:t>
      </w:r>
      <w:r>
        <w:t>as having the clinical and licensing requirements</w:t>
      </w:r>
      <w:r>
        <w:rPr>
          <w:spacing w:val="-5"/>
        </w:rPr>
        <w:t xml:space="preserve"> </w:t>
      </w:r>
      <w:r>
        <w:t>for</w:t>
      </w:r>
      <w:r>
        <w:rPr>
          <w:spacing w:val="-4"/>
        </w:rPr>
        <w:t xml:space="preserve"> </w:t>
      </w:r>
      <w:r>
        <w:t>making</w:t>
      </w:r>
      <w:r>
        <w:rPr>
          <w:spacing w:val="-3"/>
        </w:rPr>
        <w:t xml:space="preserve"> </w:t>
      </w:r>
      <w:r>
        <w:t>diagnoses.</w:t>
      </w:r>
      <w:r>
        <w:rPr>
          <w:spacing w:val="-4"/>
        </w:rPr>
        <w:t xml:space="preserve"> </w:t>
      </w:r>
      <w:r>
        <w:t>The</w:t>
      </w:r>
      <w:r>
        <w:rPr>
          <w:spacing w:val="-4"/>
        </w:rPr>
        <w:t xml:space="preserve"> </w:t>
      </w:r>
      <w:r>
        <w:t>licensed</w:t>
      </w:r>
      <w:r>
        <w:rPr>
          <w:spacing w:val="-4"/>
        </w:rPr>
        <w:t xml:space="preserve"> </w:t>
      </w:r>
      <w:r>
        <w:t>mental</w:t>
      </w:r>
      <w:r>
        <w:rPr>
          <w:spacing w:val="-6"/>
        </w:rPr>
        <w:t xml:space="preserve"> </w:t>
      </w:r>
      <w:r>
        <w:t>health</w:t>
      </w:r>
      <w:r>
        <w:rPr>
          <w:spacing w:val="-3"/>
        </w:rPr>
        <w:t xml:space="preserve"> </w:t>
      </w:r>
      <w:r>
        <w:t>profession</w:t>
      </w:r>
      <w:r>
        <w:t>al</w:t>
      </w:r>
      <w:r>
        <w:rPr>
          <w:spacing w:val="-6"/>
        </w:rPr>
        <w:t xml:space="preserve"> </w:t>
      </w:r>
      <w:r>
        <w:t>can</w:t>
      </w:r>
      <w:r>
        <w:rPr>
          <w:spacing w:val="-4"/>
        </w:rPr>
        <w:t xml:space="preserve"> </w:t>
      </w:r>
      <w:r>
        <w:t>also</w:t>
      </w:r>
      <w:r>
        <w:rPr>
          <w:spacing w:val="-3"/>
        </w:rPr>
        <w:t xml:space="preserve"> </w:t>
      </w:r>
      <w:r>
        <w:t>provide guidance, training, supervision, and crisis intervention throughout the assessment process.</w:t>
      </w:r>
    </w:p>
    <w:p w14:paraId="0089EA6F" w14:textId="77777777" w:rsidR="004C2CEC" w:rsidRDefault="004C2CEC">
      <w:pPr>
        <w:pStyle w:val="BodyText"/>
      </w:pPr>
    </w:p>
    <w:p w14:paraId="45F343F2" w14:textId="77777777" w:rsidR="004C2CEC" w:rsidRDefault="00566D83">
      <w:pPr>
        <w:pStyle w:val="Heading4"/>
        <w:spacing w:before="1"/>
      </w:pPr>
      <w:r>
        <w:rPr>
          <w:color w:val="29436D"/>
        </w:rPr>
        <w:t>Licensing</w:t>
      </w:r>
      <w:r>
        <w:rPr>
          <w:color w:val="29436D"/>
          <w:spacing w:val="-10"/>
        </w:rPr>
        <w:t xml:space="preserve"> </w:t>
      </w:r>
      <w:r>
        <w:rPr>
          <w:color w:val="29436D"/>
          <w:spacing w:val="-2"/>
        </w:rPr>
        <w:t>issues</w:t>
      </w:r>
    </w:p>
    <w:p w14:paraId="2082676B" w14:textId="77777777" w:rsidR="004C2CEC" w:rsidRDefault="004C2CEC">
      <w:pPr>
        <w:pStyle w:val="BodyText"/>
        <w:spacing w:before="7"/>
        <w:rPr>
          <w:b/>
          <w:sz w:val="39"/>
        </w:rPr>
      </w:pPr>
    </w:p>
    <w:p w14:paraId="45C64445" w14:textId="77777777" w:rsidR="004C2CEC" w:rsidRDefault="00566D83">
      <w:pPr>
        <w:pStyle w:val="BodyText"/>
        <w:spacing w:line="448" w:lineRule="auto"/>
        <w:ind w:left="200"/>
      </w:pPr>
      <w:r>
        <w:t>Some funding and administrative agencies (e.g., third-party payors) require that a physician certified</w:t>
      </w:r>
      <w:r>
        <w:rPr>
          <w:spacing w:val="-5"/>
        </w:rPr>
        <w:t xml:space="preserve"> </w:t>
      </w:r>
      <w:r>
        <w:t>by</w:t>
      </w:r>
      <w:r>
        <w:rPr>
          <w:spacing w:val="-4"/>
        </w:rPr>
        <w:t xml:space="preserve"> </w:t>
      </w:r>
      <w:r>
        <w:t>the</w:t>
      </w:r>
      <w:r>
        <w:rPr>
          <w:spacing w:val="-5"/>
        </w:rPr>
        <w:t xml:space="preserve"> </w:t>
      </w:r>
      <w:r>
        <w:t>American</w:t>
      </w:r>
      <w:r>
        <w:rPr>
          <w:spacing w:val="-2"/>
        </w:rPr>
        <w:t xml:space="preserve"> </w:t>
      </w:r>
      <w:r>
        <w:t>Society</w:t>
      </w:r>
      <w:r>
        <w:rPr>
          <w:spacing w:val="-4"/>
        </w:rPr>
        <w:t xml:space="preserve"> </w:t>
      </w:r>
      <w:r>
        <w:t>of</w:t>
      </w:r>
      <w:r>
        <w:rPr>
          <w:spacing w:val="-4"/>
        </w:rPr>
        <w:t xml:space="preserve"> </w:t>
      </w:r>
      <w:r>
        <w:t>Addiction</w:t>
      </w:r>
      <w:r>
        <w:rPr>
          <w:spacing w:val="-4"/>
        </w:rPr>
        <w:t xml:space="preserve"> </w:t>
      </w:r>
      <w:r>
        <w:t>Medicine</w:t>
      </w:r>
      <w:r>
        <w:rPr>
          <w:spacing w:val="-4"/>
        </w:rPr>
        <w:t xml:space="preserve"> </w:t>
      </w:r>
      <w:r>
        <w:t>(ASAM)</w:t>
      </w:r>
      <w:r>
        <w:rPr>
          <w:spacing w:val="-4"/>
        </w:rPr>
        <w:t xml:space="preserve"> </w:t>
      </w:r>
      <w:r>
        <w:t>make</w:t>
      </w:r>
      <w:r>
        <w:rPr>
          <w:spacing w:val="-4"/>
        </w:rPr>
        <w:t xml:space="preserve"> </w:t>
      </w:r>
      <w:r>
        <w:t>diagnoses.</w:t>
      </w:r>
      <w:r>
        <w:rPr>
          <w:spacing w:val="-4"/>
        </w:rPr>
        <w:t xml:space="preserve"> </w:t>
      </w:r>
      <w:r>
        <w:t>State</w:t>
      </w:r>
      <w:r>
        <w:rPr>
          <w:spacing w:val="-4"/>
        </w:rPr>
        <w:t xml:space="preserve"> </w:t>
      </w:r>
      <w:r>
        <w:t>laws</w:t>
      </w:r>
      <w:r>
        <w:rPr>
          <w:spacing w:val="-5"/>
        </w:rPr>
        <w:t xml:space="preserve"> </w:t>
      </w:r>
      <w:r>
        <w:t xml:space="preserve">vary regarding the licensing and training of mental health professionals </w:t>
      </w:r>
      <w:r>
        <w:t>and who can conduct assessments and make diagnoses. All team members should have a good understanding of the relevant regulations and requirements.</w:t>
      </w:r>
    </w:p>
    <w:p w14:paraId="6235E115" w14:textId="77777777" w:rsidR="004C2CEC" w:rsidRDefault="00566D83">
      <w:pPr>
        <w:pStyle w:val="Heading3"/>
        <w:spacing w:before="180"/>
      </w:pPr>
      <w:r>
        <w:rPr>
          <w:color w:val="333333"/>
        </w:rPr>
        <w:t>Clinical</w:t>
      </w:r>
      <w:r>
        <w:rPr>
          <w:color w:val="333333"/>
          <w:spacing w:val="-4"/>
        </w:rPr>
        <w:t xml:space="preserve"> </w:t>
      </w:r>
      <w:r>
        <w:rPr>
          <w:color w:val="333333"/>
        </w:rPr>
        <w:t>Trauma</w:t>
      </w:r>
      <w:r>
        <w:rPr>
          <w:color w:val="333333"/>
          <w:spacing w:val="-4"/>
        </w:rPr>
        <w:t xml:space="preserve"> </w:t>
      </w:r>
      <w:r>
        <w:rPr>
          <w:color w:val="333333"/>
          <w:spacing w:val="-2"/>
        </w:rPr>
        <w:t>Assessment</w:t>
      </w:r>
    </w:p>
    <w:p w14:paraId="4808D08C" w14:textId="77777777" w:rsidR="004C2CEC" w:rsidRDefault="004C2CEC">
      <w:pPr>
        <w:pStyle w:val="BodyText"/>
        <w:spacing w:before="5"/>
        <w:rPr>
          <w:rFonts w:ascii="Georgia"/>
          <w:sz w:val="42"/>
        </w:rPr>
      </w:pPr>
    </w:p>
    <w:p w14:paraId="1535769C" w14:textId="77777777" w:rsidR="004C2CEC" w:rsidRDefault="00566D83">
      <w:pPr>
        <w:pStyle w:val="BodyText"/>
        <w:spacing w:before="1" w:line="448" w:lineRule="auto"/>
        <w:ind w:left="200" w:right="275"/>
      </w:pPr>
      <w:r>
        <w:t>To identify clients' trauma-related treatment needs, the treatment team should gather information about the traumatic events and how clients responded to them. These two areas of interest correspond to the two primary domains of assessment inquiry: (1) ass</w:t>
      </w:r>
      <w:r>
        <w:t>essment of childhood traumatic events and experiences and (2) assessment of current mental health, especially symptoms and syndromes that may relate to childhood trauma. To increase the usefulness of this information, the evaluation should incorporate a de</w:t>
      </w:r>
      <w:r>
        <w:t>velopmental perspective-- that is, perception of the trauma at different ages (</w:t>
      </w:r>
      <w:hyperlink r:id="rId355">
        <w:r>
          <w:rPr>
            <w:u w:val="single"/>
          </w:rPr>
          <w:t>Gussman et al., 1996</w:t>
        </w:r>
      </w:hyperlink>
      <w:r>
        <w:t>). Not all clients with a history of child abuse or negl</w:t>
      </w:r>
      <w:r>
        <w:t>ect will see it as a problem or view themselves as victims or as "damaged"</w:t>
      </w:r>
      <w:r>
        <w:rPr>
          <w:spacing w:val="-5"/>
        </w:rPr>
        <w:t xml:space="preserve"> </w:t>
      </w:r>
      <w:r>
        <w:t>by</w:t>
      </w:r>
      <w:r>
        <w:rPr>
          <w:spacing w:val="-3"/>
        </w:rPr>
        <w:t xml:space="preserve"> </w:t>
      </w:r>
      <w:r>
        <w:t>the</w:t>
      </w:r>
      <w:r>
        <w:rPr>
          <w:spacing w:val="-4"/>
        </w:rPr>
        <w:t xml:space="preserve"> </w:t>
      </w:r>
      <w:r>
        <w:t>experience.</w:t>
      </w:r>
      <w:r>
        <w:rPr>
          <w:spacing w:val="-3"/>
        </w:rPr>
        <w:t xml:space="preserve"> </w:t>
      </w:r>
      <w:r>
        <w:t>Treatment</w:t>
      </w:r>
      <w:r>
        <w:rPr>
          <w:spacing w:val="-4"/>
        </w:rPr>
        <w:t xml:space="preserve"> </w:t>
      </w:r>
      <w:r>
        <w:t>providers</w:t>
      </w:r>
      <w:r>
        <w:rPr>
          <w:spacing w:val="-4"/>
        </w:rPr>
        <w:t xml:space="preserve"> </w:t>
      </w:r>
      <w:r>
        <w:t>should</w:t>
      </w:r>
      <w:r>
        <w:rPr>
          <w:spacing w:val="-4"/>
        </w:rPr>
        <w:t xml:space="preserve"> </w:t>
      </w:r>
      <w:r>
        <w:t>be</w:t>
      </w:r>
      <w:r>
        <w:rPr>
          <w:spacing w:val="-3"/>
        </w:rPr>
        <w:t xml:space="preserve"> </w:t>
      </w:r>
      <w:r>
        <w:t>careful</w:t>
      </w:r>
      <w:r>
        <w:rPr>
          <w:spacing w:val="-5"/>
        </w:rPr>
        <w:t xml:space="preserve"> </w:t>
      </w:r>
      <w:r>
        <w:t>not</w:t>
      </w:r>
      <w:r>
        <w:rPr>
          <w:spacing w:val="-3"/>
        </w:rPr>
        <w:t xml:space="preserve"> </w:t>
      </w:r>
      <w:r>
        <w:t>to</w:t>
      </w:r>
      <w:r>
        <w:rPr>
          <w:spacing w:val="-1"/>
        </w:rPr>
        <w:t xml:space="preserve"> </w:t>
      </w:r>
      <w:r>
        <w:t>use</w:t>
      </w:r>
      <w:r>
        <w:rPr>
          <w:spacing w:val="-3"/>
        </w:rPr>
        <w:t xml:space="preserve"> </w:t>
      </w:r>
      <w:r>
        <w:t>labels</w:t>
      </w:r>
      <w:r>
        <w:rPr>
          <w:spacing w:val="-4"/>
        </w:rPr>
        <w:t xml:space="preserve"> </w:t>
      </w:r>
      <w:r>
        <w:t>that</w:t>
      </w:r>
      <w:r>
        <w:rPr>
          <w:spacing w:val="-4"/>
        </w:rPr>
        <w:t xml:space="preserve"> </w:t>
      </w:r>
      <w:r>
        <w:t>some clients may resist or be uncomfortable with.</w:t>
      </w:r>
    </w:p>
    <w:p w14:paraId="3F13F9CA" w14:textId="77777777" w:rsidR="004C2CEC" w:rsidRDefault="004C2CEC">
      <w:pPr>
        <w:pStyle w:val="BodyText"/>
        <w:spacing w:before="2"/>
      </w:pPr>
    </w:p>
    <w:p w14:paraId="7C62A048" w14:textId="77777777" w:rsidR="004C2CEC" w:rsidRDefault="00566D83">
      <w:pPr>
        <w:pStyle w:val="Heading4"/>
      </w:pPr>
      <w:r>
        <w:rPr>
          <w:color w:val="29436D"/>
        </w:rPr>
        <w:t>Significant</w:t>
      </w:r>
      <w:r>
        <w:rPr>
          <w:color w:val="29436D"/>
          <w:spacing w:val="-6"/>
        </w:rPr>
        <w:t xml:space="preserve"> </w:t>
      </w:r>
      <w:r>
        <w:rPr>
          <w:color w:val="29436D"/>
        </w:rPr>
        <w:t>traumatic</w:t>
      </w:r>
      <w:r>
        <w:rPr>
          <w:color w:val="29436D"/>
          <w:spacing w:val="-8"/>
        </w:rPr>
        <w:t xml:space="preserve"> </w:t>
      </w:r>
      <w:r>
        <w:rPr>
          <w:color w:val="29436D"/>
          <w:spacing w:val="-2"/>
        </w:rPr>
        <w:t>events</w:t>
      </w:r>
    </w:p>
    <w:p w14:paraId="6EABEB8E" w14:textId="77777777" w:rsidR="004C2CEC" w:rsidRDefault="004C2CEC">
      <w:pPr>
        <w:pStyle w:val="BodyText"/>
        <w:spacing w:before="7"/>
        <w:rPr>
          <w:b/>
          <w:sz w:val="39"/>
        </w:rPr>
      </w:pPr>
    </w:p>
    <w:p w14:paraId="54789B19" w14:textId="77777777" w:rsidR="004C2CEC" w:rsidRDefault="00566D83">
      <w:pPr>
        <w:pStyle w:val="BodyText"/>
        <w:spacing w:line="451" w:lineRule="auto"/>
        <w:ind w:left="200" w:right="345"/>
      </w:pPr>
      <w:r>
        <w:t>The goal of the assessment process is to identify clients' needs so that treatment can be provided</w:t>
      </w:r>
      <w:r>
        <w:rPr>
          <w:spacing w:val="-4"/>
        </w:rPr>
        <w:t xml:space="preserve"> </w:t>
      </w:r>
      <w:r>
        <w:t>to</w:t>
      </w:r>
      <w:r>
        <w:rPr>
          <w:spacing w:val="-4"/>
        </w:rPr>
        <w:t xml:space="preserve"> </w:t>
      </w:r>
      <w:r>
        <w:t>meet</w:t>
      </w:r>
      <w:r>
        <w:rPr>
          <w:spacing w:val="-3"/>
        </w:rPr>
        <w:t xml:space="preserve"> </w:t>
      </w:r>
      <w:r>
        <w:t>them.</w:t>
      </w:r>
      <w:r>
        <w:rPr>
          <w:spacing w:val="-3"/>
        </w:rPr>
        <w:t xml:space="preserve"> </w:t>
      </w:r>
      <w:r>
        <w:t>To</w:t>
      </w:r>
      <w:r>
        <w:rPr>
          <w:spacing w:val="-3"/>
        </w:rPr>
        <w:t xml:space="preserve"> </w:t>
      </w:r>
      <w:r>
        <w:t>treat</w:t>
      </w:r>
      <w:r>
        <w:rPr>
          <w:spacing w:val="-4"/>
        </w:rPr>
        <w:t xml:space="preserve"> </w:t>
      </w:r>
      <w:r>
        <w:t>the</w:t>
      </w:r>
      <w:r>
        <w:rPr>
          <w:spacing w:val="-4"/>
        </w:rPr>
        <w:t xml:space="preserve"> </w:t>
      </w:r>
      <w:r>
        <w:t>aftermath</w:t>
      </w:r>
      <w:r>
        <w:rPr>
          <w:spacing w:val="-4"/>
        </w:rPr>
        <w:t xml:space="preserve"> </w:t>
      </w:r>
      <w:r>
        <w:t>of</w:t>
      </w:r>
      <w:r>
        <w:rPr>
          <w:spacing w:val="-3"/>
        </w:rPr>
        <w:t xml:space="preserve"> </w:t>
      </w:r>
      <w:r>
        <w:t>childhood</w:t>
      </w:r>
      <w:r>
        <w:rPr>
          <w:spacing w:val="-4"/>
        </w:rPr>
        <w:t xml:space="preserve"> </w:t>
      </w:r>
      <w:r>
        <w:t>trauma,</w:t>
      </w:r>
      <w:r>
        <w:rPr>
          <w:spacing w:val="-3"/>
        </w:rPr>
        <w:t xml:space="preserve"> </w:t>
      </w:r>
      <w:r>
        <w:t>the</w:t>
      </w:r>
      <w:r>
        <w:rPr>
          <w:spacing w:val="-3"/>
        </w:rPr>
        <w:t xml:space="preserve"> </w:t>
      </w:r>
      <w:r>
        <w:t>treatment</w:t>
      </w:r>
      <w:r>
        <w:rPr>
          <w:spacing w:val="-4"/>
        </w:rPr>
        <w:t xml:space="preserve"> </w:t>
      </w:r>
      <w:r>
        <w:t>team</w:t>
      </w:r>
      <w:r>
        <w:rPr>
          <w:spacing w:val="-3"/>
        </w:rPr>
        <w:t xml:space="preserve"> </w:t>
      </w:r>
      <w:r>
        <w:t>should identify, in as much detail as possible, the traumatic events that occurr</w:t>
      </w:r>
      <w:r>
        <w:t>ed. The trauma-related</w:t>
      </w:r>
    </w:p>
    <w:p w14:paraId="31E2F94E" w14:textId="77777777" w:rsidR="004C2CEC" w:rsidRDefault="004C2CEC">
      <w:pPr>
        <w:spacing w:line="451" w:lineRule="auto"/>
        <w:sectPr w:rsidR="004C2CEC">
          <w:pgSz w:w="12240" w:h="15840"/>
          <w:pgMar w:top="1500" w:right="1180" w:bottom="280" w:left="1240" w:header="720" w:footer="720" w:gutter="0"/>
          <w:cols w:space="720"/>
        </w:sectPr>
      </w:pPr>
    </w:p>
    <w:p w14:paraId="6B82FC66" w14:textId="77777777" w:rsidR="004C2CEC" w:rsidRDefault="00566D83">
      <w:pPr>
        <w:pStyle w:val="BodyText"/>
        <w:spacing w:before="143" w:line="446" w:lineRule="auto"/>
        <w:ind w:left="200" w:right="264"/>
      </w:pPr>
      <w:r>
        <w:lastRenderedPageBreak/>
        <w:t>assessment</w:t>
      </w:r>
      <w:r>
        <w:rPr>
          <w:spacing w:val="-1"/>
        </w:rPr>
        <w:t xml:space="preserve"> </w:t>
      </w:r>
      <w:r>
        <w:t>is</w:t>
      </w:r>
      <w:r>
        <w:rPr>
          <w:spacing w:val="-4"/>
        </w:rPr>
        <w:t xml:space="preserve"> </w:t>
      </w:r>
      <w:r>
        <w:t>an</w:t>
      </w:r>
      <w:r>
        <w:rPr>
          <w:spacing w:val="-3"/>
        </w:rPr>
        <w:t xml:space="preserve"> </w:t>
      </w:r>
      <w:r>
        <w:t>opportunity</w:t>
      </w:r>
      <w:r>
        <w:rPr>
          <w:spacing w:val="-3"/>
        </w:rPr>
        <w:t xml:space="preserve"> </w:t>
      </w:r>
      <w:r>
        <w:t>to</w:t>
      </w:r>
      <w:r>
        <w:rPr>
          <w:spacing w:val="-4"/>
        </w:rPr>
        <w:t xml:space="preserve"> </w:t>
      </w:r>
      <w:r>
        <w:t>systematically</w:t>
      </w:r>
      <w:r>
        <w:rPr>
          <w:spacing w:val="-3"/>
        </w:rPr>
        <w:t xml:space="preserve"> </w:t>
      </w:r>
      <w:r>
        <w:t>assess</w:t>
      </w:r>
      <w:r>
        <w:rPr>
          <w:spacing w:val="-4"/>
        </w:rPr>
        <w:t xml:space="preserve"> </w:t>
      </w:r>
      <w:r>
        <w:t>the</w:t>
      </w:r>
      <w:r>
        <w:rPr>
          <w:spacing w:val="-3"/>
        </w:rPr>
        <w:t xml:space="preserve"> </w:t>
      </w:r>
      <w:r>
        <w:t>details</w:t>
      </w:r>
      <w:r>
        <w:rPr>
          <w:spacing w:val="-4"/>
        </w:rPr>
        <w:t xml:space="preserve"> </w:t>
      </w:r>
      <w:r>
        <w:t>and</w:t>
      </w:r>
      <w:r>
        <w:rPr>
          <w:spacing w:val="-4"/>
        </w:rPr>
        <w:t xml:space="preserve"> </w:t>
      </w:r>
      <w:r>
        <w:t>context</w:t>
      </w:r>
      <w:r>
        <w:rPr>
          <w:spacing w:val="-3"/>
        </w:rPr>
        <w:t xml:space="preserve"> </w:t>
      </w:r>
      <w:r>
        <w:t>of</w:t>
      </w:r>
      <w:r>
        <w:rPr>
          <w:spacing w:val="-3"/>
        </w:rPr>
        <w:t xml:space="preserve"> </w:t>
      </w:r>
      <w:r>
        <w:t>the</w:t>
      </w:r>
      <w:r>
        <w:rPr>
          <w:spacing w:val="-4"/>
        </w:rPr>
        <w:t xml:space="preserve"> </w:t>
      </w:r>
      <w:r>
        <w:t>victimization experience. Examples of event-specific information that are gathered include</w:t>
      </w:r>
    </w:p>
    <w:p w14:paraId="1B19D7CF" w14:textId="77777777" w:rsidR="004C2CEC" w:rsidRDefault="004C2CEC">
      <w:pPr>
        <w:pStyle w:val="BodyText"/>
        <w:spacing w:before="3"/>
        <w:rPr>
          <w:sz w:val="15"/>
        </w:rPr>
      </w:pPr>
    </w:p>
    <w:p w14:paraId="4978D253" w14:textId="77777777" w:rsidR="004C2CEC" w:rsidRDefault="00566D83">
      <w:pPr>
        <w:pStyle w:val="BodyText"/>
        <w:spacing w:before="92"/>
        <w:ind w:left="2000"/>
      </w:pPr>
      <w:r>
        <w:rPr>
          <w:noProof/>
          <w:position w:val="-4"/>
        </w:rPr>
        <w:drawing>
          <wp:inline distT="0" distB="0" distL="0" distR="0" wp14:anchorId="72DC0C46" wp14:editId="7ECFC878">
            <wp:extent cx="115824" cy="155448"/>
            <wp:effectExtent l="0" t="0" r="0" b="0"/>
            <wp:docPr id="1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Type of abuse</w:t>
      </w:r>
    </w:p>
    <w:p w14:paraId="3B29A7D9" w14:textId="77777777" w:rsidR="004C2CEC" w:rsidRDefault="00566D83">
      <w:pPr>
        <w:pStyle w:val="ListParagraph"/>
        <w:numPr>
          <w:ilvl w:val="0"/>
          <w:numId w:val="4"/>
        </w:numPr>
        <w:tabs>
          <w:tab w:val="left" w:pos="4041"/>
        </w:tabs>
        <w:spacing w:before="195"/>
        <w:ind w:left="4041"/>
        <w:rPr>
          <w:sz w:val="19"/>
        </w:rPr>
      </w:pPr>
      <w:r>
        <w:rPr>
          <w:sz w:val="19"/>
        </w:rPr>
        <w:t>Physical</w:t>
      </w:r>
      <w:r>
        <w:rPr>
          <w:spacing w:val="-9"/>
          <w:sz w:val="19"/>
        </w:rPr>
        <w:t xml:space="preserve"> </w:t>
      </w:r>
      <w:r>
        <w:rPr>
          <w:spacing w:val="-4"/>
          <w:sz w:val="19"/>
        </w:rPr>
        <w:t>abuse</w:t>
      </w:r>
    </w:p>
    <w:p w14:paraId="481906AC" w14:textId="77777777" w:rsidR="004C2CEC" w:rsidRDefault="00566D83">
      <w:pPr>
        <w:pStyle w:val="ListParagraph"/>
        <w:numPr>
          <w:ilvl w:val="0"/>
          <w:numId w:val="4"/>
        </w:numPr>
        <w:tabs>
          <w:tab w:val="left" w:pos="4041"/>
        </w:tabs>
        <w:spacing w:before="181"/>
        <w:ind w:left="4041"/>
        <w:rPr>
          <w:sz w:val="19"/>
        </w:rPr>
      </w:pPr>
      <w:r>
        <w:rPr>
          <w:sz w:val="19"/>
        </w:rPr>
        <w:t>Sexual</w:t>
      </w:r>
      <w:r>
        <w:rPr>
          <w:spacing w:val="-8"/>
          <w:sz w:val="19"/>
        </w:rPr>
        <w:t xml:space="preserve"> </w:t>
      </w:r>
      <w:r>
        <w:rPr>
          <w:spacing w:val="-2"/>
          <w:sz w:val="19"/>
        </w:rPr>
        <w:t>abuse</w:t>
      </w:r>
    </w:p>
    <w:p w14:paraId="0321E255" w14:textId="77777777" w:rsidR="004C2CEC" w:rsidRDefault="00566D83">
      <w:pPr>
        <w:pStyle w:val="ListParagraph"/>
        <w:numPr>
          <w:ilvl w:val="0"/>
          <w:numId w:val="4"/>
        </w:numPr>
        <w:tabs>
          <w:tab w:val="left" w:pos="4041"/>
        </w:tabs>
        <w:spacing w:before="181"/>
        <w:ind w:left="4041"/>
        <w:rPr>
          <w:sz w:val="19"/>
        </w:rPr>
      </w:pPr>
      <w:r>
        <w:rPr>
          <w:sz w:val="19"/>
        </w:rPr>
        <w:t>Psychological</w:t>
      </w:r>
      <w:r>
        <w:rPr>
          <w:spacing w:val="-16"/>
          <w:sz w:val="19"/>
        </w:rPr>
        <w:t xml:space="preserve"> </w:t>
      </w:r>
      <w:r>
        <w:rPr>
          <w:spacing w:val="-4"/>
          <w:sz w:val="19"/>
        </w:rPr>
        <w:t>abuse</w:t>
      </w:r>
    </w:p>
    <w:p w14:paraId="45F4954B" w14:textId="77777777" w:rsidR="004C2CEC" w:rsidRDefault="00566D83">
      <w:pPr>
        <w:pStyle w:val="ListParagraph"/>
        <w:numPr>
          <w:ilvl w:val="0"/>
          <w:numId w:val="4"/>
        </w:numPr>
        <w:tabs>
          <w:tab w:val="left" w:pos="4041"/>
        </w:tabs>
        <w:spacing w:before="182"/>
        <w:ind w:left="4041"/>
        <w:rPr>
          <w:sz w:val="19"/>
        </w:rPr>
      </w:pPr>
      <w:r>
        <w:rPr>
          <w:spacing w:val="-2"/>
          <w:sz w:val="19"/>
        </w:rPr>
        <w:t>Exploitation</w:t>
      </w:r>
    </w:p>
    <w:p w14:paraId="531043DA" w14:textId="77777777" w:rsidR="004C2CEC" w:rsidRDefault="00566D83">
      <w:pPr>
        <w:pStyle w:val="ListParagraph"/>
        <w:numPr>
          <w:ilvl w:val="0"/>
          <w:numId w:val="4"/>
        </w:numPr>
        <w:tabs>
          <w:tab w:val="left" w:pos="4041"/>
        </w:tabs>
        <w:spacing w:before="181"/>
        <w:ind w:left="4041"/>
        <w:rPr>
          <w:sz w:val="19"/>
        </w:rPr>
      </w:pPr>
      <w:r>
        <w:rPr>
          <w:sz w:val="19"/>
        </w:rPr>
        <w:t>Exposure</w:t>
      </w:r>
      <w:r>
        <w:rPr>
          <w:spacing w:val="-8"/>
          <w:sz w:val="19"/>
        </w:rPr>
        <w:t xml:space="preserve"> </w:t>
      </w:r>
      <w:r>
        <w:rPr>
          <w:sz w:val="19"/>
        </w:rPr>
        <w:t>to</w:t>
      </w:r>
      <w:r>
        <w:rPr>
          <w:spacing w:val="-8"/>
          <w:sz w:val="19"/>
        </w:rPr>
        <w:t xml:space="preserve"> </w:t>
      </w:r>
      <w:r>
        <w:rPr>
          <w:sz w:val="19"/>
        </w:rPr>
        <w:t>domestic</w:t>
      </w:r>
      <w:r>
        <w:rPr>
          <w:spacing w:val="-9"/>
          <w:sz w:val="19"/>
        </w:rPr>
        <w:t xml:space="preserve"> </w:t>
      </w:r>
      <w:r>
        <w:rPr>
          <w:spacing w:val="-2"/>
          <w:sz w:val="19"/>
        </w:rPr>
        <w:t>violence</w:t>
      </w:r>
    </w:p>
    <w:p w14:paraId="3207D85D" w14:textId="77777777" w:rsidR="004C2CEC" w:rsidRDefault="00566D83">
      <w:pPr>
        <w:pStyle w:val="ListParagraph"/>
        <w:numPr>
          <w:ilvl w:val="0"/>
          <w:numId w:val="4"/>
        </w:numPr>
        <w:tabs>
          <w:tab w:val="left" w:pos="4041"/>
        </w:tabs>
        <w:spacing w:before="181"/>
        <w:ind w:left="4041"/>
        <w:rPr>
          <w:sz w:val="19"/>
        </w:rPr>
      </w:pPr>
      <w:r>
        <w:rPr>
          <w:spacing w:val="-2"/>
          <w:sz w:val="19"/>
        </w:rPr>
        <w:t>Neglect</w:t>
      </w:r>
    </w:p>
    <w:p w14:paraId="72043D47" w14:textId="77777777" w:rsidR="004C2CEC" w:rsidRDefault="00566D83">
      <w:pPr>
        <w:pStyle w:val="BodyText"/>
        <w:spacing w:before="172"/>
        <w:ind w:left="2000"/>
      </w:pPr>
      <w:r>
        <w:rPr>
          <w:noProof/>
          <w:position w:val="-4"/>
        </w:rPr>
        <w:drawing>
          <wp:inline distT="0" distB="0" distL="0" distR="0" wp14:anchorId="044AAB4B" wp14:editId="3F9A0DED">
            <wp:extent cx="115824" cy="155448"/>
            <wp:effectExtent l="0" t="0" r="0" b="0"/>
            <wp:docPr id="1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Evidence of multiple types of abuse (concurrent or serial)</w:t>
      </w:r>
    </w:p>
    <w:p w14:paraId="27AFB04D" w14:textId="77777777" w:rsidR="004C2CEC" w:rsidRDefault="00566D83">
      <w:pPr>
        <w:pStyle w:val="BodyText"/>
        <w:spacing w:before="188" w:line="432" w:lineRule="auto"/>
        <w:ind w:left="2360" w:right="345" w:hanging="360"/>
      </w:pPr>
      <w:r>
        <w:rPr>
          <w:noProof/>
          <w:position w:val="-4"/>
        </w:rPr>
        <w:drawing>
          <wp:inline distT="0" distB="0" distL="0" distR="0" wp14:anchorId="141500FC" wp14:editId="04D38CC1">
            <wp:extent cx="115824" cy="155448"/>
            <wp:effectExtent l="0" t="0" r="0" b="0"/>
            <wp:docPr id="1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Relationship</w:t>
      </w:r>
      <w:r>
        <w:rPr>
          <w:spacing w:val="-5"/>
        </w:rPr>
        <w:t xml:space="preserve"> </w:t>
      </w:r>
      <w:r>
        <w:t>to</w:t>
      </w:r>
      <w:r>
        <w:rPr>
          <w:spacing w:val="-5"/>
        </w:rPr>
        <w:t xml:space="preserve"> </w:t>
      </w:r>
      <w:r>
        <w:t>the</w:t>
      </w:r>
      <w:r>
        <w:rPr>
          <w:spacing w:val="-2"/>
        </w:rPr>
        <w:t xml:space="preserve"> </w:t>
      </w:r>
      <w:r>
        <w:t>perpetrator</w:t>
      </w:r>
      <w:r>
        <w:rPr>
          <w:spacing w:val="-4"/>
        </w:rPr>
        <w:t xml:space="preserve"> </w:t>
      </w:r>
      <w:r>
        <w:t>(who</w:t>
      </w:r>
      <w:r>
        <w:rPr>
          <w:spacing w:val="-4"/>
        </w:rPr>
        <w:t xml:space="preserve"> </w:t>
      </w:r>
      <w:r>
        <w:t>may</w:t>
      </w:r>
      <w:r>
        <w:rPr>
          <w:spacing w:val="-4"/>
        </w:rPr>
        <w:t xml:space="preserve"> </w:t>
      </w:r>
      <w:r>
        <w:t>be</w:t>
      </w:r>
      <w:r>
        <w:rPr>
          <w:spacing w:val="-5"/>
        </w:rPr>
        <w:t xml:space="preserve"> </w:t>
      </w:r>
      <w:r>
        <w:t>a</w:t>
      </w:r>
      <w:r>
        <w:rPr>
          <w:spacing w:val="-5"/>
        </w:rPr>
        <w:t xml:space="preserve"> </w:t>
      </w:r>
      <w:r>
        <w:t>relative,</w:t>
      </w:r>
      <w:r>
        <w:rPr>
          <w:spacing w:val="-4"/>
        </w:rPr>
        <w:t xml:space="preserve"> </w:t>
      </w:r>
      <w:r>
        <w:t>stranger,</w:t>
      </w:r>
      <w:r>
        <w:rPr>
          <w:spacing w:val="-4"/>
        </w:rPr>
        <w:t xml:space="preserve"> </w:t>
      </w:r>
      <w:r>
        <w:t>teacher, or caregiver)</w:t>
      </w:r>
    </w:p>
    <w:p w14:paraId="1A0B35D8" w14:textId="77777777" w:rsidR="004C2CEC" w:rsidRDefault="00566D83">
      <w:pPr>
        <w:pStyle w:val="BodyText"/>
        <w:spacing w:before="7" w:line="424" w:lineRule="auto"/>
        <w:ind w:left="2000" w:right="4723"/>
      </w:pPr>
      <w:r>
        <w:rPr>
          <w:noProof/>
          <w:position w:val="-4"/>
        </w:rPr>
        <w:drawing>
          <wp:inline distT="0" distB="0" distL="0" distR="0" wp14:anchorId="42CB8D59" wp14:editId="15FA62E1">
            <wp:extent cx="115824" cy="155448"/>
            <wp:effectExtent l="0" t="0" r="0" b="0"/>
            <wp:docPr id="1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Frequency</w:t>
      </w:r>
      <w:r>
        <w:rPr>
          <w:spacing w:val="-7"/>
        </w:rPr>
        <w:t xml:space="preserve"> </w:t>
      </w:r>
      <w:r>
        <w:t>of</w:t>
      </w:r>
      <w:r>
        <w:rPr>
          <w:spacing w:val="-7"/>
        </w:rPr>
        <w:t xml:space="preserve"> </w:t>
      </w:r>
      <w:r>
        <w:t>abusive</w:t>
      </w:r>
      <w:r>
        <w:rPr>
          <w:spacing w:val="-7"/>
        </w:rPr>
        <w:t xml:space="preserve"> </w:t>
      </w:r>
      <w:r>
        <w:t xml:space="preserve">events </w:t>
      </w:r>
      <w:r>
        <w:rPr>
          <w:noProof/>
          <w:position w:val="-4"/>
        </w:rPr>
        <w:drawing>
          <wp:inline distT="0" distB="0" distL="0" distR="0" wp14:anchorId="41B01985" wp14:editId="1BCFDD9C">
            <wp:extent cx="115824" cy="155448"/>
            <wp:effectExtent l="0" t="0" r="0" b="0"/>
            <wp:docPr id="1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Duration of the abuse</w:t>
      </w:r>
    </w:p>
    <w:p w14:paraId="3B1D57F7" w14:textId="77777777" w:rsidR="004C2CEC" w:rsidRDefault="00566D83">
      <w:pPr>
        <w:pStyle w:val="BodyText"/>
        <w:spacing w:line="243" w:lineRule="exact"/>
        <w:ind w:left="2000"/>
      </w:pPr>
      <w:r>
        <w:rPr>
          <w:noProof/>
          <w:position w:val="-4"/>
        </w:rPr>
        <w:drawing>
          <wp:inline distT="0" distB="0" distL="0" distR="0" wp14:anchorId="1075586E" wp14:editId="00CE34A1">
            <wp:extent cx="115824" cy="155448"/>
            <wp:effectExtent l="0" t="0" r="0" b="0"/>
            <wp:docPr id="1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The victim's age at onset and cessation of the abuse</w:t>
      </w:r>
    </w:p>
    <w:p w14:paraId="6FC476EB" w14:textId="77777777" w:rsidR="004C2CEC" w:rsidRDefault="00566D83">
      <w:pPr>
        <w:pStyle w:val="BodyText"/>
        <w:spacing w:before="187" w:line="422" w:lineRule="auto"/>
        <w:ind w:left="2000" w:right="1851"/>
      </w:pPr>
      <w:r>
        <w:rPr>
          <w:noProof/>
          <w:position w:val="-4"/>
        </w:rPr>
        <w:drawing>
          <wp:inline distT="0" distB="0" distL="0" distR="0" wp14:anchorId="01C5AE9A" wp14:editId="17C80092">
            <wp:extent cx="115824" cy="155448"/>
            <wp:effectExtent l="0" t="0" r="0" b="0"/>
            <wp:docPr id="1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Context</w:t>
      </w:r>
      <w:r>
        <w:rPr>
          <w:spacing w:val="-4"/>
        </w:rPr>
        <w:t xml:space="preserve"> </w:t>
      </w:r>
      <w:r>
        <w:t>of</w:t>
      </w:r>
      <w:r>
        <w:rPr>
          <w:spacing w:val="-4"/>
        </w:rPr>
        <w:t xml:space="preserve"> </w:t>
      </w:r>
      <w:r>
        <w:t>the</w:t>
      </w:r>
      <w:r>
        <w:rPr>
          <w:spacing w:val="-5"/>
        </w:rPr>
        <w:t xml:space="preserve"> </w:t>
      </w:r>
      <w:r>
        <w:t>trauma,</w:t>
      </w:r>
      <w:r>
        <w:rPr>
          <w:spacing w:val="-4"/>
        </w:rPr>
        <w:t xml:space="preserve"> </w:t>
      </w:r>
      <w:r>
        <w:t>including</w:t>
      </w:r>
      <w:r>
        <w:rPr>
          <w:spacing w:val="-5"/>
        </w:rPr>
        <w:t xml:space="preserve"> </w:t>
      </w:r>
      <w:r>
        <w:t>presence</w:t>
      </w:r>
      <w:r>
        <w:rPr>
          <w:spacing w:val="-4"/>
        </w:rPr>
        <w:t xml:space="preserve"> </w:t>
      </w:r>
      <w:r>
        <w:t>of</w:t>
      </w:r>
      <w:r>
        <w:rPr>
          <w:spacing w:val="-4"/>
        </w:rPr>
        <w:t xml:space="preserve"> </w:t>
      </w:r>
      <w:r>
        <w:t>force</w:t>
      </w:r>
      <w:r>
        <w:rPr>
          <w:spacing w:val="-5"/>
        </w:rPr>
        <w:t xml:space="preserve"> </w:t>
      </w:r>
      <w:r>
        <w:t>or</w:t>
      </w:r>
      <w:r>
        <w:rPr>
          <w:spacing w:val="-4"/>
        </w:rPr>
        <w:t xml:space="preserve"> </w:t>
      </w:r>
      <w:r>
        <w:t xml:space="preserve">fear </w:t>
      </w:r>
      <w:r>
        <w:rPr>
          <w:noProof/>
          <w:position w:val="-4"/>
        </w:rPr>
        <w:drawing>
          <wp:inline distT="0" distB="0" distL="0" distR="0" wp14:anchorId="6ECAAFF9" wp14:editId="70CDC739">
            <wp:extent cx="115824" cy="155448"/>
            <wp:effectExtent l="0" t="0" r="0" b="0"/>
            <wp:docPr id="1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Whether the family knew about the abuse</w:t>
      </w:r>
    </w:p>
    <w:p w14:paraId="5F130D8E" w14:textId="77777777" w:rsidR="004C2CEC" w:rsidRDefault="00566D83">
      <w:pPr>
        <w:pStyle w:val="BodyText"/>
        <w:spacing w:before="3"/>
        <w:ind w:left="2000"/>
      </w:pPr>
      <w:r>
        <w:rPr>
          <w:noProof/>
          <w:position w:val="-4"/>
        </w:rPr>
        <w:drawing>
          <wp:inline distT="0" distB="0" distL="0" distR="0" wp14:anchorId="2160BD2F" wp14:editId="17468812">
            <wp:extent cx="115824" cy="155448"/>
            <wp:effectExtent l="0" t="0" r="0" b="0"/>
            <wp:docPr id="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Response of the family to the abuse</w:t>
      </w:r>
    </w:p>
    <w:p w14:paraId="78FBE7E9" w14:textId="77777777" w:rsidR="004C2CEC" w:rsidRDefault="00566D83">
      <w:pPr>
        <w:pStyle w:val="BodyText"/>
        <w:spacing w:before="187" w:line="432" w:lineRule="auto"/>
        <w:ind w:left="2360" w:hanging="360"/>
      </w:pPr>
      <w:r>
        <w:rPr>
          <w:noProof/>
          <w:position w:val="-4"/>
        </w:rPr>
        <w:drawing>
          <wp:inline distT="0" distB="0" distL="0" distR="0" wp14:anchorId="07DEE5C5" wp14:editId="0D217822">
            <wp:extent cx="115824" cy="155448"/>
            <wp:effectExtent l="0" t="0" r="0" b="0"/>
            <wp:docPr id="2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Response</w:t>
      </w:r>
      <w:r>
        <w:rPr>
          <w:spacing w:val="-4"/>
        </w:rPr>
        <w:t xml:space="preserve"> </w:t>
      </w:r>
      <w:r>
        <w:t>of</w:t>
      </w:r>
      <w:r>
        <w:rPr>
          <w:spacing w:val="-3"/>
        </w:rPr>
        <w:t xml:space="preserve"> </w:t>
      </w:r>
      <w:r>
        <w:t>the</w:t>
      </w:r>
      <w:r>
        <w:rPr>
          <w:spacing w:val="-4"/>
        </w:rPr>
        <w:t xml:space="preserve"> </w:t>
      </w:r>
      <w:r>
        <w:t>social</w:t>
      </w:r>
      <w:r>
        <w:rPr>
          <w:spacing w:val="-5"/>
        </w:rPr>
        <w:t xml:space="preserve"> </w:t>
      </w:r>
      <w:r>
        <w:t>system,</w:t>
      </w:r>
      <w:r>
        <w:rPr>
          <w:spacing w:val="-3"/>
        </w:rPr>
        <w:t xml:space="preserve"> </w:t>
      </w:r>
      <w:r>
        <w:t>including</w:t>
      </w:r>
      <w:r>
        <w:rPr>
          <w:spacing w:val="-4"/>
        </w:rPr>
        <w:t xml:space="preserve"> </w:t>
      </w:r>
      <w:r>
        <w:t>CPS</w:t>
      </w:r>
      <w:r>
        <w:rPr>
          <w:spacing w:val="-3"/>
        </w:rPr>
        <w:t xml:space="preserve"> </w:t>
      </w:r>
      <w:r>
        <w:t>agencies,</w:t>
      </w:r>
      <w:r>
        <w:rPr>
          <w:spacing w:val="-3"/>
        </w:rPr>
        <w:t xml:space="preserve"> </w:t>
      </w:r>
      <w:r>
        <w:t>foster</w:t>
      </w:r>
      <w:r>
        <w:rPr>
          <w:spacing w:val="-3"/>
        </w:rPr>
        <w:t xml:space="preserve"> </w:t>
      </w:r>
      <w:r>
        <w:t>care,</w:t>
      </w:r>
      <w:r>
        <w:rPr>
          <w:spacing w:val="-3"/>
        </w:rPr>
        <w:t xml:space="preserve"> </w:t>
      </w:r>
      <w:r>
        <w:t>or placement with relatives</w:t>
      </w:r>
    </w:p>
    <w:p w14:paraId="72FCC1FD" w14:textId="77777777" w:rsidR="004C2CEC" w:rsidRDefault="00566D83">
      <w:pPr>
        <w:pStyle w:val="BodyText"/>
        <w:spacing w:before="8" w:line="422" w:lineRule="auto"/>
        <w:ind w:left="2000" w:right="1690"/>
      </w:pPr>
      <w:r>
        <w:rPr>
          <w:noProof/>
          <w:position w:val="-4"/>
        </w:rPr>
        <w:drawing>
          <wp:inline distT="0" distB="0" distL="0" distR="0" wp14:anchorId="580A615B" wp14:editId="2145B1F5">
            <wp:extent cx="115824" cy="155447"/>
            <wp:effectExtent l="0" t="0" r="0" b="0"/>
            <wp:docPr id="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Past</w:t>
      </w:r>
      <w:r>
        <w:rPr>
          <w:spacing w:val="-4"/>
        </w:rPr>
        <w:t xml:space="preserve"> </w:t>
      </w:r>
      <w:r>
        <w:t>mental</w:t>
      </w:r>
      <w:r>
        <w:rPr>
          <w:spacing w:val="-5"/>
        </w:rPr>
        <w:t xml:space="preserve"> </w:t>
      </w:r>
      <w:r>
        <w:t>health</w:t>
      </w:r>
      <w:r>
        <w:rPr>
          <w:spacing w:val="-4"/>
        </w:rPr>
        <w:t xml:space="preserve"> </w:t>
      </w:r>
      <w:r>
        <w:t>counseling</w:t>
      </w:r>
      <w:r>
        <w:rPr>
          <w:spacing w:val="-3"/>
        </w:rPr>
        <w:t xml:space="preserve"> </w:t>
      </w:r>
      <w:r>
        <w:t>or</w:t>
      </w:r>
      <w:r>
        <w:rPr>
          <w:spacing w:val="-3"/>
        </w:rPr>
        <w:t xml:space="preserve"> </w:t>
      </w:r>
      <w:r>
        <w:t>other</w:t>
      </w:r>
      <w:r>
        <w:rPr>
          <w:spacing w:val="-3"/>
        </w:rPr>
        <w:t xml:space="preserve"> </w:t>
      </w:r>
      <w:r>
        <w:t>treatment</w:t>
      </w:r>
      <w:r>
        <w:rPr>
          <w:spacing w:val="-1"/>
        </w:rPr>
        <w:t xml:space="preserve"> </w:t>
      </w:r>
      <w:r>
        <w:t>as</w:t>
      </w:r>
      <w:r>
        <w:rPr>
          <w:spacing w:val="-4"/>
        </w:rPr>
        <w:t xml:space="preserve"> </w:t>
      </w:r>
      <w:r>
        <w:t>a</w:t>
      </w:r>
      <w:r>
        <w:rPr>
          <w:spacing w:val="-5"/>
        </w:rPr>
        <w:t xml:space="preserve"> </w:t>
      </w:r>
      <w:r>
        <w:t xml:space="preserve">child </w:t>
      </w:r>
      <w:r>
        <w:rPr>
          <w:noProof/>
          <w:position w:val="-4"/>
        </w:rPr>
        <w:drawing>
          <wp:inline distT="0" distB="0" distL="0" distR="0" wp14:anchorId="09C8CBF0" wp14:editId="7744780C">
            <wp:extent cx="115824" cy="155448"/>
            <wp:effectExtent l="0" t="0" r="0" b="0"/>
            <wp:docPr id="2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How and when the abuse was disclosed</w:t>
      </w:r>
    </w:p>
    <w:p w14:paraId="65AAF9EC" w14:textId="77777777" w:rsidR="004C2CEC" w:rsidRDefault="00566D83">
      <w:pPr>
        <w:pStyle w:val="BodyText"/>
        <w:spacing w:before="3" w:line="432" w:lineRule="auto"/>
        <w:ind w:left="2360" w:right="4078" w:hanging="360"/>
      </w:pPr>
      <w:r>
        <w:rPr>
          <w:noProof/>
        </w:rPr>
        <w:drawing>
          <wp:anchor distT="0" distB="0" distL="0" distR="0" simplePos="0" relativeHeight="483712000" behindDoc="1" locked="0" layoutInCell="1" allowOverlap="1" wp14:anchorId="18BE579A" wp14:editId="59337082">
            <wp:simplePos x="0" y="0"/>
            <wp:positionH relativeFrom="page">
              <wp:posOffset>2057654</wp:posOffset>
            </wp:positionH>
            <wp:positionV relativeFrom="paragraph">
              <wp:posOffset>276225</wp:posOffset>
            </wp:positionV>
            <wp:extent cx="115824" cy="155448"/>
            <wp:effectExtent l="0" t="0" r="0" b="0"/>
            <wp:wrapNone/>
            <wp:docPr id="2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25700298" wp14:editId="5520531D">
            <wp:extent cx="115824" cy="155448"/>
            <wp:effectExtent l="0" t="0" r="0" b="0"/>
            <wp:docPr id="2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Social</w:t>
      </w:r>
      <w:r>
        <w:rPr>
          <w:spacing w:val="-6"/>
        </w:rPr>
        <w:t xml:space="preserve"> </w:t>
      </w:r>
      <w:r>
        <w:t>consequences</w:t>
      </w:r>
      <w:r>
        <w:rPr>
          <w:spacing w:val="-7"/>
        </w:rPr>
        <w:t xml:space="preserve"> </w:t>
      </w:r>
      <w:r>
        <w:t>of</w:t>
      </w:r>
      <w:r>
        <w:rPr>
          <w:spacing w:val="-7"/>
        </w:rPr>
        <w:t xml:space="preserve"> </w:t>
      </w:r>
      <w:r>
        <w:t>the</w:t>
      </w:r>
      <w:r>
        <w:rPr>
          <w:spacing w:val="-7"/>
        </w:rPr>
        <w:t xml:space="preserve"> </w:t>
      </w:r>
      <w:r>
        <w:t>abuse Legal consequences of the abuse</w:t>
      </w:r>
    </w:p>
    <w:p w14:paraId="6B42CC0A" w14:textId="77777777" w:rsidR="004C2CEC" w:rsidRDefault="004C2CEC">
      <w:pPr>
        <w:pStyle w:val="BodyText"/>
        <w:spacing w:before="10"/>
        <w:rPr>
          <w:sz w:val="12"/>
        </w:rPr>
      </w:pPr>
    </w:p>
    <w:p w14:paraId="7C9A9EC1" w14:textId="77777777" w:rsidR="004C2CEC" w:rsidRDefault="00566D83">
      <w:pPr>
        <w:pStyle w:val="Heading8"/>
        <w:spacing w:before="100"/>
        <w:jc w:val="both"/>
      </w:pPr>
      <w:r>
        <w:rPr>
          <w:color w:val="333333"/>
        </w:rPr>
        <w:t>Subjective</w:t>
      </w:r>
      <w:r>
        <w:rPr>
          <w:color w:val="333333"/>
          <w:spacing w:val="-10"/>
        </w:rPr>
        <w:t xml:space="preserve"> </w:t>
      </w:r>
      <w:r>
        <w:rPr>
          <w:color w:val="333333"/>
        </w:rPr>
        <w:t>experience</w:t>
      </w:r>
      <w:r>
        <w:rPr>
          <w:color w:val="333333"/>
          <w:spacing w:val="-9"/>
        </w:rPr>
        <w:t xml:space="preserve"> </w:t>
      </w:r>
      <w:r>
        <w:rPr>
          <w:color w:val="333333"/>
        </w:rPr>
        <w:t>of</w:t>
      </w:r>
      <w:r>
        <w:rPr>
          <w:color w:val="333333"/>
          <w:spacing w:val="-11"/>
        </w:rPr>
        <w:t xml:space="preserve"> </w:t>
      </w:r>
      <w:r>
        <w:rPr>
          <w:color w:val="333333"/>
        </w:rPr>
        <w:t>the</w:t>
      </w:r>
      <w:r>
        <w:rPr>
          <w:color w:val="333333"/>
          <w:spacing w:val="-9"/>
        </w:rPr>
        <w:t xml:space="preserve"> </w:t>
      </w:r>
      <w:r>
        <w:rPr>
          <w:color w:val="333333"/>
          <w:spacing w:val="-2"/>
        </w:rPr>
        <w:t>events</w:t>
      </w:r>
    </w:p>
    <w:p w14:paraId="52C94D85" w14:textId="77777777" w:rsidR="004C2CEC" w:rsidRDefault="004C2CEC">
      <w:pPr>
        <w:pStyle w:val="BodyText"/>
        <w:rPr>
          <w:b/>
          <w:sz w:val="22"/>
        </w:rPr>
      </w:pPr>
    </w:p>
    <w:p w14:paraId="0FAFC774" w14:textId="77777777" w:rsidR="004C2CEC" w:rsidRDefault="004C2CEC">
      <w:pPr>
        <w:pStyle w:val="BodyText"/>
        <w:spacing w:before="5"/>
        <w:rPr>
          <w:b/>
          <w:sz w:val="17"/>
        </w:rPr>
      </w:pPr>
    </w:p>
    <w:p w14:paraId="65836256" w14:textId="77777777" w:rsidR="004C2CEC" w:rsidRDefault="00566D83">
      <w:pPr>
        <w:pStyle w:val="BodyText"/>
        <w:spacing w:line="448" w:lineRule="auto"/>
        <w:ind w:left="200" w:right="401"/>
        <w:jc w:val="both"/>
      </w:pPr>
      <w:r>
        <w:t>In</w:t>
      </w:r>
      <w:r>
        <w:rPr>
          <w:spacing w:val="-4"/>
        </w:rPr>
        <w:t xml:space="preserve"> </w:t>
      </w:r>
      <w:r>
        <w:t>addition</w:t>
      </w:r>
      <w:r>
        <w:rPr>
          <w:spacing w:val="-5"/>
        </w:rPr>
        <w:t xml:space="preserve"> </w:t>
      </w:r>
      <w:r>
        <w:t>to</w:t>
      </w:r>
      <w:r>
        <w:rPr>
          <w:spacing w:val="-2"/>
        </w:rPr>
        <w:t xml:space="preserve"> </w:t>
      </w:r>
      <w:r>
        <w:t>gathering</w:t>
      </w:r>
      <w:r>
        <w:rPr>
          <w:spacing w:val="-4"/>
        </w:rPr>
        <w:t xml:space="preserve"> </w:t>
      </w:r>
      <w:r>
        <w:t>event-specific</w:t>
      </w:r>
      <w:r>
        <w:rPr>
          <w:spacing w:val="-5"/>
        </w:rPr>
        <w:t xml:space="preserve"> </w:t>
      </w:r>
      <w:r>
        <w:t>details,</w:t>
      </w:r>
      <w:r>
        <w:rPr>
          <w:spacing w:val="-4"/>
        </w:rPr>
        <w:t xml:space="preserve"> </w:t>
      </w:r>
      <w:r>
        <w:t>assessing</w:t>
      </w:r>
      <w:r>
        <w:rPr>
          <w:spacing w:val="-5"/>
        </w:rPr>
        <w:t xml:space="preserve"> </w:t>
      </w:r>
      <w:r>
        <w:t>childhood</w:t>
      </w:r>
      <w:r>
        <w:rPr>
          <w:spacing w:val="-5"/>
        </w:rPr>
        <w:t xml:space="preserve"> </w:t>
      </w:r>
      <w:r>
        <w:t>trauma</w:t>
      </w:r>
      <w:r>
        <w:rPr>
          <w:spacing w:val="-3"/>
        </w:rPr>
        <w:t xml:space="preserve"> </w:t>
      </w:r>
      <w:r>
        <w:t>also</w:t>
      </w:r>
      <w:r>
        <w:rPr>
          <w:spacing w:val="-5"/>
        </w:rPr>
        <w:t xml:space="preserve"> </w:t>
      </w:r>
      <w:r>
        <w:t>involves</w:t>
      </w:r>
      <w:r>
        <w:rPr>
          <w:spacing w:val="-4"/>
        </w:rPr>
        <w:t xml:space="preserve"> </w:t>
      </w:r>
      <w:r>
        <w:t>eliciting information</w:t>
      </w:r>
      <w:r>
        <w:rPr>
          <w:spacing w:val="-3"/>
        </w:rPr>
        <w:t xml:space="preserve"> </w:t>
      </w:r>
      <w:r>
        <w:t>over</w:t>
      </w:r>
      <w:r>
        <w:rPr>
          <w:spacing w:val="-2"/>
        </w:rPr>
        <w:t xml:space="preserve"> </w:t>
      </w:r>
      <w:r>
        <w:t>time</w:t>
      </w:r>
      <w:r>
        <w:rPr>
          <w:spacing w:val="-2"/>
        </w:rPr>
        <w:t xml:space="preserve"> </w:t>
      </w:r>
      <w:r>
        <w:t>about</w:t>
      </w:r>
      <w:r>
        <w:rPr>
          <w:spacing w:val="-3"/>
        </w:rPr>
        <w:t xml:space="preserve"> </w:t>
      </w:r>
      <w:r>
        <w:t>the</w:t>
      </w:r>
      <w:r>
        <w:rPr>
          <w:spacing w:val="-3"/>
        </w:rPr>
        <w:t xml:space="preserve"> </w:t>
      </w:r>
      <w:r>
        <w:t>subjective</w:t>
      </w:r>
      <w:r>
        <w:rPr>
          <w:spacing w:val="-2"/>
        </w:rPr>
        <w:t xml:space="preserve"> </w:t>
      </w:r>
      <w:r>
        <w:t>experience</w:t>
      </w:r>
      <w:r>
        <w:rPr>
          <w:spacing w:val="-2"/>
        </w:rPr>
        <w:t xml:space="preserve"> </w:t>
      </w:r>
      <w:r>
        <w:t>of</w:t>
      </w:r>
      <w:r>
        <w:rPr>
          <w:spacing w:val="-2"/>
        </w:rPr>
        <w:t xml:space="preserve"> </w:t>
      </w:r>
      <w:r>
        <w:t>these</w:t>
      </w:r>
      <w:r>
        <w:rPr>
          <w:spacing w:val="-3"/>
        </w:rPr>
        <w:t xml:space="preserve"> </w:t>
      </w:r>
      <w:r>
        <w:t>events.</w:t>
      </w:r>
      <w:r>
        <w:rPr>
          <w:spacing w:val="-2"/>
        </w:rPr>
        <w:t xml:space="preserve"> </w:t>
      </w:r>
      <w:r>
        <w:t>How</w:t>
      </w:r>
      <w:r>
        <w:rPr>
          <w:spacing w:val="-2"/>
        </w:rPr>
        <w:t xml:space="preserve"> </w:t>
      </w:r>
      <w:r>
        <w:t>clients</w:t>
      </w:r>
      <w:r>
        <w:rPr>
          <w:spacing w:val="-3"/>
        </w:rPr>
        <w:t xml:space="preserve"> </w:t>
      </w:r>
      <w:r>
        <w:t>remember a traumatic event can shape the psychological response more than the actual circumstances. For</w:t>
      </w:r>
    </w:p>
    <w:p w14:paraId="7C607C18" w14:textId="77777777" w:rsidR="004C2CEC" w:rsidRDefault="004C2CEC">
      <w:pPr>
        <w:spacing w:line="448" w:lineRule="auto"/>
        <w:jc w:val="both"/>
        <w:sectPr w:rsidR="004C2CEC">
          <w:pgSz w:w="12240" w:h="15840"/>
          <w:pgMar w:top="1500" w:right="1180" w:bottom="280" w:left="1240" w:header="720" w:footer="720" w:gutter="0"/>
          <w:cols w:space="720"/>
        </w:sectPr>
      </w:pPr>
    </w:p>
    <w:p w14:paraId="1C85926B" w14:textId="77777777" w:rsidR="004C2CEC" w:rsidRDefault="00566D83">
      <w:pPr>
        <w:pStyle w:val="BodyText"/>
        <w:spacing w:before="143" w:line="448" w:lineRule="auto"/>
        <w:ind w:left="200" w:right="275"/>
      </w:pPr>
      <w:r>
        <w:lastRenderedPageBreak/>
        <w:t>this reason, childhood trauma assessments in clinical (as opposed to forensic or research) settings fo</w:t>
      </w:r>
      <w:r>
        <w:t>cus on obtaining qualitative information about traumatic experiences and responses. Subjective</w:t>
      </w:r>
      <w:r>
        <w:rPr>
          <w:spacing w:val="-2"/>
        </w:rPr>
        <w:t xml:space="preserve"> </w:t>
      </w:r>
      <w:r>
        <w:t>and</w:t>
      </w:r>
      <w:r>
        <w:rPr>
          <w:spacing w:val="-5"/>
        </w:rPr>
        <w:t xml:space="preserve"> </w:t>
      </w:r>
      <w:r>
        <w:t>qualitative</w:t>
      </w:r>
      <w:r>
        <w:rPr>
          <w:spacing w:val="-5"/>
        </w:rPr>
        <w:t xml:space="preserve"> </w:t>
      </w:r>
      <w:r>
        <w:t>details</w:t>
      </w:r>
      <w:r>
        <w:rPr>
          <w:spacing w:val="-6"/>
        </w:rPr>
        <w:t xml:space="preserve"> </w:t>
      </w:r>
      <w:r>
        <w:t>about</w:t>
      </w:r>
      <w:r>
        <w:rPr>
          <w:spacing w:val="-6"/>
        </w:rPr>
        <w:t xml:space="preserve"> </w:t>
      </w:r>
      <w:r>
        <w:t>traumatic</w:t>
      </w:r>
      <w:r>
        <w:rPr>
          <w:spacing w:val="-4"/>
        </w:rPr>
        <w:t xml:space="preserve"> </w:t>
      </w:r>
      <w:r>
        <w:t>events--such</w:t>
      </w:r>
      <w:r>
        <w:rPr>
          <w:spacing w:val="-3"/>
        </w:rPr>
        <w:t xml:space="preserve"> </w:t>
      </w:r>
      <w:r>
        <w:t>as</w:t>
      </w:r>
      <w:r>
        <w:rPr>
          <w:spacing w:val="-6"/>
        </w:rPr>
        <w:t xml:space="preserve"> </w:t>
      </w:r>
      <w:r>
        <w:t>recollections</w:t>
      </w:r>
      <w:r>
        <w:rPr>
          <w:spacing w:val="-3"/>
        </w:rPr>
        <w:t xml:space="preserve"> </w:t>
      </w:r>
      <w:r>
        <w:t>and</w:t>
      </w:r>
      <w:r>
        <w:rPr>
          <w:spacing w:val="-5"/>
        </w:rPr>
        <w:t xml:space="preserve"> </w:t>
      </w:r>
      <w:r>
        <w:t>perceptions-</w:t>
      </w:r>
    </w:p>
    <w:p w14:paraId="4B4EC359" w14:textId="77777777" w:rsidR="004C2CEC" w:rsidRDefault="00566D83">
      <w:pPr>
        <w:pStyle w:val="BodyText"/>
        <w:spacing w:line="448" w:lineRule="auto"/>
        <w:ind w:left="200" w:right="275"/>
      </w:pPr>
      <w:r>
        <w:t>-are</w:t>
      </w:r>
      <w:r>
        <w:rPr>
          <w:spacing w:val="-3"/>
        </w:rPr>
        <w:t xml:space="preserve"> </w:t>
      </w:r>
      <w:r>
        <w:t>needed</w:t>
      </w:r>
      <w:r>
        <w:rPr>
          <w:spacing w:val="-4"/>
        </w:rPr>
        <w:t xml:space="preserve"> </w:t>
      </w:r>
      <w:r>
        <w:t>to</w:t>
      </w:r>
      <w:r>
        <w:rPr>
          <w:spacing w:val="-4"/>
        </w:rPr>
        <w:t xml:space="preserve"> </w:t>
      </w:r>
      <w:r>
        <w:t>plan</w:t>
      </w:r>
      <w:r>
        <w:rPr>
          <w:spacing w:val="-1"/>
        </w:rPr>
        <w:t xml:space="preserve"> </w:t>
      </w:r>
      <w:r>
        <w:t>and</w:t>
      </w:r>
      <w:r>
        <w:rPr>
          <w:spacing w:val="-1"/>
        </w:rPr>
        <w:t xml:space="preserve"> </w:t>
      </w:r>
      <w:r>
        <w:t>provide</w:t>
      </w:r>
      <w:r>
        <w:rPr>
          <w:spacing w:val="-2"/>
        </w:rPr>
        <w:t xml:space="preserve"> </w:t>
      </w:r>
      <w:r>
        <w:t>appropriate</w:t>
      </w:r>
      <w:r>
        <w:rPr>
          <w:spacing w:val="-4"/>
        </w:rPr>
        <w:t xml:space="preserve"> </w:t>
      </w:r>
      <w:r>
        <w:t>treatment</w:t>
      </w:r>
      <w:r>
        <w:rPr>
          <w:spacing w:val="-3"/>
        </w:rPr>
        <w:t xml:space="preserve"> </w:t>
      </w:r>
      <w:r>
        <w:t>for</w:t>
      </w:r>
      <w:r>
        <w:rPr>
          <w:spacing w:val="-3"/>
        </w:rPr>
        <w:t xml:space="preserve"> </w:t>
      </w:r>
      <w:r>
        <w:t>a</w:t>
      </w:r>
      <w:r>
        <w:rPr>
          <w:spacing w:val="-4"/>
        </w:rPr>
        <w:t xml:space="preserve"> </w:t>
      </w:r>
      <w:r>
        <w:t>client</w:t>
      </w:r>
      <w:r>
        <w:rPr>
          <w:spacing w:val="-3"/>
        </w:rPr>
        <w:t xml:space="preserve"> </w:t>
      </w:r>
      <w:r>
        <w:t>(</w:t>
      </w:r>
      <w:hyperlink r:id="rId356">
        <w:r>
          <w:rPr>
            <w:u w:val="single"/>
          </w:rPr>
          <w:t>Carlson,</w:t>
        </w:r>
        <w:r>
          <w:rPr>
            <w:spacing w:val="-3"/>
            <w:u w:val="single"/>
          </w:rPr>
          <w:t xml:space="preserve"> </w:t>
        </w:r>
        <w:r>
          <w:rPr>
            <w:u w:val="single"/>
          </w:rPr>
          <w:t>1997</w:t>
        </w:r>
      </w:hyperlink>
      <w:r>
        <w:t>).</w:t>
      </w:r>
      <w:r>
        <w:rPr>
          <w:spacing w:val="-3"/>
        </w:rPr>
        <w:t xml:space="preserve"> </w:t>
      </w:r>
      <w:r>
        <w:t>However, some clients may strongly resist these questions; others may become very upset and need immediate support from a mental health professio</w:t>
      </w:r>
      <w:r>
        <w:t>nal.</w:t>
      </w:r>
    </w:p>
    <w:p w14:paraId="27A91B2E" w14:textId="77777777" w:rsidR="004C2CEC" w:rsidRDefault="004C2CEC">
      <w:pPr>
        <w:pStyle w:val="BodyText"/>
        <w:rPr>
          <w:sz w:val="23"/>
        </w:rPr>
      </w:pPr>
    </w:p>
    <w:p w14:paraId="1D847221" w14:textId="77777777" w:rsidR="004C2CEC" w:rsidRDefault="00566D83">
      <w:pPr>
        <w:pStyle w:val="BodyText"/>
        <w:ind w:left="200"/>
      </w:pPr>
      <w:r>
        <w:t>Useful</w:t>
      </w:r>
      <w:r>
        <w:rPr>
          <w:spacing w:val="-10"/>
        </w:rPr>
        <w:t xml:space="preserve"> </w:t>
      </w:r>
      <w:r>
        <w:t>subjective</w:t>
      </w:r>
      <w:r>
        <w:rPr>
          <w:spacing w:val="-5"/>
        </w:rPr>
        <w:t xml:space="preserve"> </w:t>
      </w:r>
      <w:r>
        <w:t>information</w:t>
      </w:r>
      <w:r>
        <w:rPr>
          <w:spacing w:val="-8"/>
        </w:rPr>
        <w:t xml:space="preserve"> </w:t>
      </w:r>
      <w:r>
        <w:t>can</w:t>
      </w:r>
      <w:r>
        <w:rPr>
          <w:spacing w:val="-8"/>
        </w:rPr>
        <w:t xml:space="preserve"> </w:t>
      </w:r>
      <w:r>
        <w:t>include</w:t>
      </w:r>
      <w:r>
        <w:rPr>
          <w:spacing w:val="-9"/>
        </w:rPr>
        <w:t xml:space="preserve"> </w:t>
      </w:r>
      <w:r>
        <w:t>the</w:t>
      </w:r>
      <w:r>
        <w:rPr>
          <w:spacing w:val="-8"/>
        </w:rPr>
        <w:t xml:space="preserve"> </w:t>
      </w:r>
      <w:r>
        <w:rPr>
          <w:spacing w:val="-2"/>
        </w:rPr>
        <w:t>following:</w:t>
      </w:r>
    </w:p>
    <w:p w14:paraId="7D1B1B39" w14:textId="77777777" w:rsidR="004C2CEC" w:rsidRDefault="004C2CEC">
      <w:pPr>
        <w:pStyle w:val="BodyText"/>
        <w:rPr>
          <w:sz w:val="20"/>
        </w:rPr>
      </w:pPr>
    </w:p>
    <w:p w14:paraId="13F0659A" w14:textId="77777777" w:rsidR="004C2CEC" w:rsidRDefault="004C2CEC">
      <w:pPr>
        <w:pStyle w:val="BodyText"/>
      </w:pPr>
    </w:p>
    <w:p w14:paraId="08767D38" w14:textId="77777777" w:rsidR="004C2CEC" w:rsidRDefault="00566D83">
      <w:pPr>
        <w:pStyle w:val="BodyText"/>
        <w:spacing w:line="422" w:lineRule="auto"/>
        <w:ind w:left="2000" w:right="2258"/>
      </w:pPr>
      <w:r>
        <w:rPr>
          <w:noProof/>
          <w:position w:val="-4"/>
        </w:rPr>
        <w:drawing>
          <wp:inline distT="0" distB="0" distL="0" distR="0" wp14:anchorId="54216DD4" wp14:editId="217F463E">
            <wp:extent cx="115824" cy="155448"/>
            <wp:effectExtent l="0" t="0" r="0" b="0"/>
            <wp:docPr id="2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What</w:t>
      </w:r>
      <w:r>
        <w:rPr>
          <w:spacing w:val="-5"/>
        </w:rPr>
        <w:t xml:space="preserve"> </w:t>
      </w:r>
      <w:r>
        <w:t>was</w:t>
      </w:r>
      <w:r>
        <w:rPr>
          <w:spacing w:val="-5"/>
        </w:rPr>
        <w:t xml:space="preserve"> </w:t>
      </w:r>
      <w:r>
        <w:t>the</w:t>
      </w:r>
      <w:r>
        <w:rPr>
          <w:spacing w:val="-5"/>
        </w:rPr>
        <w:t xml:space="preserve"> </w:t>
      </w:r>
      <w:r>
        <w:t>client</w:t>
      </w:r>
      <w:r>
        <w:rPr>
          <w:spacing w:val="-4"/>
        </w:rPr>
        <w:t xml:space="preserve"> </w:t>
      </w:r>
      <w:r>
        <w:t>thinking</w:t>
      </w:r>
      <w:r>
        <w:rPr>
          <w:spacing w:val="-2"/>
        </w:rPr>
        <w:t xml:space="preserve"> </w:t>
      </w:r>
      <w:r>
        <w:t>about</w:t>
      </w:r>
      <w:r>
        <w:rPr>
          <w:spacing w:val="-5"/>
        </w:rPr>
        <w:t xml:space="preserve"> </w:t>
      </w:r>
      <w:r>
        <w:t>during</w:t>
      </w:r>
      <w:r>
        <w:rPr>
          <w:spacing w:val="-4"/>
        </w:rPr>
        <w:t xml:space="preserve"> </w:t>
      </w:r>
      <w:r>
        <w:t>the</w:t>
      </w:r>
      <w:r>
        <w:rPr>
          <w:spacing w:val="-4"/>
        </w:rPr>
        <w:t xml:space="preserve"> </w:t>
      </w:r>
      <w:r>
        <w:t xml:space="preserve">abuse? </w:t>
      </w:r>
      <w:r>
        <w:rPr>
          <w:noProof/>
          <w:position w:val="-4"/>
        </w:rPr>
        <w:drawing>
          <wp:inline distT="0" distB="0" distL="0" distR="0" wp14:anchorId="2AB68567" wp14:editId="372881D5">
            <wp:extent cx="115824" cy="155448"/>
            <wp:effectExtent l="0" t="0" r="0" b="0"/>
            <wp:docPr id="2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What was the client feeling during the abuse?</w:t>
      </w:r>
    </w:p>
    <w:p w14:paraId="44AE90A1" w14:textId="77777777" w:rsidR="004C2CEC" w:rsidRDefault="00566D83">
      <w:pPr>
        <w:pStyle w:val="BodyText"/>
        <w:spacing w:before="2" w:line="432" w:lineRule="auto"/>
        <w:ind w:left="2360" w:right="275" w:hanging="360"/>
      </w:pPr>
      <w:r>
        <w:rPr>
          <w:noProof/>
          <w:position w:val="-4"/>
        </w:rPr>
        <w:drawing>
          <wp:inline distT="0" distB="0" distL="0" distR="0" wp14:anchorId="280991CF" wp14:editId="122B8C57">
            <wp:extent cx="115824" cy="155448"/>
            <wp:effectExtent l="0" t="0" r="0" b="0"/>
            <wp:docPr id="2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As</w:t>
      </w:r>
      <w:r>
        <w:rPr>
          <w:spacing w:val="-3"/>
        </w:rPr>
        <w:t xml:space="preserve"> </w:t>
      </w:r>
      <w:r>
        <w:t>a</w:t>
      </w:r>
      <w:r>
        <w:rPr>
          <w:spacing w:val="-5"/>
        </w:rPr>
        <w:t xml:space="preserve"> </w:t>
      </w:r>
      <w:r>
        <w:t>child,</w:t>
      </w:r>
      <w:r>
        <w:rPr>
          <w:spacing w:val="-4"/>
        </w:rPr>
        <w:t xml:space="preserve"> </w:t>
      </w:r>
      <w:r>
        <w:t>how</w:t>
      </w:r>
      <w:r>
        <w:rPr>
          <w:spacing w:val="-3"/>
        </w:rPr>
        <w:t xml:space="preserve"> </w:t>
      </w:r>
      <w:r>
        <w:t>did</w:t>
      </w:r>
      <w:r>
        <w:rPr>
          <w:spacing w:val="-4"/>
        </w:rPr>
        <w:t xml:space="preserve"> </w:t>
      </w:r>
      <w:r>
        <w:t>the</w:t>
      </w:r>
      <w:r>
        <w:rPr>
          <w:spacing w:val="-4"/>
        </w:rPr>
        <w:t xml:space="preserve"> </w:t>
      </w:r>
      <w:r>
        <w:t>client</w:t>
      </w:r>
      <w:r>
        <w:rPr>
          <w:spacing w:val="-3"/>
        </w:rPr>
        <w:t xml:space="preserve"> </w:t>
      </w:r>
      <w:r>
        <w:t>understand</w:t>
      </w:r>
      <w:r>
        <w:rPr>
          <w:spacing w:val="-3"/>
        </w:rPr>
        <w:t xml:space="preserve"> </w:t>
      </w:r>
      <w:r>
        <w:t>what</w:t>
      </w:r>
      <w:r>
        <w:rPr>
          <w:spacing w:val="-4"/>
        </w:rPr>
        <w:t xml:space="preserve"> </w:t>
      </w:r>
      <w:r>
        <w:t>happened</w:t>
      </w:r>
      <w:r>
        <w:rPr>
          <w:spacing w:val="-4"/>
        </w:rPr>
        <w:t xml:space="preserve"> </w:t>
      </w:r>
      <w:r>
        <w:t>to</w:t>
      </w:r>
      <w:r>
        <w:rPr>
          <w:spacing w:val="-3"/>
        </w:rPr>
        <w:t xml:space="preserve"> </w:t>
      </w:r>
      <w:r>
        <w:t>her</w:t>
      </w:r>
      <w:r>
        <w:rPr>
          <w:spacing w:val="-3"/>
        </w:rPr>
        <w:t xml:space="preserve"> </w:t>
      </w:r>
      <w:r>
        <w:t>and</w:t>
      </w:r>
      <w:r>
        <w:rPr>
          <w:spacing w:val="-3"/>
        </w:rPr>
        <w:t xml:space="preserve"> </w:t>
      </w:r>
      <w:r>
        <w:t>what does she think about it now?</w:t>
      </w:r>
    </w:p>
    <w:p w14:paraId="77EF4EAC" w14:textId="77777777" w:rsidR="004C2CEC" w:rsidRDefault="00566D83">
      <w:pPr>
        <w:pStyle w:val="BodyText"/>
        <w:spacing w:before="8" w:line="441" w:lineRule="auto"/>
        <w:ind w:left="2360" w:right="275" w:hanging="360"/>
      </w:pPr>
      <w:r>
        <w:rPr>
          <w:noProof/>
          <w:position w:val="-4"/>
        </w:rPr>
        <w:drawing>
          <wp:inline distT="0" distB="0" distL="0" distR="0" wp14:anchorId="2BB3ACCA" wp14:editId="26F88A4A">
            <wp:extent cx="115824" cy="155448"/>
            <wp:effectExtent l="0" t="0" r="0" b="0"/>
            <wp:docPr id="2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w:t>
      </w:r>
      <w:r>
        <w:rPr>
          <w:spacing w:val="-3"/>
        </w:rPr>
        <w:t xml:space="preserve"> </w:t>
      </w:r>
      <w:r>
        <w:t>does</w:t>
      </w:r>
      <w:r>
        <w:rPr>
          <w:spacing w:val="-4"/>
        </w:rPr>
        <w:t xml:space="preserve"> </w:t>
      </w:r>
      <w:r>
        <w:t>the</w:t>
      </w:r>
      <w:r>
        <w:rPr>
          <w:spacing w:val="-4"/>
        </w:rPr>
        <w:t xml:space="preserve"> </w:t>
      </w:r>
      <w:r>
        <w:t>client</w:t>
      </w:r>
      <w:r>
        <w:rPr>
          <w:spacing w:val="-3"/>
        </w:rPr>
        <w:t xml:space="preserve"> </w:t>
      </w:r>
      <w:r>
        <w:t>think</w:t>
      </w:r>
      <w:r>
        <w:rPr>
          <w:spacing w:val="-1"/>
        </w:rPr>
        <w:t xml:space="preserve"> </w:t>
      </w:r>
      <w:r>
        <w:t>and</w:t>
      </w:r>
      <w:r>
        <w:rPr>
          <w:spacing w:val="-3"/>
        </w:rPr>
        <w:t xml:space="preserve"> </w:t>
      </w:r>
      <w:r>
        <w:t>feel</w:t>
      </w:r>
      <w:r>
        <w:rPr>
          <w:spacing w:val="-5"/>
        </w:rPr>
        <w:t xml:space="preserve"> </w:t>
      </w:r>
      <w:r>
        <w:t>about</w:t>
      </w:r>
      <w:r>
        <w:rPr>
          <w:spacing w:val="-4"/>
        </w:rPr>
        <w:t xml:space="preserve"> </w:t>
      </w:r>
      <w:r>
        <w:t>how</w:t>
      </w:r>
      <w:r>
        <w:rPr>
          <w:spacing w:val="-3"/>
        </w:rPr>
        <w:t xml:space="preserve"> </w:t>
      </w:r>
      <w:r>
        <w:t>the</w:t>
      </w:r>
      <w:r>
        <w:rPr>
          <w:spacing w:val="-4"/>
        </w:rPr>
        <w:t xml:space="preserve"> </w:t>
      </w:r>
      <w:r>
        <w:t>abuse</w:t>
      </w:r>
      <w:r>
        <w:rPr>
          <w:spacing w:val="-3"/>
        </w:rPr>
        <w:t xml:space="preserve"> </w:t>
      </w:r>
      <w:r>
        <w:t>affected</w:t>
      </w:r>
      <w:r>
        <w:rPr>
          <w:spacing w:val="-5"/>
        </w:rPr>
        <w:t xml:space="preserve"> </w:t>
      </w:r>
      <w:r>
        <w:t>her adulthood and substance abuse; how does the client deal with the aftereffects of the abuse now?</w:t>
      </w:r>
    </w:p>
    <w:p w14:paraId="32AA02B0" w14:textId="77777777" w:rsidR="004C2CEC" w:rsidRDefault="00566D83">
      <w:pPr>
        <w:pStyle w:val="BodyText"/>
        <w:spacing w:line="422" w:lineRule="auto"/>
        <w:ind w:left="2000" w:right="1512"/>
      </w:pPr>
      <w:r>
        <w:rPr>
          <w:noProof/>
          <w:position w:val="-4"/>
        </w:rPr>
        <w:drawing>
          <wp:inline distT="0" distB="0" distL="0" distR="0" wp14:anchorId="27DE089C" wp14:editId="0BFD0657">
            <wp:extent cx="115824" cy="155448"/>
            <wp:effectExtent l="0" t="0" r="0" b="0"/>
            <wp:docPr id="2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What</w:t>
      </w:r>
      <w:r>
        <w:rPr>
          <w:spacing w:val="-5"/>
        </w:rPr>
        <w:t xml:space="preserve"> </w:t>
      </w:r>
      <w:r>
        <w:t>feelings</w:t>
      </w:r>
      <w:r>
        <w:rPr>
          <w:spacing w:val="-3"/>
        </w:rPr>
        <w:t xml:space="preserve"> </w:t>
      </w:r>
      <w:r>
        <w:t>are</w:t>
      </w:r>
      <w:r>
        <w:rPr>
          <w:spacing w:val="-4"/>
        </w:rPr>
        <w:t xml:space="preserve"> </w:t>
      </w:r>
      <w:r>
        <w:t>most</w:t>
      </w:r>
      <w:r>
        <w:rPr>
          <w:spacing w:val="-5"/>
        </w:rPr>
        <w:t xml:space="preserve"> </w:t>
      </w:r>
      <w:r>
        <w:t>associated</w:t>
      </w:r>
      <w:r>
        <w:rPr>
          <w:spacing w:val="-5"/>
        </w:rPr>
        <w:t xml:space="preserve"> </w:t>
      </w:r>
      <w:r>
        <w:t>with</w:t>
      </w:r>
      <w:r>
        <w:rPr>
          <w:spacing w:val="-5"/>
        </w:rPr>
        <w:t xml:space="preserve"> </w:t>
      </w:r>
      <w:r>
        <w:t>the</w:t>
      </w:r>
      <w:r>
        <w:rPr>
          <w:spacing w:val="-4"/>
        </w:rPr>
        <w:t xml:space="preserve"> </w:t>
      </w:r>
      <w:r>
        <w:t>abuse</w:t>
      </w:r>
      <w:r>
        <w:rPr>
          <w:spacing w:val="-2"/>
        </w:rPr>
        <w:t xml:space="preserve"> </w:t>
      </w:r>
      <w:r>
        <w:t xml:space="preserve">experience? </w:t>
      </w:r>
      <w:r>
        <w:rPr>
          <w:noProof/>
          <w:position w:val="-4"/>
        </w:rPr>
        <w:drawing>
          <wp:inline distT="0" distB="0" distL="0" distR="0" wp14:anchorId="04E8FDE4" wp14:editId="7960D5D6">
            <wp:extent cx="115824" cy="155448"/>
            <wp:effectExtent l="0" t="0" r="0" b="0"/>
            <wp:docPr id="2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What are the client's memories about the abuse?</w:t>
      </w:r>
    </w:p>
    <w:p w14:paraId="3F35EA7C" w14:textId="77777777" w:rsidR="004C2CEC" w:rsidRDefault="00566D83">
      <w:pPr>
        <w:pStyle w:val="BodyText"/>
        <w:ind w:left="2000"/>
      </w:pPr>
      <w:r>
        <w:rPr>
          <w:noProof/>
          <w:position w:val="-4"/>
        </w:rPr>
        <w:drawing>
          <wp:inline distT="0" distB="0" distL="0" distR="0" wp14:anchorId="12F873EC" wp14:editId="6083DDE7">
            <wp:extent cx="115824" cy="155448"/>
            <wp:effectExtent l="0" t="0" r="0" b="0"/>
            <wp:docPr id="2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 xml:space="preserve">What are the client's unique perceptions </w:t>
      </w:r>
      <w:r>
        <w:t>about the abuse?</w:t>
      </w:r>
    </w:p>
    <w:p w14:paraId="12717B01" w14:textId="77777777" w:rsidR="004C2CEC" w:rsidRDefault="00566D83">
      <w:pPr>
        <w:pStyle w:val="BodyText"/>
        <w:spacing w:before="194"/>
        <w:ind w:left="2360"/>
      </w:pPr>
      <w:r>
        <w:rPr>
          <w:noProof/>
        </w:rPr>
        <w:drawing>
          <wp:anchor distT="0" distB="0" distL="0" distR="0" simplePos="0" relativeHeight="15738880" behindDoc="0" locked="0" layoutInCell="1" allowOverlap="1" wp14:anchorId="3DE4D776" wp14:editId="0F2A9CF7">
            <wp:simplePos x="0" y="0"/>
            <wp:positionH relativeFrom="page">
              <wp:posOffset>2057654</wp:posOffset>
            </wp:positionH>
            <wp:positionV relativeFrom="paragraph">
              <wp:posOffset>117995</wp:posOffset>
            </wp:positionV>
            <wp:extent cx="115824" cy="155448"/>
            <wp:effectExtent l="0" t="0" r="0" b="0"/>
            <wp:wrapNone/>
            <wp:docPr id="2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r:embed="rId26" cstate="print"/>
                    <a:stretch>
                      <a:fillRect/>
                    </a:stretch>
                  </pic:blipFill>
                  <pic:spPr>
                    <a:xfrm>
                      <a:off x="0" y="0"/>
                      <a:ext cx="115824" cy="155448"/>
                    </a:xfrm>
                    <a:prstGeom prst="rect">
                      <a:avLst/>
                    </a:prstGeom>
                  </pic:spPr>
                </pic:pic>
              </a:graphicData>
            </a:graphic>
          </wp:anchor>
        </w:drawing>
      </w:r>
      <w:r>
        <w:t>What</w:t>
      </w:r>
      <w:r>
        <w:rPr>
          <w:spacing w:val="-8"/>
        </w:rPr>
        <w:t xml:space="preserve"> </w:t>
      </w:r>
      <w:r>
        <w:t>coping</w:t>
      </w:r>
      <w:r>
        <w:rPr>
          <w:spacing w:val="-7"/>
        </w:rPr>
        <w:t xml:space="preserve"> </w:t>
      </w:r>
      <w:r>
        <w:t>strategies</w:t>
      </w:r>
      <w:r>
        <w:rPr>
          <w:spacing w:val="-7"/>
        </w:rPr>
        <w:t xml:space="preserve"> </w:t>
      </w:r>
      <w:r>
        <w:t>does</w:t>
      </w:r>
      <w:r>
        <w:rPr>
          <w:spacing w:val="-7"/>
        </w:rPr>
        <w:t xml:space="preserve"> </w:t>
      </w:r>
      <w:r>
        <w:t>the</w:t>
      </w:r>
      <w:r>
        <w:rPr>
          <w:spacing w:val="-7"/>
        </w:rPr>
        <w:t xml:space="preserve"> </w:t>
      </w:r>
      <w:r>
        <w:t>client</w:t>
      </w:r>
      <w:r>
        <w:rPr>
          <w:spacing w:val="-6"/>
        </w:rPr>
        <w:t xml:space="preserve"> </w:t>
      </w:r>
      <w:r>
        <w:t>use?</w:t>
      </w:r>
      <w:r>
        <w:rPr>
          <w:spacing w:val="-4"/>
        </w:rPr>
        <w:t xml:space="preserve"> </w:t>
      </w:r>
      <w:r>
        <w:t>How</w:t>
      </w:r>
      <w:r>
        <w:rPr>
          <w:spacing w:val="-6"/>
        </w:rPr>
        <w:t xml:space="preserve"> </w:t>
      </w:r>
      <w:r>
        <w:t>effective</w:t>
      </w:r>
      <w:r>
        <w:rPr>
          <w:spacing w:val="-6"/>
        </w:rPr>
        <w:t xml:space="preserve"> </w:t>
      </w:r>
      <w:r>
        <w:t>are</w:t>
      </w:r>
      <w:r>
        <w:rPr>
          <w:spacing w:val="-6"/>
        </w:rPr>
        <w:t xml:space="preserve"> </w:t>
      </w:r>
      <w:r>
        <w:rPr>
          <w:spacing w:val="-2"/>
        </w:rPr>
        <w:t>these?</w:t>
      </w:r>
    </w:p>
    <w:p w14:paraId="268894AE" w14:textId="77777777" w:rsidR="004C2CEC" w:rsidRDefault="004C2CEC">
      <w:pPr>
        <w:pStyle w:val="BodyText"/>
        <w:spacing w:before="1"/>
        <w:rPr>
          <w:sz w:val="28"/>
        </w:rPr>
      </w:pPr>
    </w:p>
    <w:p w14:paraId="60BC9D58" w14:textId="77777777" w:rsidR="004C2CEC" w:rsidRDefault="00566D83">
      <w:pPr>
        <w:pStyle w:val="Heading8"/>
        <w:spacing w:before="100"/>
      </w:pPr>
      <w:r>
        <w:rPr>
          <w:color w:val="333333"/>
        </w:rPr>
        <w:t>Childhood</w:t>
      </w:r>
      <w:r>
        <w:rPr>
          <w:color w:val="333333"/>
          <w:spacing w:val="-11"/>
        </w:rPr>
        <w:t xml:space="preserve"> </w:t>
      </w:r>
      <w:r>
        <w:rPr>
          <w:color w:val="333333"/>
        </w:rPr>
        <w:t>symptoms</w:t>
      </w:r>
      <w:r>
        <w:rPr>
          <w:color w:val="333333"/>
          <w:spacing w:val="-10"/>
        </w:rPr>
        <w:t xml:space="preserve"> </w:t>
      </w:r>
      <w:r>
        <w:rPr>
          <w:color w:val="333333"/>
        </w:rPr>
        <w:t>and</w:t>
      </w:r>
      <w:r>
        <w:rPr>
          <w:color w:val="333333"/>
          <w:spacing w:val="-10"/>
        </w:rPr>
        <w:t xml:space="preserve"> </w:t>
      </w:r>
      <w:r>
        <w:rPr>
          <w:color w:val="333333"/>
        </w:rPr>
        <w:t>family</w:t>
      </w:r>
      <w:r>
        <w:rPr>
          <w:color w:val="333333"/>
          <w:spacing w:val="-11"/>
        </w:rPr>
        <w:t xml:space="preserve"> </w:t>
      </w:r>
      <w:r>
        <w:rPr>
          <w:color w:val="333333"/>
          <w:spacing w:val="-2"/>
        </w:rPr>
        <w:t>characteristics</w:t>
      </w:r>
    </w:p>
    <w:p w14:paraId="3EED1368" w14:textId="77777777" w:rsidR="004C2CEC" w:rsidRDefault="004C2CEC">
      <w:pPr>
        <w:pStyle w:val="BodyText"/>
        <w:rPr>
          <w:b/>
          <w:sz w:val="22"/>
        </w:rPr>
      </w:pPr>
    </w:p>
    <w:p w14:paraId="280E5FD7" w14:textId="77777777" w:rsidR="004C2CEC" w:rsidRDefault="004C2CEC">
      <w:pPr>
        <w:pStyle w:val="BodyText"/>
        <w:spacing w:before="6"/>
        <w:rPr>
          <w:b/>
          <w:sz w:val="17"/>
        </w:rPr>
      </w:pPr>
    </w:p>
    <w:p w14:paraId="4A7F7387" w14:textId="77777777" w:rsidR="004C2CEC" w:rsidRDefault="00566D83">
      <w:pPr>
        <w:pStyle w:val="BodyText"/>
        <w:spacing w:line="448" w:lineRule="auto"/>
        <w:ind w:left="200" w:right="275"/>
      </w:pPr>
      <w:r>
        <w:t>Because the primary purpose of the trauma assessment is to validate or discount a positive screening</w:t>
      </w:r>
      <w:r>
        <w:rPr>
          <w:spacing w:val="-4"/>
        </w:rPr>
        <w:t xml:space="preserve"> </w:t>
      </w:r>
      <w:r>
        <w:t>for</w:t>
      </w:r>
      <w:r>
        <w:rPr>
          <w:spacing w:val="-4"/>
        </w:rPr>
        <w:t xml:space="preserve"> </w:t>
      </w:r>
      <w:r>
        <w:t>childhood</w:t>
      </w:r>
      <w:r>
        <w:rPr>
          <w:spacing w:val="-5"/>
        </w:rPr>
        <w:t xml:space="preserve"> </w:t>
      </w:r>
      <w:r>
        <w:t>trauma,</w:t>
      </w:r>
      <w:r>
        <w:rPr>
          <w:spacing w:val="-4"/>
        </w:rPr>
        <w:t xml:space="preserve"> </w:t>
      </w:r>
      <w:r>
        <w:t>the</w:t>
      </w:r>
      <w:r>
        <w:rPr>
          <w:spacing w:val="-2"/>
        </w:rPr>
        <w:t xml:space="preserve"> </w:t>
      </w:r>
      <w:r>
        <w:t>assessment</w:t>
      </w:r>
      <w:r>
        <w:rPr>
          <w:spacing w:val="-4"/>
        </w:rPr>
        <w:t xml:space="preserve"> </w:t>
      </w:r>
      <w:r>
        <w:t>should</w:t>
      </w:r>
      <w:r>
        <w:rPr>
          <w:spacing w:val="-2"/>
        </w:rPr>
        <w:t xml:space="preserve"> </w:t>
      </w:r>
      <w:r>
        <w:t>inquire</w:t>
      </w:r>
      <w:r>
        <w:rPr>
          <w:spacing w:val="-4"/>
        </w:rPr>
        <w:t xml:space="preserve"> </w:t>
      </w:r>
      <w:r>
        <w:t>about</w:t>
      </w:r>
      <w:r>
        <w:rPr>
          <w:spacing w:val="-5"/>
        </w:rPr>
        <w:t xml:space="preserve"> </w:t>
      </w:r>
      <w:r>
        <w:t>childhood</w:t>
      </w:r>
      <w:r>
        <w:rPr>
          <w:spacing w:val="-5"/>
        </w:rPr>
        <w:t xml:space="preserve"> </w:t>
      </w:r>
      <w:r>
        <w:t>symptoms</w:t>
      </w:r>
      <w:r>
        <w:rPr>
          <w:spacing w:val="-2"/>
        </w:rPr>
        <w:t xml:space="preserve"> </w:t>
      </w:r>
      <w:r>
        <w:t>and family characteristics that are consistent with and suggest a history of c</w:t>
      </w:r>
      <w:r>
        <w:t>hildhood abuse or neglect. Childhood symptoms and behaviors to consider include</w:t>
      </w:r>
    </w:p>
    <w:p w14:paraId="167FD345" w14:textId="77777777" w:rsidR="004C2CEC" w:rsidRDefault="004C2CEC">
      <w:pPr>
        <w:pStyle w:val="BodyText"/>
        <w:spacing w:before="2"/>
        <w:rPr>
          <w:sz w:val="15"/>
        </w:rPr>
      </w:pPr>
    </w:p>
    <w:p w14:paraId="40D8ADA5" w14:textId="77777777" w:rsidR="004C2CEC" w:rsidRDefault="00566D83">
      <w:pPr>
        <w:pStyle w:val="BodyText"/>
        <w:spacing w:before="91" w:line="432" w:lineRule="auto"/>
        <w:ind w:left="2360" w:right="275" w:hanging="360"/>
      </w:pPr>
      <w:r>
        <w:rPr>
          <w:noProof/>
        </w:rPr>
        <w:drawing>
          <wp:anchor distT="0" distB="0" distL="0" distR="0" simplePos="0" relativeHeight="15739392" behindDoc="0" locked="0" layoutInCell="1" allowOverlap="1" wp14:anchorId="70D47410" wp14:editId="21757CD4">
            <wp:simplePos x="0" y="0"/>
            <wp:positionH relativeFrom="page">
              <wp:posOffset>2057654</wp:posOffset>
            </wp:positionH>
            <wp:positionV relativeFrom="paragraph">
              <wp:posOffset>606679</wp:posOffset>
            </wp:positionV>
            <wp:extent cx="115824" cy="155447"/>
            <wp:effectExtent l="0" t="0" r="0" b="0"/>
            <wp:wrapNone/>
            <wp:docPr id="2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png"/>
                    <pic:cNvPicPr/>
                  </pic:nvPicPr>
                  <pic:blipFill>
                    <a:blip r:embed="rId26" cstate="print"/>
                    <a:stretch>
                      <a:fillRect/>
                    </a:stretch>
                  </pic:blipFill>
                  <pic:spPr>
                    <a:xfrm>
                      <a:off x="0" y="0"/>
                      <a:ext cx="115824" cy="155447"/>
                    </a:xfrm>
                    <a:prstGeom prst="rect">
                      <a:avLst/>
                    </a:prstGeom>
                  </pic:spPr>
                </pic:pic>
              </a:graphicData>
            </a:graphic>
          </wp:anchor>
        </w:drawing>
      </w:r>
      <w:r>
        <w:rPr>
          <w:noProof/>
          <w:position w:val="-4"/>
        </w:rPr>
        <w:drawing>
          <wp:inline distT="0" distB="0" distL="0" distR="0" wp14:anchorId="3342A3F6" wp14:editId="1E98F121">
            <wp:extent cx="115824" cy="155448"/>
            <wp:effectExtent l="0" t="0" r="0" b="0"/>
            <wp:docPr id="2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Depression</w:t>
      </w:r>
      <w:r>
        <w:rPr>
          <w:spacing w:val="-5"/>
        </w:rPr>
        <w:t xml:space="preserve"> </w:t>
      </w:r>
      <w:r>
        <w:t>(including</w:t>
      </w:r>
      <w:r>
        <w:rPr>
          <w:spacing w:val="-4"/>
        </w:rPr>
        <w:t xml:space="preserve"> </w:t>
      </w:r>
      <w:r>
        <w:t>thoughts</w:t>
      </w:r>
      <w:r>
        <w:rPr>
          <w:spacing w:val="-5"/>
        </w:rPr>
        <w:t xml:space="preserve"> </w:t>
      </w:r>
      <w:r>
        <w:t>of</w:t>
      </w:r>
      <w:r>
        <w:rPr>
          <w:spacing w:val="-4"/>
        </w:rPr>
        <w:t xml:space="preserve"> </w:t>
      </w:r>
      <w:r>
        <w:t>death,</w:t>
      </w:r>
      <w:r>
        <w:rPr>
          <w:spacing w:val="-4"/>
        </w:rPr>
        <w:t xml:space="preserve"> </w:t>
      </w:r>
      <w:r>
        <w:t>passive</w:t>
      </w:r>
      <w:r>
        <w:rPr>
          <w:spacing w:val="-4"/>
        </w:rPr>
        <w:t xml:space="preserve"> </w:t>
      </w:r>
      <w:r>
        <w:t>suicidal</w:t>
      </w:r>
      <w:r>
        <w:rPr>
          <w:spacing w:val="-3"/>
        </w:rPr>
        <w:t xml:space="preserve"> </w:t>
      </w:r>
      <w:r>
        <w:t>ideation,</w:t>
      </w:r>
      <w:r>
        <w:rPr>
          <w:spacing w:val="-4"/>
        </w:rPr>
        <w:t xml:space="preserve"> </w:t>
      </w:r>
      <w:r>
        <w:t>and feelings of hopelessness)</w:t>
      </w:r>
    </w:p>
    <w:p w14:paraId="538A79E4" w14:textId="77777777" w:rsidR="004C2CEC" w:rsidRDefault="00566D83">
      <w:pPr>
        <w:pStyle w:val="BodyText"/>
        <w:spacing w:before="17"/>
        <w:ind w:left="2360"/>
      </w:pPr>
      <w:r>
        <w:t>Dissociative</w:t>
      </w:r>
      <w:r>
        <w:rPr>
          <w:spacing w:val="-11"/>
        </w:rPr>
        <w:t xml:space="preserve"> </w:t>
      </w:r>
      <w:r>
        <w:t>responses</w:t>
      </w:r>
      <w:r>
        <w:rPr>
          <w:spacing w:val="-12"/>
        </w:rPr>
        <w:t xml:space="preserve"> </w:t>
      </w:r>
      <w:r>
        <w:t>during</w:t>
      </w:r>
      <w:r>
        <w:rPr>
          <w:spacing w:val="-10"/>
        </w:rPr>
        <w:t xml:space="preserve"> </w:t>
      </w:r>
      <w:r>
        <w:rPr>
          <w:spacing w:val="-2"/>
        </w:rPr>
        <w:t>childhood</w:t>
      </w:r>
    </w:p>
    <w:p w14:paraId="02730FB3" w14:textId="77777777" w:rsidR="004C2CEC" w:rsidRDefault="004C2CEC">
      <w:pPr>
        <w:sectPr w:rsidR="004C2CEC">
          <w:pgSz w:w="12240" w:h="15840"/>
          <w:pgMar w:top="1500" w:right="1180" w:bottom="280" w:left="1240" w:header="720" w:footer="720" w:gutter="0"/>
          <w:cols w:space="720"/>
        </w:sectPr>
      </w:pPr>
    </w:p>
    <w:p w14:paraId="132E00C6" w14:textId="77777777" w:rsidR="004C2CEC" w:rsidRDefault="00566D83">
      <w:pPr>
        <w:pStyle w:val="BodyText"/>
        <w:spacing w:before="135"/>
        <w:ind w:left="2000"/>
      </w:pPr>
      <w:r>
        <w:rPr>
          <w:noProof/>
          <w:position w:val="-4"/>
        </w:rPr>
        <w:lastRenderedPageBreak/>
        <w:drawing>
          <wp:inline distT="0" distB="0" distL="0" distR="0" wp14:anchorId="6C6753E1" wp14:editId="5309D739">
            <wp:extent cx="115824" cy="155448"/>
            <wp:effectExtent l="0" t="0" r="0" b="0"/>
            <wp:docPr id="2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Aggressive behavior or other "acting out," including</w:t>
      </w:r>
    </w:p>
    <w:p w14:paraId="66E06EFE" w14:textId="77777777" w:rsidR="004C2CEC" w:rsidRDefault="00566D83">
      <w:pPr>
        <w:pStyle w:val="ListParagraph"/>
        <w:numPr>
          <w:ilvl w:val="0"/>
          <w:numId w:val="4"/>
        </w:numPr>
        <w:tabs>
          <w:tab w:val="left" w:pos="4041"/>
        </w:tabs>
        <w:spacing w:before="195"/>
        <w:ind w:left="4041"/>
        <w:rPr>
          <w:sz w:val="19"/>
        </w:rPr>
      </w:pPr>
      <w:r>
        <w:rPr>
          <w:sz w:val="19"/>
        </w:rPr>
        <w:t>Early</w:t>
      </w:r>
      <w:r>
        <w:rPr>
          <w:spacing w:val="-8"/>
          <w:sz w:val="19"/>
        </w:rPr>
        <w:t xml:space="preserve"> </w:t>
      </w:r>
      <w:r>
        <w:rPr>
          <w:sz w:val="19"/>
        </w:rPr>
        <w:t>sexual</w:t>
      </w:r>
      <w:r>
        <w:rPr>
          <w:spacing w:val="-8"/>
          <w:sz w:val="19"/>
        </w:rPr>
        <w:t xml:space="preserve"> </w:t>
      </w:r>
      <w:r>
        <w:rPr>
          <w:sz w:val="19"/>
        </w:rPr>
        <w:t>activity</w:t>
      </w:r>
      <w:r>
        <w:rPr>
          <w:spacing w:val="-7"/>
          <w:sz w:val="19"/>
        </w:rPr>
        <w:t xml:space="preserve"> </w:t>
      </w:r>
      <w:r>
        <w:rPr>
          <w:sz w:val="19"/>
        </w:rPr>
        <w:t>or</w:t>
      </w:r>
      <w:r>
        <w:rPr>
          <w:spacing w:val="-8"/>
          <w:sz w:val="19"/>
        </w:rPr>
        <w:t xml:space="preserve"> </w:t>
      </w:r>
      <w:r>
        <w:rPr>
          <w:sz w:val="19"/>
        </w:rPr>
        <w:t>sexualized</w:t>
      </w:r>
      <w:r>
        <w:rPr>
          <w:spacing w:val="-9"/>
          <w:sz w:val="19"/>
        </w:rPr>
        <w:t xml:space="preserve"> </w:t>
      </w:r>
      <w:r>
        <w:rPr>
          <w:spacing w:val="-2"/>
          <w:sz w:val="19"/>
        </w:rPr>
        <w:t>behavior</w:t>
      </w:r>
    </w:p>
    <w:p w14:paraId="4B0EE68E" w14:textId="77777777" w:rsidR="004C2CEC" w:rsidRDefault="00566D83">
      <w:pPr>
        <w:pStyle w:val="ListParagraph"/>
        <w:numPr>
          <w:ilvl w:val="0"/>
          <w:numId w:val="4"/>
        </w:numPr>
        <w:tabs>
          <w:tab w:val="left" w:pos="4041"/>
        </w:tabs>
        <w:spacing w:before="181"/>
        <w:ind w:left="4041"/>
        <w:rPr>
          <w:sz w:val="19"/>
        </w:rPr>
      </w:pPr>
      <w:r>
        <w:rPr>
          <w:sz w:val="19"/>
        </w:rPr>
        <w:t>Physically</w:t>
      </w:r>
      <w:r>
        <w:rPr>
          <w:spacing w:val="-7"/>
          <w:sz w:val="19"/>
        </w:rPr>
        <w:t xml:space="preserve"> </w:t>
      </w:r>
      <w:r>
        <w:rPr>
          <w:sz w:val="19"/>
        </w:rPr>
        <w:t>abusing</w:t>
      </w:r>
      <w:r>
        <w:rPr>
          <w:spacing w:val="-7"/>
          <w:sz w:val="19"/>
        </w:rPr>
        <w:t xml:space="preserve"> </w:t>
      </w:r>
      <w:r>
        <w:rPr>
          <w:sz w:val="19"/>
        </w:rPr>
        <w:t>or</w:t>
      </w:r>
      <w:r>
        <w:rPr>
          <w:spacing w:val="-7"/>
          <w:sz w:val="19"/>
        </w:rPr>
        <w:t xml:space="preserve"> </w:t>
      </w:r>
      <w:r>
        <w:rPr>
          <w:sz w:val="19"/>
        </w:rPr>
        <w:t>harming</w:t>
      </w:r>
      <w:r>
        <w:rPr>
          <w:spacing w:val="-6"/>
          <w:sz w:val="19"/>
        </w:rPr>
        <w:t xml:space="preserve"> </w:t>
      </w:r>
      <w:r>
        <w:rPr>
          <w:sz w:val="19"/>
        </w:rPr>
        <w:t>pets</w:t>
      </w:r>
      <w:r>
        <w:rPr>
          <w:spacing w:val="-8"/>
          <w:sz w:val="19"/>
        </w:rPr>
        <w:t xml:space="preserve"> </w:t>
      </w:r>
      <w:r>
        <w:rPr>
          <w:sz w:val="19"/>
        </w:rPr>
        <w:t>or</w:t>
      </w:r>
      <w:r>
        <w:rPr>
          <w:spacing w:val="-6"/>
          <w:sz w:val="19"/>
        </w:rPr>
        <w:t xml:space="preserve"> </w:t>
      </w:r>
      <w:r>
        <w:rPr>
          <w:sz w:val="19"/>
        </w:rPr>
        <w:t>other</w:t>
      </w:r>
      <w:r>
        <w:rPr>
          <w:spacing w:val="-7"/>
          <w:sz w:val="19"/>
        </w:rPr>
        <w:t xml:space="preserve"> </w:t>
      </w:r>
      <w:r>
        <w:rPr>
          <w:spacing w:val="-2"/>
          <w:sz w:val="19"/>
        </w:rPr>
        <w:t>animals</w:t>
      </w:r>
    </w:p>
    <w:p w14:paraId="15AFBF16" w14:textId="77777777" w:rsidR="004C2CEC" w:rsidRDefault="00566D83">
      <w:pPr>
        <w:pStyle w:val="ListParagraph"/>
        <w:numPr>
          <w:ilvl w:val="0"/>
          <w:numId w:val="4"/>
        </w:numPr>
        <w:tabs>
          <w:tab w:val="left" w:pos="4041"/>
        </w:tabs>
        <w:spacing w:before="181" w:line="417" w:lineRule="auto"/>
        <w:ind w:right="3081" w:firstLine="1680"/>
        <w:rPr>
          <w:sz w:val="19"/>
        </w:rPr>
      </w:pPr>
      <w:r>
        <w:rPr>
          <w:sz w:val="19"/>
        </w:rPr>
        <w:t>Other</w:t>
      </w:r>
      <w:r>
        <w:rPr>
          <w:spacing w:val="-1"/>
          <w:sz w:val="19"/>
        </w:rPr>
        <w:t xml:space="preserve"> </w:t>
      </w:r>
      <w:r>
        <w:rPr>
          <w:sz w:val="19"/>
        </w:rPr>
        <w:t xml:space="preserve">destructive behaviors </w:t>
      </w:r>
      <w:r>
        <w:rPr>
          <w:noProof/>
          <w:position w:val="-4"/>
          <w:sz w:val="19"/>
        </w:rPr>
        <w:drawing>
          <wp:inline distT="0" distB="0" distL="0" distR="0" wp14:anchorId="3B92828B" wp14:editId="7EA6EA5B">
            <wp:extent cx="115824" cy="155448"/>
            <wp:effectExtent l="0" t="0" r="0" b="0"/>
            <wp:docPr id="2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40"/>
          <w:sz w:val="19"/>
        </w:rPr>
        <w:t xml:space="preserve">  </w:t>
      </w:r>
      <w:r>
        <w:rPr>
          <w:sz w:val="19"/>
        </w:rPr>
        <w:t>Poor relationships with one or both parents</w:t>
      </w:r>
      <w:r>
        <w:rPr>
          <w:spacing w:val="40"/>
          <w:sz w:val="19"/>
        </w:rPr>
        <w:t xml:space="preserve"> </w:t>
      </w:r>
      <w:r>
        <w:rPr>
          <w:noProof/>
          <w:position w:val="-4"/>
          <w:sz w:val="19"/>
        </w:rPr>
        <w:drawing>
          <wp:inline distT="0" distB="0" distL="0" distR="0" wp14:anchorId="6479996C" wp14:editId="27FFA186">
            <wp:extent cx="115824" cy="155448"/>
            <wp:effectExtent l="0" t="0" r="0" b="0"/>
            <wp:docPr id="2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19"/>
        </w:rPr>
        <w:t xml:space="preserve"> </w:t>
      </w:r>
      <w:r>
        <w:rPr>
          <w:sz w:val="19"/>
        </w:rPr>
        <w:t>Attachment</w:t>
      </w:r>
      <w:r>
        <w:rPr>
          <w:spacing w:val="-6"/>
          <w:sz w:val="19"/>
        </w:rPr>
        <w:t xml:space="preserve"> </w:t>
      </w:r>
      <w:r>
        <w:rPr>
          <w:sz w:val="19"/>
        </w:rPr>
        <w:t>disorder,</w:t>
      </w:r>
      <w:r>
        <w:rPr>
          <w:spacing w:val="-6"/>
          <w:sz w:val="19"/>
        </w:rPr>
        <w:t xml:space="preserve"> </w:t>
      </w:r>
      <w:r>
        <w:rPr>
          <w:sz w:val="19"/>
        </w:rPr>
        <w:t>difficul</w:t>
      </w:r>
      <w:r>
        <w:rPr>
          <w:sz w:val="19"/>
        </w:rPr>
        <w:t>ty</w:t>
      </w:r>
      <w:r>
        <w:rPr>
          <w:spacing w:val="-6"/>
          <w:sz w:val="19"/>
        </w:rPr>
        <w:t xml:space="preserve"> </w:t>
      </w:r>
      <w:r>
        <w:rPr>
          <w:sz w:val="19"/>
        </w:rPr>
        <w:t>trusting</w:t>
      </w:r>
      <w:r>
        <w:rPr>
          <w:spacing w:val="-7"/>
          <w:sz w:val="19"/>
        </w:rPr>
        <w:t xml:space="preserve"> </w:t>
      </w:r>
      <w:r>
        <w:rPr>
          <w:sz w:val="19"/>
        </w:rPr>
        <w:t xml:space="preserve">others </w:t>
      </w:r>
      <w:r>
        <w:rPr>
          <w:noProof/>
          <w:position w:val="-4"/>
          <w:sz w:val="19"/>
        </w:rPr>
        <w:drawing>
          <wp:inline distT="0" distB="0" distL="0" distR="0" wp14:anchorId="14E44AA1" wp14:editId="150FB7C4">
            <wp:extent cx="115824" cy="155448"/>
            <wp:effectExtent l="0" t="0" r="0" b="0"/>
            <wp:docPr id="2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19"/>
        </w:rPr>
        <w:t xml:space="preserve"> </w:t>
      </w:r>
      <w:r>
        <w:rPr>
          <w:sz w:val="19"/>
        </w:rPr>
        <w:t>Excessive passivity</w:t>
      </w:r>
    </w:p>
    <w:p w14:paraId="12427F3E" w14:textId="77777777" w:rsidR="004C2CEC" w:rsidRDefault="00566D83">
      <w:pPr>
        <w:pStyle w:val="BodyText"/>
        <w:spacing w:before="20"/>
        <w:ind w:left="2000"/>
      </w:pPr>
      <w:r>
        <w:rPr>
          <w:noProof/>
          <w:position w:val="-4"/>
        </w:rPr>
        <w:drawing>
          <wp:inline distT="0" distB="0" distL="0" distR="0" wp14:anchorId="1709934D" wp14:editId="6564B42E">
            <wp:extent cx="115824" cy="155448"/>
            <wp:effectExtent l="0" t="0" r="0" b="0"/>
            <wp:docPr id="2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Passive/aggressive behavior, including</w:t>
      </w:r>
    </w:p>
    <w:p w14:paraId="1C18359B" w14:textId="77777777" w:rsidR="004C2CEC" w:rsidRDefault="00566D83">
      <w:pPr>
        <w:pStyle w:val="ListParagraph"/>
        <w:numPr>
          <w:ilvl w:val="0"/>
          <w:numId w:val="4"/>
        </w:numPr>
        <w:tabs>
          <w:tab w:val="left" w:pos="4041"/>
        </w:tabs>
        <w:spacing w:before="196"/>
        <w:ind w:left="4041"/>
        <w:rPr>
          <w:sz w:val="19"/>
        </w:rPr>
      </w:pPr>
      <w:r>
        <w:rPr>
          <w:sz w:val="19"/>
        </w:rPr>
        <w:t>Failing</w:t>
      </w:r>
      <w:r>
        <w:rPr>
          <w:spacing w:val="-8"/>
          <w:sz w:val="19"/>
        </w:rPr>
        <w:t xml:space="preserve"> </w:t>
      </w:r>
      <w:r>
        <w:rPr>
          <w:sz w:val="19"/>
        </w:rPr>
        <w:t>school</w:t>
      </w:r>
      <w:r>
        <w:rPr>
          <w:spacing w:val="-9"/>
          <w:sz w:val="19"/>
        </w:rPr>
        <w:t xml:space="preserve"> </w:t>
      </w:r>
      <w:r>
        <w:rPr>
          <w:spacing w:val="-2"/>
          <w:sz w:val="19"/>
        </w:rPr>
        <w:t>grades</w:t>
      </w:r>
    </w:p>
    <w:p w14:paraId="67CD4B1B" w14:textId="77777777" w:rsidR="004C2CEC" w:rsidRDefault="00566D83">
      <w:pPr>
        <w:pStyle w:val="ListParagraph"/>
        <w:numPr>
          <w:ilvl w:val="0"/>
          <w:numId w:val="4"/>
        </w:numPr>
        <w:tabs>
          <w:tab w:val="left" w:pos="4041"/>
        </w:tabs>
        <w:spacing w:before="181"/>
        <w:ind w:left="4041"/>
        <w:rPr>
          <w:sz w:val="19"/>
        </w:rPr>
      </w:pPr>
      <w:r>
        <w:rPr>
          <w:sz w:val="19"/>
        </w:rPr>
        <w:t>Poor</w:t>
      </w:r>
      <w:r>
        <w:rPr>
          <w:spacing w:val="-7"/>
          <w:sz w:val="19"/>
        </w:rPr>
        <w:t xml:space="preserve"> </w:t>
      </w:r>
      <w:r>
        <w:rPr>
          <w:sz w:val="19"/>
        </w:rPr>
        <w:t>sibling</w:t>
      </w:r>
      <w:r>
        <w:rPr>
          <w:spacing w:val="-7"/>
          <w:sz w:val="19"/>
        </w:rPr>
        <w:t xml:space="preserve"> </w:t>
      </w:r>
      <w:r>
        <w:rPr>
          <w:spacing w:val="-2"/>
          <w:sz w:val="19"/>
        </w:rPr>
        <w:t>relationships</w:t>
      </w:r>
    </w:p>
    <w:p w14:paraId="49C735CE" w14:textId="77777777" w:rsidR="004C2CEC" w:rsidRDefault="00566D83">
      <w:pPr>
        <w:pStyle w:val="ListParagraph"/>
        <w:numPr>
          <w:ilvl w:val="0"/>
          <w:numId w:val="4"/>
        </w:numPr>
        <w:tabs>
          <w:tab w:val="left" w:pos="4041"/>
        </w:tabs>
        <w:spacing w:before="181" w:line="415" w:lineRule="auto"/>
        <w:ind w:right="3819" w:firstLine="1680"/>
        <w:rPr>
          <w:sz w:val="19"/>
        </w:rPr>
      </w:pPr>
      <w:r>
        <w:rPr>
          <w:sz w:val="19"/>
        </w:rPr>
        <w:t xml:space="preserve">Obesity or anorexia </w:t>
      </w:r>
      <w:r>
        <w:rPr>
          <w:noProof/>
          <w:position w:val="-4"/>
          <w:sz w:val="19"/>
        </w:rPr>
        <w:drawing>
          <wp:inline distT="0" distB="0" distL="0" distR="0" wp14:anchorId="6361464A" wp14:editId="25D26F35">
            <wp:extent cx="115824" cy="155448"/>
            <wp:effectExtent l="0" t="0" r="0" b="0"/>
            <wp:docPr id="2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19"/>
        </w:rPr>
        <w:t xml:space="preserve"> </w:t>
      </w:r>
      <w:r>
        <w:rPr>
          <w:sz w:val="19"/>
        </w:rPr>
        <w:t>Inappropriate</w:t>
      </w:r>
      <w:r>
        <w:rPr>
          <w:spacing w:val="-8"/>
          <w:sz w:val="19"/>
        </w:rPr>
        <w:t xml:space="preserve"> </w:t>
      </w:r>
      <w:r>
        <w:rPr>
          <w:sz w:val="19"/>
        </w:rPr>
        <w:t>age/sexuality</w:t>
      </w:r>
      <w:r>
        <w:rPr>
          <w:spacing w:val="-9"/>
          <w:sz w:val="19"/>
        </w:rPr>
        <w:t xml:space="preserve"> </w:t>
      </w:r>
      <w:r>
        <w:rPr>
          <w:sz w:val="19"/>
        </w:rPr>
        <w:t xml:space="preserve">formation </w:t>
      </w:r>
      <w:r>
        <w:rPr>
          <w:noProof/>
          <w:position w:val="-4"/>
          <w:sz w:val="19"/>
        </w:rPr>
        <w:drawing>
          <wp:inline distT="0" distB="0" distL="0" distR="0" wp14:anchorId="1501146E" wp14:editId="65798112">
            <wp:extent cx="115824" cy="155448"/>
            <wp:effectExtent l="0" t="0" r="0" b="0"/>
            <wp:docPr id="2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19"/>
        </w:rPr>
        <w:t xml:space="preserve"> </w:t>
      </w:r>
      <w:r>
        <w:rPr>
          <w:sz w:val="19"/>
        </w:rPr>
        <w:t>Blacked-out timeframes in childhood</w:t>
      </w:r>
    </w:p>
    <w:p w14:paraId="7A68085C" w14:textId="77777777" w:rsidR="004C2CEC" w:rsidRDefault="00566D83">
      <w:pPr>
        <w:pStyle w:val="BodyText"/>
        <w:spacing w:before="21" w:line="432" w:lineRule="auto"/>
        <w:ind w:left="2360" w:right="275" w:hanging="360"/>
      </w:pPr>
      <w:r>
        <w:rPr>
          <w:noProof/>
          <w:position w:val="-4"/>
        </w:rPr>
        <w:drawing>
          <wp:inline distT="0" distB="0" distL="0" distR="0" wp14:anchorId="015989D4" wp14:editId="630927E9">
            <wp:extent cx="115824" cy="155448"/>
            <wp:effectExtent l="0" t="0" r="0" b="0"/>
            <wp:docPr id="2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Excessive</w:t>
      </w:r>
      <w:r>
        <w:rPr>
          <w:spacing w:val="-4"/>
        </w:rPr>
        <w:t xml:space="preserve"> </w:t>
      </w:r>
      <w:r>
        <w:t>nightmares,</w:t>
      </w:r>
      <w:r>
        <w:rPr>
          <w:spacing w:val="-4"/>
        </w:rPr>
        <w:t xml:space="preserve"> </w:t>
      </w:r>
      <w:r>
        <w:t>extreme</w:t>
      </w:r>
      <w:r>
        <w:rPr>
          <w:spacing w:val="-4"/>
        </w:rPr>
        <w:t xml:space="preserve"> </w:t>
      </w:r>
      <w:r>
        <w:t>fear</w:t>
      </w:r>
      <w:r>
        <w:rPr>
          <w:spacing w:val="-4"/>
        </w:rPr>
        <w:t xml:space="preserve"> </w:t>
      </w:r>
      <w:r>
        <w:t>of</w:t>
      </w:r>
      <w:r>
        <w:rPr>
          <w:spacing w:val="-4"/>
        </w:rPr>
        <w:t xml:space="preserve"> </w:t>
      </w:r>
      <w:r>
        <w:t>darkness,</w:t>
      </w:r>
      <w:r>
        <w:rPr>
          <w:spacing w:val="-4"/>
        </w:rPr>
        <w:t xml:space="preserve"> </w:t>
      </w:r>
      <w:r>
        <w:t>or</w:t>
      </w:r>
      <w:r>
        <w:rPr>
          <w:spacing w:val="-4"/>
        </w:rPr>
        <w:t xml:space="preserve"> </w:t>
      </w:r>
      <w:r>
        <w:t>request</w:t>
      </w:r>
      <w:r>
        <w:rPr>
          <w:spacing w:val="-5"/>
        </w:rPr>
        <w:t xml:space="preserve"> </w:t>
      </w:r>
      <w:r>
        <w:t>for</w:t>
      </w:r>
      <w:r>
        <w:rPr>
          <w:spacing w:val="-4"/>
        </w:rPr>
        <w:t xml:space="preserve"> </w:t>
      </w:r>
      <w:r>
        <w:t>locks</w:t>
      </w:r>
      <w:r>
        <w:rPr>
          <w:spacing w:val="-5"/>
        </w:rPr>
        <w:t xml:space="preserve"> </w:t>
      </w:r>
      <w:r>
        <w:t xml:space="preserve">on </w:t>
      </w:r>
      <w:r>
        <w:rPr>
          <w:spacing w:val="-2"/>
        </w:rPr>
        <w:t>doors</w:t>
      </w:r>
    </w:p>
    <w:p w14:paraId="04159A2D" w14:textId="77777777" w:rsidR="004C2CEC" w:rsidRDefault="004C2CEC">
      <w:pPr>
        <w:pStyle w:val="BodyText"/>
        <w:rPr>
          <w:sz w:val="16"/>
        </w:rPr>
      </w:pPr>
    </w:p>
    <w:p w14:paraId="4BC8616D" w14:textId="77777777" w:rsidR="004C2CEC" w:rsidRDefault="00566D83">
      <w:pPr>
        <w:pStyle w:val="BodyText"/>
        <w:spacing w:before="100"/>
        <w:ind w:left="200"/>
      </w:pPr>
      <w:r>
        <w:t>Family-of-origin</w:t>
      </w:r>
      <w:r>
        <w:rPr>
          <w:spacing w:val="-12"/>
        </w:rPr>
        <w:t xml:space="preserve"> </w:t>
      </w:r>
      <w:r>
        <w:t>characteristics</w:t>
      </w:r>
      <w:r>
        <w:rPr>
          <w:spacing w:val="-12"/>
        </w:rPr>
        <w:t xml:space="preserve"> </w:t>
      </w:r>
      <w:r>
        <w:t>to</w:t>
      </w:r>
      <w:r>
        <w:rPr>
          <w:spacing w:val="-11"/>
        </w:rPr>
        <w:t xml:space="preserve"> </w:t>
      </w:r>
      <w:r>
        <w:t>consider</w:t>
      </w:r>
      <w:r>
        <w:rPr>
          <w:spacing w:val="-11"/>
        </w:rPr>
        <w:t xml:space="preserve"> </w:t>
      </w:r>
      <w:r>
        <w:rPr>
          <w:spacing w:val="-2"/>
        </w:rPr>
        <w:t>include</w:t>
      </w:r>
    </w:p>
    <w:p w14:paraId="614E6B76" w14:textId="77777777" w:rsidR="004C2CEC" w:rsidRDefault="004C2CEC">
      <w:pPr>
        <w:pStyle w:val="BodyText"/>
        <w:rPr>
          <w:sz w:val="20"/>
        </w:rPr>
      </w:pPr>
    </w:p>
    <w:p w14:paraId="187D780B" w14:textId="77777777" w:rsidR="004C2CEC" w:rsidRDefault="004C2CEC">
      <w:pPr>
        <w:pStyle w:val="BodyText"/>
        <w:spacing w:before="12"/>
        <w:rPr>
          <w:sz w:val="18"/>
        </w:rPr>
      </w:pPr>
    </w:p>
    <w:p w14:paraId="2073003C" w14:textId="77777777" w:rsidR="004C2CEC" w:rsidRDefault="00566D83">
      <w:pPr>
        <w:pStyle w:val="BodyText"/>
        <w:spacing w:line="422" w:lineRule="auto"/>
        <w:ind w:left="2000" w:right="4904"/>
      </w:pPr>
      <w:r>
        <w:rPr>
          <w:noProof/>
          <w:position w:val="-4"/>
        </w:rPr>
        <w:drawing>
          <wp:inline distT="0" distB="0" distL="0" distR="0" wp14:anchorId="714D01B1" wp14:editId="3246C5C2">
            <wp:extent cx="115824" cy="155448"/>
            <wp:effectExtent l="0" t="0" r="0" b="0"/>
            <wp:docPr id="2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 xml:space="preserve">Parental substance abuse </w:t>
      </w:r>
      <w:r>
        <w:rPr>
          <w:noProof/>
          <w:position w:val="-4"/>
        </w:rPr>
        <w:drawing>
          <wp:inline distT="0" distB="0" distL="0" distR="0" wp14:anchorId="601D7107" wp14:editId="6485F34E">
            <wp:extent cx="115824" cy="155448"/>
            <wp:effectExtent l="0" t="0" r="0" b="0"/>
            <wp:docPr id="2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Battering</w:t>
      </w:r>
      <w:r>
        <w:rPr>
          <w:spacing w:val="-7"/>
        </w:rPr>
        <w:t xml:space="preserve"> </w:t>
      </w:r>
      <w:r>
        <w:t>within</w:t>
      </w:r>
      <w:r>
        <w:rPr>
          <w:spacing w:val="-7"/>
        </w:rPr>
        <w:t xml:space="preserve"> </w:t>
      </w:r>
      <w:r>
        <w:t>the</w:t>
      </w:r>
      <w:r>
        <w:rPr>
          <w:spacing w:val="-8"/>
        </w:rPr>
        <w:t xml:space="preserve"> </w:t>
      </w:r>
      <w:r>
        <w:t>family</w:t>
      </w:r>
    </w:p>
    <w:p w14:paraId="76DCC726" w14:textId="77777777" w:rsidR="004C2CEC" w:rsidRDefault="00566D83">
      <w:pPr>
        <w:pStyle w:val="BodyText"/>
        <w:spacing w:before="2" w:line="422" w:lineRule="auto"/>
        <w:ind w:left="2000" w:right="3129"/>
      </w:pPr>
      <w:r>
        <w:rPr>
          <w:noProof/>
          <w:position w:val="-4"/>
        </w:rPr>
        <w:drawing>
          <wp:inline distT="0" distB="0" distL="0" distR="0" wp14:anchorId="01D3E868" wp14:editId="398794EE">
            <wp:extent cx="115824" cy="155448"/>
            <wp:effectExtent l="0" t="0" r="0" b="0"/>
            <wp:docPr id="2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Involvement</w:t>
      </w:r>
      <w:r>
        <w:rPr>
          <w:spacing w:val="-5"/>
        </w:rPr>
        <w:t xml:space="preserve"> </w:t>
      </w:r>
      <w:r>
        <w:t>with</w:t>
      </w:r>
      <w:r>
        <w:rPr>
          <w:spacing w:val="-6"/>
        </w:rPr>
        <w:t xml:space="preserve"> </w:t>
      </w:r>
      <w:r>
        <w:t>CPS</w:t>
      </w:r>
      <w:r>
        <w:rPr>
          <w:spacing w:val="-3"/>
        </w:rPr>
        <w:t xml:space="preserve"> </w:t>
      </w:r>
      <w:r>
        <w:t>agencies</w:t>
      </w:r>
      <w:r>
        <w:rPr>
          <w:spacing w:val="-6"/>
        </w:rPr>
        <w:t xml:space="preserve"> </w:t>
      </w:r>
      <w:r>
        <w:t>or</w:t>
      </w:r>
      <w:r>
        <w:rPr>
          <w:spacing w:val="-5"/>
        </w:rPr>
        <w:t xml:space="preserve"> </w:t>
      </w:r>
      <w:r>
        <w:t>foster</w:t>
      </w:r>
      <w:r>
        <w:rPr>
          <w:spacing w:val="-5"/>
        </w:rPr>
        <w:t xml:space="preserve"> </w:t>
      </w:r>
      <w:r>
        <w:t xml:space="preserve">care </w:t>
      </w:r>
      <w:r>
        <w:rPr>
          <w:noProof/>
          <w:position w:val="-4"/>
        </w:rPr>
        <w:drawing>
          <wp:inline distT="0" distB="0" distL="0" distR="0" wp14:anchorId="21693C51" wp14:editId="5D3BAF57">
            <wp:extent cx="115824" cy="155448"/>
            <wp:effectExtent l="0" t="0" r="0" b="0"/>
            <wp:docPr id="2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Placement with foster parents or relatives</w:t>
      </w:r>
    </w:p>
    <w:p w14:paraId="0ED0F657" w14:textId="77777777" w:rsidR="004C2CEC" w:rsidRDefault="00566D83">
      <w:pPr>
        <w:pStyle w:val="BodyText"/>
        <w:spacing w:before="3" w:line="432" w:lineRule="auto"/>
        <w:ind w:left="2360" w:right="4078" w:hanging="360"/>
      </w:pPr>
      <w:r>
        <w:rPr>
          <w:noProof/>
        </w:rPr>
        <w:drawing>
          <wp:anchor distT="0" distB="0" distL="0" distR="0" simplePos="0" relativeHeight="483713536" behindDoc="1" locked="0" layoutInCell="1" allowOverlap="1" wp14:anchorId="55C2741F" wp14:editId="1FEDA919">
            <wp:simplePos x="0" y="0"/>
            <wp:positionH relativeFrom="page">
              <wp:posOffset>2057654</wp:posOffset>
            </wp:positionH>
            <wp:positionV relativeFrom="paragraph">
              <wp:posOffset>276225</wp:posOffset>
            </wp:positionV>
            <wp:extent cx="115824" cy="155448"/>
            <wp:effectExtent l="0" t="0" r="0" b="0"/>
            <wp:wrapNone/>
            <wp:docPr id="2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7B7CE3C5" wp14:editId="013AE58C">
            <wp:extent cx="115824" cy="155448"/>
            <wp:effectExtent l="0" t="0" r="0" b="0"/>
            <wp:docPr id="2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Severe</w:t>
      </w:r>
      <w:r>
        <w:rPr>
          <w:spacing w:val="-8"/>
        </w:rPr>
        <w:t xml:space="preserve"> </w:t>
      </w:r>
      <w:r>
        <w:t>discipline</w:t>
      </w:r>
      <w:r>
        <w:rPr>
          <w:spacing w:val="-6"/>
        </w:rPr>
        <w:t xml:space="preserve"> </w:t>
      </w:r>
      <w:r>
        <w:t>during</w:t>
      </w:r>
      <w:r>
        <w:rPr>
          <w:spacing w:val="-8"/>
        </w:rPr>
        <w:t xml:space="preserve"> </w:t>
      </w:r>
      <w:r>
        <w:t>childhood Traumatic separations and losses</w:t>
      </w:r>
    </w:p>
    <w:p w14:paraId="01873310" w14:textId="77777777" w:rsidR="004C2CEC" w:rsidRDefault="004C2CEC">
      <w:pPr>
        <w:pStyle w:val="BodyText"/>
        <w:spacing w:before="8"/>
        <w:rPr>
          <w:sz w:val="8"/>
        </w:rPr>
      </w:pPr>
    </w:p>
    <w:p w14:paraId="3ABE9CEB" w14:textId="77777777" w:rsidR="004C2CEC" w:rsidRDefault="00566D83">
      <w:pPr>
        <w:pStyle w:val="Heading4"/>
        <w:spacing w:before="101"/>
      </w:pPr>
      <w:r>
        <w:rPr>
          <w:color w:val="29436D"/>
        </w:rPr>
        <w:t>General</w:t>
      </w:r>
      <w:r>
        <w:rPr>
          <w:color w:val="29436D"/>
          <w:spacing w:val="-6"/>
        </w:rPr>
        <w:t xml:space="preserve"> </w:t>
      </w:r>
      <w:r>
        <w:rPr>
          <w:color w:val="29436D"/>
        </w:rPr>
        <w:t>mental</w:t>
      </w:r>
      <w:r>
        <w:rPr>
          <w:color w:val="29436D"/>
          <w:spacing w:val="-2"/>
        </w:rPr>
        <w:t xml:space="preserve"> </w:t>
      </w:r>
      <w:r>
        <w:rPr>
          <w:color w:val="29436D"/>
        </w:rPr>
        <w:t>health</w:t>
      </w:r>
      <w:r>
        <w:rPr>
          <w:color w:val="29436D"/>
          <w:spacing w:val="-2"/>
        </w:rPr>
        <w:t xml:space="preserve"> symptoms</w:t>
      </w:r>
    </w:p>
    <w:p w14:paraId="3D96AE60" w14:textId="77777777" w:rsidR="004C2CEC" w:rsidRDefault="004C2CEC">
      <w:pPr>
        <w:pStyle w:val="BodyText"/>
        <w:spacing w:before="6"/>
        <w:rPr>
          <w:b/>
          <w:sz w:val="39"/>
        </w:rPr>
      </w:pPr>
    </w:p>
    <w:p w14:paraId="58AC775C" w14:textId="77777777" w:rsidR="004C2CEC" w:rsidRDefault="00566D83">
      <w:pPr>
        <w:pStyle w:val="BodyText"/>
        <w:spacing w:before="1" w:line="448" w:lineRule="auto"/>
        <w:ind w:left="200" w:right="275"/>
      </w:pPr>
      <w:r>
        <w:t>The second area that can be evaluated through trauma-related assessments is the current general</w:t>
      </w:r>
      <w:r>
        <w:rPr>
          <w:spacing w:val="-5"/>
        </w:rPr>
        <w:t xml:space="preserve"> </w:t>
      </w:r>
      <w:r>
        <w:t>mental</w:t>
      </w:r>
      <w:r>
        <w:rPr>
          <w:spacing w:val="-5"/>
        </w:rPr>
        <w:t xml:space="preserve"> </w:t>
      </w:r>
      <w:r>
        <w:t>health</w:t>
      </w:r>
      <w:r>
        <w:rPr>
          <w:spacing w:val="-4"/>
        </w:rPr>
        <w:t xml:space="preserve"> </w:t>
      </w:r>
      <w:r>
        <w:t>of clients,</w:t>
      </w:r>
      <w:r>
        <w:rPr>
          <w:spacing w:val="-3"/>
        </w:rPr>
        <w:t xml:space="preserve"> </w:t>
      </w:r>
      <w:r>
        <w:t>paying</w:t>
      </w:r>
      <w:r>
        <w:rPr>
          <w:spacing w:val="-3"/>
        </w:rPr>
        <w:t xml:space="preserve"> </w:t>
      </w:r>
      <w:r>
        <w:t>special</w:t>
      </w:r>
      <w:r>
        <w:rPr>
          <w:spacing w:val="-5"/>
        </w:rPr>
        <w:t xml:space="preserve"> </w:t>
      </w:r>
      <w:r>
        <w:t>attention</w:t>
      </w:r>
      <w:r>
        <w:rPr>
          <w:spacing w:val="-4"/>
        </w:rPr>
        <w:t xml:space="preserve"> </w:t>
      </w:r>
      <w:r>
        <w:t>to</w:t>
      </w:r>
      <w:r>
        <w:rPr>
          <w:spacing w:val="-1"/>
        </w:rPr>
        <w:t xml:space="preserve"> </w:t>
      </w:r>
      <w:r>
        <w:t>symptoms</w:t>
      </w:r>
      <w:r>
        <w:rPr>
          <w:spacing w:val="-4"/>
        </w:rPr>
        <w:t xml:space="preserve"> </w:t>
      </w:r>
      <w:r>
        <w:t>that</w:t>
      </w:r>
      <w:r>
        <w:rPr>
          <w:spacing w:val="-1"/>
        </w:rPr>
        <w:t xml:space="preserve"> </w:t>
      </w:r>
      <w:r>
        <w:t>may</w:t>
      </w:r>
      <w:r>
        <w:rPr>
          <w:spacing w:val="-3"/>
        </w:rPr>
        <w:t xml:space="preserve"> </w:t>
      </w:r>
      <w:r>
        <w:t>be</w:t>
      </w:r>
      <w:r>
        <w:rPr>
          <w:spacing w:val="-4"/>
        </w:rPr>
        <w:t xml:space="preserve"> </w:t>
      </w:r>
      <w:r>
        <w:t>related</w:t>
      </w:r>
      <w:r>
        <w:rPr>
          <w:spacing w:val="-2"/>
        </w:rPr>
        <w:t xml:space="preserve"> </w:t>
      </w:r>
      <w:r>
        <w:t>to child abuse and neglect. These evaluations focus on the cardinal responses to trauma.</w:t>
      </w:r>
    </w:p>
    <w:p w14:paraId="6B6BE022" w14:textId="77777777" w:rsidR="004C2CEC" w:rsidRDefault="004C2CEC">
      <w:pPr>
        <w:spacing w:line="448" w:lineRule="auto"/>
        <w:sectPr w:rsidR="004C2CEC">
          <w:pgSz w:w="12240" w:h="15840"/>
          <w:pgMar w:top="1500" w:right="1180" w:bottom="280" w:left="1240" w:header="720" w:footer="720" w:gutter="0"/>
          <w:cols w:space="720"/>
        </w:sectPr>
      </w:pPr>
    </w:p>
    <w:p w14:paraId="24825EC8" w14:textId="77777777" w:rsidR="004C2CEC" w:rsidRDefault="00566D83">
      <w:pPr>
        <w:pStyle w:val="Heading8"/>
        <w:spacing w:before="143"/>
      </w:pPr>
      <w:r>
        <w:rPr>
          <w:color w:val="333333"/>
        </w:rPr>
        <w:lastRenderedPageBreak/>
        <w:t>Posttraumatic</w:t>
      </w:r>
      <w:r>
        <w:rPr>
          <w:color w:val="333333"/>
          <w:spacing w:val="-15"/>
        </w:rPr>
        <w:t xml:space="preserve"> </w:t>
      </w:r>
      <w:r>
        <w:rPr>
          <w:color w:val="333333"/>
        </w:rPr>
        <w:t>stress</w:t>
      </w:r>
      <w:r>
        <w:rPr>
          <w:color w:val="333333"/>
          <w:spacing w:val="-12"/>
        </w:rPr>
        <w:t xml:space="preserve"> </w:t>
      </w:r>
      <w:r>
        <w:rPr>
          <w:color w:val="333333"/>
          <w:spacing w:val="-2"/>
        </w:rPr>
        <w:t>symptoms</w:t>
      </w:r>
    </w:p>
    <w:p w14:paraId="387ADDD2" w14:textId="77777777" w:rsidR="004C2CEC" w:rsidRDefault="004C2CEC">
      <w:pPr>
        <w:pStyle w:val="BodyText"/>
        <w:rPr>
          <w:b/>
          <w:sz w:val="22"/>
        </w:rPr>
      </w:pPr>
    </w:p>
    <w:p w14:paraId="5C9C9FD9" w14:textId="77777777" w:rsidR="004C2CEC" w:rsidRDefault="004C2CEC">
      <w:pPr>
        <w:pStyle w:val="BodyText"/>
        <w:spacing w:before="5"/>
        <w:rPr>
          <w:b/>
          <w:sz w:val="17"/>
        </w:rPr>
      </w:pPr>
    </w:p>
    <w:p w14:paraId="7FAD2A82" w14:textId="77777777" w:rsidR="004C2CEC" w:rsidRDefault="00566D83">
      <w:pPr>
        <w:pStyle w:val="BodyText"/>
        <w:spacing w:line="448" w:lineRule="auto"/>
        <w:ind w:left="200" w:right="306"/>
      </w:pPr>
      <w:r>
        <w:t xml:space="preserve">After a highly distressing or traumatic event, individuals may exhibit posttraumatic stress symptoms. These symptoms include </w:t>
      </w:r>
      <w:r>
        <w:t xml:space="preserve">persistent reexperiencing of the traumatic event through intrusive thoughts or nightmares, a numbing of responsiveness to or avoidance of current events, and hyperarousal, such as difficulty sleeping, poor concentration, irritable outbursts, jumpiness, or </w:t>
      </w:r>
      <w:r>
        <w:t>hypervigilance. Clients with PTSD are frequently so preoccupied with their traumatic experiences that they have trouble focusing on substance abuse problems. They may also</w:t>
      </w:r>
      <w:r>
        <w:rPr>
          <w:spacing w:val="-4"/>
        </w:rPr>
        <w:t xml:space="preserve"> </w:t>
      </w:r>
      <w:r>
        <w:t>have</w:t>
      </w:r>
      <w:r>
        <w:rPr>
          <w:spacing w:val="-4"/>
        </w:rPr>
        <w:t xml:space="preserve"> </w:t>
      </w:r>
      <w:r>
        <w:t>severe</w:t>
      </w:r>
      <w:r>
        <w:rPr>
          <w:spacing w:val="-4"/>
        </w:rPr>
        <w:t xml:space="preserve"> </w:t>
      </w:r>
      <w:r>
        <w:t>difficulties</w:t>
      </w:r>
      <w:r>
        <w:rPr>
          <w:spacing w:val="-4"/>
        </w:rPr>
        <w:t xml:space="preserve"> </w:t>
      </w:r>
      <w:r>
        <w:t>in</w:t>
      </w:r>
      <w:r>
        <w:rPr>
          <w:spacing w:val="-4"/>
        </w:rPr>
        <w:t xml:space="preserve"> </w:t>
      </w:r>
      <w:r>
        <w:t>social,</w:t>
      </w:r>
      <w:r>
        <w:rPr>
          <w:spacing w:val="-4"/>
        </w:rPr>
        <w:t xml:space="preserve"> </w:t>
      </w:r>
      <w:r>
        <w:t>economic,</w:t>
      </w:r>
      <w:r>
        <w:rPr>
          <w:spacing w:val="-4"/>
        </w:rPr>
        <w:t xml:space="preserve"> </w:t>
      </w:r>
      <w:r>
        <w:t>vocational,</w:t>
      </w:r>
      <w:r>
        <w:rPr>
          <w:spacing w:val="-4"/>
        </w:rPr>
        <w:t xml:space="preserve"> </w:t>
      </w:r>
      <w:r>
        <w:t>and</w:t>
      </w:r>
      <w:r>
        <w:rPr>
          <w:spacing w:val="-4"/>
        </w:rPr>
        <w:t xml:space="preserve"> </w:t>
      </w:r>
      <w:r>
        <w:t>marital</w:t>
      </w:r>
      <w:r>
        <w:rPr>
          <w:spacing w:val="-3"/>
        </w:rPr>
        <w:t xml:space="preserve"> </w:t>
      </w:r>
      <w:r>
        <w:t>adjustment</w:t>
      </w:r>
      <w:r>
        <w:rPr>
          <w:spacing w:val="-4"/>
        </w:rPr>
        <w:t xml:space="preserve"> </w:t>
      </w:r>
      <w:r>
        <w:t>(</w:t>
      </w:r>
      <w:hyperlink r:id="rId357">
        <w:r>
          <w:rPr>
            <w:u w:val="single"/>
          </w:rPr>
          <w:t>Daley</w:t>
        </w:r>
        <w:r>
          <w:rPr>
            <w:spacing w:val="-4"/>
            <w:u w:val="single"/>
          </w:rPr>
          <w:t xml:space="preserve"> </w:t>
        </w:r>
        <w:r>
          <w:rPr>
            <w:u w:val="single"/>
          </w:rPr>
          <w:t>et</w:t>
        </w:r>
        <w:r>
          <w:rPr>
            <w:spacing w:val="-2"/>
            <w:u w:val="single"/>
          </w:rPr>
          <w:t xml:space="preserve"> </w:t>
        </w:r>
        <w:r>
          <w:rPr>
            <w:u w:val="single"/>
          </w:rPr>
          <w:t>al.,</w:t>
        </w:r>
      </w:hyperlink>
      <w:r>
        <w:t xml:space="preserve"> </w:t>
      </w:r>
      <w:hyperlink r:id="rId358">
        <w:r>
          <w:rPr>
            <w:u w:val="single"/>
          </w:rPr>
          <w:t>1993</w:t>
        </w:r>
      </w:hyperlink>
      <w:r>
        <w:t>) that are not directly related to the</w:t>
      </w:r>
      <w:r>
        <w:t>ir substance abuse.</w:t>
      </w:r>
    </w:p>
    <w:p w14:paraId="3144C5E6" w14:textId="77777777" w:rsidR="004C2CEC" w:rsidRDefault="004C2CEC">
      <w:pPr>
        <w:pStyle w:val="BodyText"/>
        <w:spacing w:before="3"/>
        <w:rPr>
          <w:sz w:val="23"/>
        </w:rPr>
      </w:pPr>
    </w:p>
    <w:p w14:paraId="3668C805" w14:textId="77777777" w:rsidR="004C2CEC" w:rsidRDefault="00566D83">
      <w:pPr>
        <w:pStyle w:val="Heading8"/>
        <w:spacing w:before="1"/>
      </w:pPr>
      <w:r>
        <w:rPr>
          <w:color w:val="333333"/>
        </w:rPr>
        <w:t>Dissociation</w:t>
      </w:r>
      <w:r>
        <w:rPr>
          <w:color w:val="333333"/>
          <w:spacing w:val="-15"/>
        </w:rPr>
        <w:t xml:space="preserve"> </w:t>
      </w:r>
      <w:r>
        <w:rPr>
          <w:color w:val="333333"/>
          <w:spacing w:val="-2"/>
        </w:rPr>
        <w:t>symptoms</w:t>
      </w:r>
    </w:p>
    <w:p w14:paraId="6CCE3BE2" w14:textId="77777777" w:rsidR="004C2CEC" w:rsidRDefault="004C2CEC">
      <w:pPr>
        <w:pStyle w:val="BodyText"/>
        <w:rPr>
          <w:b/>
          <w:sz w:val="22"/>
        </w:rPr>
      </w:pPr>
    </w:p>
    <w:p w14:paraId="3EDC45A9" w14:textId="77777777" w:rsidR="004C2CEC" w:rsidRDefault="004C2CEC">
      <w:pPr>
        <w:pStyle w:val="BodyText"/>
        <w:spacing w:before="5"/>
        <w:rPr>
          <w:b/>
          <w:sz w:val="17"/>
        </w:rPr>
      </w:pPr>
    </w:p>
    <w:p w14:paraId="23694847" w14:textId="77777777" w:rsidR="004C2CEC" w:rsidRDefault="00566D83">
      <w:pPr>
        <w:pStyle w:val="BodyText"/>
        <w:spacing w:line="448" w:lineRule="auto"/>
        <w:ind w:left="200"/>
      </w:pPr>
      <w:r>
        <w:t>Children and adults who have been traumatized may experience symptoms of dissociation. Dissociation</w:t>
      </w:r>
      <w:r>
        <w:rPr>
          <w:spacing w:val="-5"/>
        </w:rPr>
        <w:t xml:space="preserve"> </w:t>
      </w:r>
      <w:r>
        <w:t>can</w:t>
      </w:r>
      <w:r>
        <w:rPr>
          <w:spacing w:val="-4"/>
        </w:rPr>
        <w:t xml:space="preserve"> </w:t>
      </w:r>
      <w:r>
        <w:t>be</w:t>
      </w:r>
      <w:r>
        <w:rPr>
          <w:spacing w:val="-5"/>
        </w:rPr>
        <w:t xml:space="preserve"> </w:t>
      </w:r>
      <w:r>
        <w:t>defined</w:t>
      </w:r>
      <w:r>
        <w:rPr>
          <w:spacing w:val="-5"/>
        </w:rPr>
        <w:t xml:space="preserve"> </w:t>
      </w:r>
      <w:r>
        <w:t>as</w:t>
      </w:r>
      <w:r>
        <w:rPr>
          <w:spacing w:val="-5"/>
        </w:rPr>
        <w:t xml:space="preserve"> </w:t>
      </w:r>
      <w:r>
        <w:t>the</w:t>
      </w:r>
      <w:r>
        <w:rPr>
          <w:spacing w:val="-2"/>
        </w:rPr>
        <w:t xml:space="preserve"> </w:t>
      </w:r>
      <w:r>
        <w:t>disruption</w:t>
      </w:r>
      <w:r>
        <w:rPr>
          <w:spacing w:val="-5"/>
        </w:rPr>
        <w:t xml:space="preserve"> </w:t>
      </w:r>
      <w:r>
        <w:t>of</w:t>
      </w:r>
      <w:r>
        <w:rPr>
          <w:spacing w:val="-1"/>
        </w:rPr>
        <w:t xml:space="preserve"> </w:t>
      </w:r>
      <w:r>
        <w:t>the</w:t>
      </w:r>
      <w:r>
        <w:rPr>
          <w:spacing w:val="-4"/>
        </w:rPr>
        <w:t xml:space="preserve"> </w:t>
      </w:r>
      <w:r>
        <w:t>usually</w:t>
      </w:r>
      <w:r>
        <w:rPr>
          <w:spacing w:val="-1"/>
        </w:rPr>
        <w:t xml:space="preserve"> </w:t>
      </w:r>
      <w:r>
        <w:t>integrated</w:t>
      </w:r>
      <w:r>
        <w:rPr>
          <w:spacing w:val="-5"/>
        </w:rPr>
        <w:t xml:space="preserve"> </w:t>
      </w:r>
      <w:r>
        <w:t>functions</w:t>
      </w:r>
      <w:r>
        <w:rPr>
          <w:spacing w:val="-5"/>
        </w:rPr>
        <w:t xml:space="preserve"> </w:t>
      </w:r>
      <w:r>
        <w:t>of</w:t>
      </w:r>
      <w:r>
        <w:rPr>
          <w:spacing w:val="-4"/>
        </w:rPr>
        <w:t xml:space="preserve"> </w:t>
      </w:r>
      <w:r>
        <w:t>consciousness, memory, identity, and perception (</w:t>
      </w:r>
      <w:hyperlink r:id="rId359">
        <w:r>
          <w:rPr>
            <w:u w:val="single"/>
          </w:rPr>
          <w:t>Putnam, 1997</w:t>
        </w:r>
      </w:hyperlink>
      <w:r>
        <w:t>). As described above, dissociation is the disconnection from a full awareness of self or exte</w:t>
      </w:r>
      <w:r>
        <w:t>rnal circumstances. Symptoms of dissociation include excessive daydreaming, a severe numbing of emotions, out-of-body experiences, and amnesia of painful abuse-related memories (</w:t>
      </w:r>
      <w:hyperlink r:id="rId360">
        <w:r>
          <w:rPr>
            <w:u w:val="single"/>
          </w:rPr>
          <w:t>Brown et al., 1999</w:t>
        </w:r>
      </w:hyperlink>
      <w:r>
        <w:t xml:space="preserve">; </w:t>
      </w:r>
      <w:hyperlink r:id="rId361">
        <w:r>
          <w:rPr>
            <w:u w:val="single"/>
          </w:rPr>
          <w:t>Briere, 1992a</w:t>
        </w:r>
      </w:hyperlink>
      <w:r>
        <w:t xml:space="preserve">, </w:t>
      </w:r>
      <w:hyperlink r:id="rId362">
        <w:r>
          <w:rPr>
            <w:u w:val="single"/>
          </w:rPr>
          <w:t>1995</w:t>
        </w:r>
      </w:hyperlink>
      <w:r>
        <w:t>).</w:t>
      </w:r>
    </w:p>
    <w:p w14:paraId="19068424" w14:textId="77777777" w:rsidR="004C2CEC" w:rsidRDefault="00566D83">
      <w:pPr>
        <w:pStyle w:val="BodyText"/>
        <w:spacing w:before="4" w:line="448" w:lineRule="auto"/>
        <w:ind w:left="200" w:right="275"/>
      </w:pPr>
      <w:r>
        <w:t>Individuals may also exhibit severe behavioral regressions, such as curling up into the fetal position, or exhibit different intense mood states, such as anger or fear, when discussing their childhood</w:t>
      </w:r>
      <w:r>
        <w:rPr>
          <w:spacing w:val="-4"/>
        </w:rPr>
        <w:t xml:space="preserve"> </w:t>
      </w:r>
      <w:r>
        <w:t>abuse.</w:t>
      </w:r>
      <w:r>
        <w:rPr>
          <w:spacing w:val="-4"/>
        </w:rPr>
        <w:t xml:space="preserve"> </w:t>
      </w:r>
      <w:r>
        <w:t>These</w:t>
      </w:r>
      <w:r>
        <w:rPr>
          <w:spacing w:val="-4"/>
        </w:rPr>
        <w:t xml:space="preserve"> </w:t>
      </w:r>
      <w:r>
        <w:t>periods</w:t>
      </w:r>
      <w:r>
        <w:rPr>
          <w:spacing w:val="-4"/>
        </w:rPr>
        <w:t xml:space="preserve"> </w:t>
      </w:r>
      <w:r>
        <w:t>of</w:t>
      </w:r>
      <w:r>
        <w:rPr>
          <w:spacing w:val="-4"/>
        </w:rPr>
        <w:t xml:space="preserve"> </w:t>
      </w:r>
      <w:r>
        <w:t>disengagement</w:t>
      </w:r>
      <w:r>
        <w:rPr>
          <w:spacing w:val="-2"/>
        </w:rPr>
        <w:t xml:space="preserve"> </w:t>
      </w:r>
      <w:r>
        <w:t>usuall</w:t>
      </w:r>
      <w:r>
        <w:t>y</w:t>
      </w:r>
      <w:r>
        <w:rPr>
          <w:spacing w:val="-1"/>
        </w:rPr>
        <w:t xml:space="preserve"> </w:t>
      </w:r>
      <w:r>
        <w:t>last</w:t>
      </w:r>
      <w:r>
        <w:rPr>
          <w:spacing w:val="-4"/>
        </w:rPr>
        <w:t xml:space="preserve"> </w:t>
      </w:r>
      <w:r>
        <w:t>only</w:t>
      </w:r>
      <w:r>
        <w:rPr>
          <w:spacing w:val="-4"/>
        </w:rPr>
        <w:t xml:space="preserve"> </w:t>
      </w:r>
      <w:r>
        <w:t>a</w:t>
      </w:r>
      <w:r>
        <w:rPr>
          <w:spacing w:val="-5"/>
        </w:rPr>
        <w:t xml:space="preserve"> </w:t>
      </w:r>
      <w:r>
        <w:t>few</w:t>
      </w:r>
      <w:r>
        <w:rPr>
          <w:spacing w:val="-4"/>
        </w:rPr>
        <w:t xml:space="preserve"> </w:t>
      </w:r>
      <w:r>
        <w:t>seconds</w:t>
      </w:r>
      <w:r>
        <w:rPr>
          <w:spacing w:val="-4"/>
        </w:rPr>
        <w:t xml:space="preserve"> </w:t>
      </w:r>
      <w:r>
        <w:t>or</w:t>
      </w:r>
      <w:r>
        <w:rPr>
          <w:spacing w:val="-4"/>
        </w:rPr>
        <w:t xml:space="preserve"> </w:t>
      </w:r>
      <w:r>
        <w:t>minutes,</w:t>
      </w:r>
      <w:r>
        <w:rPr>
          <w:spacing w:val="-4"/>
        </w:rPr>
        <w:t xml:space="preserve"> </w:t>
      </w:r>
      <w:r>
        <w:t xml:space="preserve">but they can last for hours ( </w:t>
      </w:r>
      <w:hyperlink r:id="rId363">
        <w:r>
          <w:rPr>
            <w:u w:val="single"/>
          </w:rPr>
          <w:t>Whitfield, 1997b</w:t>
        </w:r>
      </w:hyperlink>
      <w:r>
        <w:t xml:space="preserve">). As noted earlier, for some </w:t>
      </w:r>
      <w:proofErr w:type="gramStart"/>
      <w:r>
        <w:t>clients</w:t>
      </w:r>
      <w:proofErr w:type="gramEnd"/>
      <w:r>
        <w:t xml:space="preserve"> substance abuse may serve the same function as dissociation (i.e., self-medication to escape the effect</w:t>
      </w:r>
      <w:r>
        <w:t>s of childhood trauma). It is not clear whether dissociative symptoms increase for these clients once sobriety is achieved. Counselors are advised to monitor any such increases in these symptoms.</w:t>
      </w:r>
    </w:p>
    <w:p w14:paraId="2A082355" w14:textId="77777777" w:rsidR="004C2CEC" w:rsidRDefault="004C2CEC">
      <w:pPr>
        <w:pStyle w:val="BodyText"/>
        <w:rPr>
          <w:sz w:val="20"/>
        </w:rPr>
      </w:pPr>
    </w:p>
    <w:p w14:paraId="15404DF2" w14:textId="77777777" w:rsidR="004C2CEC" w:rsidRDefault="00566D83">
      <w:pPr>
        <w:pStyle w:val="BodyText"/>
        <w:rPr>
          <w:sz w:val="20"/>
        </w:rPr>
      </w:pPr>
      <w:r>
        <w:rPr>
          <w:noProof/>
        </w:rPr>
        <w:drawing>
          <wp:anchor distT="0" distB="0" distL="0" distR="0" simplePos="0" relativeHeight="23" behindDoc="0" locked="0" layoutInCell="1" allowOverlap="1" wp14:anchorId="4B84CB67" wp14:editId="407C1A51">
            <wp:simplePos x="0" y="0"/>
            <wp:positionH relativeFrom="page">
              <wp:posOffset>933450</wp:posOffset>
            </wp:positionH>
            <wp:positionV relativeFrom="paragraph">
              <wp:posOffset>169587</wp:posOffset>
            </wp:positionV>
            <wp:extent cx="943604" cy="716661"/>
            <wp:effectExtent l="0" t="0" r="0" b="0"/>
            <wp:wrapTopAndBottom/>
            <wp:docPr id="259" name="image2.png">
              <a:hlinkClick xmlns:a="http://schemas.openxmlformats.org/drawingml/2006/main" r:id="rId3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365" cstate="print"/>
                    <a:stretch>
                      <a:fillRect/>
                    </a:stretch>
                  </pic:blipFill>
                  <pic:spPr>
                    <a:xfrm>
                      <a:off x="0" y="0"/>
                      <a:ext cx="943604" cy="716661"/>
                    </a:xfrm>
                    <a:prstGeom prst="rect">
                      <a:avLst/>
                    </a:prstGeom>
                  </pic:spPr>
                </pic:pic>
              </a:graphicData>
            </a:graphic>
          </wp:anchor>
        </w:drawing>
      </w:r>
    </w:p>
    <w:p w14:paraId="5EFAFD20" w14:textId="77777777" w:rsidR="004C2CEC" w:rsidRDefault="004C2CEC">
      <w:pPr>
        <w:rPr>
          <w:sz w:val="20"/>
        </w:rPr>
        <w:sectPr w:rsidR="004C2CEC">
          <w:pgSz w:w="12240" w:h="15840"/>
          <w:pgMar w:top="1500" w:right="1180" w:bottom="280" w:left="1240" w:header="720" w:footer="720" w:gutter="0"/>
          <w:cols w:space="720"/>
        </w:sectPr>
      </w:pPr>
    </w:p>
    <w:p w14:paraId="5DCDA803" w14:textId="77777777" w:rsidR="004C2CEC" w:rsidRDefault="00566D83">
      <w:pPr>
        <w:pStyle w:val="BodyText"/>
        <w:rPr>
          <w:sz w:val="20"/>
        </w:rPr>
      </w:pPr>
      <w:r>
        <w:lastRenderedPageBreak/>
        <w:pict w14:anchorId="740A69F1">
          <v:group id="docshapegroup13" o:spid="_x0000_s1351" style="position:absolute;margin-left:543.45pt;margin-top:690.95pt;width:.75pt;height:8.65pt;z-index:15744000;mso-position-horizontal-relative:page;mso-position-vertical-relative:page" coordorigin="10869,13819" coordsize="15,173">
            <v:shape id="docshape14" o:spid="_x0000_s1354" style="position:absolute;left:10869;top:13819;width:15;height:87" coordorigin="10869,13819" coordsize="15,87" path="m10884,13819r-15,l10869,13848r,29l10869,13906r15,l10884,13877r,-29l10884,13819xe" fillcolor="#afafaf" stroked="f">
              <v:path arrowok="t"/>
            </v:shape>
            <v:rect id="docshape15" o:spid="_x0000_s1353" style="position:absolute;left:10869;top:13905;width:15;height:29" fillcolor="#afafaf" stroked="f"/>
            <v:shape id="docshape16" o:spid="_x0000_s1352" style="position:absolute;left:10869;top:13934;width:15;height:58" coordorigin="10869,13934" coordsize="15,58" path="m10884,13934r-15,l10869,13963r,29l10884,13992r,-29l10884,13934xe" fillcolor="#afafaf" stroked="f">
              <v:path arrowok="t"/>
            </v:shape>
            <w10:wrap anchorx="page" anchory="page"/>
          </v:group>
        </w:pict>
      </w:r>
    </w:p>
    <w:p w14:paraId="35B370CE" w14:textId="77777777" w:rsidR="004C2CEC" w:rsidRDefault="004C2CEC">
      <w:pPr>
        <w:pStyle w:val="BodyText"/>
        <w:spacing w:before="1"/>
      </w:pPr>
    </w:p>
    <w:p w14:paraId="3FFB5006" w14:textId="77777777" w:rsidR="004C2CEC" w:rsidRDefault="00566D83">
      <w:pPr>
        <w:pStyle w:val="BodyText"/>
        <w:spacing w:before="100"/>
        <w:ind w:left="200"/>
      </w:pPr>
      <w:hyperlink r:id="rId366">
        <w:r>
          <w:rPr>
            <w:color w:val="606060"/>
          </w:rPr>
          <w:t>Figure</w:t>
        </w:r>
        <w:r>
          <w:rPr>
            <w:color w:val="606060"/>
            <w:spacing w:val="-10"/>
          </w:rPr>
          <w:t xml:space="preserve"> </w:t>
        </w:r>
        <w:r>
          <w:rPr>
            <w:color w:val="606060"/>
          </w:rPr>
          <w:t>2-3:</w:t>
        </w:r>
        <w:r>
          <w:rPr>
            <w:color w:val="606060"/>
            <w:spacing w:val="-8"/>
          </w:rPr>
          <w:t xml:space="preserve"> </w:t>
        </w:r>
        <w:r>
          <w:rPr>
            <w:color w:val="606060"/>
          </w:rPr>
          <w:t>Common</w:t>
        </w:r>
        <w:r>
          <w:rPr>
            <w:color w:val="606060"/>
            <w:spacing w:val="-8"/>
          </w:rPr>
          <w:t xml:space="preserve"> </w:t>
        </w:r>
        <w:r>
          <w:rPr>
            <w:color w:val="606060"/>
          </w:rPr>
          <w:t>Responses</w:t>
        </w:r>
        <w:r>
          <w:rPr>
            <w:color w:val="606060"/>
            <w:spacing w:val="-9"/>
          </w:rPr>
          <w:t xml:space="preserve"> </w:t>
        </w:r>
        <w:r>
          <w:rPr>
            <w:color w:val="606060"/>
          </w:rPr>
          <w:t>to</w:t>
        </w:r>
        <w:r>
          <w:rPr>
            <w:color w:val="606060"/>
            <w:spacing w:val="-8"/>
          </w:rPr>
          <w:t xml:space="preserve"> </w:t>
        </w:r>
        <w:r>
          <w:rPr>
            <w:color w:val="606060"/>
          </w:rPr>
          <w:t>Childhood</w:t>
        </w:r>
        <w:r>
          <w:rPr>
            <w:color w:val="606060"/>
            <w:spacing w:val="-9"/>
          </w:rPr>
          <w:t xml:space="preserve"> </w:t>
        </w:r>
        <w:r>
          <w:rPr>
            <w:color w:val="606060"/>
          </w:rPr>
          <w:t>Trauma</w:t>
        </w:r>
        <w:r>
          <w:rPr>
            <w:color w:val="606060"/>
            <w:spacing w:val="-9"/>
          </w:rPr>
          <w:t xml:space="preserve"> </w:t>
        </w:r>
        <w:r>
          <w:rPr>
            <w:color w:val="606060"/>
          </w:rPr>
          <w:t>Among</w:t>
        </w:r>
        <w:r>
          <w:rPr>
            <w:color w:val="606060"/>
            <w:spacing w:val="-10"/>
          </w:rPr>
          <w:t xml:space="preserve"> </w:t>
        </w:r>
        <w:r>
          <w:rPr>
            <w:color w:val="606060"/>
            <w:spacing w:val="-2"/>
          </w:rPr>
          <w:t>(more...)</w:t>
        </w:r>
      </w:hyperlink>
    </w:p>
    <w:p w14:paraId="2739D112" w14:textId="77777777" w:rsidR="004C2CEC" w:rsidRDefault="004C2CEC">
      <w:pPr>
        <w:pStyle w:val="BodyText"/>
        <w:spacing w:before="5"/>
        <w:rPr>
          <w:sz w:val="24"/>
        </w:rPr>
      </w:pPr>
    </w:p>
    <w:p w14:paraId="70165FAD" w14:textId="77777777" w:rsidR="004C2CEC" w:rsidRDefault="00566D83">
      <w:pPr>
        <w:pStyle w:val="Heading8"/>
      </w:pPr>
      <w:r>
        <w:t>Figure</w:t>
      </w:r>
      <w:r>
        <w:rPr>
          <w:spacing w:val="-9"/>
        </w:rPr>
        <w:t xml:space="preserve"> </w:t>
      </w:r>
      <w:r>
        <w:t>2-3:</w:t>
      </w:r>
      <w:r>
        <w:rPr>
          <w:spacing w:val="-10"/>
        </w:rPr>
        <w:t xml:space="preserve"> </w:t>
      </w:r>
      <w:r>
        <w:t>Common</w:t>
      </w:r>
      <w:r>
        <w:rPr>
          <w:spacing w:val="-9"/>
        </w:rPr>
        <w:t xml:space="preserve"> </w:t>
      </w:r>
      <w:r>
        <w:t>Responses</w:t>
      </w:r>
      <w:r>
        <w:rPr>
          <w:spacing w:val="-10"/>
        </w:rPr>
        <w:t xml:space="preserve"> </w:t>
      </w:r>
      <w:r>
        <w:t>to</w:t>
      </w:r>
      <w:r>
        <w:rPr>
          <w:spacing w:val="-9"/>
        </w:rPr>
        <w:t xml:space="preserve"> </w:t>
      </w:r>
      <w:r>
        <w:t>Childhood</w:t>
      </w:r>
      <w:r>
        <w:rPr>
          <w:spacing w:val="-8"/>
        </w:rPr>
        <w:t xml:space="preserve"> </w:t>
      </w:r>
      <w:r>
        <w:t>Trauma</w:t>
      </w:r>
      <w:r>
        <w:rPr>
          <w:spacing w:val="-9"/>
        </w:rPr>
        <w:t xml:space="preserve"> </w:t>
      </w:r>
      <w:r>
        <w:t>Among</w:t>
      </w:r>
      <w:r>
        <w:rPr>
          <w:spacing w:val="-10"/>
        </w:rPr>
        <w:t xml:space="preserve"> </w:t>
      </w:r>
      <w:r>
        <w:rPr>
          <w:spacing w:val="-2"/>
        </w:rPr>
        <w:t>Adults</w:t>
      </w:r>
    </w:p>
    <w:p w14:paraId="25615C45" w14:textId="77777777" w:rsidR="004C2CEC" w:rsidRDefault="00566D83">
      <w:pPr>
        <w:pStyle w:val="BodyText"/>
        <w:ind w:left="110"/>
        <w:rPr>
          <w:sz w:val="20"/>
        </w:rPr>
      </w:pPr>
      <w:r>
        <w:pict w14:anchorId="4E8F3E8E">
          <v:rect id="docshape17" o:spid="_x0000_s1350" style="position:absolute;left:0;text-align:left;margin-left:155.2pt;margin-top:60.15pt;width:.7pt;height:1.45pt;z-index:15742464;mso-position-horizontal-relative:page" fillcolor="#afafaf" stroked="f">
            <w10:wrap anchorx="page"/>
          </v:rect>
        </w:pict>
      </w:r>
      <w:r>
        <w:pict w14:anchorId="685FBF1A">
          <v:rect id="docshape18" o:spid="_x0000_s1349" style="position:absolute;left:0;text-align:left;margin-left:368.1pt;margin-top:60.15pt;width:.7pt;height:1.45pt;z-index:15742976;mso-position-horizontal-relative:page" fillcolor="#afafaf" stroked="f">
            <w10:wrap anchorx="page"/>
          </v:rect>
        </w:pict>
      </w:r>
      <w:r>
        <w:pict w14:anchorId="3C332967">
          <v:rect id="docshape19" o:spid="_x0000_s1348" style="position:absolute;left:0;text-align:left;margin-left:543.45pt;margin-top:60.15pt;width:.7pt;height:1.45pt;z-index:15743488;mso-position-horizontal-relative:page" fillcolor="#afafaf" stroked="f">
            <w10:wrap anchorx="page"/>
          </v:rect>
        </w:pict>
      </w:r>
      <w:r>
        <w:rPr>
          <w:sz w:val="20"/>
        </w:rPr>
      </w:r>
      <w:r>
        <w:rPr>
          <w:sz w:val="20"/>
        </w:rPr>
        <w:pict w14:anchorId="47E2A8CE">
          <v:group id="docshapegroup20" o:spid="_x0000_s1291" style="width:476.3pt;height:60.15pt;mso-position-horizontal-relative:char;mso-position-vertical-relative:line" coordsize="9526,1203">
            <v:shape id="docshape21" o:spid="_x0000_s1347" style="position:absolute;left:14;top:16;width:9497;height:809" coordorigin="14,17" coordsize="9497,809" path="m9511,17r-67,l9444,31r,720l9443,31r1,-14l14,17r,14l14,751r,75l9511,826r,-75l9511,31r,-14xe" fillcolor="#eee" stroked="f">
              <v:path arrowok="t"/>
            </v:shape>
            <v:line id="_x0000_s1346" style="position:absolute" from="0,16" to="9511,16" strokecolor="#bfbfbf" strokeweight=".72pt">
              <v:stroke dashstyle="1 1"/>
            </v:line>
            <v:rect id="docshape22" o:spid="_x0000_s1345" style="position:absolute;left:14;top:14;width:9497;height:17" fillcolor="#eee" stroked="f"/>
            <v:rect id="docshape23" o:spid="_x0000_s1344" style="position:absolute;left:9510;width:15;height:29" fillcolor="#bfbfbf" stroked="f"/>
            <v:line id="_x0000_s1343" style="position:absolute" from="9511,30" to="9525,30" strokecolor="#bfbfbf" strokeweight=".04236mm"/>
            <v:line id="_x0000_s1342" style="position:absolute" from="9511,7" to="9525,7" strokecolor="#bfbfbf" strokeweight=".72pt">
              <v:stroke dashstyle="1 1"/>
            </v:line>
            <v:rect id="docshape24" o:spid="_x0000_s1341" style="position:absolute;left:7;top:748;width:9511;height:75" fillcolor="#eee" stroked="f"/>
            <v:line id="_x0000_s1340" style="position:absolute" from="7,60" to="7,31" strokecolor="#bfbfbf" strokeweight=".72pt">
              <v:stroke dashstyle="dot"/>
            </v:line>
            <v:line id="_x0000_s1339" style="position:absolute" from="7,89" to="7,60" strokecolor="#bfbfbf" strokeweight=".72pt">
              <v:stroke dashstyle="dot"/>
            </v:line>
            <v:line id="_x0000_s1338" style="position:absolute" from="7,118" to="7,89" strokecolor="#bfbfbf" strokeweight=".72pt">
              <v:stroke dashstyle="dot"/>
            </v:line>
            <v:line id="_x0000_s1337" style="position:absolute" from="7,146" to="7,118" strokecolor="#bfbfbf" strokeweight=".72pt">
              <v:stroke dashstyle="dot"/>
            </v:line>
            <v:line id="_x0000_s1336" style="position:absolute" from="7,175" to="7,146" strokecolor="#bfbfbf" strokeweight=".72pt">
              <v:stroke dashstyle="dot"/>
            </v:line>
            <v:line id="_x0000_s1335" style="position:absolute" from="7,204" to="7,175" strokecolor="#bfbfbf" strokeweight=".72pt">
              <v:stroke dashstyle="dot"/>
            </v:line>
            <v:line id="_x0000_s1334" style="position:absolute" from="7,233" to="7,204" strokecolor="#bfbfbf" strokeweight=".72pt">
              <v:stroke dashstyle="dot"/>
            </v:line>
            <v:line id="_x0000_s1333" style="position:absolute" from="7,262" to="7,233" strokecolor="#bfbfbf" strokeweight=".72pt">
              <v:stroke dashstyle="dot"/>
            </v:line>
            <v:shape id="docshape25" o:spid="_x0000_s1332" style="position:absolute;left:7;top:261;width:2;height:519" coordorigin="7,262" coordsize="0,519" o:spt="100" adj="0,,0" path="m7,290r,-28m7,319r,-29m7,348r,-29m7,377r,-29m7,406r,-29m7,434r,-28m7,463r,-29m7,492r,-29m7,521r,-29m7,550r,-29m7,578r,-28m7,607r,-29m7,636r,-29m7,665r,-29m7,694r,-29m7,722r,-28m7,751r,-29m7,780r,-29e" filled="f" strokecolor="#bfbfbf" strokeweight=".72pt">
              <v:stroke dashstyle="dot" joinstyle="round"/>
              <v:formulas/>
              <v:path arrowok="t" o:connecttype="segments"/>
            </v:shape>
            <v:line id="_x0000_s1331" style="position:absolute" from="7,809" to="7,780" strokecolor="#bfbfbf" strokeweight=".72pt">
              <v:stroke dashstyle="dot"/>
            </v:line>
            <v:line id="_x0000_s1330" style="position:absolute" from="7,826" to="7,809" strokecolor="#bfbfbf" strokeweight=".72pt">
              <v:stroke dashstyle="1 1"/>
            </v:line>
            <v:rect id="docshape26" o:spid="_x0000_s1329" style="position:absolute;left:9510;top:31;width:15;height:29" fillcolor="#bfbfbf" stroked="f"/>
            <v:line id="_x0000_s1328" style="position:absolute" from="9518,89" to="9518,60" strokecolor="#bfbfbf" strokeweight=".72pt">
              <v:stroke dashstyle="dot"/>
            </v:line>
            <v:line id="_x0000_s1327" style="position:absolute" from="9518,118" to="9518,89" strokecolor="#bfbfbf" strokeweight=".72pt">
              <v:stroke dashstyle="dot"/>
            </v:line>
            <v:line id="_x0000_s1326" style="position:absolute" from="9518,146" to="9518,118" strokecolor="#bfbfbf" strokeweight=".72pt">
              <v:stroke dashstyle="dot"/>
            </v:line>
            <v:line id="_x0000_s1325" style="position:absolute" from="9518,175" to="9518,146" strokecolor="#bfbfbf" strokeweight=".72pt">
              <v:stroke dashstyle="dot"/>
            </v:line>
            <v:line id="_x0000_s1324" style="position:absolute" from="9518,204" to="9518,175" strokecolor="#bfbfbf" strokeweight=".72pt">
              <v:stroke dashstyle="dot"/>
            </v:line>
            <v:line id="_x0000_s1323" style="position:absolute" from="9518,233" to="9518,204" strokecolor="#bfbfbf" strokeweight=".72pt">
              <v:stroke dashstyle="dot"/>
            </v:line>
            <v:line id="_x0000_s1322" style="position:absolute" from="9518,262" to="9518,233" strokecolor="#bfbfbf" strokeweight=".72pt">
              <v:stroke dashstyle="dot"/>
            </v:line>
            <v:shape id="docshape27" o:spid="_x0000_s1321" style="position:absolute;left:9518;top:261;width:2;height:519" coordorigin="9518,262" coordsize="0,519" o:spt="100" adj="0,,0" path="m9518,290r,-28m9518,319r,-29m9518,348r,-29m9518,377r,-29m9518,406r,-29m9518,434r,-28m9518,463r,-29m9518,492r,-29m9518,521r,-29m9518,550r,-29m9518,578r,-28m9518,607r,-29m9518,636r,-29m9518,665r,-29m9518,694r,-29m9518,722r,-28m9518,751r,-29m9518,780r,-29e" filled="f" strokecolor="#bfbfbf" strokeweight=".72pt">
              <v:stroke dashstyle="dot" joinstyle="round"/>
              <v:formulas/>
              <v:path arrowok="t" o:connecttype="segments"/>
            </v:shape>
            <v:line id="_x0000_s1320" style="position:absolute" from="9518,809" to="9518,780" strokecolor="#bfbfbf" strokeweight=".72pt">
              <v:stroke dashstyle="dot"/>
            </v:line>
            <v:line id="_x0000_s1319" style="position:absolute" from="9518,826" to="9518,809" strokecolor="#bfbfbf" strokeweight=".72pt">
              <v:stroke dashstyle="1 1"/>
            </v:line>
            <v:rect id="docshape28" o:spid="_x0000_s1318" style="position:absolute;top:825;width:15;height:15" fillcolor="silver" stroked="f"/>
            <v:rect id="docshape29" o:spid="_x0000_s1317" style="position:absolute;top:825;width:15;height:15" fillcolor="#afafaf" stroked="f"/>
            <v:line id="_x0000_s1316" style="position:absolute" from="14,833" to="29,833" strokecolor="#afafaf" strokeweight=".72pt">
              <v:stroke dashstyle="1 1"/>
            </v:line>
            <v:shape id="docshape30" o:spid="_x0000_s1315" style="position:absolute;left:29;top:832;width:1152;height:2" coordorigin="29,833" coordsize="1152,0" o:spt="100" adj="0,,0" path="m29,833r29,m58,833r29,m87,833r29,m116,833r28,m144,833r29,m173,833r29,m202,833r29,m231,833r29,m260,833r28,m288,833r29,m317,833r29,m346,833r29,m375,833r29,m404,833r28,m432,833r29,m461,833r29,m490,833r29,m519,833r29,m548,833r28,m576,833r29,m605,833r29,m634,833r29,m663,833r29,m692,833r28,m720,833r29,m749,833r29,m778,833r29,m807,833r29,m836,833r28,m864,833r29,m893,833r29,m922,833r29,m951,833r29,m980,833r28,m1008,833r29,m1037,833r29,m1066,833r29,m1095,833r29,m1124,833r28,m1152,833r29,e" filled="f" strokecolor="#afafaf" strokeweight=".72pt">
              <v:stroke dashstyle="dot" joinstyle="round"/>
              <v:formulas/>
              <v:path arrowok="t" o:connecttype="segments"/>
            </v:shape>
            <v:line id="_x0000_s1314" style="position:absolute" from="1181,833" to="1210,833" strokecolor="#afafaf" strokeweight=".72pt">
              <v:stroke dashstyle="dot"/>
            </v:line>
            <v:shape id="docshape31" o:spid="_x0000_s1313" style="position:absolute;left:1210;top:832;width:519;height:2" coordorigin="1210,833" coordsize="519,0" o:spt="100" adj="0,,0" path="m1210,833r29,m1239,833r29,m1268,833r28,m1296,833r29,m1325,833r29,m1354,833r29,m1383,833r29,m1412,833r28,m1440,833r29,m1469,833r29,m1498,833r29,m1527,833r29,m1556,833r28,m1584,833r29,m1613,833r29,m1642,833r29,m1671,833r29,m1700,833r28,e" filled="f" strokecolor="#afafaf" strokeweight=".72pt">
              <v:stroke dashstyle="dot" joinstyle="round"/>
              <v:formulas/>
              <v:path arrowok="t" o:connecttype="segments"/>
            </v:shape>
            <v:line id="_x0000_s1312" style="position:absolute" from="1728,833" to="1745,833" strokecolor="#afafaf" strokeweight=".72pt">
              <v:stroke dashstyle="1 1"/>
            </v:line>
            <v:line id="_x0000_s1311" style="position:absolute" from="1752,840" to="1752,826" strokecolor="#afafaf" strokeweight=".72pt">
              <v:stroke dashstyle="1 1"/>
            </v:line>
            <v:shape id="docshape32" o:spid="_x0000_s1310" style="position:absolute;left:1759;top:832;width:1008;height:2" coordorigin="1760,833" coordsize="1008,0" o:spt="100" adj="0,,0" path="m1760,833r28,m1788,833r29,m1817,833r29,m1846,833r29,m1875,833r29,m1904,833r28,m1932,833r29,m1961,833r29,m1990,833r29,m2019,833r29,m2048,833r28,m2076,833r29,m2105,833r29,m2134,833r29,m2163,833r29,m2192,833r28,m2220,833r29,m2249,833r29,m2278,833r29,m2307,833r29,m2336,833r28,m2364,833r29,m2393,833r29,m2422,833r29,m2451,833r29,m2480,833r28,m2508,833r29,m2537,833r29,m2566,833r29,m2595,833r29,m2624,833r28,m2652,833r29,m2681,833r29,m2710,833r29,m2739,833r29,e" filled="f" strokecolor="#afafaf" strokeweight=".72pt">
              <v:stroke dashstyle="dot" joinstyle="round"/>
              <v:formulas/>
              <v:path arrowok="t" o:connecttype="segments"/>
            </v:shape>
            <v:line id="_x0000_s1309" style="position:absolute" from="2768,833" to="2797,833" strokecolor="#afafaf" strokeweight=".72pt">
              <v:stroke dashstyle="dot"/>
            </v:line>
            <v:shape id="docshape33" o:spid="_x0000_s1308" style="position:absolute;left:2797;top:832;width:951;height:2" coordorigin="2797,833" coordsize="951,0" o:spt="100" adj="0,,0" path="m2797,833r29,m2826,833r29,m2855,833r28,m2883,833r29,m2912,833r29,m2941,833r29,m2970,833r29,m2999,833r28,m3027,833r29,m3056,833r29,m3085,833r29,m3114,833r29,m3143,833r28,m3171,833r29,m3200,833r29,m3229,833r29,m3258,833r29,m3287,833r28,m3315,833r29,m3344,833r29,m3373,833r29,m3402,833r29,m3431,833r28,m3459,833r29,m3488,833r29,m3517,833r29,m3546,833r29,m3575,833r28,m3603,833r29,m3632,833r29,m3661,833r29,m3690,833r29,m3719,833r28,e" filled="f" strokecolor="#afafaf" strokeweight=".72pt">
              <v:stroke dashstyle="dot" joinstyle="round"/>
              <v:formulas/>
              <v:path arrowok="t" o:connecttype="segments"/>
            </v:shape>
            <v:line id="_x0000_s1307" style="position:absolute" from="3747,833" to="3776,833" strokecolor="#afafaf" strokeweight=".72pt">
              <v:stroke dashstyle="dot"/>
            </v:line>
            <v:shape id="docshape34" o:spid="_x0000_s1306" style="position:absolute;left:3776;top:832;width:1757;height:2" coordorigin="3776,833" coordsize="1757,0" o:spt="100" adj="0,,0" path="m3776,833r29,m3805,833r29,m3834,833r29,m3863,833r28,m3891,833r29,m3920,833r29,m3949,833r29,m3978,833r29,m4007,833r28,m4035,833r29,m4064,833r29,m4093,833r29,m4122,833r29,m4151,833r28,m4179,833r29,m4208,833r29,m4237,833r29,m4266,833r29,m4295,833r28,m4323,833r29,m4352,833r29,m4381,833r29,m4410,833r29,m4439,833r28,m4467,833r29,m4496,833r29,m4525,833r29,m4554,833r29,m4583,833r28,m4611,833r29,m4640,833r29,m4669,833r29,m4698,833r29,m4727,833r28,m4755,833r29,m4784,833r29,m4813,833r29,m4842,833r29,m4871,833r28,m4899,833r29,m4928,833r29,m4957,833r29,m4986,833r29,m5015,833r28,m5043,833r29,m5072,833r29,m5101,833r29,m5130,833r29,m5159,833r28,m5187,833r29,m5216,833r29,m5245,833r29,m5274,833r29,m5303,833r28,m5331,833r29,m5360,833r29,m5389,833r29,m5418,833r29,m5447,833r28,m5475,833r29,m5504,833r29,e" filled="f" strokecolor="#afafaf" strokeweight=".72pt">
              <v:stroke dashstyle="dot" joinstyle="round"/>
              <v:formulas/>
              <v:path arrowok="t" o:connecttype="segments"/>
            </v:shape>
            <v:line id="_x0000_s1305" style="position:absolute" from="5533,833" to="5562,833" strokecolor="#afafaf" strokeweight=".72pt">
              <v:stroke dashstyle="dot"/>
            </v:line>
            <v:shape id="docshape35" o:spid="_x0000_s1304" style="position:absolute;left:5562;top:832;width:432;height:2" coordorigin="5562,833" coordsize="432,0" o:spt="100" adj="0,,0" path="m5562,833r29,m5591,833r29,m5620,833r29,m5649,833r28,m5677,833r29,m5706,833r29,m5735,833r29,m5764,833r29,m5793,833r28,m5821,833r29,m5850,833r29,m5879,833r29,m5908,833r29,m5937,833r28,m5965,833r29,e" filled="f" strokecolor="#afafaf" strokeweight=".72pt">
              <v:stroke dashstyle="dot" joinstyle="round"/>
              <v:formulas/>
              <v:path arrowok="t" o:connecttype="segments"/>
            </v:shape>
            <v:line id="_x0000_s1303" style="position:absolute" from="5999,840" to="5999,826" strokecolor="#afafaf" strokeweight=".48pt"/>
            <v:shape id="docshape36" o:spid="_x0000_s1302" style="position:absolute;left:6018;top:832;width:2276;height:2" coordorigin="6018,833" coordsize="2276,0" o:spt="100" adj="0,,0" path="m6018,833r29,m6047,833r29,m6076,833r29,m6105,833r28,m6133,833r29,m6162,833r29,m6191,833r29,m6220,833r29,m6249,833r28,m6277,833r29,m6306,833r29,m6335,833r29,m6364,833r29,m6393,833r28,m6421,833r29,m6450,833r29,m6479,833r29,m6508,833r29,m6537,833r28,m6565,833r29,m6594,833r29,m6623,833r29,m6652,833r29,m6681,833r28,m6709,833r29,m6738,833r29,m6767,833r29,m6796,833r29,m6825,833r28,m6853,833r29,m6882,833r29,m6911,833r29,m6940,833r29,m6969,833r28,m6997,833r29,m7026,833r29,m7055,833r29,m7084,833r29,m7113,833r28,m7141,833r29,m7170,833r29,m7199,833r29,m7228,833r29,m7257,833r28,m7285,833r29,m7314,833r29,m7343,833r29,m7372,833r29,m7401,833r28,m7429,833r29,m7458,833r29,m7487,833r29,m7516,833r29,m7545,833r28,m7573,833r29,m7602,833r29,m7631,833r29,m7660,833r29,m7689,833r28,m7717,833r29,m7746,833r29,m7775,833r29,m7804,833r29,m7833,833r28,m7861,833r29,m7890,833r29,m7919,833r29,m7948,833r29,m7977,833r28,m8005,833r29,m8034,833r29,m8063,833r29,m8092,833r29,m8121,833r28,m8149,833r29,m8178,833r29,m8207,833r29,m8236,833r29,m8265,833r28,e" filled="f" strokecolor="#afafaf" strokeweight=".72pt">
              <v:stroke dashstyle="1 1" joinstyle="round"/>
              <v:formulas/>
              <v:path arrowok="t" o:connecttype="segments"/>
            </v:shape>
            <v:line id="_x0000_s1301" style="position:absolute" from="8293,833" to="8323,833" strokecolor="#afafaf" strokeweight=".72pt">
              <v:stroke dashstyle="1 1"/>
            </v:line>
            <v:shape id="docshape37" o:spid="_x0000_s1300" style="position:absolute;left:8322;top:832;width:576;height:2" coordorigin="8323,833" coordsize="576,0" o:spt="100" adj="0,,0" path="m8323,833r29,m8352,833r28,m8380,833r29,m8409,833r29,m8438,833r29,m8467,833r29,m8496,833r28,m8524,833r29,m8553,833r29,m8582,833r29,m8611,833r29,m8640,833r28,m8668,833r29,m8697,833r29,m8726,833r29,m8755,833r29,m8784,833r28,m8812,833r29,m8841,833r29,m8870,833r29,e" filled="f" strokecolor="#afafaf" strokeweight=".72pt">
              <v:stroke dashstyle="1 1" joinstyle="round"/>
              <v:formulas/>
              <v:path arrowok="t" o:connecttype="segments"/>
            </v:shape>
            <v:shape id="docshape38" o:spid="_x0000_s1299" style="position:absolute;left:8898;top:832;width:144;height:2" coordorigin="8899,833" coordsize="144,0" o:spt="100" adj="0,,0" path="m8899,833r29,m8928,833r28,m8956,833r29,m8985,833r29,m9014,833r29,e" filled="f" strokecolor="#afafaf" strokeweight=".72pt">
              <v:stroke dashstyle="1 1" joinstyle="round"/>
              <v:formulas/>
              <v:path arrowok="t" o:connecttype="segments"/>
            </v:shape>
            <v:line id="_x0000_s1298" style="position:absolute" from="9043,833" to="9072,833" strokecolor="#afafaf" strokeweight=".72pt">
              <v:stroke dashstyle="1 1"/>
            </v:line>
            <v:shape id="docshape39" o:spid="_x0000_s1297" style="position:absolute;left:9071;top:832;width:432;height:2" coordorigin="9072,833" coordsize="432,0" o:spt="100" adj="0,,0" path="m9072,833r28,m9100,833r29,m9129,833r29,m9158,833r29,m9187,833r29,m9216,833r28,m9244,833r29,m9273,833r29,m9302,833r29,m9331,833r29,m9360,833r28,m9388,833r29,m9417,833r29,m9446,833r29,m9475,833r29,e" filled="f" strokecolor="#afafaf" strokeweight=".72pt">
              <v:stroke dashstyle="1 1" joinstyle="round"/>
              <v:formulas/>
              <v:path arrowok="t" o:connecttype="segments"/>
            </v:shape>
            <v:line id="_x0000_s1296" style="position:absolute" from="9507,840" to="9507,826" strokecolor="#afafaf" strokeweight=".36pt"/>
            <v:rect id="docshape40" o:spid="_x0000_s1295" style="position:absolute;left:9510;top:825;width:15;height:29" fillcolor="#afafaf" stroked="f"/>
            <v:line id="_x0000_s1294" style="position:absolute" from="9511,856" to="9525,856" strokecolor="#afafaf" strokeweight=".12pt"/>
            <v:shape id="docshape41" o:spid="_x0000_s1293" style="position:absolute;left:1745;top:856;width:7780;height:346" coordorigin="1745,857" coordsize="7780,346" o:spt="100" adj="0,,0" path="m1760,857r-15,l1745,886r,28l1745,943r,29l1745,1001r,29l1745,1058r,29l1745,1116r,29l1745,1174r,28l1760,1202r,-28l1760,1145r,-29l1760,1087r,-29l1760,1030r,-29l1760,972r,-29l1760,914r,-28l1760,857xm6018,857r-14,l6004,886r,28l6004,943r,29l6004,1001r,29l6004,1058r,29l6004,1116r,29l6004,1174r,28l6018,1202r,-28l6018,1145r,-29l6018,1087r,-29l6018,1030r,-29l6018,972r,-29l6018,914r,-28l6018,857xm9525,857r-14,l9511,886r,28l9511,943r,29l9511,1001r,29l9511,1058r,29l9511,1116r,29l9511,1174r,28l9525,1202r,-28l9525,1145r,-29l9525,1087r,-29l9525,1030r,-29l9525,972r,-29l9525,914r,-28l9525,857xe" fillcolor="#afafaf" stroked="f">
              <v:stroke joinstyle="round"/>
              <v:formulas/>
              <v:path arrowok="t" o:connecttype="segments"/>
            </v:shape>
            <v:shapetype id="_x0000_t202" coordsize="21600,21600" o:spt="202" path="m,l,21600r21600,l21600,xe">
              <v:stroke joinstyle="miter"/>
              <v:path gradientshapeok="t" o:connecttype="rect"/>
            </v:shapetype>
            <v:shape id="docshape42" o:spid="_x0000_s1292" type="#_x0000_t202" style="position:absolute;left:14;top:22;width:9497;height:796" filled="f" stroked="f">
              <v:textbox inset="0,0,0,0">
                <w:txbxContent>
                  <w:p w14:paraId="4CB8A310" w14:textId="77777777" w:rsidR="004C2CEC" w:rsidRDefault="004C2CEC">
                    <w:pPr>
                      <w:spacing w:before="11"/>
                      <w:rPr>
                        <w:b/>
                        <w:sz w:val="35"/>
                      </w:rPr>
                    </w:pPr>
                  </w:p>
                  <w:p w14:paraId="625474C7" w14:textId="77777777" w:rsidR="004C2CEC" w:rsidRDefault="00566D83">
                    <w:pPr>
                      <w:ind w:left="226"/>
                      <w:rPr>
                        <w:b/>
                        <w:sz w:val="24"/>
                      </w:rPr>
                    </w:pPr>
                    <w:r>
                      <w:rPr>
                        <w:b/>
                        <w:sz w:val="24"/>
                      </w:rPr>
                      <w:t>Figure</w:t>
                    </w:r>
                    <w:r>
                      <w:rPr>
                        <w:b/>
                        <w:spacing w:val="-6"/>
                        <w:sz w:val="24"/>
                      </w:rPr>
                      <w:t xml:space="preserve"> </w:t>
                    </w:r>
                    <w:r>
                      <w:rPr>
                        <w:b/>
                        <w:sz w:val="24"/>
                      </w:rPr>
                      <w:t>2-3</w:t>
                    </w:r>
                    <w:r>
                      <w:rPr>
                        <w:b/>
                        <w:spacing w:val="-3"/>
                        <w:sz w:val="24"/>
                      </w:rPr>
                      <w:t xml:space="preserve"> </w:t>
                    </w:r>
                    <w:r>
                      <w:rPr>
                        <w:b/>
                        <w:sz w:val="24"/>
                      </w:rPr>
                      <w:t>Common</w:t>
                    </w:r>
                    <w:r>
                      <w:rPr>
                        <w:b/>
                        <w:spacing w:val="-5"/>
                        <w:sz w:val="24"/>
                      </w:rPr>
                      <w:t xml:space="preserve"> </w:t>
                    </w:r>
                    <w:r>
                      <w:rPr>
                        <w:b/>
                        <w:sz w:val="24"/>
                      </w:rPr>
                      <w:t>Responses</w:t>
                    </w:r>
                    <w:r>
                      <w:rPr>
                        <w:b/>
                        <w:spacing w:val="-4"/>
                        <w:sz w:val="24"/>
                      </w:rPr>
                      <w:t xml:space="preserve"> </w:t>
                    </w:r>
                    <w:r>
                      <w:rPr>
                        <w:b/>
                        <w:sz w:val="24"/>
                      </w:rPr>
                      <w:t>to</w:t>
                    </w:r>
                    <w:r>
                      <w:rPr>
                        <w:b/>
                        <w:spacing w:val="-2"/>
                        <w:sz w:val="24"/>
                      </w:rPr>
                      <w:t xml:space="preserve"> </w:t>
                    </w:r>
                    <w:r>
                      <w:rPr>
                        <w:b/>
                        <w:sz w:val="24"/>
                      </w:rPr>
                      <w:t>Childhood</w:t>
                    </w:r>
                    <w:r>
                      <w:rPr>
                        <w:b/>
                        <w:spacing w:val="-4"/>
                        <w:sz w:val="24"/>
                      </w:rPr>
                      <w:t xml:space="preserve"> </w:t>
                    </w:r>
                    <w:r>
                      <w:rPr>
                        <w:b/>
                        <w:sz w:val="24"/>
                      </w:rPr>
                      <w:t>Trauma</w:t>
                    </w:r>
                    <w:r>
                      <w:rPr>
                        <w:b/>
                        <w:spacing w:val="-4"/>
                        <w:sz w:val="24"/>
                      </w:rPr>
                      <w:t xml:space="preserve"> </w:t>
                    </w:r>
                    <w:r>
                      <w:rPr>
                        <w:b/>
                        <w:sz w:val="24"/>
                      </w:rPr>
                      <w:t>Among</w:t>
                    </w:r>
                    <w:r>
                      <w:rPr>
                        <w:b/>
                        <w:spacing w:val="-3"/>
                        <w:sz w:val="24"/>
                      </w:rPr>
                      <w:t xml:space="preserve"> </w:t>
                    </w:r>
                    <w:r>
                      <w:rPr>
                        <w:b/>
                        <w:spacing w:val="-2"/>
                        <w:sz w:val="24"/>
                      </w:rPr>
                      <w:t>Adults</w:t>
                    </w:r>
                  </w:p>
                </w:txbxContent>
              </v:textbox>
            </v:shape>
            <w10:anchorlock/>
          </v:group>
        </w:pict>
      </w:r>
    </w:p>
    <w:tbl>
      <w:tblPr>
        <w:tblW w:w="0" w:type="auto"/>
        <w:tblInd w:w="118" w:type="dxa"/>
        <w:tblBorders>
          <w:top w:val="dotted" w:sz="6" w:space="0" w:color="AFAFAF"/>
          <w:left w:val="dotted" w:sz="6" w:space="0" w:color="AFAFAF"/>
          <w:bottom w:val="dotted" w:sz="6" w:space="0" w:color="AFAFAF"/>
          <w:right w:val="dotted" w:sz="6" w:space="0" w:color="AFAFAF"/>
          <w:insideH w:val="dotted" w:sz="6" w:space="0" w:color="AFAFAF"/>
          <w:insideV w:val="dotted" w:sz="6" w:space="0" w:color="AFAFAF"/>
        </w:tblBorders>
        <w:tblLayout w:type="fixed"/>
        <w:tblCellMar>
          <w:left w:w="0" w:type="dxa"/>
          <w:right w:w="0" w:type="dxa"/>
        </w:tblCellMar>
        <w:tblLook w:val="01E0" w:firstRow="1" w:lastRow="1" w:firstColumn="1" w:lastColumn="1" w:noHBand="0" w:noVBand="0"/>
      </w:tblPr>
      <w:tblGrid>
        <w:gridCol w:w="1752"/>
        <w:gridCol w:w="4258"/>
        <w:gridCol w:w="3510"/>
      </w:tblGrid>
      <w:tr w:rsidR="004C2CEC" w14:paraId="2AECCDEE" w14:textId="77777777">
        <w:trPr>
          <w:trHeight w:val="792"/>
        </w:trPr>
        <w:tc>
          <w:tcPr>
            <w:tcW w:w="1752" w:type="dxa"/>
            <w:tcBorders>
              <w:top w:val="nil"/>
              <w:left w:val="nil"/>
            </w:tcBorders>
          </w:tcPr>
          <w:p w14:paraId="231D969D" w14:textId="77777777" w:rsidR="004C2CEC" w:rsidRDefault="004C2CEC">
            <w:pPr>
              <w:pStyle w:val="TableParagraph"/>
              <w:rPr>
                <w:b/>
              </w:rPr>
            </w:pPr>
          </w:p>
          <w:p w14:paraId="4127CCD1" w14:textId="77777777" w:rsidR="004C2CEC" w:rsidRDefault="00566D83">
            <w:pPr>
              <w:pStyle w:val="TableParagraph"/>
              <w:ind w:left="362"/>
              <w:rPr>
                <w:b/>
                <w:sz w:val="24"/>
              </w:rPr>
            </w:pPr>
            <w:r>
              <w:rPr>
                <w:b/>
                <w:spacing w:val="-2"/>
                <w:sz w:val="24"/>
              </w:rPr>
              <w:t>Domain</w:t>
            </w:r>
          </w:p>
        </w:tc>
        <w:tc>
          <w:tcPr>
            <w:tcW w:w="4258" w:type="dxa"/>
            <w:tcBorders>
              <w:top w:val="nil"/>
              <w:bottom w:val="dotted" w:sz="6" w:space="0" w:color="AFAFAF"/>
            </w:tcBorders>
          </w:tcPr>
          <w:p w14:paraId="2EE94837" w14:textId="77777777" w:rsidR="004C2CEC" w:rsidRDefault="00566D83">
            <w:pPr>
              <w:pStyle w:val="TableParagraph"/>
              <w:spacing w:before="51"/>
              <w:ind w:left="517" w:right="500"/>
              <w:jc w:val="center"/>
              <w:rPr>
                <w:b/>
                <w:sz w:val="24"/>
              </w:rPr>
            </w:pPr>
            <w:r>
              <w:rPr>
                <w:b/>
                <w:spacing w:val="-2"/>
                <w:sz w:val="24"/>
              </w:rPr>
              <w:t>Reexperiencing-Related</w:t>
            </w:r>
          </w:p>
          <w:p w14:paraId="46843B19" w14:textId="77777777" w:rsidR="004C2CEC" w:rsidRDefault="00566D83">
            <w:pPr>
              <w:pStyle w:val="TableParagraph"/>
              <w:spacing w:before="141" w:line="288" w:lineRule="exact"/>
              <w:ind w:left="516" w:right="500"/>
              <w:jc w:val="center"/>
              <w:rPr>
                <w:b/>
                <w:sz w:val="24"/>
              </w:rPr>
            </w:pPr>
            <w:r>
              <w:rPr>
                <w:b/>
                <w:spacing w:val="-2"/>
                <w:sz w:val="24"/>
              </w:rPr>
              <w:t>Responses</w:t>
            </w:r>
          </w:p>
        </w:tc>
        <w:tc>
          <w:tcPr>
            <w:tcW w:w="3510" w:type="dxa"/>
            <w:tcBorders>
              <w:top w:val="nil"/>
            </w:tcBorders>
          </w:tcPr>
          <w:p w14:paraId="59DC151B" w14:textId="77777777" w:rsidR="004C2CEC" w:rsidRDefault="00566D83">
            <w:pPr>
              <w:pStyle w:val="TableParagraph"/>
              <w:spacing w:before="51"/>
              <w:ind w:left="484" w:right="475"/>
              <w:jc w:val="center"/>
              <w:rPr>
                <w:b/>
                <w:sz w:val="24"/>
              </w:rPr>
            </w:pPr>
            <w:r>
              <w:rPr>
                <w:b/>
                <w:spacing w:val="-2"/>
                <w:sz w:val="24"/>
              </w:rPr>
              <w:t>Avoidance-Related</w:t>
            </w:r>
          </w:p>
          <w:p w14:paraId="6B22A3A4" w14:textId="77777777" w:rsidR="004C2CEC" w:rsidRDefault="00566D83">
            <w:pPr>
              <w:pStyle w:val="TableParagraph"/>
              <w:spacing w:before="141" w:line="288" w:lineRule="exact"/>
              <w:ind w:left="484" w:right="474"/>
              <w:jc w:val="center"/>
              <w:rPr>
                <w:b/>
                <w:sz w:val="24"/>
              </w:rPr>
            </w:pPr>
            <w:r>
              <w:rPr>
                <w:b/>
                <w:spacing w:val="-2"/>
                <w:sz w:val="24"/>
              </w:rPr>
              <w:t>Responses</w:t>
            </w:r>
          </w:p>
        </w:tc>
      </w:tr>
      <w:tr w:rsidR="004C2CEC" w14:paraId="1F9B70E0" w14:textId="77777777">
        <w:trPr>
          <w:trHeight w:val="2620"/>
        </w:trPr>
        <w:tc>
          <w:tcPr>
            <w:tcW w:w="1752" w:type="dxa"/>
            <w:tcBorders>
              <w:left w:val="nil"/>
            </w:tcBorders>
          </w:tcPr>
          <w:p w14:paraId="59A4E6F8" w14:textId="77777777" w:rsidR="004C2CEC" w:rsidRDefault="004C2CEC">
            <w:pPr>
              <w:pStyle w:val="TableParagraph"/>
              <w:rPr>
                <w:b/>
                <w:sz w:val="28"/>
              </w:rPr>
            </w:pPr>
          </w:p>
          <w:p w14:paraId="263DAB2F" w14:textId="77777777" w:rsidR="004C2CEC" w:rsidRDefault="004C2CEC">
            <w:pPr>
              <w:pStyle w:val="TableParagraph"/>
              <w:rPr>
                <w:b/>
                <w:sz w:val="28"/>
              </w:rPr>
            </w:pPr>
          </w:p>
          <w:p w14:paraId="26DD03EA" w14:textId="77777777" w:rsidR="004C2CEC" w:rsidRDefault="004C2CEC">
            <w:pPr>
              <w:pStyle w:val="TableParagraph"/>
              <w:rPr>
                <w:b/>
                <w:sz w:val="28"/>
              </w:rPr>
            </w:pPr>
          </w:p>
          <w:p w14:paraId="07EBF9AF" w14:textId="77777777" w:rsidR="004C2CEC" w:rsidRDefault="004C2CEC">
            <w:pPr>
              <w:pStyle w:val="TableParagraph"/>
              <w:spacing w:before="5"/>
              <w:rPr>
                <w:b/>
                <w:sz w:val="29"/>
              </w:rPr>
            </w:pPr>
          </w:p>
          <w:p w14:paraId="02D6619B" w14:textId="77777777" w:rsidR="004C2CEC" w:rsidRDefault="00566D83">
            <w:pPr>
              <w:pStyle w:val="TableParagraph"/>
              <w:ind w:left="81"/>
              <w:rPr>
                <w:b/>
                <w:i/>
                <w:sz w:val="24"/>
              </w:rPr>
            </w:pPr>
            <w:r>
              <w:rPr>
                <w:b/>
                <w:i/>
                <w:spacing w:val="-2"/>
                <w:sz w:val="24"/>
              </w:rPr>
              <w:t>Cognitive</w:t>
            </w:r>
          </w:p>
        </w:tc>
        <w:tc>
          <w:tcPr>
            <w:tcW w:w="4258" w:type="dxa"/>
            <w:tcBorders>
              <w:top w:val="dotted" w:sz="6" w:space="0" w:color="AFAFAF"/>
              <w:bottom w:val="dotted" w:sz="6" w:space="0" w:color="AFAFAF"/>
            </w:tcBorders>
          </w:tcPr>
          <w:p w14:paraId="756B1F2B" w14:textId="77777777" w:rsidR="004C2CEC" w:rsidRDefault="004C2CEC">
            <w:pPr>
              <w:pStyle w:val="TableParagraph"/>
              <w:rPr>
                <w:b/>
                <w:sz w:val="28"/>
              </w:rPr>
            </w:pPr>
          </w:p>
          <w:p w14:paraId="2997A6BE" w14:textId="77777777" w:rsidR="004C2CEC" w:rsidRDefault="004C2CEC">
            <w:pPr>
              <w:pStyle w:val="TableParagraph"/>
              <w:rPr>
                <w:b/>
                <w:sz w:val="28"/>
              </w:rPr>
            </w:pPr>
          </w:p>
          <w:p w14:paraId="39E483A4" w14:textId="77777777" w:rsidR="004C2CEC" w:rsidRDefault="004C2CEC">
            <w:pPr>
              <w:pStyle w:val="TableParagraph"/>
              <w:spacing w:before="9"/>
              <w:rPr>
                <w:b/>
                <w:sz w:val="27"/>
              </w:rPr>
            </w:pPr>
          </w:p>
          <w:p w14:paraId="0E9B0266" w14:textId="77777777" w:rsidR="004C2CEC" w:rsidRDefault="00566D83">
            <w:pPr>
              <w:pStyle w:val="TableParagraph"/>
              <w:spacing w:line="355" w:lineRule="auto"/>
              <w:ind w:left="1397" w:right="241"/>
              <w:rPr>
                <w:sz w:val="24"/>
              </w:rPr>
            </w:pPr>
            <w:r>
              <w:rPr>
                <w:noProof/>
                <w:position w:val="-4"/>
              </w:rPr>
              <w:drawing>
                <wp:inline distT="0" distB="0" distL="0" distR="0" wp14:anchorId="5D72B24A" wp14:editId="142E975A">
                  <wp:extent cx="115824" cy="155448"/>
                  <wp:effectExtent l="0" t="0" r="0" b="0"/>
                  <wp:docPr id="2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Intrusive</w:t>
            </w:r>
            <w:r>
              <w:rPr>
                <w:spacing w:val="-12"/>
                <w:sz w:val="24"/>
              </w:rPr>
              <w:t xml:space="preserve"> </w:t>
            </w:r>
            <w:r>
              <w:rPr>
                <w:sz w:val="24"/>
              </w:rPr>
              <w:t xml:space="preserve">thoughts </w:t>
            </w:r>
            <w:r>
              <w:rPr>
                <w:noProof/>
                <w:position w:val="-4"/>
                <w:sz w:val="24"/>
              </w:rPr>
              <w:drawing>
                <wp:inline distT="0" distB="0" distL="0" distR="0" wp14:anchorId="5A7122B2" wp14:editId="414D000C">
                  <wp:extent cx="115824" cy="155448"/>
                  <wp:effectExtent l="0" t="0" r="0" b="0"/>
                  <wp:docPr id="2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4"/>
              </w:rPr>
              <w:t xml:space="preserve"> </w:t>
            </w:r>
            <w:r>
              <w:rPr>
                <w:sz w:val="24"/>
              </w:rPr>
              <w:t>Intrusive images</w:t>
            </w:r>
          </w:p>
        </w:tc>
        <w:tc>
          <w:tcPr>
            <w:tcW w:w="3510" w:type="dxa"/>
          </w:tcPr>
          <w:p w14:paraId="6BB7B208" w14:textId="77777777" w:rsidR="004C2CEC" w:rsidRDefault="00566D83">
            <w:pPr>
              <w:pStyle w:val="TableParagraph"/>
              <w:spacing w:before="154"/>
              <w:ind w:left="1395"/>
              <w:rPr>
                <w:sz w:val="24"/>
              </w:rPr>
            </w:pPr>
            <w:r>
              <w:rPr>
                <w:noProof/>
                <w:position w:val="-4"/>
              </w:rPr>
              <w:drawing>
                <wp:inline distT="0" distB="0" distL="0" distR="0" wp14:anchorId="4207B017" wp14:editId="3BFB3321">
                  <wp:extent cx="115824" cy="155448"/>
                  <wp:effectExtent l="0" t="0" r="0" b="0"/>
                  <wp:docPr id="2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Amnesia</w:t>
            </w:r>
          </w:p>
          <w:p w14:paraId="0135D8D8" w14:textId="77777777" w:rsidR="004C2CEC" w:rsidRDefault="00566D83">
            <w:pPr>
              <w:pStyle w:val="TableParagraph"/>
              <w:spacing w:before="140"/>
              <w:ind w:left="1395"/>
              <w:rPr>
                <w:sz w:val="24"/>
              </w:rPr>
            </w:pPr>
            <w:r>
              <w:rPr>
                <w:noProof/>
                <w:position w:val="-4"/>
              </w:rPr>
              <w:drawing>
                <wp:inline distT="0" distB="0" distL="0" distR="0" wp14:anchorId="2EE54B7C" wp14:editId="2D8DAD5D">
                  <wp:extent cx="115824" cy="155447"/>
                  <wp:effectExtent l="0" t="0" r="0" b="0"/>
                  <wp:docPr id="2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rPr>
                <w:sz w:val="24"/>
              </w:rPr>
              <w:t>Derealization</w:t>
            </w:r>
          </w:p>
          <w:p w14:paraId="09CC745E" w14:textId="77777777" w:rsidR="004C2CEC" w:rsidRDefault="00566D83">
            <w:pPr>
              <w:pStyle w:val="TableParagraph"/>
              <w:spacing w:before="141" w:line="355" w:lineRule="auto"/>
              <w:ind w:left="1755" w:right="30"/>
              <w:rPr>
                <w:sz w:val="24"/>
              </w:rPr>
            </w:pPr>
            <w:r>
              <w:rPr>
                <w:spacing w:val="-10"/>
                <w:sz w:val="24"/>
              </w:rPr>
              <w:t xml:space="preserve">/ </w:t>
            </w:r>
            <w:proofErr w:type="gramStart"/>
            <w:r>
              <w:rPr>
                <w:spacing w:val="-2"/>
                <w:sz w:val="24"/>
              </w:rPr>
              <w:t>depersonaliza</w:t>
            </w:r>
            <w:proofErr w:type="gramEnd"/>
            <w:r>
              <w:rPr>
                <w:spacing w:val="-2"/>
                <w:sz w:val="24"/>
              </w:rPr>
              <w:t xml:space="preserve"> </w:t>
            </w:r>
            <w:r>
              <w:rPr>
                <w:spacing w:val="-4"/>
                <w:sz w:val="24"/>
              </w:rPr>
              <w:t>tion</w:t>
            </w:r>
          </w:p>
          <w:p w14:paraId="0398FFD6" w14:textId="77777777" w:rsidR="004C2CEC" w:rsidRDefault="00566D83">
            <w:pPr>
              <w:pStyle w:val="TableParagraph"/>
              <w:spacing w:before="1" w:line="286" w:lineRule="exact"/>
              <w:ind w:left="1395"/>
              <w:rPr>
                <w:sz w:val="24"/>
              </w:rPr>
            </w:pPr>
            <w:r>
              <w:rPr>
                <w:noProof/>
                <w:position w:val="-4"/>
              </w:rPr>
              <w:drawing>
                <wp:inline distT="0" distB="0" distL="0" distR="0" wp14:anchorId="2F40900B" wp14:editId="5AE2C5DE">
                  <wp:extent cx="115824" cy="155448"/>
                  <wp:effectExtent l="0" t="0" r="0" b="0"/>
                  <wp:docPr id="2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Dissociation</w:t>
            </w:r>
          </w:p>
        </w:tc>
      </w:tr>
      <w:tr w:rsidR="004C2CEC" w14:paraId="02C52440" w14:textId="77777777">
        <w:trPr>
          <w:trHeight w:val="3055"/>
        </w:trPr>
        <w:tc>
          <w:tcPr>
            <w:tcW w:w="1752" w:type="dxa"/>
            <w:tcBorders>
              <w:left w:val="nil"/>
            </w:tcBorders>
          </w:tcPr>
          <w:p w14:paraId="2945FF15" w14:textId="77777777" w:rsidR="004C2CEC" w:rsidRDefault="004C2CEC">
            <w:pPr>
              <w:pStyle w:val="TableParagraph"/>
              <w:rPr>
                <w:b/>
                <w:sz w:val="28"/>
              </w:rPr>
            </w:pPr>
          </w:p>
          <w:p w14:paraId="7D577F36" w14:textId="77777777" w:rsidR="004C2CEC" w:rsidRDefault="004C2CEC">
            <w:pPr>
              <w:pStyle w:val="TableParagraph"/>
              <w:rPr>
                <w:b/>
                <w:sz w:val="28"/>
              </w:rPr>
            </w:pPr>
          </w:p>
          <w:p w14:paraId="20B8341E" w14:textId="77777777" w:rsidR="004C2CEC" w:rsidRDefault="004C2CEC">
            <w:pPr>
              <w:pStyle w:val="TableParagraph"/>
              <w:rPr>
                <w:b/>
                <w:sz w:val="28"/>
              </w:rPr>
            </w:pPr>
          </w:p>
          <w:p w14:paraId="55B41792" w14:textId="77777777" w:rsidR="004C2CEC" w:rsidRDefault="004C2CEC">
            <w:pPr>
              <w:pStyle w:val="TableParagraph"/>
              <w:spacing w:before="6"/>
              <w:rPr>
                <w:b/>
                <w:sz w:val="35"/>
              </w:rPr>
            </w:pPr>
          </w:p>
          <w:p w14:paraId="78F93079" w14:textId="77777777" w:rsidR="004C2CEC" w:rsidRDefault="00566D83">
            <w:pPr>
              <w:pStyle w:val="TableParagraph"/>
              <w:spacing w:before="1"/>
              <w:ind w:left="81"/>
              <w:rPr>
                <w:b/>
                <w:i/>
                <w:sz w:val="24"/>
              </w:rPr>
            </w:pPr>
            <w:r>
              <w:rPr>
                <w:b/>
                <w:i/>
                <w:spacing w:val="-2"/>
                <w:sz w:val="24"/>
              </w:rPr>
              <w:t>Affective</w:t>
            </w:r>
          </w:p>
        </w:tc>
        <w:tc>
          <w:tcPr>
            <w:tcW w:w="4258" w:type="dxa"/>
            <w:tcBorders>
              <w:top w:val="dotted" w:sz="6" w:space="0" w:color="AFAFAF"/>
              <w:bottom w:val="dotted" w:sz="6" w:space="0" w:color="AFAFAF"/>
            </w:tcBorders>
          </w:tcPr>
          <w:p w14:paraId="0AC59C81" w14:textId="77777777" w:rsidR="004C2CEC" w:rsidRDefault="00566D83">
            <w:pPr>
              <w:pStyle w:val="TableParagraph"/>
              <w:spacing w:before="157"/>
              <w:ind w:left="1397"/>
              <w:rPr>
                <w:sz w:val="24"/>
              </w:rPr>
            </w:pPr>
            <w:r>
              <w:rPr>
                <w:noProof/>
                <w:position w:val="-4"/>
              </w:rPr>
              <w:drawing>
                <wp:inline distT="0" distB="0" distL="0" distR="0" wp14:anchorId="48CDC79D" wp14:editId="196FB671">
                  <wp:extent cx="115824" cy="155448"/>
                  <wp:effectExtent l="0" t="0" r="0" b="0"/>
                  <wp:docPr id="2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Anger</w:t>
            </w:r>
          </w:p>
          <w:p w14:paraId="5A11AECB" w14:textId="77777777" w:rsidR="004C2CEC" w:rsidRDefault="00566D83">
            <w:pPr>
              <w:pStyle w:val="TableParagraph"/>
              <w:spacing w:before="140" w:line="355" w:lineRule="auto"/>
              <w:ind w:left="1757" w:right="44" w:hanging="360"/>
              <w:rPr>
                <w:sz w:val="24"/>
              </w:rPr>
            </w:pPr>
            <w:r>
              <w:rPr>
                <w:noProof/>
                <w:position w:val="-4"/>
              </w:rPr>
              <w:drawing>
                <wp:inline distT="0" distB="0" distL="0" distR="0" wp14:anchorId="6DB6CFCF" wp14:editId="194F3256">
                  <wp:extent cx="115824" cy="155448"/>
                  <wp:effectExtent l="0" t="0" r="0" b="0"/>
                  <wp:docPr id="2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 xml:space="preserve">Anxiety/nervousnes </w:t>
            </w:r>
            <w:r>
              <w:rPr>
                <w:spacing w:val="-10"/>
                <w:sz w:val="24"/>
              </w:rPr>
              <w:t>s</w:t>
            </w:r>
          </w:p>
          <w:p w14:paraId="736B88D8" w14:textId="77777777" w:rsidR="004C2CEC" w:rsidRDefault="00566D83">
            <w:pPr>
              <w:pStyle w:val="TableParagraph"/>
              <w:spacing w:before="1" w:line="355" w:lineRule="auto"/>
              <w:ind w:left="1397" w:right="1034"/>
              <w:rPr>
                <w:sz w:val="24"/>
              </w:rPr>
            </w:pPr>
            <w:r>
              <w:rPr>
                <w:noProof/>
                <w:position w:val="-4"/>
              </w:rPr>
              <w:drawing>
                <wp:inline distT="0" distB="0" distL="0" distR="0" wp14:anchorId="0E4AC3B8" wp14:editId="65431F57">
                  <wp:extent cx="115824" cy="155448"/>
                  <wp:effectExtent l="0" t="0" r="0" b="0"/>
                  <wp:docPr id="2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 xml:space="preserve">Depression </w:t>
            </w:r>
            <w:r>
              <w:rPr>
                <w:noProof/>
                <w:position w:val="-4"/>
                <w:sz w:val="24"/>
              </w:rPr>
              <w:drawing>
                <wp:inline distT="0" distB="0" distL="0" distR="0" wp14:anchorId="5B1640F8" wp14:editId="7FC7474D">
                  <wp:extent cx="115824" cy="155448"/>
                  <wp:effectExtent l="0" t="0" r="0" b="0"/>
                  <wp:docPr id="2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4"/>
              </w:rPr>
              <w:t xml:space="preserve"> </w:t>
            </w:r>
            <w:r>
              <w:rPr>
                <w:sz w:val="24"/>
              </w:rPr>
              <w:t>Shame</w:t>
            </w:r>
          </w:p>
          <w:p w14:paraId="7F6DC445" w14:textId="77777777" w:rsidR="004C2CEC" w:rsidRDefault="00566D83">
            <w:pPr>
              <w:pStyle w:val="TableParagraph"/>
              <w:ind w:left="1397"/>
              <w:rPr>
                <w:sz w:val="24"/>
              </w:rPr>
            </w:pPr>
            <w:r>
              <w:rPr>
                <w:noProof/>
                <w:position w:val="-4"/>
              </w:rPr>
              <w:drawing>
                <wp:inline distT="0" distB="0" distL="0" distR="0" wp14:anchorId="1B0753AE" wp14:editId="0321F3AF">
                  <wp:extent cx="115824" cy="155448"/>
                  <wp:effectExtent l="0" t="0" r="0" b="0"/>
                  <wp:docPr id="2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Hopelessness</w:t>
            </w:r>
          </w:p>
          <w:p w14:paraId="310F8A5F" w14:textId="77777777" w:rsidR="004C2CEC" w:rsidRDefault="00566D83">
            <w:pPr>
              <w:pStyle w:val="TableParagraph"/>
              <w:spacing w:before="141" w:line="286" w:lineRule="exact"/>
              <w:ind w:left="1397"/>
              <w:rPr>
                <w:sz w:val="24"/>
              </w:rPr>
            </w:pPr>
            <w:r>
              <w:rPr>
                <w:noProof/>
                <w:position w:val="-4"/>
              </w:rPr>
              <w:drawing>
                <wp:inline distT="0" distB="0" distL="0" distR="0" wp14:anchorId="488E4043" wp14:editId="14443352">
                  <wp:extent cx="115824" cy="155448"/>
                  <wp:effectExtent l="0" t="0" r="0" b="0"/>
                  <wp:docPr id="2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Loneliness</w:t>
            </w:r>
          </w:p>
        </w:tc>
        <w:tc>
          <w:tcPr>
            <w:tcW w:w="3510" w:type="dxa"/>
          </w:tcPr>
          <w:p w14:paraId="3C3C295E" w14:textId="77777777" w:rsidR="004C2CEC" w:rsidRDefault="004C2CEC">
            <w:pPr>
              <w:pStyle w:val="TableParagraph"/>
              <w:rPr>
                <w:b/>
                <w:sz w:val="28"/>
              </w:rPr>
            </w:pPr>
          </w:p>
          <w:p w14:paraId="6B0BC03B" w14:textId="77777777" w:rsidR="004C2CEC" w:rsidRDefault="004C2CEC">
            <w:pPr>
              <w:pStyle w:val="TableParagraph"/>
              <w:spacing w:before="3"/>
              <w:rPr>
                <w:b/>
                <w:sz w:val="38"/>
              </w:rPr>
            </w:pPr>
          </w:p>
          <w:p w14:paraId="3CDA8368" w14:textId="77777777" w:rsidR="004C2CEC" w:rsidRDefault="00566D83">
            <w:pPr>
              <w:pStyle w:val="TableParagraph"/>
              <w:spacing w:line="355" w:lineRule="auto"/>
              <w:ind w:left="1755" w:hanging="360"/>
              <w:rPr>
                <w:sz w:val="24"/>
              </w:rPr>
            </w:pPr>
            <w:r>
              <w:rPr>
                <w:noProof/>
                <w:position w:val="-4"/>
              </w:rPr>
              <w:drawing>
                <wp:inline distT="0" distB="0" distL="0" distR="0" wp14:anchorId="17718744" wp14:editId="795EF133">
                  <wp:extent cx="115824" cy="155448"/>
                  <wp:effectExtent l="0" t="0" r="0" b="0"/>
                  <wp:docPr id="2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 xml:space="preserve">Emotional </w:t>
            </w:r>
            <w:r>
              <w:rPr>
                <w:spacing w:val="-2"/>
                <w:sz w:val="24"/>
              </w:rPr>
              <w:t>numbing</w:t>
            </w:r>
          </w:p>
          <w:p w14:paraId="25EFFCE2" w14:textId="77777777" w:rsidR="004C2CEC" w:rsidRDefault="00566D83">
            <w:pPr>
              <w:pStyle w:val="TableParagraph"/>
              <w:spacing w:line="355" w:lineRule="auto"/>
              <w:ind w:left="1755" w:hanging="360"/>
              <w:rPr>
                <w:sz w:val="24"/>
              </w:rPr>
            </w:pPr>
            <w:r>
              <w:rPr>
                <w:noProof/>
                <w:position w:val="-4"/>
              </w:rPr>
              <w:drawing>
                <wp:inline distT="0" distB="0" distL="0" distR="0" wp14:anchorId="4A5825E4" wp14:editId="32B2791D">
                  <wp:extent cx="115824" cy="155448"/>
                  <wp:effectExtent l="0" t="0" r="0" b="0"/>
                  <wp:docPr id="2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Isolation</w:t>
            </w:r>
            <w:r>
              <w:rPr>
                <w:spacing w:val="-14"/>
                <w:sz w:val="24"/>
              </w:rPr>
              <w:t xml:space="preserve"> </w:t>
            </w:r>
            <w:r>
              <w:rPr>
                <w:sz w:val="24"/>
              </w:rPr>
              <w:t xml:space="preserve">of </w:t>
            </w:r>
            <w:r>
              <w:rPr>
                <w:spacing w:val="-2"/>
                <w:sz w:val="24"/>
              </w:rPr>
              <w:t>affect</w:t>
            </w:r>
          </w:p>
        </w:tc>
      </w:tr>
      <w:tr w:rsidR="004C2CEC" w14:paraId="3D1802AA" w14:textId="77777777">
        <w:trPr>
          <w:trHeight w:val="3243"/>
        </w:trPr>
        <w:tc>
          <w:tcPr>
            <w:tcW w:w="1752" w:type="dxa"/>
            <w:tcBorders>
              <w:left w:val="nil"/>
              <w:bottom w:val="nil"/>
            </w:tcBorders>
          </w:tcPr>
          <w:p w14:paraId="600C5CED" w14:textId="77777777" w:rsidR="004C2CEC" w:rsidRDefault="004C2CEC">
            <w:pPr>
              <w:pStyle w:val="TableParagraph"/>
              <w:rPr>
                <w:b/>
                <w:sz w:val="28"/>
              </w:rPr>
            </w:pPr>
          </w:p>
          <w:p w14:paraId="5555DA59" w14:textId="77777777" w:rsidR="004C2CEC" w:rsidRDefault="004C2CEC">
            <w:pPr>
              <w:pStyle w:val="TableParagraph"/>
              <w:rPr>
                <w:b/>
                <w:sz w:val="28"/>
              </w:rPr>
            </w:pPr>
          </w:p>
          <w:p w14:paraId="59A6688A" w14:textId="77777777" w:rsidR="004C2CEC" w:rsidRDefault="004C2CEC">
            <w:pPr>
              <w:pStyle w:val="TableParagraph"/>
              <w:rPr>
                <w:b/>
                <w:sz w:val="28"/>
              </w:rPr>
            </w:pPr>
          </w:p>
          <w:p w14:paraId="600558A9" w14:textId="77777777" w:rsidR="004C2CEC" w:rsidRDefault="004C2CEC">
            <w:pPr>
              <w:pStyle w:val="TableParagraph"/>
              <w:rPr>
                <w:b/>
                <w:sz w:val="28"/>
              </w:rPr>
            </w:pPr>
          </w:p>
          <w:p w14:paraId="48274620" w14:textId="77777777" w:rsidR="004C2CEC" w:rsidRDefault="004C2CEC">
            <w:pPr>
              <w:pStyle w:val="TableParagraph"/>
              <w:spacing w:before="4"/>
              <w:rPr>
                <w:b/>
                <w:sz w:val="25"/>
              </w:rPr>
            </w:pPr>
          </w:p>
          <w:p w14:paraId="25BA27B2" w14:textId="77777777" w:rsidR="004C2CEC" w:rsidRDefault="00566D83">
            <w:pPr>
              <w:pStyle w:val="TableParagraph"/>
              <w:ind w:left="81"/>
              <w:rPr>
                <w:b/>
                <w:i/>
                <w:sz w:val="24"/>
              </w:rPr>
            </w:pPr>
            <w:r>
              <w:rPr>
                <w:b/>
                <w:i/>
                <w:spacing w:val="-2"/>
                <w:sz w:val="24"/>
              </w:rPr>
              <w:t>Behavioral</w:t>
            </w:r>
          </w:p>
        </w:tc>
        <w:tc>
          <w:tcPr>
            <w:tcW w:w="4258" w:type="dxa"/>
            <w:tcBorders>
              <w:top w:val="dotted" w:sz="6" w:space="0" w:color="AFAFAF"/>
              <w:bottom w:val="nil"/>
            </w:tcBorders>
          </w:tcPr>
          <w:p w14:paraId="7191AAFB" w14:textId="77777777" w:rsidR="004C2CEC" w:rsidRDefault="004C2CEC">
            <w:pPr>
              <w:pStyle w:val="TableParagraph"/>
              <w:rPr>
                <w:b/>
                <w:sz w:val="28"/>
              </w:rPr>
            </w:pPr>
          </w:p>
          <w:p w14:paraId="7C595EC8" w14:textId="77777777" w:rsidR="004C2CEC" w:rsidRDefault="004C2CEC">
            <w:pPr>
              <w:pStyle w:val="TableParagraph"/>
              <w:spacing w:before="3"/>
              <w:rPr>
                <w:b/>
                <w:sz w:val="38"/>
              </w:rPr>
            </w:pPr>
          </w:p>
          <w:p w14:paraId="0B962BC0" w14:textId="77777777" w:rsidR="004C2CEC" w:rsidRDefault="00566D83">
            <w:pPr>
              <w:pStyle w:val="TableParagraph"/>
              <w:spacing w:line="355" w:lineRule="auto"/>
              <w:ind w:left="1397" w:right="241"/>
              <w:rPr>
                <w:sz w:val="24"/>
              </w:rPr>
            </w:pPr>
            <w:r>
              <w:rPr>
                <w:noProof/>
                <w:position w:val="-4"/>
              </w:rPr>
              <w:drawing>
                <wp:inline distT="0" distB="0" distL="0" distR="0" wp14:anchorId="03DD2CD9" wp14:editId="570E361B">
                  <wp:extent cx="115824" cy="155448"/>
                  <wp:effectExtent l="0" t="0" r="0" b="0"/>
                  <wp:docPr id="2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Increased</w:t>
            </w:r>
            <w:r>
              <w:rPr>
                <w:spacing w:val="-14"/>
                <w:sz w:val="24"/>
              </w:rPr>
              <w:t xml:space="preserve"> </w:t>
            </w:r>
            <w:r>
              <w:rPr>
                <w:sz w:val="24"/>
              </w:rPr>
              <w:t xml:space="preserve">activity </w:t>
            </w:r>
            <w:r>
              <w:rPr>
                <w:noProof/>
                <w:position w:val="-4"/>
                <w:sz w:val="24"/>
              </w:rPr>
              <w:drawing>
                <wp:inline distT="0" distB="0" distL="0" distR="0" wp14:anchorId="573E8944" wp14:editId="1524DF48">
                  <wp:extent cx="115824" cy="155448"/>
                  <wp:effectExtent l="0" t="0" r="0" b="0"/>
                  <wp:docPr id="2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4"/>
              </w:rPr>
              <w:t xml:space="preserve"> </w:t>
            </w:r>
            <w:r>
              <w:rPr>
                <w:sz w:val="24"/>
              </w:rPr>
              <w:t>Aggression</w:t>
            </w:r>
          </w:p>
          <w:p w14:paraId="1B19196D" w14:textId="77777777" w:rsidR="004C2CEC" w:rsidRDefault="00566D83">
            <w:pPr>
              <w:pStyle w:val="TableParagraph"/>
              <w:spacing w:before="1" w:line="355" w:lineRule="auto"/>
              <w:ind w:left="1757" w:right="241" w:hanging="360"/>
              <w:rPr>
                <w:sz w:val="24"/>
              </w:rPr>
            </w:pPr>
            <w:r>
              <w:rPr>
                <w:noProof/>
                <w:position w:val="-4"/>
              </w:rPr>
              <w:drawing>
                <wp:inline distT="0" distB="0" distL="0" distR="0" wp14:anchorId="42967E02" wp14:editId="226CFD0D">
                  <wp:extent cx="115824" cy="155448"/>
                  <wp:effectExtent l="0" t="0" r="0" b="0"/>
                  <wp:docPr id="2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High</w:t>
            </w:r>
            <w:r>
              <w:rPr>
                <w:spacing w:val="-9"/>
                <w:sz w:val="24"/>
              </w:rPr>
              <w:t xml:space="preserve"> </w:t>
            </w:r>
            <w:r>
              <w:rPr>
                <w:sz w:val="24"/>
              </w:rPr>
              <w:t>tolerance</w:t>
            </w:r>
            <w:r>
              <w:rPr>
                <w:spacing w:val="-10"/>
                <w:sz w:val="24"/>
              </w:rPr>
              <w:t xml:space="preserve"> </w:t>
            </w:r>
            <w:r>
              <w:rPr>
                <w:sz w:val="24"/>
              </w:rPr>
              <w:t xml:space="preserve">for </w:t>
            </w:r>
            <w:r>
              <w:rPr>
                <w:spacing w:val="-2"/>
                <w:sz w:val="24"/>
              </w:rPr>
              <w:t>inappropriate behavior</w:t>
            </w:r>
          </w:p>
        </w:tc>
        <w:tc>
          <w:tcPr>
            <w:tcW w:w="3510" w:type="dxa"/>
            <w:tcBorders>
              <w:bottom w:val="nil"/>
            </w:tcBorders>
          </w:tcPr>
          <w:p w14:paraId="2CF138AD" w14:textId="77777777" w:rsidR="004C2CEC" w:rsidRDefault="00566D83">
            <w:pPr>
              <w:pStyle w:val="TableParagraph"/>
              <w:spacing w:before="157" w:line="355" w:lineRule="auto"/>
              <w:ind w:left="1755" w:right="194" w:hanging="360"/>
              <w:rPr>
                <w:sz w:val="24"/>
              </w:rPr>
            </w:pPr>
            <w:r>
              <w:rPr>
                <w:noProof/>
                <w:position w:val="-4"/>
              </w:rPr>
              <w:drawing>
                <wp:inline distT="0" distB="0" distL="0" distR="0" wp14:anchorId="4A34ABE5" wp14:editId="61B357AA">
                  <wp:extent cx="115824" cy="155448"/>
                  <wp:effectExtent l="0" t="0" r="0" b="0"/>
                  <wp:docPr id="2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Avoidance</w:t>
            </w:r>
            <w:r>
              <w:rPr>
                <w:spacing w:val="-13"/>
                <w:sz w:val="24"/>
              </w:rPr>
              <w:t xml:space="preserve"> </w:t>
            </w:r>
            <w:r>
              <w:rPr>
                <w:sz w:val="24"/>
              </w:rPr>
              <w:t xml:space="preserve">of </w:t>
            </w:r>
            <w:r>
              <w:rPr>
                <w:spacing w:val="-2"/>
                <w:sz w:val="24"/>
              </w:rPr>
              <w:t>trauma- related situations (e.g., through sleep,</w:t>
            </w:r>
          </w:p>
        </w:tc>
      </w:tr>
      <w:tr w:rsidR="004C2CEC" w14:paraId="34638862" w14:textId="77777777">
        <w:trPr>
          <w:trHeight w:val="244"/>
        </w:trPr>
        <w:tc>
          <w:tcPr>
            <w:tcW w:w="1752" w:type="dxa"/>
            <w:tcBorders>
              <w:top w:val="nil"/>
              <w:left w:val="nil"/>
              <w:right w:val="nil"/>
            </w:tcBorders>
          </w:tcPr>
          <w:p w14:paraId="5D2B07FA" w14:textId="77777777" w:rsidR="004C2CEC" w:rsidRDefault="00566D83">
            <w:pPr>
              <w:pStyle w:val="TableParagraph"/>
              <w:spacing w:line="201" w:lineRule="exact"/>
              <w:ind w:left="1752" w:right="-72"/>
              <w:rPr>
                <w:sz w:val="20"/>
              </w:rPr>
            </w:pPr>
            <w:r>
              <w:rPr>
                <w:position w:val="-3"/>
                <w:sz w:val="20"/>
              </w:rPr>
            </w:r>
            <w:r>
              <w:rPr>
                <w:position w:val="-3"/>
                <w:sz w:val="20"/>
              </w:rPr>
              <w:pict w14:anchorId="3348DD42">
                <v:group id="docshapegroup43" o:spid="_x0000_s1287" style="width:.75pt;height:10.1pt;mso-position-horizontal-relative:char;mso-position-vertical-relative:line" coordsize="15,202">
                  <v:shape id="docshape44" o:spid="_x0000_s1290" style="position:absolute;width:15;height:87" coordsize="15,87" path="m14,l,,,29,,58,,86r14,l14,58r,-29l14,xe" fillcolor="#afafaf" stroked="f">
                    <v:path arrowok="t"/>
                  </v:shape>
                  <v:rect id="docshape45" o:spid="_x0000_s1289" style="position:absolute;top:86;width:15;height:29" fillcolor="#afafaf" stroked="f"/>
                  <v:shape id="docshape46" o:spid="_x0000_s1288" style="position:absolute;top:115;width:15;height:87" coordorigin=",115" coordsize="15,87" o:spt="100" adj="0,,0" path="m14,173l,173r,29l14,202r,-29xm14,115l,115r,29l,173r14,l14,144r,-29xe" fillcolor="#afafaf" stroked="f">
                    <v:stroke joinstyle="round"/>
                    <v:formulas/>
                    <v:path arrowok="t" o:connecttype="segments"/>
                  </v:shape>
                  <w10:wrap type="none"/>
                  <w10:anchorlock/>
                </v:group>
              </w:pict>
            </w:r>
          </w:p>
        </w:tc>
        <w:tc>
          <w:tcPr>
            <w:tcW w:w="4258" w:type="dxa"/>
            <w:tcBorders>
              <w:top w:val="nil"/>
              <w:left w:val="nil"/>
              <w:bottom w:val="dotted" w:sz="6" w:space="0" w:color="AFAFAF"/>
              <w:right w:val="nil"/>
            </w:tcBorders>
          </w:tcPr>
          <w:p w14:paraId="56DDE1F4" w14:textId="77777777" w:rsidR="004C2CEC" w:rsidRDefault="00566D83">
            <w:pPr>
              <w:pStyle w:val="TableParagraph"/>
              <w:spacing w:line="172" w:lineRule="exact"/>
              <w:ind w:left="4259" w:right="-72"/>
              <w:rPr>
                <w:sz w:val="17"/>
              </w:rPr>
            </w:pPr>
            <w:r>
              <w:rPr>
                <w:position w:val="-2"/>
                <w:sz w:val="17"/>
              </w:rPr>
            </w:r>
            <w:r>
              <w:rPr>
                <w:position w:val="-2"/>
                <w:sz w:val="17"/>
              </w:rPr>
              <w:pict w14:anchorId="41D61463">
                <v:group id="docshapegroup47" o:spid="_x0000_s1283" style="width:.75pt;height:8.65pt;mso-position-horizontal-relative:char;mso-position-vertical-relative:line" coordsize="15,173">
                  <v:shape id="docshape48" o:spid="_x0000_s1286" style="position:absolute;width:15;height:87" coordsize="15,87" path="m14,l,,,29,,58,,86r14,l14,58r,-29l14,xe" fillcolor="#afafaf" stroked="f">
                    <v:path arrowok="t"/>
                  </v:shape>
                  <v:rect id="docshape49" o:spid="_x0000_s1285" style="position:absolute;top:86;width:15;height:29" fillcolor="#afafaf" stroked="f"/>
                  <v:shape id="docshape50" o:spid="_x0000_s1284" style="position:absolute;top:115;width:15;height:58" coordorigin=",115" coordsize="15,58" path="m14,115l,115r,29l,173r14,l14,144r,-29xe" fillcolor="#afafaf" stroked="f">
                    <v:path arrowok="t"/>
                  </v:shape>
                  <w10:wrap type="none"/>
                  <w10:anchorlock/>
                </v:group>
              </w:pict>
            </w:r>
          </w:p>
        </w:tc>
        <w:tc>
          <w:tcPr>
            <w:tcW w:w="3510" w:type="dxa"/>
            <w:tcBorders>
              <w:top w:val="nil"/>
              <w:left w:val="nil"/>
              <w:right w:val="nil"/>
            </w:tcBorders>
          </w:tcPr>
          <w:p w14:paraId="19322935" w14:textId="77777777" w:rsidR="004C2CEC" w:rsidRDefault="00566D83">
            <w:pPr>
              <w:pStyle w:val="TableParagraph"/>
              <w:spacing w:line="225" w:lineRule="exact"/>
              <w:ind w:left="1762"/>
              <w:rPr>
                <w:sz w:val="24"/>
              </w:rPr>
            </w:pPr>
            <w:r>
              <w:rPr>
                <w:spacing w:val="-2"/>
                <w:sz w:val="24"/>
              </w:rPr>
              <w:t>substance</w:t>
            </w:r>
          </w:p>
        </w:tc>
      </w:tr>
    </w:tbl>
    <w:p w14:paraId="6973DEEE" w14:textId="77777777" w:rsidR="004C2CEC" w:rsidRDefault="004C2CEC">
      <w:pPr>
        <w:spacing w:line="225" w:lineRule="exact"/>
        <w:rPr>
          <w:sz w:val="24"/>
        </w:rPr>
        <w:sectPr w:rsidR="004C2CEC">
          <w:pgSz w:w="12240" w:h="15840"/>
          <w:pgMar w:top="1500" w:right="1180" w:bottom="280" w:left="1240" w:header="720" w:footer="720" w:gutter="0"/>
          <w:cols w:space="720"/>
        </w:sectPr>
      </w:pPr>
    </w:p>
    <w:tbl>
      <w:tblPr>
        <w:tblW w:w="0" w:type="auto"/>
        <w:tblInd w:w="133" w:type="dxa"/>
        <w:tblBorders>
          <w:top w:val="dotted" w:sz="6" w:space="0" w:color="AFAFAF"/>
          <w:left w:val="dotted" w:sz="6" w:space="0" w:color="AFAFAF"/>
          <w:bottom w:val="dotted" w:sz="6" w:space="0" w:color="AFAFAF"/>
          <w:right w:val="dotted" w:sz="6" w:space="0" w:color="AFAFAF"/>
          <w:insideH w:val="dotted" w:sz="6" w:space="0" w:color="AFAFAF"/>
          <w:insideV w:val="dotted" w:sz="6" w:space="0" w:color="AFAFAF"/>
        </w:tblBorders>
        <w:tblLayout w:type="fixed"/>
        <w:tblCellMar>
          <w:left w:w="0" w:type="dxa"/>
          <w:right w:w="0" w:type="dxa"/>
        </w:tblCellMar>
        <w:tblLook w:val="01E0" w:firstRow="1" w:lastRow="1" w:firstColumn="1" w:lastColumn="1" w:noHBand="0" w:noVBand="0"/>
      </w:tblPr>
      <w:tblGrid>
        <w:gridCol w:w="1745"/>
        <w:gridCol w:w="4258"/>
        <w:gridCol w:w="3506"/>
      </w:tblGrid>
      <w:tr w:rsidR="004C2CEC" w14:paraId="1792D8BA" w14:textId="77777777">
        <w:trPr>
          <w:trHeight w:val="780"/>
        </w:trPr>
        <w:tc>
          <w:tcPr>
            <w:tcW w:w="9509" w:type="dxa"/>
            <w:gridSpan w:val="3"/>
            <w:tcBorders>
              <w:top w:val="dotted" w:sz="6" w:space="0" w:color="BFBFBF"/>
              <w:left w:val="dotted" w:sz="6" w:space="0" w:color="BFBFBF"/>
              <w:bottom w:val="single" w:sz="24" w:space="0" w:color="AFAFAF"/>
              <w:right w:val="dotted" w:sz="6" w:space="0" w:color="BFBFBF"/>
            </w:tcBorders>
            <w:shd w:val="clear" w:color="auto" w:fill="EEEEEE"/>
          </w:tcPr>
          <w:p w14:paraId="1D3C4DAB" w14:textId="77777777" w:rsidR="004C2CEC" w:rsidRDefault="004C2CEC">
            <w:pPr>
              <w:pStyle w:val="TableParagraph"/>
              <w:spacing w:before="11"/>
              <w:rPr>
                <w:b/>
                <w:sz w:val="35"/>
              </w:rPr>
            </w:pPr>
          </w:p>
          <w:p w14:paraId="2D7C609B" w14:textId="77777777" w:rsidR="004C2CEC" w:rsidRDefault="00566D83">
            <w:pPr>
              <w:pStyle w:val="TableParagraph"/>
              <w:ind w:left="232"/>
              <w:rPr>
                <w:b/>
                <w:sz w:val="24"/>
              </w:rPr>
            </w:pPr>
            <w:r>
              <w:rPr>
                <w:b/>
                <w:sz w:val="24"/>
              </w:rPr>
              <w:t>Figure</w:t>
            </w:r>
            <w:r>
              <w:rPr>
                <w:b/>
                <w:spacing w:val="-6"/>
                <w:sz w:val="24"/>
              </w:rPr>
              <w:t xml:space="preserve"> </w:t>
            </w:r>
            <w:r>
              <w:rPr>
                <w:b/>
                <w:sz w:val="24"/>
              </w:rPr>
              <w:t>2-3</w:t>
            </w:r>
            <w:r>
              <w:rPr>
                <w:b/>
                <w:spacing w:val="-3"/>
                <w:sz w:val="24"/>
              </w:rPr>
              <w:t xml:space="preserve"> </w:t>
            </w:r>
            <w:r>
              <w:rPr>
                <w:b/>
                <w:sz w:val="24"/>
              </w:rPr>
              <w:t>Common</w:t>
            </w:r>
            <w:r>
              <w:rPr>
                <w:b/>
                <w:spacing w:val="-5"/>
                <w:sz w:val="24"/>
              </w:rPr>
              <w:t xml:space="preserve"> </w:t>
            </w:r>
            <w:r>
              <w:rPr>
                <w:b/>
                <w:sz w:val="24"/>
              </w:rPr>
              <w:t>Responses</w:t>
            </w:r>
            <w:r>
              <w:rPr>
                <w:b/>
                <w:spacing w:val="-4"/>
                <w:sz w:val="24"/>
              </w:rPr>
              <w:t xml:space="preserve"> </w:t>
            </w:r>
            <w:r>
              <w:rPr>
                <w:b/>
                <w:sz w:val="24"/>
              </w:rPr>
              <w:t>to</w:t>
            </w:r>
            <w:r>
              <w:rPr>
                <w:b/>
                <w:spacing w:val="-2"/>
                <w:sz w:val="24"/>
              </w:rPr>
              <w:t xml:space="preserve"> </w:t>
            </w:r>
            <w:r>
              <w:rPr>
                <w:b/>
                <w:sz w:val="24"/>
              </w:rPr>
              <w:t>Childhood</w:t>
            </w:r>
            <w:r>
              <w:rPr>
                <w:b/>
                <w:spacing w:val="-4"/>
                <w:sz w:val="24"/>
              </w:rPr>
              <w:t xml:space="preserve"> </w:t>
            </w:r>
            <w:r>
              <w:rPr>
                <w:b/>
                <w:sz w:val="24"/>
              </w:rPr>
              <w:t>Trauma</w:t>
            </w:r>
            <w:r>
              <w:rPr>
                <w:b/>
                <w:spacing w:val="-4"/>
                <w:sz w:val="24"/>
              </w:rPr>
              <w:t xml:space="preserve"> </w:t>
            </w:r>
            <w:r>
              <w:rPr>
                <w:b/>
                <w:sz w:val="24"/>
              </w:rPr>
              <w:t>Among</w:t>
            </w:r>
            <w:r>
              <w:rPr>
                <w:b/>
                <w:spacing w:val="-3"/>
                <w:sz w:val="24"/>
              </w:rPr>
              <w:t xml:space="preserve"> </w:t>
            </w:r>
            <w:r>
              <w:rPr>
                <w:b/>
                <w:spacing w:val="-2"/>
                <w:sz w:val="24"/>
              </w:rPr>
              <w:t>Adults</w:t>
            </w:r>
          </w:p>
        </w:tc>
      </w:tr>
      <w:tr w:rsidR="004C2CEC" w14:paraId="1424E8BB" w14:textId="77777777">
        <w:trPr>
          <w:trHeight w:val="137"/>
        </w:trPr>
        <w:tc>
          <w:tcPr>
            <w:tcW w:w="9509" w:type="dxa"/>
            <w:gridSpan w:val="3"/>
            <w:tcBorders>
              <w:top w:val="single" w:sz="24" w:space="0" w:color="AFAFAF"/>
              <w:left w:val="nil"/>
              <w:bottom w:val="nil"/>
              <w:right w:val="nil"/>
            </w:tcBorders>
          </w:tcPr>
          <w:p w14:paraId="779116CF" w14:textId="77777777" w:rsidR="004C2CEC" w:rsidRDefault="00566D83">
            <w:pPr>
              <w:pStyle w:val="TableParagraph"/>
              <w:tabs>
                <w:tab w:val="left" w:pos="6003"/>
                <w:tab w:val="left" w:pos="9510"/>
              </w:tabs>
              <w:spacing w:line="144" w:lineRule="exact"/>
              <w:ind w:left="1745" w:right="-72"/>
              <w:rPr>
                <w:sz w:val="14"/>
              </w:rPr>
            </w:pPr>
            <w:r>
              <w:rPr>
                <w:position w:val="-2"/>
                <w:sz w:val="11"/>
              </w:rPr>
            </w:r>
            <w:r>
              <w:rPr>
                <w:position w:val="-2"/>
                <w:sz w:val="11"/>
              </w:rPr>
              <w:pict w14:anchorId="39645F24">
                <v:group id="docshapegroup51" o:spid="_x0000_s1281" style="width:.75pt;height:5.8pt;mso-position-horizontal-relative:char;mso-position-vertical-relative:line" coordsize="15,116">
                  <v:shape id="docshape52" o:spid="_x0000_s1282" style="position:absolute;width:15;height:116" coordsize="15,116" path="m14,l,,,29,,58,,86r,29l14,115r,-29l14,58r,-29l14,xe" fillcolor="#afafaf" stroked="f">
                    <v:path arrowok="t"/>
                  </v:shape>
                  <w10:wrap type="none"/>
                  <w10:anchorlock/>
                </v:group>
              </w:pict>
            </w:r>
            <w:r>
              <w:rPr>
                <w:position w:val="-2"/>
                <w:sz w:val="11"/>
              </w:rPr>
              <w:tab/>
            </w:r>
            <w:r>
              <w:rPr>
                <w:position w:val="-2"/>
                <w:sz w:val="14"/>
              </w:rPr>
            </w:r>
            <w:r>
              <w:rPr>
                <w:position w:val="-2"/>
                <w:sz w:val="14"/>
              </w:rPr>
              <w:pict w14:anchorId="2D1672A9">
                <v:group id="docshapegroup53" o:spid="_x0000_s1279" style="width:.75pt;height:7.2pt;mso-position-horizontal-relative:char;mso-position-vertical-relative:line" coordsize="15,144">
                  <v:shape id="docshape54" o:spid="_x0000_s1280" style="position:absolute;width:15;height:144" coordsize="15,144" path="m14,l,,,29,,58,,86r,29l,144r14,l14,115r,-29l14,58r,-29l14,xe" fillcolor="#afafaf" stroked="f">
                    <v:path arrowok="t"/>
                  </v:shape>
                  <w10:wrap type="none"/>
                  <w10:anchorlock/>
                </v:group>
              </w:pict>
            </w:r>
            <w:r>
              <w:rPr>
                <w:position w:val="-2"/>
                <w:sz w:val="14"/>
              </w:rPr>
              <w:tab/>
            </w:r>
            <w:r>
              <w:rPr>
                <w:position w:val="-2"/>
                <w:sz w:val="14"/>
              </w:rPr>
            </w:r>
            <w:r>
              <w:rPr>
                <w:position w:val="-2"/>
                <w:sz w:val="14"/>
              </w:rPr>
              <w:pict w14:anchorId="29B3873D">
                <v:group id="docshapegroup55" o:spid="_x0000_s1277" style="width:.75pt;height:7.2pt;mso-position-horizontal-relative:char;mso-position-vertical-relative:line" coordsize="15,144">
                  <v:shape id="docshape56" o:spid="_x0000_s1278" style="position:absolute;width:15;height:144" coordsize="15,144" path="m14,l,,,29,,58,,86r,29l,144r14,l14,115r,-29l14,58r,-29l14,xe" fillcolor="#afafaf" stroked="f">
                    <v:path arrowok="t"/>
                  </v:shape>
                  <w10:wrap type="none"/>
                  <w10:anchorlock/>
                </v:group>
              </w:pict>
            </w:r>
          </w:p>
        </w:tc>
      </w:tr>
      <w:tr w:rsidR="004C2CEC" w14:paraId="0AEB57A2" w14:textId="77777777">
        <w:trPr>
          <w:trHeight w:val="296"/>
        </w:trPr>
        <w:tc>
          <w:tcPr>
            <w:tcW w:w="1745" w:type="dxa"/>
            <w:tcBorders>
              <w:top w:val="nil"/>
              <w:left w:val="nil"/>
            </w:tcBorders>
          </w:tcPr>
          <w:p w14:paraId="67010634" w14:textId="77777777" w:rsidR="004C2CEC" w:rsidRDefault="004C2CEC">
            <w:pPr>
              <w:pStyle w:val="TableParagraph"/>
              <w:rPr>
                <w:rFonts w:ascii="Times New Roman"/>
                <w:sz w:val="20"/>
              </w:rPr>
            </w:pPr>
          </w:p>
        </w:tc>
        <w:tc>
          <w:tcPr>
            <w:tcW w:w="4258" w:type="dxa"/>
            <w:tcBorders>
              <w:top w:val="nil"/>
              <w:bottom w:val="dotted" w:sz="6" w:space="0" w:color="AFAFAF"/>
            </w:tcBorders>
          </w:tcPr>
          <w:p w14:paraId="2D57E28A" w14:textId="77777777" w:rsidR="004C2CEC" w:rsidRDefault="004C2CEC">
            <w:pPr>
              <w:pStyle w:val="TableParagraph"/>
              <w:rPr>
                <w:rFonts w:ascii="Times New Roman"/>
                <w:sz w:val="20"/>
              </w:rPr>
            </w:pPr>
          </w:p>
        </w:tc>
        <w:tc>
          <w:tcPr>
            <w:tcW w:w="3506" w:type="dxa"/>
            <w:tcBorders>
              <w:top w:val="nil"/>
            </w:tcBorders>
          </w:tcPr>
          <w:p w14:paraId="1F9AA652" w14:textId="77777777" w:rsidR="004C2CEC" w:rsidRDefault="00566D83">
            <w:pPr>
              <w:pStyle w:val="TableParagraph"/>
              <w:spacing w:line="276" w:lineRule="exact"/>
              <w:ind w:left="1754"/>
              <w:rPr>
                <w:sz w:val="24"/>
              </w:rPr>
            </w:pPr>
            <w:r>
              <w:rPr>
                <w:spacing w:val="-2"/>
                <w:sz w:val="24"/>
              </w:rPr>
              <w:t>abuse)</w:t>
            </w:r>
          </w:p>
        </w:tc>
      </w:tr>
      <w:tr w:rsidR="004C2CEC" w14:paraId="21D0F926" w14:textId="77777777">
        <w:trPr>
          <w:trHeight w:val="2620"/>
        </w:trPr>
        <w:tc>
          <w:tcPr>
            <w:tcW w:w="1745" w:type="dxa"/>
            <w:tcBorders>
              <w:left w:val="nil"/>
              <w:right w:val="dotted" w:sz="6" w:space="0" w:color="AFAFAF"/>
            </w:tcBorders>
          </w:tcPr>
          <w:p w14:paraId="018D8C0A" w14:textId="77777777" w:rsidR="004C2CEC" w:rsidRDefault="004C2CEC">
            <w:pPr>
              <w:pStyle w:val="TableParagraph"/>
              <w:rPr>
                <w:b/>
                <w:sz w:val="28"/>
              </w:rPr>
            </w:pPr>
          </w:p>
          <w:p w14:paraId="2E42193A" w14:textId="77777777" w:rsidR="004C2CEC" w:rsidRDefault="004C2CEC">
            <w:pPr>
              <w:pStyle w:val="TableParagraph"/>
              <w:rPr>
                <w:b/>
                <w:sz w:val="28"/>
              </w:rPr>
            </w:pPr>
          </w:p>
          <w:p w14:paraId="38CE8563" w14:textId="77777777" w:rsidR="004C2CEC" w:rsidRDefault="004C2CEC">
            <w:pPr>
              <w:pStyle w:val="TableParagraph"/>
              <w:spacing w:before="9"/>
              <w:rPr>
                <w:b/>
                <w:sz w:val="27"/>
              </w:rPr>
            </w:pPr>
          </w:p>
          <w:p w14:paraId="65DFF899" w14:textId="77777777" w:rsidR="004C2CEC" w:rsidRDefault="00566D83">
            <w:pPr>
              <w:pStyle w:val="TableParagraph"/>
              <w:spacing w:line="355" w:lineRule="auto"/>
              <w:ind w:left="74"/>
              <w:rPr>
                <w:b/>
                <w:i/>
                <w:sz w:val="24"/>
              </w:rPr>
            </w:pPr>
            <w:r>
              <w:rPr>
                <w:b/>
                <w:i/>
                <w:spacing w:val="-2"/>
                <w:sz w:val="24"/>
              </w:rPr>
              <w:t xml:space="preserve">Physiologic </w:t>
            </w:r>
            <w:r>
              <w:rPr>
                <w:b/>
                <w:i/>
                <w:spacing w:val="-6"/>
                <w:sz w:val="24"/>
              </w:rPr>
              <w:t>al</w:t>
            </w:r>
          </w:p>
        </w:tc>
        <w:tc>
          <w:tcPr>
            <w:tcW w:w="4258" w:type="dxa"/>
            <w:tcBorders>
              <w:top w:val="dotted" w:sz="6" w:space="0" w:color="AFAFAF"/>
              <w:left w:val="dotted" w:sz="6" w:space="0" w:color="AFAFAF"/>
              <w:bottom w:val="dotted" w:sz="6" w:space="0" w:color="AFAFAF"/>
              <w:right w:val="dotted" w:sz="6" w:space="0" w:color="AFAFAF"/>
            </w:tcBorders>
          </w:tcPr>
          <w:p w14:paraId="5C50EEA1" w14:textId="77777777" w:rsidR="004C2CEC" w:rsidRDefault="004C2CEC">
            <w:pPr>
              <w:pStyle w:val="TableParagraph"/>
              <w:rPr>
                <w:b/>
                <w:sz w:val="28"/>
              </w:rPr>
            </w:pPr>
          </w:p>
          <w:p w14:paraId="27DF89A8" w14:textId="77777777" w:rsidR="004C2CEC" w:rsidRDefault="004C2CEC">
            <w:pPr>
              <w:pStyle w:val="TableParagraph"/>
              <w:rPr>
                <w:b/>
                <w:sz w:val="38"/>
              </w:rPr>
            </w:pPr>
          </w:p>
          <w:p w14:paraId="45B0AC7A" w14:textId="77777777" w:rsidR="004C2CEC" w:rsidRDefault="00566D83">
            <w:pPr>
              <w:pStyle w:val="TableParagraph"/>
              <w:spacing w:line="355" w:lineRule="auto"/>
              <w:ind w:left="1757" w:hanging="360"/>
              <w:rPr>
                <w:sz w:val="24"/>
              </w:rPr>
            </w:pPr>
            <w:r>
              <w:rPr>
                <w:noProof/>
                <w:position w:val="-4"/>
              </w:rPr>
              <w:drawing>
                <wp:inline distT="0" distB="0" distL="0" distR="0" wp14:anchorId="6757EE3F" wp14:editId="335BE4D8">
                  <wp:extent cx="115824" cy="155448"/>
                  <wp:effectExtent l="0" t="0" r="0" b="0"/>
                  <wp:docPr id="2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Arousal--autonomic hyperreactivity to trauma triggers</w:t>
            </w:r>
          </w:p>
        </w:tc>
        <w:tc>
          <w:tcPr>
            <w:tcW w:w="3506" w:type="dxa"/>
            <w:tcBorders>
              <w:left w:val="dotted" w:sz="6" w:space="0" w:color="AFAFAF"/>
              <w:right w:val="dotted" w:sz="6" w:space="0" w:color="AFAFAF"/>
            </w:tcBorders>
          </w:tcPr>
          <w:p w14:paraId="25D591DF" w14:textId="77777777" w:rsidR="004C2CEC" w:rsidRDefault="00566D83">
            <w:pPr>
              <w:pStyle w:val="TableParagraph"/>
              <w:spacing w:before="154" w:line="355" w:lineRule="auto"/>
              <w:ind w:left="1754" w:right="677" w:hanging="360"/>
              <w:rPr>
                <w:sz w:val="24"/>
              </w:rPr>
            </w:pPr>
            <w:r>
              <w:rPr>
                <w:noProof/>
                <w:position w:val="-4"/>
              </w:rPr>
              <w:drawing>
                <wp:inline distT="0" distB="0" distL="0" distR="0" wp14:anchorId="6766F2E8" wp14:editId="73819036">
                  <wp:extent cx="115824" cy="155448"/>
                  <wp:effectExtent l="0" t="0" r="0" b="0"/>
                  <wp:docPr id="2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 xml:space="preserve">Sensory </w:t>
            </w:r>
            <w:r>
              <w:rPr>
                <w:spacing w:val="-2"/>
                <w:sz w:val="24"/>
              </w:rPr>
              <w:t>numbing</w:t>
            </w:r>
          </w:p>
          <w:p w14:paraId="0D49F1C7" w14:textId="77777777" w:rsidR="004C2CEC" w:rsidRDefault="00566D83">
            <w:pPr>
              <w:pStyle w:val="TableParagraph"/>
              <w:spacing w:before="1" w:line="355" w:lineRule="auto"/>
              <w:ind w:left="1754" w:hanging="360"/>
              <w:rPr>
                <w:sz w:val="24"/>
              </w:rPr>
            </w:pPr>
            <w:r>
              <w:rPr>
                <w:noProof/>
                <w:position w:val="-4"/>
              </w:rPr>
              <w:drawing>
                <wp:inline distT="0" distB="0" distL="0" distR="0" wp14:anchorId="4C8650F7" wp14:editId="57DCFC8E">
                  <wp:extent cx="115824" cy="155448"/>
                  <wp:effectExtent l="0" t="0" r="0" b="0"/>
                  <wp:docPr id="2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Absence</w:t>
            </w:r>
            <w:r>
              <w:rPr>
                <w:spacing w:val="-12"/>
                <w:sz w:val="24"/>
              </w:rPr>
              <w:t xml:space="preserve"> </w:t>
            </w:r>
            <w:r>
              <w:rPr>
                <w:sz w:val="24"/>
              </w:rPr>
              <w:t xml:space="preserve">of </w:t>
            </w:r>
            <w:r>
              <w:rPr>
                <w:spacing w:val="-2"/>
                <w:sz w:val="24"/>
              </w:rPr>
              <w:t xml:space="preserve">normal </w:t>
            </w:r>
            <w:r>
              <w:rPr>
                <w:sz w:val="24"/>
              </w:rPr>
              <w:t>reaction</w:t>
            </w:r>
            <w:r>
              <w:rPr>
                <w:spacing w:val="-19"/>
                <w:sz w:val="24"/>
              </w:rPr>
              <w:t xml:space="preserve"> </w:t>
            </w:r>
            <w:r>
              <w:rPr>
                <w:sz w:val="24"/>
              </w:rPr>
              <w:t>to</w:t>
            </w:r>
          </w:p>
          <w:p w14:paraId="68CD29FF" w14:textId="77777777" w:rsidR="004C2CEC" w:rsidRDefault="00566D83">
            <w:pPr>
              <w:pStyle w:val="TableParagraph"/>
              <w:spacing w:before="1" w:line="286" w:lineRule="exact"/>
              <w:ind w:left="1754"/>
              <w:rPr>
                <w:sz w:val="24"/>
              </w:rPr>
            </w:pPr>
            <w:r>
              <w:rPr>
                <w:spacing w:val="-2"/>
                <w:sz w:val="24"/>
              </w:rPr>
              <w:t>events</w:t>
            </w:r>
          </w:p>
        </w:tc>
      </w:tr>
      <w:tr w:rsidR="004C2CEC" w14:paraId="40D7EF84" w14:textId="77777777">
        <w:trPr>
          <w:trHeight w:val="1758"/>
        </w:trPr>
        <w:tc>
          <w:tcPr>
            <w:tcW w:w="1745" w:type="dxa"/>
            <w:tcBorders>
              <w:left w:val="nil"/>
            </w:tcBorders>
          </w:tcPr>
          <w:p w14:paraId="68F2F4A7" w14:textId="77777777" w:rsidR="004C2CEC" w:rsidRDefault="004C2CEC">
            <w:pPr>
              <w:pStyle w:val="TableParagraph"/>
              <w:rPr>
                <w:b/>
                <w:sz w:val="28"/>
              </w:rPr>
            </w:pPr>
          </w:p>
          <w:p w14:paraId="4BA0A04E" w14:textId="77777777" w:rsidR="004C2CEC" w:rsidRDefault="00566D83">
            <w:pPr>
              <w:pStyle w:val="TableParagraph"/>
              <w:spacing w:before="248" w:line="355" w:lineRule="auto"/>
              <w:ind w:left="74"/>
              <w:rPr>
                <w:b/>
                <w:i/>
                <w:sz w:val="24"/>
              </w:rPr>
            </w:pPr>
            <w:r>
              <w:rPr>
                <w:b/>
                <w:i/>
                <w:spacing w:val="-2"/>
                <w:sz w:val="24"/>
              </w:rPr>
              <w:t>Multiple domains</w:t>
            </w:r>
          </w:p>
        </w:tc>
        <w:tc>
          <w:tcPr>
            <w:tcW w:w="4258" w:type="dxa"/>
            <w:tcBorders>
              <w:top w:val="dotted" w:sz="6" w:space="0" w:color="AFAFAF"/>
              <w:bottom w:val="dotted" w:sz="6" w:space="0" w:color="AFAFAF"/>
            </w:tcBorders>
          </w:tcPr>
          <w:p w14:paraId="6C32B0EB" w14:textId="77777777" w:rsidR="004C2CEC" w:rsidRDefault="004C2CEC">
            <w:pPr>
              <w:pStyle w:val="TableParagraph"/>
              <w:spacing w:before="8"/>
              <w:rPr>
                <w:b/>
                <w:sz w:val="30"/>
              </w:rPr>
            </w:pPr>
          </w:p>
          <w:p w14:paraId="6FBA0661" w14:textId="77777777" w:rsidR="004C2CEC" w:rsidRDefault="00566D83">
            <w:pPr>
              <w:pStyle w:val="TableParagraph"/>
              <w:ind w:left="1397"/>
              <w:rPr>
                <w:sz w:val="24"/>
              </w:rPr>
            </w:pPr>
            <w:r>
              <w:rPr>
                <w:noProof/>
                <w:position w:val="-4"/>
              </w:rPr>
              <w:drawing>
                <wp:inline distT="0" distB="0" distL="0" distR="0" wp14:anchorId="53D1B1D8" wp14:editId="2EA098A4">
                  <wp:extent cx="115824" cy="155448"/>
                  <wp:effectExtent l="0" t="0" r="0" b="0"/>
                  <wp:docPr id="3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Flashbacks</w:t>
            </w:r>
          </w:p>
          <w:p w14:paraId="4E939D5D" w14:textId="77777777" w:rsidR="004C2CEC" w:rsidRDefault="00566D83">
            <w:pPr>
              <w:pStyle w:val="TableParagraph"/>
              <w:spacing w:before="140" w:line="355" w:lineRule="auto"/>
              <w:ind w:left="1397" w:right="588"/>
              <w:rPr>
                <w:sz w:val="24"/>
              </w:rPr>
            </w:pPr>
            <w:r>
              <w:rPr>
                <w:noProof/>
                <w:position w:val="-4"/>
              </w:rPr>
              <w:drawing>
                <wp:inline distT="0" distB="0" distL="0" distR="0" wp14:anchorId="620C9801" wp14:editId="183042B2">
                  <wp:extent cx="115824" cy="155448"/>
                  <wp:effectExtent l="0" t="0" r="0" b="0"/>
                  <wp:docPr id="3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Age</w:t>
            </w:r>
            <w:r>
              <w:rPr>
                <w:spacing w:val="-12"/>
                <w:sz w:val="24"/>
              </w:rPr>
              <w:t xml:space="preserve"> </w:t>
            </w:r>
            <w:r>
              <w:rPr>
                <w:sz w:val="24"/>
              </w:rPr>
              <w:t xml:space="preserve">regression </w:t>
            </w:r>
            <w:r>
              <w:rPr>
                <w:noProof/>
                <w:position w:val="-4"/>
                <w:sz w:val="24"/>
              </w:rPr>
              <w:drawing>
                <wp:inline distT="0" distB="0" distL="0" distR="0" wp14:anchorId="0E7B6276" wp14:editId="2E7CFA65">
                  <wp:extent cx="115824" cy="155448"/>
                  <wp:effectExtent l="0" t="0" r="0" b="0"/>
                  <wp:docPr id="3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4"/>
              </w:rPr>
              <w:t xml:space="preserve"> </w:t>
            </w:r>
            <w:r>
              <w:rPr>
                <w:sz w:val="24"/>
              </w:rPr>
              <w:t>Nightmares</w:t>
            </w:r>
          </w:p>
        </w:tc>
        <w:tc>
          <w:tcPr>
            <w:tcW w:w="3506" w:type="dxa"/>
          </w:tcPr>
          <w:p w14:paraId="1008E8CE" w14:textId="77777777" w:rsidR="004C2CEC" w:rsidRDefault="00566D83">
            <w:pPr>
              <w:pStyle w:val="TableParagraph"/>
              <w:spacing w:before="18" w:line="430" w:lineRule="atLeast"/>
              <w:ind w:left="1754" w:hanging="360"/>
              <w:rPr>
                <w:sz w:val="24"/>
              </w:rPr>
            </w:pPr>
            <w:r>
              <w:rPr>
                <w:noProof/>
                <w:position w:val="-4"/>
              </w:rPr>
              <w:drawing>
                <wp:inline distT="0" distB="0" distL="0" distR="0" wp14:anchorId="0B9ED102" wp14:editId="66C4E4CF">
                  <wp:extent cx="115824" cy="155448"/>
                  <wp:effectExtent l="0" t="0" r="0" b="0"/>
                  <wp:docPr id="3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24"/>
              </w:rPr>
              <w:t>Complex activities</w:t>
            </w:r>
            <w:r>
              <w:rPr>
                <w:spacing w:val="-22"/>
                <w:sz w:val="24"/>
              </w:rPr>
              <w:t xml:space="preserve"> </w:t>
            </w:r>
            <w:r>
              <w:rPr>
                <w:sz w:val="24"/>
              </w:rPr>
              <w:t xml:space="preserve">in </w:t>
            </w:r>
            <w:r>
              <w:rPr>
                <w:spacing w:val="-2"/>
                <w:sz w:val="24"/>
              </w:rPr>
              <w:t>dissociated states</w:t>
            </w:r>
          </w:p>
        </w:tc>
      </w:tr>
      <w:tr w:rsidR="004C2CEC" w14:paraId="750314BE" w14:textId="77777777">
        <w:trPr>
          <w:trHeight w:val="477"/>
        </w:trPr>
        <w:tc>
          <w:tcPr>
            <w:tcW w:w="9509" w:type="dxa"/>
            <w:gridSpan w:val="3"/>
            <w:tcBorders>
              <w:left w:val="nil"/>
              <w:bottom w:val="nil"/>
              <w:right w:val="dotted" w:sz="6" w:space="0" w:color="AFAFAF"/>
            </w:tcBorders>
          </w:tcPr>
          <w:p w14:paraId="370C7C23" w14:textId="77777777" w:rsidR="004C2CEC" w:rsidRDefault="00566D83">
            <w:pPr>
              <w:pStyle w:val="TableParagraph"/>
              <w:tabs>
                <w:tab w:val="left" w:pos="9491"/>
              </w:tabs>
              <w:spacing w:before="157"/>
              <w:ind w:left="-15"/>
              <w:rPr>
                <w:sz w:val="24"/>
              </w:rPr>
            </w:pPr>
            <w:r>
              <w:rPr>
                <w:i/>
                <w:spacing w:val="-1"/>
                <w:sz w:val="24"/>
                <w:u w:val="dotted" w:color="AFAFAF"/>
              </w:rPr>
              <w:t xml:space="preserve"> </w:t>
            </w:r>
            <w:r>
              <w:rPr>
                <w:i/>
                <w:sz w:val="24"/>
                <w:u w:val="dotted" w:color="AFAFAF"/>
              </w:rPr>
              <w:t>Source:</w:t>
            </w:r>
            <w:r>
              <w:rPr>
                <w:i/>
                <w:spacing w:val="-3"/>
                <w:sz w:val="24"/>
                <w:u w:val="dotted" w:color="AFAFAF"/>
              </w:rPr>
              <w:t xml:space="preserve"> </w:t>
            </w:r>
            <w:r>
              <w:rPr>
                <w:sz w:val="24"/>
                <w:u w:val="dotted" w:color="AFAFAF"/>
              </w:rPr>
              <w:t>Adapted</w:t>
            </w:r>
            <w:r>
              <w:rPr>
                <w:spacing w:val="-3"/>
                <w:sz w:val="24"/>
                <w:u w:val="dotted" w:color="AFAFAF"/>
              </w:rPr>
              <w:t xml:space="preserve"> </w:t>
            </w:r>
            <w:r>
              <w:rPr>
                <w:sz w:val="24"/>
                <w:u w:val="dotted" w:color="AFAFAF"/>
              </w:rPr>
              <w:t>from</w:t>
            </w:r>
            <w:r>
              <w:rPr>
                <w:spacing w:val="-3"/>
                <w:sz w:val="24"/>
                <w:u w:val="dotted" w:color="AFAFAF"/>
              </w:rPr>
              <w:t xml:space="preserve"> </w:t>
            </w:r>
            <w:r>
              <w:rPr>
                <w:sz w:val="24"/>
                <w:u w:val="dotted" w:color="AFAFAF"/>
              </w:rPr>
              <w:t>Carlson,</w:t>
            </w:r>
            <w:r>
              <w:rPr>
                <w:spacing w:val="-4"/>
                <w:sz w:val="24"/>
                <w:u w:val="dotted" w:color="AFAFAF"/>
              </w:rPr>
              <w:t xml:space="preserve"> </w:t>
            </w:r>
            <w:r>
              <w:rPr>
                <w:sz w:val="24"/>
                <w:u w:val="dotted" w:color="AFAFAF"/>
              </w:rPr>
              <w:t>1997;</w:t>
            </w:r>
            <w:r>
              <w:rPr>
                <w:spacing w:val="-2"/>
                <w:sz w:val="24"/>
                <w:u w:val="dotted" w:color="AFAFAF"/>
              </w:rPr>
              <w:t xml:space="preserve"> </w:t>
            </w:r>
            <w:proofErr w:type="gramStart"/>
            <w:r>
              <w:rPr>
                <w:sz w:val="24"/>
                <w:u w:val="dotted" w:color="AFAFAF"/>
              </w:rPr>
              <w:t>also</w:t>
            </w:r>
            <w:proofErr w:type="gramEnd"/>
            <w:r>
              <w:rPr>
                <w:spacing w:val="-3"/>
                <w:sz w:val="24"/>
                <w:u w:val="dotted" w:color="AFAFAF"/>
              </w:rPr>
              <w:t xml:space="preserve"> </w:t>
            </w:r>
            <w:r>
              <w:rPr>
                <w:sz w:val="24"/>
                <w:u w:val="dotted" w:color="AFAFAF"/>
              </w:rPr>
              <w:t>Whitfield,</w:t>
            </w:r>
            <w:r>
              <w:rPr>
                <w:spacing w:val="-2"/>
                <w:sz w:val="24"/>
                <w:u w:val="dotted" w:color="AFAFAF"/>
              </w:rPr>
              <w:t xml:space="preserve"> 1997b.</w:t>
            </w:r>
            <w:r>
              <w:rPr>
                <w:sz w:val="24"/>
                <w:u w:val="dotted" w:color="AFAFAF"/>
              </w:rPr>
              <w:tab/>
            </w:r>
          </w:p>
        </w:tc>
      </w:tr>
    </w:tbl>
    <w:p w14:paraId="123FA88C" w14:textId="77777777" w:rsidR="004C2CEC" w:rsidRDefault="004C2CEC">
      <w:pPr>
        <w:pStyle w:val="BodyText"/>
        <w:spacing w:before="5"/>
        <w:rPr>
          <w:b/>
          <w:sz w:val="9"/>
        </w:rPr>
      </w:pPr>
    </w:p>
    <w:p w14:paraId="2F31CF83" w14:textId="77777777" w:rsidR="004C2CEC" w:rsidRDefault="00566D83">
      <w:pPr>
        <w:pStyle w:val="BodyText"/>
        <w:spacing w:before="99" w:line="448" w:lineRule="auto"/>
        <w:ind w:left="200" w:right="275"/>
      </w:pPr>
      <w:r>
        <w:t>Most common responses to trauma involve the reexperience or avoidance of trauma-related experiences (</w:t>
      </w:r>
      <w:hyperlink r:id="rId367">
        <w:r>
          <w:rPr>
            <w:u w:val="single"/>
          </w:rPr>
          <w:t>Horowitz, 1976</w:t>
        </w:r>
      </w:hyperlink>
      <w:r>
        <w:t xml:space="preserve">; </w:t>
      </w:r>
      <w:hyperlink r:id="rId368">
        <w:r>
          <w:rPr>
            <w:u w:val="single"/>
          </w:rPr>
          <w:t>van der Kolk, 1987</w:t>
        </w:r>
      </w:hyperlink>
      <w:r>
        <w:t>). Reexperience-related symptoms include intrusive thoughts, anxious and angry feelings, physiological arousal and reactivity to trauma triggers,</w:t>
      </w:r>
      <w:r>
        <w:rPr>
          <w:spacing w:val="-5"/>
        </w:rPr>
        <w:t xml:space="preserve"> </w:t>
      </w:r>
      <w:r>
        <w:t>and</w:t>
      </w:r>
      <w:r>
        <w:rPr>
          <w:spacing w:val="-5"/>
        </w:rPr>
        <w:t xml:space="preserve"> </w:t>
      </w:r>
      <w:r>
        <w:t>hypervigilance</w:t>
      </w:r>
      <w:r>
        <w:rPr>
          <w:spacing w:val="-6"/>
        </w:rPr>
        <w:t xml:space="preserve"> </w:t>
      </w:r>
      <w:r>
        <w:t>(</w:t>
      </w:r>
      <w:hyperlink r:id="rId369">
        <w:r>
          <w:rPr>
            <w:u w:val="single"/>
          </w:rPr>
          <w:t>Carlson,</w:t>
        </w:r>
        <w:r>
          <w:rPr>
            <w:spacing w:val="-5"/>
            <w:u w:val="single"/>
          </w:rPr>
          <w:t xml:space="preserve"> </w:t>
        </w:r>
        <w:r>
          <w:rPr>
            <w:u w:val="single"/>
          </w:rPr>
          <w:t>1997</w:t>
        </w:r>
      </w:hyperlink>
      <w:r>
        <w:t>).</w:t>
      </w:r>
      <w:r>
        <w:rPr>
          <w:spacing w:val="-5"/>
        </w:rPr>
        <w:t xml:space="preserve"> </w:t>
      </w:r>
      <w:r>
        <w:t>Avoidance-related</w:t>
      </w:r>
      <w:r>
        <w:rPr>
          <w:spacing w:val="-7"/>
        </w:rPr>
        <w:t xml:space="preserve"> </w:t>
      </w:r>
      <w:r>
        <w:t>symptoms</w:t>
      </w:r>
      <w:r>
        <w:rPr>
          <w:spacing w:val="-3"/>
        </w:rPr>
        <w:t xml:space="preserve"> </w:t>
      </w:r>
      <w:r>
        <w:t>include</w:t>
      </w:r>
      <w:r>
        <w:rPr>
          <w:spacing w:val="-6"/>
        </w:rPr>
        <w:t xml:space="preserve"> </w:t>
      </w:r>
      <w:r>
        <w:t>the</w:t>
      </w:r>
      <w:r>
        <w:rPr>
          <w:spacing w:val="-5"/>
        </w:rPr>
        <w:t xml:space="preserve"> </w:t>
      </w:r>
      <w:r>
        <w:t>avoidance of thoughts, feelings, conversations, activities, places, people, or memories associated with the t</w:t>
      </w:r>
      <w:r>
        <w:t>rauma (</w:t>
      </w:r>
      <w:hyperlink r:id="rId370">
        <w:r>
          <w:rPr>
            <w:u w:val="single"/>
          </w:rPr>
          <w:t>American Psychiatric Association [APA], 1994</w:t>
        </w:r>
      </w:hyperlink>
      <w:r>
        <w:t xml:space="preserve">). </w:t>
      </w:r>
      <w:hyperlink r:id="rId371">
        <w:r>
          <w:rPr>
            <w:u w:val="single"/>
          </w:rPr>
          <w:t>Figure 2-3</w:t>
        </w:r>
        <w:r>
          <w:t xml:space="preserve"> </w:t>
        </w:r>
      </w:hyperlink>
      <w:r>
        <w:t>illustrates the common responses to trauma organized by biopsychological domains and divided into symptoms that represent either reexperiencing or avoidance.</w:t>
      </w:r>
    </w:p>
    <w:p w14:paraId="24F2A776" w14:textId="77777777" w:rsidR="004C2CEC" w:rsidRDefault="004C2CEC">
      <w:pPr>
        <w:pStyle w:val="BodyText"/>
        <w:spacing w:before="1"/>
        <w:rPr>
          <w:sz w:val="23"/>
        </w:rPr>
      </w:pPr>
    </w:p>
    <w:p w14:paraId="0C0F2FAA" w14:textId="77777777" w:rsidR="004C2CEC" w:rsidRDefault="00566D83">
      <w:pPr>
        <w:pStyle w:val="BodyText"/>
        <w:spacing w:line="448" w:lineRule="auto"/>
        <w:ind w:left="200" w:right="345"/>
      </w:pPr>
      <w:r>
        <w:t>Adult clients with a history of childhood abuse and neglect may have a loss of previously sustained beliefs, may feel permanently damaged and hopeless, and may experience shame. They</w:t>
      </w:r>
      <w:r>
        <w:rPr>
          <w:spacing w:val="-4"/>
        </w:rPr>
        <w:t xml:space="preserve"> </w:t>
      </w:r>
      <w:r>
        <w:t>may</w:t>
      </w:r>
      <w:r>
        <w:rPr>
          <w:spacing w:val="-4"/>
        </w:rPr>
        <w:t xml:space="preserve"> </w:t>
      </w:r>
      <w:r>
        <w:t>have</w:t>
      </w:r>
      <w:r>
        <w:rPr>
          <w:spacing w:val="-4"/>
        </w:rPr>
        <w:t xml:space="preserve"> </w:t>
      </w:r>
      <w:r>
        <w:t>personality</w:t>
      </w:r>
      <w:r>
        <w:rPr>
          <w:spacing w:val="-4"/>
        </w:rPr>
        <w:t xml:space="preserve"> </w:t>
      </w:r>
      <w:r>
        <w:t>and</w:t>
      </w:r>
      <w:r>
        <w:rPr>
          <w:spacing w:val="-4"/>
        </w:rPr>
        <w:t xml:space="preserve"> </w:t>
      </w:r>
      <w:r>
        <w:t>relational</w:t>
      </w:r>
      <w:r>
        <w:rPr>
          <w:spacing w:val="-6"/>
        </w:rPr>
        <w:t xml:space="preserve"> </w:t>
      </w:r>
      <w:r>
        <w:t>disturbances</w:t>
      </w:r>
      <w:r>
        <w:rPr>
          <w:spacing w:val="-5"/>
        </w:rPr>
        <w:t xml:space="preserve"> </w:t>
      </w:r>
      <w:r>
        <w:t>and</w:t>
      </w:r>
      <w:r>
        <w:rPr>
          <w:spacing w:val="-5"/>
        </w:rPr>
        <w:t xml:space="preserve"> </w:t>
      </w:r>
      <w:r>
        <w:t>may</w:t>
      </w:r>
      <w:r>
        <w:rPr>
          <w:spacing w:val="-4"/>
        </w:rPr>
        <w:t xml:space="preserve"> </w:t>
      </w:r>
      <w:r>
        <w:t>be</w:t>
      </w:r>
      <w:r>
        <w:rPr>
          <w:spacing w:val="-5"/>
        </w:rPr>
        <w:t xml:space="preserve"> </w:t>
      </w:r>
      <w:r>
        <w:t>hostile,</w:t>
      </w:r>
      <w:r>
        <w:rPr>
          <w:spacing w:val="-2"/>
        </w:rPr>
        <w:t xml:space="preserve"> </w:t>
      </w:r>
      <w:r>
        <w:t>self-destructive,</w:t>
      </w:r>
      <w:r>
        <w:rPr>
          <w:spacing w:val="-4"/>
        </w:rPr>
        <w:t xml:space="preserve"> </w:t>
      </w:r>
      <w:r>
        <w:t>and impulsive. They also can have somatic symptoms, such as headaches, stomach pain, asthma, and</w:t>
      </w:r>
      <w:r>
        <w:rPr>
          <w:spacing w:val="-2"/>
        </w:rPr>
        <w:t xml:space="preserve"> </w:t>
      </w:r>
      <w:r>
        <w:t>chronic</w:t>
      </w:r>
      <w:r>
        <w:rPr>
          <w:spacing w:val="-3"/>
        </w:rPr>
        <w:t xml:space="preserve"> </w:t>
      </w:r>
      <w:r>
        <w:t>pelvic</w:t>
      </w:r>
      <w:r>
        <w:rPr>
          <w:spacing w:val="-3"/>
        </w:rPr>
        <w:t xml:space="preserve"> </w:t>
      </w:r>
      <w:r>
        <w:t>pain</w:t>
      </w:r>
      <w:r>
        <w:rPr>
          <w:spacing w:val="-2"/>
        </w:rPr>
        <w:t xml:space="preserve"> </w:t>
      </w:r>
      <w:r>
        <w:t>(</w:t>
      </w:r>
      <w:hyperlink r:id="rId372">
        <w:r>
          <w:rPr>
            <w:u w:val="single"/>
          </w:rPr>
          <w:t>Felitti,</w:t>
        </w:r>
        <w:r>
          <w:rPr>
            <w:spacing w:val="-2"/>
            <w:u w:val="single"/>
          </w:rPr>
          <w:t xml:space="preserve"> </w:t>
        </w:r>
        <w:r>
          <w:rPr>
            <w:u w:val="single"/>
          </w:rPr>
          <w:t>1</w:t>
        </w:r>
        <w:r>
          <w:rPr>
            <w:u w:val="single"/>
          </w:rPr>
          <w:t>991</w:t>
        </w:r>
      </w:hyperlink>
      <w:r>
        <w:t>;</w:t>
      </w:r>
      <w:r>
        <w:rPr>
          <w:spacing w:val="-2"/>
        </w:rPr>
        <w:t xml:space="preserve"> </w:t>
      </w:r>
      <w:hyperlink r:id="rId373">
        <w:r>
          <w:rPr>
            <w:u w:val="single"/>
          </w:rPr>
          <w:t>Herman,</w:t>
        </w:r>
        <w:r>
          <w:rPr>
            <w:spacing w:val="-2"/>
            <w:u w:val="single"/>
          </w:rPr>
          <w:t xml:space="preserve"> </w:t>
        </w:r>
        <w:r>
          <w:rPr>
            <w:u w:val="single"/>
          </w:rPr>
          <w:t>1993</w:t>
        </w:r>
      </w:hyperlink>
      <w:r>
        <w:t>).</w:t>
      </w:r>
      <w:r>
        <w:rPr>
          <w:spacing w:val="-2"/>
        </w:rPr>
        <w:t xml:space="preserve"> </w:t>
      </w:r>
      <w:r>
        <w:t>Clients</w:t>
      </w:r>
      <w:r>
        <w:rPr>
          <w:spacing w:val="-3"/>
        </w:rPr>
        <w:t xml:space="preserve"> </w:t>
      </w:r>
      <w:r>
        <w:t>with</w:t>
      </w:r>
      <w:r>
        <w:rPr>
          <w:spacing w:val="-3"/>
        </w:rPr>
        <w:t xml:space="preserve"> </w:t>
      </w:r>
      <w:r>
        <w:t>histories of</w:t>
      </w:r>
      <w:r>
        <w:rPr>
          <w:spacing w:val="-2"/>
        </w:rPr>
        <w:t xml:space="preserve"> </w:t>
      </w:r>
      <w:r>
        <w:t>childhood</w:t>
      </w:r>
      <w:r>
        <w:rPr>
          <w:spacing w:val="-3"/>
        </w:rPr>
        <w:t xml:space="preserve"> </w:t>
      </w:r>
      <w:r>
        <w:t>trauma will</w:t>
      </w:r>
      <w:r>
        <w:rPr>
          <w:spacing w:val="-9"/>
        </w:rPr>
        <w:t xml:space="preserve"> </w:t>
      </w:r>
      <w:r>
        <w:t>often</w:t>
      </w:r>
      <w:r>
        <w:rPr>
          <w:spacing w:val="-7"/>
        </w:rPr>
        <w:t xml:space="preserve"> </w:t>
      </w:r>
      <w:r>
        <w:t>have</w:t>
      </w:r>
      <w:r>
        <w:rPr>
          <w:spacing w:val="-7"/>
        </w:rPr>
        <w:t xml:space="preserve"> </w:t>
      </w:r>
      <w:r>
        <w:t>multiple</w:t>
      </w:r>
      <w:r>
        <w:rPr>
          <w:spacing w:val="-5"/>
        </w:rPr>
        <w:t xml:space="preserve"> </w:t>
      </w:r>
      <w:r>
        <w:t>symptoms,</w:t>
      </w:r>
      <w:r>
        <w:rPr>
          <w:spacing w:val="-7"/>
        </w:rPr>
        <w:t xml:space="preserve"> </w:t>
      </w:r>
      <w:r>
        <w:t>which</w:t>
      </w:r>
      <w:r>
        <w:rPr>
          <w:spacing w:val="-7"/>
        </w:rPr>
        <w:t xml:space="preserve"> </w:t>
      </w:r>
      <w:r>
        <w:t>can</w:t>
      </w:r>
      <w:r>
        <w:rPr>
          <w:spacing w:val="-7"/>
        </w:rPr>
        <w:t xml:space="preserve"> </w:t>
      </w:r>
      <w:r>
        <w:t>be</w:t>
      </w:r>
      <w:r>
        <w:rPr>
          <w:spacing w:val="-5"/>
        </w:rPr>
        <w:t xml:space="preserve"> </w:t>
      </w:r>
      <w:r>
        <w:t>acute,</w:t>
      </w:r>
      <w:r>
        <w:rPr>
          <w:spacing w:val="-7"/>
        </w:rPr>
        <w:t xml:space="preserve"> </w:t>
      </w:r>
      <w:r>
        <w:t>recurring,</w:t>
      </w:r>
      <w:r>
        <w:rPr>
          <w:spacing w:val="-5"/>
        </w:rPr>
        <w:t xml:space="preserve"> </w:t>
      </w:r>
      <w:r>
        <w:t>and</w:t>
      </w:r>
      <w:r>
        <w:rPr>
          <w:spacing w:val="-7"/>
        </w:rPr>
        <w:t xml:space="preserve"> </w:t>
      </w:r>
      <w:r>
        <w:t>chronic.</w:t>
      </w:r>
      <w:r>
        <w:rPr>
          <w:spacing w:val="-7"/>
        </w:rPr>
        <w:t xml:space="preserve"> </w:t>
      </w:r>
      <w:r>
        <w:t>The</w:t>
      </w:r>
      <w:r>
        <w:rPr>
          <w:spacing w:val="-7"/>
        </w:rPr>
        <w:t xml:space="preserve"> </w:t>
      </w:r>
      <w:r>
        <w:t>multitude</w:t>
      </w:r>
      <w:r>
        <w:rPr>
          <w:spacing w:val="-7"/>
        </w:rPr>
        <w:t xml:space="preserve"> </w:t>
      </w:r>
      <w:r>
        <w:rPr>
          <w:spacing w:val="-5"/>
        </w:rPr>
        <w:t>of</w:t>
      </w:r>
    </w:p>
    <w:p w14:paraId="3DA43F69" w14:textId="77777777" w:rsidR="004C2CEC" w:rsidRDefault="004C2CEC">
      <w:pPr>
        <w:spacing w:line="448" w:lineRule="auto"/>
        <w:sectPr w:rsidR="004C2CEC">
          <w:pgSz w:w="12240" w:h="15840"/>
          <w:pgMar w:top="1440" w:right="1180" w:bottom="280" w:left="1240" w:header="720" w:footer="720" w:gutter="0"/>
          <w:cols w:space="720"/>
        </w:sectPr>
      </w:pPr>
    </w:p>
    <w:p w14:paraId="612170E4" w14:textId="77777777" w:rsidR="004C2CEC" w:rsidRDefault="00566D83">
      <w:pPr>
        <w:pStyle w:val="BodyText"/>
        <w:spacing w:before="143" w:line="446" w:lineRule="auto"/>
        <w:ind w:left="200" w:right="293"/>
      </w:pPr>
      <w:r>
        <w:lastRenderedPageBreak/>
        <w:t>problems</w:t>
      </w:r>
      <w:r>
        <w:rPr>
          <w:spacing w:val="-4"/>
        </w:rPr>
        <w:t xml:space="preserve"> </w:t>
      </w:r>
      <w:r>
        <w:t>will</w:t>
      </w:r>
      <w:r>
        <w:rPr>
          <w:spacing w:val="-5"/>
        </w:rPr>
        <w:t xml:space="preserve"> </w:t>
      </w:r>
      <w:r>
        <w:t>make</w:t>
      </w:r>
      <w:r>
        <w:rPr>
          <w:spacing w:val="-3"/>
        </w:rPr>
        <w:t xml:space="preserve"> </w:t>
      </w:r>
      <w:r>
        <w:t>diagnosis</w:t>
      </w:r>
      <w:r>
        <w:rPr>
          <w:spacing w:val="-4"/>
        </w:rPr>
        <w:t xml:space="preserve"> </w:t>
      </w:r>
      <w:r>
        <w:t>difficult.</w:t>
      </w:r>
      <w:r>
        <w:rPr>
          <w:spacing w:val="-3"/>
        </w:rPr>
        <w:t xml:space="preserve"> </w:t>
      </w:r>
      <w:r>
        <w:t>The</w:t>
      </w:r>
      <w:r>
        <w:rPr>
          <w:spacing w:val="-3"/>
        </w:rPr>
        <w:t xml:space="preserve"> </w:t>
      </w:r>
      <w:r>
        <w:t>assessor</w:t>
      </w:r>
      <w:r>
        <w:rPr>
          <w:spacing w:val="-3"/>
        </w:rPr>
        <w:t xml:space="preserve"> </w:t>
      </w:r>
      <w:r>
        <w:t>may</w:t>
      </w:r>
      <w:r>
        <w:rPr>
          <w:spacing w:val="-3"/>
        </w:rPr>
        <w:t xml:space="preserve"> </w:t>
      </w:r>
      <w:r>
        <w:t>interpret</w:t>
      </w:r>
      <w:r>
        <w:rPr>
          <w:spacing w:val="-3"/>
        </w:rPr>
        <w:t xml:space="preserve"> </w:t>
      </w:r>
      <w:r>
        <w:t>the</w:t>
      </w:r>
      <w:r>
        <w:rPr>
          <w:spacing w:val="-3"/>
        </w:rPr>
        <w:t xml:space="preserve"> </w:t>
      </w:r>
      <w:r>
        <w:t>manifestations</w:t>
      </w:r>
      <w:r>
        <w:rPr>
          <w:spacing w:val="-2"/>
        </w:rPr>
        <w:t xml:space="preserve"> </w:t>
      </w:r>
      <w:r>
        <w:t>as</w:t>
      </w:r>
      <w:r>
        <w:rPr>
          <w:spacing w:val="-4"/>
        </w:rPr>
        <w:t xml:space="preserve"> </w:t>
      </w:r>
      <w:r>
        <w:t>PTSD</w:t>
      </w:r>
      <w:r>
        <w:rPr>
          <w:spacing w:val="-3"/>
        </w:rPr>
        <w:t xml:space="preserve"> </w:t>
      </w:r>
      <w:r>
        <w:t>or a personality disorder.</w:t>
      </w:r>
    </w:p>
    <w:p w14:paraId="5AF4BB2F" w14:textId="77777777" w:rsidR="004C2CEC" w:rsidRDefault="004C2CEC">
      <w:pPr>
        <w:pStyle w:val="BodyText"/>
        <w:spacing w:before="6"/>
        <w:rPr>
          <w:sz w:val="23"/>
        </w:rPr>
      </w:pPr>
    </w:p>
    <w:p w14:paraId="79BDEA8A" w14:textId="77777777" w:rsidR="004C2CEC" w:rsidRDefault="00566D83">
      <w:pPr>
        <w:pStyle w:val="BodyText"/>
        <w:spacing w:line="448" w:lineRule="auto"/>
        <w:ind w:left="200" w:right="275"/>
      </w:pPr>
      <w:r>
        <w:t>Irrespective of theoretical orientation, assessors will find it helpful to look at their clients' symptoms</w:t>
      </w:r>
      <w:r>
        <w:rPr>
          <w:spacing w:val="-3"/>
        </w:rPr>
        <w:t xml:space="preserve"> </w:t>
      </w:r>
      <w:r>
        <w:t>through a</w:t>
      </w:r>
      <w:r>
        <w:rPr>
          <w:spacing w:val="-4"/>
        </w:rPr>
        <w:t xml:space="preserve"> </w:t>
      </w:r>
      <w:r>
        <w:t>developmental</w:t>
      </w:r>
      <w:r>
        <w:rPr>
          <w:spacing w:val="-4"/>
        </w:rPr>
        <w:t xml:space="preserve"> </w:t>
      </w:r>
      <w:r>
        <w:t>perspective. This</w:t>
      </w:r>
      <w:r>
        <w:rPr>
          <w:spacing w:val="-3"/>
        </w:rPr>
        <w:t xml:space="preserve"> </w:t>
      </w:r>
      <w:r>
        <w:t>approach</w:t>
      </w:r>
      <w:r>
        <w:rPr>
          <w:spacing w:val="-3"/>
        </w:rPr>
        <w:t xml:space="preserve"> </w:t>
      </w:r>
      <w:r>
        <w:t>involves a</w:t>
      </w:r>
      <w:r>
        <w:rPr>
          <w:spacing w:val="-4"/>
        </w:rPr>
        <w:t xml:space="preserve"> </w:t>
      </w:r>
      <w:r>
        <w:t>careful</w:t>
      </w:r>
      <w:r>
        <w:rPr>
          <w:spacing w:val="-4"/>
        </w:rPr>
        <w:t xml:space="preserve"> </w:t>
      </w:r>
      <w:r>
        <w:t>review</w:t>
      </w:r>
      <w:r>
        <w:rPr>
          <w:spacing w:val="-2"/>
        </w:rPr>
        <w:t xml:space="preserve"> </w:t>
      </w:r>
      <w:r>
        <w:t>of</w:t>
      </w:r>
      <w:r>
        <w:rPr>
          <w:spacing w:val="-2"/>
        </w:rPr>
        <w:t xml:space="preserve"> </w:t>
      </w:r>
      <w:r>
        <w:t xml:space="preserve">the client's history, beginning with the client's description of her </w:t>
      </w:r>
      <w:r>
        <w:t>family and early childhood. The assessor can probe for information about abusive or neglectful episodes during the client's childhood, adolescence, and adulthood. From this history, a picture will emerge of the client's evolving feelings and behaviors. Thi</w:t>
      </w:r>
      <w:r>
        <w:t>s will help to clarify how some of the client's present behaviors</w:t>
      </w:r>
      <w:r>
        <w:rPr>
          <w:spacing w:val="-4"/>
        </w:rPr>
        <w:t xml:space="preserve"> </w:t>
      </w:r>
      <w:r>
        <w:t>and</w:t>
      </w:r>
      <w:r>
        <w:rPr>
          <w:spacing w:val="-4"/>
        </w:rPr>
        <w:t xml:space="preserve"> </w:t>
      </w:r>
      <w:r>
        <w:t>problems</w:t>
      </w:r>
      <w:r>
        <w:rPr>
          <w:spacing w:val="-1"/>
        </w:rPr>
        <w:t xml:space="preserve"> </w:t>
      </w:r>
      <w:r>
        <w:t>have</w:t>
      </w:r>
      <w:r>
        <w:rPr>
          <w:spacing w:val="-3"/>
        </w:rPr>
        <w:t xml:space="preserve"> </w:t>
      </w:r>
      <w:r>
        <w:t>developed</w:t>
      </w:r>
      <w:r>
        <w:rPr>
          <w:spacing w:val="-4"/>
        </w:rPr>
        <w:t xml:space="preserve"> </w:t>
      </w:r>
      <w:r>
        <w:t>over</w:t>
      </w:r>
      <w:r>
        <w:rPr>
          <w:spacing w:val="-3"/>
        </w:rPr>
        <w:t xml:space="preserve"> </w:t>
      </w:r>
      <w:r>
        <w:t>time.</w:t>
      </w:r>
      <w:r>
        <w:rPr>
          <w:spacing w:val="-3"/>
        </w:rPr>
        <w:t xml:space="preserve"> </w:t>
      </w:r>
      <w:r>
        <w:t>Even</w:t>
      </w:r>
      <w:r>
        <w:rPr>
          <w:spacing w:val="-3"/>
        </w:rPr>
        <w:t xml:space="preserve"> </w:t>
      </w:r>
      <w:r>
        <w:t>though</w:t>
      </w:r>
      <w:r>
        <w:rPr>
          <w:spacing w:val="-4"/>
        </w:rPr>
        <w:t xml:space="preserve"> </w:t>
      </w:r>
      <w:r>
        <w:t>the</w:t>
      </w:r>
      <w:r>
        <w:rPr>
          <w:spacing w:val="-4"/>
        </w:rPr>
        <w:t xml:space="preserve"> </w:t>
      </w:r>
      <w:r>
        <w:t>counselor</w:t>
      </w:r>
      <w:r>
        <w:rPr>
          <w:spacing w:val="-3"/>
        </w:rPr>
        <w:t xml:space="preserve"> </w:t>
      </w:r>
      <w:r>
        <w:t>cannot</w:t>
      </w:r>
      <w:r>
        <w:rPr>
          <w:spacing w:val="-3"/>
        </w:rPr>
        <w:t xml:space="preserve"> </w:t>
      </w:r>
      <w:r>
        <w:t>undo</w:t>
      </w:r>
      <w:r>
        <w:rPr>
          <w:spacing w:val="-3"/>
        </w:rPr>
        <w:t xml:space="preserve"> </w:t>
      </w:r>
      <w:r>
        <w:t>the historical facts, this knowledge about the client's past will help explain some of the reasons for her curren</w:t>
      </w:r>
      <w:r>
        <w:t>t difficulties.</w:t>
      </w:r>
    </w:p>
    <w:p w14:paraId="05DBA2A1" w14:textId="77777777" w:rsidR="004C2CEC" w:rsidRDefault="00566D83">
      <w:pPr>
        <w:pStyle w:val="Heading3"/>
        <w:spacing w:before="179"/>
      </w:pPr>
      <w:r>
        <w:rPr>
          <w:color w:val="333333"/>
        </w:rPr>
        <w:t>Assessment</w:t>
      </w:r>
      <w:r>
        <w:rPr>
          <w:color w:val="333333"/>
          <w:spacing w:val="-10"/>
        </w:rPr>
        <w:t xml:space="preserve"> </w:t>
      </w:r>
      <w:r>
        <w:rPr>
          <w:color w:val="333333"/>
          <w:spacing w:val="-2"/>
        </w:rPr>
        <w:t>Tools</w:t>
      </w:r>
    </w:p>
    <w:p w14:paraId="55FA9C94" w14:textId="77777777" w:rsidR="004C2CEC" w:rsidRDefault="004C2CEC">
      <w:pPr>
        <w:pStyle w:val="BodyText"/>
        <w:spacing w:before="6"/>
        <w:rPr>
          <w:rFonts w:ascii="Georgia"/>
          <w:sz w:val="42"/>
        </w:rPr>
      </w:pPr>
    </w:p>
    <w:p w14:paraId="0A55CC69" w14:textId="77777777" w:rsidR="004C2CEC" w:rsidRDefault="00566D83">
      <w:pPr>
        <w:pStyle w:val="BodyText"/>
        <w:spacing w:line="448" w:lineRule="auto"/>
        <w:ind w:left="200" w:right="319"/>
      </w:pPr>
      <w:r>
        <w:t>As</w:t>
      </w:r>
      <w:r>
        <w:rPr>
          <w:spacing w:val="-5"/>
        </w:rPr>
        <w:t xml:space="preserve"> </w:t>
      </w:r>
      <w:r>
        <w:t>mentioned</w:t>
      </w:r>
      <w:r>
        <w:rPr>
          <w:spacing w:val="-6"/>
        </w:rPr>
        <w:t xml:space="preserve"> </w:t>
      </w:r>
      <w:r>
        <w:t>earlier,</w:t>
      </w:r>
      <w:r>
        <w:rPr>
          <w:spacing w:val="-5"/>
        </w:rPr>
        <w:t xml:space="preserve"> </w:t>
      </w:r>
      <w:r>
        <w:t>trauma-related</w:t>
      </w:r>
      <w:r>
        <w:rPr>
          <w:spacing w:val="-6"/>
        </w:rPr>
        <w:t xml:space="preserve"> </w:t>
      </w:r>
      <w:r>
        <w:t>assessments</w:t>
      </w:r>
      <w:r>
        <w:rPr>
          <w:spacing w:val="-4"/>
        </w:rPr>
        <w:t xml:space="preserve"> </w:t>
      </w:r>
      <w:r>
        <w:t>involve</w:t>
      </w:r>
      <w:r>
        <w:rPr>
          <w:spacing w:val="-5"/>
        </w:rPr>
        <w:t xml:space="preserve"> </w:t>
      </w:r>
      <w:r>
        <w:t>evaluating</w:t>
      </w:r>
      <w:r>
        <w:rPr>
          <w:spacing w:val="-3"/>
        </w:rPr>
        <w:t xml:space="preserve"> </w:t>
      </w:r>
      <w:r>
        <w:t>childhood</w:t>
      </w:r>
      <w:r>
        <w:rPr>
          <w:spacing w:val="-6"/>
        </w:rPr>
        <w:t xml:space="preserve"> </w:t>
      </w:r>
      <w:r>
        <w:t>traumatic</w:t>
      </w:r>
      <w:r>
        <w:rPr>
          <w:spacing w:val="-5"/>
        </w:rPr>
        <w:t xml:space="preserve"> </w:t>
      </w:r>
      <w:r>
        <w:t xml:space="preserve">events and gauging the individual's responses to these events. In the treatment setting, the two primary groups of assessment tools are general mental health assessment tools and trauma- oriented tools. Given the tendency of some victims of child abuse to </w:t>
      </w:r>
      <w:r>
        <w:t xml:space="preserve">become abusers themselves, treatment providers should also consider using some domestic violence screening tools as well. (See TIP 25, </w:t>
      </w:r>
      <w:r>
        <w:rPr>
          <w:i/>
        </w:rPr>
        <w:t xml:space="preserve">Substance Abuse Treatment and Domestic Violence </w:t>
      </w:r>
      <w:r>
        <w:t>[</w:t>
      </w:r>
      <w:hyperlink r:id="rId374">
        <w:r>
          <w:rPr>
            <w:u w:val="single"/>
          </w:rPr>
          <w:t>CSAT, 1997b</w:t>
        </w:r>
      </w:hyperlink>
      <w:r>
        <w:t>], especially pp. 115-126.) The section "Special Considerations and Recommendations" at the end of this chapter provides some guidelines for policy and selection concerning the instruments discussed below.</w:t>
      </w:r>
    </w:p>
    <w:p w14:paraId="188F882D" w14:textId="77777777" w:rsidR="004C2CEC" w:rsidRDefault="004C2CEC">
      <w:pPr>
        <w:pStyle w:val="BodyText"/>
        <w:spacing w:before="6"/>
        <w:rPr>
          <w:sz w:val="23"/>
        </w:rPr>
      </w:pPr>
    </w:p>
    <w:p w14:paraId="5567EA62" w14:textId="77777777" w:rsidR="004C2CEC" w:rsidRDefault="00566D83">
      <w:pPr>
        <w:pStyle w:val="BodyText"/>
        <w:spacing w:line="448" w:lineRule="auto"/>
        <w:ind w:left="200" w:right="265"/>
      </w:pPr>
      <w:r>
        <w:t>Both</w:t>
      </w:r>
      <w:r>
        <w:rPr>
          <w:spacing w:val="-3"/>
        </w:rPr>
        <w:t xml:space="preserve"> </w:t>
      </w:r>
      <w:r>
        <w:t>grou</w:t>
      </w:r>
      <w:r>
        <w:t>ps</w:t>
      </w:r>
      <w:r>
        <w:rPr>
          <w:spacing w:val="-4"/>
        </w:rPr>
        <w:t xml:space="preserve"> </w:t>
      </w:r>
      <w:r>
        <w:t>of</w:t>
      </w:r>
      <w:r>
        <w:rPr>
          <w:spacing w:val="-3"/>
        </w:rPr>
        <w:t xml:space="preserve"> </w:t>
      </w:r>
      <w:r>
        <w:t>tools</w:t>
      </w:r>
      <w:r>
        <w:rPr>
          <w:spacing w:val="-1"/>
        </w:rPr>
        <w:t xml:space="preserve"> </w:t>
      </w:r>
      <w:r>
        <w:t>include</w:t>
      </w:r>
      <w:r>
        <w:rPr>
          <w:spacing w:val="-4"/>
        </w:rPr>
        <w:t xml:space="preserve"> </w:t>
      </w:r>
      <w:r>
        <w:t>self-reports</w:t>
      </w:r>
      <w:r>
        <w:rPr>
          <w:spacing w:val="-4"/>
        </w:rPr>
        <w:t xml:space="preserve"> </w:t>
      </w:r>
      <w:r>
        <w:t>and</w:t>
      </w:r>
      <w:r>
        <w:rPr>
          <w:spacing w:val="-4"/>
        </w:rPr>
        <w:t xml:space="preserve"> </w:t>
      </w:r>
      <w:r>
        <w:t>structured</w:t>
      </w:r>
      <w:r>
        <w:rPr>
          <w:spacing w:val="-4"/>
        </w:rPr>
        <w:t xml:space="preserve"> </w:t>
      </w:r>
      <w:r>
        <w:t>interviews.</w:t>
      </w:r>
      <w:r>
        <w:rPr>
          <w:spacing w:val="-3"/>
        </w:rPr>
        <w:t xml:space="preserve"> </w:t>
      </w:r>
      <w:r>
        <w:t>Self-reports</w:t>
      </w:r>
      <w:r>
        <w:rPr>
          <w:spacing w:val="-4"/>
        </w:rPr>
        <w:t xml:space="preserve"> </w:t>
      </w:r>
      <w:r>
        <w:t>are</w:t>
      </w:r>
      <w:r>
        <w:rPr>
          <w:spacing w:val="-3"/>
        </w:rPr>
        <w:t xml:space="preserve"> </w:t>
      </w:r>
      <w:r>
        <w:t>typically</w:t>
      </w:r>
      <w:r>
        <w:rPr>
          <w:spacing w:val="-3"/>
        </w:rPr>
        <w:t xml:space="preserve"> </w:t>
      </w:r>
      <w:r>
        <w:t>pen- and-paper questionnaires that clients fill out. They are often free or inexpensive and take only a short time to complete. They also may elicit greater levels of di</w:t>
      </w:r>
      <w:r>
        <w:t>sclosure than clinician-led interviews since clients may be less inhibited in written self-reports (</w:t>
      </w:r>
      <w:hyperlink r:id="rId375">
        <w:r>
          <w:rPr>
            <w:u w:val="single"/>
          </w:rPr>
          <w:t>Newman et al., 1996</w:t>
        </w:r>
      </w:hyperlink>
      <w:r>
        <w:t xml:space="preserve">). Such qualities make self-reports </w:t>
      </w:r>
      <w:r>
        <w:t>a good choice for a first step in the assessment of traumatic experiences and responses (</w:t>
      </w:r>
      <w:hyperlink r:id="rId376">
        <w:r>
          <w:rPr>
            <w:u w:val="single"/>
          </w:rPr>
          <w:t>Carlson, 1997</w:t>
        </w:r>
      </w:hyperlink>
      <w:r>
        <w:t>).</w:t>
      </w:r>
    </w:p>
    <w:p w14:paraId="0E9788BF" w14:textId="77777777" w:rsidR="004C2CEC" w:rsidRDefault="004C2CEC">
      <w:pPr>
        <w:spacing w:line="448" w:lineRule="auto"/>
        <w:sectPr w:rsidR="004C2CEC">
          <w:pgSz w:w="12240" w:h="15840"/>
          <w:pgMar w:top="1500" w:right="1180" w:bottom="280" w:left="1240" w:header="720" w:footer="720" w:gutter="0"/>
          <w:cols w:space="720"/>
        </w:sectPr>
      </w:pPr>
    </w:p>
    <w:p w14:paraId="6665C460" w14:textId="77777777" w:rsidR="004C2CEC" w:rsidRDefault="00566D83">
      <w:pPr>
        <w:pStyle w:val="BodyText"/>
        <w:spacing w:before="143" w:line="448" w:lineRule="auto"/>
        <w:ind w:left="200" w:right="264"/>
      </w:pPr>
      <w:r>
        <w:lastRenderedPageBreak/>
        <w:t>Structured interviews consist of an orga</w:t>
      </w:r>
      <w:r>
        <w:t>nized and preestablished set of questions the assessor poses to clients in a face-to-face interview. As a result, structured interviews allow assessors to observe clients' affective responses to questions and their method of interpersonal interaction. Stru</w:t>
      </w:r>
      <w:r>
        <w:t>ctured interviews are especially useful in eliciting detailed information, both qualitative and quantitative, about the clients' experiences and symptoms. Because they involve a set of predetermined</w:t>
      </w:r>
      <w:r>
        <w:rPr>
          <w:spacing w:val="-6"/>
        </w:rPr>
        <w:t xml:space="preserve"> </w:t>
      </w:r>
      <w:r>
        <w:t>questions</w:t>
      </w:r>
      <w:r>
        <w:rPr>
          <w:spacing w:val="-3"/>
        </w:rPr>
        <w:t xml:space="preserve"> </w:t>
      </w:r>
      <w:r>
        <w:t>and</w:t>
      </w:r>
      <w:r>
        <w:rPr>
          <w:spacing w:val="-5"/>
        </w:rPr>
        <w:t xml:space="preserve"> </w:t>
      </w:r>
      <w:r>
        <w:t>preestablished</w:t>
      </w:r>
      <w:r>
        <w:rPr>
          <w:spacing w:val="-6"/>
        </w:rPr>
        <w:t xml:space="preserve"> </w:t>
      </w:r>
      <w:r>
        <w:t>areas</w:t>
      </w:r>
      <w:r>
        <w:rPr>
          <w:spacing w:val="-4"/>
        </w:rPr>
        <w:t xml:space="preserve"> </w:t>
      </w:r>
      <w:r>
        <w:t>of</w:t>
      </w:r>
      <w:r>
        <w:rPr>
          <w:spacing w:val="-5"/>
        </w:rPr>
        <w:t xml:space="preserve"> </w:t>
      </w:r>
      <w:r>
        <w:t>inquiry,</w:t>
      </w:r>
      <w:r>
        <w:rPr>
          <w:spacing w:val="-5"/>
        </w:rPr>
        <w:t xml:space="preserve"> </w:t>
      </w:r>
      <w:r>
        <w:t>structured</w:t>
      </w:r>
      <w:r>
        <w:rPr>
          <w:spacing w:val="-3"/>
        </w:rPr>
        <w:t xml:space="preserve"> </w:t>
      </w:r>
      <w:r>
        <w:t>interviews</w:t>
      </w:r>
      <w:r>
        <w:rPr>
          <w:spacing w:val="-6"/>
        </w:rPr>
        <w:t xml:space="preserve"> </w:t>
      </w:r>
      <w:r>
        <w:t>can</w:t>
      </w:r>
      <w:r>
        <w:rPr>
          <w:spacing w:val="-5"/>
        </w:rPr>
        <w:t xml:space="preserve"> </w:t>
      </w:r>
      <w:r>
        <w:t>eliminate some clinician biases, such as a clinician's desire to avoid areas of discomfort. Although there is substantial variation among structured interviews, they are typically time limited, efficient, and comprehensive. Furthermore, int</w:t>
      </w:r>
      <w:r>
        <w:t>erviews reach those clients who are marginally literate. This condition</w:t>
      </w:r>
      <w:r>
        <w:rPr>
          <w:spacing w:val="-2"/>
        </w:rPr>
        <w:t xml:space="preserve"> </w:t>
      </w:r>
      <w:r>
        <w:t>may</w:t>
      </w:r>
      <w:r>
        <w:rPr>
          <w:spacing w:val="-2"/>
        </w:rPr>
        <w:t xml:space="preserve"> </w:t>
      </w:r>
      <w:r>
        <w:t>not</w:t>
      </w:r>
      <w:r>
        <w:rPr>
          <w:spacing w:val="-2"/>
        </w:rPr>
        <w:t xml:space="preserve"> </w:t>
      </w:r>
      <w:r>
        <w:t>be</w:t>
      </w:r>
      <w:r>
        <w:rPr>
          <w:spacing w:val="-3"/>
        </w:rPr>
        <w:t xml:space="preserve"> </w:t>
      </w:r>
      <w:r>
        <w:t>obvious</w:t>
      </w:r>
      <w:r>
        <w:rPr>
          <w:spacing w:val="-3"/>
        </w:rPr>
        <w:t xml:space="preserve"> </w:t>
      </w:r>
      <w:r>
        <w:t>to</w:t>
      </w:r>
      <w:r>
        <w:rPr>
          <w:spacing w:val="-3"/>
        </w:rPr>
        <w:t xml:space="preserve"> </w:t>
      </w:r>
      <w:r>
        <w:t>the</w:t>
      </w:r>
      <w:r>
        <w:rPr>
          <w:spacing w:val="-2"/>
        </w:rPr>
        <w:t xml:space="preserve"> </w:t>
      </w:r>
      <w:r>
        <w:t>counselor</w:t>
      </w:r>
      <w:r>
        <w:rPr>
          <w:spacing w:val="-2"/>
        </w:rPr>
        <w:t xml:space="preserve"> </w:t>
      </w:r>
      <w:r>
        <w:t>at</w:t>
      </w:r>
      <w:r>
        <w:rPr>
          <w:spacing w:val="-3"/>
        </w:rPr>
        <w:t xml:space="preserve"> </w:t>
      </w:r>
      <w:r>
        <w:t>the</w:t>
      </w:r>
      <w:r>
        <w:rPr>
          <w:spacing w:val="-2"/>
        </w:rPr>
        <w:t xml:space="preserve"> </w:t>
      </w:r>
      <w:r>
        <w:t>assessment</w:t>
      </w:r>
      <w:r>
        <w:rPr>
          <w:spacing w:val="-2"/>
        </w:rPr>
        <w:t xml:space="preserve"> </w:t>
      </w:r>
      <w:r>
        <w:t>stage.</w:t>
      </w:r>
      <w:r>
        <w:rPr>
          <w:spacing w:val="-2"/>
        </w:rPr>
        <w:t xml:space="preserve"> </w:t>
      </w:r>
      <w:r>
        <w:t>Information</w:t>
      </w:r>
      <w:r>
        <w:rPr>
          <w:spacing w:val="-3"/>
        </w:rPr>
        <w:t xml:space="preserve"> </w:t>
      </w:r>
      <w:r>
        <w:t>on</w:t>
      </w:r>
      <w:r>
        <w:rPr>
          <w:spacing w:val="-2"/>
        </w:rPr>
        <w:t xml:space="preserve"> </w:t>
      </w:r>
      <w:r>
        <w:t xml:space="preserve">where to obtain most of the tools discussed below is provided in </w:t>
      </w:r>
      <w:hyperlink r:id="rId377">
        <w:r>
          <w:rPr>
            <w:u w:val="single"/>
          </w:rPr>
          <w:t>Appendix D</w:t>
        </w:r>
      </w:hyperlink>
      <w:r>
        <w:t>.</w:t>
      </w:r>
    </w:p>
    <w:p w14:paraId="692B9188" w14:textId="77777777" w:rsidR="004C2CEC" w:rsidRDefault="004C2CEC">
      <w:pPr>
        <w:pStyle w:val="BodyText"/>
        <w:spacing w:before="2"/>
      </w:pPr>
    </w:p>
    <w:p w14:paraId="477AF582" w14:textId="77777777" w:rsidR="004C2CEC" w:rsidRDefault="00566D83">
      <w:pPr>
        <w:pStyle w:val="Heading4"/>
      </w:pPr>
      <w:r>
        <w:rPr>
          <w:color w:val="29436D"/>
        </w:rPr>
        <w:t>General</w:t>
      </w:r>
      <w:r>
        <w:rPr>
          <w:color w:val="29436D"/>
          <w:spacing w:val="-9"/>
        </w:rPr>
        <w:t xml:space="preserve"> </w:t>
      </w:r>
      <w:r>
        <w:rPr>
          <w:color w:val="29436D"/>
        </w:rPr>
        <w:t>mental</w:t>
      </w:r>
      <w:r>
        <w:rPr>
          <w:color w:val="29436D"/>
          <w:spacing w:val="-3"/>
        </w:rPr>
        <w:t xml:space="preserve"> </w:t>
      </w:r>
      <w:r>
        <w:rPr>
          <w:color w:val="29436D"/>
        </w:rPr>
        <w:t>health</w:t>
      </w:r>
      <w:r>
        <w:rPr>
          <w:color w:val="29436D"/>
          <w:spacing w:val="-4"/>
        </w:rPr>
        <w:t xml:space="preserve"> </w:t>
      </w:r>
      <w:r>
        <w:rPr>
          <w:color w:val="29436D"/>
        </w:rPr>
        <w:t>assessment</w:t>
      </w:r>
      <w:r>
        <w:rPr>
          <w:color w:val="29436D"/>
          <w:spacing w:val="-5"/>
        </w:rPr>
        <w:t xml:space="preserve"> </w:t>
      </w:r>
      <w:r>
        <w:rPr>
          <w:color w:val="29436D"/>
          <w:spacing w:val="-2"/>
        </w:rPr>
        <w:t>tools</w:t>
      </w:r>
    </w:p>
    <w:p w14:paraId="532953AB" w14:textId="77777777" w:rsidR="004C2CEC" w:rsidRDefault="004C2CEC">
      <w:pPr>
        <w:pStyle w:val="BodyText"/>
        <w:spacing w:before="7"/>
        <w:rPr>
          <w:b/>
          <w:sz w:val="39"/>
        </w:rPr>
      </w:pPr>
    </w:p>
    <w:p w14:paraId="737B9FFC" w14:textId="77777777" w:rsidR="004C2CEC" w:rsidRDefault="00566D83">
      <w:pPr>
        <w:pStyle w:val="BodyText"/>
        <w:spacing w:line="448" w:lineRule="auto"/>
        <w:ind w:left="200" w:right="345"/>
      </w:pPr>
      <w:r>
        <w:t>An important task of trauma-related assessments is to help the treatment team gain an understanding of clients' general mental health and to determine whether clients have psychiatric symptoms or syndromes commonly associated with childhood abuse or neglec</w:t>
      </w:r>
      <w:r>
        <w:t>t, especially posttraumatic stress symptoms and dissociative symptoms. In addition to the structured</w:t>
      </w:r>
      <w:r>
        <w:rPr>
          <w:spacing w:val="-3"/>
        </w:rPr>
        <w:t xml:space="preserve"> </w:t>
      </w:r>
      <w:r>
        <w:t>interview</w:t>
      </w:r>
      <w:r>
        <w:rPr>
          <w:spacing w:val="-4"/>
        </w:rPr>
        <w:t xml:space="preserve"> </w:t>
      </w:r>
      <w:r>
        <w:t>and</w:t>
      </w:r>
      <w:r>
        <w:rPr>
          <w:spacing w:val="-2"/>
        </w:rPr>
        <w:t xml:space="preserve"> </w:t>
      </w:r>
      <w:r>
        <w:t>self-report</w:t>
      </w:r>
      <w:r>
        <w:rPr>
          <w:spacing w:val="-5"/>
        </w:rPr>
        <w:t xml:space="preserve"> </w:t>
      </w:r>
      <w:r>
        <w:t>formats,</w:t>
      </w:r>
      <w:r>
        <w:rPr>
          <w:spacing w:val="-4"/>
        </w:rPr>
        <w:t xml:space="preserve"> </w:t>
      </w:r>
      <w:r>
        <w:t>general</w:t>
      </w:r>
      <w:r>
        <w:rPr>
          <w:spacing w:val="-6"/>
        </w:rPr>
        <w:t xml:space="preserve"> </w:t>
      </w:r>
      <w:r>
        <w:t>mental</w:t>
      </w:r>
      <w:r>
        <w:rPr>
          <w:spacing w:val="-6"/>
        </w:rPr>
        <w:t xml:space="preserve"> </w:t>
      </w:r>
      <w:r>
        <w:t>health</w:t>
      </w:r>
      <w:r>
        <w:rPr>
          <w:spacing w:val="-2"/>
        </w:rPr>
        <w:t xml:space="preserve"> </w:t>
      </w:r>
      <w:r>
        <w:t>assessment</w:t>
      </w:r>
      <w:r>
        <w:rPr>
          <w:spacing w:val="-4"/>
        </w:rPr>
        <w:t xml:space="preserve"> </w:t>
      </w:r>
      <w:r>
        <w:t>tools</w:t>
      </w:r>
      <w:r>
        <w:rPr>
          <w:spacing w:val="-5"/>
        </w:rPr>
        <w:t xml:space="preserve"> </w:t>
      </w:r>
      <w:r>
        <w:t>can</w:t>
      </w:r>
      <w:r>
        <w:rPr>
          <w:spacing w:val="-4"/>
        </w:rPr>
        <w:t xml:space="preserve"> </w:t>
      </w:r>
      <w:r>
        <w:t>be more traditional psychological tests and inventories.</w:t>
      </w:r>
    </w:p>
    <w:p w14:paraId="68B570B8" w14:textId="77777777" w:rsidR="004C2CEC" w:rsidRDefault="004C2CEC">
      <w:pPr>
        <w:pStyle w:val="BodyText"/>
        <w:spacing w:before="3"/>
        <w:rPr>
          <w:sz w:val="23"/>
        </w:rPr>
      </w:pPr>
    </w:p>
    <w:p w14:paraId="13B22B86" w14:textId="77777777" w:rsidR="004C2CEC" w:rsidRDefault="00566D83">
      <w:pPr>
        <w:pStyle w:val="Heading8"/>
      </w:pPr>
      <w:r>
        <w:rPr>
          <w:color w:val="333333"/>
        </w:rPr>
        <w:t>Mental</w:t>
      </w:r>
      <w:r>
        <w:rPr>
          <w:color w:val="333333"/>
          <w:spacing w:val="-11"/>
        </w:rPr>
        <w:t xml:space="preserve"> </w:t>
      </w:r>
      <w:r>
        <w:rPr>
          <w:color w:val="333333"/>
        </w:rPr>
        <w:t>health</w:t>
      </w:r>
      <w:r>
        <w:rPr>
          <w:color w:val="333333"/>
          <w:spacing w:val="-9"/>
        </w:rPr>
        <w:t xml:space="preserve"> </w:t>
      </w:r>
      <w:r>
        <w:rPr>
          <w:color w:val="333333"/>
        </w:rPr>
        <w:t>self-</w:t>
      </w:r>
      <w:r>
        <w:rPr>
          <w:color w:val="333333"/>
          <w:spacing w:val="-2"/>
        </w:rPr>
        <w:t>reports</w:t>
      </w:r>
    </w:p>
    <w:p w14:paraId="353C5DA4" w14:textId="77777777" w:rsidR="004C2CEC" w:rsidRDefault="004C2CEC">
      <w:pPr>
        <w:pStyle w:val="BodyText"/>
        <w:rPr>
          <w:b/>
          <w:sz w:val="22"/>
        </w:rPr>
      </w:pPr>
    </w:p>
    <w:p w14:paraId="67E12BA0" w14:textId="77777777" w:rsidR="004C2CEC" w:rsidRDefault="004C2CEC">
      <w:pPr>
        <w:pStyle w:val="BodyText"/>
        <w:spacing w:before="6"/>
        <w:rPr>
          <w:b/>
          <w:sz w:val="17"/>
        </w:rPr>
      </w:pPr>
    </w:p>
    <w:p w14:paraId="44538B2A" w14:textId="77777777" w:rsidR="004C2CEC" w:rsidRDefault="00566D83">
      <w:pPr>
        <w:pStyle w:val="BodyText"/>
        <w:spacing w:line="448" w:lineRule="auto"/>
        <w:ind w:left="200"/>
      </w:pPr>
      <w:r>
        <w:t>The</w:t>
      </w:r>
      <w:r>
        <w:rPr>
          <w:spacing w:val="-1"/>
        </w:rPr>
        <w:t xml:space="preserve"> </w:t>
      </w:r>
      <w:r>
        <w:t>purpose</w:t>
      </w:r>
      <w:r>
        <w:rPr>
          <w:spacing w:val="-2"/>
        </w:rPr>
        <w:t xml:space="preserve"> </w:t>
      </w:r>
      <w:r>
        <w:t>of</w:t>
      </w:r>
      <w:r>
        <w:rPr>
          <w:spacing w:val="-1"/>
        </w:rPr>
        <w:t xml:space="preserve"> </w:t>
      </w:r>
      <w:r>
        <w:t>self-reports</w:t>
      </w:r>
      <w:r>
        <w:rPr>
          <w:spacing w:val="-2"/>
        </w:rPr>
        <w:t xml:space="preserve"> </w:t>
      </w:r>
      <w:r>
        <w:t>for</w:t>
      </w:r>
      <w:r>
        <w:rPr>
          <w:spacing w:val="-1"/>
        </w:rPr>
        <w:t xml:space="preserve"> </w:t>
      </w:r>
      <w:r>
        <w:t>general</w:t>
      </w:r>
      <w:r>
        <w:rPr>
          <w:spacing w:val="-3"/>
        </w:rPr>
        <w:t xml:space="preserve"> </w:t>
      </w:r>
      <w:r>
        <w:t>mental health</w:t>
      </w:r>
      <w:r>
        <w:rPr>
          <w:spacing w:val="-2"/>
        </w:rPr>
        <w:t xml:space="preserve"> </w:t>
      </w:r>
      <w:r>
        <w:t>evaluation</w:t>
      </w:r>
      <w:r>
        <w:rPr>
          <w:spacing w:val="-2"/>
        </w:rPr>
        <w:t xml:space="preserve"> </w:t>
      </w:r>
      <w:r>
        <w:t>is</w:t>
      </w:r>
      <w:r>
        <w:rPr>
          <w:spacing w:val="-2"/>
        </w:rPr>
        <w:t xml:space="preserve"> </w:t>
      </w:r>
      <w:r>
        <w:t>to</w:t>
      </w:r>
      <w:r>
        <w:rPr>
          <w:spacing w:val="-2"/>
        </w:rPr>
        <w:t xml:space="preserve"> </w:t>
      </w:r>
      <w:r>
        <w:t>elicit</w:t>
      </w:r>
      <w:r>
        <w:rPr>
          <w:spacing w:val="-2"/>
        </w:rPr>
        <w:t xml:space="preserve"> </w:t>
      </w:r>
      <w:r>
        <w:t>from</w:t>
      </w:r>
      <w:r>
        <w:rPr>
          <w:spacing w:val="-1"/>
        </w:rPr>
        <w:t xml:space="preserve"> </w:t>
      </w:r>
      <w:r>
        <w:t>clients</w:t>
      </w:r>
      <w:r>
        <w:rPr>
          <w:spacing w:val="-2"/>
        </w:rPr>
        <w:t xml:space="preserve"> </w:t>
      </w:r>
      <w:r>
        <w:t>their</w:t>
      </w:r>
      <w:r>
        <w:rPr>
          <w:spacing w:val="-1"/>
        </w:rPr>
        <w:t xml:space="preserve"> </w:t>
      </w:r>
      <w:r>
        <w:t>own understanding</w:t>
      </w:r>
      <w:r>
        <w:rPr>
          <w:spacing w:val="-4"/>
        </w:rPr>
        <w:t xml:space="preserve"> </w:t>
      </w:r>
      <w:r>
        <w:t>of</w:t>
      </w:r>
      <w:r>
        <w:rPr>
          <w:spacing w:val="-4"/>
        </w:rPr>
        <w:t xml:space="preserve"> </w:t>
      </w:r>
      <w:r>
        <w:t>their</w:t>
      </w:r>
      <w:r>
        <w:rPr>
          <w:spacing w:val="-4"/>
        </w:rPr>
        <w:t xml:space="preserve"> </w:t>
      </w:r>
      <w:r>
        <w:t>mental</w:t>
      </w:r>
      <w:r>
        <w:rPr>
          <w:spacing w:val="-6"/>
        </w:rPr>
        <w:t xml:space="preserve"> </w:t>
      </w:r>
      <w:r>
        <w:t>health</w:t>
      </w:r>
      <w:r>
        <w:rPr>
          <w:spacing w:val="-5"/>
        </w:rPr>
        <w:t xml:space="preserve"> </w:t>
      </w:r>
      <w:r>
        <w:t>symptoms.</w:t>
      </w:r>
      <w:r>
        <w:rPr>
          <w:spacing w:val="-4"/>
        </w:rPr>
        <w:t xml:space="preserve"> </w:t>
      </w:r>
      <w:r>
        <w:t>These</w:t>
      </w:r>
      <w:r>
        <w:rPr>
          <w:spacing w:val="-4"/>
        </w:rPr>
        <w:t xml:space="preserve"> </w:t>
      </w:r>
      <w:r>
        <w:t>self-reports</w:t>
      </w:r>
      <w:r>
        <w:rPr>
          <w:spacing w:val="-5"/>
        </w:rPr>
        <w:t xml:space="preserve"> </w:t>
      </w:r>
      <w:r>
        <w:t>are</w:t>
      </w:r>
      <w:r>
        <w:rPr>
          <w:spacing w:val="-2"/>
        </w:rPr>
        <w:t xml:space="preserve"> </w:t>
      </w:r>
      <w:r>
        <w:t>inexpensive</w:t>
      </w:r>
      <w:r>
        <w:rPr>
          <w:spacing w:val="-4"/>
        </w:rPr>
        <w:t xml:space="preserve"> </w:t>
      </w:r>
      <w:r>
        <w:t>and</w:t>
      </w:r>
      <w:r>
        <w:rPr>
          <w:spacing w:val="-4"/>
        </w:rPr>
        <w:t xml:space="preserve"> </w:t>
      </w:r>
      <w:r>
        <w:t>efficient. They can be rapidly completed in a clinical sett</w:t>
      </w:r>
      <w:r>
        <w:t>ing, and they can be used to complement clinical assessments, including interview-based assessments.</w:t>
      </w:r>
    </w:p>
    <w:p w14:paraId="540EB5A1" w14:textId="77777777" w:rsidR="004C2CEC" w:rsidRDefault="004C2CEC">
      <w:pPr>
        <w:pStyle w:val="BodyText"/>
        <w:spacing w:before="2"/>
        <w:rPr>
          <w:sz w:val="23"/>
        </w:rPr>
      </w:pPr>
    </w:p>
    <w:p w14:paraId="535AC67E" w14:textId="77777777" w:rsidR="004C2CEC" w:rsidRDefault="00566D83">
      <w:pPr>
        <w:pStyle w:val="BodyText"/>
        <w:spacing w:line="448" w:lineRule="auto"/>
        <w:ind w:left="200" w:right="302"/>
        <w:jc w:val="both"/>
      </w:pPr>
      <w:r>
        <w:t>Some</w:t>
      </w:r>
      <w:r>
        <w:rPr>
          <w:spacing w:val="-3"/>
        </w:rPr>
        <w:t xml:space="preserve"> </w:t>
      </w:r>
      <w:r>
        <w:t>mental</w:t>
      </w:r>
      <w:r>
        <w:rPr>
          <w:spacing w:val="-5"/>
        </w:rPr>
        <w:t xml:space="preserve"> </w:t>
      </w:r>
      <w:r>
        <w:t>health</w:t>
      </w:r>
      <w:r>
        <w:rPr>
          <w:spacing w:val="-4"/>
        </w:rPr>
        <w:t xml:space="preserve"> </w:t>
      </w:r>
      <w:r>
        <w:t>self-reports</w:t>
      </w:r>
      <w:r>
        <w:rPr>
          <w:spacing w:val="-4"/>
        </w:rPr>
        <w:t xml:space="preserve"> </w:t>
      </w:r>
      <w:r>
        <w:t>are</w:t>
      </w:r>
      <w:r>
        <w:rPr>
          <w:spacing w:val="-3"/>
        </w:rPr>
        <w:t xml:space="preserve"> </w:t>
      </w:r>
      <w:r>
        <w:t>global</w:t>
      </w:r>
      <w:r>
        <w:rPr>
          <w:spacing w:val="-2"/>
        </w:rPr>
        <w:t xml:space="preserve"> </w:t>
      </w:r>
      <w:r>
        <w:t>and</w:t>
      </w:r>
      <w:r>
        <w:rPr>
          <w:spacing w:val="-3"/>
        </w:rPr>
        <w:t xml:space="preserve"> </w:t>
      </w:r>
      <w:r>
        <w:t>evaluate</w:t>
      </w:r>
      <w:r>
        <w:rPr>
          <w:spacing w:val="-4"/>
        </w:rPr>
        <w:t xml:space="preserve"> </w:t>
      </w:r>
      <w:r>
        <w:t>the</w:t>
      </w:r>
      <w:r>
        <w:rPr>
          <w:spacing w:val="-3"/>
        </w:rPr>
        <w:t xml:space="preserve"> </w:t>
      </w:r>
      <w:r>
        <w:t>general</w:t>
      </w:r>
      <w:r>
        <w:rPr>
          <w:spacing w:val="-5"/>
        </w:rPr>
        <w:t xml:space="preserve"> </w:t>
      </w:r>
      <w:r>
        <w:t>mental</w:t>
      </w:r>
      <w:r>
        <w:rPr>
          <w:spacing w:val="-5"/>
        </w:rPr>
        <w:t xml:space="preserve"> </w:t>
      </w:r>
      <w:r>
        <w:t>health</w:t>
      </w:r>
      <w:r>
        <w:rPr>
          <w:spacing w:val="-4"/>
        </w:rPr>
        <w:t xml:space="preserve"> </w:t>
      </w:r>
      <w:r>
        <w:t>of</w:t>
      </w:r>
      <w:r>
        <w:rPr>
          <w:spacing w:val="-3"/>
        </w:rPr>
        <w:t xml:space="preserve"> </w:t>
      </w:r>
      <w:r>
        <w:t>clients. For example, the</w:t>
      </w:r>
      <w:r>
        <w:rPr>
          <w:spacing w:val="-1"/>
        </w:rPr>
        <w:t xml:space="preserve"> </w:t>
      </w:r>
      <w:r>
        <w:t>Symptom Checklist-90-Revised</w:t>
      </w:r>
      <w:r>
        <w:rPr>
          <w:spacing w:val="-1"/>
        </w:rPr>
        <w:t xml:space="preserve"> </w:t>
      </w:r>
      <w:r>
        <w:t>(SCL-90-R) and the shorter version</w:t>
      </w:r>
      <w:r>
        <w:rPr>
          <w:spacing w:val="-1"/>
        </w:rPr>
        <w:t xml:space="preserve"> </w:t>
      </w:r>
      <w:r>
        <w:t>called</w:t>
      </w:r>
      <w:r>
        <w:rPr>
          <w:spacing w:val="-1"/>
        </w:rPr>
        <w:t xml:space="preserve"> </w:t>
      </w:r>
      <w:r>
        <w:t>the</w:t>
      </w:r>
      <w:r>
        <w:rPr>
          <w:spacing w:val="-1"/>
        </w:rPr>
        <w:t xml:space="preserve"> </w:t>
      </w:r>
      <w:r>
        <w:t>Brief Symptom Inventory address nine symptom dimensions of mental health. In contrast, some</w:t>
      </w:r>
    </w:p>
    <w:p w14:paraId="5C7DA3EB" w14:textId="77777777" w:rsidR="004C2CEC" w:rsidRDefault="004C2CEC">
      <w:pPr>
        <w:spacing w:line="448" w:lineRule="auto"/>
        <w:jc w:val="both"/>
        <w:sectPr w:rsidR="004C2CEC">
          <w:pgSz w:w="12240" w:h="15840"/>
          <w:pgMar w:top="1500" w:right="1180" w:bottom="280" w:left="1240" w:header="720" w:footer="720" w:gutter="0"/>
          <w:cols w:space="720"/>
        </w:sectPr>
      </w:pPr>
    </w:p>
    <w:p w14:paraId="5B064789" w14:textId="77777777" w:rsidR="004C2CEC" w:rsidRDefault="00566D83">
      <w:pPr>
        <w:pStyle w:val="BodyText"/>
        <w:spacing w:before="143" w:line="448" w:lineRule="auto"/>
        <w:ind w:left="200" w:right="275"/>
      </w:pPr>
      <w:r>
        <w:lastRenderedPageBreak/>
        <w:t>mental health self-reports evaluate specific areas of mental health. For exampl</w:t>
      </w:r>
      <w:r>
        <w:t>e, the Profile of Mood</w:t>
      </w:r>
      <w:r>
        <w:rPr>
          <w:spacing w:val="-4"/>
        </w:rPr>
        <w:t xml:space="preserve"> </w:t>
      </w:r>
      <w:r>
        <w:t>States</w:t>
      </w:r>
      <w:r>
        <w:rPr>
          <w:spacing w:val="-5"/>
        </w:rPr>
        <w:t xml:space="preserve"> </w:t>
      </w:r>
      <w:r>
        <w:t>focuses</w:t>
      </w:r>
      <w:r>
        <w:rPr>
          <w:spacing w:val="-4"/>
        </w:rPr>
        <w:t xml:space="preserve"> </w:t>
      </w:r>
      <w:r>
        <w:t>on</w:t>
      </w:r>
      <w:r>
        <w:rPr>
          <w:spacing w:val="-1"/>
        </w:rPr>
        <w:t xml:space="preserve"> </w:t>
      </w:r>
      <w:r>
        <w:t>affective</w:t>
      </w:r>
      <w:r>
        <w:rPr>
          <w:spacing w:val="-3"/>
        </w:rPr>
        <w:t xml:space="preserve"> </w:t>
      </w:r>
      <w:r>
        <w:t>and</w:t>
      </w:r>
      <w:r>
        <w:rPr>
          <w:spacing w:val="-3"/>
        </w:rPr>
        <w:t xml:space="preserve"> </w:t>
      </w:r>
      <w:r>
        <w:t>emotional</w:t>
      </w:r>
      <w:r>
        <w:rPr>
          <w:spacing w:val="-5"/>
        </w:rPr>
        <w:t xml:space="preserve"> </w:t>
      </w:r>
      <w:r>
        <w:t>functioning,</w:t>
      </w:r>
      <w:r>
        <w:rPr>
          <w:spacing w:val="-4"/>
        </w:rPr>
        <w:t xml:space="preserve"> </w:t>
      </w:r>
      <w:r>
        <w:t>and</w:t>
      </w:r>
      <w:r>
        <w:rPr>
          <w:spacing w:val="-3"/>
        </w:rPr>
        <w:t xml:space="preserve"> </w:t>
      </w:r>
      <w:r>
        <w:t>the</w:t>
      </w:r>
      <w:r>
        <w:rPr>
          <w:spacing w:val="-1"/>
        </w:rPr>
        <w:t xml:space="preserve"> </w:t>
      </w:r>
      <w:r>
        <w:t>Beck</w:t>
      </w:r>
      <w:r>
        <w:rPr>
          <w:spacing w:val="-1"/>
        </w:rPr>
        <w:t xml:space="preserve"> </w:t>
      </w:r>
      <w:r>
        <w:t>Depression</w:t>
      </w:r>
      <w:r>
        <w:rPr>
          <w:spacing w:val="-4"/>
        </w:rPr>
        <w:t xml:space="preserve"> </w:t>
      </w:r>
      <w:r>
        <w:t>Inventory focuses on depression.</w:t>
      </w:r>
    </w:p>
    <w:p w14:paraId="1AF33275" w14:textId="77777777" w:rsidR="004C2CEC" w:rsidRDefault="004C2CEC">
      <w:pPr>
        <w:pStyle w:val="BodyText"/>
        <w:spacing w:before="10"/>
        <w:rPr>
          <w:sz w:val="26"/>
        </w:rPr>
      </w:pPr>
    </w:p>
    <w:p w14:paraId="7EE36441" w14:textId="77777777" w:rsidR="004C2CEC" w:rsidRDefault="00566D83">
      <w:pPr>
        <w:ind w:left="200"/>
        <w:rPr>
          <w:b/>
          <w:sz w:val="15"/>
        </w:rPr>
      </w:pPr>
      <w:r>
        <w:rPr>
          <w:b/>
          <w:sz w:val="15"/>
        </w:rPr>
        <w:t>Beck</w:t>
      </w:r>
      <w:r>
        <w:rPr>
          <w:b/>
          <w:spacing w:val="-9"/>
          <w:sz w:val="15"/>
        </w:rPr>
        <w:t xml:space="preserve"> </w:t>
      </w:r>
      <w:r>
        <w:rPr>
          <w:b/>
          <w:sz w:val="15"/>
        </w:rPr>
        <w:t>Depression</w:t>
      </w:r>
      <w:r>
        <w:rPr>
          <w:b/>
          <w:spacing w:val="-8"/>
          <w:sz w:val="15"/>
        </w:rPr>
        <w:t xml:space="preserve"> </w:t>
      </w:r>
      <w:r>
        <w:rPr>
          <w:b/>
          <w:sz w:val="15"/>
        </w:rPr>
        <w:t>Inventory</w:t>
      </w:r>
      <w:r>
        <w:rPr>
          <w:b/>
          <w:spacing w:val="-8"/>
          <w:sz w:val="15"/>
        </w:rPr>
        <w:t xml:space="preserve"> </w:t>
      </w:r>
      <w:r>
        <w:rPr>
          <w:b/>
          <w:spacing w:val="-4"/>
          <w:sz w:val="15"/>
        </w:rPr>
        <w:t>(BDI)</w:t>
      </w:r>
    </w:p>
    <w:p w14:paraId="748A02D4" w14:textId="77777777" w:rsidR="004C2CEC" w:rsidRDefault="004C2CEC">
      <w:pPr>
        <w:pStyle w:val="BodyText"/>
        <w:rPr>
          <w:b/>
          <w:sz w:val="18"/>
        </w:rPr>
      </w:pPr>
    </w:p>
    <w:p w14:paraId="6D9B6A89" w14:textId="77777777" w:rsidR="004C2CEC" w:rsidRDefault="004C2CEC">
      <w:pPr>
        <w:pStyle w:val="BodyText"/>
        <w:spacing w:before="9"/>
        <w:rPr>
          <w:b/>
          <w:sz w:val="21"/>
        </w:rPr>
      </w:pPr>
    </w:p>
    <w:p w14:paraId="7E52FCC8" w14:textId="77777777" w:rsidR="004C2CEC" w:rsidRDefault="00566D83">
      <w:pPr>
        <w:pStyle w:val="BodyText"/>
        <w:spacing w:line="448" w:lineRule="auto"/>
        <w:ind w:left="200" w:right="275"/>
      </w:pPr>
      <w:r>
        <w:t>BDI</w:t>
      </w:r>
      <w:r>
        <w:rPr>
          <w:spacing w:val="-2"/>
        </w:rPr>
        <w:t xml:space="preserve"> </w:t>
      </w:r>
      <w:r>
        <w:t>is</w:t>
      </w:r>
      <w:r>
        <w:rPr>
          <w:spacing w:val="-4"/>
        </w:rPr>
        <w:t xml:space="preserve"> </w:t>
      </w:r>
      <w:r>
        <w:t>a</w:t>
      </w:r>
      <w:r>
        <w:rPr>
          <w:spacing w:val="-5"/>
        </w:rPr>
        <w:t xml:space="preserve"> </w:t>
      </w:r>
      <w:r>
        <w:t>21-item</w:t>
      </w:r>
      <w:r>
        <w:rPr>
          <w:spacing w:val="-4"/>
        </w:rPr>
        <w:t xml:space="preserve"> </w:t>
      </w:r>
      <w:r>
        <w:t>scale</w:t>
      </w:r>
      <w:r>
        <w:rPr>
          <w:spacing w:val="-3"/>
        </w:rPr>
        <w:t xml:space="preserve"> </w:t>
      </w:r>
      <w:r>
        <w:t>designed</w:t>
      </w:r>
      <w:r>
        <w:rPr>
          <w:spacing w:val="-4"/>
        </w:rPr>
        <w:t xml:space="preserve"> </w:t>
      </w:r>
      <w:r>
        <w:t>to</w:t>
      </w:r>
      <w:r>
        <w:rPr>
          <w:spacing w:val="-3"/>
        </w:rPr>
        <w:t xml:space="preserve"> </w:t>
      </w:r>
      <w:r>
        <w:t>measure</w:t>
      </w:r>
      <w:r>
        <w:rPr>
          <w:spacing w:val="-4"/>
        </w:rPr>
        <w:t xml:space="preserve"> </w:t>
      </w:r>
      <w:r>
        <w:t>the</w:t>
      </w:r>
      <w:r>
        <w:rPr>
          <w:spacing w:val="-4"/>
        </w:rPr>
        <w:t xml:space="preserve"> </w:t>
      </w:r>
      <w:r>
        <w:t>severity</w:t>
      </w:r>
      <w:r>
        <w:rPr>
          <w:spacing w:val="-3"/>
        </w:rPr>
        <w:t xml:space="preserve"> </w:t>
      </w:r>
      <w:r>
        <w:t>of</w:t>
      </w:r>
      <w:r>
        <w:rPr>
          <w:spacing w:val="-3"/>
        </w:rPr>
        <w:t xml:space="preserve"> </w:t>
      </w:r>
      <w:r>
        <w:t>depression</w:t>
      </w:r>
      <w:r>
        <w:rPr>
          <w:spacing w:val="-4"/>
        </w:rPr>
        <w:t xml:space="preserve"> </w:t>
      </w:r>
      <w:r>
        <w:t>by</w:t>
      </w:r>
      <w:r>
        <w:rPr>
          <w:spacing w:val="-1"/>
        </w:rPr>
        <w:t xml:space="preserve"> </w:t>
      </w:r>
      <w:r>
        <w:t>assessing</w:t>
      </w:r>
      <w:r>
        <w:rPr>
          <w:spacing w:val="-3"/>
        </w:rPr>
        <w:t xml:space="preserve"> </w:t>
      </w:r>
      <w:r>
        <w:t>the</w:t>
      </w:r>
      <w:r>
        <w:rPr>
          <w:spacing w:val="-3"/>
        </w:rPr>
        <w:t xml:space="preserve"> </w:t>
      </w:r>
      <w:r>
        <w:t>presence and severity of affective, cognitive, motivational, vegetative, and psychomotor components of depression (</w:t>
      </w:r>
      <w:hyperlink r:id="rId378">
        <w:r>
          <w:rPr>
            <w:u w:val="single"/>
          </w:rPr>
          <w:t>Beck, 1967</w:t>
        </w:r>
      </w:hyperlink>
      <w:r>
        <w:t>). BDI is one of</w:t>
      </w:r>
      <w:r>
        <w:t xml:space="preserve"> the most widely used measures of depression in clinical practice. Substantial research has been conducted to evaluate BDI's reliability, validity, and utility.</w:t>
      </w:r>
      <w:r>
        <w:rPr>
          <w:spacing w:val="-3"/>
        </w:rPr>
        <w:t xml:space="preserve"> </w:t>
      </w:r>
      <w:r>
        <w:t>A</w:t>
      </w:r>
      <w:r>
        <w:rPr>
          <w:spacing w:val="-3"/>
        </w:rPr>
        <w:t xml:space="preserve"> </w:t>
      </w:r>
      <w:r>
        <w:t>short,</w:t>
      </w:r>
      <w:r>
        <w:rPr>
          <w:spacing w:val="-3"/>
        </w:rPr>
        <w:t xml:space="preserve"> </w:t>
      </w:r>
      <w:r>
        <w:t>13-item</w:t>
      </w:r>
      <w:r>
        <w:rPr>
          <w:spacing w:val="-4"/>
        </w:rPr>
        <w:t xml:space="preserve"> </w:t>
      </w:r>
      <w:r>
        <w:t>version</w:t>
      </w:r>
      <w:r>
        <w:rPr>
          <w:spacing w:val="-4"/>
        </w:rPr>
        <w:t xml:space="preserve"> </w:t>
      </w:r>
      <w:r>
        <w:t>of</w:t>
      </w:r>
      <w:r>
        <w:rPr>
          <w:spacing w:val="-3"/>
        </w:rPr>
        <w:t xml:space="preserve"> </w:t>
      </w:r>
      <w:r>
        <w:t>the</w:t>
      </w:r>
      <w:r>
        <w:rPr>
          <w:spacing w:val="-4"/>
        </w:rPr>
        <w:t xml:space="preserve"> </w:t>
      </w:r>
      <w:r>
        <w:t>BDI</w:t>
      </w:r>
      <w:r>
        <w:rPr>
          <w:spacing w:val="-2"/>
        </w:rPr>
        <w:t xml:space="preserve"> </w:t>
      </w:r>
      <w:r>
        <w:t>is</w:t>
      </w:r>
      <w:r>
        <w:rPr>
          <w:spacing w:val="-1"/>
        </w:rPr>
        <w:t xml:space="preserve"> </w:t>
      </w:r>
      <w:r>
        <w:t>also</w:t>
      </w:r>
      <w:r>
        <w:rPr>
          <w:spacing w:val="-1"/>
        </w:rPr>
        <w:t xml:space="preserve"> </w:t>
      </w:r>
      <w:r>
        <w:t>available</w:t>
      </w:r>
      <w:r>
        <w:rPr>
          <w:spacing w:val="-1"/>
        </w:rPr>
        <w:t xml:space="preserve"> </w:t>
      </w:r>
      <w:r>
        <w:t>and</w:t>
      </w:r>
      <w:r>
        <w:rPr>
          <w:spacing w:val="-3"/>
        </w:rPr>
        <w:t xml:space="preserve"> </w:t>
      </w:r>
      <w:r>
        <w:t>has</w:t>
      </w:r>
      <w:r>
        <w:rPr>
          <w:spacing w:val="-4"/>
        </w:rPr>
        <w:t xml:space="preserve"> </w:t>
      </w:r>
      <w:r>
        <w:t>good</w:t>
      </w:r>
      <w:r>
        <w:rPr>
          <w:spacing w:val="-4"/>
        </w:rPr>
        <w:t xml:space="preserve"> </w:t>
      </w:r>
      <w:r>
        <w:t>concurrent</w:t>
      </w:r>
      <w:r>
        <w:rPr>
          <w:spacing w:val="-3"/>
        </w:rPr>
        <w:t xml:space="preserve"> </w:t>
      </w:r>
      <w:r>
        <w:t>validity</w:t>
      </w:r>
      <w:r>
        <w:rPr>
          <w:spacing w:val="-3"/>
        </w:rPr>
        <w:t xml:space="preserve"> </w:t>
      </w:r>
      <w:r>
        <w:t>with the</w:t>
      </w:r>
      <w:r>
        <w:t xml:space="preserve"> long form (</w:t>
      </w:r>
      <w:hyperlink r:id="rId379">
        <w:r>
          <w:rPr>
            <w:u w:val="single"/>
          </w:rPr>
          <w:t>Beck and Beck, 1972</w:t>
        </w:r>
      </w:hyperlink>
      <w:r>
        <w:t xml:space="preserve">; </w:t>
      </w:r>
      <w:hyperlink r:id="rId380">
        <w:r>
          <w:rPr>
            <w:u w:val="single"/>
          </w:rPr>
          <w:t>Gould, 1982</w:t>
        </w:r>
      </w:hyperlink>
      <w:r>
        <w:t>).</w:t>
      </w:r>
    </w:p>
    <w:p w14:paraId="50B87DF7" w14:textId="77777777" w:rsidR="004C2CEC" w:rsidRDefault="004C2CEC">
      <w:pPr>
        <w:pStyle w:val="BodyText"/>
        <w:spacing w:before="12"/>
        <w:rPr>
          <w:sz w:val="26"/>
        </w:rPr>
      </w:pPr>
    </w:p>
    <w:p w14:paraId="50C54991" w14:textId="77777777" w:rsidR="004C2CEC" w:rsidRDefault="00566D83">
      <w:pPr>
        <w:ind w:left="200"/>
        <w:rPr>
          <w:b/>
          <w:sz w:val="15"/>
        </w:rPr>
      </w:pPr>
      <w:r>
        <w:rPr>
          <w:b/>
          <w:sz w:val="15"/>
        </w:rPr>
        <w:t>Brief</w:t>
      </w:r>
      <w:r>
        <w:rPr>
          <w:b/>
          <w:spacing w:val="-8"/>
          <w:sz w:val="15"/>
        </w:rPr>
        <w:t xml:space="preserve"> </w:t>
      </w:r>
      <w:r>
        <w:rPr>
          <w:b/>
          <w:sz w:val="15"/>
        </w:rPr>
        <w:t>Symptom</w:t>
      </w:r>
      <w:r>
        <w:rPr>
          <w:b/>
          <w:spacing w:val="-8"/>
          <w:sz w:val="15"/>
        </w:rPr>
        <w:t xml:space="preserve"> </w:t>
      </w:r>
      <w:r>
        <w:rPr>
          <w:b/>
          <w:sz w:val="15"/>
        </w:rPr>
        <w:t>Inventory</w:t>
      </w:r>
      <w:r>
        <w:rPr>
          <w:b/>
          <w:spacing w:val="-8"/>
          <w:sz w:val="15"/>
        </w:rPr>
        <w:t xml:space="preserve"> </w:t>
      </w:r>
      <w:r>
        <w:rPr>
          <w:b/>
          <w:spacing w:val="-4"/>
          <w:sz w:val="15"/>
        </w:rPr>
        <w:t>(BSI)</w:t>
      </w:r>
    </w:p>
    <w:p w14:paraId="3BA41B8A" w14:textId="77777777" w:rsidR="004C2CEC" w:rsidRDefault="004C2CEC">
      <w:pPr>
        <w:pStyle w:val="BodyText"/>
        <w:rPr>
          <w:b/>
          <w:sz w:val="18"/>
        </w:rPr>
      </w:pPr>
    </w:p>
    <w:p w14:paraId="21C14B23" w14:textId="77777777" w:rsidR="004C2CEC" w:rsidRDefault="004C2CEC">
      <w:pPr>
        <w:pStyle w:val="BodyText"/>
        <w:spacing w:before="11"/>
        <w:rPr>
          <w:b/>
          <w:sz w:val="21"/>
        </w:rPr>
      </w:pPr>
    </w:p>
    <w:p w14:paraId="0F6C3491" w14:textId="77777777" w:rsidR="004C2CEC" w:rsidRDefault="00566D83">
      <w:pPr>
        <w:pStyle w:val="BodyText"/>
        <w:spacing w:before="1" w:line="448" w:lineRule="auto"/>
        <w:ind w:left="200" w:right="275"/>
      </w:pPr>
      <w:r>
        <w:t>BSI is</w:t>
      </w:r>
      <w:r>
        <w:rPr>
          <w:spacing w:val="-1"/>
        </w:rPr>
        <w:t xml:space="preserve"> </w:t>
      </w:r>
      <w:r>
        <w:t>a</w:t>
      </w:r>
      <w:r>
        <w:rPr>
          <w:spacing w:val="-2"/>
        </w:rPr>
        <w:t xml:space="preserve"> </w:t>
      </w:r>
      <w:r>
        <w:t>short</w:t>
      </w:r>
      <w:r>
        <w:rPr>
          <w:spacing w:val="-1"/>
        </w:rPr>
        <w:t xml:space="preserve"> </w:t>
      </w:r>
      <w:r>
        <w:t>form of SCL-90-R and</w:t>
      </w:r>
      <w:r>
        <w:rPr>
          <w:spacing w:val="-1"/>
        </w:rPr>
        <w:t xml:space="preserve"> </w:t>
      </w:r>
      <w:r>
        <w:t>is</w:t>
      </w:r>
      <w:r>
        <w:rPr>
          <w:spacing w:val="-1"/>
        </w:rPr>
        <w:t xml:space="preserve"> </w:t>
      </w:r>
      <w:r>
        <w:t>designed</w:t>
      </w:r>
      <w:r>
        <w:rPr>
          <w:spacing w:val="-1"/>
        </w:rPr>
        <w:t xml:space="preserve"> </w:t>
      </w:r>
      <w:r>
        <w:t>to reflect</w:t>
      </w:r>
      <w:r>
        <w:rPr>
          <w:spacing w:val="-1"/>
        </w:rPr>
        <w:t xml:space="preserve"> </w:t>
      </w:r>
      <w:r>
        <w:t>the</w:t>
      </w:r>
      <w:r>
        <w:rPr>
          <w:spacing w:val="-1"/>
        </w:rPr>
        <w:t xml:space="preserve"> </w:t>
      </w:r>
      <w:r>
        <w:t>psychological</w:t>
      </w:r>
      <w:r>
        <w:rPr>
          <w:spacing w:val="-2"/>
        </w:rPr>
        <w:t xml:space="preserve"> </w:t>
      </w:r>
      <w:r>
        <w:t>symptom patterns of psychiatric and medical clients (</w:t>
      </w:r>
      <w:hyperlink r:id="rId381">
        <w:r>
          <w:rPr>
            <w:u w:val="single"/>
          </w:rPr>
          <w:t>Derogatis, 1992</w:t>
        </w:r>
      </w:hyperlink>
      <w:r>
        <w:t xml:space="preserve">; </w:t>
      </w:r>
      <w:hyperlink r:id="rId382">
        <w:r>
          <w:rPr>
            <w:u w:val="single"/>
          </w:rPr>
          <w:t>Derogatis and Spencer, 1982</w:t>
        </w:r>
      </w:hyperlink>
      <w:r>
        <w:t xml:space="preserve">; </w:t>
      </w:r>
      <w:hyperlink r:id="rId383">
        <w:r>
          <w:rPr>
            <w:u w:val="single"/>
          </w:rPr>
          <w:t>Derogatis et al.,</w:t>
        </w:r>
      </w:hyperlink>
      <w:r>
        <w:t xml:space="preserve"> </w:t>
      </w:r>
      <w:hyperlink r:id="rId384">
        <w:r>
          <w:rPr>
            <w:u w:val="single"/>
          </w:rPr>
          <w:t>1973</w:t>
        </w:r>
      </w:hyperlink>
      <w:r>
        <w:t>). BSI takes approximately 10 minutes to a</w:t>
      </w:r>
      <w:r>
        <w:t>dminister and has 53 items. It evaluates the same nine symptom dimensions as SCL-90-R and includes measurements of the severity of the disorder,</w:t>
      </w:r>
      <w:r>
        <w:rPr>
          <w:spacing w:val="-3"/>
        </w:rPr>
        <w:t xml:space="preserve"> </w:t>
      </w:r>
      <w:r>
        <w:t>the</w:t>
      </w:r>
      <w:r>
        <w:rPr>
          <w:spacing w:val="-4"/>
        </w:rPr>
        <w:t xml:space="preserve"> </w:t>
      </w:r>
      <w:r>
        <w:t>intensity</w:t>
      </w:r>
      <w:r>
        <w:rPr>
          <w:spacing w:val="-3"/>
        </w:rPr>
        <w:t xml:space="preserve"> </w:t>
      </w:r>
      <w:r>
        <w:t>of</w:t>
      </w:r>
      <w:r>
        <w:rPr>
          <w:spacing w:val="-3"/>
        </w:rPr>
        <w:t xml:space="preserve"> </w:t>
      </w:r>
      <w:r>
        <w:t>symptoms,</w:t>
      </w:r>
      <w:r>
        <w:rPr>
          <w:spacing w:val="-3"/>
        </w:rPr>
        <w:t xml:space="preserve"> </w:t>
      </w:r>
      <w:r>
        <w:t>and</w:t>
      </w:r>
      <w:r>
        <w:rPr>
          <w:spacing w:val="-4"/>
        </w:rPr>
        <w:t xml:space="preserve"> </w:t>
      </w:r>
      <w:r>
        <w:t>the</w:t>
      </w:r>
      <w:r>
        <w:rPr>
          <w:spacing w:val="-4"/>
        </w:rPr>
        <w:t xml:space="preserve"> </w:t>
      </w:r>
      <w:r>
        <w:t>number</w:t>
      </w:r>
      <w:r>
        <w:rPr>
          <w:spacing w:val="-3"/>
        </w:rPr>
        <w:t xml:space="preserve"> </w:t>
      </w:r>
      <w:r>
        <w:t>of</w:t>
      </w:r>
      <w:r>
        <w:rPr>
          <w:spacing w:val="-3"/>
        </w:rPr>
        <w:t xml:space="preserve"> </w:t>
      </w:r>
      <w:r>
        <w:t>client-reported</w:t>
      </w:r>
      <w:r>
        <w:rPr>
          <w:spacing w:val="-4"/>
        </w:rPr>
        <w:t xml:space="preserve"> </w:t>
      </w:r>
      <w:r>
        <w:t>symptoms.</w:t>
      </w:r>
      <w:r>
        <w:rPr>
          <w:spacing w:val="-3"/>
        </w:rPr>
        <w:t xml:space="preserve"> </w:t>
      </w:r>
      <w:r>
        <w:t>Because</w:t>
      </w:r>
      <w:r>
        <w:rPr>
          <w:spacing w:val="-4"/>
        </w:rPr>
        <w:t xml:space="preserve"> </w:t>
      </w:r>
      <w:r>
        <w:t>of its brevity, it can be used i</w:t>
      </w:r>
      <w:r>
        <w:t>n initial assessments, as part of a test battery, and for monitoring client progress. More than 300 studies have evaluated the reliability, validity, and utility of BSI.</w:t>
      </w:r>
    </w:p>
    <w:p w14:paraId="452950A7" w14:textId="77777777" w:rsidR="004C2CEC" w:rsidRDefault="004C2CEC">
      <w:pPr>
        <w:pStyle w:val="BodyText"/>
        <w:spacing w:before="9"/>
        <w:rPr>
          <w:sz w:val="26"/>
        </w:rPr>
      </w:pPr>
    </w:p>
    <w:p w14:paraId="5D07F66D" w14:textId="77777777" w:rsidR="004C2CEC" w:rsidRDefault="00566D83">
      <w:pPr>
        <w:ind w:left="200"/>
        <w:rPr>
          <w:b/>
          <w:sz w:val="15"/>
        </w:rPr>
      </w:pPr>
      <w:r>
        <w:rPr>
          <w:b/>
          <w:sz w:val="15"/>
        </w:rPr>
        <w:t>Profile</w:t>
      </w:r>
      <w:r>
        <w:rPr>
          <w:b/>
          <w:spacing w:val="-4"/>
          <w:sz w:val="15"/>
        </w:rPr>
        <w:t xml:space="preserve"> </w:t>
      </w:r>
      <w:r>
        <w:rPr>
          <w:b/>
          <w:sz w:val="15"/>
        </w:rPr>
        <w:t>of</w:t>
      </w:r>
      <w:r>
        <w:rPr>
          <w:b/>
          <w:spacing w:val="-6"/>
          <w:sz w:val="15"/>
        </w:rPr>
        <w:t xml:space="preserve"> </w:t>
      </w:r>
      <w:r>
        <w:rPr>
          <w:b/>
          <w:sz w:val="15"/>
        </w:rPr>
        <w:t>Mood</w:t>
      </w:r>
      <w:r>
        <w:rPr>
          <w:b/>
          <w:spacing w:val="-5"/>
          <w:sz w:val="15"/>
        </w:rPr>
        <w:t xml:space="preserve"> </w:t>
      </w:r>
      <w:r>
        <w:rPr>
          <w:b/>
          <w:sz w:val="15"/>
        </w:rPr>
        <w:t>States</w:t>
      </w:r>
      <w:r>
        <w:rPr>
          <w:b/>
          <w:spacing w:val="-4"/>
          <w:sz w:val="15"/>
        </w:rPr>
        <w:t xml:space="preserve"> </w:t>
      </w:r>
      <w:r>
        <w:rPr>
          <w:b/>
          <w:spacing w:val="-2"/>
          <w:sz w:val="15"/>
        </w:rPr>
        <w:t>(POMS)</w:t>
      </w:r>
    </w:p>
    <w:p w14:paraId="158592AF" w14:textId="77777777" w:rsidR="004C2CEC" w:rsidRDefault="004C2CEC">
      <w:pPr>
        <w:pStyle w:val="BodyText"/>
        <w:rPr>
          <w:b/>
          <w:sz w:val="18"/>
        </w:rPr>
      </w:pPr>
    </w:p>
    <w:p w14:paraId="40590A4F" w14:textId="77777777" w:rsidR="004C2CEC" w:rsidRDefault="004C2CEC">
      <w:pPr>
        <w:pStyle w:val="BodyText"/>
        <w:spacing w:before="11"/>
        <w:rPr>
          <w:b/>
          <w:sz w:val="21"/>
        </w:rPr>
      </w:pPr>
    </w:p>
    <w:p w14:paraId="32ED3E29" w14:textId="77777777" w:rsidR="004C2CEC" w:rsidRDefault="00566D83">
      <w:pPr>
        <w:pStyle w:val="BodyText"/>
        <w:spacing w:before="1" w:line="448" w:lineRule="auto"/>
        <w:ind w:left="200" w:right="336"/>
      </w:pPr>
      <w:r>
        <w:t>POMS is a 65-point objective rating scale designed to measure six identifiable mood states (</w:t>
      </w:r>
      <w:hyperlink r:id="rId385">
        <w:r>
          <w:rPr>
            <w:u w:val="single"/>
          </w:rPr>
          <w:t>McNair et al., 1992</w:t>
        </w:r>
      </w:hyperlink>
      <w:r>
        <w:t>). POMS measures tension/anxiety, depression</w:t>
      </w:r>
      <w:r>
        <w:t>/dejection, anger/hostility, vigor/activity,</w:t>
      </w:r>
      <w:r>
        <w:rPr>
          <w:spacing w:val="-3"/>
        </w:rPr>
        <w:t xml:space="preserve"> </w:t>
      </w:r>
      <w:r>
        <w:t>fatigue/inertia,</w:t>
      </w:r>
      <w:r>
        <w:rPr>
          <w:spacing w:val="-3"/>
        </w:rPr>
        <w:t xml:space="preserve"> </w:t>
      </w:r>
      <w:r>
        <w:t>and</w:t>
      </w:r>
      <w:r>
        <w:rPr>
          <w:spacing w:val="-3"/>
        </w:rPr>
        <w:t xml:space="preserve"> </w:t>
      </w:r>
      <w:r>
        <w:t>confusion/bewilderment.</w:t>
      </w:r>
      <w:r>
        <w:rPr>
          <w:spacing w:val="-3"/>
        </w:rPr>
        <w:t xml:space="preserve"> </w:t>
      </w:r>
      <w:r>
        <w:t>It</w:t>
      </w:r>
      <w:r>
        <w:rPr>
          <w:spacing w:val="-4"/>
        </w:rPr>
        <w:t xml:space="preserve"> </w:t>
      </w:r>
      <w:r>
        <w:t>is</w:t>
      </w:r>
      <w:r>
        <w:rPr>
          <w:spacing w:val="-4"/>
        </w:rPr>
        <w:t xml:space="preserve"> </w:t>
      </w:r>
      <w:r>
        <w:t>primarily</w:t>
      </w:r>
      <w:r>
        <w:rPr>
          <w:spacing w:val="-3"/>
        </w:rPr>
        <w:t xml:space="preserve"> </w:t>
      </w:r>
      <w:r>
        <w:t>used</w:t>
      </w:r>
      <w:r>
        <w:rPr>
          <w:spacing w:val="-4"/>
        </w:rPr>
        <w:t xml:space="preserve"> </w:t>
      </w:r>
      <w:r>
        <w:t>as a</w:t>
      </w:r>
      <w:r>
        <w:rPr>
          <w:spacing w:val="-5"/>
        </w:rPr>
        <w:t xml:space="preserve"> </w:t>
      </w:r>
      <w:r>
        <w:t>measure</w:t>
      </w:r>
      <w:r>
        <w:rPr>
          <w:spacing w:val="-4"/>
        </w:rPr>
        <w:t xml:space="preserve"> </w:t>
      </w:r>
      <w:r>
        <w:t>of mood</w:t>
      </w:r>
      <w:r>
        <w:rPr>
          <w:spacing w:val="-3"/>
        </w:rPr>
        <w:t xml:space="preserve"> </w:t>
      </w:r>
      <w:r>
        <w:t>states</w:t>
      </w:r>
      <w:r>
        <w:rPr>
          <w:spacing w:val="-4"/>
        </w:rPr>
        <w:t xml:space="preserve"> </w:t>
      </w:r>
      <w:r>
        <w:t>in</w:t>
      </w:r>
      <w:r>
        <w:rPr>
          <w:spacing w:val="-3"/>
        </w:rPr>
        <w:t xml:space="preserve"> </w:t>
      </w:r>
      <w:r>
        <w:t>psychiatric</w:t>
      </w:r>
      <w:r>
        <w:rPr>
          <w:spacing w:val="-4"/>
        </w:rPr>
        <w:t xml:space="preserve"> </w:t>
      </w:r>
      <w:r>
        <w:t>outpatients</w:t>
      </w:r>
      <w:r>
        <w:rPr>
          <w:spacing w:val="-4"/>
        </w:rPr>
        <w:t xml:space="preserve"> </w:t>
      </w:r>
      <w:r>
        <w:t>and</w:t>
      </w:r>
      <w:r>
        <w:rPr>
          <w:spacing w:val="-4"/>
        </w:rPr>
        <w:t xml:space="preserve"> </w:t>
      </w:r>
      <w:r>
        <w:t>as</w:t>
      </w:r>
      <w:r>
        <w:rPr>
          <w:spacing w:val="-1"/>
        </w:rPr>
        <w:t xml:space="preserve"> </w:t>
      </w:r>
      <w:r>
        <w:t>a</w:t>
      </w:r>
      <w:r>
        <w:rPr>
          <w:spacing w:val="-5"/>
        </w:rPr>
        <w:t xml:space="preserve"> </w:t>
      </w:r>
      <w:r>
        <w:t>measure</w:t>
      </w:r>
      <w:r>
        <w:rPr>
          <w:spacing w:val="-4"/>
        </w:rPr>
        <w:t xml:space="preserve"> </w:t>
      </w:r>
      <w:r>
        <w:t>for</w:t>
      </w:r>
      <w:r>
        <w:rPr>
          <w:spacing w:val="-3"/>
        </w:rPr>
        <w:t xml:space="preserve"> </w:t>
      </w:r>
      <w:r>
        <w:t>assessing</w:t>
      </w:r>
      <w:r>
        <w:rPr>
          <w:spacing w:val="-3"/>
        </w:rPr>
        <w:t xml:space="preserve"> </w:t>
      </w:r>
      <w:r>
        <w:t>changes</w:t>
      </w:r>
      <w:r>
        <w:rPr>
          <w:spacing w:val="-4"/>
        </w:rPr>
        <w:t xml:space="preserve"> </w:t>
      </w:r>
      <w:r>
        <w:t>in</w:t>
      </w:r>
      <w:r>
        <w:rPr>
          <w:spacing w:val="-3"/>
        </w:rPr>
        <w:t xml:space="preserve"> </w:t>
      </w:r>
      <w:r>
        <w:t>those</w:t>
      </w:r>
      <w:r>
        <w:rPr>
          <w:spacing w:val="-4"/>
        </w:rPr>
        <w:t xml:space="preserve"> </w:t>
      </w:r>
      <w:r>
        <w:t>clients. POMS elicits information regardin</w:t>
      </w:r>
      <w:r>
        <w:t xml:space="preserve">g mood states in the week prior to administration of the </w:t>
      </w:r>
      <w:r>
        <w:rPr>
          <w:spacing w:val="-2"/>
        </w:rPr>
        <w:t>assessment.</w:t>
      </w:r>
    </w:p>
    <w:p w14:paraId="52766CFB" w14:textId="77777777" w:rsidR="004C2CEC" w:rsidRDefault="004C2CEC">
      <w:pPr>
        <w:spacing w:line="448" w:lineRule="auto"/>
        <w:sectPr w:rsidR="004C2CEC">
          <w:pgSz w:w="12240" w:h="15840"/>
          <w:pgMar w:top="1500" w:right="1180" w:bottom="280" w:left="1240" w:header="720" w:footer="720" w:gutter="0"/>
          <w:cols w:space="720"/>
        </w:sectPr>
      </w:pPr>
    </w:p>
    <w:p w14:paraId="243FBAF8" w14:textId="77777777" w:rsidR="004C2CEC" w:rsidRDefault="004C2CEC">
      <w:pPr>
        <w:pStyle w:val="BodyText"/>
        <w:spacing w:before="5"/>
        <w:rPr>
          <w:sz w:val="15"/>
        </w:rPr>
      </w:pPr>
    </w:p>
    <w:p w14:paraId="3BF47125" w14:textId="77777777" w:rsidR="004C2CEC" w:rsidRDefault="00566D83">
      <w:pPr>
        <w:ind w:left="200"/>
        <w:rPr>
          <w:b/>
          <w:sz w:val="15"/>
        </w:rPr>
      </w:pPr>
      <w:r>
        <w:rPr>
          <w:b/>
          <w:spacing w:val="-2"/>
          <w:sz w:val="15"/>
        </w:rPr>
        <w:t>Symptom</w:t>
      </w:r>
      <w:r>
        <w:rPr>
          <w:b/>
          <w:spacing w:val="13"/>
          <w:sz w:val="15"/>
        </w:rPr>
        <w:t xml:space="preserve"> </w:t>
      </w:r>
      <w:r>
        <w:rPr>
          <w:b/>
          <w:spacing w:val="-2"/>
          <w:sz w:val="15"/>
        </w:rPr>
        <w:t>Checklist-90-Revised</w:t>
      </w:r>
      <w:r>
        <w:rPr>
          <w:b/>
          <w:spacing w:val="16"/>
          <w:sz w:val="15"/>
        </w:rPr>
        <w:t xml:space="preserve"> </w:t>
      </w:r>
      <w:r>
        <w:rPr>
          <w:b/>
          <w:spacing w:val="-2"/>
          <w:sz w:val="15"/>
        </w:rPr>
        <w:t>(SCL-90-</w:t>
      </w:r>
      <w:r>
        <w:rPr>
          <w:b/>
          <w:spacing w:val="-5"/>
          <w:sz w:val="15"/>
        </w:rPr>
        <w:t>R)</w:t>
      </w:r>
    </w:p>
    <w:p w14:paraId="2BA562FF" w14:textId="77777777" w:rsidR="004C2CEC" w:rsidRDefault="004C2CEC">
      <w:pPr>
        <w:pStyle w:val="BodyText"/>
        <w:rPr>
          <w:b/>
          <w:sz w:val="18"/>
        </w:rPr>
      </w:pPr>
    </w:p>
    <w:p w14:paraId="02D3A037" w14:textId="77777777" w:rsidR="004C2CEC" w:rsidRDefault="004C2CEC">
      <w:pPr>
        <w:pStyle w:val="BodyText"/>
        <w:rPr>
          <w:b/>
          <w:sz w:val="22"/>
        </w:rPr>
      </w:pPr>
    </w:p>
    <w:p w14:paraId="0BB60DB7" w14:textId="77777777" w:rsidR="004C2CEC" w:rsidRDefault="00566D83">
      <w:pPr>
        <w:pStyle w:val="BodyText"/>
        <w:spacing w:line="448" w:lineRule="auto"/>
        <w:ind w:left="200" w:right="289"/>
      </w:pPr>
      <w:r>
        <w:t>This is a brief, multidimensional inventory designed to screen for a broad range of psychological problems and symptoms of psychopathology (</w:t>
      </w:r>
      <w:hyperlink r:id="rId386">
        <w:r>
          <w:rPr>
            <w:u w:val="single"/>
          </w:rPr>
          <w:t>Derogatis, 1994</w:t>
        </w:r>
      </w:hyperlink>
      <w:r>
        <w:t xml:space="preserve">; </w:t>
      </w:r>
      <w:hyperlink r:id="rId387">
        <w:r>
          <w:rPr>
            <w:u w:val="single"/>
          </w:rPr>
          <w:t>Derogatis and Spencer, 1982</w:t>
        </w:r>
      </w:hyperlink>
      <w:r>
        <w:t>). SCL-90-R</w:t>
      </w:r>
      <w:r>
        <w:rPr>
          <w:spacing w:val="-4"/>
        </w:rPr>
        <w:t xml:space="preserve"> </w:t>
      </w:r>
      <w:r>
        <w:t>takes</w:t>
      </w:r>
      <w:r>
        <w:rPr>
          <w:spacing w:val="-4"/>
        </w:rPr>
        <w:t xml:space="preserve"> </w:t>
      </w:r>
      <w:r>
        <w:t>approximately</w:t>
      </w:r>
      <w:r>
        <w:rPr>
          <w:spacing w:val="-4"/>
        </w:rPr>
        <w:t xml:space="preserve"> </w:t>
      </w:r>
      <w:r>
        <w:t>15</w:t>
      </w:r>
      <w:r>
        <w:rPr>
          <w:spacing w:val="-5"/>
        </w:rPr>
        <w:t xml:space="preserve"> </w:t>
      </w:r>
      <w:r>
        <w:t>minutes</w:t>
      </w:r>
      <w:r>
        <w:rPr>
          <w:spacing w:val="-5"/>
        </w:rPr>
        <w:t xml:space="preserve"> </w:t>
      </w:r>
      <w:r>
        <w:t>to</w:t>
      </w:r>
      <w:r>
        <w:rPr>
          <w:spacing w:val="-2"/>
        </w:rPr>
        <w:t xml:space="preserve"> </w:t>
      </w:r>
      <w:r>
        <w:t>administer</w:t>
      </w:r>
      <w:r>
        <w:rPr>
          <w:spacing w:val="-4"/>
        </w:rPr>
        <w:t xml:space="preserve"> </w:t>
      </w:r>
      <w:r>
        <w:t>and</w:t>
      </w:r>
      <w:r>
        <w:rPr>
          <w:spacing w:val="-5"/>
        </w:rPr>
        <w:t xml:space="preserve"> </w:t>
      </w:r>
      <w:r>
        <w:t>contains</w:t>
      </w:r>
      <w:r>
        <w:rPr>
          <w:spacing w:val="-4"/>
        </w:rPr>
        <w:t xml:space="preserve"> </w:t>
      </w:r>
      <w:r>
        <w:t>90</w:t>
      </w:r>
      <w:r>
        <w:rPr>
          <w:spacing w:val="-3"/>
        </w:rPr>
        <w:t xml:space="preserve"> </w:t>
      </w:r>
      <w:r>
        <w:t>items.</w:t>
      </w:r>
      <w:r>
        <w:rPr>
          <w:spacing w:val="-5"/>
        </w:rPr>
        <w:t xml:space="preserve"> </w:t>
      </w:r>
      <w:r>
        <w:t>It</w:t>
      </w:r>
      <w:r>
        <w:rPr>
          <w:spacing w:val="-5"/>
        </w:rPr>
        <w:t xml:space="preserve"> </w:t>
      </w:r>
      <w:r>
        <w:t>measures</w:t>
      </w:r>
      <w:r>
        <w:rPr>
          <w:spacing w:val="-5"/>
        </w:rPr>
        <w:t xml:space="preserve"> </w:t>
      </w:r>
      <w:r>
        <w:t xml:space="preserve">nine primary dimensions of mental </w:t>
      </w:r>
      <w:r>
        <w:t xml:space="preserve">health: somatization, obsession-compulsion, interpersonal sensitivity, depression, anxiety, hostility, phobic anxiety, paranoid ideation, and psychoticism. It includes measurements of the severity of the disorder, the intensity of symptoms, and the number </w:t>
      </w:r>
      <w:r>
        <w:t>of client-reported symptoms. It is a useful tool to measure treatment progress.</w:t>
      </w:r>
    </w:p>
    <w:p w14:paraId="6238CDA5" w14:textId="77777777" w:rsidR="004C2CEC" w:rsidRDefault="00566D83">
      <w:pPr>
        <w:pStyle w:val="BodyText"/>
        <w:spacing w:line="230" w:lineRule="exact"/>
        <w:ind w:left="200"/>
      </w:pPr>
      <w:r>
        <w:t>Extensive</w:t>
      </w:r>
      <w:r>
        <w:rPr>
          <w:spacing w:val="-8"/>
        </w:rPr>
        <w:t xml:space="preserve"> </w:t>
      </w:r>
      <w:r>
        <w:t>research</w:t>
      </w:r>
      <w:r>
        <w:rPr>
          <w:spacing w:val="-9"/>
        </w:rPr>
        <w:t xml:space="preserve"> </w:t>
      </w:r>
      <w:r>
        <w:t>has</w:t>
      </w:r>
      <w:r>
        <w:rPr>
          <w:spacing w:val="-8"/>
        </w:rPr>
        <w:t xml:space="preserve"> </w:t>
      </w:r>
      <w:r>
        <w:t>been</w:t>
      </w:r>
      <w:r>
        <w:rPr>
          <w:spacing w:val="-8"/>
        </w:rPr>
        <w:t xml:space="preserve"> </w:t>
      </w:r>
      <w:r>
        <w:t>conducted</w:t>
      </w:r>
      <w:r>
        <w:rPr>
          <w:spacing w:val="-9"/>
        </w:rPr>
        <w:t xml:space="preserve"> </w:t>
      </w:r>
      <w:r>
        <w:t>to</w:t>
      </w:r>
      <w:r>
        <w:rPr>
          <w:spacing w:val="-8"/>
        </w:rPr>
        <w:t xml:space="preserve"> </w:t>
      </w:r>
      <w:r>
        <w:t>evaluate</w:t>
      </w:r>
      <w:r>
        <w:rPr>
          <w:spacing w:val="-7"/>
        </w:rPr>
        <w:t xml:space="preserve"> </w:t>
      </w:r>
      <w:r>
        <w:t>the</w:t>
      </w:r>
      <w:r>
        <w:rPr>
          <w:spacing w:val="-9"/>
        </w:rPr>
        <w:t xml:space="preserve"> </w:t>
      </w:r>
      <w:r>
        <w:t>tool's</w:t>
      </w:r>
      <w:r>
        <w:rPr>
          <w:spacing w:val="-8"/>
        </w:rPr>
        <w:t xml:space="preserve"> </w:t>
      </w:r>
      <w:r>
        <w:t>reliability,</w:t>
      </w:r>
      <w:r>
        <w:rPr>
          <w:spacing w:val="-8"/>
        </w:rPr>
        <w:t xml:space="preserve"> </w:t>
      </w:r>
      <w:r>
        <w:t>validity,</w:t>
      </w:r>
      <w:r>
        <w:rPr>
          <w:spacing w:val="-8"/>
        </w:rPr>
        <w:t xml:space="preserve"> </w:t>
      </w:r>
      <w:r>
        <w:t>and</w:t>
      </w:r>
      <w:r>
        <w:rPr>
          <w:spacing w:val="-7"/>
        </w:rPr>
        <w:t xml:space="preserve"> </w:t>
      </w:r>
      <w:r>
        <w:rPr>
          <w:spacing w:val="-2"/>
        </w:rPr>
        <w:t>utility.</w:t>
      </w:r>
    </w:p>
    <w:p w14:paraId="38360B33" w14:textId="77777777" w:rsidR="004C2CEC" w:rsidRDefault="004C2CEC">
      <w:pPr>
        <w:pStyle w:val="BodyText"/>
        <w:rPr>
          <w:sz w:val="22"/>
        </w:rPr>
      </w:pPr>
    </w:p>
    <w:p w14:paraId="0C586D09" w14:textId="77777777" w:rsidR="004C2CEC" w:rsidRDefault="004C2CEC">
      <w:pPr>
        <w:pStyle w:val="BodyText"/>
        <w:spacing w:before="7"/>
        <w:rPr>
          <w:sz w:val="17"/>
        </w:rPr>
      </w:pPr>
    </w:p>
    <w:p w14:paraId="375BAD04" w14:textId="77777777" w:rsidR="004C2CEC" w:rsidRDefault="00566D83">
      <w:pPr>
        <w:pStyle w:val="Heading8"/>
        <w:spacing w:before="1"/>
      </w:pPr>
      <w:r>
        <w:rPr>
          <w:color w:val="333333"/>
        </w:rPr>
        <w:t>Structured</w:t>
      </w:r>
      <w:r>
        <w:rPr>
          <w:color w:val="333333"/>
          <w:spacing w:val="-13"/>
        </w:rPr>
        <w:t xml:space="preserve"> </w:t>
      </w:r>
      <w:r>
        <w:rPr>
          <w:color w:val="333333"/>
        </w:rPr>
        <w:t>mental</w:t>
      </w:r>
      <w:r>
        <w:rPr>
          <w:color w:val="333333"/>
          <w:spacing w:val="-9"/>
        </w:rPr>
        <w:t xml:space="preserve"> </w:t>
      </w:r>
      <w:r>
        <w:rPr>
          <w:color w:val="333333"/>
        </w:rPr>
        <w:t>health</w:t>
      </w:r>
      <w:r>
        <w:rPr>
          <w:color w:val="333333"/>
          <w:spacing w:val="-12"/>
        </w:rPr>
        <w:t xml:space="preserve"> </w:t>
      </w:r>
      <w:r>
        <w:rPr>
          <w:color w:val="333333"/>
          <w:spacing w:val="-2"/>
        </w:rPr>
        <w:t>interviews</w:t>
      </w:r>
    </w:p>
    <w:p w14:paraId="53093583" w14:textId="77777777" w:rsidR="004C2CEC" w:rsidRDefault="004C2CEC">
      <w:pPr>
        <w:pStyle w:val="BodyText"/>
        <w:rPr>
          <w:b/>
          <w:sz w:val="22"/>
        </w:rPr>
      </w:pPr>
    </w:p>
    <w:p w14:paraId="2356D23C" w14:textId="77777777" w:rsidR="004C2CEC" w:rsidRDefault="004C2CEC">
      <w:pPr>
        <w:pStyle w:val="BodyText"/>
        <w:spacing w:before="5"/>
        <w:rPr>
          <w:b/>
          <w:sz w:val="17"/>
        </w:rPr>
      </w:pPr>
    </w:p>
    <w:p w14:paraId="54CC13FF" w14:textId="77777777" w:rsidR="004C2CEC" w:rsidRDefault="00566D83">
      <w:pPr>
        <w:pStyle w:val="BodyText"/>
        <w:spacing w:line="448" w:lineRule="auto"/>
        <w:ind w:left="200" w:right="345"/>
      </w:pPr>
      <w:r>
        <w:t xml:space="preserve">There are several structured interviews that elicit general mental health information. They are used as the framework for a systematic review of the client's mental health, </w:t>
      </w:r>
      <w:proofErr w:type="gramStart"/>
      <w:r>
        <w:t>in particular to</w:t>
      </w:r>
      <w:proofErr w:type="gramEnd"/>
      <w:r>
        <w:t xml:space="preserve"> explore whether clients have psychiatric symptoms or syndromes ass</w:t>
      </w:r>
      <w:r>
        <w:t>ociated with childhood abuse or neglect. Thus, while structured mental health interviews may be comprehensive and explore multiple domains of mental health, when used in the context of evaluating a history of childhood trauma these tools are especially val</w:t>
      </w:r>
      <w:r>
        <w:t>uable for systematically reviewing whether there are symptoms of posttraumatic stress or dissociation. Typically, structured mental health interviews</w:t>
      </w:r>
      <w:r>
        <w:rPr>
          <w:spacing w:val="-4"/>
        </w:rPr>
        <w:t xml:space="preserve"> </w:t>
      </w:r>
      <w:r>
        <w:t>are</w:t>
      </w:r>
      <w:r>
        <w:rPr>
          <w:spacing w:val="-3"/>
        </w:rPr>
        <w:t xml:space="preserve"> </w:t>
      </w:r>
      <w:r>
        <w:t>grounded</w:t>
      </w:r>
      <w:r>
        <w:rPr>
          <w:spacing w:val="-2"/>
        </w:rPr>
        <w:t xml:space="preserve"> </w:t>
      </w:r>
      <w:r>
        <w:t>in</w:t>
      </w:r>
      <w:r>
        <w:rPr>
          <w:spacing w:val="-3"/>
        </w:rPr>
        <w:t xml:space="preserve"> </w:t>
      </w:r>
      <w:r>
        <w:t>the</w:t>
      </w:r>
      <w:r>
        <w:rPr>
          <w:spacing w:val="-4"/>
        </w:rPr>
        <w:t xml:space="preserve"> </w:t>
      </w:r>
      <w:r>
        <w:t>system</w:t>
      </w:r>
      <w:r>
        <w:rPr>
          <w:spacing w:val="-2"/>
        </w:rPr>
        <w:t xml:space="preserve"> </w:t>
      </w:r>
      <w:r>
        <w:t>laid</w:t>
      </w:r>
      <w:r>
        <w:rPr>
          <w:spacing w:val="-4"/>
        </w:rPr>
        <w:t xml:space="preserve"> </w:t>
      </w:r>
      <w:r>
        <w:t>out</w:t>
      </w:r>
      <w:r>
        <w:rPr>
          <w:spacing w:val="-2"/>
        </w:rPr>
        <w:t xml:space="preserve"> </w:t>
      </w:r>
      <w:r>
        <w:t>in</w:t>
      </w:r>
      <w:r>
        <w:rPr>
          <w:spacing w:val="-3"/>
        </w:rPr>
        <w:t xml:space="preserve"> </w:t>
      </w:r>
      <w:r>
        <w:t>the</w:t>
      </w:r>
      <w:r>
        <w:rPr>
          <w:spacing w:val="-1"/>
        </w:rPr>
        <w:t xml:space="preserve"> </w:t>
      </w:r>
      <w:r>
        <w:rPr>
          <w:i/>
        </w:rPr>
        <w:t>Diagnostic</w:t>
      </w:r>
      <w:r>
        <w:rPr>
          <w:i/>
          <w:spacing w:val="-4"/>
        </w:rPr>
        <w:t xml:space="preserve"> </w:t>
      </w:r>
      <w:r>
        <w:rPr>
          <w:i/>
        </w:rPr>
        <w:t>and</w:t>
      </w:r>
      <w:r>
        <w:rPr>
          <w:i/>
          <w:spacing w:val="-4"/>
        </w:rPr>
        <w:t xml:space="preserve"> </w:t>
      </w:r>
      <w:r>
        <w:rPr>
          <w:i/>
        </w:rPr>
        <w:t>Statistical</w:t>
      </w:r>
      <w:r>
        <w:rPr>
          <w:i/>
          <w:spacing w:val="-3"/>
        </w:rPr>
        <w:t xml:space="preserve"> </w:t>
      </w:r>
      <w:r>
        <w:rPr>
          <w:i/>
        </w:rPr>
        <w:t>Manual</w:t>
      </w:r>
      <w:r>
        <w:rPr>
          <w:i/>
          <w:spacing w:val="-3"/>
        </w:rPr>
        <w:t xml:space="preserve"> </w:t>
      </w:r>
      <w:r>
        <w:rPr>
          <w:i/>
        </w:rPr>
        <w:t>of</w:t>
      </w:r>
      <w:r>
        <w:rPr>
          <w:i/>
          <w:spacing w:val="-3"/>
        </w:rPr>
        <w:t xml:space="preserve"> </w:t>
      </w:r>
      <w:r>
        <w:rPr>
          <w:i/>
        </w:rPr>
        <w:t>Mental Disorders</w:t>
      </w:r>
      <w:r>
        <w:t>, 4th Edit</w:t>
      </w:r>
      <w:r>
        <w:t>ion (DSM-IV) (</w:t>
      </w:r>
      <w:hyperlink r:id="rId388">
        <w:r>
          <w:rPr>
            <w:u w:val="single"/>
          </w:rPr>
          <w:t>APA, 1994</w:t>
        </w:r>
      </w:hyperlink>
      <w:r>
        <w:t>).</w:t>
      </w:r>
    </w:p>
    <w:p w14:paraId="3428136D" w14:textId="77777777" w:rsidR="004C2CEC" w:rsidRDefault="004C2CEC">
      <w:pPr>
        <w:pStyle w:val="BodyText"/>
        <w:spacing w:before="3"/>
        <w:rPr>
          <w:sz w:val="27"/>
        </w:rPr>
      </w:pPr>
    </w:p>
    <w:p w14:paraId="007E04C2" w14:textId="77777777" w:rsidR="004C2CEC" w:rsidRDefault="00566D83">
      <w:pPr>
        <w:ind w:left="200"/>
        <w:rPr>
          <w:b/>
          <w:sz w:val="15"/>
        </w:rPr>
      </w:pPr>
      <w:r>
        <w:rPr>
          <w:b/>
          <w:sz w:val="15"/>
        </w:rPr>
        <w:t>Diagnostic</w:t>
      </w:r>
      <w:r>
        <w:rPr>
          <w:b/>
          <w:spacing w:val="-12"/>
          <w:sz w:val="15"/>
        </w:rPr>
        <w:t xml:space="preserve"> </w:t>
      </w:r>
      <w:r>
        <w:rPr>
          <w:b/>
          <w:sz w:val="15"/>
        </w:rPr>
        <w:t>Interview</w:t>
      </w:r>
      <w:r>
        <w:rPr>
          <w:b/>
          <w:spacing w:val="-13"/>
          <w:sz w:val="15"/>
        </w:rPr>
        <w:t xml:space="preserve"> </w:t>
      </w:r>
      <w:r>
        <w:rPr>
          <w:b/>
          <w:sz w:val="15"/>
        </w:rPr>
        <w:t>Schedule</w:t>
      </w:r>
      <w:r>
        <w:rPr>
          <w:b/>
          <w:spacing w:val="-10"/>
          <w:sz w:val="15"/>
        </w:rPr>
        <w:t xml:space="preserve"> </w:t>
      </w:r>
      <w:r>
        <w:rPr>
          <w:b/>
          <w:spacing w:val="-2"/>
          <w:sz w:val="15"/>
        </w:rPr>
        <w:t>(DIS)</w:t>
      </w:r>
    </w:p>
    <w:p w14:paraId="7D8936E0" w14:textId="77777777" w:rsidR="004C2CEC" w:rsidRDefault="004C2CEC">
      <w:pPr>
        <w:pStyle w:val="BodyText"/>
        <w:rPr>
          <w:b/>
          <w:sz w:val="18"/>
        </w:rPr>
      </w:pPr>
    </w:p>
    <w:p w14:paraId="140B3C9E" w14:textId="77777777" w:rsidR="004C2CEC" w:rsidRDefault="004C2CEC">
      <w:pPr>
        <w:pStyle w:val="BodyText"/>
        <w:spacing w:before="9"/>
        <w:rPr>
          <w:b/>
          <w:sz w:val="21"/>
        </w:rPr>
      </w:pPr>
    </w:p>
    <w:p w14:paraId="0E21478D" w14:textId="77777777" w:rsidR="004C2CEC" w:rsidRDefault="00566D83">
      <w:pPr>
        <w:pStyle w:val="BodyText"/>
        <w:spacing w:line="448" w:lineRule="auto"/>
        <w:ind w:left="200" w:right="317"/>
      </w:pPr>
      <w:r>
        <w:t>The most recent version of DIS, version 4, is designed to elicit data relating to most DSM</w:t>
      </w:r>
      <w:r>
        <w:t>-IV adult diagnoses on both a lifetime and current basis. Current disorder is defined for four time periods:</w:t>
      </w:r>
      <w:r>
        <w:rPr>
          <w:spacing w:val="-4"/>
        </w:rPr>
        <w:t xml:space="preserve"> </w:t>
      </w:r>
      <w:r>
        <w:t>the</w:t>
      </w:r>
      <w:r>
        <w:rPr>
          <w:spacing w:val="-4"/>
        </w:rPr>
        <w:t xml:space="preserve"> </w:t>
      </w:r>
      <w:r>
        <w:t>last</w:t>
      </w:r>
      <w:r>
        <w:rPr>
          <w:spacing w:val="-2"/>
        </w:rPr>
        <w:t xml:space="preserve"> </w:t>
      </w:r>
      <w:r>
        <w:t>2</w:t>
      </w:r>
      <w:r>
        <w:rPr>
          <w:spacing w:val="-4"/>
        </w:rPr>
        <w:t xml:space="preserve"> </w:t>
      </w:r>
      <w:r>
        <w:t>weeks,</w:t>
      </w:r>
      <w:r>
        <w:rPr>
          <w:spacing w:val="-3"/>
        </w:rPr>
        <w:t xml:space="preserve"> </w:t>
      </w:r>
      <w:r>
        <w:t>the</w:t>
      </w:r>
      <w:r>
        <w:rPr>
          <w:spacing w:val="-4"/>
        </w:rPr>
        <w:t xml:space="preserve"> </w:t>
      </w:r>
      <w:r>
        <w:t>last</w:t>
      </w:r>
      <w:r>
        <w:rPr>
          <w:spacing w:val="-4"/>
        </w:rPr>
        <w:t xml:space="preserve"> </w:t>
      </w:r>
      <w:r>
        <w:t>month,</w:t>
      </w:r>
      <w:r>
        <w:rPr>
          <w:spacing w:val="-3"/>
        </w:rPr>
        <w:t xml:space="preserve"> </w:t>
      </w:r>
      <w:r>
        <w:t>the</w:t>
      </w:r>
      <w:r>
        <w:rPr>
          <w:spacing w:val="-1"/>
        </w:rPr>
        <w:t xml:space="preserve"> </w:t>
      </w:r>
      <w:r>
        <w:t>last</w:t>
      </w:r>
      <w:r>
        <w:rPr>
          <w:spacing w:val="-4"/>
        </w:rPr>
        <w:t xml:space="preserve"> </w:t>
      </w:r>
      <w:r>
        <w:t>6</w:t>
      </w:r>
      <w:r>
        <w:rPr>
          <w:spacing w:val="-3"/>
        </w:rPr>
        <w:t xml:space="preserve"> </w:t>
      </w:r>
      <w:r>
        <w:t>months,</w:t>
      </w:r>
      <w:r>
        <w:rPr>
          <w:spacing w:val="-3"/>
        </w:rPr>
        <w:t xml:space="preserve"> </w:t>
      </w:r>
      <w:r>
        <w:t>and</w:t>
      </w:r>
      <w:r>
        <w:rPr>
          <w:spacing w:val="-1"/>
        </w:rPr>
        <w:t xml:space="preserve"> </w:t>
      </w:r>
      <w:r>
        <w:t>the</w:t>
      </w:r>
      <w:r>
        <w:rPr>
          <w:spacing w:val="-4"/>
        </w:rPr>
        <w:t xml:space="preserve"> </w:t>
      </w:r>
      <w:r>
        <w:t>last</w:t>
      </w:r>
      <w:r>
        <w:rPr>
          <w:spacing w:val="-4"/>
        </w:rPr>
        <w:t xml:space="preserve"> </w:t>
      </w:r>
      <w:r>
        <w:t>year.</w:t>
      </w:r>
      <w:r>
        <w:rPr>
          <w:spacing w:val="-3"/>
        </w:rPr>
        <w:t xml:space="preserve"> </w:t>
      </w:r>
      <w:r>
        <w:t>Each</w:t>
      </w:r>
      <w:r>
        <w:rPr>
          <w:spacing w:val="-4"/>
        </w:rPr>
        <w:t xml:space="preserve"> </w:t>
      </w:r>
      <w:r>
        <w:t>diagnosis</w:t>
      </w:r>
      <w:r>
        <w:rPr>
          <w:spacing w:val="-1"/>
        </w:rPr>
        <w:t xml:space="preserve"> </w:t>
      </w:r>
      <w:r>
        <w:t>is based</w:t>
      </w:r>
      <w:r>
        <w:rPr>
          <w:spacing w:val="-1"/>
        </w:rPr>
        <w:t xml:space="preserve"> </w:t>
      </w:r>
      <w:r>
        <w:t>on</w:t>
      </w:r>
      <w:r>
        <w:rPr>
          <w:spacing w:val="-1"/>
        </w:rPr>
        <w:t xml:space="preserve"> </w:t>
      </w:r>
      <w:r>
        <w:t>clients'</w:t>
      </w:r>
      <w:r>
        <w:rPr>
          <w:spacing w:val="-1"/>
        </w:rPr>
        <w:t xml:space="preserve"> </w:t>
      </w:r>
      <w:r>
        <w:t>meeting a</w:t>
      </w:r>
      <w:r>
        <w:rPr>
          <w:spacing w:val="-1"/>
        </w:rPr>
        <w:t xml:space="preserve"> </w:t>
      </w:r>
      <w:r>
        <w:t>minimum number of criteria. Since</w:t>
      </w:r>
      <w:r>
        <w:rPr>
          <w:spacing w:val="-1"/>
        </w:rPr>
        <w:t xml:space="preserve"> </w:t>
      </w:r>
      <w:r>
        <w:t>clients</w:t>
      </w:r>
      <w:r>
        <w:rPr>
          <w:spacing w:val="-1"/>
        </w:rPr>
        <w:t xml:space="preserve"> </w:t>
      </w:r>
      <w:r>
        <w:t>need not meet</w:t>
      </w:r>
      <w:r>
        <w:rPr>
          <w:spacing w:val="-1"/>
        </w:rPr>
        <w:t xml:space="preserve"> </w:t>
      </w:r>
      <w:r>
        <w:t>all</w:t>
      </w:r>
      <w:r>
        <w:rPr>
          <w:spacing w:val="-2"/>
        </w:rPr>
        <w:t xml:space="preserve"> </w:t>
      </w:r>
      <w:r>
        <w:t>criteria, individuals may be assessed for the severity of each diagnosis by counting how many of the criteria they meet. Across diagnoses, severity may be determined by the number of different</w:t>
      </w:r>
    </w:p>
    <w:p w14:paraId="2DC2B102" w14:textId="77777777" w:rsidR="004C2CEC" w:rsidRDefault="004C2CEC">
      <w:pPr>
        <w:spacing w:line="448" w:lineRule="auto"/>
        <w:sectPr w:rsidR="004C2CEC">
          <w:pgSz w:w="12240" w:h="15840"/>
          <w:pgMar w:top="1500" w:right="1180" w:bottom="280" w:left="1240" w:header="720" w:footer="720" w:gutter="0"/>
          <w:cols w:space="720"/>
        </w:sectPr>
      </w:pPr>
    </w:p>
    <w:p w14:paraId="210D69D4" w14:textId="77777777" w:rsidR="004C2CEC" w:rsidRDefault="00566D83">
      <w:pPr>
        <w:pStyle w:val="BodyText"/>
        <w:spacing w:before="143" w:line="448" w:lineRule="auto"/>
        <w:ind w:left="200" w:right="308"/>
      </w:pPr>
      <w:r>
        <w:lastRenderedPageBreak/>
        <w:t>diagnoses present, the total number of symptoms, how many years they have had the symptoms,</w:t>
      </w:r>
      <w:r>
        <w:rPr>
          <w:spacing w:val="-2"/>
        </w:rPr>
        <w:t xml:space="preserve"> </w:t>
      </w:r>
      <w:r>
        <w:t>and</w:t>
      </w:r>
      <w:r>
        <w:rPr>
          <w:spacing w:val="-3"/>
        </w:rPr>
        <w:t xml:space="preserve"> </w:t>
      </w:r>
      <w:r>
        <w:t>the</w:t>
      </w:r>
      <w:r>
        <w:rPr>
          <w:spacing w:val="-3"/>
        </w:rPr>
        <w:t xml:space="preserve"> </w:t>
      </w:r>
      <w:r>
        <w:t>degree</w:t>
      </w:r>
      <w:r>
        <w:rPr>
          <w:spacing w:val="-3"/>
        </w:rPr>
        <w:t xml:space="preserve"> </w:t>
      </w:r>
      <w:r>
        <w:t>of</w:t>
      </w:r>
      <w:r>
        <w:rPr>
          <w:spacing w:val="-2"/>
        </w:rPr>
        <w:t xml:space="preserve"> </w:t>
      </w:r>
      <w:r>
        <w:t>functional</w:t>
      </w:r>
      <w:r>
        <w:rPr>
          <w:spacing w:val="-4"/>
        </w:rPr>
        <w:t xml:space="preserve"> </w:t>
      </w:r>
      <w:r>
        <w:t>impairment.</w:t>
      </w:r>
      <w:r>
        <w:rPr>
          <w:spacing w:val="-2"/>
        </w:rPr>
        <w:t xml:space="preserve"> </w:t>
      </w:r>
      <w:r>
        <w:t>DIS</w:t>
      </w:r>
      <w:r>
        <w:rPr>
          <w:spacing w:val="-2"/>
        </w:rPr>
        <w:t xml:space="preserve"> </w:t>
      </w:r>
      <w:r>
        <w:t>also</w:t>
      </w:r>
      <w:r>
        <w:rPr>
          <w:spacing w:val="-3"/>
        </w:rPr>
        <w:t xml:space="preserve"> </w:t>
      </w:r>
      <w:r>
        <w:t>asks</w:t>
      </w:r>
      <w:r>
        <w:rPr>
          <w:spacing w:val="-3"/>
        </w:rPr>
        <w:t xml:space="preserve"> </w:t>
      </w:r>
      <w:r>
        <w:t>for</w:t>
      </w:r>
      <w:r>
        <w:rPr>
          <w:spacing w:val="-2"/>
        </w:rPr>
        <w:t xml:space="preserve"> </w:t>
      </w:r>
      <w:r>
        <w:t>the</w:t>
      </w:r>
      <w:r>
        <w:rPr>
          <w:spacing w:val="-3"/>
        </w:rPr>
        <w:t xml:space="preserve"> </w:t>
      </w:r>
      <w:r>
        <w:t>age</w:t>
      </w:r>
      <w:r>
        <w:rPr>
          <w:spacing w:val="-3"/>
        </w:rPr>
        <w:t xml:space="preserve"> </w:t>
      </w:r>
      <w:r>
        <w:t>at</w:t>
      </w:r>
      <w:r>
        <w:rPr>
          <w:spacing w:val="-3"/>
        </w:rPr>
        <w:t xml:space="preserve"> </w:t>
      </w:r>
      <w:r>
        <w:t>time</w:t>
      </w:r>
      <w:r>
        <w:rPr>
          <w:spacing w:val="-2"/>
        </w:rPr>
        <w:t xml:space="preserve"> </w:t>
      </w:r>
      <w:r>
        <w:t>of</w:t>
      </w:r>
      <w:r>
        <w:rPr>
          <w:spacing w:val="-2"/>
        </w:rPr>
        <w:t xml:space="preserve"> </w:t>
      </w:r>
      <w:r>
        <w:t>the</w:t>
      </w:r>
      <w:r>
        <w:rPr>
          <w:spacing w:val="-3"/>
        </w:rPr>
        <w:t xml:space="preserve"> </w:t>
      </w:r>
      <w:r>
        <w:t>last symptom, the age at which the first symptom appeared, and whether m</w:t>
      </w:r>
      <w:r>
        <w:t>edical care was ever sought for the symptoms. Virtually all response categories are close-ended and precoded, with explicit instructions. After the interviewer follows these instructions, a computer makes the actual diagnosis. The computer also provides in</w:t>
      </w:r>
      <w:r>
        <w:t>formation such as the age of onset and termination of syndromes, the total number of symptoms ever manifested, diagnosis with earliest onset, total number of lifetime diagnoses, and the number of types of current diagnoses (</w:t>
      </w:r>
      <w:hyperlink r:id="rId389">
        <w:r>
          <w:rPr>
            <w:u w:val="single"/>
          </w:rPr>
          <w:t>Robins et al., 1981</w:t>
        </w:r>
      </w:hyperlink>
      <w:r>
        <w:t>).</w:t>
      </w:r>
    </w:p>
    <w:p w14:paraId="1AA1A42A" w14:textId="77777777" w:rsidR="004C2CEC" w:rsidRDefault="004C2CEC">
      <w:pPr>
        <w:pStyle w:val="BodyText"/>
        <w:spacing w:before="12"/>
        <w:rPr>
          <w:sz w:val="26"/>
        </w:rPr>
      </w:pPr>
    </w:p>
    <w:p w14:paraId="462390EF" w14:textId="77777777" w:rsidR="004C2CEC" w:rsidRDefault="00566D83">
      <w:pPr>
        <w:ind w:left="200"/>
        <w:rPr>
          <w:b/>
          <w:sz w:val="15"/>
        </w:rPr>
      </w:pPr>
      <w:r>
        <w:rPr>
          <w:b/>
          <w:sz w:val="15"/>
        </w:rPr>
        <w:t>Mini</w:t>
      </w:r>
      <w:r>
        <w:rPr>
          <w:b/>
          <w:spacing w:val="-15"/>
          <w:sz w:val="15"/>
        </w:rPr>
        <w:t xml:space="preserve"> </w:t>
      </w:r>
      <w:r>
        <w:rPr>
          <w:b/>
          <w:sz w:val="15"/>
        </w:rPr>
        <w:t>International</w:t>
      </w:r>
      <w:r>
        <w:rPr>
          <w:b/>
          <w:spacing w:val="-11"/>
          <w:sz w:val="15"/>
        </w:rPr>
        <w:t xml:space="preserve"> </w:t>
      </w:r>
      <w:r>
        <w:rPr>
          <w:b/>
          <w:sz w:val="15"/>
        </w:rPr>
        <w:t>Neuropsychiatric</w:t>
      </w:r>
      <w:r>
        <w:rPr>
          <w:b/>
          <w:spacing w:val="-13"/>
          <w:sz w:val="15"/>
        </w:rPr>
        <w:t xml:space="preserve"> </w:t>
      </w:r>
      <w:r>
        <w:rPr>
          <w:b/>
          <w:sz w:val="15"/>
        </w:rPr>
        <w:t>Interview</w:t>
      </w:r>
      <w:r>
        <w:rPr>
          <w:b/>
          <w:spacing w:val="-12"/>
          <w:sz w:val="15"/>
        </w:rPr>
        <w:t xml:space="preserve"> </w:t>
      </w:r>
      <w:r>
        <w:rPr>
          <w:b/>
          <w:spacing w:val="-2"/>
          <w:sz w:val="15"/>
        </w:rPr>
        <w:t>(MINI)</w:t>
      </w:r>
    </w:p>
    <w:p w14:paraId="5D7C0B12" w14:textId="77777777" w:rsidR="004C2CEC" w:rsidRDefault="004C2CEC">
      <w:pPr>
        <w:pStyle w:val="BodyText"/>
        <w:rPr>
          <w:b/>
          <w:sz w:val="18"/>
        </w:rPr>
      </w:pPr>
    </w:p>
    <w:p w14:paraId="7AC1A11B" w14:textId="77777777" w:rsidR="004C2CEC" w:rsidRDefault="004C2CEC">
      <w:pPr>
        <w:pStyle w:val="BodyText"/>
        <w:spacing w:before="9"/>
        <w:rPr>
          <w:b/>
          <w:sz w:val="21"/>
        </w:rPr>
      </w:pPr>
    </w:p>
    <w:p w14:paraId="714E7467" w14:textId="77777777" w:rsidR="004C2CEC" w:rsidRDefault="00566D83">
      <w:pPr>
        <w:pStyle w:val="BodyText"/>
        <w:spacing w:line="448" w:lineRule="auto"/>
        <w:ind w:left="200" w:right="303"/>
      </w:pPr>
      <w:r>
        <w:t>MINI</w:t>
      </w:r>
      <w:r>
        <w:rPr>
          <w:spacing w:val="-4"/>
        </w:rPr>
        <w:t xml:space="preserve"> </w:t>
      </w:r>
      <w:r>
        <w:t>was</w:t>
      </w:r>
      <w:r>
        <w:rPr>
          <w:spacing w:val="-4"/>
        </w:rPr>
        <w:t xml:space="preserve"> </w:t>
      </w:r>
      <w:r>
        <w:t>designed</w:t>
      </w:r>
      <w:r>
        <w:rPr>
          <w:spacing w:val="-2"/>
        </w:rPr>
        <w:t xml:space="preserve"> </w:t>
      </w:r>
      <w:r>
        <w:t>as</w:t>
      </w:r>
      <w:r>
        <w:rPr>
          <w:spacing w:val="-4"/>
        </w:rPr>
        <w:t xml:space="preserve"> </w:t>
      </w:r>
      <w:r>
        <w:t>a</w:t>
      </w:r>
      <w:r>
        <w:rPr>
          <w:spacing w:val="-2"/>
        </w:rPr>
        <w:t xml:space="preserve"> </w:t>
      </w:r>
      <w:r>
        <w:t>brief</w:t>
      </w:r>
      <w:r>
        <w:rPr>
          <w:spacing w:val="-3"/>
        </w:rPr>
        <w:t xml:space="preserve"> </w:t>
      </w:r>
      <w:r>
        <w:t>structured</w:t>
      </w:r>
      <w:r>
        <w:rPr>
          <w:spacing w:val="-4"/>
        </w:rPr>
        <w:t xml:space="preserve"> </w:t>
      </w:r>
      <w:r>
        <w:t>interview</w:t>
      </w:r>
      <w:r>
        <w:rPr>
          <w:spacing w:val="-1"/>
        </w:rPr>
        <w:t xml:space="preserve"> </w:t>
      </w:r>
      <w:r>
        <w:t>to</w:t>
      </w:r>
      <w:r>
        <w:rPr>
          <w:spacing w:val="-3"/>
        </w:rPr>
        <w:t xml:space="preserve"> </w:t>
      </w:r>
      <w:r>
        <w:t>screen</w:t>
      </w:r>
      <w:r>
        <w:rPr>
          <w:spacing w:val="-3"/>
        </w:rPr>
        <w:t xml:space="preserve"> </w:t>
      </w:r>
      <w:r>
        <w:t>for</w:t>
      </w:r>
      <w:r>
        <w:rPr>
          <w:spacing w:val="-3"/>
        </w:rPr>
        <w:t xml:space="preserve"> </w:t>
      </w:r>
      <w:r>
        <w:t>the</w:t>
      </w:r>
      <w:r>
        <w:rPr>
          <w:spacing w:val="-4"/>
        </w:rPr>
        <w:t xml:space="preserve"> </w:t>
      </w:r>
      <w:r>
        <w:t>major</w:t>
      </w:r>
      <w:r>
        <w:rPr>
          <w:spacing w:val="-1"/>
        </w:rPr>
        <w:t xml:space="preserve"> </w:t>
      </w:r>
      <w:r>
        <w:t>psychiatric</w:t>
      </w:r>
      <w:r>
        <w:rPr>
          <w:spacing w:val="-4"/>
        </w:rPr>
        <w:t xml:space="preserve"> </w:t>
      </w:r>
      <w:r>
        <w:t>disorders</w:t>
      </w:r>
      <w:r>
        <w:rPr>
          <w:spacing w:val="-4"/>
        </w:rPr>
        <w:t xml:space="preserve"> </w:t>
      </w:r>
      <w:r>
        <w:t>in DSM-IV (</w:t>
      </w:r>
      <w:hyperlink r:id="rId390">
        <w:r>
          <w:rPr>
            <w:u w:val="single"/>
          </w:rPr>
          <w:t>Sheehan et al., 1994</w:t>
        </w:r>
      </w:hyperlink>
      <w:r>
        <w:t>). It contains 120 questions covering 17 Axis I disorders from</w:t>
      </w:r>
    </w:p>
    <w:p w14:paraId="69D48D53" w14:textId="77777777" w:rsidR="004C2CEC" w:rsidRDefault="00566D83">
      <w:pPr>
        <w:pStyle w:val="BodyText"/>
        <w:spacing w:line="448" w:lineRule="auto"/>
        <w:ind w:left="200" w:right="275"/>
      </w:pPr>
      <w:r>
        <w:t xml:space="preserve">DSM-IV. Unlike longer interviews, MINI focuses on a core set </w:t>
      </w:r>
      <w:r>
        <w:t>of diagnostic questions for each disorder and considers only those timeframes that are useful in making decisions in clinical settings. MINI has two to four screening questions per disorder with followup questions for positively endorsed screening question</w:t>
      </w:r>
      <w:r>
        <w:t>s. MINI assesses information regarding major depressive episodes,</w:t>
      </w:r>
      <w:r>
        <w:rPr>
          <w:spacing w:val="-6"/>
        </w:rPr>
        <w:t xml:space="preserve"> </w:t>
      </w:r>
      <w:r>
        <w:t>dysthymia,</w:t>
      </w:r>
      <w:r>
        <w:rPr>
          <w:spacing w:val="-6"/>
        </w:rPr>
        <w:t xml:space="preserve"> </w:t>
      </w:r>
      <w:r>
        <w:t>mania,</w:t>
      </w:r>
      <w:r>
        <w:rPr>
          <w:spacing w:val="-3"/>
        </w:rPr>
        <w:t xml:space="preserve"> </w:t>
      </w:r>
      <w:r>
        <w:t>anxiety</w:t>
      </w:r>
      <w:r>
        <w:rPr>
          <w:spacing w:val="-6"/>
        </w:rPr>
        <w:t xml:space="preserve"> </w:t>
      </w:r>
      <w:r>
        <w:t>disorders,</w:t>
      </w:r>
      <w:r>
        <w:rPr>
          <w:spacing w:val="-6"/>
        </w:rPr>
        <w:t xml:space="preserve"> </w:t>
      </w:r>
      <w:r>
        <w:t>obsessive-compulsive</w:t>
      </w:r>
      <w:r>
        <w:rPr>
          <w:spacing w:val="-6"/>
        </w:rPr>
        <w:t xml:space="preserve"> </w:t>
      </w:r>
      <w:r>
        <w:t>disorder,</w:t>
      </w:r>
      <w:r>
        <w:rPr>
          <w:spacing w:val="-6"/>
        </w:rPr>
        <w:t xml:space="preserve"> </w:t>
      </w:r>
      <w:r>
        <w:t>substance</w:t>
      </w:r>
      <w:r>
        <w:rPr>
          <w:spacing w:val="-7"/>
        </w:rPr>
        <w:t xml:space="preserve"> </w:t>
      </w:r>
      <w:r>
        <w:t xml:space="preserve">abuse disorders, psychotic disorder, anorexia nervosa, bulimia nervosa, PTSD, suicidality, antisocial disorder, somatization disorder, and attention deficit-hyperactivity disorder. MINI has high validation and reliability scores and can be administered in </w:t>
      </w:r>
      <w:r>
        <w:t>approximately 15 minutes (</w:t>
      </w:r>
      <w:hyperlink r:id="rId391">
        <w:r>
          <w:rPr>
            <w:u w:val="single"/>
          </w:rPr>
          <w:t>Sheehan</w:t>
        </w:r>
      </w:hyperlink>
      <w:r>
        <w:t xml:space="preserve"> </w:t>
      </w:r>
      <w:hyperlink r:id="rId392">
        <w:r>
          <w:rPr>
            <w:u w:val="single"/>
          </w:rPr>
          <w:t>et al., 1994</w:t>
        </w:r>
      </w:hyperlink>
      <w:r>
        <w:t>). A com</w:t>
      </w:r>
      <w:r>
        <w:t>puterized</w:t>
      </w:r>
      <w:r>
        <w:rPr>
          <w:spacing w:val="-1"/>
        </w:rPr>
        <w:t xml:space="preserve"> </w:t>
      </w:r>
      <w:r>
        <w:t>version of MINI is</w:t>
      </w:r>
      <w:r>
        <w:rPr>
          <w:spacing w:val="-1"/>
        </w:rPr>
        <w:t xml:space="preserve"> </w:t>
      </w:r>
      <w:r>
        <w:t>available that</w:t>
      </w:r>
      <w:r>
        <w:rPr>
          <w:spacing w:val="-1"/>
        </w:rPr>
        <w:t xml:space="preserve"> </w:t>
      </w:r>
      <w:r>
        <w:t>can be</w:t>
      </w:r>
      <w:r>
        <w:rPr>
          <w:spacing w:val="-1"/>
        </w:rPr>
        <w:t xml:space="preserve"> </w:t>
      </w:r>
      <w:r>
        <w:t>administered</w:t>
      </w:r>
      <w:r>
        <w:rPr>
          <w:spacing w:val="-1"/>
        </w:rPr>
        <w:t xml:space="preserve"> </w:t>
      </w:r>
      <w:r>
        <w:t>by the</w:t>
      </w:r>
      <w:r>
        <w:rPr>
          <w:spacing w:val="-1"/>
        </w:rPr>
        <w:t xml:space="preserve"> </w:t>
      </w:r>
      <w:r>
        <w:t>client or the paraprofessional.</w:t>
      </w:r>
    </w:p>
    <w:p w14:paraId="1A3E9760" w14:textId="77777777" w:rsidR="004C2CEC" w:rsidRDefault="004C2CEC">
      <w:pPr>
        <w:pStyle w:val="BodyText"/>
        <w:spacing w:before="4"/>
        <w:rPr>
          <w:sz w:val="23"/>
        </w:rPr>
      </w:pPr>
    </w:p>
    <w:p w14:paraId="6E41F8C4" w14:textId="77777777" w:rsidR="004C2CEC" w:rsidRDefault="00566D83">
      <w:pPr>
        <w:pStyle w:val="BodyText"/>
        <w:spacing w:before="1" w:line="448" w:lineRule="auto"/>
        <w:ind w:left="200" w:right="275"/>
      </w:pPr>
      <w:r>
        <w:t>There</w:t>
      </w:r>
      <w:r>
        <w:rPr>
          <w:spacing w:val="-3"/>
        </w:rPr>
        <w:t xml:space="preserve"> </w:t>
      </w:r>
      <w:r>
        <w:t>is</w:t>
      </w:r>
      <w:r>
        <w:rPr>
          <w:spacing w:val="-4"/>
        </w:rPr>
        <w:t xml:space="preserve"> </w:t>
      </w:r>
      <w:r>
        <w:t>also</w:t>
      </w:r>
      <w:r>
        <w:rPr>
          <w:spacing w:val="-4"/>
        </w:rPr>
        <w:t xml:space="preserve"> </w:t>
      </w:r>
      <w:r>
        <w:t>MINI</w:t>
      </w:r>
      <w:r>
        <w:rPr>
          <w:spacing w:val="-2"/>
        </w:rPr>
        <w:t xml:space="preserve"> </w:t>
      </w:r>
      <w:r>
        <w:t>Plus,</w:t>
      </w:r>
      <w:r>
        <w:rPr>
          <w:spacing w:val="-3"/>
        </w:rPr>
        <w:t xml:space="preserve"> </w:t>
      </w:r>
      <w:r>
        <w:t>which</w:t>
      </w:r>
      <w:r>
        <w:rPr>
          <w:spacing w:val="-1"/>
        </w:rPr>
        <w:t xml:space="preserve"> </w:t>
      </w:r>
      <w:r>
        <w:t>is</w:t>
      </w:r>
      <w:r>
        <w:rPr>
          <w:spacing w:val="-4"/>
        </w:rPr>
        <w:t xml:space="preserve"> </w:t>
      </w:r>
      <w:r>
        <w:t>a</w:t>
      </w:r>
      <w:r>
        <w:rPr>
          <w:spacing w:val="-5"/>
        </w:rPr>
        <w:t xml:space="preserve"> </w:t>
      </w:r>
      <w:r>
        <w:t>more</w:t>
      </w:r>
      <w:r>
        <w:rPr>
          <w:spacing w:val="-3"/>
        </w:rPr>
        <w:t xml:space="preserve"> </w:t>
      </w:r>
      <w:r>
        <w:t>elaborate,</w:t>
      </w:r>
      <w:r>
        <w:rPr>
          <w:spacing w:val="-3"/>
        </w:rPr>
        <w:t xml:space="preserve"> </w:t>
      </w:r>
      <w:r>
        <w:t>detailed</w:t>
      </w:r>
      <w:r>
        <w:rPr>
          <w:spacing w:val="-4"/>
        </w:rPr>
        <w:t xml:space="preserve"> </w:t>
      </w:r>
      <w:r>
        <w:t>structured</w:t>
      </w:r>
      <w:r>
        <w:rPr>
          <w:spacing w:val="-1"/>
        </w:rPr>
        <w:t xml:space="preserve"> </w:t>
      </w:r>
      <w:r>
        <w:t>interview</w:t>
      </w:r>
      <w:r>
        <w:rPr>
          <w:spacing w:val="-3"/>
        </w:rPr>
        <w:t xml:space="preserve"> </w:t>
      </w:r>
      <w:r>
        <w:t>than</w:t>
      </w:r>
      <w:r>
        <w:rPr>
          <w:spacing w:val="-3"/>
        </w:rPr>
        <w:t xml:space="preserve"> </w:t>
      </w:r>
      <w:r>
        <w:t>the</w:t>
      </w:r>
      <w:r>
        <w:rPr>
          <w:spacing w:val="-3"/>
        </w:rPr>
        <w:t xml:space="preserve"> </w:t>
      </w:r>
      <w:r>
        <w:t>shorter MINI. It elicits all the symptoms listed in the symptom criteria for DSM-IV for 24 major Axis I diagnostic categories, one Axis II disorder, and suicidality. It elicits information on the impairment criteria and about the major subtypes of each dis</w:t>
      </w:r>
      <w:r>
        <w:t>order covered. MINI Plus takes approximately 30 to 45 minutes to administer.</w:t>
      </w:r>
    </w:p>
    <w:p w14:paraId="73F16E90" w14:textId="77777777" w:rsidR="004C2CEC" w:rsidRDefault="004C2CEC">
      <w:pPr>
        <w:spacing w:line="448" w:lineRule="auto"/>
        <w:sectPr w:rsidR="004C2CEC">
          <w:pgSz w:w="12240" w:h="15840"/>
          <w:pgMar w:top="1500" w:right="1180" w:bottom="280" w:left="1240" w:header="720" w:footer="720" w:gutter="0"/>
          <w:cols w:space="720"/>
        </w:sectPr>
      </w:pPr>
    </w:p>
    <w:p w14:paraId="102B71CB" w14:textId="77777777" w:rsidR="004C2CEC" w:rsidRDefault="004C2CEC">
      <w:pPr>
        <w:pStyle w:val="BodyText"/>
        <w:spacing w:before="5"/>
        <w:rPr>
          <w:sz w:val="15"/>
        </w:rPr>
      </w:pPr>
    </w:p>
    <w:p w14:paraId="6DB92660" w14:textId="77777777" w:rsidR="004C2CEC" w:rsidRDefault="00566D83">
      <w:pPr>
        <w:ind w:left="200"/>
        <w:rPr>
          <w:b/>
          <w:sz w:val="15"/>
        </w:rPr>
      </w:pPr>
      <w:r>
        <w:rPr>
          <w:b/>
          <w:sz w:val="15"/>
        </w:rPr>
        <w:t>Psychiatric</w:t>
      </w:r>
      <w:r>
        <w:rPr>
          <w:b/>
          <w:spacing w:val="-13"/>
          <w:sz w:val="15"/>
        </w:rPr>
        <w:t xml:space="preserve"> </w:t>
      </w:r>
      <w:r>
        <w:rPr>
          <w:b/>
          <w:sz w:val="15"/>
        </w:rPr>
        <w:t>Research</w:t>
      </w:r>
      <w:r>
        <w:rPr>
          <w:b/>
          <w:spacing w:val="-8"/>
          <w:sz w:val="15"/>
        </w:rPr>
        <w:t xml:space="preserve"> </w:t>
      </w:r>
      <w:r>
        <w:rPr>
          <w:b/>
          <w:sz w:val="15"/>
        </w:rPr>
        <w:t>Interview</w:t>
      </w:r>
      <w:r>
        <w:rPr>
          <w:b/>
          <w:spacing w:val="-11"/>
          <w:sz w:val="15"/>
        </w:rPr>
        <w:t xml:space="preserve"> </w:t>
      </w:r>
      <w:r>
        <w:rPr>
          <w:b/>
          <w:sz w:val="15"/>
        </w:rPr>
        <w:t>for</w:t>
      </w:r>
      <w:r>
        <w:rPr>
          <w:b/>
          <w:spacing w:val="-10"/>
          <w:sz w:val="15"/>
        </w:rPr>
        <w:t xml:space="preserve"> </w:t>
      </w:r>
      <w:r>
        <w:rPr>
          <w:b/>
          <w:sz w:val="15"/>
        </w:rPr>
        <w:t>Substance</w:t>
      </w:r>
      <w:r>
        <w:rPr>
          <w:b/>
          <w:spacing w:val="-10"/>
          <w:sz w:val="15"/>
        </w:rPr>
        <w:t xml:space="preserve"> </w:t>
      </w:r>
      <w:r>
        <w:rPr>
          <w:b/>
          <w:sz w:val="15"/>
        </w:rPr>
        <w:t>and</w:t>
      </w:r>
      <w:r>
        <w:rPr>
          <w:b/>
          <w:spacing w:val="-10"/>
          <w:sz w:val="15"/>
        </w:rPr>
        <w:t xml:space="preserve"> </w:t>
      </w:r>
      <w:r>
        <w:rPr>
          <w:b/>
          <w:sz w:val="15"/>
        </w:rPr>
        <w:t>Mental</w:t>
      </w:r>
      <w:r>
        <w:rPr>
          <w:b/>
          <w:spacing w:val="-8"/>
          <w:sz w:val="15"/>
        </w:rPr>
        <w:t xml:space="preserve"> </w:t>
      </w:r>
      <w:r>
        <w:rPr>
          <w:b/>
          <w:sz w:val="15"/>
        </w:rPr>
        <w:t>HealthDisorders</w:t>
      </w:r>
      <w:r>
        <w:rPr>
          <w:b/>
          <w:spacing w:val="-11"/>
          <w:sz w:val="15"/>
        </w:rPr>
        <w:t xml:space="preserve"> </w:t>
      </w:r>
      <w:r>
        <w:rPr>
          <w:b/>
          <w:spacing w:val="-2"/>
          <w:sz w:val="15"/>
        </w:rPr>
        <w:t>(PRISM)</w:t>
      </w:r>
    </w:p>
    <w:p w14:paraId="73022277" w14:textId="77777777" w:rsidR="004C2CEC" w:rsidRDefault="004C2CEC">
      <w:pPr>
        <w:pStyle w:val="BodyText"/>
        <w:rPr>
          <w:b/>
          <w:sz w:val="18"/>
        </w:rPr>
      </w:pPr>
    </w:p>
    <w:p w14:paraId="33F11728" w14:textId="77777777" w:rsidR="004C2CEC" w:rsidRDefault="004C2CEC">
      <w:pPr>
        <w:pStyle w:val="BodyText"/>
        <w:rPr>
          <w:b/>
          <w:sz w:val="22"/>
        </w:rPr>
      </w:pPr>
    </w:p>
    <w:p w14:paraId="431230F9" w14:textId="77777777" w:rsidR="004C2CEC" w:rsidRDefault="00566D83">
      <w:pPr>
        <w:pStyle w:val="BodyText"/>
        <w:spacing w:line="448" w:lineRule="auto"/>
        <w:ind w:left="200" w:right="286"/>
      </w:pPr>
      <w:r>
        <w:t>PRISM is a psychiatric diagnostic interview designed to produce diagnoses of DSM-IV mental health and substance-related disorders (</w:t>
      </w:r>
      <w:hyperlink r:id="rId393">
        <w:r>
          <w:rPr>
            <w:u w:val="single"/>
          </w:rPr>
          <w:t>Hasin et al., 1992</w:t>
        </w:r>
      </w:hyperlink>
      <w:r>
        <w:t xml:space="preserve">, </w:t>
      </w:r>
      <w:hyperlink r:id="rId394">
        <w:r>
          <w:rPr>
            <w:u w:val="single"/>
          </w:rPr>
          <w:t>1996</w:t>
        </w:r>
      </w:hyperlink>
      <w:r>
        <w:t>). The PRISM includes a systematic set of procedures for differentiating primary disorders, substance-induced disorders, and the expected effects of intoxi</w:t>
      </w:r>
      <w:r>
        <w:t>cation and withdrawal. There are two formats for PRISM. The DSM-IV PRISM assesses for substance dependence and abuse, primary affective disorders, primary anxiety disorders, primary psychotic disorders, eating disorders, personality disorders, and</w:t>
      </w:r>
      <w:r>
        <w:rPr>
          <w:spacing w:val="-4"/>
        </w:rPr>
        <w:t xml:space="preserve"> </w:t>
      </w:r>
      <w:r>
        <w:t>substanc</w:t>
      </w:r>
      <w:r>
        <w:t>e-induced</w:t>
      </w:r>
      <w:r>
        <w:rPr>
          <w:spacing w:val="-5"/>
        </w:rPr>
        <w:t xml:space="preserve"> </w:t>
      </w:r>
      <w:r>
        <w:t>disorders.</w:t>
      </w:r>
      <w:r>
        <w:rPr>
          <w:spacing w:val="-4"/>
        </w:rPr>
        <w:t xml:space="preserve"> </w:t>
      </w:r>
      <w:r>
        <w:t>The</w:t>
      </w:r>
      <w:r>
        <w:rPr>
          <w:spacing w:val="-4"/>
        </w:rPr>
        <w:t xml:space="preserve"> </w:t>
      </w:r>
      <w:r>
        <w:t>PRISM-Longitudinal</w:t>
      </w:r>
      <w:r>
        <w:rPr>
          <w:spacing w:val="-6"/>
        </w:rPr>
        <w:t xml:space="preserve"> </w:t>
      </w:r>
      <w:r>
        <w:t>(PRISM-L)</w:t>
      </w:r>
      <w:r>
        <w:rPr>
          <w:spacing w:val="-4"/>
        </w:rPr>
        <w:t xml:space="preserve"> </w:t>
      </w:r>
      <w:r>
        <w:t>is</w:t>
      </w:r>
      <w:r>
        <w:rPr>
          <w:spacing w:val="-5"/>
        </w:rPr>
        <w:t xml:space="preserve"> </w:t>
      </w:r>
      <w:r>
        <w:t>designed</w:t>
      </w:r>
      <w:r>
        <w:rPr>
          <w:spacing w:val="-5"/>
        </w:rPr>
        <w:t xml:space="preserve"> </w:t>
      </w:r>
      <w:r>
        <w:t>for</w:t>
      </w:r>
      <w:r>
        <w:rPr>
          <w:spacing w:val="-4"/>
        </w:rPr>
        <w:t xml:space="preserve"> </w:t>
      </w:r>
      <w:r>
        <w:t>clinical</w:t>
      </w:r>
      <w:r>
        <w:rPr>
          <w:spacing w:val="-6"/>
        </w:rPr>
        <w:t xml:space="preserve"> </w:t>
      </w:r>
      <w:r>
        <w:t>trials that require collected data on the course of mental health and substance abuse disorders over time. PRISM takes between 90 and 150 minutes to administer, depending on the</w:t>
      </w:r>
      <w:r>
        <w:t xml:space="preserve"> history and response style of the client.</w:t>
      </w:r>
    </w:p>
    <w:p w14:paraId="2BED9953" w14:textId="77777777" w:rsidR="004C2CEC" w:rsidRDefault="004C2CEC">
      <w:pPr>
        <w:pStyle w:val="BodyText"/>
        <w:spacing w:before="10"/>
        <w:rPr>
          <w:sz w:val="26"/>
        </w:rPr>
      </w:pPr>
    </w:p>
    <w:p w14:paraId="551FC8F6" w14:textId="77777777" w:rsidR="004C2CEC" w:rsidRDefault="00566D83">
      <w:pPr>
        <w:ind w:left="200"/>
        <w:rPr>
          <w:b/>
          <w:sz w:val="15"/>
        </w:rPr>
      </w:pPr>
      <w:r>
        <w:rPr>
          <w:b/>
          <w:sz w:val="15"/>
        </w:rPr>
        <w:t>Schedule</w:t>
      </w:r>
      <w:r>
        <w:rPr>
          <w:b/>
          <w:spacing w:val="-12"/>
          <w:sz w:val="15"/>
        </w:rPr>
        <w:t xml:space="preserve"> </w:t>
      </w:r>
      <w:r>
        <w:rPr>
          <w:b/>
          <w:sz w:val="15"/>
        </w:rPr>
        <w:t>for</w:t>
      </w:r>
      <w:r>
        <w:rPr>
          <w:b/>
          <w:spacing w:val="-10"/>
          <w:sz w:val="15"/>
        </w:rPr>
        <w:t xml:space="preserve"> </w:t>
      </w:r>
      <w:r>
        <w:rPr>
          <w:b/>
          <w:sz w:val="15"/>
        </w:rPr>
        <w:t>Affective</w:t>
      </w:r>
      <w:r>
        <w:rPr>
          <w:b/>
          <w:spacing w:val="-9"/>
          <w:sz w:val="15"/>
        </w:rPr>
        <w:t xml:space="preserve"> </w:t>
      </w:r>
      <w:r>
        <w:rPr>
          <w:b/>
          <w:sz w:val="15"/>
        </w:rPr>
        <w:t>Disorders</w:t>
      </w:r>
      <w:r>
        <w:rPr>
          <w:b/>
          <w:spacing w:val="-9"/>
          <w:sz w:val="15"/>
        </w:rPr>
        <w:t xml:space="preserve"> </w:t>
      </w:r>
      <w:r>
        <w:rPr>
          <w:b/>
          <w:sz w:val="15"/>
        </w:rPr>
        <w:t>and</w:t>
      </w:r>
      <w:r>
        <w:rPr>
          <w:b/>
          <w:spacing w:val="-9"/>
          <w:sz w:val="15"/>
        </w:rPr>
        <w:t xml:space="preserve"> </w:t>
      </w:r>
      <w:r>
        <w:rPr>
          <w:b/>
          <w:sz w:val="15"/>
        </w:rPr>
        <w:t>Schizophrenia</w:t>
      </w:r>
      <w:r>
        <w:rPr>
          <w:b/>
          <w:spacing w:val="-10"/>
          <w:sz w:val="15"/>
        </w:rPr>
        <w:t xml:space="preserve"> </w:t>
      </w:r>
      <w:r>
        <w:rPr>
          <w:b/>
          <w:spacing w:val="-2"/>
          <w:sz w:val="15"/>
        </w:rPr>
        <w:t>(SADS)</w:t>
      </w:r>
    </w:p>
    <w:p w14:paraId="3F6D6DF8" w14:textId="77777777" w:rsidR="004C2CEC" w:rsidRDefault="004C2CEC">
      <w:pPr>
        <w:pStyle w:val="BodyText"/>
        <w:rPr>
          <w:b/>
          <w:sz w:val="18"/>
        </w:rPr>
      </w:pPr>
    </w:p>
    <w:p w14:paraId="64208C72" w14:textId="77777777" w:rsidR="004C2CEC" w:rsidRDefault="004C2CEC">
      <w:pPr>
        <w:pStyle w:val="BodyText"/>
        <w:spacing w:before="11"/>
        <w:rPr>
          <w:b/>
          <w:sz w:val="21"/>
        </w:rPr>
      </w:pPr>
    </w:p>
    <w:p w14:paraId="4FB8EAF2" w14:textId="77777777" w:rsidR="004C2CEC" w:rsidRDefault="00566D83">
      <w:pPr>
        <w:pStyle w:val="BodyText"/>
        <w:spacing w:before="1" w:line="448" w:lineRule="auto"/>
        <w:ind w:left="200" w:right="293"/>
      </w:pPr>
      <w:r>
        <w:t xml:space="preserve">SADS provides detailed descriptions of the current episodes of illness, the severity of manifestations of major dimensions of psychopathology, and past </w:t>
      </w:r>
      <w:r>
        <w:t>psychopathology and functioning</w:t>
      </w:r>
      <w:r>
        <w:rPr>
          <w:spacing w:val="-4"/>
        </w:rPr>
        <w:t xml:space="preserve"> </w:t>
      </w:r>
      <w:r>
        <w:t>relevant</w:t>
      </w:r>
      <w:r>
        <w:rPr>
          <w:spacing w:val="-3"/>
        </w:rPr>
        <w:t xml:space="preserve"> </w:t>
      </w:r>
      <w:r>
        <w:t>to</w:t>
      </w:r>
      <w:r>
        <w:rPr>
          <w:spacing w:val="-4"/>
        </w:rPr>
        <w:t xml:space="preserve"> </w:t>
      </w:r>
      <w:r>
        <w:t>an</w:t>
      </w:r>
      <w:r>
        <w:rPr>
          <w:spacing w:val="-3"/>
        </w:rPr>
        <w:t xml:space="preserve"> </w:t>
      </w:r>
      <w:r>
        <w:t>evaluation</w:t>
      </w:r>
      <w:r>
        <w:rPr>
          <w:spacing w:val="-4"/>
        </w:rPr>
        <w:t xml:space="preserve"> </w:t>
      </w:r>
      <w:r>
        <w:t>of</w:t>
      </w:r>
      <w:r>
        <w:rPr>
          <w:spacing w:val="-3"/>
        </w:rPr>
        <w:t xml:space="preserve"> </w:t>
      </w:r>
      <w:r>
        <w:t>diagnosis,</w:t>
      </w:r>
      <w:r>
        <w:rPr>
          <w:spacing w:val="-1"/>
        </w:rPr>
        <w:t xml:space="preserve"> </w:t>
      </w:r>
      <w:r>
        <w:t>prognosis,</w:t>
      </w:r>
      <w:r>
        <w:rPr>
          <w:spacing w:val="-3"/>
        </w:rPr>
        <w:t xml:space="preserve"> </w:t>
      </w:r>
      <w:r>
        <w:t>and</w:t>
      </w:r>
      <w:r>
        <w:rPr>
          <w:spacing w:val="-3"/>
        </w:rPr>
        <w:t xml:space="preserve"> </w:t>
      </w:r>
      <w:r>
        <w:t>overall</w:t>
      </w:r>
      <w:r>
        <w:rPr>
          <w:spacing w:val="-5"/>
        </w:rPr>
        <w:t xml:space="preserve"> </w:t>
      </w:r>
      <w:r>
        <w:t>severity</w:t>
      </w:r>
      <w:r>
        <w:rPr>
          <w:spacing w:val="-3"/>
        </w:rPr>
        <w:t xml:space="preserve"> </w:t>
      </w:r>
      <w:r>
        <w:t>of</w:t>
      </w:r>
      <w:r>
        <w:rPr>
          <w:spacing w:val="-3"/>
        </w:rPr>
        <w:t xml:space="preserve"> </w:t>
      </w:r>
      <w:r>
        <w:t>disturbance. By using a progression of questions and criteria, it also provides information for making diagnoses</w:t>
      </w:r>
      <w:r>
        <w:rPr>
          <w:spacing w:val="-4"/>
        </w:rPr>
        <w:t xml:space="preserve"> </w:t>
      </w:r>
      <w:r>
        <w:t>(</w:t>
      </w:r>
      <w:hyperlink r:id="rId395">
        <w:r>
          <w:rPr>
            <w:u w:val="single"/>
          </w:rPr>
          <w:t>Spitzer</w:t>
        </w:r>
        <w:r>
          <w:rPr>
            <w:spacing w:val="-3"/>
            <w:u w:val="single"/>
          </w:rPr>
          <w:t xml:space="preserve"> </w:t>
        </w:r>
        <w:r>
          <w:rPr>
            <w:u w:val="single"/>
          </w:rPr>
          <w:t>and</w:t>
        </w:r>
        <w:r>
          <w:rPr>
            <w:spacing w:val="-3"/>
            <w:u w:val="single"/>
          </w:rPr>
          <w:t xml:space="preserve"> </w:t>
        </w:r>
        <w:r>
          <w:rPr>
            <w:u w:val="single"/>
          </w:rPr>
          <w:t>Endicott,</w:t>
        </w:r>
        <w:r>
          <w:rPr>
            <w:spacing w:val="-3"/>
            <w:u w:val="single"/>
          </w:rPr>
          <w:t xml:space="preserve"> </w:t>
        </w:r>
        <w:r>
          <w:rPr>
            <w:u w:val="single"/>
          </w:rPr>
          <w:t>1978</w:t>
        </w:r>
      </w:hyperlink>
      <w:r>
        <w:t>).</w:t>
      </w:r>
      <w:r>
        <w:rPr>
          <w:spacing w:val="-3"/>
        </w:rPr>
        <w:t xml:space="preserve"> </w:t>
      </w:r>
      <w:r>
        <w:t>There</w:t>
      </w:r>
      <w:r>
        <w:rPr>
          <w:spacing w:val="-3"/>
        </w:rPr>
        <w:t xml:space="preserve"> </w:t>
      </w:r>
      <w:r>
        <w:t>are</w:t>
      </w:r>
      <w:r>
        <w:rPr>
          <w:spacing w:val="-1"/>
        </w:rPr>
        <w:t xml:space="preserve"> </w:t>
      </w:r>
      <w:r>
        <w:t>va</w:t>
      </w:r>
      <w:r>
        <w:t>rious</w:t>
      </w:r>
      <w:r>
        <w:rPr>
          <w:spacing w:val="-4"/>
        </w:rPr>
        <w:t xml:space="preserve"> </w:t>
      </w:r>
      <w:r>
        <w:t>versions</w:t>
      </w:r>
      <w:r>
        <w:rPr>
          <w:spacing w:val="-4"/>
        </w:rPr>
        <w:t xml:space="preserve"> </w:t>
      </w:r>
      <w:r>
        <w:t>of</w:t>
      </w:r>
      <w:r>
        <w:rPr>
          <w:spacing w:val="-3"/>
        </w:rPr>
        <w:t xml:space="preserve"> </w:t>
      </w:r>
      <w:r>
        <w:t>SADS,</w:t>
      </w:r>
      <w:r>
        <w:rPr>
          <w:spacing w:val="-3"/>
        </w:rPr>
        <w:t xml:space="preserve"> </w:t>
      </w:r>
      <w:r>
        <w:t>some</w:t>
      </w:r>
      <w:r>
        <w:rPr>
          <w:spacing w:val="-4"/>
        </w:rPr>
        <w:t xml:space="preserve"> </w:t>
      </w:r>
      <w:r>
        <w:t>of</w:t>
      </w:r>
      <w:r>
        <w:rPr>
          <w:spacing w:val="-3"/>
        </w:rPr>
        <w:t xml:space="preserve"> </w:t>
      </w:r>
      <w:r>
        <w:t>which</w:t>
      </w:r>
      <w:r>
        <w:rPr>
          <w:spacing w:val="-4"/>
        </w:rPr>
        <w:t xml:space="preserve"> </w:t>
      </w:r>
      <w:r>
        <w:t>have been published and widely used.</w:t>
      </w:r>
    </w:p>
    <w:p w14:paraId="041A3796" w14:textId="77777777" w:rsidR="004C2CEC" w:rsidRDefault="004C2CEC">
      <w:pPr>
        <w:pStyle w:val="BodyText"/>
        <w:spacing w:before="11"/>
        <w:rPr>
          <w:sz w:val="26"/>
        </w:rPr>
      </w:pPr>
    </w:p>
    <w:p w14:paraId="7CD317A8" w14:textId="77777777" w:rsidR="004C2CEC" w:rsidRDefault="00566D83">
      <w:pPr>
        <w:ind w:left="200"/>
        <w:rPr>
          <w:b/>
          <w:sz w:val="15"/>
        </w:rPr>
      </w:pPr>
      <w:r>
        <w:rPr>
          <w:b/>
          <w:sz w:val="15"/>
        </w:rPr>
        <w:t>Structured</w:t>
      </w:r>
      <w:r>
        <w:rPr>
          <w:b/>
          <w:spacing w:val="-10"/>
          <w:sz w:val="15"/>
        </w:rPr>
        <w:t xml:space="preserve"> </w:t>
      </w:r>
      <w:r>
        <w:rPr>
          <w:b/>
          <w:sz w:val="15"/>
        </w:rPr>
        <w:t>Clinical</w:t>
      </w:r>
      <w:r>
        <w:rPr>
          <w:b/>
          <w:spacing w:val="-8"/>
          <w:sz w:val="15"/>
        </w:rPr>
        <w:t xml:space="preserve"> </w:t>
      </w:r>
      <w:r>
        <w:rPr>
          <w:b/>
          <w:sz w:val="15"/>
        </w:rPr>
        <w:t>Interview</w:t>
      </w:r>
      <w:r>
        <w:rPr>
          <w:b/>
          <w:spacing w:val="-7"/>
          <w:sz w:val="15"/>
        </w:rPr>
        <w:t xml:space="preserve"> </w:t>
      </w:r>
      <w:r>
        <w:rPr>
          <w:b/>
          <w:sz w:val="15"/>
        </w:rPr>
        <w:t>for</w:t>
      </w:r>
      <w:r>
        <w:rPr>
          <w:b/>
          <w:spacing w:val="-8"/>
          <w:sz w:val="15"/>
        </w:rPr>
        <w:t xml:space="preserve"> </w:t>
      </w:r>
      <w:r>
        <w:rPr>
          <w:b/>
          <w:sz w:val="15"/>
        </w:rPr>
        <w:t>DSM-IV</w:t>
      </w:r>
      <w:r>
        <w:rPr>
          <w:b/>
          <w:spacing w:val="-8"/>
          <w:sz w:val="15"/>
        </w:rPr>
        <w:t xml:space="preserve"> </w:t>
      </w:r>
      <w:r>
        <w:rPr>
          <w:b/>
          <w:sz w:val="15"/>
        </w:rPr>
        <w:t>Axis</w:t>
      </w:r>
      <w:r>
        <w:rPr>
          <w:b/>
          <w:spacing w:val="-9"/>
          <w:sz w:val="15"/>
        </w:rPr>
        <w:t xml:space="preserve"> </w:t>
      </w:r>
      <w:r>
        <w:rPr>
          <w:b/>
          <w:sz w:val="15"/>
        </w:rPr>
        <w:t>I</w:t>
      </w:r>
      <w:r>
        <w:rPr>
          <w:b/>
          <w:spacing w:val="-8"/>
          <w:sz w:val="15"/>
        </w:rPr>
        <w:t xml:space="preserve"> </w:t>
      </w:r>
      <w:r>
        <w:rPr>
          <w:b/>
          <w:sz w:val="15"/>
        </w:rPr>
        <w:t>Disorders</w:t>
      </w:r>
      <w:r>
        <w:rPr>
          <w:b/>
          <w:spacing w:val="-9"/>
          <w:sz w:val="15"/>
        </w:rPr>
        <w:t xml:space="preserve"> </w:t>
      </w:r>
      <w:r>
        <w:rPr>
          <w:b/>
          <w:sz w:val="15"/>
        </w:rPr>
        <w:t>(SCID-</w:t>
      </w:r>
      <w:r>
        <w:rPr>
          <w:b/>
          <w:spacing w:val="-5"/>
          <w:sz w:val="15"/>
        </w:rPr>
        <w:t>I)</w:t>
      </w:r>
    </w:p>
    <w:p w14:paraId="493F81A4" w14:textId="77777777" w:rsidR="004C2CEC" w:rsidRDefault="004C2CEC">
      <w:pPr>
        <w:pStyle w:val="BodyText"/>
        <w:rPr>
          <w:b/>
          <w:sz w:val="18"/>
        </w:rPr>
      </w:pPr>
    </w:p>
    <w:p w14:paraId="245D42ED" w14:textId="77777777" w:rsidR="004C2CEC" w:rsidRDefault="004C2CEC">
      <w:pPr>
        <w:pStyle w:val="BodyText"/>
        <w:spacing w:before="9"/>
        <w:rPr>
          <w:b/>
          <w:sz w:val="21"/>
        </w:rPr>
      </w:pPr>
    </w:p>
    <w:p w14:paraId="28DD497A" w14:textId="77777777" w:rsidR="004C2CEC" w:rsidRDefault="00566D83">
      <w:pPr>
        <w:pStyle w:val="BodyText"/>
        <w:spacing w:line="448" w:lineRule="auto"/>
        <w:ind w:left="200" w:right="264"/>
      </w:pPr>
      <w:r>
        <w:t>SCID-I is an extremely detailed interview tool that comprehensively reviews all DSM-IV Axis I disorders (</w:t>
      </w:r>
      <w:hyperlink r:id="rId396">
        <w:r>
          <w:rPr>
            <w:u w:val="single"/>
          </w:rPr>
          <w:t>First et al., 1997</w:t>
        </w:r>
      </w:hyperlink>
      <w:r>
        <w:t xml:space="preserve">). This comprehensive interview </w:t>
      </w:r>
      <w:r>
        <w:t>guides clinicians through an evaluation of mood disorders, anxiety disorders, dissociative disorders, cognitive disorders, somatoform disorders, substance-related disorders, psychotic disorders, eating disorders, sleep disorders,</w:t>
      </w:r>
      <w:r>
        <w:rPr>
          <w:spacing w:val="-5"/>
        </w:rPr>
        <w:t xml:space="preserve"> </w:t>
      </w:r>
      <w:r>
        <w:t>impulse-control</w:t>
      </w:r>
      <w:r>
        <w:rPr>
          <w:spacing w:val="-6"/>
        </w:rPr>
        <w:t xml:space="preserve"> </w:t>
      </w:r>
      <w:r>
        <w:t>disorders,</w:t>
      </w:r>
      <w:r>
        <w:rPr>
          <w:spacing w:val="-5"/>
        </w:rPr>
        <w:t xml:space="preserve"> </w:t>
      </w:r>
      <w:r>
        <w:t>adjustment</w:t>
      </w:r>
      <w:r>
        <w:rPr>
          <w:spacing w:val="-6"/>
        </w:rPr>
        <w:t xml:space="preserve"> </w:t>
      </w:r>
      <w:r>
        <w:t>disorders,</w:t>
      </w:r>
      <w:r>
        <w:rPr>
          <w:spacing w:val="-5"/>
        </w:rPr>
        <w:t xml:space="preserve"> </w:t>
      </w:r>
      <w:r>
        <w:t>sexual</w:t>
      </w:r>
      <w:r>
        <w:rPr>
          <w:spacing w:val="-6"/>
        </w:rPr>
        <w:t xml:space="preserve"> </w:t>
      </w:r>
      <w:r>
        <w:t>and</w:t>
      </w:r>
      <w:r>
        <w:rPr>
          <w:spacing w:val="-6"/>
        </w:rPr>
        <w:t xml:space="preserve"> </w:t>
      </w:r>
      <w:r>
        <w:t>gender</w:t>
      </w:r>
      <w:r>
        <w:rPr>
          <w:spacing w:val="-5"/>
        </w:rPr>
        <w:t xml:space="preserve"> </w:t>
      </w:r>
      <w:r>
        <w:t>identity</w:t>
      </w:r>
      <w:r>
        <w:rPr>
          <w:spacing w:val="-5"/>
        </w:rPr>
        <w:t xml:space="preserve"> </w:t>
      </w:r>
      <w:r>
        <w:t>disorders, and factitious disorders, as well as disorders usually first identified in infancy, childhood, or adolescence. SCID-I materials include a clinician version, a 160-page user's guide, an</w:t>
      </w:r>
    </w:p>
    <w:p w14:paraId="4C589CD2" w14:textId="77777777" w:rsidR="004C2CEC" w:rsidRDefault="004C2CEC">
      <w:pPr>
        <w:spacing w:line="448" w:lineRule="auto"/>
        <w:sectPr w:rsidR="004C2CEC">
          <w:pgSz w:w="12240" w:h="15840"/>
          <w:pgMar w:top="1500" w:right="1180" w:bottom="280" w:left="1240" w:header="720" w:footer="720" w:gutter="0"/>
          <w:cols w:space="720"/>
        </w:sectPr>
      </w:pPr>
    </w:p>
    <w:p w14:paraId="7E84F369" w14:textId="77777777" w:rsidR="004C2CEC" w:rsidRDefault="00566D83">
      <w:pPr>
        <w:pStyle w:val="BodyText"/>
        <w:spacing w:before="143" w:line="448" w:lineRule="auto"/>
        <w:ind w:left="200"/>
      </w:pPr>
      <w:r>
        <w:lastRenderedPageBreak/>
        <w:t>administration booklet, and score sheets. SCID does not have to be administered in its entirety; individual</w:t>
      </w:r>
      <w:r>
        <w:rPr>
          <w:spacing w:val="-10"/>
        </w:rPr>
        <w:t xml:space="preserve"> </w:t>
      </w:r>
      <w:r>
        <w:t>disorder</w:t>
      </w:r>
      <w:r>
        <w:rPr>
          <w:spacing w:val="-9"/>
        </w:rPr>
        <w:t xml:space="preserve"> </w:t>
      </w:r>
      <w:r>
        <w:t>units--for</w:t>
      </w:r>
      <w:r>
        <w:rPr>
          <w:spacing w:val="-8"/>
        </w:rPr>
        <w:t xml:space="preserve"> </w:t>
      </w:r>
      <w:r>
        <w:t>example,</w:t>
      </w:r>
      <w:r>
        <w:rPr>
          <w:spacing w:val="-8"/>
        </w:rPr>
        <w:t xml:space="preserve"> </w:t>
      </w:r>
      <w:r>
        <w:t>those</w:t>
      </w:r>
      <w:r>
        <w:rPr>
          <w:spacing w:val="-8"/>
        </w:rPr>
        <w:t xml:space="preserve"> </w:t>
      </w:r>
      <w:r>
        <w:t>covering</w:t>
      </w:r>
      <w:r>
        <w:rPr>
          <w:spacing w:val="-9"/>
        </w:rPr>
        <w:t xml:space="preserve"> </w:t>
      </w:r>
      <w:r>
        <w:t>depression,</w:t>
      </w:r>
      <w:r>
        <w:rPr>
          <w:spacing w:val="-8"/>
        </w:rPr>
        <w:t xml:space="preserve"> </w:t>
      </w:r>
      <w:r>
        <w:t>substance</w:t>
      </w:r>
      <w:r>
        <w:rPr>
          <w:spacing w:val="-8"/>
        </w:rPr>
        <w:t xml:space="preserve"> </w:t>
      </w:r>
      <w:r>
        <w:t>abuse,</w:t>
      </w:r>
      <w:r>
        <w:rPr>
          <w:spacing w:val="-6"/>
        </w:rPr>
        <w:t xml:space="preserve"> </w:t>
      </w:r>
      <w:r>
        <w:t>and</w:t>
      </w:r>
      <w:r>
        <w:rPr>
          <w:spacing w:val="-8"/>
        </w:rPr>
        <w:t xml:space="preserve"> </w:t>
      </w:r>
      <w:r>
        <w:rPr>
          <w:spacing w:val="-2"/>
        </w:rPr>
        <w:t>anxiety-</w:t>
      </w:r>
    </w:p>
    <w:p w14:paraId="4D7AFC27" w14:textId="77777777" w:rsidR="004C2CEC" w:rsidRDefault="00566D83">
      <w:pPr>
        <w:pStyle w:val="BodyText"/>
        <w:spacing w:line="446" w:lineRule="auto"/>
        <w:ind w:left="200"/>
      </w:pPr>
      <w:r>
        <w:t>-can</w:t>
      </w:r>
      <w:r>
        <w:rPr>
          <w:spacing w:val="-5"/>
        </w:rPr>
        <w:t xml:space="preserve"> </w:t>
      </w:r>
      <w:r>
        <w:t>be</w:t>
      </w:r>
      <w:r>
        <w:rPr>
          <w:spacing w:val="-3"/>
        </w:rPr>
        <w:t xml:space="preserve"> </w:t>
      </w:r>
      <w:r>
        <w:t>administered</w:t>
      </w:r>
      <w:r>
        <w:rPr>
          <w:spacing w:val="-5"/>
        </w:rPr>
        <w:t xml:space="preserve"> </w:t>
      </w:r>
      <w:r>
        <w:t>separately.</w:t>
      </w:r>
      <w:r>
        <w:rPr>
          <w:spacing w:val="-5"/>
        </w:rPr>
        <w:t xml:space="preserve"> </w:t>
      </w:r>
      <w:r>
        <w:t>Potentially</w:t>
      </w:r>
      <w:r>
        <w:rPr>
          <w:spacing w:val="-5"/>
        </w:rPr>
        <w:t xml:space="preserve"> </w:t>
      </w:r>
      <w:r>
        <w:t>irrelevant</w:t>
      </w:r>
      <w:r>
        <w:rPr>
          <w:spacing w:val="-5"/>
        </w:rPr>
        <w:t xml:space="preserve"> </w:t>
      </w:r>
      <w:r>
        <w:t>units-</w:t>
      </w:r>
      <w:r>
        <w:t>-for</w:t>
      </w:r>
      <w:r>
        <w:rPr>
          <w:spacing w:val="-5"/>
        </w:rPr>
        <w:t xml:space="preserve"> </w:t>
      </w:r>
      <w:r>
        <w:t>example,</w:t>
      </w:r>
      <w:r>
        <w:rPr>
          <w:spacing w:val="-2"/>
        </w:rPr>
        <w:t xml:space="preserve"> </w:t>
      </w:r>
      <w:r>
        <w:t>schizophrenia--can</w:t>
      </w:r>
      <w:r>
        <w:rPr>
          <w:spacing w:val="-5"/>
        </w:rPr>
        <w:t xml:space="preserve"> </w:t>
      </w:r>
      <w:r>
        <w:t>be omitted from the assessment battery.</w:t>
      </w:r>
    </w:p>
    <w:p w14:paraId="02284B80" w14:textId="77777777" w:rsidR="004C2CEC" w:rsidRDefault="004C2CEC">
      <w:pPr>
        <w:pStyle w:val="BodyText"/>
        <w:spacing w:before="6"/>
        <w:rPr>
          <w:sz w:val="23"/>
        </w:rPr>
      </w:pPr>
    </w:p>
    <w:p w14:paraId="5EE50D1E" w14:textId="77777777" w:rsidR="004C2CEC" w:rsidRDefault="00566D83">
      <w:pPr>
        <w:pStyle w:val="Heading8"/>
      </w:pPr>
      <w:r>
        <w:rPr>
          <w:color w:val="333333"/>
        </w:rPr>
        <w:t>Psychological</w:t>
      </w:r>
      <w:r>
        <w:rPr>
          <w:color w:val="333333"/>
          <w:spacing w:val="-11"/>
        </w:rPr>
        <w:t xml:space="preserve"> </w:t>
      </w:r>
      <w:r>
        <w:rPr>
          <w:color w:val="333333"/>
        </w:rPr>
        <w:t>tests</w:t>
      </w:r>
      <w:r>
        <w:rPr>
          <w:color w:val="333333"/>
          <w:spacing w:val="-10"/>
        </w:rPr>
        <w:t xml:space="preserve"> </w:t>
      </w:r>
      <w:r>
        <w:rPr>
          <w:color w:val="333333"/>
        </w:rPr>
        <w:t>and</w:t>
      </w:r>
      <w:r>
        <w:rPr>
          <w:color w:val="333333"/>
          <w:spacing w:val="-10"/>
        </w:rPr>
        <w:t xml:space="preserve"> </w:t>
      </w:r>
      <w:r>
        <w:rPr>
          <w:color w:val="333333"/>
          <w:spacing w:val="-2"/>
        </w:rPr>
        <w:t>inventories</w:t>
      </w:r>
    </w:p>
    <w:p w14:paraId="14352AC5" w14:textId="77777777" w:rsidR="004C2CEC" w:rsidRDefault="004C2CEC">
      <w:pPr>
        <w:pStyle w:val="BodyText"/>
        <w:rPr>
          <w:b/>
          <w:sz w:val="22"/>
        </w:rPr>
      </w:pPr>
    </w:p>
    <w:p w14:paraId="56B67D24" w14:textId="77777777" w:rsidR="004C2CEC" w:rsidRDefault="004C2CEC">
      <w:pPr>
        <w:pStyle w:val="BodyText"/>
        <w:spacing w:before="6"/>
        <w:rPr>
          <w:b/>
          <w:sz w:val="17"/>
        </w:rPr>
      </w:pPr>
    </w:p>
    <w:p w14:paraId="31EBA30C" w14:textId="77777777" w:rsidR="004C2CEC" w:rsidRDefault="00566D83">
      <w:pPr>
        <w:pStyle w:val="BodyText"/>
        <w:spacing w:line="448" w:lineRule="auto"/>
        <w:ind w:left="200" w:right="279"/>
      </w:pPr>
      <w:r>
        <w:t>There are numerous other standardized tests of cognitive, personality, and psychosocial functioning that traditionally are administered, scored, and interpreted by psychologists and that may</w:t>
      </w:r>
      <w:r>
        <w:rPr>
          <w:spacing w:val="-3"/>
        </w:rPr>
        <w:t xml:space="preserve"> </w:t>
      </w:r>
      <w:r>
        <w:t>be</w:t>
      </w:r>
      <w:r>
        <w:rPr>
          <w:spacing w:val="-4"/>
        </w:rPr>
        <w:t xml:space="preserve"> </w:t>
      </w:r>
      <w:r>
        <w:t>helpful</w:t>
      </w:r>
      <w:r>
        <w:rPr>
          <w:spacing w:val="-4"/>
        </w:rPr>
        <w:t xml:space="preserve"> </w:t>
      </w:r>
      <w:r>
        <w:t>in</w:t>
      </w:r>
      <w:r>
        <w:rPr>
          <w:spacing w:val="-3"/>
        </w:rPr>
        <w:t xml:space="preserve"> </w:t>
      </w:r>
      <w:r>
        <w:t>the</w:t>
      </w:r>
      <w:r>
        <w:rPr>
          <w:spacing w:val="-3"/>
        </w:rPr>
        <w:t xml:space="preserve"> </w:t>
      </w:r>
      <w:r>
        <w:t>mental</w:t>
      </w:r>
      <w:r>
        <w:rPr>
          <w:spacing w:val="-4"/>
        </w:rPr>
        <w:t xml:space="preserve"> </w:t>
      </w:r>
      <w:r>
        <w:t>health</w:t>
      </w:r>
      <w:r>
        <w:rPr>
          <w:spacing w:val="-1"/>
        </w:rPr>
        <w:t xml:space="preserve"> </w:t>
      </w:r>
      <w:r>
        <w:t>assessment</w:t>
      </w:r>
      <w:r>
        <w:rPr>
          <w:spacing w:val="-3"/>
        </w:rPr>
        <w:t xml:space="preserve"> </w:t>
      </w:r>
      <w:r>
        <w:t>of</w:t>
      </w:r>
      <w:r>
        <w:rPr>
          <w:spacing w:val="-1"/>
        </w:rPr>
        <w:t xml:space="preserve"> </w:t>
      </w:r>
      <w:r>
        <w:t>adults</w:t>
      </w:r>
      <w:r>
        <w:rPr>
          <w:spacing w:val="-4"/>
        </w:rPr>
        <w:t xml:space="preserve"> </w:t>
      </w:r>
      <w:r>
        <w:t>with</w:t>
      </w:r>
      <w:r>
        <w:rPr>
          <w:spacing w:val="-4"/>
        </w:rPr>
        <w:t xml:space="preserve"> </w:t>
      </w:r>
      <w:r>
        <w:t>a</w:t>
      </w:r>
      <w:r>
        <w:rPr>
          <w:spacing w:val="-4"/>
        </w:rPr>
        <w:t xml:space="preserve"> </w:t>
      </w:r>
      <w:r>
        <w:t>histo</w:t>
      </w:r>
      <w:r>
        <w:t>ry</w:t>
      </w:r>
      <w:r>
        <w:rPr>
          <w:spacing w:val="-3"/>
        </w:rPr>
        <w:t xml:space="preserve"> </w:t>
      </w:r>
      <w:r>
        <w:t>of</w:t>
      </w:r>
      <w:r>
        <w:rPr>
          <w:spacing w:val="-3"/>
        </w:rPr>
        <w:t xml:space="preserve"> </w:t>
      </w:r>
      <w:r>
        <w:t>child</w:t>
      </w:r>
      <w:r>
        <w:rPr>
          <w:spacing w:val="-4"/>
        </w:rPr>
        <w:t xml:space="preserve"> </w:t>
      </w:r>
      <w:r>
        <w:t>abuse</w:t>
      </w:r>
      <w:r>
        <w:rPr>
          <w:spacing w:val="-3"/>
        </w:rPr>
        <w:t xml:space="preserve"> </w:t>
      </w:r>
      <w:r>
        <w:t>or</w:t>
      </w:r>
      <w:r>
        <w:rPr>
          <w:spacing w:val="-3"/>
        </w:rPr>
        <w:t xml:space="preserve"> </w:t>
      </w:r>
      <w:r>
        <w:t>neglect. For example, neuropsychological testing, intelligence testing, and objective and projective personality assessments can be useful components of a comprehensive psychological assessment. Such psychological assessments should be</w:t>
      </w:r>
      <w:r>
        <w:t xml:space="preserve"> conducted or supervised by a licensed psychologist who is specifically trained to conduct, evaluate, and interpret these tools.</w:t>
      </w:r>
    </w:p>
    <w:p w14:paraId="37DADC73" w14:textId="77777777" w:rsidR="004C2CEC" w:rsidRDefault="004C2CEC">
      <w:pPr>
        <w:pStyle w:val="BodyText"/>
        <w:spacing w:before="2"/>
      </w:pPr>
    </w:p>
    <w:p w14:paraId="6248007E" w14:textId="77777777" w:rsidR="004C2CEC" w:rsidRDefault="00566D83">
      <w:pPr>
        <w:pStyle w:val="Heading4"/>
      </w:pPr>
      <w:r>
        <w:rPr>
          <w:color w:val="29436D"/>
        </w:rPr>
        <w:t>Trauma-oriented</w:t>
      </w:r>
      <w:r>
        <w:rPr>
          <w:color w:val="29436D"/>
          <w:spacing w:val="-10"/>
        </w:rPr>
        <w:t xml:space="preserve"> </w:t>
      </w:r>
      <w:r>
        <w:rPr>
          <w:color w:val="29436D"/>
          <w:spacing w:val="-2"/>
        </w:rPr>
        <w:t>tools</w:t>
      </w:r>
    </w:p>
    <w:p w14:paraId="7F47BE02" w14:textId="77777777" w:rsidR="004C2CEC" w:rsidRDefault="004C2CEC">
      <w:pPr>
        <w:pStyle w:val="BodyText"/>
        <w:spacing w:before="7"/>
        <w:rPr>
          <w:b/>
          <w:sz w:val="39"/>
        </w:rPr>
      </w:pPr>
    </w:p>
    <w:p w14:paraId="7E514391" w14:textId="77777777" w:rsidR="004C2CEC" w:rsidRDefault="00566D83">
      <w:pPr>
        <w:pStyle w:val="BodyText"/>
        <w:spacing w:line="448" w:lineRule="auto"/>
        <w:ind w:left="200" w:right="275"/>
      </w:pPr>
      <w:r>
        <w:t xml:space="preserve">Trauma-related assessments are important because they can help the treatment team understand the types </w:t>
      </w:r>
      <w:r>
        <w:t>of childhood traumatic events experienced by clients, their subjective response</w:t>
      </w:r>
      <w:r>
        <w:rPr>
          <w:spacing w:val="-4"/>
        </w:rPr>
        <w:t xml:space="preserve"> </w:t>
      </w:r>
      <w:r>
        <w:t>and</w:t>
      </w:r>
      <w:r>
        <w:rPr>
          <w:spacing w:val="-4"/>
        </w:rPr>
        <w:t xml:space="preserve"> </w:t>
      </w:r>
      <w:r>
        <w:t>perceptions</w:t>
      </w:r>
      <w:r>
        <w:rPr>
          <w:spacing w:val="-3"/>
        </w:rPr>
        <w:t xml:space="preserve"> </w:t>
      </w:r>
      <w:r>
        <w:t>of</w:t>
      </w:r>
      <w:r>
        <w:rPr>
          <w:spacing w:val="-4"/>
        </w:rPr>
        <w:t xml:space="preserve"> </w:t>
      </w:r>
      <w:r>
        <w:t>these</w:t>
      </w:r>
      <w:r>
        <w:rPr>
          <w:spacing w:val="-4"/>
        </w:rPr>
        <w:t xml:space="preserve"> </w:t>
      </w:r>
      <w:r>
        <w:t>events,</w:t>
      </w:r>
      <w:r>
        <w:rPr>
          <w:spacing w:val="-4"/>
        </w:rPr>
        <w:t xml:space="preserve"> </w:t>
      </w:r>
      <w:r>
        <w:t>and</w:t>
      </w:r>
      <w:r>
        <w:rPr>
          <w:spacing w:val="-2"/>
        </w:rPr>
        <w:t xml:space="preserve"> </w:t>
      </w:r>
      <w:r>
        <w:t>common</w:t>
      </w:r>
      <w:r>
        <w:rPr>
          <w:spacing w:val="-5"/>
        </w:rPr>
        <w:t xml:space="preserve"> </w:t>
      </w:r>
      <w:r>
        <w:t>current</w:t>
      </w:r>
      <w:r>
        <w:rPr>
          <w:spacing w:val="-4"/>
        </w:rPr>
        <w:t xml:space="preserve"> </w:t>
      </w:r>
      <w:r>
        <w:t>symptoms</w:t>
      </w:r>
      <w:r>
        <w:rPr>
          <w:spacing w:val="-3"/>
        </w:rPr>
        <w:t xml:space="preserve"> </w:t>
      </w:r>
      <w:r>
        <w:t>that</w:t>
      </w:r>
      <w:r>
        <w:rPr>
          <w:spacing w:val="-5"/>
        </w:rPr>
        <w:t xml:space="preserve"> </w:t>
      </w:r>
      <w:r>
        <w:t>may</w:t>
      </w:r>
      <w:r>
        <w:rPr>
          <w:spacing w:val="-4"/>
        </w:rPr>
        <w:t xml:space="preserve"> </w:t>
      </w:r>
      <w:r>
        <w:t>result</w:t>
      </w:r>
      <w:r>
        <w:rPr>
          <w:spacing w:val="-5"/>
        </w:rPr>
        <w:t xml:space="preserve"> </w:t>
      </w:r>
      <w:r>
        <w:t>from childhood trauma. A variety of trauma-oriented assessment tools have been developed to accomplish these tasks.</w:t>
      </w:r>
    </w:p>
    <w:p w14:paraId="0E9A00CC" w14:textId="77777777" w:rsidR="004C2CEC" w:rsidRDefault="004C2CEC">
      <w:pPr>
        <w:pStyle w:val="BodyText"/>
        <w:spacing w:before="3"/>
        <w:rPr>
          <w:sz w:val="23"/>
        </w:rPr>
      </w:pPr>
    </w:p>
    <w:p w14:paraId="451D53F9" w14:textId="77777777" w:rsidR="004C2CEC" w:rsidRDefault="00566D83">
      <w:pPr>
        <w:pStyle w:val="BodyText"/>
        <w:spacing w:line="448" w:lineRule="auto"/>
        <w:ind w:left="200" w:right="275"/>
      </w:pPr>
      <w:r>
        <w:t>Trauma-oriented</w:t>
      </w:r>
      <w:r>
        <w:rPr>
          <w:spacing w:val="-3"/>
        </w:rPr>
        <w:t xml:space="preserve"> </w:t>
      </w:r>
      <w:r>
        <w:t>assessment</w:t>
      </w:r>
      <w:r>
        <w:rPr>
          <w:spacing w:val="-4"/>
        </w:rPr>
        <w:t xml:space="preserve"> </w:t>
      </w:r>
      <w:r>
        <w:t>tools</w:t>
      </w:r>
      <w:r>
        <w:rPr>
          <w:spacing w:val="-5"/>
        </w:rPr>
        <w:t xml:space="preserve"> </w:t>
      </w:r>
      <w:r>
        <w:t>include</w:t>
      </w:r>
      <w:r>
        <w:rPr>
          <w:spacing w:val="-5"/>
        </w:rPr>
        <w:t xml:space="preserve"> </w:t>
      </w:r>
      <w:r>
        <w:t>structured</w:t>
      </w:r>
      <w:r>
        <w:rPr>
          <w:spacing w:val="-5"/>
        </w:rPr>
        <w:t xml:space="preserve"> </w:t>
      </w:r>
      <w:r>
        <w:t>interviews</w:t>
      </w:r>
      <w:r>
        <w:rPr>
          <w:spacing w:val="-5"/>
        </w:rPr>
        <w:t xml:space="preserve"> </w:t>
      </w:r>
      <w:r>
        <w:t>and</w:t>
      </w:r>
      <w:r>
        <w:rPr>
          <w:spacing w:val="-5"/>
        </w:rPr>
        <w:t xml:space="preserve"> </w:t>
      </w:r>
      <w:r>
        <w:t>self-report</w:t>
      </w:r>
      <w:r>
        <w:rPr>
          <w:spacing w:val="-5"/>
        </w:rPr>
        <w:t xml:space="preserve"> </w:t>
      </w:r>
      <w:r>
        <w:t>instruments.</w:t>
      </w:r>
      <w:r>
        <w:rPr>
          <w:spacing w:val="-4"/>
        </w:rPr>
        <w:t xml:space="preserve"> </w:t>
      </w:r>
      <w:r>
        <w:t xml:space="preserve">The tools differ </w:t>
      </w:r>
      <w:proofErr w:type="gramStart"/>
      <w:r>
        <w:t>with regard to</w:t>
      </w:r>
      <w:proofErr w:type="gramEnd"/>
      <w:r>
        <w:t xml:space="preserve"> the types of in</w:t>
      </w:r>
      <w:r>
        <w:t xml:space="preserve">formation they elicit. For example, some structured interviews and self-report assessments evaluate trauma events, some evaluate trauma events and trauma symptoms, and some evaluate only trauma symptoms, such as dissociation. Some tools focus specifically </w:t>
      </w:r>
      <w:r>
        <w:t>on childhood trauma, such as child abuse and neglect. However, other tools examine a broad range of traumatic events. These tools may examine childhood trauma along</w:t>
      </w:r>
      <w:r>
        <w:rPr>
          <w:spacing w:val="-2"/>
        </w:rPr>
        <w:t xml:space="preserve"> </w:t>
      </w:r>
      <w:r>
        <w:t>with</w:t>
      </w:r>
      <w:r>
        <w:rPr>
          <w:spacing w:val="-2"/>
        </w:rPr>
        <w:t xml:space="preserve"> </w:t>
      </w:r>
      <w:r>
        <w:t>natural</w:t>
      </w:r>
      <w:r>
        <w:rPr>
          <w:spacing w:val="-3"/>
        </w:rPr>
        <w:t xml:space="preserve"> </w:t>
      </w:r>
      <w:r>
        <w:t>disasters</w:t>
      </w:r>
      <w:r>
        <w:rPr>
          <w:spacing w:val="-1"/>
        </w:rPr>
        <w:t xml:space="preserve"> </w:t>
      </w:r>
      <w:r>
        <w:t>and</w:t>
      </w:r>
      <w:r>
        <w:rPr>
          <w:spacing w:val="-1"/>
        </w:rPr>
        <w:t xml:space="preserve"> </w:t>
      </w:r>
      <w:r>
        <w:t>other</w:t>
      </w:r>
      <w:r>
        <w:rPr>
          <w:spacing w:val="-1"/>
        </w:rPr>
        <w:t xml:space="preserve"> </w:t>
      </w:r>
      <w:r>
        <w:t>types</w:t>
      </w:r>
      <w:r>
        <w:rPr>
          <w:spacing w:val="-2"/>
        </w:rPr>
        <w:t xml:space="preserve"> </w:t>
      </w:r>
      <w:r>
        <w:t>of</w:t>
      </w:r>
      <w:r>
        <w:rPr>
          <w:spacing w:val="-1"/>
        </w:rPr>
        <w:t xml:space="preserve"> </w:t>
      </w:r>
      <w:proofErr w:type="gramStart"/>
      <w:r>
        <w:t>trauma</w:t>
      </w:r>
      <w:proofErr w:type="gramEnd"/>
      <w:r>
        <w:rPr>
          <w:spacing w:val="-2"/>
        </w:rPr>
        <w:t xml:space="preserve"> </w:t>
      </w:r>
      <w:r>
        <w:t>that</w:t>
      </w:r>
      <w:r>
        <w:rPr>
          <w:spacing w:val="-2"/>
        </w:rPr>
        <w:t xml:space="preserve"> </w:t>
      </w:r>
      <w:r>
        <w:t>might</w:t>
      </w:r>
      <w:r>
        <w:rPr>
          <w:spacing w:val="-1"/>
        </w:rPr>
        <w:t xml:space="preserve"> </w:t>
      </w:r>
      <w:r>
        <w:t>cause</w:t>
      </w:r>
      <w:r>
        <w:rPr>
          <w:spacing w:val="-2"/>
        </w:rPr>
        <w:t xml:space="preserve"> </w:t>
      </w:r>
      <w:r>
        <w:t>posttraumatic</w:t>
      </w:r>
      <w:r>
        <w:rPr>
          <w:spacing w:val="-2"/>
        </w:rPr>
        <w:t xml:space="preserve"> </w:t>
      </w:r>
      <w:r>
        <w:t xml:space="preserve">reactions. </w:t>
      </w:r>
      <w:r>
        <w:t>Most trauma-oriented tools described in this section are based on trauma-related clinical</w:t>
      </w:r>
    </w:p>
    <w:p w14:paraId="112B4456" w14:textId="77777777" w:rsidR="004C2CEC" w:rsidRDefault="004C2CEC">
      <w:pPr>
        <w:spacing w:line="448" w:lineRule="auto"/>
        <w:sectPr w:rsidR="004C2CEC">
          <w:pgSz w:w="12240" w:h="15840"/>
          <w:pgMar w:top="1500" w:right="1180" w:bottom="280" w:left="1240" w:header="720" w:footer="720" w:gutter="0"/>
          <w:cols w:space="720"/>
        </w:sectPr>
      </w:pPr>
    </w:p>
    <w:p w14:paraId="43E958A8" w14:textId="77777777" w:rsidR="004C2CEC" w:rsidRDefault="00566D83">
      <w:pPr>
        <w:pStyle w:val="BodyText"/>
        <w:spacing w:before="143" w:line="446" w:lineRule="auto"/>
        <w:ind w:left="200" w:right="345"/>
      </w:pPr>
      <w:r>
        <w:lastRenderedPageBreak/>
        <w:t>research</w:t>
      </w:r>
      <w:r>
        <w:rPr>
          <w:spacing w:val="-4"/>
        </w:rPr>
        <w:t xml:space="preserve"> </w:t>
      </w:r>
      <w:r>
        <w:t>and</w:t>
      </w:r>
      <w:r>
        <w:rPr>
          <w:spacing w:val="-3"/>
        </w:rPr>
        <w:t xml:space="preserve"> </w:t>
      </w:r>
      <w:r>
        <w:t>were</w:t>
      </w:r>
      <w:r>
        <w:rPr>
          <w:spacing w:val="-3"/>
        </w:rPr>
        <w:t xml:space="preserve"> </w:t>
      </w:r>
      <w:r>
        <w:t>developed</w:t>
      </w:r>
      <w:r>
        <w:rPr>
          <w:spacing w:val="-4"/>
        </w:rPr>
        <w:t xml:space="preserve"> </w:t>
      </w:r>
      <w:r>
        <w:t>for</w:t>
      </w:r>
      <w:r>
        <w:rPr>
          <w:spacing w:val="-3"/>
        </w:rPr>
        <w:t xml:space="preserve"> </w:t>
      </w:r>
      <w:r>
        <w:t>research,</w:t>
      </w:r>
      <w:r>
        <w:rPr>
          <w:spacing w:val="-3"/>
        </w:rPr>
        <w:t xml:space="preserve"> </w:t>
      </w:r>
      <w:r>
        <w:t>not</w:t>
      </w:r>
      <w:r>
        <w:rPr>
          <w:spacing w:val="-3"/>
        </w:rPr>
        <w:t xml:space="preserve"> </w:t>
      </w:r>
      <w:r>
        <w:t>for</w:t>
      </w:r>
      <w:r>
        <w:rPr>
          <w:spacing w:val="-3"/>
        </w:rPr>
        <w:t xml:space="preserve"> </w:t>
      </w:r>
      <w:r>
        <w:t>clinical</w:t>
      </w:r>
      <w:r>
        <w:rPr>
          <w:spacing w:val="-5"/>
        </w:rPr>
        <w:t xml:space="preserve"> </w:t>
      </w:r>
      <w:r>
        <w:t>or</w:t>
      </w:r>
      <w:r>
        <w:rPr>
          <w:spacing w:val="-3"/>
        </w:rPr>
        <w:t xml:space="preserve"> </w:t>
      </w:r>
      <w:r>
        <w:t>program-specific</w:t>
      </w:r>
      <w:r>
        <w:rPr>
          <w:spacing w:val="-4"/>
        </w:rPr>
        <w:t xml:space="preserve"> </w:t>
      </w:r>
      <w:r>
        <w:t>purposes. However, these tools can be used clinically.</w:t>
      </w:r>
    </w:p>
    <w:p w14:paraId="69FAEE75" w14:textId="77777777" w:rsidR="004C2CEC" w:rsidRDefault="004C2CEC">
      <w:pPr>
        <w:pStyle w:val="BodyText"/>
        <w:spacing w:before="6"/>
        <w:rPr>
          <w:sz w:val="23"/>
        </w:rPr>
      </w:pPr>
    </w:p>
    <w:p w14:paraId="5A9AFF01" w14:textId="77777777" w:rsidR="004C2CEC" w:rsidRDefault="00566D83">
      <w:pPr>
        <w:pStyle w:val="BodyText"/>
        <w:spacing w:line="448" w:lineRule="auto"/>
        <w:ind w:left="200" w:right="307"/>
      </w:pPr>
      <w:r>
        <w:t>Decisions regarding t</w:t>
      </w:r>
      <w:r>
        <w:t>he types of instruments to use should be influenced by the purpose of the assessment, the setting of the assessment, the population being treated, and the individual client and</w:t>
      </w:r>
      <w:r>
        <w:rPr>
          <w:spacing w:val="-1"/>
        </w:rPr>
        <w:t xml:space="preserve"> </w:t>
      </w:r>
      <w:r>
        <w:t>the</w:t>
      </w:r>
      <w:r>
        <w:rPr>
          <w:spacing w:val="-2"/>
        </w:rPr>
        <w:t xml:space="preserve"> </w:t>
      </w:r>
      <w:r>
        <w:t>severity</w:t>
      </w:r>
      <w:r>
        <w:rPr>
          <w:spacing w:val="-1"/>
        </w:rPr>
        <w:t xml:space="preserve"> </w:t>
      </w:r>
      <w:r>
        <w:t>of his</w:t>
      </w:r>
      <w:r>
        <w:rPr>
          <w:spacing w:val="-2"/>
        </w:rPr>
        <w:t xml:space="preserve"> </w:t>
      </w:r>
      <w:r>
        <w:t>problems.</w:t>
      </w:r>
      <w:r>
        <w:rPr>
          <w:spacing w:val="-1"/>
        </w:rPr>
        <w:t xml:space="preserve"> </w:t>
      </w:r>
      <w:r>
        <w:t>For</w:t>
      </w:r>
      <w:r>
        <w:rPr>
          <w:spacing w:val="-1"/>
        </w:rPr>
        <w:t xml:space="preserve"> </w:t>
      </w:r>
      <w:r>
        <w:t>example,</w:t>
      </w:r>
      <w:r>
        <w:rPr>
          <w:spacing w:val="-1"/>
        </w:rPr>
        <w:t xml:space="preserve"> </w:t>
      </w:r>
      <w:r>
        <w:t>in</w:t>
      </w:r>
      <w:r>
        <w:rPr>
          <w:spacing w:val="-1"/>
        </w:rPr>
        <w:t xml:space="preserve"> </w:t>
      </w:r>
      <w:r>
        <w:t>a</w:t>
      </w:r>
      <w:r>
        <w:rPr>
          <w:spacing w:val="-2"/>
        </w:rPr>
        <w:t xml:space="preserve"> </w:t>
      </w:r>
      <w:r>
        <w:t>program</w:t>
      </w:r>
      <w:r>
        <w:rPr>
          <w:spacing w:val="-1"/>
        </w:rPr>
        <w:t xml:space="preserve"> </w:t>
      </w:r>
      <w:r>
        <w:t>that</w:t>
      </w:r>
      <w:r>
        <w:rPr>
          <w:spacing w:val="-2"/>
        </w:rPr>
        <w:t xml:space="preserve"> </w:t>
      </w:r>
      <w:r>
        <w:t>treats</w:t>
      </w:r>
      <w:r>
        <w:rPr>
          <w:spacing w:val="-2"/>
        </w:rPr>
        <w:t xml:space="preserve"> </w:t>
      </w:r>
      <w:r>
        <w:t>homeless</w:t>
      </w:r>
      <w:r>
        <w:rPr>
          <w:spacing w:val="-2"/>
        </w:rPr>
        <w:t xml:space="preserve"> </w:t>
      </w:r>
      <w:r>
        <w:t>veterans with</w:t>
      </w:r>
      <w:r>
        <w:rPr>
          <w:spacing w:val="-4"/>
        </w:rPr>
        <w:t xml:space="preserve"> </w:t>
      </w:r>
      <w:r>
        <w:t>substance</w:t>
      </w:r>
      <w:r>
        <w:rPr>
          <w:spacing w:val="-4"/>
        </w:rPr>
        <w:t xml:space="preserve"> </w:t>
      </w:r>
      <w:r>
        <w:t>abuse</w:t>
      </w:r>
      <w:r>
        <w:rPr>
          <w:spacing w:val="-3"/>
        </w:rPr>
        <w:t xml:space="preserve"> </w:t>
      </w:r>
      <w:r>
        <w:t>disorders,</w:t>
      </w:r>
      <w:r>
        <w:rPr>
          <w:spacing w:val="-3"/>
        </w:rPr>
        <w:t xml:space="preserve"> </w:t>
      </w:r>
      <w:r>
        <w:t>it</w:t>
      </w:r>
      <w:r>
        <w:rPr>
          <w:spacing w:val="-4"/>
        </w:rPr>
        <w:t xml:space="preserve"> </w:t>
      </w:r>
      <w:r>
        <w:t>would</w:t>
      </w:r>
      <w:r>
        <w:rPr>
          <w:spacing w:val="-4"/>
        </w:rPr>
        <w:t xml:space="preserve"> </w:t>
      </w:r>
      <w:r>
        <w:t>be</w:t>
      </w:r>
      <w:r>
        <w:rPr>
          <w:spacing w:val="-1"/>
        </w:rPr>
        <w:t xml:space="preserve"> </w:t>
      </w:r>
      <w:r>
        <w:t>important</w:t>
      </w:r>
      <w:r>
        <w:rPr>
          <w:spacing w:val="-3"/>
        </w:rPr>
        <w:t xml:space="preserve"> </w:t>
      </w:r>
      <w:r>
        <w:t>to</w:t>
      </w:r>
      <w:r>
        <w:rPr>
          <w:spacing w:val="-1"/>
        </w:rPr>
        <w:t xml:space="preserve"> </w:t>
      </w:r>
      <w:r>
        <w:t>include</w:t>
      </w:r>
      <w:r>
        <w:rPr>
          <w:spacing w:val="-2"/>
        </w:rPr>
        <w:t xml:space="preserve"> </w:t>
      </w:r>
      <w:r>
        <w:t>broad-based</w:t>
      </w:r>
      <w:r>
        <w:rPr>
          <w:spacing w:val="-4"/>
        </w:rPr>
        <w:t xml:space="preserve"> </w:t>
      </w:r>
      <w:r>
        <w:t>tools</w:t>
      </w:r>
      <w:r>
        <w:rPr>
          <w:spacing w:val="-4"/>
        </w:rPr>
        <w:t xml:space="preserve"> </w:t>
      </w:r>
      <w:r>
        <w:t>that</w:t>
      </w:r>
      <w:r>
        <w:rPr>
          <w:spacing w:val="-4"/>
        </w:rPr>
        <w:t xml:space="preserve"> </w:t>
      </w:r>
      <w:r>
        <w:t>evaluate the effects of exposure to combat as well as childhood trauma. In a program that targets suburban substance-abusing women, it would be more i</w:t>
      </w:r>
      <w:r>
        <w:t>mportant to use tools that focus on childhood trauma. However, in a program that has a substantial group of single inner-city mothers who left abusive husbands, it would be important to use tools that can examine childhood and recent abuse experiences.</w:t>
      </w:r>
    </w:p>
    <w:p w14:paraId="0735B6EA" w14:textId="77777777" w:rsidR="004C2CEC" w:rsidRDefault="004C2CEC">
      <w:pPr>
        <w:pStyle w:val="BodyText"/>
        <w:spacing w:before="1"/>
        <w:rPr>
          <w:sz w:val="23"/>
        </w:rPr>
      </w:pPr>
    </w:p>
    <w:p w14:paraId="32B6D18D" w14:textId="77777777" w:rsidR="004C2CEC" w:rsidRDefault="00566D83">
      <w:pPr>
        <w:pStyle w:val="BodyText"/>
        <w:spacing w:line="448" w:lineRule="auto"/>
        <w:ind w:left="200"/>
      </w:pPr>
      <w:r>
        <w:t>There</w:t>
      </w:r>
      <w:r>
        <w:rPr>
          <w:spacing w:val="-3"/>
        </w:rPr>
        <w:t xml:space="preserve"> </w:t>
      </w:r>
      <w:r>
        <w:t>is</w:t>
      </w:r>
      <w:r>
        <w:rPr>
          <w:spacing w:val="-4"/>
        </w:rPr>
        <w:t xml:space="preserve"> </w:t>
      </w:r>
      <w:r>
        <w:t>no</w:t>
      </w:r>
      <w:r>
        <w:rPr>
          <w:spacing w:val="-3"/>
        </w:rPr>
        <w:t xml:space="preserve"> </w:t>
      </w:r>
      <w:r>
        <w:t>standard</w:t>
      </w:r>
      <w:r>
        <w:rPr>
          <w:spacing w:val="-4"/>
        </w:rPr>
        <w:t xml:space="preserve"> </w:t>
      </w:r>
      <w:r>
        <w:t>trauma-oriented</w:t>
      </w:r>
      <w:r>
        <w:rPr>
          <w:spacing w:val="-5"/>
        </w:rPr>
        <w:t xml:space="preserve"> </w:t>
      </w:r>
      <w:r>
        <w:t>assessment</w:t>
      </w:r>
      <w:r>
        <w:rPr>
          <w:spacing w:val="-1"/>
        </w:rPr>
        <w:t xml:space="preserve"> </w:t>
      </w:r>
      <w:r>
        <w:t>tool,</w:t>
      </w:r>
      <w:r>
        <w:rPr>
          <w:spacing w:val="-3"/>
        </w:rPr>
        <w:t xml:space="preserve"> </w:t>
      </w:r>
      <w:r>
        <w:t>and</w:t>
      </w:r>
      <w:r>
        <w:rPr>
          <w:spacing w:val="-4"/>
        </w:rPr>
        <w:t xml:space="preserve"> </w:t>
      </w:r>
      <w:r>
        <w:t>no</w:t>
      </w:r>
      <w:r>
        <w:rPr>
          <w:spacing w:val="-3"/>
        </w:rPr>
        <w:t xml:space="preserve"> </w:t>
      </w:r>
      <w:r>
        <w:t>single</w:t>
      </w:r>
      <w:r>
        <w:rPr>
          <w:spacing w:val="-3"/>
        </w:rPr>
        <w:t xml:space="preserve"> </w:t>
      </w:r>
      <w:r>
        <w:t>tool</w:t>
      </w:r>
      <w:r>
        <w:rPr>
          <w:spacing w:val="-5"/>
        </w:rPr>
        <w:t xml:space="preserve"> </w:t>
      </w:r>
      <w:r>
        <w:t>can</w:t>
      </w:r>
      <w:r>
        <w:rPr>
          <w:spacing w:val="-3"/>
        </w:rPr>
        <w:t xml:space="preserve"> </w:t>
      </w:r>
      <w:r>
        <w:t>be</w:t>
      </w:r>
      <w:r>
        <w:rPr>
          <w:spacing w:val="-4"/>
        </w:rPr>
        <w:t xml:space="preserve"> </w:t>
      </w:r>
      <w:r>
        <w:t>considered</w:t>
      </w:r>
      <w:r>
        <w:rPr>
          <w:spacing w:val="-4"/>
        </w:rPr>
        <w:t xml:space="preserve"> </w:t>
      </w:r>
      <w:r>
        <w:t>truly comprehensive. Each has a slightly different purpose, with different strengths and weaknesses.</w:t>
      </w:r>
    </w:p>
    <w:p w14:paraId="2A91DDF3" w14:textId="77777777" w:rsidR="004C2CEC" w:rsidRDefault="00566D83">
      <w:pPr>
        <w:pStyle w:val="BodyText"/>
        <w:spacing w:before="1" w:line="448" w:lineRule="auto"/>
        <w:ind w:left="200" w:right="291"/>
      </w:pPr>
      <w:r>
        <w:t>Although extremely valuable, trauma-oriented assessment tools di</w:t>
      </w:r>
      <w:r>
        <w:t xml:space="preserve">ffer </w:t>
      </w:r>
      <w:proofErr w:type="gramStart"/>
      <w:r>
        <w:t>with regard to</w:t>
      </w:r>
      <w:proofErr w:type="gramEnd"/>
      <w:r>
        <w:t xml:space="preserve"> the groups on which they were normed (e.g., undergraduate students, male combat veterans, psychiatric clients).</w:t>
      </w:r>
      <w:r>
        <w:rPr>
          <w:spacing w:val="-4"/>
        </w:rPr>
        <w:t xml:space="preserve"> </w:t>
      </w:r>
      <w:r>
        <w:t>As</w:t>
      </w:r>
      <w:r>
        <w:rPr>
          <w:spacing w:val="-2"/>
        </w:rPr>
        <w:t xml:space="preserve"> </w:t>
      </w:r>
      <w:r>
        <w:t>a</w:t>
      </w:r>
      <w:r>
        <w:rPr>
          <w:spacing w:val="-6"/>
        </w:rPr>
        <w:t xml:space="preserve"> </w:t>
      </w:r>
      <w:r>
        <w:t>result,</w:t>
      </w:r>
      <w:r>
        <w:rPr>
          <w:spacing w:val="-4"/>
        </w:rPr>
        <w:t xml:space="preserve"> </w:t>
      </w:r>
      <w:r>
        <w:t>none</w:t>
      </w:r>
      <w:r>
        <w:rPr>
          <w:spacing w:val="-2"/>
        </w:rPr>
        <w:t xml:space="preserve"> </w:t>
      </w:r>
      <w:r>
        <w:t>of</w:t>
      </w:r>
      <w:r>
        <w:rPr>
          <w:spacing w:val="-4"/>
        </w:rPr>
        <w:t xml:space="preserve"> </w:t>
      </w:r>
      <w:r>
        <w:t>these</w:t>
      </w:r>
      <w:r>
        <w:rPr>
          <w:spacing w:val="-4"/>
        </w:rPr>
        <w:t xml:space="preserve"> </w:t>
      </w:r>
      <w:r>
        <w:t>tools</w:t>
      </w:r>
      <w:r>
        <w:rPr>
          <w:spacing w:val="-5"/>
        </w:rPr>
        <w:t xml:space="preserve"> </w:t>
      </w:r>
      <w:r>
        <w:t>should</w:t>
      </w:r>
      <w:r>
        <w:rPr>
          <w:spacing w:val="-5"/>
        </w:rPr>
        <w:t xml:space="preserve"> </w:t>
      </w:r>
      <w:r>
        <w:t>be</w:t>
      </w:r>
      <w:r>
        <w:rPr>
          <w:spacing w:val="-2"/>
        </w:rPr>
        <w:t xml:space="preserve"> </w:t>
      </w:r>
      <w:r>
        <w:t>considered</w:t>
      </w:r>
      <w:r>
        <w:rPr>
          <w:spacing w:val="-5"/>
        </w:rPr>
        <w:t xml:space="preserve"> </w:t>
      </w:r>
      <w:r>
        <w:t>the</w:t>
      </w:r>
      <w:r>
        <w:rPr>
          <w:spacing w:val="-2"/>
        </w:rPr>
        <w:t xml:space="preserve"> </w:t>
      </w:r>
      <w:r>
        <w:t>definitive</w:t>
      </w:r>
      <w:r>
        <w:rPr>
          <w:spacing w:val="-1"/>
        </w:rPr>
        <w:t xml:space="preserve"> </w:t>
      </w:r>
      <w:r>
        <w:t>answer</w:t>
      </w:r>
      <w:r>
        <w:rPr>
          <w:spacing w:val="-4"/>
        </w:rPr>
        <w:t xml:space="preserve"> </w:t>
      </w:r>
      <w:r>
        <w:t>to</w:t>
      </w:r>
      <w:r>
        <w:rPr>
          <w:spacing w:val="-4"/>
        </w:rPr>
        <w:t xml:space="preserve"> </w:t>
      </w:r>
      <w:r>
        <w:t>conducting trauma-oriented assessments. Rather, wisely selected, each of these tools can be a valuable component of a comprehensive assessment process.</w:t>
      </w:r>
    </w:p>
    <w:p w14:paraId="38FC70F2" w14:textId="77777777" w:rsidR="004C2CEC" w:rsidRDefault="004C2CEC">
      <w:pPr>
        <w:pStyle w:val="BodyText"/>
        <w:spacing w:before="2"/>
        <w:rPr>
          <w:sz w:val="23"/>
        </w:rPr>
      </w:pPr>
    </w:p>
    <w:p w14:paraId="4785BA32" w14:textId="77777777" w:rsidR="004C2CEC" w:rsidRDefault="00566D83">
      <w:pPr>
        <w:pStyle w:val="Heading8"/>
      </w:pPr>
      <w:r>
        <w:rPr>
          <w:color w:val="333333"/>
        </w:rPr>
        <w:t>Self-reports</w:t>
      </w:r>
      <w:r>
        <w:rPr>
          <w:color w:val="333333"/>
          <w:spacing w:val="-11"/>
        </w:rPr>
        <w:t xml:space="preserve"> </w:t>
      </w:r>
      <w:r>
        <w:rPr>
          <w:color w:val="333333"/>
        </w:rPr>
        <w:t>that</w:t>
      </w:r>
      <w:r>
        <w:rPr>
          <w:color w:val="333333"/>
          <w:spacing w:val="-10"/>
        </w:rPr>
        <w:t xml:space="preserve"> </w:t>
      </w:r>
      <w:r>
        <w:rPr>
          <w:color w:val="333333"/>
        </w:rPr>
        <w:t>evaluate</w:t>
      </w:r>
      <w:r>
        <w:rPr>
          <w:color w:val="333333"/>
          <w:spacing w:val="-9"/>
        </w:rPr>
        <w:t xml:space="preserve"> </w:t>
      </w:r>
      <w:r>
        <w:rPr>
          <w:color w:val="333333"/>
        </w:rPr>
        <w:t>histories</w:t>
      </w:r>
      <w:r>
        <w:rPr>
          <w:color w:val="333333"/>
          <w:spacing w:val="-7"/>
        </w:rPr>
        <w:t xml:space="preserve"> </w:t>
      </w:r>
      <w:r>
        <w:rPr>
          <w:color w:val="333333"/>
        </w:rPr>
        <w:t>of</w:t>
      </w:r>
      <w:r>
        <w:rPr>
          <w:color w:val="333333"/>
          <w:spacing w:val="-10"/>
        </w:rPr>
        <w:t xml:space="preserve"> </w:t>
      </w:r>
      <w:r>
        <w:rPr>
          <w:color w:val="333333"/>
        </w:rPr>
        <w:t>traumatic</w:t>
      </w:r>
      <w:r>
        <w:rPr>
          <w:color w:val="333333"/>
          <w:spacing w:val="-10"/>
        </w:rPr>
        <w:t xml:space="preserve"> </w:t>
      </w:r>
      <w:r>
        <w:rPr>
          <w:color w:val="333333"/>
          <w:spacing w:val="-2"/>
        </w:rPr>
        <w:t>events</w:t>
      </w:r>
    </w:p>
    <w:p w14:paraId="7044F889" w14:textId="77777777" w:rsidR="004C2CEC" w:rsidRDefault="004C2CEC">
      <w:pPr>
        <w:pStyle w:val="BodyText"/>
        <w:rPr>
          <w:b/>
          <w:sz w:val="22"/>
        </w:rPr>
      </w:pPr>
    </w:p>
    <w:p w14:paraId="20FFA0F3" w14:textId="77777777" w:rsidR="004C2CEC" w:rsidRDefault="004C2CEC">
      <w:pPr>
        <w:pStyle w:val="BodyText"/>
        <w:spacing w:before="6"/>
        <w:rPr>
          <w:b/>
          <w:sz w:val="17"/>
        </w:rPr>
      </w:pPr>
    </w:p>
    <w:p w14:paraId="09CE4374" w14:textId="77777777" w:rsidR="004C2CEC" w:rsidRDefault="00566D83">
      <w:pPr>
        <w:pStyle w:val="BodyText"/>
        <w:spacing w:line="448" w:lineRule="auto"/>
        <w:ind w:left="200" w:right="275"/>
      </w:pPr>
      <w:r>
        <w:t>The</w:t>
      </w:r>
      <w:r>
        <w:rPr>
          <w:spacing w:val="-4"/>
        </w:rPr>
        <w:t xml:space="preserve"> </w:t>
      </w:r>
      <w:r>
        <w:t>following</w:t>
      </w:r>
      <w:r>
        <w:rPr>
          <w:spacing w:val="-4"/>
        </w:rPr>
        <w:t xml:space="preserve"> </w:t>
      </w:r>
      <w:r>
        <w:t>self-report</w:t>
      </w:r>
      <w:r>
        <w:rPr>
          <w:spacing w:val="-2"/>
        </w:rPr>
        <w:t xml:space="preserve"> </w:t>
      </w:r>
      <w:r>
        <w:t>tools</w:t>
      </w:r>
      <w:r>
        <w:rPr>
          <w:spacing w:val="-2"/>
        </w:rPr>
        <w:t xml:space="preserve"> </w:t>
      </w:r>
      <w:r>
        <w:t>are</w:t>
      </w:r>
      <w:r>
        <w:rPr>
          <w:spacing w:val="-4"/>
        </w:rPr>
        <w:t xml:space="preserve"> </w:t>
      </w:r>
      <w:r>
        <w:t>designed</w:t>
      </w:r>
      <w:r>
        <w:rPr>
          <w:spacing w:val="-5"/>
        </w:rPr>
        <w:t xml:space="preserve"> </w:t>
      </w:r>
      <w:r>
        <w:t>primarily</w:t>
      </w:r>
      <w:r>
        <w:rPr>
          <w:spacing w:val="-4"/>
        </w:rPr>
        <w:t xml:space="preserve"> </w:t>
      </w:r>
      <w:r>
        <w:t>to</w:t>
      </w:r>
      <w:r>
        <w:rPr>
          <w:spacing w:val="-5"/>
        </w:rPr>
        <w:t xml:space="preserve"> </w:t>
      </w:r>
      <w:r>
        <w:t>make</w:t>
      </w:r>
      <w:r>
        <w:rPr>
          <w:spacing w:val="-4"/>
        </w:rPr>
        <w:t xml:space="preserve"> </w:t>
      </w:r>
      <w:r>
        <w:t>assessments</w:t>
      </w:r>
      <w:r>
        <w:rPr>
          <w:spacing w:val="-3"/>
        </w:rPr>
        <w:t xml:space="preserve"> </w:t>
      </w:r>
      <w:r>
        <w:t>of histories</w:t>
      </w:r>
      <w:r>
        <w:rPr>
          <w:spacing w:val="-5"/>
        </w:rPr>
        <w:t xml:space="preserve"> </w:t>
      </w:r>
      <w:r>
        <w:t>of childhood traumatic events, such as physical, sexual, and emotional abuse.</w:t>
      </w:r>
    </w:p>
    <w:p w14:paraId="48FE5CF5" w14:textId="77777777" w:rsidR="004C2CEC" w:rsidRDefault="004C2CEC">
      <w:pPr>
        <w:pStyle w:val="BodyText"/>
        <w:spacing w:before="10"/>
        <w:rPr>
          <w:sz w:val="26"/>
        </w:rPr>
      </w:pPr>
    </w:p>
    <w:p w14:paraId="6140F619" w14:textId="77777777" w:rsidR="004C2CEC" w:rsidRDefault="00566D83">
      <w:pPr>
        <w:spacing w:before="1"/>
        <w:ind w:left="200"/>
        <w:rPr>
          <w:b/>
          <w:sz w:val="15"/>
        </w:rPr>
      </w:pPr>
      <w:r>
        <w:rPr>
          <w:b/>
          <w:sz w:val="15"/>
        </w:rPr>
        <w:t>Assessing</w:t>
      </w:r>
      <w:r>
        <w:rPr>
          <w:b/>
          <w:spacing w:val="-8"/>
          <w:sz w:val="15"/>
        </w:rPr>
        <w:t xml:space="preserve"> </w:t>
      </w:r>
      <w:r>
        <w:rPr>
          <w:b/>
          <w:sz w:val="15"/>
        </w:rPr>
        <w:t>Environments</w:t>
      </w:r>
      <w:r>
        <w:rPr>
          <w:b/>
          <w:spacing w:val="-10"/>
          <w:sz w:val="15"/>
        </w:rPr>
        <w:t xml:space="preserve"> </w:t>
      </w:r>
      <w:r>
        <w:rPr>
          <w:b/>
          <w:sz w:val="15"/>
        </w:rPr>
        <w:t>III,</w:t>
      </w:r>
      <w:r>
        <w:rPr>
          <w:b/>
          <w:spacing w:val="-10"/>
          <w:sz w:val="15"/>
        </w:rPr>
        <w:t xml:space="preserve"> </w:t>
      </w:r>
      <w:r>
        <w:rPr>
          <w:b/>
          <w:sz w:val="15"/>
        </w:rPr>
        <w:t>Form</w:t>
      </w:r>
      <w:r>
        <w:rPr>
          <w:b/>
          <w:spacing w:val="-7"/>
          <w:sz w:val="15"/>
        </w:rPr>
        <w:t xml:space="preserve"> </w:t>
      </w:r>
      <w:r>
        <w:rPr>
          <w:b/>
          <w:spacing w:val="-5"/>
          <w:sz w:val="15"/>
        </w:rPr>
        <w:t>SD</w:t>
      </w:r>
    </w:p>
    <w:p w14:paraId="142E07C8" w14:textId="77777777" w:rsidR="004C2CEC" w:rsidRDefault="004C2CEC">
      <w:pPr>
        <w:pStyle w:val="BodyText"/>
        <w:rPr>
          <w:b/>
          <w:sz w:val="18"/>
        </w:rPr>
      </w:pPr>
    </w:p>
    <w:p w14:paraId="44ED504F" w14:textId="77777777" w:rsidR="004C2CEC" w:rsidRDefault="004C2CEC">
      <w:pPr>
        <w:pStyle w:val="BodyText"/>
        <w:spacing w:before="11"/>
        <w:rPr>
          <w:b/>
          <w:sz w:val="21"/>
        </w:rPr>
      </w:pPr>
    </w:p>
    <w:p w14:paraId="5F2EB991" w14:textId="77777777" w:rsidR="004C2CEC" w:rsidRDefault="00566D83">
      <w:pPr>
        <w:pStyle w:val="BodyText"/>
        <w:spacing w:line="448" w:lineRule="auto"/>
        <w:ind w:left="200" w:right="462"/>
        <w:jc w:val="both"/>
      </w:pPr>
      <w:r>
        <w:t>This</w:t>
      </w:r>
      <w:r>
        <w:rPr>
          <w:spacing w:val="-5"/>
        </w:rPr>
        <w:t xml:space="preserve"> </w:t>
      </w:r>
      <w:r>
        <w:t>assessment</w:t>
      </w:r>
      <w:r>
        <w:rPr>
          <w:spacing w:val="-4"/>
        </w:rPr>
        <w:t xml:space="preserve"> </w:t>
      </w:r>
      <w:r>
        <w:t>consists</w:t>
      </w:r>
      <w:r>
        <w:rPr>
          <w:spacing w:val="-3"/>
        </w:rPr>
        <w:t xml:space="preserve"> </w:t>
      </w:r>
      <w:r>
        <w:t>of</w:t>
      </w:r>
      <w:r>
        <w:rPr>
          <w:spacing w:val="-4"/>
        </w:rPr>
        <w:t xml:space="preserve"> </w:t>
      </w:r>
      <w:r>
        <w:t>170</w:t>
      </w:r>
      <w:r>
        <w:rPr>
          <w:spacing w:val="-5"/>
        </w:rPr>
        <w:t xml:space="preserve"> </w:t>
      </w:r>
      <w:r>
        <w:t>items</w:t>
      </w:r>
      <w:r>
        <w:rPr>
          <w:spacing w:val="-5"/>
        </w:rPr>
        <w:t xml:space="preserve"> </w:t>
      </w:r>
      <w:r>
        <w:t>clustered</w:t>
      </w:r>
      <w:r>
        <w:rPr>
          <w:spacing w:val="-5"/>
        </w:rPr>
        <w:t xml:space="preserve"> </w:t>
      </w:r>
      <w:r>
        <w:t>into</w:t>
      </w:r>
      <w:r>
        <w:rPr>
          <w:spacing w:val="-5"/>
        </w:rPr>
        <w:t xml:space="preserve"> </w:t>
      </w:r>
      <w:r>
        <w:t>seven</w:t>
      </w:r>
      <w:r>
        <w:rPr>
          <w:spacing w:val="-5"/>
        </w:rPr>
        <w:t xml:space="preserve"> </w:t>
      </w:r>
      <w:r>
        <w:t>scales:</w:t>
      </w:r>
      <w:r>
        <w:rPr>
          <w:spacing w:val="-5"/>
        </w:rPr>
        <w:t xml:space="preserve"> </w:t>
      </w:r>
      <w:r>
        <w:t>physical</w:t>
      </w:r>
      <w:r>
        <w:rPr>
          <w:spacing w:val="-3"/>
        </w:rPr>
        <w:t xml:space="preserve"> </w:t>
      </w:r>
      <w:r>
        <w:t>punishment,</w:t>
      </w:r>
      <w:r>
        <w:rPr>
          <w:spacing w:val="-4"/>
        </w:rPr>
        <w:t xml:space="preserve"> </w:t>
      </w:r>
      <w:r>
        <w:t>sibling physical</w:t>
      </w:r>
      <w:r>
        <w:rPr>
          <w:spacing w:val="-3"/>
        </w:rPr>
        <w:t xml:space="preserve"> </w:t>
      </w:r>
      <w:r>
        <w:t>punishment,</w:t>
      </w:r>
      <w:r>
        <w:rPr>
          <w:spacing w:val="-1"/>
        </w:rPr>
        <w:t xml:space="preserve"> </w:t>
      </w:r>
      <w:r>
        <w:t>perception</w:t>
      </w:r>
      <w:r>
        <w:rPr>
          <w:spacing w:val="-2"/>
        </w:rPr>
        <w:t xml:space="preserve"> </w:t>
      </w:r>
      <w:r>
        <w:t>of discipline,</w:t>
      </w:r>
      <w:r>
        <w:rPr>
          <w:spacing w:val="-1"/>
        </w:rPr>
        <w:t xml:space="preserve"> </w:t>
      </w:r>
      <w:r>
        <w:t>sibling</w:t>
      </w:r>
      <w:r>
        <w:rPr>
          <w:spacing w:val="-1"/>
        </w:rPr>
        <w:t xml:space="preserve"> </w:t>
      </w:r>
      <w:r>
        <w:t>perception</w:t>
      </w:r>
      <w:r>
        <w:rPr>
          <w:spacing w:val="-2"/>
        </w:rPr>
        <w:t xml:space="preserve"> </w:t>
      </w:r>
      <w:r>
        <w:t>of</w:t>
      </w:r>
      <w:r>
        <w:rPr>
          <w:spacing w:val="-1"/>
        </w:rPr>
        <w:t xml:space="preserve"> </w:t>
      </w:r>
      <w:r>
        <w:t>discipline,</w:t>
      </w:r>
      <w:r>
        <w:rPr>
          <w:spacing w:val="-1"/>
        </w:rPr>
        <w:t xml:space="preserve"> </w:t>
      </w:r>
      <w:r>
        <w:t>sibling</w:t>
      </w:r>
      <w:r>
        <w:rPr>
          <w:spacing w:val="-1"/>
        </w:rPr>
        <w:t xml:space="preserve"> </w:t>
      </w:r>
      <w:r>
        <w:t>perception of</w:t>
      </w:r>
      <w:r>
        <w:rPr>
          <w:spacing w:val="-4"/>
        </w:rPr>
        <w:t xml:space="preserve"> </w:t>
      </w:r>
      <w:r>
        <w:t>punishment,</w:t>
      </w:r>
      <w:r>
        <w:rPr>
          <w:spacing w:val="-4"/>
        </w:rPr>
        <w:t xml:space="preserve"> </w:t>
      </w:r>
      <w:r>
        <w:t>deserving</w:t>
      </w:r>
      <w:r>
        <w:rPr>
          <w:spacing w:val="-3"/>
        </w:rPr>
        <w:t xml:space="preserve"> </w:t>
      </w:r>
      <w:r>
        <w:t>punishment,</w:t>
      </w:r>
      <w:r>
        <w:rPr>
          <w:spacing w:val="-4"/>
        </w:rPr>
        <w:t xml:space="preserve"> </w:t>
      </w:r>
      <w:r>
        <w:t>and</w:t>
      </w:r>
      <w:r>
        <w:rPr>
          <w:spacing w:val="-5"/>
        </w:rPr>
        <w:t xml:space="preserve"> </w:t>
      </w:r>
      <w:r>
        <w:t>sibling</w:t>
      </w:r>
      <w:r>
        <w:rPr>
          <w:spacing w:val="-5"/>
        </w:rPr>
        <w:t xml:space="preserve"> </w:t>
      </w:r>
      <w:r>
        <w:t>deserving</w:t>
      </w:r>
      <w:r>
        <w:rPr>
          <w:spacing w:val="-5"/>
        </w:rPr>
        <w:t xml:space="preserve"> </w:t>
      </w:r>
      <w:r>
        <w:t>punishment</w:t>
      </w:r>
      <w:r>
        <w:rPr>
          <w:spacing w:val="-5"/>
        </w:rPr>
        <w:t xml:space="preserve"> </w:t>
      </w:r>
      <w:r>
        <w:t>(</w:t>
      </w:r>
      <w:hyperlink r:id="rId397">
        <w:r>
          <w:rPr>
            <w:u w:val="single"/>
          </w:rPr>
          <w:t>Rausch</w:t>
        </w:r>
        <w:r>
          <w:rPr>
            <w:spacing w:val="-2"/>
            <w:u w:val="single"/>
          </w:rPr>
          <w:t xml:space="preserve"> </w:t>
        </w:r>
        <w:r>
          <w:rPr>
            <w:u w:val="single"/>
          </w:rPr>
          <w:t>and</w:t>
        </w:r>
        <w:r>
          <w:rPr>
            <w:spacing w:val="-4"/>
            <w:u w:val="single"/>
          </w:rPr>
          <w:t xml:space="preserve"> </w:t>
        </w:r>
        <w:r>
          <w:rPr>
            <w:u w:val="single"/>
          </w:rPr>
          <w:t>Knutson,</w:t>
        </w:r>
      </w:hyperlink>
      <w:r>
        <w:t xml:space="preserve"> </w:t>
      </w:r>
      <w:hyperlink r:id="rId398">
        <w:r>
          <w:rPr>
            <w:u w:val="single"/>
          </w:rPr>
          <w:t>1991</w:t>
        </w:r>
      </w:hyperlink>
      <w:r>
        <w:t>). An unusual feature of this tool is the inclusion of scales that elicit information about</w:t>
      </w:r>
    </w:p>
    <w:p w14:paraId="1E91EBD6" w14:textId="77777777" w:rsidR="004C2CEC" w:rsidRDefault="004C2CEC">
      <w:pPr>
        <w:spacing w:line="448" w:lineRule="auto"/>
        <w:jc w:val="both"/>
        <w:sectPr w:rsidR="004C2CEC">
          <w:pgSz w:w="12240" w:h="15840"/>
          <w:pgMar w:top="1500" w:right="1180" w:bottom="280" w:left="1240" w:header="720" w:footer="720" w:gutter="0"/>
          <w:cols w:space="720"/>
        </w:sectPr>
      </w:pPr>
    </w:p>
    <w:p w14:paraId="5F112364" w14:textId="77777777" w:rsidR="004C2CEC" w:rsidRDefault="00566D83">
      <w:pPr>
        <w:pStyle w:val="BodyText"/>
        <w:spacing w:before="143" w:line="448" w:lineRule="auto"/>
        <w:ind w:left="200" w:right="275"/>
      </w:pPr>
      <w:r>
        <w:lastRenderedPageBreak/>
        <w:t>clients'</w:t>
      </w:r>
      <w:r>
        <w:rPr>
          <w:spacing w:val="-5"/>
        </w:rPr>
        <w:t xml:space="preserve"> </w:t>
      </w:r>
      <w:r>
        <w:t>perceptions</w:t>
      </w:r>
      <w:r>
        <w:rPr>
          <w:spacing w:val="-5"/>
        </w:rPr>
        <w:t xml:space="preserve"> </w:t>
      </w:r>
      <w:r>
        <w:t>and</w:t>
      </w:r>
      <w:r>
        <w:rPr>
          <w:spacing w:val="-5"/>
        </w:rPr>
        <w:t xml:space="preserve"> </w:t>
      </w:r>
      <w:r>
        <w:t>attributions</w:t>
      </w:r>
      <w:r>
        <w:rPr>
          <w:spacing w:val="-5"/>
        </w:rPr>
        <w:t xml:space="preserve"> </w:t>
      </w:r>
      <w:r>
        <w:t>regarding</w:t>
      </w:r>
      <w:r>
        <w:rPr>
          <w:spacing w:val="-5"/>
        </w:rPr>
        <w:t xml:space="preserve"> </w:t>
      </w:r>
      <w:r>
        <w:t>their</w:t>
      </w:r>
      <w:r>
        <w:rPr>
          <w:spacing w:val="-4"/>
        </w:rPr>
        <w:t xml:space="preserve"> </w:t>
      </w:r>
      <w:r>
        <w:t>maltreatment,</w:t>
      </w:r>
      <w:r>
        <w:rPr>
          <w:spacing w:val="-5"/>
        </w:rPr>
        <w:t xml:space="preserve"> </w:t>
      </w:r>
      <w:r>
        <w:t>an</w:t>
      </w:r>
      <w:r>
        <w:rPr>
          <w:spacing w:val="-4"/>
        </w:rPr>
        <w:t xml:space="preserve"> </w:t>
      </w:r>
      <w:r>
        <w:t>important</w:t>
      </w:r>
      <w:r>
        <w:rPr>
          <w:spacing w:val="-4"/>
        </w:rPr>
        <w:t xml:space="preserve"> </w:t>
      </w:r>
      <w:r>
        <w:t>feature</w:t>
      </w:r>
      <w:r>
        <w:rPr>
          <w:spacing w:val="-4"/>
        </w:rPr>
        <w:t xml:space="preserve"> </w:t>
      </w:r>
      <w:r>
        <w:t>since subjective evaluation of one's victimization can have an im</w:t>
      </w:r>
      <w:r>
        <w:t>portant impact on symptoms and treatment. Also, this assessment tool elicits the respondents' reports of the maltreatment of siblings, permitting a greater assessment of the family environment.</w:t>
      </w:r>
    </w:p>
    <w:p w14:paraId="2F87AB71" w14:textId="77777777" w:rsidR="004C2CEC" w:rsidRDefault="004C2CEC">
      <w:pPr>
        <w:pStyle w:val="BodyText"/>
        <w:spacing w:before="10"/>
        <w:rPr>
          <w:sz w:val="26"/>
        </w:rPr>
      </w:pPr>
    </w:p>
    <w:p w14:paraId="02C8C80D" w14:textId="77777777" w:rsidR="004C2CEC" w:rsidRDefault="00566D83">
      <w:pPr>
        <w:ind w:left="200"/>
        <w:rPr>
          <w:b/>
          <w:sz w:val="15"/>
        </w:rPr>
      </w:pPr>
      <w:r>
        <w:rPr>
          <w:b/>
          <w:spacing w:val="-2"/>
          <w:sz w:val="15"/>
        </w:rPr>
        <w:t>Childhood</w:t>
      </w:r>
      <w:r>
        <w:rPr>
          <w:b/>
          <w:spacing w:val="8"/>
          <w:sz w:val="15"/>
        </w:rPr>
        <w:t xml:space="preserve"> </w:t>
      </w:r>
      <w:r>
        <w:rPr>
          <w:b/>
          <w:spacing w:val="-2"/>
          <w:sz w:val="15"/>
        </w:rPr>
        <w:t>Maltreatment</w:t>
      </w:r>
      <w:r>
        <w:rPr>
          <w:b/>
          <w:spacing w:val="6"/>
          <w:sz w:val="15"/>
        </w:rPr>
        <w:t xml:space="preserve"> </w:t>
      </w:r>
      <w:r>
        <w:rPr>
          <w:b/>
          <w:spacing w:val="-2"/>
          <w:sz w:val="15"/>
        </w:rPr>
        <w:t>Questionnaire</w:t>
      </w:r>
      <w:r>
        <w:rPr>
          <w:b/>
          <w:spacing w:val="9"/>
          <w:sz w:val="15"/>
        </w:rPr>
        <w:t xml:space="preserve"> </w:t>
      </w:r>
      <w:r>
        <w:rPr>
          <w:b/>
          <w:spacing w:val="-4"/>
          <w:sz w:val="15"/>
        </w:rPr>
        <w:t>(CMQ)</w:t>
      </w:r>
    </w:p>
    <w:p w14:paraId="6BAF3E76" w14:textId="77777777" w:rsidR="004C2CEC" w:rsidRDefault="004C2CEC">
      <w:pPr>
        <w:pStyle w:val="BodyText"/>
        <w:rPr>
          <w:b/>
          <w:sz w:val="18"/>
        </w:rPr>
      </w:pPr>
    </w:p>
    <w:p w14:paraId="3CFC275C" w14:textId="77777777" w:rsidR="004C2CEC" w:rsidRDefault="004C2CEC">
      <w:pPr>
        <w:pStyle w:val="BodyText"/>
        <w:spacing w:before="10"/>
        <w:rPr>
          <w:b/>
          <w:sz w:val="21"/>
        </w:rPr>
      </w:pPr>
    </w:p>
    <w:p w14:paraId="307ED3F5" w14:textId="77777777" w:rsidR="004C2CEC" w:rsidRDefault="00566D83">
      <w:pPr>
        <w:pStyle w:val="BodyText"/>
        <w:spacing w:line="448" w:lineRule="auto"/>
        <w:ind w:left="200" w:right="336"/>
      </w:pPr>
      <w:r>
        <w:t>This questionnaire assesses rejection, degradation, isolation, corruption, denial, emotional responsiveness,</w:t>
      </w:r>
      <w:r>
        <w:rPr>
          <w:spacing w:val="-1"/>
        </w:rPr>
        <w:t xml:space="preserve"> </w:t>
      </w:r>
      <w:r>
        <w:t>exploitation,</w:t>
      </w:r>
      <w:r>
        <w:rPr>
          <w:spacing w:val="-1"/>
        </w:rPr>
        <w:t xml:space="preserve"> </w:t>
      </w:r>
      <w:r>
        <w:t>verbal</w:t>
      </w:r>
      <w:r>
        <w:rPr>
          <w:spacing w:val="-3"/>
        </w:rPr>
        <w:t xml:space="preserve"> </w:t>
      </w:r>
      <w:r>
        <w:t>and</w:t>
      </w:r>
      <w:r>
        <w:rPr>
          <w:spacing w:val="-2"/>
        </w:rPr>
        <w:t xml:space="preserve"> </w:t>
      </w:r>
      <w:r>
        <w:t>physical</w:t>
      </w:r>
      <w:r>
        <w:rPr>
          <w:spacing w:val="-3"/>
        </w:rPr>
        <w:t xml:space="preserve"> </w:t>
      </w:r>
      <w:r>
        <w:t>terrorism,</w:t>
      </w:r>
      <w:r>
        <w:rPr>
          <w:spacing w:val="-1"/>
        </w:rPr>
        <w:t xml:space="preserve"> </w:t>
      </w:r>
      <w:r>
        <w:t>exposure</w:t>
      </w:r>
      <w:r>
        <w:rPr>
          <w:spacing w:val="-1"/>
        </w:rPr>
        <w:t xml:space="preserve"> </w:t>
      </w:r>
      <w:r>
        <w:t>to</w:t>
      </w:r>
      <w:r>
        <w:rPr>
          <w:spacing w:val="-1"/>
        </w:rPr>
        <w:t xml:space="preserve"> </w:t>
      </w:r>
      <w:r>
        <w:t>violence,</w:t>
      </w:r>
      <w:r>
        <w:rPr>
          <w:spacing w:val="-1"/>
        </w:rPr>
        <w:t xml:space="preserve"> </w:t>
      </w:r>
      <w:r>
        <w:t>unreliable and inconsistent</w:t>
      </w:r>
      <w:r>
        <w:rPr>
          <w:spacing w:val="-5"/>
        </w:rPr>
        <w:t xml:space="preserve"> </w:t>
      </w:r>
      <w:r>
        <w:t>care,</w:t>
      </w:r>
      <w:r>
        <w:rPr>
          <w:spacing w:val="-4"/>
        </w:rPr>
        <w:t xml:space="preserve"> </w:t>
      </w:r>
      <w:r>
        <w:t>controlling</w:t>
      </w:r>
      <w:r>
        <w:rPr>
          <w:spacing w:val="-4"/>
        </w:rPr>
        <w:t xml:space="preserve"> </w:t>
      </w:r>
      <w:r>
        <w:t>and</w:t>
      </w:r>
      <w:r>
        <w:rPr>
          <w:spacing w:val="-5"/>
        </w:rPr>
        <w:t xml:space="preserve"> </w:t>
      </w:r>
      <w:r>
        <w:t>stifling</w:t>
      </w:r>
      <w:r>
        <w:rPr>
          <w:spacing w:val="-2"/>
        </w:rPr>
        <w:t xml:space="preserve"> </w:t>
      </w:r>
      <w:r>
        <w:t>independence,</w:t>
      </w:r>
      <w:r>
        <w:rPr>
          <w:spacing w:val="-4"/>
        </w:rPr>
        <w:t xml:space="preserve"> </w:t>
      </w:r>
      <w:r>
        <w:t>and</w:t>
      </w:r>
      <w:r>
        <w:rPr>
          <w:spacing w:val="-4"/>
        </w:rPr>
        <w:t xml:space="preserve"> </w:t>
      </w:r>
      <w:r>
        <w:t>physical</w:t>
      </w:r>
      <w:r>
        <w:rPr>
          <w:spacing w:val="-6"/>
        </w:rPr>
        <w:t xml:space="preserve"> </w:t>
      </w:r>
      <w:r>
        <w:t>neglect.</w:t>
      </w:r>
      <w:r>
        <w:rPr>
          <w:spacing w:val="-4"/>
        </w:rPr>
        <w:t xml:space="preserve"> </w:t>
      </w:r>
      <w:r>
        <w:t>Although</w:t>
      </w:r>
      <w:r>
        <w:rPr>
          <w:spacing w:val="-4"/>
        </w:rPr>
        <w:t xml:space="preserve"> </w:t>
      </w:r>
      <w:r>
        <w:t>the</w:t>
      </w:r>
      <w:r>
        <w:rPr>
          <w:spacing w:val="-5"/>
        </w:rPr>
        <w:t xml:space="preserve"> </w:t>
      </w:r>
      <w:r>
        <w:t>focus of CMQ is on psychological abuse and neglect, it also assesses physical and sexual abuse (</w:t>
      </w:r>
      <w:hyperlink r:id="rId399">
        <w:r>
          <w:rPr>
            <w:u w:val="single"/>
          </w:rPr>
          <w:t>Demaré, 19</w:t>
        </w:r>
        <w:r>
          <w:rPr>
            <w:u w:val="single"/>
          </w:rPr>
          <w:t>93</w:t>
        </w:r>
      </w:hyperlink>
      <w:r>
        <w:t>). CMQ elicits information about the frequency of maltreatment on or before the age of 17.</w:t>
      </w:r>
    </w:p>
    <w:p w14:paraId="0C962830" w14:textId="77777777" w:rsidR="004C2CEC" w:rsidRDefault="004C2CEC">
      <w:pPr>
        <w:pStyle w:val="BodyText"/>
        <w:spacing w:before="11"/>
        <w:rPr>
          <w:sz w:val="26"/>
        </w:rPr>
      </w:pPr>
    </w:p>
    <w:p w14:paraId="7790662B" w14:textId="77777777" w:rsidR="004C2CEC" w:rsidRDefault="00566D83">
      <w:pPr>
        <w:ind w:left="200"/>
        <w:rPr>
          <w:b/>
          <w:sz w:val="15"/>
        </w:rPr>
      </w:pPr>
      <w:r>
        <w:rPr>
          <w:b/>
          <w:sz w:val="15"/>
        </w:rPr>
        <w:t>Trauma</w:t>
      </w:r>
      <w:r>
        <w:rPr>
          <w:b/>
          <w:spacing w:val="-11"/>
          <w:sz w:val="15"/>
        </w:rPr>
        <w:t xml:space="preserve"> </w:t>
      </w:r>
      <w:r>
        <w:rPr>
          <w:b/>
          <w:sz w:val="15"/>
        </w:rPr>
        <w:t>Assessment</w:t>
      </w:r>
      <w:r>
        <w:rPr>
          <w:b/>
          <w:spacing w:val="-10"/>
          <w:sz w:val="15"/>
        </w:rPr>
        <w:t xml:space="preserve"> </w:t>
      </w:r>
      <w:r>
        <w:rPr>
          <w:b/>
          <w:sz w:val="15"/>
        </w:rPr>
        <w:t>for</w:t>
      </w:r>
      <w:r>
        <w:rPr>
          <w:b/>
          <w:spacing w:val="-11"/>
          <w:sz w:val="15"/>
        </w:rPr>
        <w:t xml:space="preserve"> </w:t>
      </w:r>
      <w:r>
        <w:rPr>
          <w:b/>
          <w:sz w:val="15"/>
        </w:rPr>
        <w:t>Adults</w:t>
      </w:r>
      <w:r>
        <w:rPr>
          <w:b/>
          <w:spacing w:val="-8"/>
          <w:sz w:val="15"/>
        </w:rPr>
        <w:t xml:space="preserve"> </w:t>
      </w:r>
      <w:r>
        <w:rPr>
          <w:b/>
          <w:sz w:val="15"/>
        </w:rPr>
        <w:t>(TAA)--Self-</w:t>
      </w:r>
      <w:r>
        <w:rPr>
          <w:b/>
          <w:spacing w:val="-2"/>
          <w:sz w:val="15"/>
        </w:rPr>
        <w:t>Report</w:t>
      </w:r>
    </w:p>
    <w:p w14:paraId="79AC6A51" w14:textId="77777777" w:rsidR="004C2CEC" w:rsidRDefault="004C2CEC">
      <w:pPr>
        <w:pStyle w:val="BodyText"/>
        <w:rPr>
          <w:b/>
          <w:sz w:val="18"/>
        </w:rPr>
      </w:pPr>
    </w:p>
    <w:p w14:paraId="66779870" w14:textId="77777777" w:rsidR="004C2CEC" w:rsidRDefault="004C2CEC">
      <w:pPr>
        <w:pStyle w:val="BodyText"/>
        <w:rPr>
          <w:b/>
          <w:sz w:val="22"/>
        </w:rPr>
      </w:pPr>
    </w:p>
    <w:p w14:paraId="151FFA00" w14:textId="77777777" w:rsidR="004C2CEC" w:rsidRDefault="00566D83">
      <w:pPr>
        <w:pStyle w:val="BodyText"/>
        <w:spacing w:line="448" w:lineRule="auto"/>
        <w:ind w:left="200" w:right="275"/>
      </w:pPr>
      <w:r>
        <w:t>Like the structured interview form of TAA (see below), this brief 17-item tool</w:t>
      </w:r>
      <w:r>
        <w:rPr>
          <w:spacing w:val="-1"/>
        </w:rPr>
        <w:t xml:space="preserve"> </w:t>
      </w:r>
      <w:r>
        <w:t>assesses a</w:t>
      </w:r>
      <w:r>
        <w:rPr>
          <w:spacing w:val="-1"/>
        </w:rPr>
        <w:t xml:space="preserve"> </w:t>
      </w:r>
      <w:r>
        <w:t>wide range</w:t>
      </w:r>
      <w:r>
        <w:rPr>
          <w:spacing w:val="-4"/>
        </w:rPr>
        <w:t xml:space="preserve"> </w:t>
      </w:r>
      <w:r>
        <w:t>of</w:t>
      </w:r>
      <w:r>
        <w:rPr>
          <w:spacing w:val="-3"/>
        </w:rPr>
        <w:t xml:space="preserve"> </w:t>
      </w:r>
      <w:r>
        <w:t>potentia</w:t>
      </w:r>
      <w:r>
        <w:t>lly</w:t>
      </w:r>
      <w:r>
        <w:rPr>
          <w:spacing w:val="-3"/>
        </w:rPr>
        <w:t xml:space="preserve"> </w:t>
      </w:r>
      <w:r>
        <w:t>traumatic</w:t>
      </w:r>
      <w:r>
        <w:rPr>
          <w:spacing w:val="-3"/>
        </w:rPr>
        <w:t xml:space="preserve"> </w:t>
      </w:r>
      <w:r>
        <w:t>events.</w:t>
      </w:r>
      <w:r>
        <w:rPr>
          <w:spacing w:val="-3"/>
        </w:rPr>
        <w:t xml:space="preserve"> </w:t>
      </w:r>
      <w:r>
        <w:t>It</w:t>
      </w:r>
      <w:r>
        <w:rPr>
          <w:spacing w:val="-4"/>
        </w:rPr>
        <w:t xml:space="preserve"> </w:t>
      </w:r>
      <w:r>
        <w:t>evaluates</w:t>
      </w:r>
      <w:r>
        <w:rPr>
          <w:spacing w:val="-4"/>
        </w:rPr>
        <w:t xml:space="preserve"> </w:t>
      </w:r>
      <w:r>
        <w:t>the</w:t>
      </w:r>
      <w:r>
        <w:rPr>
          <w:spacing w:val="-4"/>
        </w:rPr>
        <w:t xml:space="preserve"> </w:t>
      </w:r>
      <w:r>
        <w:t>same set</w:t>
      </w:r>
      <w:r>
        <w:rPr>
          <w:spacing w:val="-3"/>
        </w:rPr>
        <w:t xml:space="preserve"> </w:t>
      </w:r>
      <w:r>
        <w:t>of</w:t>
      </w:r>
      <w:r>
        <w:rPr>
          <w:spacing w:val="-3"/>
        </w:rPr>
        <w:t xml:space="preserve"> </w:t>
      </w:r>
      <w:r>
        <w:t>issues</w:t>
      </w:r>
      <w:r>
        <w:rPr>
          <w:spacing w:val="-1"/>
        </w:rPr>
        <w:t xml:space="preserve"> </w:t>
      </w:r>
      <w:r>
        <w:t>and</w:t>
      </w:r>
      <w:r>
        <w:rPr>
          <w:spacing w:val="-3"/>
        </w:rPr>
        <w:t xml:space="preserve"> </w:t>
      </w:r>
      <w:r>
        <w:t>elicits</w:t>
      </w:r>
      <w:r>
        <w:rPr>
          <w:spacing w:val="-4"/>
        </w:rPr>
        <w:t xml:space="preserve"> </w:t>
      </w:r>
      <w:r>
        <w:t>the</w:t>
      </w:r>
      <w:r>
        <w:rPr>
          <w:spacing w:val="-4"/>
        </w:rPr>
        <w:t xml:space="preserve"> </w:t>
      </w:r>
      <w:r>
        <w:t>same basic information as the interview version of the instrument. It takes approximately 10 to 15 minutes, depending on the number of traumatic childhood experiences.</w:t>
      </w:r>
    </w:p>
    <w:p w14:paraId="06C68867" w14:textId="77777777" w:rsidR="004C2CEC" w:rsidRDefault="004C2CEC">
      <w:pPr>
        <w:pStyle w:val="BodyText"/>
        <w:spacing w:before="8"/>
        <w:rPr>
          <w:sz w:val="26"/>
        </w:rPr>
      </w:pPr>
    </w:p>
    <w:p w14:paraId="096B85F4" w14:textId="77777777" w:rsidR="004C2CEC" w:rsidRDefault="00566D83">
      <w:pPr>
        <w:ind w:left="200"/>
        <w:rPr>
          <w:b/>
          <w:sz w:val="15"/>
        </w:rPr>
      </w:pPr>
      <w:r>
        <w:rPr>
          <w:b/>
          <w:sz w:val="15"/>
        </w:rPr>
        <w:t>Traumatic</w:t>
      </w:r>
      <w:r>
        <w:rPr>
          <w:b/>
          <w:spacing w:val="-9"/>
          <w:sz w:val="15"/>
        </w:rPr>
        <w:t xml:space="preserve"> </w:t>
      </w:r>
      <w:r>
        <w:rPr>
          <w:b/>
          <w:sz w:val="15"/>
        </w:rPr>
        <w:t>Events</w:t>
      </w:r>
      <w:r>
        <w:rPr>
          <w:b/>
          <w:spacing w:val="-9"/>
          <w:sz w:val="15"/>
        </w:rPr>
        <w:t xml:space="preserve"> </w:t>
      </w:r>
      <w:r>
        <w:rPr>
          <w:b/>
          <w:sz w:val="15"/>
        </w:rPr>
        <w:t>Scale</w:t>
      </w:r>
      <w:r>
        <w:rPr>
          <w:b/>
          <w:spacing w:val="-8"/>
          <w:sz w:val="15"/>
        </w:rPr>
        <w:t xml:space="preserve"> </w:t>
      </w:r>
      <w:r>
        <w:rPr>
          <w:b/>
          <w:spacing w:val="-4"/>
          <w:sz w:val="15"/>
        </w:rPr>
        <w:t>(TES)</w:t>
      </w:r>
    </w:p>
    <w:p w14:paraId="7CFE8D65" w14:textId="77777777" w:rsidR="004C2CEC" w:rsidRDefault="004C2CEC">
      <w:pPr>
        <w:pStyle w:val="BodyText"/>
        <w:rPr>
          <w:b/>
          <w:sz w:val="18"/>
        </w:rPr>
      </w:pPr>
    </w:p>
    <w:p w14:paraId="4C835EE4" w14:textId="77777777" w:rsidR="004C2CEC" w:rsidRDefault="004C2CEC">
      <w:pPr>
        <w:pStyle w:val="BodyText"/>
        <w:rPr>
          <w:b/>
          <w:sz w:val="22"/>
        </w:rPr>
      </w:pPr>
    </w:p>
    <w:p w14:paraId="66DC2CC3" w14:textId="77777777" w:rsidR="004C2CEC" w:rsidRDefault="00566D83">
      <w:pPr>
        <w:pStyle w:val="BodyText"/>
        <w:spacing w:line="448" w:lineRule="auto"/>
        <w:ind w:left="200" w:right="345"/>
      </w:pPr>
      <w:r>
        <w:t>TES</w:t>
      </w:r>
      <w:r>
        <w:rPr>
          <w:spacing w:val="-4"/>
        </w:rPr>
        <w:t xml:space="preserve"> </w:t>
      </w:r>
      <w:r>
        <w:t>evaluates</w:t>
      </w:r>
      <w:r>
        <w:rPr>
          <w:spacing w:val="-2"/>
        </w:rPr>
        <w:t xml:space="preserve"> </w:t>
      </w:r>
      <w:r>
        <w:t>a</w:t>
      </w:r>
      <w:r>
        <w:rPr>
          <w:spacing w:val="-5"/>
        </w:rPr>
        <w:t xml:space="preserve"> </w:t>
      </w:r>
      <w:r>
        <w:t>fairly</w:t>
      </w:r>
      <w:r>
        <w:rPr>
          <w:spacing w:val="-3"/>
        </w:rPr>
        <w:t xml:space="preserve"> </w:t>
      </w:r>
      <w:r>
        <w:t>wide</w:t>
      </w:r>
      <w:r>
        <w:rPr>
          <w:spacing w:val="-4"/>
        </w:rPr>
        <w:t xml:space="preserve"> </w:t>
      </w:r>
      <w:r>
        <w:t>range</w:t>
      </w:r>
      <w:r>
        <w:rPr>
          <w:spacing w:val="-4"/>
        </w:rPr>
        <w:t xml:space="preserve"> </w:t>
      </w:r>
      <w:r>
        <w:t>of</w:t>
      </w:r>
      <w:r>
        <w:rPr>
          <w:spacing w:val="-3"/>
        </w:rPr>
        <w:t xml:space="preserve"> </w:t>
      </w:r>
      <w:r>
        <w:t>both</w:t>
      </w:r>
      <w:r>
        <w:rPr>
          <w:spacing w:val="-1"/>
        </w:rPr>
        <w:t xml:space="preserve"> </w:t>
      </w:r>
      <w:r>
        <w:t>childhood</w:t>
      </w:r>
      <w:r>
        <w:rPr>
          <w:spacing w:val="-4"/>
        </w:rPr>
        <w:t xml:space="preserve"> </w:t>
      </w:r>
      <w:r>
        <w:t>and</w:t>
      </w:r>
      <w:r>
        <w:rPr>
          <w:spacing w:val="-1"/>
        </w:rPr>
        <w:t xml:space="preserve"> </w:t>
      </w:r>
      <w:r>
        <w:t>adult</w:t>
      </w:r>
      <w:r>
        <w:rPr>
          <w:spacing w:val="-4"/>
        </w:rPr>
        <w:t xml:space="preserve"> </w:t>
      </w:r>
      <w:r>
        <w:t>traumas</w:t>
      </w:r>
      <w:r>
        <w:rPr>
          <w:spacing w:val="-4"/>
        </w:rPr>
        <w:t xml:space="preserve"> </w:t>
      </w:r>
      <w:r>
        <w:t>(</w:t>
      </w:r>
      <w:hyperlink r:id="rId400">
        <w:r>
          <w:rPr>
            <w:u w:val="single"/>
          </w:rPr>
          <w:t>Elliott</w:t>
        </w:r>
        <w:r>
          <w:rPr>
            <w:spacing w:val="-4"/>
            <w:u w:val="single"/>
          </w:rPr>
          <w:t xml:space="preserve"> </w:t>
        </w:r>
        <w:r>
          <w:rPr>
            <w:u w:val="single"/>
          </w:rPr>
          <w:t>and</w:t>
        </w:r>
        <w:r>
          <w:rPr>
            <w:spacing w:val="-3"/>
            <w:u w:val="single"/>
          </w:rPr>
          <w:t xml:space="preserve"> </w:t>
        </w:r>
        <w:r>
          <w:rPr>
            <w:u w:val="single"/>
          </w:rPr>
          <w:t>Briere,</w:t>
        </w:r>
        <w:r>
          <w:rPr>
            <w:spacing w:val="-3"/>
            <w:u w:val="single"/>
          </w:rPr>
          <w:t xml:space="preserve"> </w:t>
        </w:r>
        <w:r>
          <w:rPr>
            <w:u w:val="single"/>
          </w:rPr>
          <w:t>1992</w:t>
        </w:r>
      </w:hyperlink>
      <w:r>
        <w:t>). Of the 30 specific traumas examined by this tool, one third focus on interpersonal and environmental childhood tr</w:t>
      </w:r>
      <w:r>
        <w:t>aumas. The interpersonal traumas assessed include physical, sexual, and psychological abuse, and exposure to spousal abuse. TES elicits details regarding the characteristics of child abuse, including age at first and last event, relationship to the abuser,</w:t>
      </w:r>
      <w:r>
        <w:t xml:space="preserve"> and both past and current levels of distress about the abuse. TES also elicits significant detail regarding sexual abuse.</w:t>
      </w:r>
    </w:p>
    <w:p w14:paraId="27AE302C" w14:textId="77777777" w:rsidR="004C2CEC" w:rsidRDefault="004C2CEC">
      <w:pPr>
        <w:pStyle w:val="BodyText"/>
        <w:spacing w:before="3"/>
        <w:rPr>
          <w:sz w:val="23"/>
        </w:rPr>
      </w:pPr>
    </w:p>
    <w:p w14:paraId="607AE113" w14:textId="77777777" w:rsidR="004C2CEC" w:rsidRDefault="00566D83">
      <w:pPr>
        <w:pStyle w:val="Heading8"/>
      </w:pPr>
      <w:r>
        <w:rPr>
          <w:color w:val="333333"/>
        </w:rPr>
        <w:t>Self-reports</w:t>
      </w:r>
      <w:r>
        <w:rPr>
          <w:color w:val="333333"/>
          <w:spacing w:val="-10"/>
        </w:rPr>
        <w:t xml:space="preserve"> </w:t>
      </w:r>
      <w:r>
        <w:rPr>
          <w:color w:val="333333"/>
        </w:rPr>
        <w:t>that</w:t>
      </w:r>
      <w:r>
        <w:rPr>
          <w:color w:val="333333"/>
          <w:spacing w:val="-11"/>
        </w:rPr>
        <w:t xml:space="preserve"> </w:t>
      </w:r>
      <w:r>
        <w:rPr>
          <w:color w:val="333333"/>
        </w:rPr>
        <w:t>evaluate</w:t>
      </w:r>
      <w:r>
        <w:rPr>
          <w:color w:val="333333"/>
          <w:spacing w:val="-10"/>
        </w:rPr>
        <w:t xml:space="preserve"> </w:t>
      </w:r>
      <w:r>
        <w:rPr>
          <w:color w:val="333333"/>
        </w:rPr>
        <w:t>trauma</w:t>
      </w:r>
      <w:r>
        <w:rPr>
          <w:color w:val="333333"/>
          <w:spacing w:val="-10"/>
        </w:rPr>
        <w:t xml:space="preserve"> </w:t>
      </w:r>
      <w:r>
        <w:rPr>
          <w:color w:val="333333"/>
          <w:spacing w:val="-2"/>
        </w:rPr>
        <w:t>symptoms</w:t>
      </w:r>
    </w:p>
    <w:p w14:paraId="65196E9E" w14:textId="77777777" w:rsidR="004C2CEC" w:rsidRDefault="004C2CEC">
      <w:pPr>
        <w:sectPr w:rsidR="004C2CEC">
          <w:pgSz w:w="12240" w:h="15840"/>
          <w:pgMar w:top="1500" w:right="1180" w:bottom="280" w:left="1240" w:header="720" w:footer="720" w:gutter="0"/>
          <w:cols w:space="720"/>
        </w:sectPr>
      </w:pPr>
    </w:p>
    <w:p w14:paraId="1BB57FA3" w14:textId="77777777" w:rsidR="004C2CEC" w:rsidRDefault="00566D83">
      <w:pPr>
        <w:pStyle w:val="BodyText"/>
        <w:spacing w:before="140" w:line="448" w:lineRule="auto"/>
        <w:ind w:left="200" w:right="275"/>
      </w:pPr>
      <w:r>
        <w:lastRenderedPageBreak/>
        <w:t>The</w:t>
      </w:r>
      <w:r>
        <w:rPr>
          <w:spacing w:val="-4"/>
        </w:rPr>
        <w:t xml:space="preserve"> </w:t>
      </w:r>
      <w:r>
        <w:t>following</w:t>
      </w:r>
      <w:r>
        <w:rPr>
          <w:spacing w:val="-4"/>
        </w:rPr>
        <w:t xml:space="preserve"> </w:t>
      </w:r>
      <w:r>
        <w:t>self-report</w:t>
      </w:r>
      <w:r>
        <w:rPr>
          <w:spacing w:val="-2"/>
        </w:rPr>
        <w:t xml:space="preserve"> </w:t>
      </w:r>
      <w:r>
        <w:t>tools</w:t>
      </w:r>
      <w:r>
        <w:rPr>
          <w:spacing w:val="-2"/>
        </w:rPr>
        <w:t xml:space="preserve"> </w:t>
      </w:r>
      <w:r>
        <w:t>are</w:t>
      </w:r>
      <w:r>
        <w:rPr>
          <w:spacing w:val="-4"/>
        </w:rPr>
        <w:t xml:space="preserve"> </w:t>
      </w:r>
      <w:r>
        <w:t>designed</w:t>
      </w:r>
      <w:r>
        <w:rPr>
          <w:spacing w:val="-5"/>
        </w:rPr>
        <w:t xml:space="preserve"> </w:t>
      </w:r>
      <w:r>
        <w:t>primarily</w:t>
      </w:r>
      <w:r>
        <w:rPr>
          <w:spacing w:val="-4"/>
        </w:rPr>
        <w:t xml:space="preserve"> </w:t>
      </w:r>
      <w:r>
        <w:t>to</w:t>
      </w:r>
      <w:r>
        <w:rPr>
          <w:spacing w:val="-2"/>
        </w:rPr>
        <w:t xml:space="preserve"> </w:t>
      </w:r>
      <w:r>
        <w:t>assess</w:t>
      </w:r>
      <w:r>
        <w:rPr>
          <w:spacing w:val="-5"/>
        </w:rPr>
        <w:t xml:space="preserve"> </w:t>
      </w:r>
      <w:r>
        <w:t>symptoms</w:t>
      </w:r>
      <w:r>
        <w:rPr>
          <w:spacing w:val="-5"/>
        </w:rPr>
        <w:t xml:space="preserve"> </w:t>
      </w:r>
      <w:r>
        <w:t>and</w:t>
      </w:r>
      <w:r>
        <w:rPr>
          <w:spacing w:val="-4"/>
        </w:rPr>
        <w:t xml:space="preserve"> </w:t>
      </w:r>
      <w:r>
        <w:t>syndromes</w:t>
      </w:r>
      <w:r>
        <w:rPr>
          <w:spacing w:val="-5"/>
        </w:rPr>
        <w:t xml:space="preserve"> </w:t>
      </w:r>
      <w:r>
        <w:t>related to childhood trauma, especially PTSD and dissociation. Some of these can be used to make a diagnosis of PTSD.</w:t>
      </w:r>
    </w:p>
    <w:p w14:paraId="1CEE5AB2" w14:textId="77777777" w:rsidR="004C2CEC" w:rsidRDefault="004C2CEC">
      <w:pPr>
        <w:pStyle w:val="BodyText"/>
        <w:spacing w:before="1"/>
        <w:rPr>
          <w:sz w:val="27"/>
        </w:rPr>
      </w:pPr>
    </w:p>
    <w:p w14:paraId="7F1A2744" w14:textId="77777777" w:rsidR="004C2CEC" w:rsidRDefault="00566D83">
      <w:pPr>
        <w:ind w:left="200"/>
        <w:rPr>
          <w:b/>
          <w:sz w:val="15"/>
        </w:rPr>
      </w:pPr>
      <w:r>
        <w:rPr>
          <w:b/>
          <w:sz w:val="15"/>
        </w:rPr>
        <w:t>Dissociative</w:t>
      </w:r>
      <w:r>
        <w:rPr>
          <w:b/>
          <w:spacing w:val="-11"/>
          <w:sz w:val="15"/>
        </w:rPr>
        <w:t xml:space="preserve"> </w:t>
      </w:r>
      <w:r>
        <w:rPr>
          <w:b/>
          <w:sz w:val="15"/>
        </w:rPr>
        <w:t>Experiences</w:t>
      </w:r>
      <w:r>
        <w:rPr>
          <w:b/>
          <w:spacing w:val="-11"/>
          <w:sz w:val="15"/>
        </w:rPr>
        <w:t xml:space="preserve"> </w:t>
      </w:r>
      <w:r>
        <w:rPr>
          <w:b/>
          <w:sz w:val="15"/>
        </w:rPr>
        <w:t>Scale</w:t>
      </w:r>
      <w:r>
        <w:rPr>
          <w:b/>
          <w:spacing w:val="-10"/>
          <w:sz w:val="15"/>
        </w:rPr>
        <w:t xml:space="preserve"> </w:t>
      </w:r>
      <w:r>
        <w:rPr>
          <w:b/>
          <w:spacing w:val="-4"/>
          <w:sz w:val="15"/>
        </w:rPr>
        <w:t>(DES)</w:t>
      </w:r>
    </w:p>
    <w:p w14:paraId="29615C48" w14:textId="77777777" w:rsidR="004C2CEC" w:rsidRDefault="004C2CEC">
      <w:pPr>
        <w:pStyle w:val="BodyText"/>
        <w:rPr>
          <w:b/>
          <w:sz w:val="18"/>
        </w:rPr>
      </w:pPr>
    </w:p>
    <w:p w14:paraId="171E044F" w14:textId="77777777" w:rsidR="004C2CEC" w:rsidRDefault="004C2CEC">
      <w:pPr>
        <w:pStyle w:val="BodyText"/>
        <w:spacing w:before="9"/>
        <w:rPr>
          <w:b/>
          <w:sz w:val="21"/>
        </w:rPr>
      </w:pPr>
    </w:p>
    <w:p w14:paraId="75980F7B" w14:textId="77777777" w:rsidR="004C2CEC" w:rsidRDefault="00566D83">
      <w:pPr>
        <w:pStyle w:val="BodyText"/>
        <w:spacing w:line="448" w:lineRule="auto"/>
        <w:ind w:left="200" w:right="295"/>
      </w:pPr>
      <w:r>
        <w:t>This</w:t>
      </w:r>
      <w:r>
        <w:rPr>
          <w:spacing w:val="-4"/>
        </w:rPr>
        <w:t xml:space="preserve"> </w:t>
      </w:r>
      <w:r>
        <w:t>brief</w:t>
      </w:r>
      <w:r>
        <w:rPr>
          <w:spacing w:val="-3"/>
        </w:rPr>
        <w:t xml:space="preserve"> </w:t>
      </w:r>
      <w:r>
        <w:t>28-item</w:t>
      </w:r>
      <w:r>
        <w:rPr>
          <w:spacing w:val="-4"/>
        </w:rPr>
        <w:t xml:space="preserve"> </w:t>
      </w:r>
      <w:r>
        <w:t>tool</w:t>
      </w:r>
      <w:r>
        <w:rPr>
          <w:spacing w:val="-5"/>
        </w:rPr>
        <w:t xml:space="preserve"> </w:t>
      </w:r>
      <w:r>
        <w:t>elicits</w:t>
      </w:r>
      <w:r>
        <w:rPr>
          <w:spacing w:val="-2"/>
        </w:rPr>
        <w:t xml:space="preserve"> </w:t>
      </w:r>
      <w:r>
        <w:t>information</w:t>
      </w:r>
      <w:r>
        <w:rPr>
          <w:spacing w:val="-1"/>
        </w:rPr>
        <w:t xml:space="preserve"> </w:t>
      </w:r>
      <w:r>
        <w:t>about</w:t>
      </w:r>
      <w:r>
        <w:rPr>
          <w:spacing w:val="-4"/>
        </w:rPr>
        <w:t xml:space="preserve"> </w:t>
      </w:r>
      <w:r>
        <w:t>the</w:t>
      </w:r>
      <w:r>
        <w:rPr>
          <w:spacing w:val="-3"/>
        </w:rPr>
        <w:t xml:space="preserve"> </w:t>
      </w:r>
      <w:r>
        <w:t>frequency</w:t>
      </w:r>
      <w:r>
        <w:rPr>
          <w:spacing w:val="-3"/>
        </w:rPr>
        <w:t xml:space="preserve"> </w:t>
      </w:r>
      <w:r>
        <w:t>of</w:t>
      </w:r>
      <w:r>
        <w:rPr>
          <w:spacing w:val="-3"/>
        </w:rPr>
        <w:t xml:space="preserve"> </w:t>
      </w:r>
      <w:r>
        <w:t>a</w:t>
      </w:r>
      <w:r>
        <w:rPr>
          <w:spacing w:val="-4"/>
        </w:rPr>
        <w:t xml:space="preserve"> </w:t>
      </w:r>
      <w:r>
        <w:t>wide range</w:t>
      </w:r>
      <w:r>
        <w:rPr>
          <w:spacing w:val="-4"/>
        </w:rPr>
        <w:t xml:space="preserve"> </w:t>
      </w:r>
      <w:r>
        <w:t>of</w:t>
      </w:r>
      <w:r>
        <w:rPr>
          <w:spacing w:val="-3"/>
        </w:rPr>
        <w:t xml:space="preserve"> </w:t>
      </w:r>
      <w:r>
        <w:t>pathological</w:t>
      </w:r>
      <w:r>
        <w:rPr>
          <w:spacing w:val="-5"/>
        </w:rPr>
        <w:t xml:space="preserve"> </w:t>
      </w:r>
      <w:r>
        <w:t>and normative dissociative experiences (</w:t>
      </w:r>
      <w:hyperlink r:id="rId401">
        <w:r>
          <w:rPr>
            <w:u w:val="single"/>
          </w:rPr>
          <w:t>Bernstein and Putnam, 1986</w:t>
        </w:r>
      </w:hyperlink>
      <w:r>
        <w:t xml:space="preserve">; </w:t>
      </w:r>
      <w:hyperlink r:id="rId402">
        <w:r>
          <w:rPr>
            <w:u w:val="single"/>
          </w:rPr>
          <w:t>Bernstein et al., 1994</w:t>
        </w:r>
      </w:hyperlink>
      <w:r>
        <w:t>). DES assesses dissociative amnesia, gaps in awareness, derealization, depersonalization, absorption, and imaginative involvement. It takes approximately 5 to 10 minutes to complete DES, and i</w:t>
      </w:r>
      <w:r>
        <w:t>t has been the subject of substantial research efforts to evaluate reliability, validity, and utility.</w:t>
      </w:r>
    </w:p>
    <w:p w14:paraId="6596D825" w14:textId="77777777" w:rsidR="004C2CEC" w:rsidRDefault="004C2CEC">
      <w:pPr>
        <w:pStyle w:val="BodyText"/>
        <w:spacing w:before="11"/>
        <w:rPr>
          <w:sz w:val="26"/>
        </w:rPr>
      </w:pPr>
    </w:p>
    <w:p w14:paraId="66EEE406" w14:textId="77777777" w:rsidR="004C2CEC" w:rsidRDefault="00566D83">
      <w:pPr>
        <w:ind w:left="200"/>
        <w:rPr>
          <w:b/>
          <w:sz w:val="15"/>
        </w:rPr>
      </w:pPr>
      <w:r>
        <w:rPr>
          <w:b/>
          <w:sz w:val="15"/>
        </w:rPr>
        <w:t>Modified</w:t>
      </w:r>
      <w:r>
        <w:rPr>
          <w:b/>
          <w:spacing w:val="-12"/>
          <w:sz w:val="15"/>
        </w:rPr>
        <w:t xml:space="preserve"> </w:t>
      </w:r>
      <w:r>
        <w:rPr>
          <w:b/>
          <w:sz w:val="15"/>
        </w:rPr>
        <w:t>PTSD</w:t>
      </w:r>
      <w:r>
        <w:rPr>
          <w:b/>
          <w:spacing w:val="-10"/>
          <w:sz w:val="15"/>
        </w:rPr>
        <w:t xml:space="preserve"> </w:t>
      </w:r>
      <w:r>
        <w:rPr>
          <w:b/>
          <w:sz w:val="15"/>
        </w:rPr>
        <w:t>Symptom</w:t>
      </w:r>
      <w:r>
        <w:rPr>
          <w:b/>
          <w:spacing w:val="-9"/>
          <w:sz w:val="15"/>
        </w:rPr>
        <w:t xml:space="preserve"> </w:t>
      </w:r>
      <w:r>
        <w:rPr>
          <w:b/>
          <w:sz w:val="15"/>
        </w:rPr>
        <w:t>Scale:</w:t>
      </w:r>
      <w:r>
        <w:rPr>
          <w:b/>
          <w:spacing w:val="-10"/>
          <w:sz w:val="15"/>
        </w:rPr>
        <w:t xml:space="preserve"> </w:t>
      </w:r>
      <w:r>
        <w:rPr>
          <w:b/>
          <w:sz w:val="15"/>
        </w:rPr>
        <w:t>Self-Report</w:t>
      </w:r>
      <w:r>
        <w:rPr>
          <w:b/>
          <w:spacing w:val="-10"/>
          <w:sz w:val="15"/>
        </w:rPr>
        <w:t xml:space="preserve"> </w:t>
      </w:r>
      <w:r>
        <w:rPr>
          <w:b/>
          <w:sz w:val="15"/>
        </w:rPr>
        <w:t>Version</w:t>
      </w:r>
      <w:r>
        <w:rPr>
          <w:b/>
          <w:spacing w:val="-7"/>
          <w:sz w:val="15"/>
        </w:rPr>
        <w:t xml:space="preserve"> </w:t>
      </w:r>
      <w:r>
        <w:rPr>
          <w:b/>
          <w:sz w:val="15"/>
        </w:rPr>
        <w:t>(MPSS-</w:t>
      </w:r>
      <w:r>
        <w:rPr>
          <w:b/>
          <w:spacing w:val="-5"/>
          <w:sz w:val="15"/>
        </w:rPr>
        <w:t>SR)</w:t>
      </w:r>
    </w:p>
    <w:p w14:paraId="75AE9930" w14:textId="77777777" w:rsidR="004C2CEC" w:rsidRDefault="004C2CEC">
      <w:pPr>
        <w:pStyle w:val="BodyText"/>
        <w:rPr>
          <w:b/>
          <w:sz w:val="18"/>
        </w:rPr>
      </w:pPr>
    </w:p>
    <w:p w14:paraId="4637AC91" w14:textId="77777777" w:rsidR="004C2CEC" w:rsidRDefault="004C2CEC">
      <w:pPr>
        <w:pStyle w:val="BodyText"/>
        <w:rPr>
          <w:b/>
          <w:sz w:val="22"/>
        </w:rPr>
      </w:pPr>
    </w:p>
    <w:p w14:paraId="60E40054" w14:textId="77777777" w:rsidR="004C2CEC" w:rsidRDefault="00566D83">
      <w:pPr>
        <w:pStyle w:val="BodyText"/>
        <w:spacing w:line="448" w:lineRule="auto"/>
        <w:ind w:left="200" w:right="336"/>
      </w:pPr>
      <w:r>
        <w:t>Adapted</w:t>
      </w:r>
      <w:r>
        <w:rPr>
          <w:spacing w:val="-4"/>
        </w:rPr>
        <w:t xml:space="preserve"> </w:t>
      </w:r>
      <w:r>
        <w:t>from</w:t>
      </w:r>
      <w:r>
        <w:rPr>
          <w:spacing w:val="-2"/>
        </w:rPr>
        <w:t xml:space="preserve"> </w:t>
      </w:r>
      <w:r>
        <w:t>the</w:t>
      </w:r>
      <w:r>
        <w:rPr>
          <w:spacing w:val="-3"/>
        </w:rPr>
        <w:t xml:space="preserve"> </w:t>
      </w:r>
      <w:r>
        <w:t>PDS,</w:t>
      </w:r>
      <w:r>
        <w:rPr>
          <w:spacing w:val="-2"/>
        </w:rPr>
        <w:t xml:space="preserve"> </w:t>
      </w:r>
      <w:r>
        <w:t>MPSS-SR</w:t>
      </w:r>
      <w:r>
        <w:rPr>
          <w:spacing w:val="-2"/>
        </w:rPr>
        <w:t xml:space="preserve"> </w:t>
      </w:r>
      <w:r>
        <w:t>is</w:t>
      </w:r>
      <w:r>
        <w:rPr>
          <w:spacing w:val="-3"/>
        </w:rPr>
        <w:t xml:space="preserve"> </w:t>
      </w:r>
      <w:r>
        <w:t>a</w:t>
      </w:r>
      <w:r>
        <w:rPr>
          <w:spacing w:val="-4"/>
        </w:rPr>
        <w:t xml:space="preserve"> </w:t>
      </w:r>
      <w:r>
        <w:t>17-item</w:t>
      </w:r>
      <w:r>
        <w:rPr>
          <w:spacing w:val="-3"/>
        </w:rPr>
        <w:t xml:space="preserve"> </w:t>
      </w:r>
      <w:r>
        <w:t>tool</w:t>
      </w:r>
      <w:r>
        <w:rPr>
          <w:spacing w:val="-1"/>
        </w:rPr>
        <w:t xml:space="preserve"> </w:t>
      </w:r>
      <w:r>
        <w:t>used</w:t>
      </w:r>
      <w:r>
        <w:rPr>
          <w:spacing w:val="-3"/>
        </w:rPr>
        <w:t xml:space="preserve"> </w:t>
      </w:r>
      <w:r>
        <w:t>to</w:t>
      </w:r>
      <w:r>
        <w:rPr>
          <w:spacing w:val="-3"/>
        </w:rPr>
        <w:t xml:space="preserve"> </w:t>
      </w:r>
      <w:r>
        <w:t>measure</w:t>
      </w:r>
      <w:r>
        <w:rPr>
          <w:spacing w:val="-3"/>
        </w:rPr>
        <w:t xml:space="preserve"> </w:t>
      </w:r>
      <w:r>
        <w:t>PTSD</w:t>
      </w:r>
      <w:r>
        <w:rPr>
          <w:spacing w:val="-2"/>
        </w:rPr>
        <w:t xml:space="preserve"> </w:t>
      </w:r>
      <w:r>
        <w:t>symptoms</w:t>
      </w:r>
      <w:r>
        <w:rPr>
          <w:spacing w:val="-3"/>
        </w:rPr>
        <w:t xml:space="preserve"> </w:t>
      </w:r>
      <w:r>
        <w:t>and</w:t>
      </w:r>
      <w:r>
        <w:rPr>
          <w:spacing w:val="-3"/>
        </w:rPr>
        <w:t xml:space="preserve"> </w:t>
      </w:r>
      <w:r>
        <w:t>make</w:t>
      </w:r>
      <w:r>
        <w:rPr>
          <w:spacing w:val="-2"/>
        </w:rPr>
        <w:t xml:space="preserve"> </w:t>
      </w:r>
      <w:r>
        <w:t>a tentative assessment about whether clients' symptoms meet DSM-IV criteria for PTSD (</w:t>
      </w:r>
      <w:hyperlink r:id="rId403">
        <w:r>
          <w:rPr>
            <w:u w:val="single"/>
          </w:rPr>
          <w:t>Falsetti</w:t>
        </w:r>
      </w:hyperlink>
      <w:r>
        <w:t xml:space="preserve"> </w:t>
      </w:r>
      <w:hyperlink r:id="rId404">
        <w:r>
          <w:rPr>
            <w:u w:val="single"/>
          </w:rPr>
          <w:t>et al., 1993</w:t>
        </w:r>
      </w:hyperlink>
      <w:r>
        <w:t>). MPSS-SR yields scores for frequency and severity of PTSD symptoms and takes approximately 10 to 15 minutes to complete.</w:t>
      </w:r>
    </w:p>
    <w:p w14:paraId="25ED8590" w14:textId="77777777" w:rsidR="004C2CEC" w:rsidRDefault="004C2CEC">
      <w:pPr>
        <w:pStyle w:val="BodyText"/>
        <w:spacing w:before="8"/>
        <w:rPr>
          <w:sz w:val="26"/>
        </w:rPr>
      </w:pPr>
    </w:p>
    <w:p w14:paraId="2429A022" w14:textId="77777777" w:rsidR="004C2CEC" w:rsidRDefault="00566D83">
      <w:pPr>
        <w:ind w:left="200"/>
        <w:rPr>
          <w:b/>
          <w:sz w:val="15"/>
        </w:rPr>
      </w:pPr>
      <w:r>
        <w:rPr>
          <w:b/>
          <w:sz w:val="15"/>
        </w:rPr>
        <w:t>Penn</w:t>
      </w:r>
      <w:r>
        <w:rPr>
          <w:b/>
          <w:spacing w:val="-7"/>
          <w:sz w:val="15"/>
        </w:rPr>
        <w:t xml:space="preserve"> </w:t>
      </w:r>
      <w:r>
        <w:rPr>
          <w:b/>
          <w:sz w:val="15"/>
        </w:rPr>
        <w:t>Inventory</w:t>
      </w:r>
      <w:r>
        <w:rPr>
          <w:b/>
          <w:spacing w:val="-8"/>
          <w:sz w:val="15"/>
        </w:rPr>
        <w:t xml:space="preserve"> </w:t>
      </w:r>
      <w:r>
        <w:rPr>
          <w:b/>
          <w:sz w:val="15"/>
        </w:rPr>
        <w:t>for</w:t>
      </w:r>
      <w:r>
        <w:rPr>
          <w:b/>
          <w:spacing w:val="-9"/>
          <w:sz w:val="15"/>
        </w:rPr>
        <w:t xml:space="preserve"> </w:t>
      </w:r>
      <w:r>
        <w:rPr>
          <w:b/>
          <w:sz w:val="15"/>
        </w:rPr>
        <w:t>Posttraumatic</w:t>
      </w:r>
      <w:r>
        <w:rPr>
          <w:b/>
          <w:spacing w:val="-11"/>
          <w:sz w:val="15"/>
        </w:rPr>
        <w:t xml:space="preserve"> </w:t>
      </w:r>
      <w:r>
        <w:rPr>
          <w:b/>
          <w:sz w:val="15"/>
        </w:rPr>
        <w:t>Stress</w:t>
      </w:r>
      <w:r>
        <w:rPr>
          <w:b/>
          <w:spacing w:val="-7"/>
          <w:sz w:val="15"/>
        </w:rPr>
        <w:t xml:space="preserve"> </w:t>
      </w:r>
      <w:r>
        <w:rPr>
          <w:b/>
          <w:spacing w:val="-2"/>
          <w:sz w:val="15"/>
        </w:rPr>
        <w:t>Disorder</w:t>
      </w:r>
    </w:p>
    <w:p w14:paraId="6BF10261" w14:textId="77777777" w:rsidR="004C2CEC" w:rsidRDefault="004C2CEC">
      <w:pPr>
        <w:pStyle w:val="BodyText"/>
        <w:rPr>
          <w:b/>
          <w:sz w:val="18"/>
        </w:rPr>
      </w:pPr>
    </w:p>
    <w:p w14:paraId="17F52EC3" w14:textId="77777777" w:rsidR="004C2CEC" w:rsidRDefault="004C2CEC">
      <w:pPr>
        <w:pStyle w:val="BodyText"/>
        <w:rPr>
          <w:b/>
          <w:sz w:val="22"/>
        </w:rPr>
      </w:pPr>
    </w:p>
    <w:p w14:paraId="340FBB7E" w14:textId="77777777" w:rsidR="004C2CEC" w:rsidRDefault="00566D83">
      <w:pPr>
        <w:pStyle w:val="BodyText"/>
        <w:spacing w:line="448" w:lineRule="auto"/>
        <w:ind w:left="200" w:right="265"/>
      </w:pPr>
      <w:r>
        <w:t>This 26-item tool assesses m</w:t>
      </w:r>
      <w:r>
        <w:t>ost, but not all, DSM-IV symptoms for PTSD, as well as a few symptoms that are not directly related to DSM-IV criteria (</w:t>
      </w:r>
      <w:hyperlink r:id="rId405">
        <w:r>
          <w:rPr>
            <w:u w:val="single"/>
          </w:rPr>
          <w:t>Hammarberg, 1992</w:t>
        </w:r>
      </w:hyperlink>
      <w:r>
        <w:t xml:space="preserve">, </w:t>
      </w:r>
      <w:hyperlink r:id="rId406">
        <w:r>
          <w:rPr>
            <w:u w:val="single"/>
          </w:rPr>
          <w:t>1996</w:t>
        </w:r>
      </w:hyperlink>
      <w:r>
        <w:t>). This tool asks</w:t>
      </w:r>
      <w:r>
        <w:rPr>
          <w:spacing w:val="-3"/>
        </w:rPr>
        <w:t xml:space="preserve"> </w:t>
      </w:r>
      <w:r>
        <w:t>clients</w:t>
      </w:r>
      <w:r>
        <w:rPr>
          <w:spacing w:val="-4"/>
        </w:rPr>
        <w:t xml:space="preserve"> </w:t>
      </w:r>
      <w:r>
        <w:t>to</w:t>
      </w:r>
      <w:r>
        <w:rPr>
          <w:spacing w:val="-3"/>
        </w:rPr>
        <w:t xml:space="preserve"> </w:t>
      </w:r>
      <w:r>
        <w:t>select</w:t>
      </w:r>
      <w:r>
        <w:rPr>
          <w:spacing w:val="-4"/>
        </w:rPr>
        <w:t xml:space="preserve"> </w:t>
      </w:r>
      <w:r>
        <w:t>one</w:t>
      </w:r>
      <w:r>
        <w:rPr>
          <w:spacing w:val="-1"/>
        </w:rPr>
        <w:t xml:space="preserve"> </w:t>
      </w:r>
      <w:r>
        <w:t>statement</w:t>
      </w:r>
      <w:r>
        <w:rPr>
          <w:spacing w:val="-4"/>
        </w:rPr>
        <w:t xml:space="preserve"> </w:t>
      </w:r>
      <w:r>
        <w:t>of</w:t>
      </w:r>
      <w:r>
        <w:rPr>
          <w:spacing w:val="-3"/>
        </w:rPr>
        <w:t xml:space="preserve"> </w:t>
      </w:r>
      <w:r>
        <w:t>four</w:t>
      </w:r>
      <w:r>
        <w:rPr>
          <w:spacing w:val="-3"/>
        </w:rPr>
        <w:t xml:space="preserve"> </w:t>
      </w:r>
      <w:r>
        <w:t>that</w:t>
      </w:r>
      <w:r>
        <w:rPr>
          <w:spacing w:val="-4"/>
        </w:rPr>
        <w:t xml:space="preserve"> </w:t>
      </w:r>
      <w:r>
        <w:t>best</w:t>
      </w:r>
      <w:r>
        <w:rPr>
          <w:spacing w:val="-4"/>
        </w:rPr>
        <w:t xml:space="preserve"> </w:t>
      </w:r>
      <w:r>
        <w:t>describes</w:t>
      </w:r>
      <w:r>
        <w:rPr>
          <w:spacing w:val="-4"/>
        </w:rPr>
        <w:t xml:space="preserve"> </w:t>
      </w:r>
      <w:r>
        <w:t>their</w:t>
      </w:r>
      <w:r>
        <w:rPr>
          <w:spacing w:val="-3"/>
        </w:rPr>
        <w:t xml:space="preserve"> </w:t>
      </w:r>
      <w:r>
        <w:t>feelings.</w:t>
      </w:r>
      <w:r>
        <w:rPr>
          <w:spacing w:val="-3"/>
        </w:rPr>
        <w:t xml:space="preserve"> </w:t>
      </w:r>
      <w:r>
        <w:t>The</w:t>
      </w:r>
      <w:r>
        <w:rPr>
          <w:spacing w:val="-3"/>
        </w:rPr>
        <w:t xml:space="preserve"> </w:t>
      </w:r>
      <w:r>
        <w:t>inventory</w:t>
      </w:r>
      <w:r>
        <w:rPr>
          <w:spacing w:val="-3"/>
        </w:rPr>
        <w:t xml:space="preserve"> </w:t>
      </w:r>
      <w:r>
        <w:t>takes approximately 5 to 15 minutes to complete.</w:t>
      </w:r>
    </w:p>
    <w:p w14:paraId="5A98A3A5" w14:textId="77777777" w:rsidR="004C2CEC" w:rsidRDefault="004C2CEC">
      <w:pPr>
        <w:pStyle w:val="BodyText"/>
        <w:spacing w:before="11"/>
        <w:rPr>
          <w:sz w:val="26"/>
        </w:rPr>
      </w:pPr>
    </w:p>
    <w:p w14:paraId="2CCAC6BC" w14:textId="77777777" w:rsidR="004C2CEC" w:rsidRDefault="00566D83">
      <w:pPr>
        <w:ind w:left="200"/>
        <w:rPr>
          <w:b/>
          <w:sz w:val="15"/>
        </w:rPr>
      </w:pPr>
      <w:r>
        <w:rPr>
          <w:b/>
          <w:sz w:val="15"/>
        </w:rPr>
        <w:t>Posttraumatic</w:t>
      </w:r>
      <w:r>
        <w:rPr>
          <w:b/>
          <w:spacing w:val="-13"/>
          <w:sz w:val="15"/>
        </w:rPr>
        <w:t xml:space="preserve"> </w:t>
      </w:r>
      <w:r>
        <w:rPr>
          <w:b/>
          <w:sz w:val="15"/>
        </w:rPr>
        <w:t>Stress</w:t>
      </w:r>
      <w:r>
        <w:rPr>
          <w:b/>
          <w:spacing w:val="-9"/>
          <w:sz w:val="15"/>
        </w:rPr>
        <w:t xml:space="preserve"> </w:t>
      </w:r>
      <w:r>
        <w:rPr>
          <w:b/>
          <w:sz w:val="15"/>
        </w:rPr>
        <w:t>Diagnostic</w:t>
      </w:r>
      <w:r>
        <w:rPr>
          <w:b/>
          <w:spacing w:val="-12"/>
          <w:sz w:val="15"/>
        </w:rPr>
        <w:t xml:space="preserve"> </w:t>
      </w:r>
      <w:r>
        <w:rPr>
          <w:b/>
          <w:sz w:val="15"/>
        </w:rPr>
        <w:t>Scale</w:t>
      </w:r>
      <w:r>
        <w:rPr>
          <w:b/>
          <w:spacing w:val="-9"/>
          <w:sz w:val="15"/>
        </w:rPr>
        <w:t xml:space="preserve"> </w:t>
      </w:r>
      <w:r>
        <w:rPr>
          <w:b/>
          <w:spacing w:val="-4"/>
          <w:sz w:val="15"/>
        </w:rPr>
        <w:t>(PDS)</w:t>
      </w:r>
    </w:p>
    <w:p w14:paraId="7A36F34F" w14:textId="77777777" w:rsidR="004C2CEC" w:rsidRDefault="004C2CEC">
      <w:pPr>
        <w:pStyle w:val="BodyText"/>
        <w:rPr>
          <w:b/>
          <w:sz w:val="18"/>
        </w:rPr>
      </w:pPr>
    </w:p>
    <w:p w14:paraId="292115D0" w14:textId="77777777" w:rsidR="004C2CEC" w:rsidRDefault="004C2CEC">
      <w:pPr>
        <w:pStyle w:val="BodyText"/>
        <w:spacing w:before="9"/>
        <w:rPr>
          <w:b/>
          <w:sz w:val="21"/>
        </w:rPr>
      </w:pPr>
    </w:p>
    <w:p w14:paraId="754E86A1" w14:textId="77777777" w:rsidR="004C2CEC" w:rsidRDefault="00566D83">
      <w:pPr>
        <w:pStyle w:val="BodyText"/>
        <w:spacing w:line="448" w:lineRule="auto"/>
        <w:ind w:left="200" w:right="336"/>
      </w:pPr>
      <w:r>
        <w:t>PDS</w:t>
      </w:r>
      <w:r>
        <w:rPr>
          <w:spacing w:val="-2"/>
        </w:rPr>
        <w:t xml:space="preserve"> </w:t>
      </w:r>
      <w:r>
        <w:t>is</w:t>
      </w:r>
      <w:r>
        <w:rPr>
          <w:spacing w:val="-3"/>
        </w:rPr>
        <w:t xml:space="preserve"> </w:t>
      </w:r>
      <w:r>
        <w:t>a</w:t>
      </w:r>
      <w:r>
        <w:rPr>
          <w:spacing w:val="-4"/>
        </w:rPr>
        <w:t xml:space="preserve"> </w:t>
      </w:r>
      <w:r>
        <w:t>49-item</w:t>
      </w:r>
      <w:r>
        <w:rPr>
          <w:spacing w:val="-2"/>
        </w:rPr>
        <w:t xml:space="preserve"> </w:t>
      </w:r>
      <w:r>
        <w:t>tool</w:t>
      </w:r>
      <w:r>
        <w:rPr>
          <w:spacing w:val="-2"/>
        </w:rPr>
        <w:t xml:space="preserve"> </w:t>
      </w:r>
      <w:r>
        <w:t>that</w:t>
      </w:r>
      <w:r>
        <w:rPr>
          <w:spacing w:val="-3"/>
        </w:rPr>
        <w:t xml:space="preserve"> </w:t>
      </w:r>
      <w:r>
        <w:t>assesses all</w:t>
      </w:r>
      <w:r>
        <w:rPr>
          <w:spacing w:val="-4"/>
        </w:rPr>
        <w:t xml:space="preserve"> </w:t>
      </w:r>
      <w:r>
        <w:t>DSM-IV</w:t>
      </w:r>
      <w:r>
        <w:rPr>
          <w:spacing w:val="-2"/>
        </w:rPr>
        <w:t xml:space="preserve"> </w:t>
      </w:r>
      <w:r>
        <w:t>criteria</w:t>
      </w:r>
      <w:r>
        <w:rPr>
          <w:spacing w:val="-4"/>
        </w:rPr>
        <w:t xml:space="preserve"> </w:t>
      </w:r>
      <w:r>
        <w:t>for</w:t>
      </w:r>
      <w:r>
        <w:rPr>
          <w:spacing w:val="-2"/>
        </w:rPr>
        <w:t xml:space="preserve"> </w:t>
      </w:r>
      <w:r>
        <w:t>PTSD.</w:t>
      </w:r>
      <w:r>
        <w:rPr>
          <w:spacing w:val="-2"/>
        </w:rPr>
        <w:t xml:space="preserve"> </w:t>
      </w:r>
      <w:r>
        <w:t>It</w:t>
      </w:r>
      <w:r>
        <w:rPr>
          <w:spacing w:val="-3"/>
        </w:rPr>
        <w:t xml:space="preserve"> </w:t>
      </w:r>
      <w:r>
        <w:t>is</w:t>
      </w:r>
      <w:r>
        <w:rPr>
          <w:spacing w:val="-1"/>
        </w:rPr>
        <w:t xml:space="preserve"> </w:t>
      </w:r>
      <w:r>
        <w:t>designed</w:t>
      </w:r>
      <w:r>
        <w:rPr>
          <w:spacing w:val="-3"/>
        </w:rPr>
        <w:t xml:space="preserve"> </w:t>
      </w:r>
      <w:r>
        <w:t>to</w:t>
      </w:r>
      <w:r>
        <w:rPr>
          <w:spacing w:val="-2"/>
        </w:rPr>
        <w:t xml:space="preserve"> </w:t>
      </w:r>
      <w:r>
        <w:t>measure</w:t>
      </w:r>
      <w:r>
        <w:rPr>
          <w:spacing w:val="-2"/>
        </w:rPr>
        <w:t xml:space="preserve"> </w:t>
      </w:r>
      <w:r>
        <w:t>the severity of PTSD symptoms related to a single, identified trauma</w:t>
      </w:r>
      <w:r>
        <w:t>tic event and to make a preliminary DSM-IV diagnosis for PTSD (</w:t>
      </w:r>
      <w:hyperlink r:id="rId407">
        <w:r>
          <w:rPr>
            <w:u w:val="single"/>
          </w:rPr>
          <w:t>Foa, 1996</w:t>
        </w:r>
      </w:hyperlink>
      <w:r>
        <w:t xml:space="preserve">; </w:t>
      </w:r>
      <w:hyperlink r:id="rId408">
        <w:r>
          <w:rPr>
            <w:u w:val="single"/>
          </w:rPr>
          <w:t>Foa and Meadows, 1997</w:t>
        </w:r>
      </w:hyperlink>
      <w:r>
        <w:t>).</w:t>
      </w:r>
    </w:p>
    <w:p w14:paraId="608FC5EC" w14:textId="77777777" w:rsidR="004C2CEC" w:rsidRDefault="004C2CEC">
      <w:pPr>
        <w:spacing w:line="448" w:lineRule="auto"/>
        <w:sectPr w:rsidR="004C2CEC">
          <w:pgSz w:w="12240" w:h="15840"/>
          <w:pgMar w:top="1500" w:right="1180" w:bottom="280" w:left="1240" w:header="720" w:footer="720" w:gutter="0"/>
          <w:cols w:space="720"/>
        </w:sectPr>
      </w:pPr>
    </w:p>
    <w:p w14:paraId="06A8DD42" w14:textId="77777777" w:rsidR="004C2CEC" w:rsidRDefault="00566D83">
      <w:pPr>
        <w:pStyle w:val="BodyText"/>
        <w:spacing w:before="143" w:line="448" w:lineRule="auto"/>
        <w:ind w:left="200" w:right="384"/>
      </w:pPr>
      <w:r>
        <w:lastRenderedPageBreak/>
        <w:t>PDS</w:t>
      </w:r>
      <w:r>
        <w:rPr>
          <w:spacing w:val="-3"/>
        </w:rPr>
        <w:t xml:space="preserve"> </w:t>
      </w:r>
      <w:r>
        <w:t>includes</w:t>
      </w:r>
      <w:r>
        <w:rPr>
          <w:spacing w:val="-1"/>
        </w:rPr>
        <w:t xml:space="preserve"> </w:t>
      </w:r>
      <w:r>
        <w:t>a</w:t>
      </w:r>
      <w:r>
        <w:rPr>
          <w:spacing w:val="-5"/>
        </w:rPr>
        <w:t xml:space="preserve"> </w:t>
      </w:r>
      <w:r>
        <w:t>total</w:t>
      </w:r>
      <w:r>
        <w:rPr>
          <w:spacing w:val="-5"/>
        </w:rPr>
        <w:t xml:space="preserve"> </w:t>
      </w:r>
      <w:r>
        <w:t>severity</w:t>
      </w:r>
      <w:r>
        <w:rPr>
          <w:spacing w:val="-3"/>
        </w:rPr>
        <w:t xml:space="preserve"> </w:t>
      </w:r>
      <w:r>
        <w:t>score</w:t>
      </w:r>
      <w:r>
        <w:rPr>
          <w:spacing w:val="-3"/>
        </w:rPr>
        <w:t xml:space="preserve"> </w:t>
      </w:r>
      <w:r>
        <w:t>that</w:t>
      </w:r>
      <w:r>
        <w:rPr>
          <w:spacing w:val="-4"/>
        </w:rPr>
        <w:t xml:space="preserve"> </w:t>
      </w:r>
      <w:r>
        <w:t>primarily</w:t>
      </w:r>
      <w:r>
        <w:rPr>
          <w:spacing w:val="-3"/>
        </w:rPr>
        <w:t xml:space="preserve"> </w:t>
      </w:r>
      <w:r>
        <w:t>reflects</w:t>
      </w:r>
      <w:r>
        <w:rPr>
          <w:spacing w:val="-4"/>
        </w:rPr>
        <w:t xml:space="preserve"> </w:t>
      </w:r>
      <w:r>
        <w:t>symptom</w:t>
      </w:r>
      <w:r>
        <w:rPr>
          <w:spacing w:val="-3"/>
        </w:rPr>
        <w:t xml:space="preserve"> </w:t>
      </w:r>
      <w:r>
        <w:t>frequency.</w:t>
      </w:r>
      <w:r>
        <w:rPr>
          <w:spacing w:val="-3"/>
        </w:rPr>
        <w:t xml:space="preserve"> </w:t>
      </w:r>
      <w:r>
        <w:t>The</w:t>
      </w:r>
      <w:r>
        <w:rPr>
          <w:spacing w:val="-3"/>
        </w:rPr>
        <w:t xml:space="preserve"> </w:t>
      </w:r>
      <w:r>
        <w:t>tool</w:t>
      </w:r>
      <w:r>
        <w:rPr>
          <w:spacing w:val="-5"/>
        </w:rPr>
        <w:t xml:space="preserve"> </w:t>
      </w:r>
      <w:r>
        <w:t>provides a preliminary evaluation of DSM-IV PTSD diagnostic status, a symptom number count, a symptom severity rating, and a rating of the level of impairment of functioning. PDS takes approximately 10 to 15 minutes to complete.</w:t>
      </w:r>
    </w:p>
    <w:p w14:paraId="173CDD62" w14:textId="77777777" w:rsidR="004C2CEC" w:rsidRDefault="004C2CEC">
      <w:pPr>
        <w:pStyle w:val="BodyText"/>
        <w:spacing w:before="10"/>
        <w:rPr>
          <w:sz w:val="26"/>
        </w:rPr>
      </w:pPr>
    </w:p>
    <w:p w14:paraId="1505B91E" w14:textId="77777777" w:rsidR="004C2CEC" w:rsidRDefault="00566D83">
      <w:pPr>
        <w:ind w:left="200"/>
        <w:rPr>
          <w:b/>
          <w:sz w:val="15"/>
        </w:rPr>
      </w:pPr>
      <w:r>
        <w:rPr>
          <w:b/>
          <w:sz w:val="15"/>
        </w:rPr>
        <w:t>Trauma</w:t>
      </w:r>
      <w:r>
        <w:rPr>
          <w:b/>
          <w:spacing w:val="-11"/>
          <w:sz w:val="15"/>
        </w:rPr>
        <w:t xml:space="preserve"> </w:t>
      </w:r>
      <w:r>
        <w:rPr>
          <w:b/>
          <w:sz w:val="15"/>
        </w:rPr>
        <w:t>Symptom</w:t>
      </w:r>
      <w:r>
        <w:rPr>
          <w:b/>
          <w:spacing w:val="-9"/>
          <w:sz w:val="15"/>
        </w:rPr>
        <w:t xml:space="preserve"> </w:t>
      </w:r>
      <w:r>
        <w:rPr>
          <w:b/>
          <w:sz w:val="15"/>
        </w:rPr>
        <w:t>Inventory</w:t>
      </w:r>
      <w:r>
        <w:rPr>
          <w:b/>
          <w:spacing w:val="-9"/>
          <w:sz w:val="15"/>
        </w:rPr>
        <w:t xml:space="preserve"> </w:t>
      </w:r>
      <w:r>
        <w:rPr>
          <w:b/>
          <w:spacing w:val="-4"/>
          <w:sz w:val="15"/>
        </w:rPr>
        <w:t>(</w:t>
      </w:r>
      <w:r>
        <w:rPr>
          <w:b/>
          <w:spacing w:val="-4"/>
          <w:sz w:val="15"/>
        </w:rPr>
        <w:t>TSI)</w:t>
      </w:r>
    </w:p>
    <w:p w14:paraId="179B7670" w14:textId="77777777" w:rsidR="004C2CEC" w:rsidRDefault="004C2CEC">
      <w:pPr>
        <w:pStyle w:val="BodyText"/>
        <w:rPr>
          <w:b/>
          <w:sz w:val="18"/>
        </w:rPr>
      </w:pPr>
    </w:p>
    <w:p w14:paraId="421B658D" w14:textId="77777777" w:rsidR="004C2CEC" w:rsidRDefault="004C2CEC">
      <w:pPr>
        <w:pStyle w:val="BodyText"/>
        <w:spacing w:before="10"/>
        <w:rPr>
          <w:b/>
          <w:sz w:val="21"/>
        </w:rPr>
      </w:pPr>
    </w:p>
    <w:p w14:paraId="3013BB46" w14:textId="77777777" w:rsidR="004C2CEC" w:rsidRDefault="00566D83">
      <w:pPr>
        <w:pStyle w:val="BodyText"/>
        <w:spacing w:line="448" w:lineRule="auto"/>
        <w:ind w:left="200" w:right="264"/>
      </w:pPr>
      <w:r>
        <w:t>TSI is a 100-item test designed to evaluate posttraumatic stress and other psychological consequences of traumatic events, including the effects of rape, spousal abuse, physical assault, combat,</w:t>
      </w:r>
      <w:r>
        <w:rPr>
          <w:spacing w:val="-4"/>
        </w:rPr>
        <w:t xml:space="preserve"> </w:t>
      </w:r>
      <w:r>
        <w:t>major</w:t>
      </w:r>
      <w:r>
        <w:rPr>
          <w:spacing w:val="-4"/>
        </w:rPr>
        <w:t xml:space="preserve"> </w:t>
      </w:r>
      <w:r>
        <w:t>accidents,</w:t>
      </w:r>
      <w:r>
        <w:rPr>
          <w:spacing w:val="-2"/>
        </w:rPr>
        <w:t xml:space="preserve"> </w:t>
      </w:r>
      <w:r>
        <w:t>natural</w:t>
      </w:r>
      <w:r>
        <w:rPr>
          <w:spacing w:val="-6"/>
        </w:rPr>
        <w:t xml:space="preserve"> </w:t>
      </w:r>
      <w:r>
        <w:t>disasters,</w:t>
      </w:r>
      <w:r>
        <w:rPr>
          <w:spacing w:val="-4"/>
        </w:rPr>
        <w:t xml:space="preserve"> </w:t>
      </w:r>
      <w:r>
        <w:t>and</w:t>
      </w:r>
      <w:r>
        <w:rPr>
          <w:spacing w:val="-5"/>
        </w:rPr>
        <w:t xml:space="preserve"> </w:t>
      </w:r>
      <w:r>
        <w:t>childhood</w:t>
      </w:r>
      <w:r>
        <w:rPr>
          <w:spacing w:val="-3"/>
        </w:rPr>
        <w:t xml:space="preserve"> </w:t>
      </w:r>
      <w:r>
        <w:t>abus</w:t>
      </w:r>
      <w:r>
        <w:t>e.</w:t>
      </w:r>
      <w:r>
        <w:rPr>
          <w:spacing w:val="-4"/>
        </w:rPr>
        <w:t xml:space="preserve"> </w:t>
      </w:r>
      <w:r>
        <w:t>TSI</w:t>
      </w:r>
      <w:r>
        <w:rPr>
          <w:spacing w:val="-3"/>
        </w:rPr>
        <w:t xml:space="preserve"> </w:t>
      </w:r>
      <w:r>
        <w:t>has</w:t>
      </w:r>
      <w:r>
        <w:rPr>
          <w:spacing w:val="-5"/>
        </w:rPr>
        <w:t xml:space="preserve"> </w:t>
      </w:r>
      <w:r>
        <w:t>10</w:t>
      </w:r>
      <w:r>
        <w:rPr>
          <w:spacing w:val="-6"/>
        </w:rPr>
        <w:t xml:space="preserve"> </w:t>
      </w:r>
      <w:r>
        <w:t>scales</w:t>
      </w:r>
      <w:r>
        <w:rPr>
          <w:spacing w:val="-5"/>
        </w:rPr>
        <w:t xml:space="preserve"> </w:t>
      </w:r>
      <w:r>
        <w:t>that</w:t>
      </w:r>
      <w:r>
        <w:rPr>
          <w:spacing w:val="-5"/>
        </w:rPr>
        <w:t xml:space="preserve"> </w:t>
      </w:r>
      <w:r>
        <w:t xml:space="preserve">measure the extent to which a client reports </w:t>
      </w:r>
      <w:proofErr w:type="gramStart"/>
      <w:r>
        <w:t>trauma-related symptoms</w:t>
      </w:r>
      <w:proofErr w:type="gramEnd"/>
      <w:r>
        <w:t xml:space="preserve">. These scales evaluate anxious arousal, depression, anger/irritability, intrusive experiences, defensive avoidance, dissociation, sexual concerns, dysfunctional </w:t>
      </w:r>
      <w:r>
        <w:t>sexual behavior, impaired self-reference, and tension-reduction behavior (</w:t>
      </w:r>
      <w:hyperlink r:id="rId409">
        <w:r>
          <w:rPr>
            <w:u w:val="single"/>
          </w:rPr>
          <w:t>Briere, 1995</w:t>
        </w:r>
      </w:hyperlink>
      <w:r>
        <w:t xml:space="preserve">, </w:t>
      </w:r>
      <w:hyperlink r:id="rId410">
        <w:r>
          <w:rPr>
            <w:u w:val="single"/>
          </w:rPr>
          <w:t>1996</w:t>
        </w:r>
      </w:hyperlink>
      <w:r>
        <w:t>). TSI includes 12 critical items that can help to identify potential problems that may require immediate attention, such as suicidal</w:t>
      </w:r>
      <w:r>
        <w:rPr>
          <w:spacing w:val="-1"/>
        </w:rPr>
        <w:t xml:space="preserve"> </w:t>
      </w:r>
      <w:r>
        <w:t>ideation or behavior, psychosis, and self-mutilation. It has three validity scales that can be useful in identifying response trends that invalidate test results. TSI requires approximately 20 minutes to complete.</w:t>
      </w:r>
    </w:p>
    <w:p w14:paraId="0004393C" w14:textId="77777777" w:rsidR="004C2CEC" w:rsidRDefault="004C2CEC">
      <w:pPr>
        <w:pStyle w:val="BodyText"/>
        <w:spacing w:before="3"/>
        <w:rPr>
          <w:sz w:val="23"/>
        </w:rPr>
      </w:pPr>
    </w:p>
    <w:p w14:paraId="3D146D3E" w14:textId="77777777" w:rsidR="004C2CEC" w:rsidRDefault="00566D83">
      <w:pPr>
        <w:pStyle w:val="Heading8"/>
        <w:spacing w:before="1"/>
      </w:pPr>
      <w:r>
        <w:rPr>
          <w:color w:val="333333"/>
        </w:rPr>
        <w:t>Structured</w:t>
      </w:r>
      <w:r>
        <w:rPr>
          <w:color w:val="333333"/>
          <w:spacing w:val="-8"/>
        </w:rPr>
        <w:t xml:space="preserve"> </w:t>
      </w:r>
      <w:r>
        <w:rPr>
          <w:color w:val="333333"/>
        </w:rPr>
        <w:t>interviews</w:t>
      </w:r>
      <w:r>
        <w:rPr>
          <w:color w:val="333333"/>
          <w:spacing w:val="-6"/>
        </w:rPr>
        <w:t xml:space="preserve"> </w:t>
      </w:r>
      <w:r>
        <w:rPr>
          <w:color w:val="333333"/>
        </w:rPr>
        <w:t>that</w:t>
      </w:r>
      <w:r>
        <w:rPr>
          <w:color w:val="333333"/>
          <w:spacing w:val="-10"/>
        </w:rPr>
        <w:t xml:space="preserve"> </w:t>
      </w:r>
      <w:r>
        <w:rPr>
          <w:color w:val="333333"/>
        </w:rPr>
        <w:t>evaluate</w:t>
      </w:r>
      <w:r>
        <w:rPr>
          <w:color w:val="333333"/>
          <w:spacing w:val="-7"/>
        </w:rPr>
        <w:t xml:space="preserve"> </w:t>
      </w:r>
      <w:r>
        <w:rPr>
          <w:color w:val="333333"/>
        </w:rPr>
        <w:t>histo</w:t>
      </w:r>
      <w:r>
        <w:rPr>
          <w:color w:val="333333"/>
        </w:rPr>
        <w:t>ries</w:t>
      </w:r>
      <w:r>
        <w:rPr>
          <w:color w:val="333333"/>
          <w:spacing w:val="-7"/>
        </w:rPr>
        <w:t xml:space="preserve"> </w:t>
      </w:r>
      <w:r>
        <w:rPr>
          <w:color w:val="333333"/>
        </w:rPr>
        <w:t>of</w:t>
      </w:r>
      <w:r>
        <w:rPr>
          <w:color w:val="333333"/>
          <w:spacing w:val="-9"/>
        </w:rPr>
        <w:t xml:space="preserve"> </w:t>
      </w:r>
      <w:r>
        <w:rPr>
          <w:color w:val="333333"/>
        </w:rPr>
        <w:t>child</w:t>
      </w:r>
      <w:r>
        <w:rPr>
          <w:color w:val="333333"/>
          <w:spacing w:val="-9"/>
        </w:rPr>
        <w:t xml:space="preserve"> </w:t>
      </w:r>
      <w:r>
        <w:rPr>
          <w:color w:val="333333"/>
        </w:rPr>
        <w:t>abuse</w:t>
      </w:r>
      <w:r>
        <w:rPr>
          <w:color w:val="333333"/>
          <w:spacing w:val="-10"/>
        </w:rPr>
        <w:t xml:space="preserve"> </w:t>
      </w:r>
      <w:r>
        <w:rPr>
          <w:color w:val="333333"/>
        </w:rPr>
        <w:t>and</w:t>
      </w:r>
      <w:r>
        <w:rPr>
          <w:color w:val="333333"/>
          <w:spacing w:val="-7"/>
        </w:rPr>
        <w:t xml:space="preserve"> </w:t>
      </w:r>
      <w:r>
        <w:rPr>
          <w:color w:val="333333"/>
          <w:spacing w:val="-2"/>
        </w:rPr>
        <w:t>neglect</w:t>
      </w:r>
    </w:p>
    <w:p w14:paraId="53AFB113" w14:textId="77777777" w:rsidR="004C2CEC" w:rsidRDefault="004C2CEC">
      <w:pPr>
        <w:pStyle w:val="BodyText"/>
        <w:rPr>
          <w:b/>
          <w:sz w:val="22"/>
        </w:rPr>
      </w:pPr>
    </w:p>
    <w:p w14:paraId="16290D88" w14:textId="77777777" w:rsidR="004C2CEC" w:rsidRDefault="004C2CEC">
      <w:pPr>
        <w:pStyle w:val="BodyText"/>
        <w:spacing w:before="5"/>
        <w:rPr>
          <w:b/>
          <w:sz w:val="17"/>
        </w:rPr>
      </w:pPr>
    </w:p>
    <w:p w14:paraId="3FF8D5E6" w14:textId="77777777" w:rsidR="004C2CEC" w:rsidRDefault="00566D83">
      <w:pPr>
        <w:pStyle w:val="BodyText"/>
        <w:spacing w:line="448" w:lineRule="auto"/>
        <w:ind w:left="200" w:right="275"/>
      </w:pPr>
      <w:r>
        <w:t>Some trauma-oriented assessment tools focus primarily on traumatic events, some focus on traumatic symptoms, and some evaluate both traumatic events and symptoms. The following structured</w:t>
      </w:r>
      <w:r>
        <w:rPr>
          <w:spacing w:val="-3"/>
        </w:rPr>
        <w:t xml:space="preserve"> </w:t>
      </w:r>
      <w:r>
        <w:t>interview</w:t>
      </w:r>
      <w:r>
        <w:rPr>
          <w:spacing w:val="-4"/>
        </w:rPr>
        <w:t xml:space="preserve"> </w:t>
      </w:r>
      <w:r>
        <w:t>tools</w:t>
      </w:r>
      <w:r>
        <w:rPr>
          <w:spacing w:val="-3"/>
        </w:rPr>
        <w:t xml:space="preserve"> </w:t>
      </w:r>
      <w:r>
        <w:t>are</w:t>
      </w:r>
      <w:r>
        <w:rPr>
          <w:spacing w:val="-4"/>
        </w:rPr>
        <w:t xml:space="preserve"> </w:t>
      </w:r>
      <w:r>
        <w:t>designed</w:t>
      </w:r>
      <w:r>
        <w:rPr>
          <w:spacing w:val="-5"/>
        </w:rPr>
        <w:t xml:space="preserve"> </w:t>
      </w:r>
      <w:r>
        <w:t>prima</w:t>
      </w:r>
      <w:r>
        <w:t>rily</w:t>
      </w:r>
      <w:r>
        <w:rPr>
          <w:spacing w:val="-4"/>
        </w:rPr>
        <w:t xml:space="preserve"> </w:t>
      </w:r>
      <w:r>
        <w:t>to</w:t>
      </w:r>
      <w:r>
        <w:rPr>
          <w:spacing w:val="-4"/>
        </w:rPr>
        <w:t xml:space="preserve"> </w:t>
      </w:r>
      <w:r>
        <w:t>assess</w:t>
      </w:r>
      <w:r>
        <w:rPr>
          <w:spacing w:val="-5"/>
        </w:rPr>
        <w:t xml:space="preserve"> </w:t>
      </w:r>
      <w:r>
        <w:t>histories</w:t>
      </w:r>
      <w:r>
        <w:rPr>
          <w:spacing w:val="-5"/>
        </w:rPr>
        <w:t xml:space="preserve"> </w:t>
      </w:r>
      <w:r>
        <w:t>of</w:t>
      </w:r>
      <w:r>
        <w:rPr>
          <w:spacing w:val="-4"/>
        </w:rPr>
        <w:t xml:space="preserve"> </w:t>
      </w:r>
      <w:r>
        <w:t>child</w:t>
      </w:r>
      <w:r>
        <w:rPr>
          <w:spacing w:val="-3"/>
        </w:rPr>
        <w:t xml:space="preserve"> </w:t>
      </w:r>
      <w:r>
        <w:t>abuse</w:t>
      </w:r>
      <w:r>
        <w:rPr>
          <w:spacing w:val="-2"/>
        </w:rPr>
        <w:t xml:space="preserve"> </w:t>
      </w:r>
      <w:r>
        <w:t>and</w:t>
      </w:r>
      <w:r>
        <w:rPr>
          <w:spacing w:val="-4"/>
        </w:rPr>
        <w:t xml:space="preserve"> </w:t>
      </w:r>
      <w:r>
        <w:t>neglect. Some of these tools focus narrowly on maltreatment issues, while others examine childhood abuse and neglect within the context of a broad range of potentially traumatic events.</w:t>
      </w:r>
    </w:p>
    <w:p w14:paraId="4832BAEF" w14:textId="77777777" w:rsidR="004C2CEC" w:rsidRDefault="004C2CEC">
      <w:pPr>
        <w:pStyle w:val="BodyText"/>
        <w:spacing w:before="11"/>
        <w:rPr>
          <w:sz w:val="26"/>
        </w:rPr>
      </w:pPr>
    </w:p>
    <w:p w14:paraId="5D3A4F9E" w14:textId="77777777" w:rsidR="004C2CEC" w:rsidRDefault="00566D83">
      <w:pPr>
        <w:ind w:left="200"/>
        <w:rPr>
          <w:b/>
          <w:sz w:val="15"/>
        </w:rPr>
      </w:pPr>
      <w:r>
        <w:rPr>
          <w:b/>
          <w:sz w:val="15"/>
        </w:rPr>
        <w:t>Child</w:t>
      </w:r>
      <w:r>
        <w:rPr>
          <w:b/>
          <w:spacing w:val="-11"/>
          <w:sz w:val="15"/>
        </w:rPr>
        <w:t xml:space="preserve"> </w:t>
      </w:r>
      <w:r>
        <w:rPr>
          <w:b/>
          <w:sz w:val="15"/>
        </w:rPr>
        <w:t>Maltreatment</w:t>
      </w:r>
      <w:r>
        <w:rPr>
          <w:b/>
          <w:spacing w:val="-11"/>
          <w:sz w:val="15"/>
        </w:rPr>
        <w:t xml:space="preserve"> </w:t>
      </w:r>
      <w:r>
        <w:rPr>
          <w:b/>
          <w:sz w:val="15"/>
        </w:rPr>
        <w:t>Interview</w:t>
      </w:r>
      <w:r>
        <w:rPr>
          <w:b/>
          <w:spacing w:val="-11"/>
          <w:sz w:val="15"/>
        </w:rPr>
        <w:t xml:space="preserve"> </w:t>
      </w:r>
      <w:r>
        <w:rPr>
          <w:b/>
          <w:sz w:val="15"/>
        </w:rPr>
        <w:t>Schedule</w:t>
      </w:r>
      <w:r>
        <w:rPr>
          <w:b/>
          <w:spacing w:val="-11"/>
          <w:sz w:val="15"/>
        </w:rPr>
        <w:t xml:space="preserve"> </w:t>
      </w:r>
      <w:r>
        <w:rPr>
          <w:b/>
          <w:spacing w:val="-2"/>
          <w:sz w:val="15"/>
        </w:rPr>
        <w:t>(CMIS)</w:t>
      </w:r>
    </w:p>
    <w:p w14:paraId="210D56B6" w14:textId="77777777" w:rsidR="004C2CEC" w:rsidRDefault="004C2CEC">
      <w:pPr>
        <w:pStyle w:val="BodyText"/>
        <w:rPr>
          <w:b/>
          <w:sz w:val="18"/>
        </w:rPr>
      </w:pPr>
    </w:p>
    <w:p w14:paraId="17C456B1" w14:textId="77777777" w:rsidR="004C2CEC" w:rsidRDefault="004C2CEC">
      <w:pPr>
        <w:pStyle w:val="BodyText"/>
        <w:rPr>
          <w:b/>
          <w:sz w:val="22"/>
        </w:rPr>
      </w:pPr>
    </w:p>
    <w:p w14:paraId="623E7E38" w14:textId="77777777" w:rsidR="004C2CEC" w:rsidRDefault="00566D83">
      <w:pPr>
        <w:pStyle w:val="BodyText"/>
        <w:spacing w:line="448" w:lineRule="auto"/>
        <w:ind w:left="200" w:right="264"/>
      </w:pPr>
      <w:r>
        <w:t>CMIS is a 46-item tool based on behavioral descriptions; it assesses emotional, physical, and sexual abuse. It evaluates five primary domains: (1) level of parental physical availability, (2) level of parental psychological avai</w:t>
      </w:r>
      <w:r>
        <w:t>lability, (3) parental disorder (e.g., history of psychiatric or substance</w:t>
      </w:r>
      <w:r>
        <w:rPr>
          <w:spacing w:val="-3"/>
        </w:rPr>
        <w:t xml:space="preserve"> </w:t>
      </w:r>
      <w:r>
        <w:t>abuse</w:t>
      </w:r>
      <w:r>
        <w:rPr>
          <w:spacing w:val="-3"/>
        </w:rPr>
        <w:t xml:space="preserve"> </w:t>
      </w:r>
      <w:r>
        <w:t>disorder</w:t>
      </w:r>
      <w:r>
        <w:rPr>
          <w:spacing w:val="-3"/>
        </w:rPr>
        <w:t xml:space="preserve"> </w:t>
      </w:r>
      <w:r>
        <w:t>treatment),</w:t>
      </w:r>
      <w:r>
        <w:rPr>
          <w:spacing w:val="-5"/>
        </w:rPr>
        <w:t xml:space="preserve"> </w:t>
      </w:r>
      <w:r>
        <w:t>(4)</w:t>
      </w:r>
      <w:r>
        <w:rPr>
          <w:spacing w:val="-6"/>
        </w:rPr>
        <w:t xml:space="preserve"> </w:t>
      </w:r>
      <w:r>
        <w:t>psychological,</w:t>
      </w:r>
      <w:r>
        <w:rPr>
          <w:spacing w:val="-5"/>
        </w:rPr>
        <w:t xml:space="preserve"> </w:t>
      </w:r>
      <w:r>
        <w:t>physical,</w:t>
      </w:r>
      <w:r>
        <w:rPr>
          <w:spacing w:val="-5"/>
        </w:rPr>
        <w:t xml:space="preserve"> </w:t>
      </w:r>
      <w:r>
        <w:t>emotional,</w:t>
      </w:r>
      <w:r>
        <w:rPr>
          <w:spacing w:val="-5"/>
        </w:rPr>
        <w:t xml:space="preserve"> </w:t>
      </w:r>
      <w:r>
        <w:t>sexual,</w:t>
      </w:r>
      <w:r>
        <w:rPr>
          <w:spacing w:val="-5"/>
        </w:rPr>
        <w:t xml:space="preserve"> </w:t>
      </w:r>
      <w:r>
        <w:t>or</w:t>
      </w:r>
      <w:r>
        <w:rPr>
          <w:spacing w:val="-5"/>
        </w:rPr>
        <w:t xml:space="preserve"> </w:t>
      </w:r>
      <w:r>
        <w:t>ritualistic</w:t>
      </w:r>
    </w:p>
    <w:p w14:paraId="127D13D9" w14:textId="77777777" w:rsidR="004C2CEC" w:rsidRDefault="004C2CEC">
      <w:pPr>
        <w:spacing w:line="448" w:lineRule="auto"/>
        <w:sectPr w:rsidR="004C2CEC">
          <w:pgSz w:w="12240" w:h="15840"/>
          <w:pgMar w:top="1500" w:right="1180" w:bottom="280" w:left="1240" w:header="720" w:footer="720" w:gutter="0"/>
          <w:cols w:space="720"/>
        </w:sectPr>
      </w:pPr>
    </w:p>
    <w:p w14:paraId="636F15B7" w14:textId="77777777" w:rsidR="004C2CEC" w:rsidRDefault="00566D83">
      <w:pPr>
        <w:pStyle w:val="BodyText"/>
        <w:spacing w:before="143" w:line="448" w:lineRule="auto"/>
        <w:ind w:left="200" w:right="275"/>
      </w:pPr>
      <w:r>
        <w:lastRenderedPageBreak/>
        <w:t>abuse, and (5) perception of physical and sexual abuse status (</w:t>
      </w:r>
      <w:hyperlink r:id="rId411">
        <w:r>
          <w:rPr>
            <w:u w:val="single"/>
          </w:rPr>
          <w:t>Briere, 1992b</w:t>
        </w:r>
      </w:hyperlink>
      <w:r>
        <w:t>). Within each domain, questions probe the age of onset, the relationship to the abuser, and the severity of the abuse.</w:t>
      </w:r>
      <w:r>
        <w:rPr>
          <w:spacing w:val="-3"/>
        </w:rPr>
        <w:t xml:space="preserve"> </w:t>
      </w:r>
      <w:r>
        <w:t>CMIS</w:t>
      </w:r>
      <w:r>
        <w:rPr>
          <w:spacing w:val="-3"/>
        </w:rPr>
        <w:t xml:space="preserve"> </w:t>
      </w:r>
      <w:r>
        <w:t>limits</w:t>
      </w:r>
      <w:r>
        <w:rPr>
          <w:spacing w:val="-4"/>
        </w:rPr>
        <w:t xml:space="preserve"> </w:t>
      </w:r>
      <w:r>
        <w:t>the</w:t>
      </w:r>
      <w:r>
        <w:rPr>
          <w:spacing w:val="-1"/>
        </w:rPr>
        <w:t xml:space="preserve"> </w:t>
      </w:r>
      <w:r>
        <w:t>assessment</w:t>
      </w:r>
      <w:r>
        <w:rPr>
          <w:spacing w:val="-3"/>
        </w:rPr>
        <w:t xml:space="preserve"> </w:t>
      </w:r>
      <w:r>
        <w:t>to</w:t>
      </w:r>
      <w:r>
        <w:rPr>
          <w:spacing w:val="-4"/>
        </w:rPr>
        <w:t xml:space="preserve"> </w:t>
      </w:r>
      <w:r>
        <w:t>events</w:t>
      </w:r>
      <w:r>
        <w:rPr>
          <w:spacing w:val="-4"/>
        </w:rPr>
        <w:t xml:space="preserve"> </w:t>
      </w:r>
      <w:r>
        <w:t>tha</w:t>
      </w:r>
      <w:r>
        <w:t>t</w:t>
      </w:r>
      <w:r>
        <w:rPr>
          <w:spacing w:val="-1"/>
        </w:rPr>
        <w:t xml:space="preserve"> </w:t>
      </w:r>
      <w:r>
        <w:t>occurred</w:t>
      </w:r>
      <w:r>
        <w:rPr>
          <w:spacing w:val="-4"/>
        </w:rPr>
        <w:t xml:space="preserve"> </w:t>
      </w:r>
      <w:r>
        <w:t>before</w:t>
      </w:r>
      <w:r>
        <w:rPr>
          <w:spacing w:val="-3"/>
        </w:rPr>
        <w:t xml:space="preserve"> </w:t>
      </w:r>
      <w:r>
        <w:t>age</w:t>
      </w:r>
      <w:r>
        <w:rPr>
          <w:spacing w:val="-4"/>
        </w:rPr>
        <w:t xml:space="preserve"> </w:t>
      </w:r>
      <w:r>
        <w:t>17. A</w:t>
      </w:r>
      <w:r>
        <w:rPr>
          <w:spacing w:val="-3"/>
        </w:rPr>
        <w:t xml:space="preserve"> </w:t>
      </w:r>
      <w:r>
        <w:t>short</w:t>
      </w:r>
      <w:r>
        <w:rPr>
          <w:spacing w:val="-4"/>
        </w:rPr>
        <w:t xml:space="preserve"> </w:t>
      </w:r>
      <w:r>
        <w:t>version,</w:t>
      </w:r>
      <w:r>
        <w:rPr>
          <w:spacing w:val="-3"/>
        </w:rPr>
        <w:t xml:space="preserve"> </w:t>
      </w:r>
      <w:r>
        <w:t>CMIS- SF, contains most of the items of the original tool but with less detail (</w:t>
      </w:r>
      <w:hyperlink r:id="rId412">
        <w:r>
          <w:rPr>
            <w:u w:val="single"/>
          </w:rPr>
          <w:t>Briere, 1992b</w:t>
        </w:r>
      </w:hyperlink>
      <w:r>
        <w:t>).</w:t>
      </w:r>
    </w:p>
    <w:p w14:paraId="37A0FBED" w14:textId="77777777" w:rsidR="004C2CEC" w:rsidRDefault="004C2CEC">
      <w:pPr>
        <w:pStyle w:val="BodyText"/>
        <w:spacing w:before="10"/>
        <w:rPr>
          <w:sz w:val="26"/>
        </w:rPr>
      </w:pPr>
    </w:p>
    <w:p w14:paraId="35ED82E6" w14:textId="77777777" w:rsidR="004C2CEC" w:rsidRDefault="00566D83">
      <w:pPr>
        <w:ind w:left="200"/>
        <w:rPr>
          <w:b/>
          <w:sz w:val="15"/>
        </w:rPr>
      </w:pPr>
      <w:r>
        <w:rPr>
          <w:b/>
          <w:sz w:val="15"/>
        </w:rPr>
        <w:t>Childhood</w:t>
      </w:r>
      <w:r>
        <w:rPr>
          <w:b/>
          <w:spacing w:val="-11"/>
          <w:sz w:val="15"/>
        </w:rPr>
        <w:t xml:space="preserve"> </w:t>
      </w:r>
      <w:r>
        <w:rPr>
          <w:b/>
          <w:sz w:val="15"/>
        </w:rPr>
        <w:t>Trauma</w:t>
      </w:r>
      <w:r>
        <w:rPr>
          <w:b/>
          <w:spacing w:val="-9"/>
          <w:sz w:val="15"/>
        </w:rPr>
        <w:t xml:space="preserve"> </w:t>
      </w:r>
      <w:r>
        <w:rPr>
          <w:b/>
          <w:sz w:val="15"/>
        </w:rPr>
        <w:t>Interview</w:t>
      </w:r>
      <w:r>
        <w:rPr>
          <w:b/>
          <w:spacing w:val="-10"/>
          <w:sz w:val="15"/>
        </w:rPr>
        <w:t xml:space="preserve"> </w:t>
      </w:r>
      <w:r>
        <w:rPr>
          <w:b/>
          <w:spacing w:val="-4"/>
          <w:sz w:val="15"/>
        </w:rPr>
        <w:t>(CTI)</w:t>
      </w:r>
    </w:p>
    <w:p w14:paraId="73C37630" w14:textId="77777777" w:rsidR="004C2CEC" w:rsidRDefault="004C2CEC">
      <w:pPr>
        <w:pStyle w:val="BodyText"/>
        <w:rPr>
          <w:b/>
          <w:sz w:val="18"/>
        </w:rPr>
      </w:pPr>
    </w:p>
    <w:p w14:paraId="2C99F7F7" w14:textId="77777777" w:rsidR="004C2CEC" w:rsidRDefault="004C2CEC">
      <w:pPr>
        <w:pStyle w:val="BodyText"/>
        <w:spacing w:before="10"/>
        <w:rPr>
          <w:b/>
          <w:sz w:val="21"/>
        </w:rPr>
      </w:pPr>
    </w:p>
    <w:p w14:paraId="29CA8132" w14:textId="77777777" w:rsidR="004C2CEC" w:rsidRDefault="00566D83">
      <w:pPr>
        <w:pStyle w:val="BodyText"/>
        <w:spacing w:line="448" w:lineRule="auto"/>
        <w:ind w:left="200" w:right="293"/>
      </w:pPr>
      <w:r>
        <w:t>CTI involves 49 screening items plus multiple followup probes for those items that are scored positive (</w:t>
      </w:r>
      <w:hyperlink r:id="rId413">
        <w:r>
          <w:rPr>
            <w:u w:val="single"/>
          </w:rPr>
          <w:t>Fink et al., 1995</w:t>
        </w:r>
      </w:hyperlink>
      <w:r>
        <w:t>). CTI evaluates six categories of events: childhood separation and</w:t>
      </w:r>
      <w:r>
        <w:rPr>
          <w:spacing w:val="40"/>
        </w:rPr>
        <w:t xml:space="preserve"> </w:t>
      </w:r>
      <w:r>
        <w:t>loss, physical neglect, emotional abuse or assault, physical abuse or as</w:t>
      </w:r>
      <w:r>
        <w:t>sault, exposure to violence, and sexual abuse or assault. CTI takes approximately 30 to 90 minutes, depending on the</w:t>
      </w:r>
      <w:r>
        <w:rPr>
          <w:spacing w:val="-4"/>
        </w:rPr>
        <w:t xml:space="preserve"> </w:t>
      </w:r>
      <w:r>
        <w:t>number</w:t>
      </w:r>
      <w:r>
        <w:rPr>
          <w:spacing w:val="-3"/>
        </w:rPr>
        <w:t xml:space="preserve"> </w:t>
      </w:r>
      <w:r>
        <w:t>of</w:t>
      </w:r>
      <w:r>
        <w:rPr>
          <w:spacing w:val="-3"/>
        </w:rPr>
        <w:t xml:space="preserve"> </w:t>
      </w:r>
      <w:r>
        <w:t>childhood</w:t>
      </w:r>
      <w:r>
        <w:rPr>
          <w:spacing w:val="-2"/>
        </w:rPr>
        <w:t xml:space="preserve"> </w:t>
      </w:r>
      <w:r>
        <w:t>trauma</w:t>
      </w:r>
      <w:r>
        <w:rPr>
          <w:spacing w:val="-4"/>
        </w:rPr>
        <w:t xml:space="preserve"> </w:t>
      </w:r>
      <w:r>
        <w:t>experiences.</w:t>
      </w:r>
      <w:r>
        <w:rPr>
          <w:spacing w:val="-3"/>
        </w:rPr>
        <w:t xml:space="preserve"> </w:t>
      </w:r>
      <w:r>
        <w:t>It</w:t>
      </w:r>
      <w:r>
        <w:rPr>
          <w:spacing w:val="-4"/>
        </w:rPr>
        <w:t xml:space="preserve"> </w:t>
      </w:r>
      <w:r>
        <w:t>is</w:t>
      </w:r>
      <w:r>
        <w:rPr>
          <w:spacing w:val="-3"/>
        </w:rPr>
        <w:t xml:space="preserve"> </w:t>
      </w:r>
      <w:r>
        <w:t>useful</w:t>
      </w:r>
      <w:r>
        <w:rPr>
          <w:spacing w:val="-5"/>
        </w:rPr>
        <w:t xml:space="preserve"> </w:t>
      </w:r>
      <w:r>
        <w:t>for</w:t>
      </w:r>
      <w:r>
        <w:rPr>
          <w:spacing w:val="-3"/>
        </w:rPr>
        <w:t xml:space="preserve"> </w:t>
      </w:r>
      <w:r>
        <w:t>collecting</w:t>
      </w:r>
      <w:r>
        <w:rPr>
          <w:spacing w:val="-3"/>
        </w:rPr>
        <w:t xml:space="preserve"> </w:t>
      </w:r>
      <w:r>
        <w:t>detailed</w:t>
      </w:r>
      <w:r>
        <w:rPr>
          <w:spacing w:val="-3"/>
        </w:rPr>
        <w:t xml:space="preserve"> </w:t>
      </w:r>
      <w:r>
        <w:t>information</w:t>
      </w:r>
      <w:r>
        <w:rPr>
          <w:spacing w:val="-4"/>
        </w:rPr>
        <w:t xml:space="preserve"> </w:t>
      </w:r>
      <w:r>
        <w:t>about a wide range of childhood traumatic events a</w:t>
      </w:r>
      <w:r>
        <w:t>nd for quantifying the frequency, duration, and severity of these events. CTI involves queries about persons involved, the nature of the events, the age at time of events, the frequency of events, threats during events, the clients' speaking about the even</w:t>
      </w:r>
      <w:r>
        <w:t>ts, and the nature of injuries sustained (</w:t>
      </w:r>
      <w:hyperlink r:id="rId414">
        <w:r>
          <w:rPr>
            <w:u w:val="single"/>
          </w:rPr>
          <w:t>Carlson, 1997</w:t>
        </w:r>
      </w:hyperlink>
      <w:r>
        <w:t>).</w:t>
      </w:r>
    </w:p>
    <w:p w14:paraId="58CB130F" w14:textId="77777777" w:rsidR="004C2CEC" w:rsidRDefault="004C2CEC">
      <w:pPr>
        <w:pStyle w:val="BodyText"/>
        <w:rPr>
          <w:sz w:val="27"/>
        </w:rPr>
      </w:pPr>
    </w:p>
    <w:p w14:paraId="01A713A0" w14:textId="77777777" w:rsidR="004C2CEC" w:rsidRDefault="00566D83">
      <w:pPr>
        <w:ind w:left="200"/>
        <w:rPr>
          <w:b/>
          <w:sz w:val="15"/>
        </w:rPr>
      </w:pPr>
      <w:r>
        <w:rPr>
          <w:b/>
          <w:sz w:val="15"/>
        </w:rPr>
        <w:t>Evaluation</w:t>
      </w:r>
      <w:r>
        <w:rPr>
          <w:b/>
          <w:spacing w:val="-9"/>
          <w:sz w:val="15"/>
        </w:rPr>
        <w:t xml:space="preserve"> </w:t>
      </w:r>
      <w:r>
        <w:rPr>
          <w:b/>
          <w:sz w:val="15"/>
        </w:rPr>
        <w:t>of</w:t>
      </w:r>
      <w:r>
        <w:rPr>
          <w:b/>
          <w:spacing w:val="-9"/>
          <w:sz w:val="15"/>
        </w:rPr>
        <w:t xml:space="preserve"> </w:t>
      </w:r>
      <w:r>
        <w:rPr>
          <w:b/>
          <w:sz w:val="15"/>
        </w:rPr>
        <w:t>Lifetime</w:t>
      </w:r>
      <w:r>
        <w:rPr>
          <w:b/>
          <w:spacing w:val="-10"/>
          <w:sz w:val="15"/>
        </w:rPr>
        <w:t xml:space="preserve"> </w:t>
      </w:r>
      <w:r>
        <w:rPr>
          <w:b/>
          <w:sz w:val="15"/>
        </w:rPr>
        <w:t>Stressors</w:t>
      </w:r>
      <w:r>
        <w:rPr>
          <w:b/>
          <w:spacing w:val="-7"/>
          <w:sz w:val="15"/>
        </w:rPr>
        <w:t xml:space="preserve"> </w:t>
      </w:r>
      <w:r>
        <w:rPr>
          <w:b/>
          <w:spacing w:val="-4"/>
          <w:sz w:val="15"/>
        </w:rPr>
        <w:t>(ELS)</w:t>
      </w:r>
    </w:p>
    <w:p w14:paraId="01A88731" w14:textId="77777777" w:rsidR="004C2CEC" w:rsidRDefault="004C2CEC">
      <w:pPr>
        <w:pStyle w:val="BodyText"/>
        <w:rPr>
          <w:b/>
          <w:sz w:val="18"/>
        </w:rPr>
      </w:pPr>
    </w:p>
    <w:p w14:paraId="395720C5" w14:textId="77777777" w:rsidR="004C2CEC" w:rsidRDefault="004C2CEC">
      <w:pPr>
        <w:pStyle w:val="BodyText"/>
        <w:spacing w:before="11"/>
        <w:rPr>
          <w:b/>
          <w:sz w:val="21"/>
        </w:rPr>
      </w:pPr>
    </w:p>
    <w:p w14:paraId="5E90ECDB" w14:textId="77777777" w:rsidR="004C2CEC" w:rsidRDefault="00566D83">
      <w:pPr>
        <w:pStyle w:val="BodyText"/>
        <w:spacing w:line="448" w:lineRule="auto"/>
        <w:ind w:left="200" w:right="336"/>
      </w:pPr>
      <w:r>
        <w:t>ELS combines a 56-item self-report questionnaire with a</w:t>
      </w:r>
      <w:r>
        <w:t xml:space="preserve"> semistructured interview to collect detailed information about potentially traumatic events (</w:t>
      </w:r>
      <w:hyperlink r:id="rId415">
        <w:r>
          <w:rPr>
            <w:u w:val="single"/>
          </w:rPr>
          <w:t>Krinsley, 1996</w:t>
        </w:r>
      </w:hyperlink>
      <w:r>
        <w:t xml:space="preserve">; </w:t>
      </w:r>
      <w:hyperlink r:id="rId416">
        <w:r>
          <w:rPr>
            <w:u w:val="single"/>
          </w:rPr>
          <w:t>Krinsley et al., 1997</w:t>
        </w:r>
      </w:hyperlink>
      <w:r>
        <w:t>). Positive responses to the self-report are followed up with more specific questions in the semistructured interview. ELS evaluates a</w:t>
      </w:r>
      <w:r>
        <w:rPr>
          <w:spacing w:val="-1"/>
        </w:rPr>
        <w:t xml:space="preserve"> </w:t>
      </w:r>
      <w:r>
        <w:t>w</w:t>
      </w:r>
      <w:r>
        <w:t>ide range of potentially traumatic events. Nearly 30 different events are asked about, including accidents, illnesses, disasters, criminal violence, combat, and physical and sexual assault and abuse. This assessment includes questions about symptoms and ex</w:t>
      </w:r>
      <w:r>
        <w:t>periences that suggest childhood trauma. The self-report questionnaire takes approximately</w:t>
      </w:r>
      <w:r>
        <w:rPr>
          <w:spacing w:val="-3"/>
        </w:rPr>
        <w:t xml:space="preserve"> </w:t>
      </w:r>
      <w:r>
        <w:t>10</w:t>
      </w:r>
      <w:r>
        <w:rPr>
          <w:spacing w:val="-4"/>
        </w:rPr>
        <w:t xml:space="preserve"> </w:t>
      </w:r>
      <w:r>
        <w:t>to</w:t>
      </w:r>
      <w:r>
        <w:rPr>
          <w:spacing w:val="-3"/>
        </w:rPr>
        <w:t xml:space="preserve"> </w:t>
      </w:r>
      <w:r>
        <w:t>20</w:t>
      </w:r>
      <w:r>
        <w:rPr>
          <w:spacing w:val="-1"/>
        </w:rPr>
        <w:t xml:space="preserve"> </w:t>
      </w:r>
      <w:r>
        <w:t>minutes</w:t>
      </w:r>
      <w:r>
        <w:rPr>
          <w:spacing w:val="-4"/>
        </w:rPr>
        <w:t xml:space="preserve"> </w:t>
      </w:r>
      <w:r>
        <w:t>to</w:t>
      </w:r>
      <w:r>
        <w:rPr>
          <w:spacing w:val="-4"/>
        </w:rPr>
        <w:t xml:space="preserve"> </w:t>
      </w:r>
      <w:r>
        <w:t>complete,</w:t>
      </w:r>
      <w:r>
        <w:rPr>
          <w:spacing w:val="-3"/>
        </w:rPr>
        <w:t xml:space="preserve"> </w:t>
      </w:r>
      <w:r>
        <w:t>while</w:t>
      </w:r>
      <w:r>
        <w:rPr>
          <w:spacing w:val="-3"/>
        </w:rPr>
        <w:t xml:space="preserve"> </w:t>
      </w:r>
      <w:r>
        <w:t>the</w:t>
      </w:r>
      <w:r>
        <w:rPr>
          <w:spacing w:val="-4"/>
        </w:rPr>
        <w:t xml:space="preserve"> </w:t>
      </w:r>
      <w:r>
        <w:t>followup</w:t>
      </w:r>
      <w:r>
        <w:rPr>
          <w:spacing w:val="-4"/>
        </w:rPr>
        <w:t xml:space="preserve"> </w:t>
      </w:r>
      <w:r>
        <w:t>interview can</w:t>
      </w:r>
      <w:r>
        <w:rPr>
          <w:spacing w:val="-3"/>
        </w:rPr>
        <w:t xml:space="preserve"> </w:t>
      </w:r>
      <w:r>
        <w:t>take 1</w:t>
      </w:r>
      <w:r>
        <w:rPr>
          <w:spacing w:val="-4"/>
        </w:rPr>
        <w:t xml:space="preserve"> </w:t>
      </w:r>
      <w:r>
        <w:t>to</w:t>
      </w:r>
      <w:r>
        <w:rPr>
          <w:spacing w:val="-3"/>
        </w:rPr>
        <w:t xml:space="preserve"> </w:t>
      </w:r>
      <w:r>
        <w:t>3</w:t>
      </w:r>
      <w:r>
        <w:rPr>
          <w:spacing w:val="-4"/>
        </w:rPr>
        <w:t xml:space="preserve"> </w:t>
      </w:r>
      <w:r>
        <w:t>hours.</w:t>
      </w:r>
    </w:p>
    <w:p w14:paraId="78DB837E" w14:textId="77777777" w:rsidR="004C2CEC" w:rsidRDefault="004C2CEC">
      <w:pPr>
        <w:pStyle w:val="BodyText"/>
        <w:spacing w:before="10"/>
        <w:rPr>
          <w:sz w:val="26"/>
        </w:rPr>
      </w:pPr>
    </w:p>
    <w:p w14:paraId="1850753B" w14:textId="77777777" w:rsidR="004C2CEC" w:rsidRDefault="00566D83">
      <w:pPr>
        <w:ind w:left="200"/>
        <w:rPr>
          <w:b/>
          <w:sz w:val="15"/>
        </w:rPr>
      </w:pPr>
      <w:r>
        <w:rPr>
          <w:b/>
          <w:sz w:val="15"/>
        </w:rPr>
        <w:t>National</w:t>
      </w:r>
      <w:r>
        <w:rPr>
          <w:b/>
          <w:spacing w:val="-8"/>
          <w:sz w:val="15"/>
        </w:rPr>
        <w:t xml:space="preserve"> </w:t>
      </w:r>
      <w:r>
        <w:rPr>
          <w:b/>
          <w:sz w:val="15"/>
        </w:rPr>
        <w:t>Women's</w:t>
      </w:r>
      <w:r>
        <w:rPr>
          <w:b/>
          <w:spacing w:val="-10"/>
          <w:sz w:val="15"/>
        </w:rPr>
        <w:t xml:space="preserve"> </w:t>
      </w:r>
      <w:r>
        <w:rPr>
          <w:b/>
          <w:sz w:val="15"/>
        </w:rPr>
        <w:t>Study</w:t>
      </w:r>
      <w:r>
        <w:rPr>
          <w:b/>
          <w:spacing w:val="-9"/>
          <w:sz w:val="15"/>
        </w:rPr>
        <w:t xml:space="preserve"> </w:t>
      </w:r>
      <w:r>
        <w:rPr>
          <w:b/>
          <w:sz w:val="15"/>
        </w:rPr>
        <w:t>Event</w:t>
      </w:r>
      <w:r>
        <w:rPr>
          <w:b/>
          <w:spacing w:val="-8"/>
          <w:sz w:val="15"/>
        </w:rPr>
        <w:t xml:space="preserve"> </w:t>
      </w:r>
      <w:r>
        <w:rPr>
          <w:b/>
          <w:sz w:val="15"/>
        </w:rPr>
        <w:t>History</w:t>
      </w:r>
      <w:r>
        <w:rPr>
          <w:b/>
          <w:spacing w:val="-6"/>
          <w:sz w:val="15"/>
        </w:rPr>
        <w:t xml:space="preserve"> </w:t>
      </w:r>
      <w:r>
        <w:rPr>
          <w:b/>
          <w:spacing w:val="-2"/>
          <w:sz w:val="15"/>
        </w:rPr>
        <w:t>(NWSEH)</w:t>
      </w:r>
    </w:p>
    <w:p w14:paraId="61AE2708" w14:textId="77777777" w:rsidR="004C2CEC" w:rsidRDefault="004C2CEC">
      <w:pPr>
        <w:pStyle w:val="BodyText"/>
        <w:rPr>
          <w:b/>
          <w:sz w:val="18"/>
        </w:rPr>
      </w:pPr>
    </w:p>
    <w:p w14:paraId="711C4C7F" w14:textId="77777777" w:rsidR="004C2CEC" w:rsidRDefault="004C2CEC">
      <w:pPr>
        <w:pStyle w:val="BodyText"/>
        <w:spacing w:before="12"/>
        <w:rPr>
          <w:b/>
          <w:sz w:val="21"/>
        </w:rPr>
      </w:pPr>
    </w:p>
    <w:p w14:paraId="65AFA83C" w14:textId="77777777" w:rsidR="004C2CEC" w:rsidRDefault="00566D83">
      <w:pPr>
        <w:pStyle w:val="BodyText"/>
        <w:spacing w:line="448" w:lineRule="auto"/>
        <w:ind w:left="200" w:right="275"/>
      </w:pPr>
      <w:r>
        <w:t xml:space="preserve">NWSEH elicits detailed information </w:t>
      </w:r>
      <w:r>
        <w:t>about traumatic experiences and evaluates a range of potentially</w:t>
      </w:r>
      <w:r>
        <w:rPr>
          <w:spacing w:val="-5"/>
        </w:rPr>
        <w:t xml:space="preserve"> </w:t>
      </w:r>
      <w:r>
        <w:t>traumatic</w:t>
      </w:r>
      <w:r>
        <w:rPr>
          <w:spacing w:val="-5"/>
        </w:rPr>
        <w:t xml:space="preserve"> </w:t>
      </w:r>
      <w:r>
        <w:t>events,</w:t>
      </w:r>
      <w:r>
        <w:rPr>
          <w:spacing w:val="-5"/>
        </w:rPr>
        <w:t xml:space="preserve"> </w:t>
      </w:r>
      <w:r>
        <w:t>including</w:t>
      </w:r>
      <w:r>
        <w:rPr>
          <w:spacing w:val="-5"/>
        </w:rPr>
        <w:t xml:space="preserve"> </w:t>
      </w:r>
      <w:r>
        <w:t>rape,</w:t>
      </w:r>
      <w:r>
        <w:rPr>
          <w:spacing w:val="-5"/>
        </w:rPr>
        <w:t xml:space="preserve"> </w:t>
      </w:r>
      <w:r>
        <w:t>attempted</w:t>
      </w:r>
      <w:r>
        <w:rPr>
          <w:spacing w:val="-5"/>
        </w:rPr>
        <w:t xml:space="preserve"> </w:t>
      </w:r>
      <w:r>
        <w:t>sexual</w:t>
      </w:r>
      <w:r>
        <w:rPr>
          <w:spacing w:val="-6"/>
        </w:rPr>
        <w:t xml:space="preserve"> </w:t>
      </w:r>
      <w:r>
        <w:t>assault,</w:t>
      </w:r>
      <w:r>
        <w:rPr>
          <w:spacing w:val="-5"/>
        </w:rPr>
        <w:t xml:space="preserve"> </w:t>
      </w:r>
      <w:r>
        <w:t>molestation,</w:t>
      </w:r>
      <w:r>
        <w:rPr>
          <w:spacing w:val="-5"/>
        </w:rPr>
        <w:t xml:space="preserve"> </w:t>
      </w:r>
      <w:r>
        <w:t>physical</w:t>
      </w:r>
    </w:p>
    <w:p w14:paraId="1ED5E8A1" w14:textId="77777777" w:rsidR="004C2CEC" w:rsidRDefault="004C2CEC">
      <w:pPr>
        <w:spacing w:line="448" w:lineRule="auto"/>
        <w:sectPr w:rsidR="004C2CEC">
          <w:pgSz w:w="12240" w:h="15840"/>
          <w:pgMar w:top="1500" w:right="1180" w:bottom="280" w:left="1240" w:header="720" w:footer="720" w:gutter="0"/>
          <w:cols w:space="720"/>
        </w:sectPr>
      </w:pPr>
    </w:p>
    <w:p w14:paraId="0F4A325F" w14:textId="77777777" w:rsidR="004C2CEC" w:rsidRDefault="00566D83">
      <w:pPr>
        <w:pStyle w:val="BodyText"/>
        <w:spacing w:before="143" w:line="448" w:lineRule="auto"/>
        <w:ind w:left="200" w:right="275"/>
      </w:pPr>
      <w:r>
        <w:lastRenderedPageBreak/>
        <w:t>assault,</w:t>
      </w:r>
      <w:r>
        <w:rPr>
          <w:spacing w:val="-3"/>
        </w:rPr>
        <w:t xml:space="preserve"> </w:t>
      </w:r>
      <w:r>
        <w:t>accidents,</w:t>
      </w:r>
      <w:r>
        <w:rPr>
          <w:spacing w:val="-3"/>
        </w:rPr>
        <w:t xml:space="preserve"> </w:t>
      </w:r>
      <w:r>
        <w:t>disasters,</w:t>
      </w:r>
      <w:r>
        <w:rPr>
          <w:spacing w:val="-3"/>
        </w:rPr>
        <w:t xml:space="preserve"> </w:t>
      </w:r>
      <w:r>
        <w:t>exposure</w:t>
      </w:r>
      <w:r>
        <w:rPr>
          <w:spacing w:val="-3"/>
        </w:rPr>
        <w:t xml:space="preserve"> </w:t>
      </w:r>
      <w:r>
        <w:t>to</w:t>
      </w:r>
      <w:r>
        <w:rPr>
          <w:spacing w:val="-4"/>
        </w:rPr>
        <w:t xml:space="preserve"> </w:t>
      </w:r>
      <w:r>
        <w:t>death</w:t>
      </w:r>
      <w:r>
        <w:rPr>
          <w:spacing w:val="-4"/>
        </w:rPr>
        <w:t xml:space="preserve"> </w:t>
      </w:r>
      <w:r>
        <w:t>or</w:t>
      </w:r>
      <w:r>
        <w:rPr>
          <w:spacing w:val="-3"/>
        </w:rPr>
        <w:t xml:space="preserve"> </w:t>
      </w:r>
      <w:r>
        <w:t>serious</w:t>
      </w:r>
      <w:r>
        <w:rPr>
          <w:spacing w:val="-2"/>
        </w:rPr>
        <w:t xml:space="preserve"> </w:t>
      </w:r>
      <w:r>
        <w:t>injury,</w:t>
      </w:r>
      <w:r>
        <w:rPr>
          <w:spacing w:val="-3"/>
        </w:rPr>
        <w:t xml:space="preserve"> </w:t>
      </w:r>
      <w:r>
        <w:t>and</w:t>
      </w:r>
      <w:r>
        <w:rPr>
          <w:spacing w:val="-2"/>
        </w:rPr>
        <w:t xml:space="preserve"> </w:t>
      </w:r>
      <w:r>
        <w:t>death</w:t>
      </w:r>
      <w:r>
        <w:rPr>
          <w:spacing w:val="-3"/>
        </w:rPr>
        <w:t xml:space="preserve"> </w:t>
      </w:r>
      <w:r>
        <w:t>of</w:t>
      </w:r>
      <w:r>
        <w:rPr>
          <w:spacing w:val="-3"/>
        </w:rPr>
        <w:t xml:space="preserve"> </w:t>
      </w:r>
      <w:r>
        <w:t>a</w:t>
      </w:r>
      <w:r>
        <w:rPr>
          <w:spacing w:val="-4"/>
        </w:rPr>
        <w:t xml:space="preserve"> </w:t>
      </w:r>
      <w:r>
        <w:t>friend</w:t>
      </w:r>
      <w:r>
        <w:rPr>
          <w:spacing w:val="-4"/>
        </w:rPr>
        <w:t xml:space="preserve"> </w:t>
      </w:r>
      <w:r>
        <w:t>or</w:t>
      </w:r>
      <w:r>
        <w:rPr>
          <w:spacing w:val="-3"/>
        </w:rPr>
        <w:t xml:space="preserve"> </w:t>
      </w:r>
      <w:r>
        <w:t>family member (</w:t>
      </w:r>
      <w:hyperlink r:id="rId417">
        <w:r>
          <w:rPr>
            <w:u w:val="single"/>
          </w:rPr>
          <w:t>Resnick, 1996a</w:t>
        </w:r>
      </w:hyperlink>
      <w:r>
        <w:t xml:space="preserve">; </w:t>
      </w:r>
      <w:hyperlink r:id="rId418">
        <w:r>
          <w:rPr>
            <w:u w:val="single"/>
          </w:rPr>
          <w:t>Resnick et al., 1996</w:t>
        </w:r>
      </w:hyperlink>
      <w:r>
        <w:t xml:space="preserve">). </w:t>
      </w:r>
      <w:r>
        <w:t>The NWSEH is used to evaluate thoroughly the first, most recent, and worst rape experiences; a single molestation; attempted sexual assault; and physical assault experience. The tool asks about the client's age at the time of the event, familiarity with as</w:t>
      </w:r>
      <w:r>
        <w:t>sailant, relationship to assailant, fear of injury, actual</w:t>
      </w:r>
      <w:r>
        <w:rPr>
          <w:spacing w:val="-1"/>
        </w:rPr>
        <w:t xml:space="preserve"> </w:t>
      </w:r>
      <w:r>
        <w:t>injury, substance abuse by assailant, and whether the incident was reported. The tool contains 17 screening items with probes for positive answers to screening questions. Depending on the number of</w:t>
      </w:r>
      <w:r>
        <w:t xml:space="preserve"> positive screening items, the test takes approximately 15 to 30 minutes to conduct.</w:t>
      </w:r>
    </w:p>
    <w:p w14:paraId="2C7B1DBC" w14:textId="77777777" w:rsidR="004C2CEC" w:rsidRDefault="004C2CEC">
      <w:pPr>
        <w:pStyle w:val="BodyText"/>
        <w:spacing w:before="11"/>
        <w:rPr>
          <w:sz w:val="26"/>
        </w:rPr>
      </w:pPr>
    </w:p>
    <w:p w14:paraId="0A308A1F" w14:textId="77777777" w:rsidR="004C2CEC" w:rsidRDefault="00566D83">
      <w:pPr>
        <w:spacing w:before="1"/>
        <w:ind w:left="200"/>
        <w:rPr>
          <w:b/>
          <w:sz w:val="15"/>
        </w:rPr>
      </w:pPr>
      <w:r>
        <w:rPr>
          <w:b/>
          <w:sz w:val="15"/>
        </w:rPr>
        <w:t>Trauma</w:t>
      </w:r>
      <w:r>
        <w:rPr>
          <w:b/>
          <w:spacing w:val="-9"/>
          <w:sz w:val="15"/>
        </w:rPr>
        <w:t xml:space="preserve"> </w:t>
      </w:r>
      <w:r>
        <w:rPr>
          <w:b/>
          <w:sz w:val="15"/>
        </w:rPr>
        <w:t>Assessment</w:t>
      </w:r>
      <w:r>
        <w:rPr>
          <w:b/>
          <w:spacing w:val="-7"/>
          <w:sz w:val="15"/>
        </w:rPr>
        <w:t xml:space="preserve"> </w:t>
      </w:r>
      <w:r>
        <w:rPr>
          <w:b/>
          <w:sz w:val="15"/>
        </w:rPr>
        <w:t>for</w:t>
      </w:r>
      <w:r>
        <w:rPr>
          <w:b/>
          <w:spacing w:val="-9"/>
          <w:sz w:val="15"/>
        </w:rPr>
        <w:t xml:space="preserve"> </w:t>
      </w:r>
      <w:r>
        <w:rPr>
          <w:b/>
          <w:sz w:val="15"/>
        </w:rPr>
        <w:t>Adults</w:t>
      </w:r>
      <w:r>
        <w:rPr>
          <w:b/>
          <w:spacing w:val="-6"/>
          <w:sz w:val="15"/>
        </w:rPr>
        <w:t xml:space="preserve"> </w:t>
      </w:r>
      <w:r>
        <w:rPr>
          <w:b/>
          <w:spacing w:val="-2"/>
          <w:sz w:val="15"/>
        </w:rPr>
        <w:t>(TAA)</w:t>
      </w:r>
    </w:p>
    <w:p w14:paraId="032F6C0E" w14:textId="77777777" w:rsidR="004C2CEC" w:rsidRDefault="004C2CEC">
      <w:pPr>
        <w:pStyle w:val="BodyText"/>
        <w:rPr>
          <w:b/>
          <w:sz w:val="18"/>
        </w:rPr>
      </w:pPr>
    </w:p>
    <w:p w14:paraId="4D510FAE" w14:textId="77777777" w:rsidR="004C2CEC" w:rsidRDefault="004C2CEC">
      <w:pPr>
        <w:pStyle w:val="BodyText"/>
        <w:spacing w:before="9"/>
        <w:rPr>
          <w:b/>
          <w:sz w:val="21"/>
        </w:rPr>
      </w:pPr>
    </w:p>
    <w:p w14:paraId="39D361B4" w14:textId="77777777" w:rsidR="004C2CEC" w:rsidRDefault="00566D83">
      <w:pPr>
        <w:pStyle w:val="BodyText"/>
        <w:spacing w:line="448" w:lineRule="auto"/>
        <w:ind w:left="200" w:right="264"/>
      </w:pPr>
      <w:r>
        <w:t>TAA is</w:t>
      </w:r>
      <w:r>
        <w:rPr>
          <w:spacing w:val="-1"/>
        </w:rPr>
        <w:t xml:space="preserve"> </w:t>
      </w:r>
      <w:r>
        <w:t>a</w:t>
      </w:r>
      <w:r>
        <w:rPr>
          <w:spacing w:val="-2"/>
        </w:rPr>
        <w:t xml:space="preserve"> </w:t>
      </w:r>
      <w:r>
        <w:t>13-item</w:t>
      </w:r>
      <w:r>
        <w:rPr>
          <w:spacing w:val="-1"/>
        </w:rPr>
        <w:t xml:space="preserve"> </w:t>
      </w:r>
      <w:r>
        <w:t>tool</w:t>
      </w:r>
      <w:r>
        <w:rPr>
          <w:spacing w:val="-2"/>
        </w:rPr>
        <w:t xml:space="preserve"> </w:t>
      </w:r>
      <w:r>
        <w:t>that</w:t>
      </w:r>
      <w:r>
        <w:rPr>
          <w:spacing w:val="-1"/>
        </w:rPr>
        <w:t xml:space="preserve"> </w:t>
      </w:r>
      <w:r>
        <w:t>evaluates</w:t>
      </w:r>
      <w:r>
        <w:rPr>
          <w:spacing w:val="-1"/>
        </w:rPr>
        <w:t xml:space="preserve"> </w:t>
      </w:r>
      <w:r>
        <w:t>a</w:t>
      </w:r>
      <w:r>
        <w:rPr>
          <w:spacing w:val="-2"/>
        </w:rPr>
        <w:t xml:space="preserve"> </w:t>
      </w:r>
      <w:r>
        <w:t>range</w:t>
      </w:r>
      <w:r>
        <w:rPr>
          <w:spacing w:val="-1"/>
        </w:rPr>
        <w:t xml:space="preserve"> </w:t>
      </w:r>
      <w:r>
        <w:t>of potentially traumatic</w:t>
      </w:r>
      <w:r>
        <w:rPr>
          <w:spacing w:val="-1"/>
        </w:rPr>
        <w:t xml:space="preserve"> </w:t>
      </w:r>
      <w:r>
        <w:t>events, including accidents, combat,</w:t>
      </w:r>
      <w:r>
        <w:rPr>
          <w:spacing w:val="-4"/>
        </w:rPr>
        <w:t xml:space="preserve"> </w:t>
      </w:r>
      <w:r>
        <w:t>disasters,</w:t>
      </w:r>
      <w:r>
        <w:rPr>
          <w:spacing w:val="-4"/>
        </w:rPr>
        <w:t xml:space="preserve"> </w:t>
      </w:r>
      <w:r>
        <w:t>serious</w:t>
      </w:r>
      <w:r>
        <w:rPr>
          <w:spacing w:val="-5"/>
        </w:rPr>
        <w:t xml:space="preserve"> </w:t>
      </w:r>
      <w:r>
        <w:t>illness,</w:t>
      </w:r>
      <w:r>
        <w:rPr>
          <w:spacing w:val="-4"/>
        </w:rPr>
        <w:t xml:space="preserve"> </w:t>
      </w:r>
      <w:r>
        <w:t>physical</w:t>
      </w:r>
      <w:r>
        <w:rPr>
          <w:spacing w:val="-3"/>
        </w:rPr>
        <w:t xml:space="preserve"> </w:t>
      </w:r>
      <w:r>
        <w:t>and</w:t>
      </w:r>
      <w:r>
        <w:rPr>
          <w:spacing w:val="-4"/>
        </w:rPr>
        <w:t xml:space="preserve"> </w:t>
      </w:r>
      <w:r>
        <w:t>sexual</w:t>
      </w:r>
      <w:r>
        <w:rPr>
          <w:spacing w:val="-3"/>
        </w:rPr>
        <w:t xml:space="preserve"> </w:t>
      </w:r>
      <w:r>
        <w:t>assaults,</w:t>
      </w:r>
      <w:r>
        <w:rPr>
          <w:spacing w:val="-4"/>
        </w:rPr>
        <w:t xml:space="preserve"> </w:t>
      </w:r>
      <w:r>
        <w:t>assaults</w:t>
      </w:r>
      <w:r>
        <w:rPr>
          <w:spacing w:val="-5"/>
        </w:rPr>
        <w:t xml:space="preserve"> </w:t>
      </w:r>
      <w:r>
        <w:t>with</w:t>
      </w:r>
      <w:r>
        <w:rPr>
          <w:spacing w:val="-5"/>
        </w:rPr>
        <w:t xml:space="preserve"> </w:t>
      </w:r>
      <w:r>
        <w:t>weapons,</w:t>
      </w:r>
      <w:r>
        <w:rPr>
          <w:spacing w:val="-4"/>
        </w:rPr>
        <w:t xml:space="preserve"> </w:t>
      </w:r>
      <w:r>
        <w:t>exposure to death</w:t>
      </w:r>
      <w:r>
        <w:rPr>
          <w:spacing w:val="-1"/>
        </w:rPr>
        <w:t xml:space="preserve"> </w:t>
      </w:r>
      <w:r>
        <w:t>or serious injury, and death</w:t>
      </w:r>
      <w:r>
        <w:rPr>
          <w:spacing w:val="-1"/>
        </w:rPr>
        <w:t xml:space="preserve"> </w:t>
      </w:r>
      <w:r>
        <w:t>or murder of a</w:t>
      </w:r>
      <w:r>
        <w:rPr>
          <w:spacing w:val="-2"/>
        </w:rPr>
        <w:t xml:space="preserve"> </w:t>
      </w:r>
      <w:r>
        <w:t>family member (</w:t>
      </w:r>
      <w:hyperlink r:id="rId419">
        <w:r>
          <w:rPr>
            <w:u w:val="single"/>
          </w:rPr>
          <w:t>Resnick, 1996b</w:t>
        </w:r>
      </w:hyperlink>
      <w:r>
        <w:t xml:space="preserve">; </w:t>
      </w:r>
      <w:hyperlink r:id="rId420">
        <w:r>
          <w:rPr>
            <w:u w:val="single"/>
          </w:rPr>
          <w:t>Resnick et</w:t>
        </w:r>
      </w:hyperlink>
      <w:r>
        <w:t xml:space="preserve"> </w:t>
      </w:r>
      <w:hyperlink r:id="rId421">
        <w:r>
          <w:rPr>
            <w:u w:val="single"/>
          </w:rPr>
          <w:t>al., 1996</w:t>
        </w:r>
      </w:hyperlink>
      <w:r>
        <w:t>). TAA evaluates in detail childhood sexual assault, including threat, injury, and penetration. For each</w:t>
      </w:r>
      <w:r>
        <w:rPr>
          <w:spacing w:val="-1"/>
        </w:rPr>
        <w:t xml:space="preserve"> </w:t>
      </w:r>
      <w:r>
        <w:t>positive response, the</w:t>
      </w:r>
      <w:r>
        <w:rPr>
          <w:spacing w:val="-1"/>
        </w:rPr>
        <w:t xml:space="preserve"> </w:t>
      </w:r>
      <w:r>
        <w:t>tool</w:t>
      </w:r>
      <w:r>
        <w:rPr>
          <w:spacing w:val="-2"/>
        </w:rPr>
        <w:t xml:space="preserve"> </w:t>
      </w:r>
      <w:r>
        <w:t>elicits information</w:t>
      </w:r>
      <w:r>
        <w:rPr>
          <w:spacing w:val="-1"/>
        </w:rPr>
        <w:t xml:space="preserve"> </w:t>
      </w:r>
      <w:r>
        <w:t>regarding</w:t>
      </w:r>
      <w:r>
        <w:rPr>
          <w:spacing w:val="-1"/>
        </w:rPr>
        <w:t xml:space="preserve"> </w:t>
      </w:r>
      <w:r>
        <w:t>age at</w:t>
      </w:r>
      <w:r>
        <w:rPr>
          <w:spacing w:val="-1"/>
        </w:rPr>
        <w:t xml:space="preserve"> </w:t>
      </w:r>
      <w:r>
        <w:t>first</w:t>
      </w:r>
      <w:r>
        <w:rPr>
          <w:spacing w:val="-1"/>
        </w:rPr>
        <w:t xml:space="preserve"> </w:t>
      </w:r>
      <w:r>
        <w:t>or only time, age at last time, and the perception that th</w:t>
      </w:r>
      <w:r>
        <w:t>e client would be killed or injured.</w:t>
      </w:r>
    </w:p>
    <w:p w14:paraId="7D57F88D" w14:textId="77777777" w:rsidR="004C2CEC" w:rsidRDefault="004C2CEC">
      <w:pPr>
        <w:pStyle w:val="BodyText"/>
        <w:spacing w:before="2"/>
        <w:rPr>
          <w:sz w:val="23"/>
        </w:rPr>
      </w:pPr>
    </w:p>
    <w:p w14:paraId="32E721F9" w14:textId="77777777" w:rsidR="004C2CEC" w:rsidRDefault="00566D83">
      <w:pPr>
        <w:pStyle w:val="Heading8"/>
        <w:spacing w:before="1"/>
      </w:pPr>
      <w:r>
        <w:rPr>
          <w:color w:val="333333"/>
        </w:rPr>
        <w:t>A</w:t>
      </w:r>
      <w:r>
        <w:rPr>
          <w:color w:val="333333"/>
          <w:spacing w:val="-9"/>
        </w:rPr>
        <w:t xml:space="preserve"> </w:t>
      </w:r>
      <w:r>
        <w:rPr>
          <w:color w:val="333333"/>
        </w:rPr>
        <w:t>structured</w:t>
      </w:r>
      <w:r>
        <w:rPr>
          <w:color w:val="333333"/>
          <w:spacing w:val="-8"/>
        </w:rPr>
        <w:t xml:space="preserve"> </w:t>
      </w:r>
      <w:r>
        <w:rPr>
          <w:color w:val="333333"/>
        </w:rPr>
        <w:t>interview</w:t>
      </w:r>
      <w:r>
        <w:rPr>
          <w:color w:val="333333"/>
          <w:spacing w:val="-7"/>
        </w:rPr>
        <w:t xml:space="preserve"> </w:t>
      </w:r>
      <w:r>
        <w:rPr>
          <w:color w:val="333333"/>
        </w:rPr>
        <w:t>tool</w:t>
      </w:r>
      <w:r>
        <w:rPr>
          <w:color w:val="333333"/>
          <w:spacing w:val="-9"/>
        </w:rPr>
        <w:t xml:space="preserve"> </w:t>
      </w:r>
      <w:r>
        <w:rPr>
          <w:color w:val="333333"/>
        </w:rPr>
        <w:t>that</w:t>
      </w:r>
      <w:r>
        <w:rPr>
          <w:color w:val="333333"/>
          <w:spacing w:val="-5"/>
        </w:rPr>
        <w:t xml:space="preserve"> </w:t>
      </w:r>
      <w:r>
        <w:rPr>
          <w:color w:val="333333"/>
        </w:rPr>
        <w:t>evaluates</w:t>
      </w:r>
      <w:r>
        <w:rPr>
          <w:color w:val="333333"/>
          <w:spacing w:val="-6"/>
        </w:rPr>
        <w:t xml:space="preserve"> </w:t>
      </w:r>
      <w:r>
        <w:rPr>
          <w:color w:val="333333"/>
        </w:rPr>
        <w:t>both</w:t>
      </w:r>
      <w:r>
        <w:rPr>
          <w:color w:val="333333"/>
          <w:spacing w:val="-9"/>
        </w:rPr>
        <w:t xml:space="preserve"> </w:t>
      </w:r>
      <w:r>
        <w:rPr>
          <w:color w:val="333333"/>
        </w:rPr>
        <w:t>traumatic</w:t>
      </w:r>
      <w:r>
        <w:rPr>
          <w:color w:val="333333"/>
          <w:spacing w:val="-9"/>
        </w:rPr>
        <w:t xml:space="preserve"> </w:t>
      </w:r>
      <w:r>
        <w:rPr>
          <w:color w:val="333333"/>
        </w:rPr>
        <w:t>events</w:t>
      </w:r>
      <w:r>
        <w:rPr>
          <w:color w:val="333333"/>
          <w:spacing w:val="-8"/>
        </w:rPr>
        <w:t xml:space="preserve"> </w:t>
      </w:r>
      <w:r>
        <w:rPr>
          <w:color w:val="333333"/>
        </w:rPr>
        <w:t>and</w:t>
      </w:r>
      <w:r>
        <w:rPr>
          <w:color w:val="333333"/>
          <w:spacing w:val="-8"/>
        </w:rPr>
        <w:t xml:space="preserve"> </w:t>
      </w:r>
      <w:r>
        <w:rPr>
          <w:color w:val="333333"/>
          <w:spacing w:val="-2"/>
        </w:rPr>
        <w:t>symptoms</w:t>
      </w:r>
    </w:p>
    <w:p w14:paraId="680F24E5" w14:textId="77777777" w:rsidR="004C2CEC" w:rsidRDefault="004C2CEC">
      <w:pPr>
        <w:pStyle w:val="BodyText"/>
        <w:rPr>
          <w:b/>
          <w:sz w:val="22"/>
        </w:rPr>
      </w:pPr>
    </w:p>
    <w:p w14:paraId="2807646C" w14:textId="77777777" w:rsidR="004C2CEC" w:rsidRDefault="004C2CEC">
      <w:pPr>
        <w:pStyle w:val="BodyText"/>
        <w:spacing w:before="5"/>
        <w:rPr>
          <w:b/>
          <w:sz w:val="17"/>
        </w:rPr>
      </w:pPr>
    </w:p>
    <w:p w14:paraId="3EA4470B" w14:textId="77777777" w:rsidR="004C2CEC" w:rsidRDefault="00566D83">
      <w:pPr>
        <w:pStyle w:val="BodyText"/>
        <w:ind w:left="200"/>
      </w:pPr>
      <w:r>
        <w:t>The</w:t>
      </w:r>
      <w:r>
        <w:rPr>
          <w:spacing w:val="-6"/>
        </w:rPr>
        <w:t xml:space="preserve"> </w:t>
      </w:r>
      <w:r>
        <w:t>structured</w:t>
      </w:r>
      <w:r>
        <w:rPr>
          <w:spacing w:val="-7"/>
        </w:rPr>
        <w:t xml:space="preserve"> </w:t>
      </w:r>
      <w:r>
        <w:t>tool</w:t>
      </w:r>
      <w:r>
        <w:rPr>
          <w:spacing w:val="-8"/>
        </w:rPr>
        <w:t xml:space="preserve"> </w:t>
      </w:r>
      <w:r>
        <w:t>described</w:t>
      </w:r>
      <w:r>
        <w:rPr>
          <w:spacing w:val="-7"/>
        </w:rPr>
        <w:t xml:space="preserve"> </w:t>
      </w:r>
      <w:r>
        <w:t>below</w:t>
      </w:r>
      <w:r>
        <w:rPr>
          <w:spacing w:val="-6"/>
        </w:rPr>
        <w:t xml:space="preserve"> </w:t>
      </w:r>
      <w:r>
        <w:t>is</w:t>
      </w:r>
      <w:r>
        <w:rPr>
          <w:spacing w:val="-7"/>
        </w:rPr>
        <w:t xml:space="preserve"> </w:t>
      </w:r>
      <w:r>
        <w:t>designed</w:t>
      </w:r>
      <w:r>
        <w:rPr>
          <w:spacing w:val="-6"/>
        </w:rPr>
        <w:t xml:space="preserve"> </w:t>
      </w:r>
      <w:r>
        <w:t>to</w:t>
      </w:r>
      <w:r>
        <w:rPr>
          <w:spacing w:val="-5"/>
        </w:rPr>
        <w:t xml:space="preserve"> </w:t>
      </w:r>
      <w:r>
        <w:t>evaluate</w:t>
      </w:r>
      <w:r>
        <w:rPr>
          <w:spacing w:val="-6"/>
        </w:rPr>
        <w:t xml:space="preserve"> </w:t>
      </w:r>
      <w:r>
        <w:t>both</w:t>
      </w:r>
      <w:r>
        <w:rPr>
          <w:spacing w:val="-7"/>
        </w:rPr>
        <w:t xml:space="preserve"> </w:t>
      </w:r>
      <w:r>
        <w:t>events</w:t>
      </w:r>
      <w:r>
        <w:rPr>
          <w:spacing w:val="-5"/>
        </w:rPr>
        <w:t xml:space="preserve"> </w:t>
      </w:r>
      <w:r>
        <w:t>and</w:t>
      </w:r>
      <w:r>
        <w:rPr>
          <w:spacing w:val="-5"/>
        </w:rPr>
        <w:t xml:space="preserve"> </w:t>
      </w:r>
      <w:r>
        <w:rPr>
          <w:spacing w:val="-2"/>
        </w:rPr>
        <w:t>symptoms.</w:t>
      </w:r>
    </w:p>
    <w:p w14:paraId="3F465999" w14:textId="77777777" w:rsidR="004C2CEC" w:rsidRDefault="004C2CEC">
      <w:pPr>
        <w:pStyle w:val="BodyText"/>
        <w:rPr>
          <w:sz w:val="22"/>
        </w:rPr>
      </w:pPr>
    </w:p>
    <w:p w14:paraId="08E80BF1" w14:textId="77777777" w:rsidR="004C2CEC" w:rsidRDefault="004C2CEC">
      <w:pPr>
        <w:pStyle w:val="BodyText"/>
        <w:spacing w:before="4"/>
        <w:rPr>
          <w:sz w:val="21"/>
        </w:rPr>
      </w:pPr>
    </w:p>
    <w:p w14:paraId="491EC95C" w14:textId="77777777" w:rsidR="004C2CEC" w:rsidRDefault="00566D83">
      <w:pPr>
        <w:ind w:left="200"/>
        <w:rPr>
          <w:b/>
          <w:sz w:val="15"/>
        </w:rPr>
      </w:pPr>
      <w:r>
        <w:rPr>
          <w:b/>
          <w:spacing w:val="-2"/>
          <w:sz w:val="15"/>
        </w:rPr>
        <w:t>Clinician-Administered</w:t>
      </w:r>
      <w:r>
        <w:rPr>
          <w:b/>
          <w:spacing w:val="9"/>
          <w:sz w:val="15"/>
        </w:rPr>
        <w:t xml:space="preserve"> </w:t>
      </w:r>
      <w:r>
        <w:rPr>
          <w:b/>
          <w:spacing w:val="-2"/>
          <w:sz w:val="15"/>
        </w:rPr>
        <w:t>Posttraumatic</w:t>
      </w:r>
      <w:r>
        <w:rPr>
          <w:b/>
          <w:spacing w:val="8"/>
          <w:sz w:val="15"/>
        </w:rPr>
        <w:t xml:space="preserve"> </w:t>
      </w:r>
      <w:r>
        <w:rPr>
          <w:b/>
          <w:spacing w:val="-2"/>
          <w:sz w:val="15"/>
        </w:rPr>
        <w:t>Stress</w:t>
      </w:r>
      <w:r>
        <w:rPr>
          <w:b/>
          <w:spacing w:val="7"/>
          <w:sz w:val="15"/>
        </w:rPr>
        <w:t xml:space="preserve"> </w:t>
      </w:r>
      <w:r>
        <w:rPr>
          <w:b/>
          <w:spacing w:val="-2"/>
          <w:sz w:val="15"/>
        </w:rPr>
        <w:t>Disorder</w:t>
      </w:r>
      <w:r>
        <w:rPr>
          <w:b/>
          <w:spacing w:val="8"/>
          <w:sz w:val="15"/>
        </w:rPr>
        <w:t xml:space="preserve"> </w:t>
      </w:r>
      <w:r>
        <w:rPr>
          <w:b/>
          <w:spacing w:val="-2"/>
          <w:sz w:val="15"/>
        </w:rPr>
        <w:t>Scale</w:t>
      </w:r>
      <w:r>
        <w:rPr>
          <w:b/>
          <w:spacing w:val="10"/>
          <w:sz w:val="15"/>
        </w:rPr>
        <w:t xml:space="preserve"> </w:t>
      </w:r>
      <w:r>
        <w:rPr>
          <w:b/>
          <w:spacing w:val="-2"/>
          <w:sz w:val="15"/>
        </w:rPr>
        <w:t>(CAPS)</w:t>
      </w:r>
    </w:p>
    <w:p w14:paraId="3D1F99BA" w14:textId="77777777" w:rsidR="004C2CEC" w:rsidRDefault="004C2CEC">
      <w:pPr>
        <w:pStyle w:val="BodyText"/>
        <w:rPr>
          <w:b/>
          <w:sz w:val="18"/>
        </w:rPr>
      </w:pPr>
    </w:p>
    <w:p w14:paraId="00593D1B" w14:textId="77777777" w:rsidR="004C2CEC" w:rsidRDefault="004C2CEC">
      <w:pPr>
        <w:pStyle w:val="BodyText"/>
        <w:rPr>
          <w:b/>
          <w:sz w:val="22"/>
        </w:rPr>
      </w:pPr>
    </w:p>
    <w:p w14:paraId="7A89E1B0" w14:textId="77777777" w:rsidR="004C2CEC" w:rsidRDefault="00566D83">
      <w:pPr>
        <w:pStyle w:val="BodyText"/>
        <w:spacing w:line="448" w:lineRule="auto"/>
        <w:ind w:left="200" w:right="275"/>
      </w:pPr>
      <w:r>
        <w:t>CAPS is a 30-item structured interview that measures symptoms of PTSD and acute stress disorder</w:t>
      </w:r>
      <w:r>
        <w:rPr>
          <w:spacing w:val="-2"/>
        </w:rPr>
        <w:t xml:space="preserve"> </w:t>
      </w:r>
      <w:r>
        <w:t>related</w:t>
      </w:r>
      <w:r>
        <w:rPr>
          <w:spacing w:val="-4"/>
        </w:rPr>
        <w:t xml:space="preserve"> </w:t>
      </w:r>
      <w:r>
        <w:t>to</w:t>
      </w:r>
      <w:r>
        <w:rPr>
          <w:spacing w:val="-2"/>
        </w:rPr>
        <w:t xml:space="preserve"> </w:t>
      </w:r>
      <w:r>
        <w:t>up</w:t>
      </w:r>
      <w:r>
        <w:rPr>
          <w:spacing w:val="-3"/>
        </w:rPr>
        <w:t xml:space="preserve"> </w:t>
      </w:r>
      <w:r>
        <w:t>to</w:t>
      </w:r>
      <w:r>
        <w:rPr>
          <w:spacing w:val="-3"/>
        </w:rPr>
        <w:t xml:space="preserve"> </w:t>
      </w:r>
      <w:r>
        <w:t>three</w:t>
      </w:r>
      <w:r>
        <w:rPr>
          <w:spacing w:val="-2"/>
        </w:rPr>
        <w:t xml:space="preserve"> </w:t>
      </w:r>
      <w:r>
        <w:t>traumatic</w:t>
      </w:r>
      <w:r>
        <w:rPr>
          <w:spacing w:val="-2"/>
        </w:rPr>
        <w:t xml:space="preserve"> </w:t>
      </w:r>
      <w:r>
        <w:t>events;</w:t>
      </w:r>
      <w:r>
        <w:rPr>
          <w:spacing w:val="-1"/>
        </w:rPr>
        <w:t xml:space="preserve"> </w:t>
      </w:r>
      <w:r>
        <w:t>it</w:t>
      </w:r>
      <w:r>
        <w:rPr>
          <w:spacing w:val="-3"/>
        </w:rPr>
        <w:t xml:space="preserve"> </w:t>
      </w:r>
      <w:r>
        <w:t>can</w:t>
      </w:r>
      <w:r>
        <w:rPr>
          <w:spacing w:val="-2"/>
        </w:rPr>
        <w:t xml:space="preserve"> </w:t>
      </w:r>
      <w:r>
        <w:t>be</w:t>
      </w:r>
      <w:r>
        <w:rPr>
          <w:spacing w:val="-3"/>
        </w:rPr>
        <w:t xml:space="preserve"> </w:t>
      </w:r>
      <w:r>
        <w:t>used</w:t>
      </w:r>
      <w:r>
        <w:rPr>
          <w:spacing w:val="-3"/>
        </w:rPr>
        <w:t xml:space="preserve"> </w:t>
      </w:r>
      <w:r>
        <w:t>to</w:t>
      </w:r>
      <w:r>
        <w:rPr>
          <w:spacing w:val="-2"/>
        </w:rPr>
        <w:t xml:space="preserve"> </w:t>
      </w:r>
      <w:r>
        <w:t>make diagnoses</w:t>
      </w:r>
      <w:r>
        <w:rPr>
          <w:spacing w:val="-3"/>
        </w:rPr>
        <w:t xml:space="preserve"> </w:t>
      </w:r>
      <w:r>
        <w:t>for</w:t>
      </w:r>
      <w:r>
        <w:rPr>
          <w:spacing w:val="-2"/>
        </w:rPr>
        <w:t xml:space="preserve"> </w:t>
      </w:r>
      <w:r>
        <w:t>DSM-IV PTSD and acute stress disorder (</w:t>
      </w:r>
      <w:hyperlink r:id="rId422">
        <w:r>
          <w:rPr>
            <w:u w:val="single"/>
          </w:rPr>
          <w:t>Blake, 1994</w:t>
        </w:r>
      </w:hyperlink>
      <w:r>
        <w:t xml:space="preserve">; </w:t>
      </w:r>
      <w:hyperlink r:id="rId423">
        <w:r>
          <w:rPr>
            <w:u w:val="single"/>
          </w:rPr>
          <w:t>Blake et al., 1995</w:t>
        </w:r>
      </w:hyperlink>
      <w:r>
        <w:t xml:space="preserve">; </w:t>
      </w:r>
      <w:hyperlink r:id="rId424">
        <w:r>
          <w:rPr>
            <w:u w:val="single"/>
          </w:rPr>
          <w:t>Weathers and Litz, 1994</w:t>
        </w:r>
      </w:hyperlink>
      <w:r>
        <w:t>).</w:t>
      </w:r>
    </w:p>
    <w:p w14:paraId="16A41594" w14:textId="77777777" w:rsidR="004C2CEC" w:rsidRDefault="00566D83">
      <w:pPr>
        <w:pStyle w:val="BodyText"/>
        <w:spacing w:before="1" w:line="448" w:lineRule="auto"/>
        <w:ind w:left="200" w:right="297"/>
      </w:pPr>
      <w:r>
        <w:t>CAPS</w:t>
      </w:r>
      <w:r>
        <w:rPr>
          <w:spacing w:val="-4"/>
        </w:rPr>
        <w:t xml:space="preserve"> </w:t>
      </w:r>
      <w:r>
        <w:t>elicits</w:t>
      </w:r>
      <w:r>
        <w:rPr>
          <w:spacing w:val="-3"/>
        </w:rPr>
        <w:t xml:space="preserve"> </w:t>
      </w:r>
      <w:r>
        <w:t>information</w:t>
      </w:r>
      <w:r>
        <w:rPr>
          <w:spacing w:val="-5"/>
        </w:rPr>
        <w:t xml:space="preserve"> </w:t>
      </w:r>
      <w:r>
        <w:t>regarding</w:t>
      </w:r>
      <w:r>
        <w:rPr>
          <w:spacing w:val="-2"/>
        </w:rPr>
        <w:t xml:space="preserve"> </w:t>
      </w:r>
      <w:r>
        <w:t>all</w:t>
      </w:r>
      <w:r>
        <w:rPr>
          <w:spacing w:val="-6"/>
        </w:rPr>
        <w:t xml:space="preserve"> </w:t>
      </w:r>
      <w:r>
        <w:t>DSM-IV</w:t>
      </w:r>
      <w:r>
        <w:rPr>
          <w:spacing w:val="-4"/>
        </w:rPr>
        <w:t xml:space="preserve"> </w:t>
      </w:r>
      <w:r>
        <w:t>PTSD</w:t>
      </w:r>
      <w:r>
        <w:rPr>
          <w:spacing w:val="-4"/>
        </w:rPr>
        <w:t xml:space="preserve"> </w:t>
      </w:r>
      <w:r>
        <w:t>symptoms,</w:t>
      </w:r>
      <w:r>
        <w:rPr>
          <w:spacing w:val="-4"/>
        </w:rPr>
        <w:t xml:space="preserve"> </w:t>
      </w:r>
      <w:r>
        <w:t>improvements</w:t>
      </w:r>
      <w:r>
        <w:rPr>
          <w:spacing w:val="-5"/>
        </w:rPr>
        <w:t xml:space="preserve"> </w:t>
      </w:r>
      <w:r>
        <w:t>in</w:t>
      </w:r>
      <w:r>
        <w:rPr>
          <w:spacing w:val="-4"/>
        </w:rPr>
        <w:t xml:space="preserve"> </w:t>
      </w:r>
      <w:r>
        <w:t>symptoms</w:t>
      </w:r>
      <w:r>
        <w:rPr>
          <w:spacing w:val="-5"/>
        </w:rPr>
        <w:t xml:space="preserve"> </w:t>
      </w:r>
      <w:r>
        <w:t xml:space="preserve">since a previous CAPS administration, general response validity, and overall PTSD symptom severity. CAPS also obtains information regarding five associated symptoms: guilt over acts, survivor guilt, gaps in awareness, depersonalization, and derealization. </w:t>
      </w:r>
      <w:r>
        <w:t>Overall, CAPS is extremely detailed and thorough. It takes approximately 30 to 60 minutes to administer. There are two</w:t>
      </w:r>
    </w:p>
    <w:p w14:paraId="2FDC7B33" w14:textId="77777777" w:rsidR="004C2CEC" w:rsidRDefault="004C2CEC">
      <w:pPr>
        <w:spacing w:line="448" w:lineRule="auto"/>
        <w:sectPr w:rsidR="004C2CEC">
          <w:pgSz w:w="12240" w:h="15840"/>
          <w:pgMar w:top="1500" w:right="1180" w:bottom="280" w:left="1240" w:header="720" w:footer="720" w:gutter="0"/>
          <w:cols w:space="720"/>
        </w:sectPr>
      </w:pPr>
    </w:p>
    <w:p w14:paraId="386F225A" w14:textId="77777777" w:rsidR="004C2CEC" w:rsidRDefault="00566D83">
      <w:pPr>
        <w:pStyle w:val="BodyText"/>
        <w:spacing w:before="143" w:line="446" w:lineRule="auto"/>
        <w:ind w:left="200"/>
      </w:pPr>
      <w:r>
        <w:lastRenderedPageBreak/>
        <w:t>versions</w:t>
      </w:r>
      <w:r>
        <w:rPr>
          <w:spacing w:val="-4"/>
        </w:rPr>
        <w:t xml:space="preserve"> </w:t>
      </w:r>
      <w:r>
        <w:t>of</w:t>
      </w:r>
      <w:r>
        <w:rPr>
          <w:spacing w:val="-3"/>
        </w:rPr>
        <w:t xml:space="preserve"> </w:t>
      </w:r>
      <w:r>
        <w:t>the</w:t>
      </w:r>
      <w:r>
        <w:rPr>
          <w:spacing w:val="-4"/>
        </w:rPr>
        <w:t xml:space="preserve"> </w:t>
      </w:r>
      <w:r>
        <w:t>CAPS:</w:t>
      </w:r>
      <w:r>
        <w:rPr>
          <w:spacing w:val="-3"/>
        </w:rPr>
        <w:t xml:space="preserve"> </w:t>
      </w:r>
      <w:r>
        <w:t>the</w:t>
      </w:r>
      <w:r>
        <w:rPr>
          <w:spacing w:val="-1"/>
        </w:rPr>
        <w:t xml:space="preserve"> </w:t>
      </w:r>
      <w:r>
        <w:t>CAPS-DX</w:t>
      </w:r>
      <w:r>
        <w:rPr>
          <w:spacing w:val="-3"/>
        </w:rPr>
        <w:t xml:space="preserve"> </w:t>
      </w:r>
      <w:r>
        <w:t>elicits</w:t>
      </w:r>
      <w:r>
        <w:rPr>
          <w:spacing w:val="-2"/>
        </w:rPr>
        <w:t xml:space="preserve"> </w:t>
      </w:r>
      <w:r>
        <w:t>information</w:t>
      </w:r>
      <w:r>
        <w:rPr>
          <w:spacing w:val="-4"/>
        </w:rPr>
        <w:t xml:space="preserve"> </w:t>
      </w:r>
      <w:r>
        <w:t>to</w:t>
      </w:r>
      <w:r>
        <w:rPr>
          <w:spacing w:val="-3"/>
        </w:rPr>
        <w:t xml:space="preserve"> </w:t>
      </w:r>
      <w:r>
        <w:t>make a</w:t>
      </w:r>
      <w:r>
        <w:rPr>
          <w:spacing w:val="-5"/>
        </w:rPr>
        <w:t xml:space="preserve"> </w:t>
      </w:r>
      <w:r>
        <w:t>current</w:t>
      </w:r>
      <w:r>
        <w:rPr>
          <w:spacing w:val="-3"/>
        </w:rPr>
        <w:t xml:space="preserve"> </w:t>
      </w:r>
      <w:r>
        <w:t>or</w:t>
      </w:r>
      <w:r>
        <w:rPr>
          <w:spacing w:val="-3"/>
        </w:rPr>
        <w:t xml:space="preserve"> </w:t>
      </w:r>
      <w:r>
        <w:t>lifetime</w:t>
      </w:r>
      <w:r>
        <w:rPr>
          <w:spacing w:val="-3"/>
        </w:rPr>
        <w:t xml:space="preserve"> </w:t>
      </w:r>
      <w:r>
        <w:t>diagnosis</w:t>
      </w:r>
      <w:r>
        <w:rPr>
          <w:spacing w:val="-4"/>
        </w:rPr>
        <w:t xml:space="preserve"> </w:t>
      </w:r>
      <w:r>
        <w:t>of PTSD, and the CAPS-SX assesses</w:t>
      </w:r>
      <w:r>
        <w:t xml:space="preserve"> symptoms over the past week.</w:t>
      </w:r>
    </w:p>
    <w:p w14:paraId="1A85B3D5" w14:textId="77777777" w:rsidR="004C2CEC" w:rsidRDefault="00566D83">
      <w:pPr>
        <w:pStyle w:val="Heading2"/>
        <w:spacing w:before="149"/>
      </w:pPr>
      <w:r>
        <w:pict w14:anchorId="2A8AC40C">
          <v:shape id="docshape57" o:spid="_x0000_s1276" style="position:absolute;left:0;text-align:left;margin-left:70.6pt;margin-top:28pt;width:471pt;height:.1pt;z-index:-15711232;mso-wrap-distance-left:0;mso-wrap-distance-right:0;mso-position-horizontal-relative:page" coordorigin="1412,560" coordsize="9420,0" path="m1412,560r9419,e" filled="f" strokecolor="#989898" strokeweight=".72pt">
            <v:stroke dashstyle="1 1"/>
            <v:path arrowok="t"/>
            <w10:wrap type="topAndBottom" anchorx="page"/>
          </v:shape>
        </w:pict>
      </w:r>
      <w:r>
        <w:rPr>
          <w:color w:val="29436D"/>
        </w:rPr>
        <w:t>Special</w:t>
      </w:r>
      <w:r>
        <w:rPr>
          <w:color w:val="29436D"/>
          <w:spacing w:val="-15"/>
        </w:rPr>
        <w:t xml:space="preserve"> </w:t>
      </w:r>
      <w:r>
        <w:rPr>
          <w:color w:val="29436D"/>
        </w:rPr>
        <w:t>Considerations</w:t>
      </w:r>
      <w:r>
        <w:rPr>
          <w:color w:val="29436D"/>
          <w:spacing w:val="-15"/>
        </w:rPr>
        <w:t xml:space="preserve"> </w:t>
      </w:r>
      <w:r>
        <w:rPr>
          <w:color w:val="29436D"/>
        </w:rPr>
        <w:t>and</w:t>
      </w:r>
      <w:r>
        <w:rPr>
          <w:color w:val="29436D"/>
          <w:spacing w:val="-14"/>
        </w:rPr>
        <w:t xml:space="preserve"> </w:t>
      </w:r>
      <w:r>
        <w:rPr>
          <w:color w:val="29436D"/>
          <w:spacing w:val="-2"/>
        </w:rPr>
        <w:t>Recommendations</w:t>
      </w:r>
    </w:p>
    <w:p w14:paraId="1650C3C1" w14:textId="77777777" w:rsidR="004C2CEC" w:rsidRDefault="004C2CEC">
      <w:pPr>
        <w:pStyle w:val="BodyText"/>
        <w:spacing w:before="9"/>
        <w:rPr>
          <w:rFonts w:ascii="Georgia"/>
          <w:sz w:val="24"/>
        </w:rPr>
      </w:pPr>
    </w:p>
    <w:p w14:paraId="337280A1" w14:textId="77777777" w:rsidR="004C2CEC" w:rsidRDefault="00566D83">
      <w:pPr>
        <w:pStyle w:val="Heading3"/>
        <w:spacing w:before="100"/>
      </w:pPr>
      <w:r>
        <w:rPr>
          <w:color w:val="333333"/>
        </w:rPr>
        <w:t>Screening</w:t>
      </w:r>
      <w:r>
        <w:rPr>
          <w:color w:val="333333"/>
          <w:spacing w:val="-8"/>
        </w:rPr>
        <w:t xml:space="preserve"> </w:t>
      </w:r>
      <w:r>
        <w:rPr>
          <w:color w:val="333333"/>
        </w:rPr>
        <w:t>and</w:t>
      </w:r>
      <w:r>
        <w:rPr>
          <w:color w:val="333333"/>
          <w:spacing w:val="-8"/>
        </w:rPr>
        <w:t xml:space="preserve"> </w:t>
      </w:r>
      <w:r>
        <w:rPr>
          <w:color w:val="333333"/>
        </w:rPr>
        <w:t>Assessment</w:t>
      </w:r>
      <w:r>
        <w:rPr>
          <w:color w:val="333333"/>
          <w:spacing w:val="-8"/>
        </w:rPr>
        <w:t xml:space="preserve"> </w:t>
      </w:r>
      <w:r>
        <w:rPr>
          <w:color w:val="333333"/>
          <w:spacing w:val="-2"/>
        </w:rPr>
        <w:t>Protocols</w:t>
      </w:r>
    </w:p>
    <w:p w14:paraId="4ABD7F33" w14:textId="77777777" w:rsidR="004C2CEC" w:rsidRDefault="004C2CEC">
      <w:pPr>
        <w:pStyle w:val="BodyText"/>
        <w:spacing w:before="5"/>
        <w:rPr>
          <w:rFonts w:ascii="Georgia"/>
          <w:sz w:val="42"/>
        </w:rPr>
      </w:pPr>
    </w:p>
    <w:p w14:paraId="62C591C8" w14:textId="77777777" w:rsidR="004C2CEC" w:rsidRDefault="00566D83">
      <w:pPr>
        <w:pStyle w:val="BodyText"/>
        <w:spacing w:line="448" w:lineRule="auto"/>
        <w:ind w:left="200" w:right="275"/>
      </w:pPr>
      <w:r>
        <w:t>It is important that treatment programs develop written protocols regarding screening and assessment</w:t>
      </w:r>
      <w:r>
        <w:rPr>
          <w:spacing w:val="-4"/>
        </w:rPr>
        <w:t xml:space="preserve"> </w:t>
      </w:r>
      <w:r>
        <w:t>of</w:t>
      </w:r>
      <w:r>
        <w:rPr>
          <w:spacing w:val="-3"/>
        </w:rPr>
        <w:t xml:space="preserve"> </w:t>
      </w:r>
      <w:r>
        <w:t>histories</w:t>
      </w:r>
      <w:r>
        <w:rPr>
          <w:spacing w:val="-4"/>
        </w:rPr>
        <w:t xml:space="preserve"> </w:t>
      </w:r>
      <w:r>
        <w:t>of</w:t>
      </w:r>
      <w:r>
        <w:rPr>
          <w:spacing w:val="-3"/>
        </w:rPr>
        <w:t xml:space="preserve"> </w:t>
      </w:r>
      <w:r>
        <w:t>childhood</w:t>
      </w:r>
      <w:r>
        <w:rPr>
          <w:spacing w:val="-2"/>
        </w:rPr>
        <w:t xml:space="preserve"> </w:t>
      </w:r>
      <w:r>
        <w:t>abuse</w:t>
      </w:r>
      <w:r>
        <w:rPr>
          <w:spacing w:val="-3"/>
        </w:rPr>
        <w:t xml:space="preserve"> </w:t>
      </w:r>
      <w:r>
        <w:t>and</w:t>
      </w:r>
      <w:r>
        <w:rPr>
          <w:spacing w:val="-3"/>
        </w:rPr>
        <w:t xml:space="preserve"> </w:t>
      </w:r>
      <w:r>
        <w:t>neglect.</w:t>
      </w:r>
      <w:r>
        <w:rPr>
          <w:spacing w:val="-3"/>
        </w:rPr>
        <w:t xml:space="preserve"> </w:t>
      </w:r>
      <w:r>
        <w:t>All</w:t>
      </w:r>
      <w:r>
        <w:rPr>
          <w:spacing w:val="-5"/>
        </w:rPr>
        <w:t xml:space="preserve"> </w:t>
      </w:r>
      <w:r>
        <w:t>staff</w:t>
      </w:r>
      <w:r>
        <w:rPr>
          <w:spacing w:val="-3"/>
        </w:rPr>
        <w:t xml:space="preserve"> </w:t>
      </w:r>
      <w:r>
        <w:t>members</w:t>
      </w:r>
      <w:r>
        <w:rPr>
          <w:spacing w:val="-4"/>
        </w:rPr>
        <w:t xml:space="preserve"> </w:t>
      </w:r>
      <w:r>
        <w:t>should</w:t>
      </w:r>
      <w:r>
        <w:rPr>
          <w:spacing w:val="-4"/>
        </w:rPr>
        <w:t xml:space="preserve"> </w:t>
      </w:r>
      <w:r>
        <w:t>be</w:t>
      </w:r>
      <w:r>
        <w:rPr>
          <w:spacing w:val="-3"/>
        </w:rPr>
        <w:t xml:space="preserve"> </w:t>
      </w:r>
      <w:r>
        <w:t>familiar</w:t>
      </w:r>
      <w:r>
        <w:rPr>
          <w:spacing w:val="-3"/>
        </w:rPr>
        <w:t xml:space="preserve"> </w:t>
      </w:r>
      <w:r>
        <w:t>with these protocols and have a good understanding of the policies and procedures. Assessment protocols should describe such issues as</w:t>
      </w:r>
    </w:p>
    <w:p w14:paraId="50767FB8" w14:textId="77777777" w:rsidR="004C2CEC" w:rsidRDefault="004C2CEC">
      <w:pPr>
        <w:pStyle w:val="BodyText"/>
        <w:spacing w:before="3"/>
        <w:rPr>
          <w:sz w:val="15"/>
        </w:rPr>
      </w:pPr>
    </w:p>
    <w:p w14:paraId="6D0E9C6B" w14:textId="77777777" w:rsidR="004C2CEC" w:rsidRDefault="004C2CEC">
      <w:pPr>
        <w:rPr>
          <w:sz w:val="15"/>
        </w:rPr>
        <w:sectPr w:rsidR="004C2CEC">
          <w:pgSz w:w="12240" w:h="15840"/>
          <w:pgMar w:top="1500" w:right="1180" w:bottom="280" w:left="1240" w:header="720" w:footer="720" w:gutter="0"/>
          <w:cols w:space="720"/>
        </w:sectPr>
      </w:pPr>
    </w:p>
    <w:p w14:paraId="6493A842" w14:textId="77777777" w:rsidR="004C2CEC" w:rsidRDefault="004C2CEC">
      <w:pPr>
        <w:pStyle w:val="BodyText"/>
        <w:spacing w:before="6"/>
        <w:rPr>
          <w:sz w:val="7"/>
        </w:rPr>
      </w:pPr>
    </w:p>
    <w:p w14:paraId="0FAAE1B1" w14:textId="77777777" w:rsidR="004C2CEC" w:rsidRDefault="00566D83">
      <w:pPr>
        <w:pStyle w:val="BodyText"/>
        <w:spacing w:line="244" w:lineRule="exact"/>
        <w:ind w:left="2000" w:right="-44"/>
        <w:rPr>
          <w:sz w:val="20"/>
        </w:rPr>
      </w:pPr>
      <w:r>
        <w:rPr>
          <w:noProof/>
          <w:position w:val="-4"/>
          <w:sz w:val="20"/>
        </w:rPr>
        <w:drawing>
          <wp:inline distT="0" distB="0" distL="0" distR="0" wp14:anchorId="288FDAF3" wp14:editId="31CF66E8">
            <wp:extent cx="115824" cy="155448"/>
            <wp:effectExtent l="0" t="0" r="0" b="0"/>
            <wp:docPr id="3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png"/>
                    <pic:cNvPicPr/>
                  </pic:nvPicPr>
                  <pic:blipFill>
                    <a:blip r:embed="rId26" cstate="print"/>
                    <a:stretch>
                      <a:fillRect/>
                    </a:stretch>
                  </pic:blipFill>
                  <pic:spPr>
                    <a:xfrm>
                      <a:off x="0" y="0"/>
                      <a:ext cx="115824" cy="155448"/>
                    </a:xfrm>
                    <a:prstGeom prst="rect">
                      <a:avLst/>
                    </a:prstGeom>
                  </pic:spPr>
                </pic:pic>
              </a:graphicData>
            </a:graphic>
          </wp:inline>
        </w:drawing>
      </w:r>
    </w:p>
    <w:p w14:paraId="29A1047D" w14:textId="77777777" w:rsidR="004C2CEC" w:rsidRDefault="00566D83">
      <w:pPr>
        <w:pStyle w:val="BodyText"/>
        <w:spacing w:before="6"/>
        <w:rPr>
          <w:sz w:val="13"/>
        </w:rPr>
      </w:pPr>
      <w:r>
        <w:rPr>
          <w:noProof/>
        </w:rPr>
        <w:drawing>
          <wp:anchor distT="0" distB="0" distL="0" distR="0" simplePos="0" relativeHeight="35" behindDoc="0" locked="0" layoutInCell="1" allowOverlap="1" wp14:anchorId="7CABA8D2" wp14:editId="6078789F">
            <wp:simplePos x="0" y="0"/>
            <wp:positionH relativeFrom="page">
              <wp:posOffset>2057654</wp:posOffset>
            </wp:positionH>
            <wp:positionV relativeFrom="paragraph">
              <wp:posOffset>119620</wp:posOffset>
            </wp:positionV>
            <wp:extent cx="115824" cy="155448"/>
            <wp:effectExtent l="0" t="0" r="0" b="0"/>
            <wp:wrapTopAndBottom/>
            <wp:docPr id="3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rPr>
        <w:drawing>
          <wp:anchor distT="0" distB="0" distL="0" distR="0" simplePos="0" relativeHeight="36" behindDoc="0" locked="0" layoutInCell="1" allowOverlap="1" wp14:anchorId="08B8612E" wp14:editId="2474C707">
            <wp:simplePos x="0" y="0"/>
            <wp:positionH relativeFrom="page">
              <wp:posOffset>2057654</wp:posOffset>
            </wp:positionH>
            <wp:positionV relativeFrom="paragraph">
              <wp:posOffset>393940</wp:posOffset>
            </wp:positionV>
            <wp:extent cx="115824" cy="155448"/>
            <wp:effectExtent l="0" t="0" r="0" b="0"/>
            <wp:wrapTopAndBottom/>
            <wp:docPr id="3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rPr>
        <w:drawing>
          <wp:anchor distT="0" distB="0" distL="0" distR="0" simplePos="0" relativeHeight="37" behindDoc="0" locked="0" layoutInCell="1" allowOverlap="1" wp14:anchorId="2F041C8E" wp14:editId="4BC8323A">
            <wp:simplePos x="0" y="0"/>
            <wp:positionH relativeFrom="page">
              <wp:posOffset>2057654</wp:posOffset>
            </wp:positionH>
            <wp:positionV relativeFrom="paragraph">
              <wp:posOffset>668514</wp:posOffset>
            </wp:positionV>
            <wp:extent cx="115824" cy="155448"/>
            <wp:effectExtent l="0" t="0" r="0" b="0"/>
            <wp:wrapTopAndBottom/>
            <wp:docPr id="3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png"/>
                    <pic:cNvPicPr/>
                  </pic:nvPicPr>
                  <pic:blipFill>
                    <a:blip r:embed="rId26" cstate="print"/>
                    <a:stretch>
                      <a:fillRect/>
                    </a:stretch>
                  </pic:blipFill>
                  <pic:spPr>
                    <a:xfrm>
                      <a:off x="0" y="0"/>
                      <a:ext cx="115824" cy="155448"/>
                    </a:xfrm>
                    <a:prstGeom prst="rect">
                      <a:avLst/>
                    </a:prstGeom>
                  </pic:spPr>
                </pic:pic>
              </a:graphicData>
            </a:graphic>
          </wp:anchor>
        </w:drawing>
      </w:r>
    </w:p>
    <w:p w14:paraId="21360A4D" w14:textId="77777777" w:rsidR="004C2CEC" w:rsidRDefault="004C2CEC">
      <w:pPr>
        <w:pStyle w:val="BodyText"/>
        <w:spacing w:before="5"/>
        <w:rPr>
          <w:sz w:val="13"/>
        </w:rPr>
      </w:pPr>
    </w:p>
    <w:p w14:paraId="3135EC1D" w14:textId="77777777" w:rsidR="004C2CEC" w:rsidRDefault="004C2CEC">
      <w:pPr>
        <w:pStyle w:val="BodyText"/>
        <w:spacing w:before="5"/>
        <w:rPr>
          <w:sz w:val="13"/>
        </w:rPr>
      </w:pPr>
    </w:p>
    <w:p w14:paraId="7CAFDA97" w14:textId="77777777" w:rsidR="004C2CEC" w:rsidRDefault="004C2CEC">
      <w:pPr>
        <w:pStyle w:val="BodyText"/>
        <w:rPr>
          <w:sz w:val="20"/>
        </w:rPr>
      </w:pPr>
    </w:p>
    <w:p w14:paraId="0161CCB1" w14:textId="77777777" w:rsidR="004C2CEC" w:rsidRDefault="00566D83">
      <w:pPr>
        <w:pStyle w:val="BodyText"/>
        <w:spacing w:before="11"/>
        <w:rPr>
          <w:sz w:val="28"/>
        </w:rPr>
      </w:pPr>
      <w:r>
        <w:rPr>
          <w:noProof/>
        </w:rPr>
        <w:drawing>
          <wp:anchor distT="0" distB="0" distL="0" distR="0" simplePos="0" relativeHeight="38" behindDoc="0" locked="0" layoutInCell="1" allowOverlap="1" wp14:anchorId="5A3BAF37" wp14:editId="3EBDAA25">
            <wp:simplePos x="0" y="0"/>
            <wp:positionH relativeFrom="page">
              <wp:posOffset>2057654</wp:posOffset>
            </wp:positionH>
            <wp:positionV relativeFrom="paragraph">
              <wp:posOffset>238844</wp:posOffset>
            </wp:positionV>
            <wp:extent cx="115824" cy="155448"/>
            <wp:effectExtent l="0" t="0" r="0" b="0"/>
            <wp:wrapTopAndBottom/>
            <wp:docPr id="3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rPr>
        <w:drawing>
          <wp:anchor distT="0" distB="0" distL="0" distR="0" simplePos="0" relativeHeight="39" behindDoc="0" locked="0" layoutInCell="1" allowOverlap="1" wp14:anchorId="0D352D21" wp14:editId="4C10FCBE">
            <wp:simplePos x="0" y="0"/>
            <wp:positionH relativeFrom="page">
              <wp:posOffset>2057654</wp:posOffset>
            </wp:positionH>
            <wp:positionV relativeFrom="paragraph">
              <wp:posOffset>513164</wp:posOffset>
            </wp:positionV>
            <wp:extent cx="115824" cy="155448"/>
            <wp:effectExtent l="0" t="0" r="0" b="0"/>
            <wp:wrapTopAndBottom/>
            <wp:docPr id="3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rPr>
        <w:drawing>
          <wp:anchor distT="0" distB="0" distL="0" distR="0" simplePos="0" relativeHeight="40" behindDoc="0" locked="0" layoutInCell="1" allowOverlap="1" wp14:anchorId="42BCCFE1" wp14:editId="607FAFD2">
            <wp:simplePos x="0" y="0"/>
            <wp:positionH relativeFrom="page">
              <wp:posOffset>2057654</wp:posOffset>
            </wp:positionH>
            <wp:positionV relativeFrom="paragraph">
              <wp:posOffset>787484</wp:posOffset>
            </wp:positionV>
            <wp:extent cx="115824" cy="155448"/>
            <wp:effectExtent l="0" t="0" r="0" b="0"/>
            <wp:wrapTopAndBottom/>
            <wp:docPr id="3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rPr>
        <w:drawing>
          <wp:anchor distT="0" distB="0" distL="0" distR="0" simplePos="0" relativeHeight="41" behindDoc="0" locked="0" layoutInCell="1" allowOverlap="1" wp14:anchorId="1D88F743" wp14:editId="2A82955D">
            <wp:simplePos x="0" y="0"/>
            <wp:positionH relativeFrom="page">
              <wp:posOffset>2057654</wp:posOffset>
            </wp:positionH>
            <wp:positionV relativeFrom="paragraph">
              <wp:posOffset>1061804</wp:posOffset>
            </wp:positionV>
            <wp:extent cx="115824" cy="155448"/>
            <wp:effectExtent l="0" t="0" r="0" b="0"/>
            <wp:wrapTopAndBottom/>
            <wp:docPr id="3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rPr>
        <w:drawing>
          <wp:anchor distT="0" distB="0" distL="0" distR="0" simplePos="0" relativeHeight="42" behindDoc="0" locked="0" layoutInCell="1" allowOverlap="1" wp14:anchorId="6EA8EA52" wp14:editId="61324E50">
            <wp:simplePos x="0" y="0"/>
            <wp:positionH relativeFrom="page">
              <wp:posOffset>2057654</wp:posOffset>
            </wp:positionH>
            <wp:positionV relativeFrom="paragraph">
              <wp:posOffset>1336124</wp:posOffset>
            </wp:positionV>
            <wp:extent cx="115824" cy="155448"/>
            <wp:effectExtent l="0" t="0" r="0" b="0"/>
            <wp:wrapTopAndBottom/>
            <wp:docPr id="3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rPr>
        <w:drawing>
          <wp:anchor distT="0" distB="0" distL="0" distR="0" simplePos="0" relativeHeight="43" behindDoc="0" locked="0" layoutInCell="1" allowOverlap="1" wp14:anchorId="61F33D16" wp14:editId="4B7B4FA8">
            <wp:simplePos x="0" y="0"/>
            <wp:positionH relativeFrom="page">
              <wp:posOffset>2057654</wp:posOffset>
            </wp:positionH>
            <wp:positionV relativeFrom="paragraph">
              <wp:posOffset>1610825</wp:posOffset>
            </wp:positionV>
            <wp:extent cx="115824" cy="155448"/>
            <wp:effectExtent l="0" t="0" r="0" b="0"/>
            <wp:wrapTopAndBottom/>
            <wp:docPr id="3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rPr>
        <w:drawing>
          <wp:anchor distT="0" distB="0" distL="0" distR="0" simplePos="0" relativeHeight="44" behindDoc="0" locked="0" layoutInCell="1" allowOverlap="1" wp14:anchorId="54ABB1A1" wp14:editId="59CA3FE8">
            <wp:simplePos x="0" y="0"/>
            <wp:positionH relativeFrom="page">
              <wp:posOffset>2057654</wp:posOffset>
            </wp:positionH>
            <wp:positionV relativeFrom="paragraph">
              <wp:posOffset>1885145</wp:posOffset>
            </wp:positionV>
            <wp:extent cx="115824" cy="155448"/>
            <wp:effectExtent l="0" t="0" r="0" b="0"/>
            <wp:wrapTopAndBottom/>
            <wp:docPr id="3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1.png"/>
                    <pic:cNvPicPr/>
                  </pic:nvPicPr>
                  <pic:blipFill>
                    <a:blip r:embed="rId26" cstate="print"/>
                    <a:stretch>
                      <a:fillRect/>
                    </a:stretch>
                  </pic:blipFill>
                  <pic:spPr>
                    <a:xfrm>
                      <a:off x="0" y="0"/>
                      <a:ext cx="115824" cy="155448"/>
                    </a:xfrm>
                    <a:prstGeom prst="rect">
                      <a:avLst/>
                    </a:prstGeom>
                  </pic:spPr>
                </pic:pic>
              </a:graphicData>
            </a:graphic>
          </wp:anchor>
        </w:drawing>
      </w:r>
    </w:p>
    <w:p w14:paraId="1FF66344" w14:textId="77777777" w:rsidR="004C2CEC" w:rsidRDefault="004C2CEC">
      <w:pPr>
        <w:pStyle w:val="BodyText"/>
        <w:spacing w:before="5"/>
        <w:rPr>
          <w:sz w:val="13"/>
        </w:rPr>
      </w:pPr>
    </w:p>
    <w:p w14:paraId="4A4AEDB0" w14:textId="77777777" w:rsidR="004C2CEC" w:rsidRDefault="004C2CEC">
      <w:pPr>
        <w:pStyle w:val="BodyText"/>
        <w:spacing w:before="5"/>
        <w:rPr>
          <w:sz w:val="13"/>
        </w:rPr>
      </w:pPr>
    </w:p>
    <w:p w14:paraId="378D50F1" w14:textId="77777777" w:rsidR="004C2CEC" w:rsidRDefault="004C2CEC">
      <w:pPr>
        <w:pStyle w:val="BodyText"/>
        <w:spacing w:before="5"/>
        <w:rPr>
          <w:sz w:val="13"/>
        </w:rPr>
      </w:pPr>
    </w:p>
    <w:p w14:paraId="4367012C" w14:textId="77777777" w:rsidR="004C2CEC" w:rsidRDefault="004C2CEC">
      <w:pPr>
        <w:pStyle w:val="BodyText"/>
        <w:spacing w:before="5"/>
        <w:rPr>
          <w:sz w:val="13"/>
        </w:rPr>
      </w:pPr>
    </w:p>
    <w:p w14:paraId="61A4C3BB" w14:textId="77777777" w:rsidR="004C2CEC" w:rsidRDefault="004C2CEC">
      <w:pPr>
        <w:pStyle w:val="BodyText"/>
        <w:spacing w:before="5"/>
        <w:rPr>
          <w:sz w:val="13"/>
        </w:rPr>
      </w:pPr>
    </w:p>
    <w:p w14:paraId="08F5D978" w14:textId="77777777" w:rsidR="004C2CEC" w:rsidRDefault="004C2CEC">
      <w:pPr>
        <w:pStyle w:val="BodyText"/>
        <w:spacing w:before="5"/>
        <w:rPr>
          <w:sz w:val="13"/>
        </w:rPr>
      </w:pPr>
    </w:p>
    <w:p w14:paraId="5AA47FB9" w14:textId="77777777" w:rsidR="004C2CEC" w:rsidRDefault="004C2CEC">
      <w:pPr>
        <w:pStyle w:val="BodyText"/>
        <w:rPr>
          <w:sz w:val="20"/>
        </w:rPr>
      </w:pPr>
    </w:p>
    <w:p w14:paraId="73C4BFB5" w14:textId="77777777" w:rsidR="004C2CEC" w:rsidRDefault="00566D83">
      <w:pPr>
        <w:pStyle w:val="BodyText"/>
        <w:spacing w:before="11"/>
        <w:rPr>
          <w:sz w:val="28"/>
        </w:rPr>
      </w:pPr>
      <w:r>
        <w:rPr>
          <w:noProof/>
        </w:rPr>
        <w:drawing>
          <wp:anchor distT="0" distB="0" distL="0" distR="0" simplePos="0" relativeHeight="45" behindDoc="0" locked="0" layoutInCell="1" allowOverlap="1" wp14:anchorId="3F029FFE" wp14:editId="62C09EA6">
            <wp:simplePos x="0" y="0"/>
            <wp:positionH relativeFrom="page">
              <wp:posOffset>2057654</wp:posOffset>
            </wp:positionH>
            <wp:positionV relativeFrom="paragraph">
              <wp:posOffset>238844</wp:posOffset>
            </wp:positionV>
            <wp:extent cx="115824" cy="155448"/>
            <wp:effectExtent l="0" t="0" r="0" b="0"/>
            <wp:wrapTopAndBottom/>
            <wp:docPr id="3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rPr>
        <w:drawing>
          <wp:anchor distT="0" distB="0" distL="0" distR="0" simplePos="0" relativeHeight="46" behindDoc="0" locked="0" layoutInCell="1" allowOverlap="1" wp14:anchorId="12933C2C" wp14:editId="35780CBF">
            <wp:simplePos x="0" y="0"/>
            <wp:positionH relativeFrom="page">
              <wp:posOffset>2057654</wp:posOffset>
            </wp:positionH>
            <wp:positionV relativeFrom="paragraph">
              <wp:posOffset>513164</wp:posOffset>
            </wp:positionV>
            <wp:extent cx="115824" cy="155448"/>
            <wp:effectExtent l="0" t="0" r="0" b="0"/>
            <wp:wrapTopAndBottom/>
            <wp:docPr id="3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png"/>
                    <pic:cNvPicPr/>
                  </pic:nvPicPr>
                  <pic:blipFill>
                    <a:blip r:embed="rId26" cstate="print"/>
                    <a:stretch>
                      <a:fillRect/>
                    </a:stretch>
                  </pic:blipFill>
                  <pic:spPr>
                    <a:xfrm>
                      <a:off x="0" y="0"/>
                      <a:ext cx="115824" cy="155448"/>
                    </a:xfrm>
                    <a:prstGeom prst="rect">
                      <a:avLst/>
                    </a:prstGeom>
                  </pic:spPr>
                </pic:pic>
              </a:graphicData>
            </a:graphic>
          </wp:anchor>
        </w:drawing>
      </w:r>
    </w:p>
    <w:p w14:paraId="5DFB8B59" w14:textId="77777777" w:rsidR="004C2CEC" w:rsidRDefault="004C2CEC">
      <w:pPr>
        <w:pStyle w:val="BodyText"/>
        <w:spacing w:before="5"/>
        <w:rPr>
          <w:sz w:val="13"/>
        </w:rPr>
      </w:pPr>
    </w:p>
    <w:p w14:paraId="161DB445" w14:textId="77777777" w:rsidR="004C2CEC" w:rsidRDefault="004C2CEC">
      <w:pPr>
        <w:pStyle w:val="BodyText"/>
        <w:spacing w:before="5"/>
        <w:rPr>
          <w:sz w:val="27"/>
        </w:rPr>
      </w:pPr>
    </w:p>
    <w:p w14:paraId="0C9973DE" w14:textId="77777777" w:rsidR="004C2CEC" w:rsidRDefault="00566D83">
      <w:pPr>
        <w:pStyle w:val="Heading3"/>
        <w:spacing w:before="1"/>
      </w:pPr>
      <w:r>
        <w:rPr>
          <w:color w:val="333333"/>
        </w:rPr>
        <w:t>Cost</w:t>
      </w:r>
      <w:r>
        <w:rPr>
          <w:color w:val="333333"/>
          <w:spacing w:val="-4"/>
        </w:rPr>
        <w:t xml:space="preserve"> </w:t>
      </w:r>
      <w:r>
        <w:rPr>
          <w:color w:val="333333"/>
          <w:spacing w:val="-2"/>
        </w:rPr>
        <w:t>Concerns</w:t>
      </w:r>
    </w:p>
    <w:p w14:paraId="75FEB2FC" w14:textId="77777777" w:rsidR="004C2CEC" w:rsidRDefault="00566D83">
      <w:pPr>
        <w:pStyle w:val="BodyText"/>
        <w:spacing w:before="99" w:line="448" w:lineRule="auto"/>
        <w:ind w:left="137" w:right="1997"/>
      </w:pPr>
      <w:r>
        <w:br w:type="column"/>
      </w:r>
      <w:r>
        <w:t>When</w:t>
      </w:r>
      <w:r>
        <w:rPr>
          <w:spacing w:val="-7"/>
        </w:rPr>
        <w:t xml:space="preserve"> </w:t>
      </w:r>
      <w:r>
        <w:t>screenings</w:t>
      </w:r>
      <w:r>
        <w:rPr>
          <w:spacing w:val="-8"/>
        </w:rPr>
        <w:t xml:space="preserve"> </w:t>
      </w:r>
      <w:r>
        <w:t>and</w:t>
      </w:r>
      <w:r>
        <w:rPr>
          <w:spacing w:val="-5"/>
        </w:rPr>
        <w:t xml:space="preserve"> </w:t>
      </w:r>
      <w:r>
        <w:t>assessments</w:t>
      </w:r>
      <w:r>
        <w:rPr>
          <w:spacing w:val="-8"/>
        </w:rPr>
        <w:t xml:space="preserve"> </w:t>
      </w:r>
      <w:r>
        <w:t>should</w:t>
      </w:r>
      <w:r>
        <w:rPr>
          <w:spacing w:val="-8"/>
        </w:rPr>
        <w:t xml:space="preserve"> </w:t>
      </w:r>
      <w:r>
        <w:t>be</w:t>
      </w:r>
      <w:r>
        <w:rPr>
          <w:spacing w:val="-7"/>
        </w:rPr>
        <w:t xml:space="preserve"> </w:t>
      </w:r>
      <w:r>
        <w:t>conducted Who conducts screenings and assessments</w:t>
      </w:r>
    </w:p>
    <w:p w14:paraId="4725553F" w14:textId="77777777" w:rsidR="004C2CEC" w:rsidRDefault="00566D83">
      <w:pPr>
        <w:pStyle w:val="BodyText"/>
        <w:spacing w:before="1"/>
        <w:ind w:left="137"/>
      </w:pPr>
      <w:r>
        <w:t>What</w:t>
      </w:r>
      <w:r>
        <w:rPr>
          <w:spacing w:val="-6"/>
        </w:rPr>
        <w:t xml:space="preserve"> </w:t>
      </w:r>
      <w:r>
        <w:t>type</w:t>
      </w:r>
      <w:r>
        <w:rPr>
          <w:spacing w:val="-5"/>
        </w:rPr>
        <w:t xml:space="preserve"> </w:t>
      </w:r>
      <w:r>
        <w:t>of</w:t>
      </w:r>
      <w:r>
        <w:rPr>
          <w:spacing w:val="-5"/>
        </w:rPr>
        <w:t xml:space="preserve"> </w:t>
      </w:r>
      <w:r>
        <w:t>data</w:t>
      </w:r>
      <w:r>
        <w:rPr>
          <w:spacing w:val="-7"/>
        </w:rPr>
        <w:t xml:space="preserve"> </w:t>
      </w:r>
      <w:r>
        <w:t>gathering</w:t>
      </w:r>
      <w:r>
        <w:rPr>
          <w:spacing w:val="-3"/>
        </w:rPr>
        <w:t xml:space="preserve"> </w:t>
      </w:r>
      <w:r>
        <w:t>is</w:t>
      </w:r>
      <w:r>
        <w:rPr>
          <w:spacing w:val="-5"/>
        </w:rPr>
        <w:t xml:space="preserve"> </w:t>
      </w:r>
      <w:proofErr w:type="gramStart"/>
      <w:r>
        <w:rPr>
          <w:spacing w:val="-2"/>
        </w:rPr>
        <w:t>conducted</w:t>
      </w:r>
      <w:proofErr w:type="gramEnd"/>
    </w:p>
    <w:p w14:paraId="7E443AB5" w14:textId="77777777" w:rsidR="004C2CEC" w:rsidRDefault="004C2CEC">
      <w:pPr>
        <w:pStyle w:val="BodyText"/>
        <w:spacing w:before="7"/>
        <w:rPr>
          <w:sz w:val="16"/>
        </w:rPr>
      </w:pPr>
    </w:p>
    <w:p w14:paraId="1A8D3661" w14:textId="77777777" w:rsidR="004C2CEC" w:rsidRDefault="00566D83">
      <w:pPr>
        <w:pStyle w:val="BodyText"/>
        <w:spacing w:line="448" w:lineRule="auto"/>
        <w:ind w:left="137" w:right="499"/>
      </w:pPr>
      <w:r>
        <w:t>What</w:t>
      </w:r>
      <w:r>
        <w:rPr>
          <w:spacing w:val="-5"/>
        </w:rPr>
        <w:t xml:space="preserve"> </w:t>
      </w:r>
      <w:r>
        <w:t>type</w:t>
      </w:r>
      <w:r>
        <w:rPr>
          <w:spacing w:val="-4"/>
        </w:rPr>
        <w:t xml:space="preserve"> </w:t>
      </w:r>
      <w:r>
        <w:t>of</w:t>
      </w:r>
      <w:r>
        <w:rPr>
          <w:spacing w:val="-4"/>
        </w:rPr>
        <w:t xml:space="preserve"> </w:t>
      </w:r>
      <w:r>
        <w:t>collateral</w:t>
      </w:r>
      <w:r>
        <w:rPr>
          <w:spacing w:val="-6"/>
        </w:rPr>
        <w:t xml:space="preserve"> </w:t>
      </w:r>
      <w:r>
        <w:t>data</w:t>
      </w:r>
      <w:r>
        <w:rPr>
          <w:spacing w:val="-3"/>
        </w:rPr>
        <w:t xml:space="preserve"> </w:t>
      </w:r>
      <w:r>
        <w:t>is</w:t>
      </w:r>
      <w:r>
        <w:rPr>
          <w:spacing w:val="-5"/>
        </w:rPr>
        <w:t xml:space="preserve"> </w:t>
      </w:r>
      <w:r>
        <w:t>gathered</w:t>
      </w:r>
      <w:r>
        <w:rPr>
          <w:spacing w:val="-5"/>
        </w:rPr>
        <w:t xml:space="preserve"> </w:t>
      </w:r>
      <w:r>
        <w:t>and</w:t>
      </w:r>
      <w:r>
        <w:rPr>
          <w:spacing w:val="-2"/>
        </w:rPr>
        <w:t xml:space="preserve"> </w:t>
      </w:r>
      <w:r>
        <w:t>by</w:t>
      </w:r>
      <w:r>
        <w:rPr>
          <w:spacing w:val="-5"/>
        </w:rPr>
        <w:t xml:space="preserve"> </w:t>
      </w:r>
      <w:r>
        <w:t>whom,</w:t>
      </w:r>
      <w:r>
        <w:rPr>
          <w:spacing w:val="-4"/>
        </w:rPr>
        <w:t xml:space="preserve"> </w:t>
      </w:r>
      <w:r>
        <w:t>and</w:t>
      </w:r>
      <w:r>
        <w:rPr>
          <w:spacing w:val="-4"/>
        </w:rPr>
        <w:t xml:space="preserve"> </w:t>
      </w:r>
      <w:r>
        <w:t>what limitations are made by confidentiality regulations</w:t>
      </w:r>
    </w:p>
    <w:p w14:paraId="366BEE32" w14:textId="77777777" w:rsidR="004C2CEC" w:rsidRDefault="00566D83">
      <w:pPr>
        <w:pStyle w:val="BodyText"/>
        <w:spacing w:line="448" w:lineRule="auto"/>
        <w:ind w:left="137" w:right="4477"/>
        <w:jc w:val="both"/>
      </w:pPr>
      <w:r>
        <w:t>How</w:t>
      </w:r>
      <w:r>
        <w:rPr>
          <w:spacing w:val="-15"/>
        </w:rPr>
        <w:t xml:space="preserve"> </w:t>
      </w:r>
      <w:r>
        <w:t>information</w:t>
      </w:r>
      <w:r>
        <w:rPr>
          <w:spacing w:val="-13"/>
        </w:rPr>
        <w:t xml:space="preserve"> </w:t>
      </w:r>
      <w:r>
        <w:t>is</w:t>
      </w:r>
      <w:r>
        <w:rPr>
          <w:spacing w:val="-15"/>
        </w:rPr>
        <w:t xml:space="preserve"> </w:t>
      </w:r>
      <w:r>
        <w:t xml:space="preserve">synthesized </w:t>
      </w:r>
      <w:proofErr w:type="gramStart"/>
      <w:r>
        <w:t>The</w:t>
      </w:r>
      <w:proofErr w:type="gramEnd"/>
      <w:r>
        <w:rPr>
          <w:spacing w:val="-3"/>
        </w:rPr>
        <w:t xml:space="preserve"> </w:t>
      </w:r>
      <w:r>
        <w:t>role</w:t>
      </w:r>
      <w:r>
        <w:rPr>
          <w:spacing w:val="-3"/>
        </w:rPr>
        <w:t xml:space="preserve"> </w:t>
      </w:r>
      <w:r>
        <w:t>of</w:t>
      </w:r>
      <w:r>
        <w:rPr>
          <w:spacing w:val="-3"/>
        </w:rPr>
        <w:t xml:space="preserve"> </w:t>
      </w:r>
      <w:r>
        <w:t>each</w:t>
      </w:r>
      <w:r>
        <w:rPr>
          <w:spacing w:val="-4"/>
        </w:rPr>
        <w:t xml:space="preserve"> </w:t>
      </w:r>
      <w:r>
        <w:t>team</w:t>
      </w:r>
      <w:r>
        <w:rPr>
          <w:spacing w:val="-3"/>
        </w:rPr>
        <w:t xml:space="preserve"> </w:t>
      </w:r>
      <w:r>
        <w:t>member What instruments are used</w:t>
      </w:r>
    </w:p>
    <w:p w14:paraId="659DCE87" w14:textId="77777777" w:rsidR="004C2CEC" w:rsidRDefault="00566D83">
      <w:pPr>
        <w:pStyle w:val="BodyText"/>
        <w:spacing w:before="1"/>
        <w:ind w:left="137"/>
      </w:pPr>
      <w:r>
        <w:t>Who</w:t>
      </w:r>
      <w:r>
        <w:rPr>
          <w:spacing w:val="-8"/>
        </w:rPr>
        <w:t xml:space="preserve"> </w:t>
      </w:r>
      <w:r>
        <w:t>interprets</w:t>
      </w:r>
      <w:r>
        <w:rPr>
          <w:spacing w:val="-8"/>
        </w:rPr>
        <w:t xml:space="preserve"> </w:t>
      </w:r>
      <w:r>
        <w:t>the</w:t>
      </w:r>
      <w:r>
        <w:rPr>
          <w:spacing w:val="-6"/>
        </w:rPr>
        <w:t xml:space="preserve"> </w:t>
      </w:r>
      <w:r>
        <w:t>assessment</w:t>
      </w:r>
      <w:r>
        <w:rPr>
          <w:spacing w:val="-8"/>
        </w:rPr>
        <w:t xml:space="preserve"> </w:t>
      </w:r>
      <w:proofErr w:type="gramStart"/>
      <w:r>
        <w:rPr>
          <w:spacing w:val="-2"/>
        </w:rPr>
        <w:t>findings</w:t>
      </w:r>
      <w:proofErr w:type="gramEnd"/>
    </w:p>
    <w:p w14:paraId="7208ED21" w14:textId="77777777" w:rsidR="004C2CEC" w:rsidRDefault="004C2CEC">
      <w:pPr>
        <w:pStyle w:val="BodyText"/>
        <w:spacing w:before="6"/>
        <w:rPr>
          <w:sz w:val="16"/>
        </w:rPr>
      </w:pPr>
    </w:p>
    <w:p w14:paraId="5B7DEDE4" w14:textId="77777777" w:rsidR="004C2CEC" w:rsidRDefault="00566D83">
      <w:pPr>
        <w:pStyle w:val="BodyText"/>
        <w:spacing w:line="448" w:lineRule="auto"/>
        <w:ind w:left="137" w:right="499"/>
      </w:pPr>
      <w:r>
        <w:t>How</w:t>
      </w:r>
      <w:r>
        <w:rPr>
          <w:spacing w:val="-5"/>
        </w:rPr>
        <w:t xml:space="preserve"> </w:t>
      </w:r>
      <w:r>
        <w:t>screening</w:t>
      </w:r>
      <w:r>
        <w:rPr>
          <w:spacing w:val="-5"/>
        </w:rPr>
        <w:t xml:space="preserve"> </w:t>
      </w:r>
      <w:r>
        <w:t>and</w:t>
      </w:r>
      <w:r>
        <w:rPr>
          <w:spacing w:val="-5"/>
        </w:rPr>
        <w:t xml:space="preserve"> </w:t>
      </w:r>
      <w:r>
        <w:t>assessment</w:t>
      </w:r>
      <w:r>
        <w:rPr>
          <w:spacing w:val="-6"/>
        </w:rPr>
        <w:t xml:space="preserve"> </w:t>
      </w:r>
      <w:r>
        <w:t>findings</w:t>
      </w:r>
      <w:r>
        <w:rPr>
          <w:spacing w:val="-7"/>
        </w:rPr>
        <w:t xml:space="preserve"> </w:t>
      </w:r>
      <w:r>
        <w:t>are</w:t>
      </w:r>
      <w:r>
        <w:rPr>
          <w:spacing w:val="-5"/>
        </w:rPr>
        <w:t xml:space="preserve"> </w:t>
      </w:r>
      <w:r>
        <w:t>presented</w:t>
      </w:r>
      <w:r>
        <w:rPr>
          <w:spacing w:val="-6"/>
        </w:rPr>
        <w:t xml:space="preserve"> </w:t>
      </w:r>
      <w:r>
        <w:t>and</w:t>
      </w:r>
      <w:r>
        <w:rPr>
          <w:spacing w:val="-6"/>
        </w:rPr>
        <w:t xml:space="preserve"> </w:t>
      </w:r>
      <w:r>
        <w:t>discussed How scr</w:t>
      </w:r>
      <w:r>
        <w:t>eening and assessment findings are documented</w:t>
      </w:r>
    </w:p>
    <w:p w14:paraId="091C3B0B" w14:textId="77777777" w:rsidR="004C2CEC" w:rsidRDefault="00566D83">
      <w:pPr>
        <w:pStyle w:val="BodyText"/>
        <w:spacing w:before="1" w:line="448" w:lineRule="auto"/>
        <w:ind w:left="137" w:right="499"/>
      </w:pPr>
      <w:r>
        <w:t>How</w:t>
      </w:r>
      <w:r>
        <w:rPr>
          <w:spacing w:val="-6"/>
        </w:rPr>
        <w:t xml:space="preserve"> </w:t>
      </w:r>
      <w:r>
        <w:t>screening</w:t>
      </w:r>
      <w:r>
        <w:rPr>
          <w:spacing w:val="-6"/>
        </w:rPr>
        <w:t xml:space="preserve"> </w:t>
      </w:r>
      <w:r>
        <w:t>and</w:t>
      </w:r>
      <w:r>
        <w:rPr>
          <w:spacing w:val="-6"/>
        </w:rPr>
        <w:t xml:space="preserve"> </w:t>
      </w:r>
      <w:r>
        <w:t>assessment</w:t>
      </w:r>
      <w:r>
        <w:rPr>
          <w:spacing w:val="-7"/>
        </w:rPr>
        <w:t xml:space="preserve"> </w:t>
      </w:r>
      <w:r>
        <w:t>findings</w:t>
      </w:r>
      <w:r>
        <w:rPr>
          <w:spacing w:val="-8"/>
        </w:rPr>
        <w:t xml:space="preserve"> </w:t>
      </w:r>
      <w:r>
        <w:t>are</w:t>
      </w:r>
      <w:r>
        <w:rPr>
          <w:spacing w:val="-4"/>
        </w:rPr>
        <w:t xml:space="preserve"> </w:t>
      </w:r>
      <w:r>
        <w:t>incorporated</w:t>
      </w:r>
      <w:r>
        <w:rPr>
          <w:spacing w:val="-5"/>
        </w:rPr>
        <w:t xml:space="preserve"> </w:t>
      </w:r>
      <w:r>
        <w:t>into</w:t>
      </w:r>
      <w:r>
        <w:rPr>
          <w:spacing w:val="-6"/>
        </w:rPr>
        <w:t xml:space="preserve"> </w:t>
      </w:r>
      <w:r>
        <w:t xml:space="preserve">treatment </w:t>
      </w:r>
      <w:r>
        <w:rPr>
          <w:spacing w:val="-2"/>
        </w:rPr>
        <w:t>plans</w:t>
      </w:r>
    </w:p>
    <w:p w14:paraId="1B11C81A" w14:textId="77777777" w:rsidR="004C2CEC" w:rsidRDefault="00566D83">
      <w:pPr>
        <w:pStyle w:val="BodyText"/>
        <w:spacing w:before="1" w:line="448" w:lineRule="auto"/>
        <w:ind w:left="137" w:right="1997"/>
      </w:pPr>
      <w:r>
        <w:t>Supervision</w:t>
      </w:r>
      <w:r>
        <w:rPr>
          <w:spacing w:val="-10"/>
        </w:rPr>
        <w:t xml:space="preserve"> </w:t>
      </w:r>
      <w:r>
        <w:t>by</w:t>
      </w:r>
      <w:r>
        <w:rPr>
          <w:spacing w:val="-7"/>
        </w:rPr>
        <w:t xml:space="preserve"> </w:t>
      </w:r>
      <w:r>
        <w:t>licensed</w:t>
      </w:r>
      <w:r>
        <w:rPr>
          <w:spacing w:val="-7"/>
        </w:rPr>
        <w:t xml:space="preserve"> </w:t>
      </w:r>
      <w:r>
        <w:t>mental</w:t>
      </w:r>
      <w:r>
        <w:rPr>
          <w:spacing w:val="-11"/>
        </w:rPr>
        <w:t xml:space="preserve"> </w:t>
      </w:r>
      <w:r>
        <w:t>health</w:t>
      </w:r>
      <w:r>
        <w:rPr>
          <w:spacing w:val="-7"/>
        </w:rPr>
        <w:t xml:space="preserve"> </w:t>
      </w:r>
      <w:r>
        <w:t>providers Mandated reporting policy and procedures</w:t>
      </w:r>
    </w:p>
    <w:p w14:paraId="14363C47" w14:textId="77777777" w:rsidR="004C2CEC" w:rsidRDefault="004C2CEC">
      <w:pPr>
        <w:spacing w:line="448" w:lineRule="auto"/>
        <w:sectPr w:rsidR="004C2CEC">
          <w:type w:val="continuous"/>
          <w:pgSz w:w="12240" w:h="15840"/>
          <w:pgMar w:top="1500" w:right="1180" w:bottom="280" w:left="1240" w:header="720" w:footer="720" w:gutter="0"/>
          <w:cols w:num="2" w:space="720" w:equalWidth="0">
            <w:col w:w="2183" w:space="40"/>
            <w:col w:w="7597"/>
          </w:cols>
        </w:sectPr>
      </w:pPr>
    </w:p>
    <w:p w14:paraId="7FB3376C" w14:textId="77777777" w:rsidR="004C2CEC" w:rsidRDefault="004C2CEC">
      <w:pPr>
        <w:pStyle w:val="BodyText"/>
        <w:rPr>
          <w:sz w:val="20"/>
        </w:rPr>
      </w:pPr>
    </w:p>
    <w:p w14:paraId="19621CF4" w14:textId="77777777" w:rsidR="004C2CEC" w:rsidRDefault="004C2CEC">
      <w:pPr>
        <w:pStyle w:val="BodyText"/>
        <w:spacing w:before="8"/>
      </w:pPr>
    </w:p>
    <w:p w14:paraId="63FD73B6" w14:textId="77777777" w:rsidR="004C2CEC" w:rsidRDefault="00566D83">
      <w:pPr>
        <w:pStyle w:val="BodyText"/>
        <w:spacing w:line="448" w:lineRule="auto"/>
        <w:ind w:left="200" w:right="275"/>
      </w:pPr>
      <w:r>
        <w:t>To conduct trauma-oriented assessments in a treatment program, the treatment team will need the</w:t>
      </w:r>
      <w:r>
        <w:rPr>
          <w:spacing w:val="-5"/>
        </w:rPr>
        <w:t xml:space="preserve"> </w:t>
      </w:r>
      <w:r>
        <w:t>assistance</w:t>
      </w:r>
      <w:r>
        <w:rPr>
          <w:spacing w:val="-4"/>
        </w:rPr>
        <w:t xml:space="preserve"> </w:t>
      </w:r>
      <w:r>
        <w:t>of</w:t>
      </w:r>
      <w:r>
        <w:rPr>
          <w:spacing w:val="-4"/>
        </w:rPr>
        <w:t xml:space="preserve"> </w:t>
      </w:r>
      <w:r>
        <w:t>mental</w:t>
      </w:r>
      <w:r>
        <w:rPr>
          <w:spacing w:val="-3"/>
        </w:rPr>
        <w:t xml:space="preserve"> </w:t>
      </w:r>
      <w:r>
        <w:t>health</w:t>
      </w:r>
      <w:r>
        <w:rPr>
          <w:spacing w:val="-5"/>
        </w:rPr>
        <w:t xml:space="preserve"> </w:t>
      </w:r>
      <w:r>
        <w:t>professionals</w:t>
      </w:r>
      <w:r>
        <w:rPr>
          <w:spacing w:val="-5"/>
        </w:rPr>
        <w:t xml:space="preserve"> </w:t>
      </w:r>
      <w:r>
        <w:t>and</w:t>
      </w:r>
      <w:r>
        <w:rPr>
          <w:spacing w:val="-5"/>
        </w:rPr>
        <w:t xml:space="preserve"> </w:t>
      </w:r>
      <w:r>
        <w:t>consultants</w:t>
      </w:r>
      <w:r>
        <w:rPr>
          <w:spacing w:val="-5"/>
        </w:rPr>
        <w:t xml:space="preserve"> </w:t>
      </w:r>
      <w:r>
        <w:t>with</w:t>
      </w:r>
      <w:r>
        <w:rPr>
          <w:spacing w:val="-2"/>
        </w:rPr>
        <w:t xml:space="preserve"> </w:t>
      </w:r>
      <w:r>
        <w:t>specific</w:t>
      </w:r>
      <w:r>
        <w:rPr>
          <w:spacing w:val="-2"/>
        </w:rPr>
        <w:t xml:space="preserve"> </w:t>
      </w:r>
      <w:r>
        <w:t>expertise</w:t>
      </w:r>
      <w:r>
        <w:rPr>
          <w:spacing w:val="-4"/>
        </w:rPr>
        <w:t xml:space="preserve"> </w:t>
      </w:r>
      <w:r>
        <w:t>in</w:t>
      </w:r>
      <w:r>
        <w:rPr>
          <w:spacing w:val="-2"/>
        </w:rPr>
        <w:t xml:space="preserve"> </w:t>
      </w:r>
      <w:r>
        <w:t>assessing</w:t>
      </w:r>
    </w:p>
    <w:p w14:paraId="0D4CFA5E" w14:textId="77777777" w:rsidR="004C2CEC" w:rsidRDefault="004C2CEC">
      <w:pPr>
        <w:spacing w:line="448" w:lineRule="auto"/>
        <w:sectPr w:rsidR="004C2CEC">
          <w:type w:val="continuous"/>
          <w:pgSz w:w="12240" w:h="15840"/>
          <w:pgMar w:top="1500" w:right="1180" w:bottom="280" w:left="1240" w:header="720" w:footer="720" w:gutter="0"/>
          <w:cols w:space="720"/>
        </w:sectPr>
      </w:pPr>
    </w:p>
    <w:p w14:paraId="5D2D952E" w14:textId="77777777" w:rsidR="004C2CEC" w:rsidRDefault="00566D83">
      <w:pPr>
        <w:pStyle w:val="BodyText"/>
        <w:spacing w:before="143" w:line="448" w:lineRule="auto"/>
        <w:ind w:left="200" w:right="345"/>
      </w:pPr>
      <w:r>
        <w:lastRenderedPageBreak/>
        <w:t>and treating adults with childhood abuse and trauma. This can be expensive, and many programs</w:t>
      </w:r>
      <w:r>
        <w:rPr>
          <w:spacing w:val="-3"/>
        </w:rPr>
        <w:t xml:space="preserve"> </w:t>
      </w:r>
      <w:r>
        <w:t>do</w:t>
      </w:r>
      <w:r>
        <w:rPr>
          <w:spacing w:val="-4"/>
        </w:rPr>
        <w:t xml:space="preserve"> </w:t>
      </w:r>
      <w:r>
        <w:t>not</w:t>
      </w:r>
      <w:r>
        <w:rPr>
          <w:spacing w:val="-3"/>
        </w:rPr>
        <w:t xml:space="preserve"> </w:t>
      </w:r>
      <w:r>
        <w:t>have</w:t>
      </w:r>
      <w:r>
        <w:rPr>
          <w:spacing w:val="-3"/>
        </w:rPr>
        <w:t xml:space="preserve"> </w:t>
      </w:r>
      <w:r>
        <w:t>the</w:t>
      </w:r>
      <w:r>
        <w:rPr>
          <w:spacing w:val="-3"/>
        </w:rPr>
        <w:t xml:space="preserve"> </w:t>
      </w:r>
      <w:r>
        <w:t>funds</w:t>
      </w:r>
      <w:r>
        <w:rPr>
          <w:spacing w:val="-4"/>
        </w:rPr>
        <w:t xml:space="preserve"> </w:t>
      </w:r>
      <w:r>
        <w:t>to</w:t>
      </w:r>
      <w:r>
        <w:rPr>
          <w:spacing w:val="-3"/>
        </w:rPr>
        <w:t xml:space="preserve"> </w:t>
      </w:r>
      <w:r>
        <w:t>hire</w:t>
      </w:r>
      <w:r>
        <w:rPr>
          <w:spacing w:val="-1"/>
        </w:rPr>
        <w:t xml:space="preserve"> </w:t>
      </w:r>
      <w:r>
        <w:t>individuals</w:t>
      </w:r>
      <w:r>
        <w:rPr>
          <w:spacing w:val="-4"/>
        </w:rPr>
        <w:t xml:space="preserve"> </w:t>
      </w:r>
      <w:r>
        <w:t>with</w:t>
      </w:r>
      <w:r>
        <w:rPr>
          <w:spacing w:val="-4"/>
        </w:rPr>
        <w:t xml:space="preserve"> </w:t>
      </w:r>
      <w:r>
        <w:t>this</w:t>
      </w:r>
      <w:r>
        <w:rPr>
          <w:spacing w:val="-1"/>
        </w:rPr>
        <w:t xml:space="preserve"> </w:t>
      </w:r>
      <w:r>
        <w:t>level</w:t>
      </w:r>
      <w:r>
        <w:rPr>
          <w:spacing w:val="-5"/>
        </w:rPr>
        <w:t xml:space="preserve"> </w:t>
      </w:r>
      <w:r>
        <w:t>of</w:t>
      </w:r>
      <w:r>
        <w:rPr>
          <w:spacing w:val="-3"/>
        </w:rPr>
        <w:t xml:space="preserve"> </w:t>
      </w:r>
      <w:r>
        <w:t>expertise.</w:t>
      </w:r>
      <w:r>
        <w:rPr>
          <w:spacing w:val="-3"/>
        </w:rPr>
        <w:t xml:space="preserve"> </w:t>
      </w:r>
      <w:r>
        <w:t>To</w:t>
      </w:r>
      <w:r>
        <w:rPr>
          <w:spacing w:val="-3"/>
        </w:rPr>
        <w:t xml:space="preserve"> </w:t>
      </w:r>
      <w:r>
        <w:t>help</w:t>
      </w:r>
      <w:r>
        <w:rPr>
          <w:spacing w:val="-4"/>
        </w:rPr>
        <w:t xml:space="preserve"> </w:t>
      </w:r>
      <w:r>
        <w:t>address these cost concerns, the Consensus Panel makes the following recommendations:</w:t>
      </w:r>
    </w:p>
    <w:p w14:paraId="38C0E5EB" w14:textId="77777777" w:rsidR="004C2CEC" w:rsidRDefault="004C2CEC">
      <w:pPr>
        <w:pStyle w:val="BodyText"/>
        <w:spacing w:before="11"/>
        <w:rPr>
          <w:sz w:val="14"/>
        </w:rPr>
      </w:pPr>
    </w:p>
    <w:p w14:paraId="5B414AE7" w14:textId="77777777" w:rsidR="004C2CEC" w:rsidRDefault="00566D83">
      <w:pPr>
        <w:pStyle w:val="BodyText"/>
        <w:spacing w:before="92" w:line="444" w:lineRule="auto"/>
        <w:ind w:left="2360" w:right="345" w:hanging="360"/>
      </w:pPr>
      <w:r>
        <w:rPr>
          <w:noProof/>
          <w:position w:val="-4"/>
        </w:rPr>
        <w:drawing>
          <wp:inline distT="0" distB="0" distL="0" distR="0" wp14:anchorId="598DCE08" wp14:editId="3025F029">
            <wp:extent cx="115824" cy="155448"/>
            <wp:effectExtent l="0" t="0" r="0" b="0"/>
            <wp:docPr id="3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rPr>
        <w:t xml:space="preserve">Train staff. </w:t>
      </w:r>
      <w:r>
        <w:t>It is less expensive to have one or more staff members receive the appropriate training than to rely exclusively on outside consultants.</w:t>
      </w:r>
      <w:r>
        <w:rPr>
          <w:spacing w:val="-5"/>
        </w:rPr>
        <w:t xml:space="preserve"> </w:t>
      </w:r>
      <w:r>
        <w:t>Ongoing</w:t>
      </w:r>
      <w:r>
        <w:rPr>
          <w:spacing w:val="-5"/>
        </w:rPr>
        <w:t xml:space="preserve"> </w:t>
      </w:r>
      <w:r>
        <w:t>training</w:t>
      </w:r>
      <w:r>
        <w:rPr>
          <w:spacing w:val="-3"/>
        </w:rPr>
        <w:t xml:space="preserve"> </w:t>
      </w:r>
      <w:r>
        <w:t>and</w:t>
      </w:r>
      <w:r>
        <w:rPr>
          <w:spacing w:val="-5"/>
        </w:rPr>
        <w:t xml:space="preserve"> </w:t>
      </w:r>
      <w:r>
        <w:t>continuing</w:t>
      </w:r>
      <w:r>
        <w:rPr>
          <w:spacing w:val="-6"/>
        </w:rPr>
        <w:t xml:space="preserve"> </w:t>
      </w:r>
      <w:r>
        <w:t>education</w:t>
      </w:r>
      <w:r>
        <w:rPr>
          <w:spacing w:val="-5"/>
        </w:rPr>
        <w:t xml:space="preserve"> </w:t>
      </w:r>
      <w:r>
        <w:t>are</w:t>
      </w:r>
      <w:r>
        <w:rPr>
          <w:spacing w:val="-5"/>
        </w:rPr>
        <w:t xml:space="preserve"> </w:t>
      </w:r>
      <w:r>
        <w:t>also</w:t>
      </w:r>
      <w:r>
        <w:rPr>
          <w:spacing w:val="-6"/>
        </w:rPr>
        <w:t xml:space="preserve"> </w:t>
      </w:r>
      <w:r>
        <w:t>vital</w:t>
      </w:r>
      <w:r>
        <w:rPr>
          <w:spacing w:val="-7"/>
        </w:rPr>
        <w:t xml:space="preserve"> </w:t>
      </w:r>
      <w:r>
        <w:t>to retain</w:t>
      </w:r>
      <w:r>
        <w:rPr>
          <w:spacing w:val="-1"/>
        </w:rPr>
        <w:t xml:space="preserve"> </w:t>
      </w:r>
      <w:r>
        <w:t>members</w:t>
      </w:r>
      <w:r>
        <w:rPr>
          <w:spacing w:val="-2"/>
        </w:rPr>
        <w:t xml:space="preserve"> </w:t>
      </w:r>
      <w:r>
        <w:t>of</w:t>
      </w:r>
      <w:r>
        <w:rPr>
          <w:spacing w:val="-1"/>
        </w:rPr>
        <w:t xml:space="preserve"> </w:t>
      </w:r>
      <w:r>
        <w:t>a</w:t>
      </w:r>
      <w:r>
        <w:rPr>
          <w:spacing w:val="-2"/>
        </w:rPr>
        <w:t xml:space="preserve"> </w:t>
      </w:r>
      <w:r>
        <w:t>treatment</w:t>
      </w:r>
      <w:r>
        <w:rPr>
          <w:spacing w:val="-2"/>
        </w:rPr>
        <w:t xml:space="preserve"> </w:t>
      </w:r>
      <w:r>
        <w:t>team.</w:t>
      </w:r>
      <w:r>
        <w:rPr>
          <w:spacing w:val="-1"/>
        </w:rPr>
        <w:t xml:space="preserve"> </w:t>
      </w:r>
      <w:r>
        <w:t>Training</w:t>
      </w:r>
      <w:r>
        <w:rPr>
          <w:spacing w:val="-1"/>
        </w:rPr>
        <w:t xml:space="preserve"> </w:t>
      </w:r>
      <w:r>
        <w:t>helps</w:t>
      </w:r>
      <w:r>
        <w:rPr>
          <w:spacing w:val="-3"/>
        </w:rPr>
        <w:t xml:space="preserve"> </w:t>
      </w:r>
      <w:r>
        <w:t>build</w:t>
      </w:r>
      <w:r>
        <w:rPr>
          <w:spacing w:val="-2"/>
        </w:rPr>
        <w:t xml:space="preserve"> </w:t>
      </w:r>
      <w:r>
        <w:t>te</w:t>
      </w:r>
      <w:r>
        <w:t>am</w:t>
      </w:r>
      <w:r>
        <w:rPr>
          <w:spacing w:val="-1"/>
        </w:rPr>
        <w:t xml:space="preserve"> </w:t>
      </w:r>
      <w:r>
        <w:t>morale and confidence in a field that experiences a high rate of turnover.</w:t>
      </w:r>
    </w:p>
    <w:p w14:paraId="72E35449" w14:textId="77777777" w:rsidR="004C2CEC" w:rsidRDefault="00566D83">
      <w:pPr>
        <w:pStyle w:val="BodyText"/>
        <w:spacing w:line="444" w:lineRule="auto"/>
        <w:ind w:left="2360" w:right="265" w:hanging="360"/>
      </w:pPr>
      <w:r>
        <w:rPr>
          <w:noProof/>
          <w:position w:val="-4"/>
        </w:rPr>
        <w:drawing>
          <wp:inline distT="0" distB="0" distL="0" distR="0" wp14:anchorId="3A7B13E9" wp14:editId="1EB7A245">
            <wp:extent cx="115824" cy="155448"/>
            <wp:effectExtent l="0" t="0" r="0" b="0"/>
            <wp:docPr id="3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rPr>
        <w:t xml:space="preserve">Prioritize assessments. </w:t>
      </w:r>
      <w:r>
        <w:t>Although all clients should be screened for childhood trauma, staff can prioritize who receives comprehensive assessments.</w:t>
      </w:r>
      <w:r>
        <w:rPr>
          <w:spacing w:val="-5"/>
        </w:rPr>
        <w:t xml:space="preserve"> </w:t>
      </w:r>
      <w:r>
        <w:t>Clients</w:t>
      </w:r>
      <w:r>
        <w:rPr>
          <w:spacing w:val="-6"/>
        </w:rPr>
        <w:t xml:space="preserve"> </w:t>
      </w:r>
      <w:r>
        <w:t>who</w:t>
      </w:r>
      <w:r>
        <w:rPr>
          <w:spacing w:val="-5"/>
        </w:rPr>
        <w:t xml:space="preserve"> </w:t>
      </w:r>
      <w:r>
        <w:t>are</w:t>
      </w:r>
      <w:r>
        <w:rPr>
          <w:spacing w:val="-5"/>
        </w:rPr>
        <w:t xml:space="preserve"> </w:t>
      </w:r>
      <w:r>
        <w:t>not</w:t>
      </w:r>
      <w:r>
        <w:rPr>
          <w:spacing w:val="-5"/>
        </w:rPr>
        <w:t xml:space="preserve"> </w:t>
      </w:r>
      <w:r>
        <w:t>willing</w:t>
      </w:r>
      <w:r>
        <w:rPr>
          <w:spacing w:val="-5"/>
        </w:rPr>
        <w:t xml:space="preserve"> </w:t>
      </w:r>
      <w:r>
        <w:t>o</w:t>
      </w:r>
      <w:r>
        <w:t>r</w:t>
      </w:r>
      <w:r>
        <w:rPr>
          <w:spacing w:val="-2"/>
        </w:rPr>
        <w:t xml:space="preserve"> </w:t>
      </w:r>
      <w:r>
        <w:t>able</w:t>
      </w:r>
      <w:r>
        <w:rPr>
          <w:spacing w:val="-5"/>
        </w:rPr>
        <w:t xml:space="preserve"> </w:t>
      </w:r>
      <w:r>
        <w:t>to</w:t>
      </w:r>
      <w:r>
        <w:rPr>
          <w:spacing w:val="-3"/>
        </w:rPr>
        <w:t xml:space="preserve"> </w:t>
      </w:r>
      <w:r>
        <w:t>participate</w:t>
      </w:r>
      <w:r>
        <w:rPr>
          <w:spacing w:val="-5"/>
        </w:rPr>
        <w:t xml:space="preserve"> </w:t>
      </w:r>
      <w:r>
        <w:t>in</w:t>
      </w:r>
      <w:r>
        <w:rPr>
          <w:spacing w:val="-5"/>
        </w:rPr>
        <w:t xml:space="preserve"> </w:t>
      </w:r>
      <w:r>
        <w:t>treatment related to childhood trauma might not require thorough assessments at that time.</w:t>
      </w:r>
    </w:p>
    <w:p w14:paraId="16256298" w14:textId="77777777" w:rsidR="004C2CEC" w:rsidRDefault="00566D83">
      <w:pPr>
        <w:pStyle w:val="BodyText"/>
        <w:spacing w:line="446" w:lineRule="auto"/>
        <w:ind w:left="2360" w:right="345" w:hanging="360"/>
      </w:pPr>
      <w:r>
        <w:rPr>
          <w:noProof/>
          <w:position w:val="-4"/>
        </w:rPr>
        <w:drawing>
          <wp:inline distT="0" distB="0" distL="0" distR="0" wp14:anchorId="05D8F5A1" wp14:editId="6F53DCAE">
            <wp:extent cx="115824" cy="155448"/>
            <wp:effectExtent l="0" t="0" r="0" b="0"/>
            <wp:docPr id="3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rPr>
        <w:t xml:space="preserve">Establish university relationships. </w:t>
      </w:r>
      <w:r>
        <w:t>Program administrators can establish alliances with local universities, university faculty, and resear</w:t>
      </w:r>
      <w:r>
        <w:t>chers</w:t>
      </w:r>
      <w:r>
        <w:rPr>
          <w:spacing w:val="-6"/>
        </w:rPr>
        <w:t xml:space="preserve"> </w:t>
      </w:r>
      <w:r>
        <w:t>to</w:t>
      </w:r>
      <w:r>
        <w:rPr>
          <w:spacing w:val="-6"/>
        </w:rPr>
        <w:t xml:space="preserve"> </w:t>
      </w:r>
      <w:r>
        <w:t>help</w:t>
      </w:r>
      <w:r>
        <w:rPr>
          <w:spacing w:val="-3"/>
        </w:rPr>
        <w:t xml:space="preserve"> </w:t>
      </w:r>
      <w:r>
        <w:t>screen,</w:t>
      </w:r>
      <w:r>
        <w:rPr>
          <w:spacing w:val="-5"/>
        </w:rPr>
        <w:t xml:space="preserve"> </w:t>
      </w:r>
      <w:r>
        <w:t>assess,</w:t>
      </w:r>
      <w:r>
        <w:rPr>
          <w:spacing w:val="-5"/>
        </w:rPr>
        <w:t xml:space="preserve"> </w:t>
      </w:r>
      <w:r>
        <w:t>train,</w:t>
      </w:r>
      <w:r>
        <w:rPr>
          <w:spacing w:val="-2"/>
        </w:rPr>
        <w:t xml:space="preserve"> </w:t>
      </w:r>
      <w:r>
        <w:t>and</w:t>
      </w:r>
      <w:r>
        <w:rPr>
          <w:spacing w:val="-5"/>
        </w:rPr>
        <w:t xml:space="preserve"> </w:t>
      </w:r>
      <w:r>
        <w:t>supervise.</w:t>
      </w:r>
      <w:r>
        <w:rPr>
          <w:spacing w:val="-5"/>
        </w:rPr>
        <w:t xml:space="preserve"> </w:t>
      </w:r>
      <w:r>
        <w:t>Contracts</w:t>
      </w:r>
      <w:r>
        <w:rPr>
          <w:spacing w:val="-6"/>
        </w:rPr>
        <w:t xml:space="preserve"> </w:t>
      </w:r>
      <w:r>
        <w:t>with universities can be less expensive than with consultant groups. Many universities have faculty with skills in this area who can supervise graduate students to assist staff in community-based programs.</w:t>
      </w:r>
    </w:p>
    <w:p w14:paraId="33440E40" w14:textId="77777777" w:rsidR="004C2CEC" w:rsidRDefault="00566D83">
      <w:pPr>
        <w:pStyle w:val="BodyText"/>
        <w:spacing w:line="444" w:lineRule="auto"/>
        <w:ind w:left="2360" w:right="336" w:hanging="360"/>
      </w:pPr>
      <w:r>
        <w:rPr>
          <w:noProof/>
          <w:position w:val="-4"/>
        </w:rPr>
        <w:drawing>
          <wp:inline distT="0" distB="0" distL="0" distR="0" wp14:anchorId="7F45EC14" wp14:editId="387EB89F">
            <wp:extent cx="115824" cy="155448"/>
            <wp:effectExtent l="0" t="0" r="0" b="0"/>
            <wp:docPr id="3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rPr>
        <w:t>Use</w:t>
      </w:r>
      <w:r>
        <w:rPr>
          <w:b/>
          <w:spacing w:val="-4"/>
        </w:rPr>
        <w:t xml:space="preserve"> </w:t>
      </w:r>
      <w:r>
        <w:rPr>
          <w:b/>
        </w:rPr>
        <w:t xml:space="preserve">volunteers. </w:t>
      </w:r>
      <w:r>
        <w:t>Programs</w:t>
      </w:r>
      <w:r>
        <w:rPr>
          <w:spacing w:val="-2"/>
        </w:rPr>
        <w:t xml:space="preserve"> </w:t>
      </w:r>
      <w:r>
        <w:t>can</w:t>
      </w:r>
      <w:r>
        <w:rPr>
          <w:spacing w:val="-2"/>
        </w:rPr>
        <w:t xml:space="preserve"> </w:t>
      </w:r>
      <w:r>
        <w:t>consider</w:t>
      </w:r>
      <w:r>
        <w:rPr>
          <w:spacing w:val="-2"/>
        </w:rPr>
        <w:t xml:space="preserve"> </w:t>
      </w:r>
      <w:r>
        <w:t>developing</w:t>
      </w:r>
      <w:r>
        <w:rPr>
          <w:spacing w:val="-2"/>
        </w:rPr>
        <w:t xml:space="preserve"> </w:t>
      </w:r>
      <w:r>
        <w:t>a</w:t>
      </w:r>
      <w:r>
        <w:rPr>
          <w:spacing w:val="-4"/>
        </w:rPr>
        <w:t xml:space="preserve"> </w:t>
      </w:r>
      <w:r>
        <w:t>pool</w:t>
      </w:r>
      <w:r>
        <w:rPr>
          <w:spacing w:val="-4"/>
        </w:rPr>
        <w:t xml:space="preserve"> </w:t>
      </w:r>
      <w:r>
        <w:t>of</w:t>
      </w:r>
      <w:r>
        <w:rPr>
          <w:spacing w:val="-2"/>
        </w:rPr>
        <w:t xml:space="preserve"> </w:t>
      </w:r>
      <w:r>
        <w:t>volunteer mental health professionals that includes both practicing and retired clinicians.</w:t>
      </w:r>
      <w:r>
        <w:rPr>
          <w:spacing w:val="-5"/>
        </w:rPr>
        <w:t xml:space="preserve"> </w:t>
      </w:r>
      <w:r>
        <w:t>Programs</w:t>
      </w:r>
      <w:r>
        <w:rPr>
          <w:spacing w:val="-6"/>
        </w:rPr>
        <w:t xml:space="preserve"> </w:t>
      </w:r>
      <w:r>
        <w:t>should</w:t>
      </w:r>
      <w:r>
        <w:rPr>
          <w:spacing w:val="-6"/>
        </w:rPr>
        <w:t xml:space="preserve"> </w:t>
      </w:r>
      <w:r>
        <w:t>contact</w:t>
      </w:r>
      <w:r>
        <w:rPr>
          <w:spacing w:val="-4"/>
        </w:rPr>
        <w:t xml:space="preserve"> </w:t>
      </w:r>
      <w:r>
        <w:t>local</w:t>
      </w:r>
      <w:r>
        <w:rPr>
          <w:spacing w:val="-7"/>
        </w:rPr>
        <w:t xml:space="preserve"> </w:t>
      </w:r>
      <w:r>
        <w:t>mental</w:t>
      </w:r>
      <w:r>
        <w:rPr>
          <w:spacing w:val="-7"/>
        </w:rPr>
        <w:t xml:space="preserve"> </w:t>
      </w:r>
      <w:r>
        <w:t>health</w:t>
      </w:r>
      <w:r>
        <w:rPr>
          <w:spacing w:val="-6"/>
        </w:rPr>
        <w:t xml:space="preserve"> </w:t>
      </w:r>
      <w:r>
        <w:t>associations</w:t>
      </w:r>
      <w:r>
        <w:rPr>
          <w:spacing w:val="-6"/>
        </w:rPr>
        <w:t xml:space="preserve"> </w:t>
      </w:r>
      <w:r>
        <w:t>and professional societies, most of which provide pro bono work.</w:t>
      </w:r>
    </w:p>
    <w:p w14:paraId="54E38D75" w14:textId="77777777" w:rsidR="004C2CEC" w:rsidRDefault="00566D83">
      <w:pPr>
        <w:pStyle w:val="BodyText"/>
        <w:spacing w:line="444" w:lineRule="auto"/>
        <w:ind w:left="2360" w:right="345" w:hanging="360"/>
      </w:pPr>
      <w:r>
        <w:rPr>
          <w:noProof/>
          <w:position w:val="-4"/>
        </w:rPr>
        <w:drawing>
          <wp:inline distT="0" distB="0" distL="0" distR="0" wp14:anchorId="707D8141" wp14:editId="19D47E1F">
            <wp:extent cx="115824" cy="155448"/>
            <wp:effectExtent l="0" t="0" r="0" b="0"/>
            <wp:docPr id="3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rPr>
        <w:t>Obtain</w:t>
      </w:r>
      <w:r>
        <w:rPr>
          <w:b/>
          <w:spacing w:val="-4"/>
        </w:rPr>
        <w:t xml:space="preserve"> </w:t>
      </w:r>
      <w:r>
        <w:rPr>
          <w:b/>
        </w:rPr>
        <w:t>and</w:t>
      </w:r>
      <w:r>
        <w:rPr>
          <w:b/>
          <w:spacing w:val="-5"/>
        </w:rPr>
        <w:t xml:space="preserve"> </w:t>
      </w:r>
      <w:r>
        <w:rPr>
          <w:b/>
        </w:rPr>
        <w:t>use</w:t>
      </w:r>
      <w:r>
        <w:rPr>
          <w:b/>
          <w:spacing w:val="-6"/>
        </w:rPr>
        <w:t xml:space="preserve"> </w:t>
      </w:r>
      <w:r>
        <w:rPr>
          <w:b/>
        </w:rPr>
        <w:t>inexpensive</w:t>
      </w:r>
      <w:r>
        <w:rPr>
          <w:b/>
          <w:spacing w:val="-4"/>
        </w:rPr>
        <w:t xml:space="preserve"> </w:t>
      </w:r>
      <w:r>
        <w:rPr>
          <w:b/>
        </w:rPr>
        <w:t>sc</w:t>
      </w:r>
      <w:r>
        <w:rPr>
          <w:b/>
        </w:rPr>
        <w:t>reening</w:t>
      </w:r>
      <w:r>
        <w:rPr>
          <w:b/>
          <w:spacing w:val="-5"/>
        </w:rPr>
        <w:t xml:space="preserve"> </w:t>
      </w:r>
      <w:r>
        <w:rPr>
          <w:b/>
        </w:rPr>
        <w:t>and</w:t>
      </w:r>
      <w:r>
        <w:rPr>
          <w:b/>
          <w:spacing w:val="-5"/>
        </w:rPr>
        <w:t xml:space="preserve"> </w:t>
      </w:r>
      <w:r>
        <w:rPr>
          <w:b/>
        </w:rPr>
        <w:t>assessment</w:t>
      </w:r>
      <w:r>
        <w:rPr>
          <w:b/>
          <w:spacing w:val="-4"/>
        </w:rPr>
        <w:t xml:space="preserve"> </w:t>
      </w:r>
      <w:r>
        <w:rPr>
          <w:b/>
        </w:rPr>
        <w:t xml:space="preserve">tools. </w:t>
      </w:r>
      <w:r>
        <w:t xml:space="preserve">There is a wide variety of screening and assessment tools. Some are expensive and proprietary, while others are available free or at low cost. Some are available through the Internet. </w:t>
      </w:r>
      <w:hyperlink r:id="rId425">
        <w:r>
          <w:rPr>
            <w:u w:val="single"/>
          </w:rPr>
          <w:t>Appendix D</w:t>
        </w:r>
        <w:r>
          <w:t xml:space="preserve"> </w:t>
        </w:r>
      </w:hyperlink>
      <w:r>
        <w:t>provides contact information for many such tools.</w:t>
      </w:r>
    </w:p>
    <w:p w14:paraId="38B6A409" w14:textId="77777777" w:rsidR="004C2CEC" w:rsidRDefault="004C2CEC">
      <w:pPr>
        <w:spacing w:line="444" w:lineRule="auto"/>
        <w:sectPr w:rsidR="004C2CEC">
          <w:pgSz w:w="12240" w:h="15840"/>
          <w:pgMar w:top="1500" w:right="1180" w:bottom="280" w:left="1240" w:header="720" w:footer="720" w:gutter="0"/>
          <w:cols w:space="720"/>
        </w:sectPr>
      </w:pPr>
    </w:p>
    <w:p w14:paraId="51BFC1A3" w14:textId="77777777" w:rsidR="004C2CEC" w:rsidRDefault="00566D83">
      <w:pPr>
        <w:pStyle w:val="BodyText"/>
        <w:spacing w:before="135" w:line="444" w:lineRule="auto"/>
        <w:ind w:left="2360" w:right="345" w:hanging="360"/>
      </w:pPr>
      <w:r>
        <w:rPr>
          <w:noProof/>
          <w:position w:val="-4"/>
        </w:rPr>
        <w:lastRenderedPageBreak/>
        <w:drawing>
          <wp:inline distT="0" distB="0" distL="0" distR="0" wp14:anchorId="07F72722" wp14:editId="2FA4FBD9">
            <wp:extent cx="115824" cy="155448"/>
            <wp:effectExtent l="0" t="0" r="0" b="0"/>
            <wp:docPr id="3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rPr>
        <w:t>Establish</w:t>
      </w:r>
      <w:r>
        <w:rPr>
          <w:b/>
          <w:spacing w:val="-1"/>
        </w:rPr>
        <w:t xml:space="preserve"> </w:t>
      </w:r>
      <w:r>
        <w:rPr>
          <w:b/>
        </w:rPr>
        <w:t>community</w:t>
      </w:r>
      <w:r>
        <w:rPr>
          <w:b/>
          <w:spacing w:val="-4"/>
        </w:rPr>
        <w:t xml:space="preserve"> </w:t>
      </w:r>
      <w:r>
        <w:rPr>
          <w:b/>
        </w:rPr>
        <w:t xml:space="preserve">partnerships. </w:t>
      </w:r>
      <w:r>
        <w:t>Programs</w:t>
      </w:r>
      <w:r>
        <w:rPr>
          <w:spacing w:val="-2"/>
        </w:rPr>
        <w:t xml:space="preserve"> </w:t>
      </w:r>
      <w:r>
        <w:t>should identify</w:t>
      </w:r>
      <w:r>
        <w:rPr>
          <w:spacing w:val="-2"/>
        </w:rPr>
        <w:t xml:space="preserve"> </w:t>
      </w:r>
      <w:r>
        <w:t>all relevant</w:t>
      </w:r>
      <w:r>
        <w:rPr>
          <w:spacing w:val="-6"/>
        </w:rPr>
        <w:t xml:space="preserve"> </w:t>
      </w:r>
      <w:r>
        <w:t>regional</w:t>
      </w:r>
      <w:r>
        <w:rPr>
          <w:spacing w:val="-7"/>
        </w:rPr>
        <w:t xml:space="preserve"> </w:t>
      </w:r>
      <w:r>
        <w:t>resources,</w:t>
      </w:r>
      <w:r>
        <w:rPr>
          <w:spacing w:val="-5"/>
        </w:rPr>
        <w:t xml:space="preserve"> </w:t>
      </w:r>
      <w:r>
        <w:t>such</w:t>
      </w:r>
      <w:r>
        <w:rPr>
          <w:spacing w:val="-6"/>
        </w:rPr>
        <w:t xml:space="preserve"> </w:t>
      </w:r>
      <w:r>
        <w:t>as</w:t>
      </w:r>
      <w:r>
        <w:rPr>
          <w:spacing w:val="-3"/>
        </w:rPr>
        <w:t xml:space="preserve"> </w:t>
      </w:r>
      <w:r>
        <w:t>local</w:t>
      </w:r>
      <w:r>
        <w:rPr>
          <w:spacing w:val="-7"/>
        </w:rPr>
        <w:t xml:space="preserve"> </w:t>
      </w:r>
      <w:r>
        <w:t>community</w:t>
      </w:r>
      <w:r>
        <w:rPr>
          <w:spacing w:val="-5"/>
        </w:rPr>
        <w:t xml:space="preserve"> </w:t>
      </w:r>
      <w:r>
        <w:t>mental</w:t>
      </w:r>
      <w:r>
        <w:rPr>
          <w:spacing w:val="-7"/>
        </w:rPr>
        <w:t xml:space="preserve"> </w:t>
      </w:r>
      <w:r>
        <w:t>health centers, mental health associations and societies, and CPS agency representatives, and seek to collaborate with them.</w:t>
      </w:r>
    </w:p>
    <w:p w14:paraId="44747849" w14:textId="77777777" w:rsidR="004C2CEC" w:rsidRDefault="00566D83">
      <w:pPr>
        <w:pStyle w:val="BodyText"/>
        <w:spacing w:line="446" w:lineRule="auto"/>
        <w:ind w:left="2360" w:right="336" w:hanging="360"/>
      </w:pPr>
      <w:r>
        <w:rPr>
          <w:noProof/>
          <w:position w:val="-4"/>
        </w:rPr>
        <w:drawing>
          <wp:inline distT="0" distB="0" distL="0" distR="0" wp14:anchorId="675E8C05" wp14:editId="312E9401">
            <wp:extent cx="115824" cy="155448"/>
            <wp:effectExtent l="0" t="0" r="0" b="0"/>
            <wp:docPr id="3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rPr>
        <w:t xml:space="preserve">Explore alternative funding. </w:t>
      </w:r>
      <w:r>
        <w:t>Programs can consider using funding streams</w:t>
      </w:r>
      <w:r>
        <w:rPr>
          <w:spacing w:val="-5"/>
        </w:rPr>
        <w:t xml:space="preserve"> </w:t>
      </w:r>
      <w:r>
        <w:t>that</w:t>
      </w:r>
      <w:r>
        <w:rPr>
          <w:spacing w:val="-6"/>
        </w:rPr>
        <w:t xml:space="preserve"> </w:t>
      </w:r>
      <w:r>
        <w:t>are</w:t>
      </w:r>
      <w:r>
        <w:rPr>
          <w:spacing w:val="-5"/>
        </w:rPr>
        <w:t xml:space="preserve"> </w:t>
      </w:r>
      <w:r>
        <w:t>not</w:t>
      </w:r>
      <w:r>
        <w:rPr>
          <w:spacing w:val="-6"/>
        </w:rPr>
        <w:t xml:space="preserve"> </w:t>
      </w:r>
      <w:r>
        <w:t>normally</w:t>
      </w:r>
      <w:r>
        <w:rPr>
          <w:spacing w:val="-5"/>
        </w:rPr>
        <w:t xml:space="preserve"> </w:t>
      </w:r>
      <w:r>
        <w:t>associated</w:t>
      </w:r>
      <w:r>
        <w:rPr>
          <w:spacing w:val="-6"/>
        </w:rPr>
        <w:t xml:space="preserve"> </w:t>
      </w:r>
      <w:r>
        <w:t>with</w:t>
      </w:r>
      <w:r>
        <w:rPr>
          <w:spacing w:val="-6"/>
        </w:rPr>
        <w:t xml:space="preserve"> </w:t>
      </w:r>
      <w:r>
        <w:t>substance</w:t>
      </w:r>
      <w:r>
        <w:rPr>
          <w:spacing w:val="-5"/>
        </w:rPr>
        <w:t xml:space="preserve"> </w:t>
      </w:r>
      <w:r>
        <w:t>abuse</w:t>
      </w:r>
      <w:r>
        <w:rPr>
          <w:spacing w:val="-6"/>
        </w:rPr>
        <w:t xml:space="preserve"> </w:t>
      </w:r>
      <w:r>
        <w:t>tr</w:t>
      </w:r>
      <w:r>
        <w:t xml:space="preserve">eatment to help pay for trauma-oriented assessments. These may include funding from mental health and child assistance agencies, the Justice Department's Office for Victims of Crime, and private community </w:t>
      </w:r>
      <w:r>
        <w:rPr>
          <w:spacing w:val="-2"/>
        </w:rPr>
        <w:t>organizations.</w:t>
      </w:r>
    </w:p>
    <w:p w14:paraId="43375BD7" w14:textId="77777777" w:rsidR="004C2CEC" w:rsidRDefault="00566D83">
      <w:pPr>
        <w:pStyle w:val="Heading3"/>
        <w:spacing w:before="130"/>
      </w:pPr>
      <w:r>
        <w:rPr>
          <w:color w:val="333333"/>
        </w:rPr>
        <w:t>Screening</w:t>
      </w:r>
      <w:r>
        <w:rPr>
          <w:color w:val="333333"/>
          <w:spacing w:val="-11"/>
        </w:rPr>
        <w:t xml:space="preserve"> </w:t>
      </w:r>
      <w:r>
        <w:rPr>
          <w:color w:val="333333"/>
        </w:rPr>
        <w:t>and</w:t>
      </w:r>
      <w:r>
        <w:rPr>
          <w:color w:val="333333"/>
          <w:spacing w:val="-8"/>
        </w:rPr>
        <w:t xml:space="preserve"> </w:t>
      </w:r>
      <w:r>
        <w:rPr>
          <w:color w:val="333333"/>
        </w:rPr>
        <w:t>Assessment</w:t>
      </w:r>
      <w:r>
        <w:rPr>
          <w:color w:val="333333"/>
          <w:spacing w:val="-9"/>
        </w:rPr>
        <w:t xml:space="preserve"> </w:t>
      </w:r>
      <w:r>
        <w:rPr>
          <w:color w:val="333333"/>
        </w:rPr>
        <w:t>Interpretat</w:t>
      </w:r>
      <w:r>
        <w:rPr>
          <w:color w:val="333333"/>
        </w:rPr>
        <w:t>ion</w:t>
      </w:r>
      <w:r>
        <w:rPr>
          <w:color w:val="333333"/>
          <w:spacing w:val="-10"/>
        </w:rPr>
        <w:t xml:space="preserve"> </w:t>
      </w:r>
      <w:r>
        <w:rPr>
          <w:color w:val="333333"/>
          <w:spacing w:val="-2"/>
        </w:rPr>
        <w:t>Concerns</w:t>
      </w:r>
    </w:p>
    <w:p w14:paraId="3DCB2058" w14:textId="77777777" w:rsidR="004C2CEC" w:rsidRDefault="004C2CEC">
      <w:pPr>
        <w:pStyle w:val="BodyText"/>
        <w:spacing w:before="4"/>
        <w:rPr>
          <w:rFonts w:ascii="Georgia"/>
          <w:sz w:val="42"/>
        </w:rPr>
      </w:pPr>
    </w:p>
    <w:p w14:paraId="34A4B69F" w14:textId="77777777" w:rsidR="004C2CEC" w:rsidRDefault="00566D83">
      <w:pPr>
        <w:pStyle w:val="BodyText"/>
        <w:spacing w:before="1" w:line="448" w:lineRule="auto"/>
        <w:ind w:left="200" w:right="275"/>
      </w:pPr>
      <w:r>
        <w:t>Screening and assessment tools have many limitations. Prominent among them is a lack of standardization and adequate psychometric study of many measures (</w:t>
      </w:r>
      <w:hyperlink r:id="rId426">
        <w:r>
          <w:rPr>
            <w:u w:val="single"/>
          </w:rPr>
          <w:t>B</w:t>
        </w:r>
        <w:r>
          <w:rPr>
            <w:u w:val="single"/>
          </w:rPr>
          <w:t>riere, 1992b</w:t>
        </w:r>
      </w:hyperlink>
      <w:r>
        <w:t>). Many instruments focus on only one or two types of trauma, such as physical or sexual abuse (</w:t>
      </w:r>
      <w:hyperlink r:id="rId427">
        <w:r>
          <w:rPr>
            <w:u w:val="single"/>
          </w:rPr>
          <w:t>Briere</w:t>
        </w:r>
      </w:hyperlink>
      <w:r>
        <w:t xml:space="preserve"> </w:t>
      </w:r>
      <w:hyperlink r:id="rId428">
        <w:r>
          <w:rPr>
            <w:u w:val="single"/>
          </w:rPr>
          <w:t>and Runtz, 1990b</w:t>
        </w:r>
      </w:hyperlink>
      <w:r>
        <w:t xml:space="preserve">; </w:t>
      </w:r>
      <w:hyperlink r:id="rId429">
        <w:r>
          <w:rPr>
            <w:u w:val="single"/>
          </w:rPr>
          <w:t>Bryer et al., 1987</w:t>
        </w:r>
      </w:hyperlink>
      <w:r>
        <w:t>). Similarly, the technical or psychometric characteristic</w:t>
      </w:r>
      <w:r>
        <w:t>s of these tools (such as reliability and validity) can vary considerably. The concerns about reliability and</w:t>
      </w:r>
      <w:r>
        <w:rPr>
          <w:spacing w:val="-4"/>
        </w:rPr>
        <w:t xml:space="preserve"> </w:t>
      </w:r>
      <w:r>
        <w:t>validity</w:t>
      </w:r>
      <w:r>
        <w:rPr>
          <w:spacing w:val="-4"/>
        </w:rPr>
        <w:t xml:space="preserve"> </w:t>
      </w:r>
      <w:r>
        <w:t>are</w:t>
      </w:r>
      <w:r>
        <w:rPr>
          <w:spacing w:val="-4"/>
        </w:rPr>
        <w:t xml:space="preserve"> </w:t>
      </w:r>
      <w:r>
        <w:t>compounded</w:t>
      </w:r>
      <w:r>
        <w:rPr>
          <w:spacing w:val="-5"/>
        </w:rPr>
        <w:t xml:space="preserve"> </w:t>
      </w:r>
      <w:r>
        <w:t>when</w:t>
      </w:r>
      <w:r>
        <w:rPr>
          <w:spacing w:val="-4"/>
        </w:rPr>
        <w:t xml:space="preserve"> </w:t>
      </w:r>
      <w:r>
        <w:t>employing</w:t>
      </w:r>
      <w:r>
        <w:rPr>
          <w:spacing w:val="-4"/>
        </w:rPr>
        <w:t xml:space="preserve"> </w:t>
      </w:r>
      <w:r>
        <w:t>these</w:t>
      </w:r>
      <w:r>
        <w:rPr>
          <w:spacing w:val="-4"/>
        </w:rPr>
        <w:t xml:space="preserve"> </w:t>
      </w:r>
      <w:r>
        <w:t>measures</w:t>
      </w:r>
      <w:r>
        <w:rPr>
          <w:spacing w:val="-5"/>
        </w:rPr>
        <w:t xml:space="preserve"> </w:t>
      </w:r>
      <w:r>
        <w:t>with</w:t>
      </w:r>
      <w:r>
        <w:rPr>
          <w:spacing w:val="-5"/>
        </w:rPr>
        <w:t xml:space="preserve"> </w:t>
      </w:r>
      <w:r>
        <w:t>ethnically</w:t>
      </w:r>
      <w:r>
        <w:rPr>
          <w:spacing w:val="-4"/>
        </w:rPr>
        <w:t xml:space="preserve"> </w:t>
      </w:r>
      <w:r>
        <w:t>and</w:t>
      </w:r>
      <w:r>
        <w:rPr>
          <w:spacing w:val="-4"/>
        </w:rPr>
        <w:t xml:space="preserve"> </w:t>
      </w:r>
      <w:r>
        <w:t>racially</w:t>
      </w:r>
      <w:r>
        <w:rPr>
          <w:spacing w:val="-4"/>
        </w:rPr>
        <w:t xml:space="preserve"> </w:t>
      </w:r>
      <w:r>
        <w:t xml:space="preserve">diverse populations. Intrinsic characteristics of individuals' </w:t>
      </w:r>
      <w:r>
        <w:t>response to trauma--such as denial, minimization, and dissociation--can make it difficult to validate these tests, because it is often hard to validate the specific events. Given these limitations, the Consensus Panel recommends that treatment providers no</w:t>
      </w:r>
      <w:r>
        <w:t>t overemphasize standardized tests.</w:t>
      </w:r>
    </w:p>
    <w:p w14:paraId="2DFEC5C2" w14:textId="77777777" w:rsidR="004C2CEC" w:rsidRDefault="004C2CEC">
      <w:pPr>
        <w:pStyle w:val="BodyText"/>
        <w:spacing w:before="4"/>
        <w:rPr>
          <w:sz w:val="23"/>
        </w:rPr>
      </w:pPr>
    </w:p>
    <w:p w14:paraId="21F56EB5" w14:textId="77777777" w:rsidR="004C2CEC" w:rsidRDefault="00566D83">
      <w:pPr>
        <w:pStyle w:val="BodyText"/>
        <w:spacing w:line="448" w:lineRule="auto"/>
        <w:ind w:left="200" w:right="336"/>
      </w:pPr>
      <w:r>
        <w:t>Although</w:t>
      </w:r>
      <w:r>
        <w:rPr>
          <w:spacing w:val="-5"/>
        </w:rPr>
        <w:t xml:space="preserve"> </w:t>
      </w:r>
      <w:r>
        <w:t>certain</w:t>
      </w:r>
      <w:r>
        <w:rPr>
          <w:spacing w:val="-2"/>
        </w:rPr>
        <w:t xml:space="preserve"> </w:t>
      </w:r>
      <w:r>
        <w:t>assessment</w:t>
      </w:r>
      <w:r>
        <w:rPr>
          <w:spacing w:val="-4"/>
        </w:rPr>
        <w:t xml:space="preserve"> </w:t>
      </w:r>
      <w:r>
        <w:t>tools</w:t>
      </w:r>
      <w:r>
        <w:rPr>
          <w:spacing w:val="-5"/>
        </w:rPr>
        <w:t xml:space="preserve"> </w:t>
      </w:r>
      <w:r>
        <w:t>are</w:t>
      </w:r>
      <w:r>
        <w:rPr>
          <w:spacing w:val="-4"/>
        </w:rPr>
        <w:t xml:space="preserve"> </w:t>
      </w:r>
      <w:r>
        <w:t>described</w:t>
      </w:r>
      <w:r>
        <w:rPr>
          <w:spacing w:val="-5"/>
        </w:rPr>
        <w:t xml:space="preserve"> </w:t>
      </w:r>
      <w:r>
        <w:t>as</w:t>
      </w:r>
      <w:r>
        <w:rPr>
          <w:spacing w:val="-2"/>
        </w:rPr>
        <w:t xml:space="preserve"> </w:t>
      </w:r>
      <w:r>
        <w:t>comprehensive,</w:t>
      </w:r>
      <w:r>
        <w:rPr>
          <w:spacing w:val="-4"/>
        </w:rPr>
        <w:t xml:space="preserve"> </w:t>
      </w:r>
      <w:proofErr w:type="gramStart"/>
      <w:r>
        <w:t>it</w:t>
      </w:r>
      <w:r>
        <w:rPr>
          <w:spacing w:val="-5"/>
        </w:rPr>
        <w:t xml:space="preserve"> </w:t>
      </w:r>
      <w:r>
        <w:t>should</w:t>
      </w:r>
      <w:r>
        <w:rPr>
          <w:spacing w:val="-5"/>
        </w:rPr>
        <w:t xml:space="preserve"> </w:t>
      </w:r>
      <w:r>
        <w:t>be</w:t>
      </w:r>
      <w:r>
        <w:rPr>
          <w:spacing w:val="-4"/>
        </w:rPr>
        <w:t xml:space="preserve"> </w:t>
      </w:r>
      <w:r>
        <w:t>understood</w:t>
      </w:r>
      <w:r>
        <w:rPr>
          <w:spacing w:val="-5"/>
        </w:rPr>
        <w:t xml:space="preserve"> </w:t>
      </w:r>
      <w:r>
        <w:t>that no</w:t>
      </w:r>
      <w:proofErr w:type="gramEnd"/>
      <w:r>
        <w:t xml:space="preserve"> single tool is a truly comprehensive approach to conducting a screening or an assessment.</w:t>
      </w:r>
    </w:p>
    <w:p w14:paraId="5FA4D751" w14:textId="77777777" w:rsidR="004C2CEC" w:rsidRDefault="00566D83">
      <w:pPr>
        <w:pStyle w:val="BodyText"/>
        <w:spacing w:line="448" w:lineRule="auto"/>
        <w:ind w:left="200" w:right="275"/>
      </w:pPr>
      <w:r>
        <w:t>Rather, standardized tests shou</w:t>
      </w:r>
      <w:r>
        <w:t>ld be used as guidelines and as valuable tools to create a framework for conducting screenings and assessments. These tools should be used only in the context</w:t>
      </w:r>
      <w:r>
        <w:rPr>
          <w:spacing w:val="-5"/>
        </w:rPr>
        <w:t xml:space="preserve"> </w:t>
      </w:r>
      <w:r>
        <w:t>of</w:t>
      </w:r>
      <w:r>
        <w:rPr>
          <w:spacing w:val="-5"/>
        </w:rPr>
        <w:t xml:space="preserve"> </w:t>
      </w:r>
      <w:r>
        <w:t>comprehensive</w:t>
      </w:r>
      <w:r>
        <w:rPr>
          <w:spacing w:val="-5"/>
        </w:rPr>
        <w:t xml:space="preserve"> </w:t>
      </w:r>
      <w:r>
        <w:t>clinical</w:t>
      </w:r>
      <w:r>
        <w:rPr>
          <w:spacing w:val="-7"/>
        </w:rPr>
        <w:t xml:space="preserve"> </w:t>
      </w:r>
      <w:r>
        <w:t>assessments</w:t>
      </w:r>
      <w:r>
        <w:rPr>
          <w:spacing w:val="-6"/>
        </w:rPr>
        <w:t xml:space="preserve"> </w:t>
      </w:r>
      <w:r>
        <w:t>conducted</w:t>
      </w:r>
      <w:r>
        <w:rPr>
          <w:spacing w:val="-4"/>
        </w:rPr>
        <w:t xml:space="preserve"> </w:t>
      </w:r>
      <w:r>
        <w:t>by</w:t>
      </w:r>
      <w:r>
        <w:rPr>
          <w:spacing w:val="-6"/>
        </w:rPr>
        <w:t xml:space="preserve"> </w:t>
      </w:r>
      <w:r>
        <w:t>multidisciplinary</w:t>
      </w:r>
      <w:r>
        <w:rPr>
          <w:spacing w:val="-5"/>
        </w:rPr>
        <w:t xml:space="preserve"> </w:t>
      </w:r>
      <w:r>
        <w:t>treatment</w:t>
      </w:r>
      <w:r>
        <w:rPr>
          <w:spacing w:val="-6"/>
        </w:rPr>
        <w:t xml:space="preserve"> </w:t>
      </w:r>
      <w:r>
        <w:t>teams.</w:t>
      </w:r>
    </w:p>
    <w:p w14:paraId="51E515CB" w14:textId="77777777" w:rsidR="004C2CEC" w:rsidRDefault="00566D83">
      <w:pPr>
        <w:pStyle w:val="Heading3"/>
      </w:pPr>
      <w:r>
        <w:rPr>
          <w:color w:val="333333"/>
        </w:rPr>
        <w:t>Priorities</w:t>
      </w:r>
      <w:r>
        <w:rPr>
          <w:color w:val="333333"/>
          <w:spacing w:val="-9"/>
        </w:rPr>
        <w:t xml:space="preserve"> </w:t>
      </w:r>
      <w:r>
        <w:rPr>
          <w:color w:val="333333"/>
        </w:rPr>
        <w:t>of</w:t>
      </w:r>
      <w:r>
        <w:rPr>
          <w:color w:val="333333"/>
          <w:spacing w:val="-7"/>
        </w:rPr>
        <w:t xml:space="preserve"> </w:t>
      </w:r>
      <w:r>
        <w:rPr>
          <w:color w:val="333333"/>
        </w:rPr>
        <w:t>Managed</w:t>
      </w:r>
      <w:r>
        <w:rPr>
          <w:color w:val="333333"/>
          <w:spacing w:val="-7"/>
        </w:rPr>
        <w:t xml:space="preserve"> </w:t>
      </w:r>
      <w:r>
        <w:rPr>
          <w:color w:val="333333"/>
          <w:spacing w:val="-4"/>
        </w:rPr>
        <w:t>Care</w:t>
      </w:r>
    </w:p>
    <w:p w14:paraId="5C81DEA4" w14:textId="77777777" w:rsidR="004C2CEC" w:rsidRDefault="004C2CEC">
      <w:pPr>
        <w:sectPr w:rsidR="004C2CEC">
          <w:pgSz w:w="12240" w:h="15840"/>
          <w:pgMar w:top="1500" w:right="1180" w:bottom="280" w:left="1240" w:header="720" w:footer="720" w:gutter="0"/>
          <w:cols w:space="720"/>
        </w:sectPr>
      </w:pPr>
    </w:p>
    <w:p w14:paraId="7D4727DF" w14:textId="77777777" w:rsidR="004C2CEC" w:rsidRDefault="00566D83">
      <w:pPr>
        <w:pStyle w:val="BodyText"/>
        <w:spacing w:before="140" w:line="448" w:lineRule="auto"/>
        <w:ind w:left="200" w:right="275"/>
      </w:pPr>
      <w:r>
        <w:lastRenderedPageBreak/>
        <w:t>With</w:t>
      </w:r>
      <w:r>
        <w:rPr>
          <w:spacing w:val="-4"/>
        </w:rPr>
        <w:t xml:space="preserve"> </w:t>
      </w:r>
      <w:r>
        <w:t>the</w:t>
      </w:r>
      <w:r>
        <w:rPr>
          <w:spacing w:val="-3"/>
        </w:rPr>
        <w:t xml:space="preserve"> </w:t>
      </w:r>
      <w:r>
        <w:t>current</w:t>
      </w:r>
      <w:r>
        <w:rPr>
          <w:spacing w:val="-3"/>
        </w:rPr>
        <w:t xml:space="preserve"> </w:t>
      </w:r>
      <w:r>
        <w:t>emphasis</w:t>
      </w:r>
      <w:r>
        <w:rPr>
          <w:spacing w:val="-4"/>
        </w:rPr>
        <w:t xml:space="preserve"> </w:t>
      </w:r>
      <w:r>
        <w:t>by</w:t>
      </w:r>
      <w:r>
        <w:rPr>
          <w:spacing w:val="-3"/>
        </w:rPr>
        <w:t xml:space="preserve"> </w:t>
      </w:r>
      <w:r>
        <w:t>managed</w:t>
      </w:r>
      <w:r>
        <w:rPr>
          <w:spacing w:val="-4"/>
        </w:rPr>
        <w:t xml:space="preserve"> </w:t>
      </w:r>
      <w:r>
        <w:t>care</w:t>
      </w:r>
      <w:r>
        <w:rPr>
          <w:spacing w:val="-3"/>
        </w:rPr>
        <w:t xml:space="preserve"> </w:t>
      </w:r>
      <w:r>
        <w:t>organizations</w:t>
      </w:r>
      <w:r>
        <w:rPr>
          <w:spacing w:val="-4"/>
        </w:rPr>
        <w:t xml:space="preserve"> </w:t>
      </w:r>
      <w:r>
        <w:t>on</w:t>
      </w:r>
      <w:r>
        <w:rPr>
          <w:spacing w:val="-3"/>
        </w:rPr>
        <w:t xml:space="preserve"> </w:t>
      </w:r>
      <w:r>
        <w:t>brief</w:t>
      </w:r>
      <w:r>
        <w:rPr>
          <w:spacing w:val="-3"/>
        </w:rPr>
        <w:t xml:space="preserve"> </w:t>
      </w:r>
      <w:r>
        <w:t>treatments,</w:t>
      </w:r>
      <w:r>
        <w:rPr>
          <w:spacing w:val="-3"/>
        </w:rPr>
        <w:t xml:space="preserve"> </w:t>
      </w:r>
      <w:r>
        <w:t>it</w:t>
      </w:r>
      <w:r>
        <w:rPr>
          <w:spacing w:val="-4"/>
        </w:rPr>
        <w:t xml:space="preserve"> </w:t>
      </w:r>
      <w:r>
        <w:t>may be</w:t>
      </w:r>
      <w:r>
        <w:rPr>
          <w:spacing w:val="-4"/>
        </w:rPr>
        <w:t xml:space="preserve"> </w:t>
      </w:r>
      <w:r>
        <w:t xml:space="preserve">difficult in that setting to obtain authorization to assess childhood abuse and neglect. Some prefer </w:t>
      </w:r>
      <w:proofErr w:type="gramStart"/>
      <w:r>
        <w:t>that clients</w:t>
      </w:r>
      <w:proofErr w:type="gramEnd"/>
      <w:r>
        <w:t xml:space="preserve"> be sober for a len</w:t>
      </w:r>
      <w:r>
        <w:t xml:space="preserve">gth of time before doing so. Treatment staff should be aware that such difficulties may occur so that they can develop strategies to justify the additional costs of these focused and specialized assessments and subsequent treatment. </w:t>
      </w:r>
      <w:proofErr w:type="gramStart"/>
      <w:r>
        <w:t>Usually</w:t>
      </w:r>
      <w:proofErr w:type="gramEnd"/>
      <w:r>
        <w:t xml:space="preserve"> a mental health</w:t>
      </w:r>
      <w:r>
        <w:t xml:space="preserve"> professional will need to request the authorization. For a more detailed discussion on managed care, see </w:t>
      </w:r>
      <w:hyperlink r:id="rId430">
        <w:r>
          <w:rPr>
            <w:u w:val="single"/>
          </w:rPr>
          <w:t>Chapter 7</w:t>
        </w:r>
        <w:r>
          <w:t xml:space="preserve"> </w:t>
        </w:r>
      </w:hyperlink>
      <w:r>
        <w:t xml:space="preserve">of this TIP, and TIP 27, </w:t>
      </w:r>
      <w:r>
        <w:rPr>
          <w:i/>
        </w:rPr>
        <w:t>Comprehensive Case Ma</w:t>
      </w:r>
      <w:r>
        <w:rPr>
          <w:i/>
        </w:rPr>
        <w:t xml:space="preserve">nagement for Substance Abuse Treatment </w:t>
      </w:r>
      <w:r>
        <w:t>(</w:t>
      </w:r>
      <w:hyperlink r:id="rId431">
        <w:r>
          <w:rPr>
            <w:u w:val="single"/>
          </w:rPr>
          <w:t>CSAT, 1998a</w:t>
        </w:r>
      </w:hyperlink>
      <w:r>
        <w:t>). See also the recommendations under "Cost Concerns" above.</w:t>
      </w:r>
    </w:p>
    <w:p w14:paraId="2DD17E3D" w14:textId="77777777" w:rsidR="004C2CEC" w:rsidRDefault="00566D83">
      <w:pPr>
        <w:pStyle w:val="Heading3"/>
        <w:spacing w:before="184"/>
      </w:pPr>
      <w:r>
        <w:rPr>
          <w:color w:val="333333"/>
        </w:rPr>
        <w:t>Counselor-Client</w:t>
      </w:r>
      <w:r>
        <w:rPr>
          <w:color w:val="333333"/>
          <w:spacing w:val="-15"/>
        </w:rPr>
        <w:t xml:space="preserve"> </w:t>
      </w:r>
      <w:r>
        <w:rPr>
          <w:color w:val="333333"/>
          <w:spacing w:val="-2"/>
        </w:rPr>
        <w:t>Relationships</w:t>
      </w:r>
    </w:p>
    <w:p w14:paraId="58E4B71C" w14:textId="77777777" w:rsidR="004C2CEC" w:rsidRDefault="004C2CEC">
      <w:pPr>
        <w:pStyle w:val="BodyText"/>
        <w:spacing w:before="5"/>
        <w:rPr>
          <w:rFonts w:ascii="Georgia"/>
          <w:sz w:val="42"/>
        </w:rPr>
      </w:pPr>
    </w:p>
    <w:p w14:paraId="59519BEA" w14:textId="77777777" w:rsidR="004C2CEC" w:rsidRDefault="00566D83">
      <w:pPr>
        <w:pStyle w:val="BodyText"/>
        <w:spacing w:line="446" w:lineRule="auto"/>
        <w:ind w:left="200" w:right="264"/>
      </w:pPr>
      <w:r>
        <w:t>There</w:t>
      </w:r>
      <w:r>
        <w:rPr>
          <w:spacing w:val="-4"/>
        </w:rPr>
        <w:t xml:space="preserve"> </w:t>
      </w:r>
      <w:r>
        <w:t>are</w:t>
      </w:r>
      <w:r>
        <w:rPr>
          <w:spacing w:val="-4"/>
        </w:rPr>
        <w:t xml:space="preserve"> </w:t>
      </w:r>
      <w:r>
        <w:t>m</w:t>
      </w:r>
      <w:r>
        <w:t>any</w:t>
      </w:r>
      <w:r>
        <w:rPr>
          <w:spacing w:val="-4"/>
        </w:rPr>
        <w:t xml:space="preserve"> </w:t>
      </w:r>
      <w:r>
        <w:t>potential</w:t>
      </w:r>
      <w:r>
        <w:rPr>
          <w:spacing w:val="-4"/>
        </w:rPr>
        <w:t xml:space="preserve"> </w:t>
      </w:r>
      <w:r>
        <w:t>barriers</w:t>
      </w:r>
      <w:r>
        <w:rPr>
          <w:spacing w:val="-4"/>
        </w:rPr>
        <w:t xml:space="preserve"> </w:t>
      </w:r>
      <w:r>
        <w:t>to</w:t>
      </w:r>
      <w:r>
        <w:rPr>
          <w:spacing w:val="-4"/>
        </w:rPr>
        <w:t xml:space="preserve"> </w:t>
      </w:r>
      <w:r>
        <w:t>successful</w:t>
      </w:r>
      <w:r>
        <w:rPr>
          <w:spacing w:val="-6"/>
        </w:rPr>
        <w:t xml:space="preserve"> </w:t>
      </w:r>
      <w:r>
        <w:t>screenings</w:t>
      </w:r>
      <w:r>
        <w:rPr>
          <w:spacing w:val="-6"/>
        </w:rPr>
        <w:t xml:space="preserve"> </w:t>
      </w:r>
      <w:r>
        <w:t>and</w:t>
      </w:r>
      <w:r>
        <w:rPr>
          <w:spacing w:val="-5"/>
        </w:rPr>
        <w:t xml:space="preserve"> </w:t>
      </w:r>
      <w:r>
        <w:t>assessments</w:t>
      </w:r>
      <w:r>
        <w:rPr>
          <w:spacing w:val="-3"/>
        </w:rPr>
        <w:t xml:space="preserve"> </w:t>
      </w:r>
      <w:r>
        <w:t>of</w:t>
      </w:r>
      <w:r>
        <w:rPr>
          <w:spacing w:val="-4"/>
        </w:rPr>
        <w:t xml:space="preserve"> </w:t>
      </w:r>
      <w:r>
        <w:t>childhood</w:t>
      </w:r>
      <w:r>
        <w:rPr>
          <w:spacing w:val="-5"/>
        </w:rPr>
        <w:t xml:space="preserve"> </w:t>
      </w:r>
      <w:r>
        <w:t>trauma. To reduce some of these barriers, the Consensus Panel recommends the following:</w:t>
      </w:r>
    </w:p>
    <w:p w14:paraId="2AD74BAE" w14:textId="77777777" w:rsidR="004C2CEC" w:rsidRDefault="004C2CEC">
      <w:pPr>
        <w:pStyle w:val="BodyText"/>
        <w:spacing w:before="4"/>
        <w:rPr>
          <w:sz w:val="15"/>
        </w:rPr>
      </w:pPr>
    </w:p>
    <w:p w14:paraId="207F2CBA" w14:textId="77777777" w:rsidR="004C2CEC" w:rsidRDefault="00566D83">
      <w:pPr>
        <w:pStyle w:val="BodyText"/>
        <w:spacing w:before="92" w:line="444" w:lineRule="auto"/>
        <w:ind w:left="2360" w:right="264" w:hanging="360"/>
      </w:pPr>
      <w:r>
        <w:rPr>
          <w:noProof/>
          <w:position w:val="-4"/>
        </w:rPr>
        <w:drawing>
          <wp:inline distT="0" distB="0" distL="0" distR="0" wp14:anchorId="62F0AB53" wp14:editId="45E97B80">
            <wp:extent cx="115824" cy="155448"/>
            <wp:effectExtent l="0" t="0" r="0" b="0"/>
            <wp:docPr id="3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rPr>
        <w:t xml:space="preserve">Be sensitive to cultural concerns. </w:t>
      </w:r>
      <w:r>
        <w:t>Values about corporal punishment vary considerably among cultures. What is considered abusive in one culture may be acceptable behavior in another. Staff should not be biased against</w:t>
      </w:r>
      <w:r>
        <w:rPr>
          <w:spacing w:val="-6"/>
        </w:rPr>
        <w:t xml:space="preserve"> </w:t>
      </w:r>
      <w:r>
        <w:t>people</w:t>
      </w:r>
      <w:r>
        <w:rPr>
          <w:spacing w:val="-5"/>
        </w:rPr>
        <w:t xml:space="preserve"> </w:t>
      </w:r>
      <w:r>
        <w:t>from</w:t>
      </w:r>
      <w:r>
        <w:rPr>
          <w:spacing w:val="-5"/>
        </w:rPr>
        <w:t xml:space="preserve"> </w:t>
      </w:r>
      <w:r>
        <w:t>ethnic</w:t>
      </w:r>
      <w:r>
        <w:rPr>
          <w:spacing w:val="-6"/>
        </w:rPr>
        <w:t xml:space="preserve"> </w:t>
      </w:r>
      <w:r>
        <w:t>and</w:t>
      </w:r>
      <w:r>
        <w:rPr>
          <w:spacing w:val="-5"/>
        </w:rPr>
        <w:t xml:space="preserve"> </w:t>
      </w:r>
      <w:r>
        <w:t>cultural</w:t>
      </w:r>
      <w:r>
        <w:rPr>
          <w:spacing w:val="-7"/>
        </w:rPr>
        <w:t xml:space="preserve"> </w:t>
      </w:r>
      <w:r>
        <w:t>minorities</w:t>
      </w:r>
      <w:r>
        <w:rPr>
          <w:spacing w:val="-3"/>
        </w:rPr>
        <w:t xml:space="preserve"> </w:t>
      </w:r>
      <w:r>
        <w:t>when</w:t>
      </w:r>
      <w:r>
        <w:rPr>
          <w:spacing w:val="-5"/>
        </w:rPr>
        <w:t xml:space="preserve"> </w:t>
      </w:r>
      <w:r>
        <w:t>reporting</w:t>
      </w:r>
      <w:r>
        <w:rPr>
          <w:spacing w:val="-3"/>
        </w:rPr>
        <w:t xml:space="preserve"> </w:t>
      </w:r>
      <w:r>
        <w:t>incidents of su</w:t>
      </w:r>
      <w:r>
        <w:t>spected abuse; however, it does appear that such a bias exists.</w:t>
      </w:r>
    </w:p>
    <w:p w14:paraId="49E39F3B" w14:textId="77777777" w:rsidR="004C2CEC" w:rsidRDefault="00566D83">
      <w:pPr>
        <w:pStyle w:val="BodyText"/>
        <w:spacing w:before="7" w:line="448" w:lineRule="auto"/>
        <w:ind w:left="2360" w:right="357"/>
      </w:pPr>
      <w:r>
        <w:t>Ethnic and cultural minorities are more likely to be reported for child abuse and neglect than are White Americans, and in most regions of the country White Americans are less likely to be inv</w:t>
      </w:r>
      <w:r>
        <w:t>olved with CPS agencies (</w:t>
      </w:r>
      <w:hyperlink r:id="rId432">
        <w:r>
          <w:rPr>
            <w:u w:val="single"/>
          </w:rPr>
          <w:t>Buriel et al., 1979</w:t>
        </w:r>
      </w:hyperlink>
      <w:r>
        <w:t>). Community surveys have found that child abuse occurs equally at all</w:t>
      </w:r>
      <w:r>
        <w:rPr>
          <w:spacing w:val="-1"/>
        </w:rPr>
        <w:t xml:space="preserve"> </w:t>
      </w:r>
      <w:r>
        <w:t>socioeconomic levels; however, reported</w:t>
      </w:r>
      <w:r>
        <w:rPr>
          <w:spacing w:val="-1"/>
        </w:rPr>
        <w:t xml:space="preserve"> </w:t>
      </w:r>
      <w:r>
        <w:t>cases show a disproportionate representation of children from lower socioeconomic strata. It is likely that treatment professionals are more apt to determine that</w:t>
      </w:r>
      <w:r>
        <w:rPr>
          <w:spacing w:val="-4"/>
        </w:rPr>
        <w:t xml:space="preserve"> </w:t>
      </w:r>
      <w:r>
        <w:t>abuse</w:t>
      </w:r>
      <w:r>
        <w:rPr>
          <w:spacing w:val="-4"/>
        </w:rPr>
        <w:t xml:space="preserve"> </w:t>
      </w:r>
      <w:r>
        <w:t>occurs</w:t>
      </w:r>
      <w:r>
        <w:rPr>
          <w:spacing w:val="-5"/>
        </w:rPr>
        <w:t xml:space="preserve"> </w:t>
      </w:r>
      <w:r>
        <w:t>in</w:t>
      </w:r>
      <w:r>
        <w:rPr>
          <w:spacing w:val="-2"/>
        </w:rPr>
        <w:t xml:space="preserve"> </w:t>
      </w:r>
      <w:r>
        <w:t>disadvantaged</w:t>
      </w:r>
      <w:r>
        <w:rPr>
          <w:spacing w:val="-5"/>
        </w:rPr>
        <w:t xml:space="preserve"> </w:t>
      </w:r>
      <w:r>
        <w:t>families</w:t>
      </w:r>
      <w:r>
        <w:rPr>
          <w:spacing w:val="-5"/>
        </w:rPr>
        <w:t xml:space="preserve"> </w:t>
      </w:r>
      <w:r>
        <w:t>because</w:t>
      </w:r>
      <w:r>
        <w:rPr>
          <w:spacing w:val="-5"/>
        </w:rPr>
        <w:t xml:space="preserve"> </w:t>
      </w:r>
      <w:r>
        <w:t>this</w:t>
      </w:r>
      <w:r>
        <w:rPr>
          <w:spacing w:val="-5"/>
        </w:rPr>
        <w:t xml:space="preserve"> </w:t>
      </w:r>
      <w:r>
        <w:t>is</w:t>
      </w:r>
      <w:r>
        <w:rPr>
          <w:spacing w:val="-2"/>
        </w:rPr>
        <w:t xml:space="preserve"> </w:t>
      </w:r>
      <w:r>
        <w:t>in</w:t>
      </w:r>
      <w:r>
        <w:rPr>
          <w:spacing w:val="-4"/>
        </w:rPr>
        <w:t xml:space="preserve"> </w:t>
      </w:r>
      <w:r>
        <w:t>accord</w:t>
      </w:r>
      <w:r>
        <w:rPr>
          <w:spacing w:val="-5"/>
        </w:rPr>
        <w:t xml:space="preserve"> </w:t>
      </w:r>
      <w:r>
        <w:t>with the stereotypes of wher</w:t>
      </w:r>
      <w:r>
        <w:t>e abuse occurs (</w:t>
      </w:r>
      <w:hyperlink r:id="rId433">
        <w:r>
          <w:rPr>
            <w:u w:val="single"/>
          </w:rPr>
          <w:t>Finkelhor, 1993</w:t>
        </w:r>
      </w:hyperlink>
      <w:r>
        <w:t>).</w:t>
      </w:r>
    </w:p>
    <w:p w14:paraId="3C607519" w14:textId="77777777" w:rsidR="004C2CEC" w:rsidRDefault="00566D83">
      <w:pPr>
        <w:spacing w:line="441" w:lineRule="auto"/>
        <w:ind w:left="2360" w:hanging="360"/>
        <w:rPr>
          <w:sz w:val="19"/>
        </w:rPr>
      </w:pPr>
      <w:r>
        <w:rPr>
          <w:noProof/>
          <w:position w:val="-4"/>
        </w:rPr>
        <w:drawing>
          <wp:inline distT="0" distB="0" distL="0" distR="0" wp14:anchorId="2933AA01" wp14:editId="3E0DAD4C">
            <wp:extent cx="115824" cy="155448"/>
            <wp:effectExtent l="0" t="0" r="0" b="0"/>
            <wp:docPr id="3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 xml:space="preserve">Recognize potential language differences. </w:t>
      </w:r>
      <w:r>
        <w:rPr>
          <w:sz w:val="19"/>
        </w:rPr>
        <w:t>Language differences can impede</w:t>
      </w:r>
      <w:r>
        <w:rPr>
          <w:spacing w:val="-6"/>
          <w:sz w:val="19"/>
        </w:rPr>
        <w:t xml:space="preserve"> </w:t>
      </w:r>
      <w:r>
        <w:rPr>
          <w:sz w:val="19"/>
        </w:rPr>
        <w:t>clear</w:t>
      </w:r>
      <w:r>
        <w:rPr>
          <w:spacing w:val="-5"/>
          <w:sz w:val="19"/>
        </w:rPr>
        <w:t xml:space="preserve"> </w:t>
      </w:r>
      <w:r>
        <w:rPr>
          <w:sz w:val="19"/>
        </w:rPr>
        <w:t>communication.</w:t>
      </w:r>
      <w:r>
        <w:rPr>
          <w:spacing w:val="-5"/>
          <w:sz w:val="19"/>
        </w:rPr>
        <w:t xml:space="preserve"> </w:t>
      </w:r>
      <w:r>
        <w:rPr>
          <w:sz w:val="19"/>
        </w:rPr>
        <w:t>Both</w:t>
      </w:r>
      <w:r>
        <w:rPr>
          <w:spacing w:val="-5"/>
          <w:sz w:val="19"/>
        </w:rPr>
        <w:t xml:space="preserve"> </w:t>
      </w:r>
      <w:r>
        <w:rPr>
          <w:sz w:val="19"/>
        </w:rPr>
        <w:t>written</w:t>
      </w:r>
      <w:r>
        <w:rPr>
          <w:spacing w:val="-3"/>
          <w:sz w:val="19"/>
        </w:rPr>
        <w:t xml:space="preserve"> </w:t>
      </w:r>
      <w:r>
        <w:rPr>
          <w:sz w:val="19"/>
        </w:rPr>
        <w:t>and</w:t>
      </w:r>
      <w:r>
        <w:rPr>
          <w:spacing w:val="-5"/>
          <w:sz w:val="19"/>
        </w:rPr>
        <w:t xml:space="preserve"> </w:t>
      </w:r>
      <w:r>
        <w:rPr>
          <w:sz w:val="19"/>
        </w:rPr>
        <w:t>spoken</w:t>
      </w:r>
      <w:r>
        <w:rPr>
          <w:spacing w:val="-5"/>
          <w:sz w:val="19"/>
        </w:rPr>
        <w:t xml:space="preserve"> </w:t>
      </w:r>
      <w:r>
        <w:rPr>
          <w:sz w:val="19"/>
        </w:rPr>
        <w:t>language</w:t>
      </w:r>
      <w:r>
        <w:rPr>
          <w:spacing w:val="-6"/>
          <w:sz w:val="19"/>
        </w:rPr>
        <w:t xml:space="preserve"> </w:t>
      </w:r>
      <w:r>
        <w:rPr>
          <w:sz w:val="19"/>
        </w:rPr>
        <w:t>should</w:t>
      </w:r>
      <w:r>
        <w:rPr>
          <w:spacing w:val="-6"/>
          <w:sz w:val="19"/>
        </w:rPr>
        <w:t xml:space="preserve"> </w:t>
      </w:r>
      <w:r>
        <w:rPr>
          <w:sz w:val="19"/>
        </w:rPr>
        <w:t>be simple and easy to understand. Clients with low levels of literacy or for</w:t>
      </w:r>
    </w:p>
    <w:p w14:paraId="5B7911AD" w14:textId="77777777" w:rsidR="004C2CEC" w:rsidRDefault="004C2CEC">
      <w:pPr>
        <w:spacing w:line="441" w:lineRule="auto"/>
        <w:rPr>
          <w:sz w:val="19"/>
        </w:rPr>
        <w:sectPr w:rsidR="004C2CEC">
          <w:pgSz w:w="12240" w:h="15840"/>
          <w:pgMar w:top="1500" w:right="1180" w:bottom="280" w:left="1240" w:header="720" w:footer="720" w:gutter="0"/>
          <w:cols w:space="720"/>
        </w:sectPr>
      </w:pPr>
    </w:p>
    <w:p w14:paraId="4EA812A2" w14:textId="77777777" w:rsidR="004C2CEC" w:rsidRDefault="00566D83">
      <w:pPr>
        <w:pStyle w:val="BodyText"/>
        <w:spacing w:before="143" w:line="448" w:lineRule="auto"/>
        <w:ind w:left="2360" w:right="562"/>
      </w:pPr>
      <w:bookmarkStart w:id="15" w:name="Chapter_3—Comprehensive_Treatment_for_Ad"/>
      <w:bookmarkStart w:id="16" w:name="_bookmark6"/>
      <w:bookmarkEnd w:id="15"/>
      <w:bookmarkEnd w:id="16"/>
      <w:r>
        <w:lastRenderedPageBreak/>
        <w:t>whom</w:t>
      </w:r>
      <w:r>
        <w:rPr>
          <w:spacing w:val="-4"/>
        </w:rPr>
        <w:t xml:space="preserve"> </w:t>
      </w:r>
      <w:r>
        <w:t>English</w:t>
      </w:r>
      <w:r>
        <w:rPr>
          <w:spacing w:val="-2"/>
        </w:rPr>
        <w:t xml:space="preserve"> </w:t>
      </w:r>
      <w:r>
        <w:t>is</w:t>
      </w:r>
      <w:r>
        <w:rPr>
          <w:spacing w:val="-5"/>
        </w:rPr>
        <w:t xml:space="preserve"> </w:t>
      </w:r>
      <w:r>
        <w:t>a</w:t>
      </w:r>
      <w:r>
        <w:rPr>
          <w:spacing w:val="-6"/>
        </w:rPr>
        <w:t xml:space="preserve"> </w:t>
      </w:r>
      <w:r>
        <w:t>second</w:t>
      </w:r>
      <w:r>
        <w:rPr>
          <w:spacing w:val="-3"/>
        </w:rPr>
        <w:t xml:space="preserve"> </w:t>
      </w:r>
      <w:r>
        <w:t>language</w:t>
      </w:r>
      <w:r>
        <w:rPr>
          <w:spacing w:val="-5"/>
        </w:rPr>
        <w:t xml:space="preserve"> </w:t>
      </w:r>
      <w:r>
        <w:t>should</w:t>
      </w:r>
      <w:r>
        <w:rPr>
          <w:spacing w:val="-5"/>
        </w:rPr>
        <w:t xml:space="preserve"> </w:t>
      </w:r>
      <w:r>
        <w:t>be</w:t>
      </w:r>
      <w:r>
        <w:rPr>
          <w:spacing w:val="-2"/>
        </w:rPr>
        <w:t xml:space="preserve"> </w:t>
      </w:r>
      <w:r>
        <w:t>assisted</w:t>
      </w:r>
      <w:r>
        <w:rPr>
          <w:spacing w:val="-5"/>
        </w:rPr>
        <w:t xml:space="preserve"> </w:t>
      </w:r>
      <w:r>
        <w:t>in</w:t>
      </w:r>
      <w:r>
        <w:rPr>
          <w:spacing w:val="-4"/>
        </w:rPr>
        <w:t xml:space="preserve"> </w:t>
      </w:r>
      <w:r>
        <w:t xml:space="preserve">understanding </w:t>
      </w:r>
      <w:r>
        <w:rPr>
          <w:spacing w:val="-2"/>
        </w:rPr>
        <w:t>self-reports.</w:t>
      </w:r>
    </w:p>
    <w:p w14:paraId="20DFA333" w14:textId="77777777" w:rsidR="004C2CEC" w:rsidRDefault="00566D83">
      <w:pPr>
        <w:pStyle w:val="BodyText"/>
        <w:spacing w:line="446" w:lineRule="auto"/>
        <w:ind w:left="2360" w:right="345" w:hanging="360"/>
      </w:pPr>
      <w:r>
        <w:rPr>
          <w:noProof/>
          <w:position w:val="-4"/>
        </w:rPr>
        <w:drawing>
          <wp:inline distT="0" distB="0" distL="0" distR="0" wp14:anchorId="2DBE1AA5" wp14:editId="71110434">
            <wp:extent cx="115824" cy="155448"/>
            <wp:effectExtent l="0" t="0" r="0" b="0"/>
            <wp:docPr id="3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rPr>
        <w:t xml:space="preserve">Become aware of gender issues. </w:t>
      </w:r>
      <w:r>
        <w:t>Treatment staff should unders</w:t>
      </w:r>
      <w:r>
        <w:t>tand that clinicians are less likely to ask men about their childhood abuse and neglect histories and that men are less likely than women to talk about these histories. Much of the trauma-related research has focused on women,</w:t>
      </w:r>
      <w:r>
        <w:rPr>
          <w:spacing w:val="-6"/>
        </w:rPr>
        <w:t xml:space="preserve"> </w:t>
      </w:r>
      <w:r>
        <w:t>particularly</w:t>
      </w:r>
      <w:r>
        <w:rPr>
          <w:spacing w:val="-6"/>
        </w:rPr>
        <w:t xml:space="preserve"> </w:t>
      </w:r>
      <w:r>
        <w:t>regarding</w:t>
      </w:r>
      <w:r>
        <w:rPr>
          <w:spacing w:val="-6"/>
        </w:rPr>
        <w:t xml:space="preserve"> </w:t>
      </w:r>
      <w:r>
        <w:t>batter</w:t>
      </w:r>
      <w:r>
        <w:t>ing,</w:t>
      </w:r>
      <w:r>
        <w:rPr>
          <w:spacing w:val="-6"/>
        </w:rPr>
        <w:t xml:space="preserve"> </w:t>
      </w:r>
      <w:r>
        <w:t>spousal</w:t>
      </w:r>
      <w:r>
        <w:rPr>
          <w:spacing w:val="-5"/>
        </w:rPr>
        <w:t xml:space="preserve"> </w:t>
      </w:r>
      <w:r>
        <w:t>abuse,</w:t>
      </w:r>
      <w:r>
        <w:rPr>
          <w:spacing w:val="-6"/>
        </w:rPr>
        <w:t xml:space="preserve"> </w:t>
      </w:r>
      <w:r>
        <w:t>rape,</w:t>
      </w:r>
      <w:r>
        <w:rPr>
          <w:spacing w:val="-6"/>
        </w:rPr>
        <w:t xml:space="preserve"> </w:t>
      </w:r>
      <w:r>
        <w:t>and</w:t>
      </w:r>
      <w:r>
        <w:rPr>
          <w:spacing w:val="-4"/>
        </w:rPr>
        <w:t xml:space="preserve"> </w:t>
      </w:r>
      <w:r>
        <w:t>incest. As a</w:t>
      </w:r>
      <w:r>
        <w:rPr>
          <w:spacing w:val="-2"/>
        </w:rPr>
        <w:t xml:space="preserve"> </w:t>
      </w:r>
      <w:r>
        <w:t>result, most assessment instruments</w:t>
      </w:r>
      <w:r>
        <w:rPr>
          <w:spacing w:val="-1"/>
        </w:rPr>
        <w:t xml:space="preserve"> </w:t>
      </w:r>
      <w:r>
        <w:t>have been normed on women. Overall, there is a lack of gender-specific instruments.</w:t>
      </w:r>
    </w:p>
    <w:p w14:paraId="3E84A6E8" w14:textId="77777777" w:rsidR="004C2CEC" w:rsidRDefault="00566D83">
      <w:pPr>
        <w:pStyle w:val="BodyText"/>
        <w:spacing w:line="446" w:lineRule="auto"/>
        <w:ind w:left="2360" w:right="288" w:hanging="360"/>
      </w:pPr>
      <w:r>
        <w:rPr>
          <w:noProof/>
          <w:position w:val="-4"/>
        </w:rPr>
        <w:drawing>
          <wp:inline distT="0" distB="0" distL="0" distR="0" wp14:anchorId="34DB3E0C" wp14:editId="59E80F46">
            <wp:extent cx="115824" cy="155447"/>
            <wp:effectExtent l="0" t="0" r="0" b="0"/>
            <wp:docPr id="3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rPr>
          <w:b/>
        </w:rPr>
        <w:t xml:space="preserve">Be nonjudgmental and sensitive. </w:t>
      </w:r>
      <w:r>
        <w:t xml:space="preserve">Because most individuals who were abused or neglected during childhood were maltreated by authority figures, they may approach the assessment process with fear, distrust, and performance or evaluation concerns ( </w:t>
      </w:r>
      <w:hyperlink r:id="rId434">
        <w:r>
          <w:rPr>
            <w:u w:val="single"/>
          </w:rPr>
          <w:t>Briere, 1997</w:t>
        </w:r>
      </w:hyperlink>
      <w:r>
        <w:t>). Consequently, those</w:t>
      </w:r>
      <w:r>
        <w:rPr>
          <w:spacing w:val="-4"/>
        </w:rPr>
        <w:t xml:space="preserve"> </w:t>
      </w:r>
      <w:r>
        <w:t>who</w:t>
      </w:r>
      <w:r>
        <w:rPr>
          <w:spacing w:val="-4"/>
        </w:rPr>
        <w:t xml:space="preserve"> </w:t>
      </w:r>
      <w:r>
        <w:t>screen</w:t>
      </w:r>
      <w:r>
        <w:rPr>
          <w:spacing w:val="-5"/>
        </w:rPr>
        <w:t xml:space="preserve"> </w:t>
      </w:r>
      <w:r>
        <w:t>and</w:t>
      </w:r>
      <w:r>
        <w:rPr>
          <w:spacing w:val="-4"/>
        </w:rPr>
        <w:t xml:space="preserve"> </w:t>
      </w:r>
      <w:r>
        <w:t>assess</w:t>
      </w:r>
      <w:r>
        <w:rPr>
          <w:spacing w:val="-5"/>
        </w:rPr>
        <w:t xml:space="preserve"> </w:t>
      </w:r>
      <w:r>
        <w:t>for</w:t>
      </w:r>
      <w:r>
        <w:rPr>
          <w:spacing w:val="-4"/>
        </w:rPr>
        <w:t xml:space="preserve"> </w:t>
      </w:r>
      <w:r>
        <w:t>childhood</w:t>
      </w:r>
      <w:r>
        <w:rPr>
          <w:spacing w:val="-5"/>
        </w:rPr>
        <w:t xml:space="preserve"> </w:t>
      </w:r>
      <w:r>
        <w:t>abuse</w:t>
      </w:r>
      <w:r>
        <w:rPr>
          <w:spacing w:val="-2"/>
        </w:rPr>
        <w:t xml:space="preserve"> </w:t>
      </w:r>
      <w:r>
        <w:t>and</w:t>
      </w:r>
      <w:r>
        <w:rPr>
          <w:spacing w:val="-4"/>
        </w:rPr>
        <w:t xml:space="preserve"> </w:t>
      </w:r>
      <w:r>
        <w:t>trauma</w:t>
      </w:r>
      <w:r>
        <w:rPr>
          <w:spacing w:val="-6"/>
        </w:rPr>
        <w:t xml:space="preserve"> </w:t>
      </w:r>
      <w:r>
        <w:t>should</w:t>
      </w:r>
      <w:r>
        <w:rPr>
          <w:spacing w:val="-5"/>
        </w:rPr>
        <w:t xml:space="preserve"> </w:t>
      </w:r>
      <w:r>
        <w:t>try</w:t>
      </w:r>
      <w:r>
        <w:rPr>
          <w:spacing w:val="-4"/>
        </w:rPr>
        <w:t xml:space="preserve"> </w:t>
      </w:r>
      <w:r>
        <w:t>to provide a</w:t>
      </w:r>
      <w:r>
        <w:rPr>
          <w:spacing w:val="-2"/>
        </w:rPr>
        <w:t xml:space="preserve"> </w:t>
      </w:r>
      <w:r>
        <w:t>safe and nonjudgmental</w:t>
      </w:r>
      <w:r>
        <w:rPr>
          <w:spacing w:val="-2"/>
        </w:rPr>
        <w:t xml:space="preserve"> </w:t>
      </w:r>
      <w:r>
        <w:t>testing environment and to address</w:t>
      </w:r>
      <w:r>
        <w:rPr>
          <w:spacing w:val="-1"/>
        </w:rPr>
        <w:t xml:space="preserve"> </w:t>
      </w:r>
      <w:r>
        <w:t>the issue of childhood trauma</w:t>
      </w:r>
      <w:r>
        <w:t xml:space="preserve"> in a gradual and sensitive manner (</w:t>
      </w:r>
      <w:hyperlink r:id="rId435">
        <w:r>
          <w:rPr>
            <w:u w:val="single"/>
          </w:rPr>
          <w:t>Armstrong,</w:t>
        </w:r>
      </w:hyperlink>
      <w:r>
        <w:t xml:space="preserve"> </w:t>
      </w:r>
      <w:hyperlink r:id="rId436">
        <w:r>
          <w:rPr>
            <w:u w:val="single"/>
          </w:rPr>
          <w:t>1996</w:t>
        </w:r>
      </w:hyperlink>
      <w:r>
        <w:t xml:space="preserve">; </w:t>
      </w:r>
      <w:hyperlink r:id="rId437">
        <w:r>
          <w:rPr>
            <w:u w:val="single"/>
          </w:rPr>
          <w:t>Courtois, 1995</w:t>
        </w:r>
      </w:hyperlink>
      <w:r>
        <w:t>).</w:t>
      </w:r>
    </w:p>
    <w:p w14:paraId="0203E1C9" w14:textId="77777777" w:rsidR="004C2CEC" w:rsidRDefault="004C2CEC">
      <w:pPr>
        <w:pStyle w:val="BodyText"/>
        <w:spacing w:before="8"/>
        <w:rPr>
          <w:sz w:val="13"/>
        </w:rPr>
      </w:pPr>
    </w:p>
    <w:p w14:paraId="69F984C7" w14:textId="77777777" w:rsidR="004C2CEC" w:rsidRDefault="00566D83">
      <w:pPr>
        <w:pStyle w:val="BodyText"/>
        <w:spacing w:before="99" w:line="448" w:lineRule="auto"/>
        <w:ind w:left="200" w:right="275"/>
      </w:pPr>
      <w:r>
        <w:t>The</w:t>
      </w:r>
      <w:r>
        <w:rPr>
          <w:spacing w:val="-3"/>
        </w:rPr>
        <w:t xml:space="preserve"> </w:t>
      </w:r>
      <w:r>
        <w:t>resources</w:t>
      </w:r>
      <w:r>
        <w:rPr>
          <w:spacing w:val="-4"/>
        </w:rPr>
        <w:t xml:space="preserve"> </w:t>
      </w:r>
      <w:r>
        <w:t>listed</w:t>
      </w:r>
      <w:r>
        <w:rPr>
          <w:spacing w:val="-4"/>
        </w:rPr>
        <w:t xml:space="preserve"> </w:t>
      </w:r>
      <w:r>
        <w:t>in</w:t>
      </w:r>
      <w:r>
        <w:rPr>
          <w:spacing w:val="-2"/>
        </w:rPr>
        <w:t xml:space="preserve"> </w:t>
      </w:r>
      <w:hyperlink r:id="rId438">
        <w:r>
          <w:rPr>
            <w:u w:val="single"/>
          </w:rPr>
          <w:t>Appendix</w:t>
        </w:r>
        <w:r>
          <w:rPr>
            <w:spacing w:val="-3"/>
            <w:u w:val="single"/>
          </w:rPr>
          <w:t xml:space="preserve"> </w:t>
        </w:r>
        <w:r>
          <w:rPr>
            <w:u w:val="single"/>
          </w:rPr>
          <w:t>E</w:t>
        </w:r>
        <w:r>
          <w:rPr>
            <w:spacing w:val="-2"/>
          </w:rPr>
          <w:t xml:space="preserve"> </w:t>
        </w:r>
      </w:hyperlink>
      <w:r>
        <w:t>provide</w:t>
      </w:r>
      <w:r>
        <w:rPr>
          <w:spacing w:val="-4"/>
        </w:rPr>
        <w:t xml:space="preserve"> </w:t>
      </w:r>
      <w:r>
        <w:t>i</w:t>
      </w:r>
      <w:r>
        <w:t>nformation</w:t>
      </w:r>
      <w:r>
        <w:rPr>
          <w:spacing w:val="-3"/>
        </w:rPr>
        <w:t xml:space="preserve"> </w:t>
      </w:r>
      <w:r>
        <w:t>and</w:t>
      </w:r>
      <w:r>
        <w:rPr>
          <w:spacing w:val="-3"/>
        </w:rPr>
        <w:t xml:space="preserve"> </w:t>
      </w:r>
      <w:r>
        <w:t>expertise</w:t>
      </w:r>
      <w:r>
        <w:rPr>
          <w:spacing w:val="-4"/>
        </w:rPr>
        <w:t xml:space="preserve"> </w:t>
      </w:r>
      <w:r>
        <w:t>on</w:t>
      </w:r>
      <w:r>
        <w:rPr>
          <w:spacing w:val="-3"/>
        </w:rPr>
        <w:t xml:space="preserve"> </w:t>
      </w:r>
      <w:r>
        <w:t>issues</w:t>
      </w:r>
      <w:r>
        <w:rPr>
          <w:spacing w:val="-4"/>
        </w:rPr>
        <w:t xml:space="preserve"> </w:t>
      </w:r>
      <w:r>
        <w:t>related</w:t>
      </w:r>
      <w:r>
        <w:rPr>
          <w:spacing w:val="-4"/>
        </w:rPr>
        <w:t xml:space="preserve"> </w:t>
      </w:r>
      <w:r>
        <w:t>to childhood abuse and neglect.</w:t>
      </w:r>
    </w:p>
    <w:p w14:paraId="2467BF4E" w14:textId="77777777" w:rsidR="004C2CEC" w:rsidRDefault="004C2CEC">
      <w:pPr>
        <w:pStyle w:val="BodyText"/>
        <w:rPr>
          <w:sz w:val="22"/>
        </w:rPr>
      </w:pPr>
    </w:p>
    <w:p w14:paraId="3B22EB3A" w14:textId="77777777" w:rsidR="004C2CEC" w:rsidRDefault="004C2CEC">
      <w:pPr>
        <w:pStyle w:val="BodyText"/>
        <w:spacing w:before="3"/>
        <w:rPr>
          <w:sz w:val="30"/>
        </w:rPr>
      </w:pPr>
    </w:p>
    <w:p w14:paraId="45A6EC62" w14:textId="77777777" w:rsidR="004C2CEC" w:rsidRDefault="00566D83">
      <w:pPr>
        <w:pStyle w:val="Heading1"/>
      </w:pPr>
      <w:r>
        <w:rPr>
          <w:color w:val="29436D"/>
        </w:rPr>
        <w:t>TIP 36:</w:t>
      </w:r>
      <w:r>
        <w:rPr>
          <w:color w:val="29436D"/>
          <w:spacing w:val="80"/>
        </w:rPr>
        <w:t xml:space="preserve"> </w:t>
      </w:r>
      <w:r>
        <w:rPr>
          <w:color w:val="29436D"/>
        </w:rPr>
        <w:t>Chapter 3—Comprehensive Treatment</w:t>
      </w:r>
      <w:r>
        <w:rPr>
          <w:color w:val="29436D"/>
          <w:spacing w:val="-9"/>
        </w:rPr>
        <w:t xml:space="preserve"> </w:t>
      </w:r>
      <w:r>
        <w:rPr>
          <w:color w:val="29436D"/>
        </w:rPr>
        <w:t>for</w:t>
      </w:r>
      <w:r>
        <w:rPr>
          <w:color w:val="29436D"/>
          <w:spacing w:val="-9"/>
        </w:rPr>
        <w:t xml:space="preserve"> </w:t>
      </w:r>
      <w:r>
        <w:rPr>
          <w:color w:val="29436D"/>
        </w:rPr>
        <w:t>Adult</w:t>
      </w:r>
      <w:r>
        <w:rPr>
          <w:color w:val="29436D"/>
          <w:spacing w:val="-8"/>
        </w:rPr>
        <w:t xml:space="preserve"> </w:t>
      </w:r>
      <w:r>
        <w:rPr>
          <w:color w:val="29436D"/>
        </w:rPr>
        <w:t>Survivors</w:t>
      </w:r>
      <w:r>
        <w:rPr>
          <w:color w:val="29436D"/>
          <w:spacing w:val="-9"/>
        </w:rPr>
        <w:t xml:space="preserve"> </w:t>
      </w:r>
      <w:r>
        <w:rPr>
          <w:color w:val="29436D"/>
        </w:rPr>
        <w:t>of</w:t>
      </w:r>
      <w:r>
        <w:rPr>
          <w:color w:val="29436D"/>
          <w:spacing w:val="-6"/>
        </w:rPr>
        <w:t xml:space="preserve"> </w:t>
      </w:r>
      <w:r>
        <w:rPr>
          <w:color w:val="29436D"/>
        </w:rPr>
        <w:t>Child Abuse and Neglect</w:t>
      </w:r>
    </w:p>
    <w:p w14:paraId="2FC73D0D" w14:textId="77777777" w:rsidR="004C2CEC" w:rsidRDefault="004C2CEC">
      <w:pPr>
        <w:pStyle w:val="BodyText"/>
        <w:spacing w:before="6"/>
        <w:rPr>
          <w:rFonts w:ascii="Georgia"/>
          <w:b/>
          <w:sz w:val="42"/>
        </w:rPr>
      </w:pPr>
    </w:p>
    <w:p w14:paraId="097DE036" w14:textId="77777777" w:rsidR="004C2CEC" w:rsidRDefault="00566D83">
      <w:pPr>
        <w:pStyle w:val="BodyText"/>
        <w:spacing w:line="448" w:lineRule="auto"/>
        <w:ind w:left="200" w:right="345"/>
      </w:pPr>
      <w:r>
        <w:t>The high prevalence of histories of childhood abuse among individuals with substance abuse disorders,</w:t>
      </w:r>
      <w:r>
        <w:rPr>
          <w:spacing w:val="-4"/>
        </w:rPr>
        <w:t xml:space="preserve"> </w:t>
      </w:r>
      <w:r>
        <w:t>as</w:t>
      </w:r>
      <w:r>
        <w:rPr>
          <w:spacing w:val="-5"/>
        </w:rPr>
        <w:t xml:space="preserve"> </w:t>
      </w:r>
      <w:r>
        <w:t>well</w:t>
      </w:r>
      <w:r>
        <w:rPr>
          <w:spacing w:val="-3"/>
        </w:rPr>
        <w:t xml:space="preserve"> </w:t>
      </w:r>
      <w:r>
        <w:t>as</w:t>
      </w:r>
      <w:r>
        <w:rPr>
          <w:spacing w:val="-5"/>
        </w:rPr>
        <w:t xml:space="preserve"> </w:t>
      </w:r>
      <w:r>
        <w:t>their</w:t>
      </w:r>
      <w:r>
        <w:rPr>
          <w:spacing w:val="-2"/>
        </w:rPr>
        <w:t xml:space="preserve"> </w:t>
      </w:r>
      <w:r>
        <w:t>frequent</w:t>
      </w:r>
      <w:r>
        <w:rPr>
          <w:spacing w:val="-4"/>
        </w:rPr>
        <w:t xml:space="preserve"> </w:t>
      </w:r>
      <w:r>
        <w:t>need</w:t>
      </w:r>
      <w:r>
        <w:rPr>
          <w:spacing w:val="-5"/>
        </w:rPr>
        <w:t xml:space="preserve"> </w:t>
      </w:r>
      <w:r>
        <w:t>for</w:t>
      </w:r>
      <w:r>
        <w:rPr>
          <w:spacing w:val="-4"/>
        </w:rPr>
        <w:t xml:space="preserve"> </w:t>
      </w:r>
      <w:r>
        <w:t>mental</w:t>
      </w:r>
      <w:r>
        <w:rPr>
          <w:spacing w:val="-6"/>
        </w:rPr>
        <w:t xml:space="preserve"> </w:t>
      </w:r>
      <w:r>
        <w:t>health</w:t>
      </w:r>
      <w:r>
        <w:rPr>
          <w:spacing w:val="-5"/>
        </w:rPr>
        <w:t xml:space="preserve"> </w:t>
      </w:r>
      <w:r>
        <w:t>services, has</w:t>
      </w:r>
      <w:r>
        <w:rPr>
          <w:spacing w:val="-2"/>
        </w:rPr>
        <w:t xml:space="preserve"> </w:t>
      </w:r>
      <w:r>
        <w:t>important</w:t>
      </w:r>
      <w:r>
        <w:rPr>
          <w:spacing w:val="-4"/>
        </w:rPr>
        <w:t xml:space="preserve"> </w:t>
      </w:r>
      <w:r>
        <w:t>implications for</w:t>
      </w:r>
      <w:r>
        <w:rPr>
          <w:spacing w:val="-2"/>
        </w:rPr>
        <w:t xml:space="preserve"> </w:t>
      </w:r>
      <w:r>
        <w:t>treatment</w:t>
      </w:r>
      <w:r>
        <w:rPr>
          <w:spacing w:val="-3"/>
        </w:rPr>
        <w:t xml:space="preserve"> </w:t>
      </w:r>
      <w:r>
        <w:t>planning</w:t>
      </w:r>
      <w:r>
        <w:rPr>
          <w:spacing w:val="-3"/>
        </w:rPr>
        <w:t xml:space="preserve"> </w:t>
      </w:r>
      <w:r>
        <w:t>and</w:t>
      </w:r>
      <w:r>
        <w:rPr>
          <w:spacing w:val="-2"/>
        </w:rPr>
        <w:t xml:space="preserve"> </w:t>
      </w:r>
      <w:r>
        <w:t>implementation.</w:t>
      </w:r>
      <w:r>
        <w:rPr>
          <w:spacing w:val="-2"/>
        </w:rPr>
        <w:t xml:space="preserve"> </w:t>
      </w:r>
      <w:r>
        <w:t>Moreover,</w:t>
      </w:r>
      <w:r>
        <w:rPr>
          <w:spacing w:val="-2"/>
        </w:rPr>
        <w:t xml:space="preserve"> </w:t>
      </w:r>
      <w:r>
        <w:t>as</w:t>
      </w:r>
      <w:r>
        <w:rPr>
          <w:spacing w:val="-3"/>
        </w:rPr>
        <w:t xml:space="preserve"> </w:t>
      </w:r>
      <w:r>
        <w:t>mentioned</w:t>
      </w:r>
      <w:r>
        <w:rPr>
          <w:spacing w:val="-1"/>
        </w:rPr>
        <w:t xml:space="preserve"> </w:t>
      </w:r>
      <w:r>
        <w:t>in</w:t>
      </w:r>
      <w:r>
        <w:t xml:space="preserve"> </w:t>
      </w:r>
      <w:hyperlink r:id="rId439">
        <w:r>
          <w:rPr>
            <w:u w:val="single"/>
          </w:rPr>
          <w:t>Chapter</w:t>
        </w:r>
        <w:r>
          <w:rPr>
            <w:spacing w:val="-2"/>
            <w:u w:val="single"/>
          </w:rPr>
          <w:t xml:space="preserve"> </w:t>
        </w:r>
        <w:r>
          <w:rPr>
            <w:u w:val="single"/>
          </w:rPr>
          <w:t>1</w:t>
        </w:r>
      </w:hyperlink>
      <w:r>
        <w:t>,</w:t>
      </w:r>
      <w:r>
        <w:rPr>
          <w:spacing w:val="-2"/>
        </w:rPr>
        <w:t xml:space="preserve"> </w:t>
      </w:r>
      <w:r>
        <w:t>clients</w:t>
      </w:r>
      <w:r>
        <w:rPr>
          <w:spacing w:val="-3"/>
        </w:rPr>
        <w:t xml:space="preserve"> </w:t>
      </w:r>
      <w:r>
        <w:t>with substance abuse disorders who were abused or neglected as children may be more prone to</w:t>
      </w:r>
    </w:p>
    <w:p w14:paraId="3D0F2BD8" w14:textId="77777777" w:rsidR="004C2CEC" w:rsidRDefault="004C2CEC">
      <w:pPr>
        <w:spacing w:line="448" w:lineRule="auto"/>
        <w:sectPr w:rsidR="004C2CEC">
          <w:pgSz w:w="12240" w:h="15840"/>
          <w:pgMar w:top="1500" w:right="1180" w:bottom="280" w:left="1240" w:header="720" w:footer="720" w:gutter="0"/>
          <w:cols w:space="720"/>
        </w:sectPr>
      </w:pPr>
    </w:p>
    <w:p w14:paraId="0A11C81A" w14:textId="77777777" w:rsidR="004C2CEC" w:rsidRDefault="00566D83">
      <w:pPr>
        <w:pStyle w:val="BodyText"/>
        <w:spacing w:before="143" w:line="448" w:lineRule="auto"/>
        <w:ind w:left="200" w:right="275"/>
      </w:pPr>
      <w:r>
        <w:lastRenderedPageBreak/>
        <w:t>relapse than those without such histories. The Drug Abuse Treatment Outcome Study (DATOS) (</w:t>
      </w:r>
      <w:hyperlink r:id="rId440">
        <w:r>
          <w:rPr>
            <w:u w:val="single"/>
          </w:rPr>
          <w:t>Craddock et al., 1997</w:t>
        </w:r>
      </w:hyperlink>
      <w:r>
        <w:t>) found that an important factor in predicting treatment success was the number</w:t>
      </w:r>
      <w:r>
        <w:rPr>
          <w:spacing w:val="-4"/>
        </w:rPr>
        <w:t xml:space="preserve"> </w:t>
      </w:r>
      <w:r>
        <w:t>of</w:t>
      </w:r>
      <w:r>
        <w:rPr>
          <w:spacing w:val="-4"/>
        </w:rPr>
        <w:t xml:space="preserve"> </w:t>
      </w:r>
      <w:r>
        <w:t>services</w:t>
      </w:r>
      <w:r>
        <w:rPr>
          <w:spacing w:val="-5"/>
        </w:rPr>
        <w:t xml:space="preserve"> </w:t>
      </w:r>
      <w:r>
        <w:t>received,</w:t>
      </w:r>
      <w:r>
        <w:rPr>
          <w:spacing w:val="-4"/>
        </w:rPr>
        <w:t xml:space="preserve"> </w:t>
      </w:r>
      <w:r>
        <w:t>such</w:t>
      </w:r>
      <w:r>
        <w:rPr>
          <w:spacing w:val="-4"/>
        </w:rPr>
        <w:t xml:space="preserve"> </w:t>
      </w:r>
      <w:r>
        <w:t>as</w:t>
      </w:r>
      <w:r>
        <w:rPr>
          <w:spacing w:val="-5"/>
        </w:rPr>
        <w:t xml:space="preserve"> </w:t>
      </w:r>
      <w:r>
        <w:t>case</w:t>
      </w:r>
      <w:r>
        <w:rPr>
          <w:spacing w:val="-5"/>
        </w:rPr>
        <w:t xml:space="preserve"> </w:t>
      </w:r>
      <w:r>
        <w:t>management,</w:t>
      </w:r>
      <w:r>
        <w:rPr>
          <w:spacing w:val="-4"/>
        </w:rPr>
        <w:t xml:space="preserve"> </w:t>
      </w:r>
      <w:r>
        <w:t>parenting</w:t>
      </w:r>
      <w:r>
        <w:rPr>
          <w:spacing w:val="-5"/>
        </w:rPr>
        <w:t xml:space="preserve"> </w:t>
      </w:r>
      <w:r>
        <w:t>education,</w:t>
      </w:r>
      <w:r>
        <w:rPr>
          <w:spacing w:val="-4"/>
        </w:rPr>
        <w:t xml:space="preserve"> </w:t>
      </w:r>
      <w:r>
        <w:t>and</w:t>
      </w:r>
      <w:r>
        <w:rPr>
          <w:spacing w:val="-4"/>
        </w:rPr>
        <w:t xml:space="preserve"> </w:t>
      </w:r>
      <w:r>
        <w:t>counseling</w:t>
      </w:r>
      <w:r>
        <w:rPr>
          <w:spacing w:val="-4"/>
        </w:rPr>
        <w:t xml:space="preserve"> </w:t>
      </w:r>
      <w:r>
        <w:t>for childhood abuse and posttraum</w:t>
      </w:r>
      <w:r>
        <w:t>atic stress disorder (PTSD). Clients receiving additional services such as these were statistically more likely to stay in recovery.</w:t>
      </w:r>
    </w:p>
    <w:p w14:paraId="67363D9F" w14:textId="77777777" w:rsidR="004C2CEC" w:rsidRDefault="004C2CEC">
      <w:pPr>
        <w:pStyle w:val="BodyText"/>
        <w:spacing w:before="2"/>
        <w:rPr>
          <w:sz w:val="23"/>
        </w:rPr>
      </w:pPr>
    </w:p>
    <w:p w14:paraId="26E6F519" w14:textId="77777777" w:rsidR="004C2CEC" w:rsidRDefault="00566D83">
      <w:pPr>
        <w:pStyle w:val="BodyText"/>
        <w:spacing w:line="448" w:lineRule="auto"/>
        <w:ind w:left="200" w:right="262"/>
      </w:pPr>
      <w:r>
        <w:t>Some estimates suggest that up to two thirds of all those in substance abuse treatment report that they were physically, sexually, or emotionally abused during childhood (</w:t>
      </w:r>
      <w:hyperlink r:id="rId441">
        <w:r>
          <w:rPr>
            <w:u w:val="single"/>
          </w:rPr>
          <w:t>Swan, 1998</w:t>
        </w:r>
      </w:hyperlink>
      <w:r>
        <w:t>), whereas as many as 80 percent of people referred to mental health services have histories of childhood abuse (</w:t>
      </w:r>
      <w:hyperlink r:id="rId442">
        <w:r>
          <w:rPr>
            <w:u w:val="single"/>
          </w:rPr>
          <w:t>Briere, 1992a</w:t>
        </w:r>
      </w:hyperlink>
      <w:r>
        <w:t xml:space="preserve">; </w:t>
      </w:r>
      <w:hyperlink r:id="rId443">
        <w:r>
          <w:rPr>
            <w:u w:val="single"/>
          </w:rPr>
          <w:t>Briere and Woo, 1991</w:t>
        </w:r>
      </w:hyperlink>
      <w:r>
        <w:t xml:space="preserve">; </w:t>
      </w:r>
      <w:hyperlink r:id="rId444">
        <w:r>
          <w:rPr>
            <w:u w:val="single"/>
          </w:rPr>
          <w:t>Briere and Zaidi, 1989</w:t>
        </w:r>
      </w:hyperlink>
      <w:r>
        <w:t xml:space="preserve">). Because </w:t>
      </w:r>
      <w:r>
        <w:t xml:space="preserve">an abuse history and a diagnosis of PTSD increase the risk of relapse, it is advisable to address these issues at some point </w:t>
      </w:r>
      <w:proofErr w:type="gramStart"/>
      <w:r>
        <w:t>during the course of</w:t>
      </w:r>
      <w:proofErr w:type="gramEnd"/>
      <w:r>
        <w:t xml:space="preserve"> substance abuse treatment. Although many clients need to address substance abuse issues before they </w:t>
      </w:r>
      <w:proofErr w:type="gramStart"/>
      <w:r>
        <w:t>are able t</w:t>
      </w:r>
      <w:r>
        <w:t>o</w:t>
      </w:r>
      <w:proofErr w:type="gramEnd"/>
      <w:r>
        <w:t xml:space="preserve"> receive and benefit from treatment for past trauma, some need attention to the trauma before they can achieve sobriety. For some, it is during sobriety when they begin to experience symptoms of PTSD (such as flashbacks and nightmares) or recall memories </w:t>
      </w:r>
      <w:r>
        <w:t xml:space="preserve">of </w:t>
      </w:r>
      <w:proofErr w:type="gramStart"/>
      <w:r>
        <w:t>long-forgotten</w:t>
      </w:r>
      <w:proofErr w:type="gramEnd"/>
      <w:r>
        <w:t xml:space="preserve"> or repressed experiences of</w:t>
      </w:r>
      <w:r>
        <w:rPr>
          <w:spacing w:val="40"/>
        </w:rPr>
        <w:t xml:space="preserve"> </w:t>
      </w:r>
      <w:r>
        <w:t xml:space="preserve">past abuse. As these uncomfortable and sometimes debilitating symptoms and memories emerge, many individuals return to using substances </w:t>
      </w:r>
      <w:proofErr w:type="gramStart"/>
      <w:r>
        <w:t>in an attempt to</w:t>
      </w:r>
      <w:proofErr w:type="gramEnd"/>
      <w:r>
        <w:t xml:space="preserve"> suppress their problems and manage their emotional pain. </w:t>
      </w:r>
      <w:r>
        <w:t>For example, Department of Veterans Affairs facilities often require a minimum of 30 days of abstinence before veterans can receive treatment for PTSD. If abstinence can be achieved and maintained without directly dealing with traumatic issues, it should b</w:t>
      </w:r>
      <w:r>
        <w:t>e encouraged because abstinence will likely better prepare clients to face issues related to</w:t>
      </w:r>
      <w:r>
        <w:rPr>
          <w:spacing w:val="-4"/>
        </w:rPr>
        <w:t xml:space="preserve"> </w:t>
      </w:r>
      <w:r>
        <w:t>past</w:t>
      </w:r>
      <w:r>
        <w:rPr>
          <w:spacing w:val="-4"/>
        </w:rPr>
        <w:t xml:space="preserve"> </w:t>
      </w:r>
      <w:r>
        <w:t>trauma. However,</w:t>
      </w:r>
      <w:r>
        <w:rPr>
          <w:spacing w:val="-3"/>
        </w:rPr>
        <w:t xml:space="preserve"> </w:t>
      </w:r>
      <w:r>
        <w:t>if</w:t>
      </w:r>
      <w:r>
        <w:rPr>
          <w:spacing w:val="-3"/>
        </w:rPr>
        <w:t xml:space="preserve"> </w:t>
      </w:r>
      <w:r>
        <w:t>clients</w:t>
      </w:r>
      <w:r>
        <w:rPr>
          <w:spacing w:val="-4"/>
        </w:rPr>
        <w:t xml:space="preserve"> </w:t>
      </w:r>
      <w:r>
        <w:t>mention</w:t>
      </w:r>
      <w:r>
        <w:rPr>
          <w:spacing w:val="-3"/>
        </w:rPr>
        <w:t xml:space="preserve"> </w:t>
      </w:r>
      <w:r>
        <w:t>traumatic</w:t>
      </w:r>
      <w:r>
        <w:rPr>
          <w:spacing w:val="-3"/>
        </w:rPr>
        <w:t xml:space="preserve"> </w:t>
      </w:r>
      <w:r>
        <w:t>issues</w:t>
      </w:r>
      <w:r>
        <w:rPr>
          <w:spacing w:val="-4"/>
        </w:rPr>
        <w:t xml:space="preserve"> </w:t>
      </w:r>
      <w:r>
        <w:t>or</w:t>
      </w:r>
      <w:r>
        <w:rPr>
          <w:spacing w:val="-3"/>
        </w:rPr>
        <w:t xml:space="preserve"> </w:t>
      </w:r>
      <w:r>
        <w:t>suffer</w:t>
      </w:r>
      <w:r>
        <w:rPr>
          <w:spacing w:val="-3"/>
        </w:rPr>
        <w:t xml:space="preserve"> </w:t>
      </w:r>
      <w:r>
        <w:t>from</w:t>
      </w:r>
      <w:r>
        <w:rPr>
          <w:spacing w:val="-3"/>
        </w:rPr>
        <w:t xml:space="preserve"> </w:t>
      </w:r>
      <w:r>
        <w:t>intrusive</w:t>
      </w:r>
      <w:r>
        <w:rPr>
          <w:spacing w:val="-3"/>
        </w:rPr>
        <w:t xml:space="preserve"> </w:t>
      </w:r>
      <w:r>
        <w:t>memories</w:t>
      </w:r>
      <w:r>
        <w:rPr>
          <w:spacing w:val="-4"/>
        </w:rPr>
        <w:t xml:space="preserve"> </w:t>
      </w:r>
      <w:r>
        <w:t>or other</w:t>
      </w:r>
      <w:r>
        <w:rPr>
          <w:spacing w:val="-3"/>
        </w:rPr>
        <w:t xml:space="preserve"> </w:t>
      </w:r>
      <w:r>
        <w:t>reactions</w:t>
      </w:r>
      <w:r>
        <w:rPr>
          <w:spacing w:val="-4"/>
        </w:rPr>
        <w:t xml:space="preserve"> </w:t>
      </w:r>
      <w:r>
        <w:t>related</w:t>
      </w:r>
      <w:r>
        <w:rPr>
          <w:spacing w:val="-4"/>
        </w:rPr>
        <w:t xml:space="preserve"> </w:t>
      </w:r>
      <w:r>
        <w:t>to</w:t>
      </w:r>
      <w:r>
        <w:rPr>
          <w:spacing w:val="-1"/>
        </w:rPr>
        <w:t xml:space="preserve"> </w:t>
      </w:r>
      <w:r>
        <w:t>the</w:t>
      </w:r>
      <w:r>
        <w:rPr>
          <w:spacing w:val="-4"/>
        </w:rPr>
        <w:t xml:space="preserve"> </w:t>
      </w:r>
      <w:r>
        <w:t>trauma,</w:t>
      </w:r>
      <w:r>
        <w:rPr>
          <w:spacing w:val="-3"/>
        </w:rPr>
        <w:t xml:space="preserve"> </w:t>
      </w:r>
      <w:r>
        <w:t>the</w:t>
      </w:r>
      <w:r>
        <w:rPr>
          <w:spacing w:val="-1"/>
        </w:rPr>
        <w:t xml:space="preserve"> </w:t>
      </w:r>
      <w:r>
        <w:t>counselor</w:t>
      </w:r>
      <w:r>
        <w:rPr>
          <w:spacing w:val="-3"/>
        </w:rPr>
        <w:t xml:space="preserve"> </w:t>
      </w:r>
      <w:r>
        <w:t>should</w:t>
      </w:r>
      <w:r>
        <w:rPr>
          <w:spacing w:val="-4"/>
        </w:rPr>
        <w:t xml:space="preserve"> </w:t>
      </w:r>
      <w:r>
        <w:t>be</w:t>
      </w:r>
      <w:r>
        <w:rPr>
          <w:spacing w:val="-3"/>
        </w:rPr>
        <w:t xml:space="preserve"> </w:t>
      </w:r>
      <w:r>
        <w:t>prepared</w:t>
      </w:r>
      <w:r>
        <w:rPr>
          <w:spacing w:val="-4"/>
        </w:rPr>
        <w:t xml:space="preserve"> </w:t>
      </w:r>
      <w:r>
        <w:t>to</w:t>
      </w:r>
      <w:r>
        <w:rPr>
          <w:spacing w:val="-1"/>
        </w:rPr>
        <w:t xml:space="preserve"> </w:t>
      </w:r>
      <w:r>
        <w:t>address</w:t>
      </w:r>
      <w:r>
        <w:rPr>
          <w:spacing w:val="-4"/>
        </w:rPr>
        <w:t xml:space="preserve"> </w:t>
      </w:r>
      <w:r>
        <w:t>them,</w:t>
      </w:r>
      <w:r>
        <w:rPr>
          <w:spacing w:val="-3"/>
        </w:rPr>
        <w:t xml:space="preserve"> </w:t>
      </w:r>
      <w:r>
        <w:t>initially from an educational perspective that offers clients reassurance.</w:t>
      </w:r>
    </w:p>
    <w:p w14:paraId="05558EFC" w14:textId="77777777" w:rsidR="004C2CEC" w:rsidRDefault="00566D83">
      <w:pPr>
        <w:pStyle w:val="Heading2"/>
        <w:spacing w:before="148"/>
      </w:pPr>
      <w:r>
        <w:pict w14:anchorId="369EE41F">
          <v:shape id="docshape58" o:spid="_x0000_s1275" style="position:absolute;left:0;text-align:left;margin-left:70.6pt;margin-top:28.05pt;width:471pt;height:.1pt;z-index:-15704576;mso-wrap-distance-left:0;mso-wrap-distance-right:0;mso-position-horizontal-relative:page" coordorigin="1412,561" coordsize="9420,0" path="m1412,561r9419,e" filled="f" strokecolor="#989898" strokeweight=".72pt">
            <v:stroke dashstyle="1 1"/>
            <v:path arrowok="t"/>
            <w10:wrap type="topAndBottom" anchorx="page"/>
          </v:shape>
        </w:pict>
      </w:r>
      <w:r>
        <w:rPr>
          <w:color w:val="29436D"/>
        </w:rPr>
        <w:t>Treatment</w:t>
      </w:r>
      <w:r>
        <w:rPr>
          <w:color w:val="29436D"/>
          <w:spacing w:val="-17"/>
        </w:rPr>
        <w:t xml:space="preserve"> </w:t>
      </w:r>
      <w:r>
        <w:rPr>
          <w:color w:val="29436D"/>
          <w:spacing w:val="-2"/>
        </w:rPr>
        <w:t>Issues</w:t>
      </w:r>
    </w:p>
    <w:p w14:paraId="3E5B174A" w14:textId="77777777" w:rsidR="004C2CEC" w:rsidRDefault="004C2CEC">
      <w:pPr>
        <w:pStyle w:val="BodyText"/>
        <w:rPr>
          <w:rFonts w:ascii="Georgia"/>
          <w:sz w:val="20"/>
        </w:rPr>
      </w:pPr>
    </w:p>
    <w:p w14:paraId="47993F22" w14:textId="77777777" w:rsidR="004C2CEC" w:rsidRDefault="004C2CEC">
      <w:pPr>
        <w:pStyle w:val="BodyText"/>
        <w:spacing w:before="6"/>
        <w:rPr>
          <w:rFonts w:ascii="Georgia"/>
          <w:sz w:val="22"/>
        </w:rPr>
      </w:pPr>
    </w:p>
    <w:p w14:paraId="5D17DF9B" w14:textId="77777777" w:rsidR="004C2CEC" w:rsidRDefault="00566D83">
      <w:pPr>
        <w:pStyle w:val="BodyText"/>
        <w:spacing w:line="448" w:lineRule="auto"/>
        <w:ind w:left="200"/>
      </w:pPr>
      <w:r>
        <w:t>Counselors</w:t>
      </w:r>
      <w:r>
        <w:rPr>
          <w:spacing w:val="-4"/>
        </w:rPr>
        <w:t xml:space="preserve"> </w:t>
      </w:r>
      <w:r>
        <w:t>would</w:t>
      </w:r>
      <w:r>
        <w:rPr>
          <w:spacing w:val="-4"/>
        </w:rPr>
        <w:t xml:space="preserve"> </w:t>
      </w:r>
      <w:r>
        <w:t>do</w:t>
      </w:r>
      <w:r>
        <w:rPr>
          <w:spacing w:val="-3"/>
        </w:rPr>
        <w:t xml:space="preserve"> </w:t>
      </w:r>
      <w:r>
        <w:t>well</w:t>
      </w:r>
      <w:r>
        <w:rPr>
          <w:spacing w:val="-3"/>
        </w:rPr>
        <w:t xml:space="preserve"> </w:t>
      </w:r>
      <w:r>
        <w:t>to</w:t>
      </w:r>
      <w:r>
        <w:rPr>
          <w:spacing w:val="-3"/>
        </w:rPr>
        <w:t xml:space="preserve"> </w:t>
      </w:r>
      <w:r>
        <w:t>become</w:t>
      </w:r>
      <w:r>
        <w:rPr>
          <w:spacing w:val="-4"/>
        </w:rPr>
        <w:t xml:space="preserve"> </w:t>
      </w:r>
      <w:r>
        <w:t>familiar</w:t>
      </w:r>
      <w:r>
        <w:rPr>
          <w:spacing w:val="-3"/>
        </w:rPr>
        <w:t xml:space="preserve"> </w:t>
      </w:r>
      <w:r>
        <w:t>with</w:t>
      </w:r>
      <w:r>
        <w:rPr>
          <w:spacing w:val="-1"/>
        </w:rPr>
        <w:t xml:space="preserve"> </w:t>
      </w:r>
      <w:r>
        <w:t>the</w:t>
      </w:r>
      <w:r>
        <w:rPr>
          <w:spacing w:val="-4"/>
        </w:rPr>
        <w:t xml:space="preserve"> </w:t>
      </w:r>
      <w:r>
        <w:t>many</w:t>
      </w:r>
      <w:r>
        <w:rPr>
          <w:spacing w:val="-3"/>
        </w:rPr>
        <w:t xml:space="preserve"> </w:t>
      </w:r>
      <w:r>
        <w:t>ways</w:t>
      </w:r>
      <w:r>
        <w:rPr>
          <w:spacing w:val="-1"/>
        </w:rPr>
        <w:t xml:space="preserve"> </w:t>
      </w:r>
      <w:r>
        <w:t>in</w:t>
      </w:r>
      <w:r>
        <w:rPr>
          <w:spacing w:val="-3"/>
        </w:rPr>
        <w:t xml:space="preserve"> </w:t>
      </w:r>
      <w:r>
        <w:t>which</w:t>
      </w:r>
      <w:r>
        <w:rPr>
          <w:spacing w:val="-3"/>
        </w:rPr>
        <w:t xml:space="preserve"> </w:t>
      </w:r>
      <w:r>
        <w:t>childhood</w:t>
      </w:r>
      <w:r>
        <w:rPr>
          <w:spacing w:val="-4"/>
        </w:rPr>
        <w:t xml:space="preserve"> </w:t>
      </w:r>
      <w:r>
        <w:t>abuse</w:t>
      </w:r>
      <w:r>
        <w:rPr>
          <w:spacing w:val="-4"/>
        </w:rPr>
        <w:t xml:space="preserve"> </w:t>
      </w:r>
      <w:r>
        <w:t>and neglect issues can manifest themselves duri</w:t>
      </w:r>
      <w:r>
        <w:t>ng clients' treatment. At the same time, they must</w:t>
      </w:r>
    </w:p>
    <w:p w14:paraId="77EA187E" w14:textId="77777777" w:rsidR="004C2CEC" w:rsidRDefault="004C2CEC">
      <w:pPr>
        <w:spacing w:line="448" w:lineRule="auto"/>
        <w:sectPr w:rsidR="004C2CEC">
          <w:pgSz w:w="12240" w:h="15840"/>
          <w:pgMar w:top="1500" w:right="1180" w:bottom="280" w:left="1240" w:header="720" w:footer="720" w:gutter="0"/>
          <w:cols w:space="720"/>
        </w:sectPr>
      </w:pPr>
    </w:p>
    <w:p w14:paraId="6ABA9C25" w14:textId="77777777" w:rsidR="004C2CEC" w:rsidRDefault="00566D83">
      <w:pPr>
        <w:pStyle w:val="BodyText"/>
        <w:spacing w:before="143" w:line="448" w:lineRule="auto"/>
        <w:ind w:left="200" w:right="275"/>
      </w:pPr>
      <w:r>
        <w:lastRenderedPageBreak/>
        <w:t>remain open and ready for any possibility, realizing that disclosure does not always happen as one</w:t>
      </w:r>
      <w:r>
        <w:rPr>
          <w:spacing w:val="-3"/>
        </w:rPr>
        <w:t xml:space="preserve"> </w:t>
      </w:r>
      <w:r>
        <w:t>might</w:t>
      </w:r>
      <w:r>
        <w:rPr>
          <w:spacing w:val="-3"/>
        </w:rPr>
        <w:t xml:space="preserve"> </w:t>
      </w:r>
      <w:r>
        <w:t>expect.</w:t>
      </w:r>
      <w:r>
        <w:rPr>
          <w:spacing w:val="-2"/>
        </w:rPr>
        <w:t xml:space="preserve"> </w:t>
      </w:r>
      <w:r>
        <w:t>All</w:t>
      </w:r>
      <w:r>
        <w:rPr>
          <w:spacing w:val="-4"/>
        </w:rPr>
        <w:t xml:space="preserve"> </w:t>
      </w:r>
      <w:r>
        <w:t>clients</w:t>
      </w:r>
      <w:r>
        <w:rPr>
          <w:spacing w:val="-3"/>
        </w:rPr>
        <w:t xml:space="preserve"> </w:t>
      </w:r>
      <w:r>
        <w:t>need</w:t>
      </w:r>
      <w:r>
        <w:rPr>
          <w:spacing w:val="-2"/>
        </w:rPr>
        <w:t xml:space="preserve"> </w:t>
      </w:r>
      <w:r>
        <w:t>to</w:t>
      </w:r>
      <w:r>
        <w:rPr>
          <w:spacing w:val="-3"/>
        </w:rPr>
        <w:t xml:space="preserve"> </w:t>
      </w:r>
      <w:r>
        <w:t>work</w:t>
      </w:r>
      <w:r>
        <w:rPr>
          <w:spacing w:val="-2"/>
        </w:rPr>
        <w:t xml:space="preserve"> </w:t>
      </w:r>
      <w:r>
        <w:t>at</w:t>
      </w:r>
      <w:r>
        <w:rPr>
          <w:spacing w:val="-3"/>
        </w:rPr>
        <w:t xml:space="preserve"> </w:t>
      </w:r>
      <w:r>
        <w:t>their own</w:t>
      </w:r>
      <w:r>
        <w:rPr>
          <w:spacing w:val="-2"/>
        </w:rPr>
        <w:t xml:space="preserve"> </w:t>
      </w:r>
      <w:r>
        <w:t>pace.</w:t>
      </w:r>
      <w:r>
        <w:rPr>
          <w:spacing w:val="-2"/>
        </w:rPr>
        <w:t xml:space="preserve"> </w:t>
      </w:r>
      <w:r>
        <w:t>This</w:t>
      </w:r>
      <w:r>
        <w:rPr>
          <w:spacing w:val="-3"/>
        </w:rPr>
        <w:t xml:space="preserve"> </w:t>
      </w:r>
      <w:r>
        <w:t>is</w:t>
      </w:r>
      <w:r>
        <w:rPr>
          <w:spacing w:val="-3"/>
        </w:rPr>
        <w:t xml:space="preserve"> </w:t>
      </w:r>
      <w:r>
        <w:t>especially</w:t>
      </w:r>
      <w:r>
        <w:rPr>
          <w:spacing w:val="-2"/>
        </w:rPr>
        <w:t xml:space="preserve"> </w:t>
      </w:r>
      <w:r>
        <w:t>true</w:t>
      </w:r>
      <w:r>
        <w:rPr>
          <w:spacing w:val="-2"/>
        </w:rPr>
        <w:t xml:space="preserve"> </w:t>
      </w:r>
      <w:r>
        <w:t>for</w:t>
      </w:r>
      <w:r>
        <w:rPr>
          <w:spacing w:val="-2"/>
        </w:rPr>
        <w:t xml:space="preserve"> </w:t>
      </w:r>
      <w:r>
        <w:t>those</w:t>
      </w:r>
      <w:r>
        <w:rPr>
          <w:spacing w:val="-3"/>
        </w:rPr>
        <w:t xml:space="preserve"> </w:t>
      </w:r>
      <w:r>
        <w:t>with a history of childhood abuse or neglect, for whom disclosure of the abuse may take years.</w:t>
      </w:r>
    </w:p>
    <w:p w14:paraId="140539BF" w14:textId="77777777" w:rsidR="004C2CEC" w:rsidRDefault="00566D83">
      <w:pPr>
        <w:pStyle w:val="Heading3"/>
        <w:spacing w:before="180"/>
      </w:pPr>
      <w:r>
        <w:rPr>
          <w:color w:val="333333"/>
        </w:rPr>
        <w:t>Issues</w:t>
      </w:r>
      <w:r>
        <w:rPr>
          <w:color w:val="333333"/>
          <w:spacing w:val="-10"/>
        </w:rPr>
        <w:t xml:space="preserve"> </w:t>
      </w:r>
      <w:r>
        <w:rPr>
          <w:color w:val="333333"/>
        </w:rPr>
        <w:t>Surrounding</w:t>
      </w:r>
      <w:r>
        <w:rPr>
          <w:color w:val="333333"/>
          <w:spacing w:val="-7"/>
        </w:rPr>
        <w:t xml:space="preserve"> </w:t>
      </w:r>
      <w:r>
        <w:rPr>
          <w:color w:val="333333"/>
          <w:spacing w:val="-2"/>
        </w:rPr>
        <w:t>Disclosure</w:t>
      </w:r>
    </w:p>
    <w:p w14:paraId="278502FE" w14:textId="77777777" w:rsidR="004C2CEC" w:rsidRDefault="004C2CEC">
      <w:pPr>
        <w:pStyle w:val="BodyText"/>
        <w:spacing w:before="5"/>
        <w:rPr>
          <w:rFonts w:ascii="Georgia"/>
          <w:sz w:val="42"/>
        </w:rPr>
      </w:pPr>
    </w:p>
    <w:p w14:paraId="34D0A35D" w14:textId="77777777" w:rsidR="004C2CEC" w:rsidRDefault="00566D83">
      <w:pPr>
        <w:pStyle w:val="BodyText"/>
        <w:spacing w:line="448" w:lineRule="auto"/>
        <w:ind w:left="200" w:right="265"/>
      </w:pPr>
      <w:r>
        <w:t>Clients may enter substance abuse treatment for any number of reasons, ranging from self- diagnosis to mandated</w:t>
      </w:r>
      <w:r>
        <w:rPr>
          <w:spacing w:val="-1"/>
        </w:rPr>
        <w:t xml:space="preserve"> </w:t>
      </w:r>
      <w:r>
        <w:t>treatment for thos</w:t>
      </w:r>
      <w:r>
        <w:t>e referred by the criminal</w:t>
      </w:r>
      <w:r>
        <w:rPr>
          <w:spacing w:val="-1"/>
        </w:rPr>
        <w:t xml:space="preserve"> </w:t>
      </w:r>
      <w:r>
        <w:t>justice system. Whatever the reason</w:t>
      </w:r>
      <w:r>
        <w:rPr>
          <w:spacing w:val="-1"/>
        </w:rPr>
        <w:t xml:space="preserve"> </w:t>
      </w:r>
      <w:r>
        <w:t>for entering</w:t>
      </w:r>
      <w:r>
        <w:rPr>
          <w:spacing w:val="-1"/>
        </w:rPr>
        <w:t xml:space="preserve"> </w:t>
      </w:r>
      <w:r>
        <w:t>treatment, it is</w:t>
      </w:r>
      <w:r>
        <w:rPr>
          <w:spacing w:val="-1"/>
        </w:rPr>
        <w:t xml:space="preserve"> </w:t>
      </w:r>
      <w:r>
        <w:t>not unusual</w:t>
      </w:r>
      <w:r>
        <w:rPr>
          <w:spacing w:val="-2"/>
        </w:rPr>
        <w:t xml:space="preserve"> </w:t>
      </w:r>
      <w:r>
        <w:t>for a</w:t>
      </w:r>
      <w:r>
        <w:rPr>
          <w:spacing w:val="-1"/>
        </w:rPr>
        <w:t xml:space="preserve"> </w:t>
      </w:r>
      <w:r>
        <w:t>client to</w:t>
      </w:r>
      <w:r>
        <w:rPr>
          <w:spacing w:val="-1"/>
        </w:rPr>
        <w:t xml:space="preserve"> </w:t>
      </w:r>
      <w:r>
        <w:t>first</w:t>
      </w:r>
      <w:r>
        <w:rPr>
          <w:spacing w:val="-1"/>
        </w:rPr>
        <w:t xml:space="preserve"> </w:t>
      </w:r>
      <w:r>
        <w:t>identify or disclose a</w:t>
      </w:r>
      <w:r>
        <w:rPr>
          <w:spacing w:val="-2"/>
        </w:rPr>
        <w:t xml:space="preserve"> </w:t>
      </w:r>
      <w:r>
        <w:t>history of childhood abuse when in treatment. Counselors should understand that identification and disclos</w:t>
      </w:r>
      <w:r>
        <w:t xml:space="preserve">ure of an abuse history occur in a variety of ways and for a variety of reasons. As discussed in </w:t>
      </w:r>
      <w:hyperlink r:id="rId445">
        <w:r>
          <w:rPr>
            <w:u w:val="single"/>
          </w:rPr>
          <w:t>Chapter 2</w:t>
        </w:r>
      </w:hyperlink>
      <w:r>
        <w:t>, it is recommended that all psychosocial assessments in</w:t>
      </w:r>
      <w:r>
        <w:t>clude questions about</w:t>
      </w:r>
      <w:r>
        <w:rPr>
          <w:spacing w:val="-5"/>
        </w:rPr>
        <w:t xml:space="preserve"> </w:t>
      </w:r>
      <w:r>
        <w:t>past</w:t>
      </w:r>
      <w:r>
        <w:rPr>
          <w:spacing w:val="-3"/>
        </w:rPr>
        <w:t xml:space="preserve"> </w:t>
      </w:r>
      <w:r>
        <w:t>abuse</w:t>
      </w:r>
      <w:r>
        <w:rPr>
          <w:spacing w:val="-4"/>
        </w:rPr>
        <w:t xml:space="preserve"> </w:t>
      </w:r>
      <w:r>
        <w:t>and</w:t>
      </w:r>
      <w:r>
        <w:rPr>
          <w:spacing w:val="-4"/>
        </w:rPr>
        <w:t xml:space="preserve"> </w:t>
      </w:r>
      <w:r>
        <w:t>trauma</w:t>
      </w:r>
      <w:r>
        <w:rPr>
          <w:spacing w:val="-5"/>
        </w:rPr>
        <w:t xml:space="preserve"> </w:t>
      </w:r>
      <w:r>
        <w:t>and</w:t>
      </w:r>
      <w:r>
        <w:rPr>
          <w:spacing w:val="-2"/>
        </w:rPr>
        <w:t xml:space="preserve"> </w:t>
      </w:r>
      <w:r>
        <w:t>that</w:t>
      </w:r>
      <w:r>
        <w:rPr>
          <w:spacing w:val="-2"/>
        </w:rPr>
        <w:t xml:space="preserve"> </w:t>
      </w:r>
      <w:r>
        <w:t>questions</w:t>
      </w:r>
      <w:r>
        <w:rPr>
          <w:spacing w:val="-2"/>
        </w:rPr>
        <w:t xml:space="preserve"> </w:t>
      </w:r>
      <w:r>
        <w:t>be</w:t>
      </w:r>
      <w:r>
        <w:rPr>
          <w:spacing w:val="-4"/>
        </w:rPr>
        <w:t xml:space="preserve"> </w:t>
      </w:r>
      <w:r>
        <w:t>asked</w:t>
      </w:r>
      <w:r>
        <w:rPr>
          <w:spacing w:val="-2"/>
        </w:rPr>
        <w:t xml:space="preserve"> </w:t>
      </w:r>
      <w:r>
        <w:t>in</w:t>
      </w:r>
      <w:r>
        <w:rPr>
          <w:spacing w:val="-4"/>
        </w:rPr>
        <w:t xml:space="preserve"> </w:t>
      </w:r>
      <w:r>
        <w:t>behavioral</w:t>
      </w:r>
      <w:r>
        <w:rPr>
          <w:spacing w:val="-3"/>
        </w:rPr>
        <w:t xml:space="preserve"> </w:t>
      </w:r>
      <w:r>
        <w:t>terms</w:t>
      </w:r>
      <w:r>
        <w:rPr>
          <w:spacing w:val="-5"/>
        </w:rPr>
        <w:t xml:space="preserve"> </w:t>
      </w:r>
      <w:r>
        <w:t>to</w:t>
      </w:r>
      <w:r>
        <w:rPr>
          <w:spacing w:val="-4"/>
        </w:rPr>
        <w:t xml:space="preserve"> </w:t>
      </w:r>
      <w:r>
        <w:t>increase</w:t>
      </w:r>
      <w:r>
        <w:rPr>
          <w:spacing w:val="-5"/>
        </w:rPr>
        <w:t xml:space="preserve"> </w:t>
      </w:r>
      <w:r>
        <w:t xml:space="preserve">clients' understanding (i.e., "Were you struck or beaten as a child? Were you physically hurt </w:t>
      </w:r>
      <w:proofErr w:type="gramStart"/>
      <w:r>
        <w:t>as a result of</w:t>
      </w:r>
      <w:proofErr w:type="gramEnd"/>
      <w:r>
        <w:t xml:space="preserve"> someone hitting or beating you? As a child, did you ever have a sexual experience with an adult or a relative?"). Such direct questioning often pro</w:t>
      </w:r>
      <w:r>
        <w:t>mpts disclosure of past abuse; however, some individuals with positive abuse histories do not disclose because of feelings of shame, mistrust, or fear, or because they downplay their experiences by labeling them as normal and deserved and therefore not abu</w:t>
      </w:r>
      <w:r>
        <w:t>sive. Others disclose only when issues concerning the abuse of their own children are raised.</w:t>
      </w:r>
    </w:p>
    <w:p w14:paraId="4317FF80" w14:textId="77777777" w:rsidR="004C2CEC" w:rsidRDefault="004C2CEC">
      <w:pPr>
        <w:pStyle w:val="BodyText"/>
        <w:spacing w:before="5"/>
        <w:rPr>
          <w:sz w:val="23"/>
        </w:rPr>
      </w:pPr>
    </w:p>
    <w:p w14:paraId="0AB1ADBE" w14:textId="77777777" w:rsidR="004C2CEC" w:rsidRDefault="00566D83">
      <w:pPr>
        <w:pStyle w:val="BodyText"/>
        <w:spacing w:line="448" w:lineRule="auto"/>
        <w:ind w:left="200" w:right="306"/>
      </w:pPr>
      <w:r>
        <w:t>Acknowledging past abuse can be an important step for clients in treatment because it breaks the</w:t>
      </w:r>
      <w:r>
        <w:rPr>
          <w:spacing w:val="-3"/>
        </w:rPr>
        <w:t xml:space="preserve"> </w:t>
      </w:r>
      <w:r>
        <w:t>secrecy</w:t>
      </w:r>
      <w:r>
        <w:rPr>
          <w:spacing w:val="-3"/>
        </w:rPr>
        <w:t xml:space="preserve"> </w:t>
      </w:r>
      <w:r>
        <w:t>and</w:t>
      </w:r>
      <w:r>
        <w:rPr>
          <w:spacing w:val="-3"/>
        </w:rPr>
        <w:t xml:space="preserve"> </w:t>
      </w:r>
      <w:r>
        <w:t>shame</w:t>
      </w:r>
      <w:r>
        <w:rPr>
          <w:spacing w:val="-3"/>
        </w:rPr>
        <w:t xml:space="preserve"> </w:t>
      </w:r>
      <w:r>
        <w:t>that</w:t>
      </w:r>
      <w:r>
        <w:rPr>
          <w:spacing w:val="-3"/>
        </w:rPr>
        <w:t xml:space="preserve"> </w:t>
      </w:r>
      <w:r>
        <w:t>are</w:t>
      </w:r>
      <w:r>
        <w:rPr>
          <w:spacing w:val="-3"/>
        </w:rPr>
        <w:t xml:space="preserve"> </w:t>
      </w:r>
      <w:r>
        <w:t>so</w:t>
      </w:r>
      <w:r>
        <w:rPr>
          <w:spacing w:val="-3"/>
        </w:rPr>
        <w:t xml:space="preserve"> </w:t>
      </w:r>
      <w:r>
        <w:t>often</w:t>
      </w:r>
      <w:r>
        <w:rPr>
          <w:spacing w:val="-3"/>
        </w:rPr>
        <w:t xml:space="preserve"> </w:t>
      </w:r>
      <w:r>
        <w:t>part</w:t>
      </w:r>
      <w:r>
        <w:rPr>
          <w:spacing w:val="-3"/>
        </w:rPr>
        <w:t xml:space="preserve"> </w:t>
      </w:r>
      <w:r>
        <w:t>of</w:t>
      </w:r>
      <w:r>
        <w:rPr>
          <w:spacing w:val="-3"/>
        </w:rPr>
        <w:t xml:space="preserve"> </w:t>
      </w:r>
      <w:r>
        <w:t>the</w:t>
      </w:r>
      <w:r>
        <w:rPr>
          <w:spacing w:val="-3"/>
        </w:rPr>
        <w:t xml:space="preserve"> </w:t>
      </w:r>
      <w:r>
        <w:t>abuse</w:t>
      </w:r>
      <w:r>
        <w:rPr>
          <w:spacing w:val="-1"/>
        </w:rPr>
        <w:t xml:space="preserve"> </w:t>
      </w:r>
      <w:r>
        <w:t>legacy.</w:t>
      </w:r>
      <w:r>
        <w:rPr>
          <w:spacing w:val="-3"/>
        </w:rPr>
        <w:t xml:space="preserve"> </w:t>
      </w:r>
      <w:r>
        <w:t>Ma</w:t>
      </w:r>
      <w:r>
        <w:t>ny</w:t>
      </w:r>
      <w:r>
        <w:rPr>
          <w:spacing w:val="-3"/>
        </w:rPr>
        <w:t xml:space="preserve"> </w:t>
      </w:r>
      <w:r>
        <w:t>clients</w:t>
      </w:r>
      <w:r>
        <w:rPr>
          <w:spacing w:val="-3"/>
        </w:rPr>
        <w:t xml:space="preserve"> </w:t>
      </w:r>
      <w:r>
        <w:t>may</w:t>
      </w:r>
      <w:r>
        <w:rPr>
          <w:spacing w:val="-3"/>
        </w:rPr>
        <w:t xml:space="preserve"> </w:t>
      </w:r>
      <w:r>
        <w:t>find</w:t>
      </w:r>
      <w:r>
        <w:rPr>
          <w:spacing w:val="-3"/>
        </w:rPr>
        <w:t xml:space="preserve"> </w:t>
      </w:r>
      <w:r>
        <w:t>it</w:t>
      </w:r>
      <w:r>
        <w:rPr>
          <w:spacing w:val="-3"/>
        </w:rPr>
        <w:t xml:space="preserve"> </w:t>
      </w:r>
      <w:r>
        <w:t>easier to "confide" their history to a computer screen or a piece of paper than to another person. For some clients, the act of acknowledging is so relieving that it is healing in and of itself. However, for most, acknowledgement alo</w:t>
      </w:r>
      <w:r>
        <w:t>ne is not enough and requires additional therapeutic work for full resolution of abuse-related issues.</w:t>
      </w:r>
    </w:p>
    <w:p w14:paraId="5D62F623" w14:textId="77777777" w:rsidR="004C2CEC" w:rsidRDefault="004C2CEC">
      <w:pPr>
        <w:pStyle w:val="BodyText"/>
        <w:spacing w:before="3"/>
        <w:rPr>
          <w:sz w:val="23"/>
        </w:rPr>
      </w:pPr>
    </w:p>
    <w:p w14:paraId="38898BAF" w14:textId="77777777" w:rsidR="004C2CEC" w:rsidRDefault="00566D83">
      <w:pPr>
        <w:pStyle w:val="BodyText"/>
        <w:spacing w:line="448" w:lineRule="auto"/>
        <w:ind w:left="200" w:right="264"/>
      </w:pPr>
      <w:r>
        <w:t>Once</w:t>
      </w:r>
      <w:r>
        <w:rPr>
          <w:spacing w:val="-2"/>
        </w:rPr>
        <w:t xml:space="preserve"> </w:t>
      </w:r>
      <w:r>
        <w:t>abuse</w:t>
      </w:r>
      <w:r>
        <w:rPr>
          <w:spacing w:val="-2"/>
        </w:rPr>
        <w:t xml:space="preserve"> </w:t>
      </w:r>
      <w:r>
        <w:t>history</w:t>
      </w:r>
      <w:r>
        <w:rPr>
          <w:spacing w:val="-2"/>
        </w:rPr>
        <w:t xml:space="preserve"> </w:t>
      </w:r>
      <w:r>
        <w:t>has</w:t>
      </w:r>
      <w:r>
        <w:rPr>
          <w:spacing w:val="-3"/>
        </w:rPr>
        <w:t xml:space="preserve"> </w:t>
      </w:r>
      <w:r>
        <w:t>been</w:t>
      </w:r>
      <w:r>
        <w:rPr>
          <w:spacing w:val="-2"/>
        </w:rPr>
        <w:t xml:space="preserve"> </w:t>
      </w:r>
      <w:r>
        <w:t>disclosed, it</w:t>
      </w:r>
      <w:r>
        <w:rPr>
          <w:spacing w:val="-3"/>
        </w:rPr>
        <w:t xml:space="preserve"> </w:t>
      </w:r>
      <w:r>
        <w:t>is</w:t>
      </w:r>
      <w:r>
        <w:rPr>
          <w:spacing w:val="-3"/>
        </w:rPr>
        <w:t xml:space="preserve"> </w:t>
      </w:r>
      <w:r>
        <w:t>important</w:t>
      </w:r>
      <w:r>
        <w:rPr>
          <w:spacing w:val="-2"/>
        </w:rPr>
        <w:t xml:space="preserve"> </w:t>
      </w:r>
      <w:r>
        <w:t>that</w:t>
      </w:r>
      <w:r>
        <w:rPr>
          <w:spacing w:val="-3"/>
        </w:rPr>
        <w:t xml:space="preserve"> </w:t>
      </w:r>
      <w:r>
        <w:t>it be</w:t>
      </w:r>
      <w:r>
        <w:rPr>
          <w:spacing w:val="-3"/>
        </w:rPr>
        <w:t xml:space="preserve"> </w:t>
      </w:r>
      <w:r>
        <w:t>acknowledged</w:t>
      </w:r>
      <w:r>
        <w:rPr>
          <w:spacing w:val="-3"/>
        </w:rPr>
        <w:t xml:space="preserve"> </w:t>
      </w:r>
      <w:r>
        <w:t>and</w:t>
      </w:r>
      <w:r>
        <w:rPr>
          <w:spacing w:val="-2"/>
        </w:rPr>
        <w:t xml:space="preserve"> </w:t>
      </w:r>
      <w:r>
        <w:t>not dismissed by the counselor. Counselors should be aware that clien</w:t>
      </w:r>
      <w:r>
        <w:t>ts may be hypervigilant regarding counselors'</w:t>
      </w:r>
      <w:r>
        <w:rPr>
          <w:spacing w:val="-5"/>
        </w:rPr>
        <w:t xml:space="preserve"> </w:t>
      </w:r>
      <w:r>
        <w:t>reactions</w:t>
      </w:r>
      <w:r>
        <w:rPr>
          <w:spacing w:val="-5"/>
        </w:rPr>
        <w:t xml:space="preserve"> </w:t>
      </w:r>
      <w:r>
        <w:t>to</w:t>
      </w:r>
      <w:r>
        <w:rPr>
          <w:spacing w:val="-5"/>
        </w:rPr>
        <w:t xml:space="preserve"> </w:t>
      </w:r>
      <w:r>
        <w:t>their</w:t>
      </w:r>
      <w:r>
        <w:rPr>
          <w:spacing w:val="-4"/>
        </w:rPr>
        <w:t xml:space="preserve"> </w:t>
      </w:r>
      <w:r>
        <w:t>experiences.</w:t>
      </w:r>
      <w:r>
        <w:rPr>
          <w:spacing w:val="-4"/>
        </w:rPr>
        <w:t xml:space="preserve"> </w:t>
      </w:r>
      <w:r>
        <w:t>Clients</w:t>
      </w:r>
      <w:r>
        <w:rPr>
          <w:spacing w:val="-5"/>
        </w:rPr>
        <w:t xml:space="preserve"> </w:t>
      </w:r>
      <w:r>
        <w:t>may</w:t>
      </w:r>
      <w:r>
        <w:rPr>
          <w:spacing w:val="-4"/>
        </w:rPr>
        <w:t xml:space="preserve"> </w:t>
      </w:r>
      <w:r>
        <w:t>interpret</w:t>
      </w:r>
      <w:r>
        <w:rPr>
          <w:spacing w:val="-5"/>
        </w:rPr>
        <w:t xml:space="preserve"> </w:t>
      </w:r>
      <w:r>
        <w:t>seemingly</w:t>
      </w:r>
      <w:r>
        <w:rPr>
          <w:spacing w:val="-1"/>
        </w:rPr>
        <w:t xml:space="preserve"> </w:t>
      </w:r>
      <w:r>
        <w:t>insignificant</w:t>
      </w:r>
      <w:r>
        <w:rPr>
          <w:spacing w:val="-5"/>
        </w:rPr>
        <w:t xml:space="preserve"> </w:t>
      </w:r>
      <w:r>
        <w:t>behaviors</w:t>
      </w:r>
    </w:p>
    <w:p w14:paraId="0FC092CB" w14:textId="77777777" w:rsidR="004C2CEC" w:rsidRDefault="004C2CEC">
      <w:pPr>
        <w:spacing w:line="448" w:lineRule="auto"/>
        <w:sectPr w:rsidR="004C2CEC">
          <w:pgSz w:w="12240" w:h="15840"/>
          <w:pgMar w:top="1500" w:right="1180" w:bottom="280" w:left="1240" w:header="720" w:footer="720" w:gutter="0"/>
          <w:cols w:space="720"/>
        </w:sectPr>
      </w:pPr>
    </w:p>
    <w:p w14:paraId="69CC1D88" w14:textId="77777777" w:rsidR="004C2CEC" w:rsidRDefault="00566D83">
      <w:pPr>
        <w:pStyle w:val="BodyText"/>
        <w:spacing w:before="143" w:line="448" w:lineRule="auto"/>
        <w:ind w:left="200" w:right="275"/>
      </w:pPr>
      <w:r>
        <w:lastRenderedPageBreak/>
        <w:t>as signs of blame or rejection and may need considerable reassurance from the counselor that she does not hold them responsible for the abuse or view them differently because she knows about</w:t>
      </w:r>
      <w:r>
        <w:rPr>
          <w:spacing w:val="-2"/>
        </w:rPr>
        <w:t xml:space="preserve"> </w:t>
      </w:r>
      <w:r>
        <w:t>it.</w:t>
      </w:r>
      <w:r>
        <w:rPr>
          <w:spacing w:val="-3"/>
        </w:rPr>
        <w:t xml:space="preserve"> </w:t>
      </w:r>
      <w:r>
        <w:t>Sometimes,</w:t>
      </w:r>
      <w:r>
        <w:rPr>
          <w:spacing w:val="-3"/>
        </w:rPr>
        <w:t xml:space="preserve"> </w:t>
      </w:r>
      <w:r>
        <w:t>clients</w:t>
      </w:r>
      <w:r>
        <w:rPr>
          <w:spacing w:val="-4"/>
        </w:rPr>
        <w:t xml:space="preserve"> </w:t>
      </w:r>
      <w:r>
        <w:t>will</w:t>
      </w:r>
      <w:r>
        <w:rPr>
          <w:spacing w:val="-2"/>
        </w:rPr>
        <w:t xml:space="preserve"> </w:t>
      </w:r>
      <w:r>
        <w:t>project</w:t>
      </w:r>
      <w:r>
        <w:rPr>
          <w:spacing w:val="-4"/>
        </w:rPr>
        <w:t xml:space="preserve"> </w:t>
      </w:r>
      <w:r>
        <w:t>personal</w:t>
      </w:r>
      <w:r>
        <w:rPr>
          <w:spacing w:val="-2"/>
        </w:rPr>
        <w:t xml:space="preserve"> </w:t>
      </w:r>
      <w:r>
        <w:t>discomfort</w:t>
      </w:r>
      <w:r>
        <w:rPr>
          <w:spacing w:val="-4"/>
        </w:rPr>
        <w:t xml:space="preserve"> </w:t>
      </w:r>
      <w:r>
        <w:t>about</w:t>
      </w:r>
      <w:r>
        <w:rPr>
          <w:spacing w:val="-4"/>
        </w:rPr>
        <w:t xml:space="preserve"> </w:t>
      </w:r>
      <w:r>
        <w:t>dis</w:t>
      </w:r>
      <w:r>
        <w:t>cussing</w:t>
      </w:r>
      <w:r>
        <w:rPr>
          <w:spacing w:val="-4"/>
        </w:rPr>
        <w:t xml:space="preserve"> </w:t>
      </w:r>
      <w:r>
        <w:t>the</w:t>
      </w:r>
      <w:r>
        <w:rPr>
          <w:spacing w:val="-4"/>
        </w:rPr>
        <w:t xml:space="preserve"> </w:t>
      </w:r>
      <w:r>
        <w:t>abuse</w:t>
      </w:r>
      <w:r>
        <w:rPr>
          <w:spacing w:val="-4"/>
        </w:rPr>
        <w:t xml:space="preserve"> </w:t>
      </w:r>
      <w:r>
        <w:t>onto</w:t>
      </w:r>
      <w:r>
        <w:rPr>
          <w:spacing w:val="-3"/>
        </w:rPr>
        <w:t xml:space="preserve"> </w:t>
      </w:r>
      <w:r>
        <w:t>the counselor and may need to hear that the counselor is willing and able to discuss abuse issues without becoming overwhelmed or rejecting the client.</w:t>
      </w:r>
    </w:p>
    <w:p w14:paraId="5695D58D" w14:textId="77777777" w:rsidR="004C2CEC" w:rsidRDefault="004C2CEC">
      <w:pPr>
        <w:pStyle w:val="BodyText"/>
        <w:spacing w:before="2"/>
        <w:rPr>
          <w:sz w:val="23"/>
        </w:rPr>
      </w:pPr>
    </w:p>
    <w:p w14:paraId="4D2E78AF" w14:textId="77777777" w:rsidR="004C2CEC" w:rsidRDefault="00566D83">
      <w:pPr>
        <w:pStyle w:val="BodyText"/>
        <w:spacing w:line="448" w:lineRule="auto"/>
        <w:ind w:left="200" w:right="336"/>
      </w:pPr>
      <w:r>
        <w:t>Counselors should understand how to relate to clients sensitively and in a way that does not exacerbate long-standing emotional wounds. For example, as children, clients may have been punished,</w:t>
      </w:r>
      <w:r>
        <w:rPr>
          <w:spacing w:val="-3"/>
        </w:rPr>
        <w:t xml:space="preserve"> </w:t>
      </w:r>
      <w:r>
        <w:t>shut</w:t>
      </w:r>
      <w:r>
        <w:rPr>
          <w:spacing w:val="-4"/>
        </w:rPr>
        <w:t xml:space="preserve"> </w:t>
      </w:r>
      <w:r>
        <w:t>out,</w:t>
      </w:r>
      <w:r>
        <w:rPr>
          <w:spacing w:val="-3"/>
        </w:rPr>
        <w:t xml:space="preserve"> </w:t>
      </w:r>
      <w:r>
        <w:t>or</w:t>
      </w:r>
      <w:r>
        <w:rPr>
          <w:spacing w:val="-3"/>
        </w:rPr>
        <w:t xml:space="preserve"> </w:t>
      </w:r>
      <w:r>
        <w:t>sent</w:t>
      </w:r>
      <w:r>
        <w:rPr>
          <w:spacing w:val="-4"/>
        </w:rPr>
        <w:t xml:space="preserve"> </w:t>
      </w:r>
      <w:r>
        <w:t>away</w:t>
      </w:r>
      <w:r>
        <w:rPr>
          <w:spacing w:val="-3"/>
        </w:rPr>
        <w:t xml:space="preserve"> </w:t>
      </w:r>
      <w:r>
        <w:t>from</w:t>
      </w:r>
      <w:r>
        <w:rPr>
          <w:spacing w:val="-3"/>
        </w:rPr>
        <w:t xml:space="preserve"> </w:t>
      </w:r>
      <w:r>
        <w:t>the</w:t>
      </w:r>
      <w:r>
        <w:rPr>
          <w:spacing w:val="-4"/>
        </w:rPr>
        <w:t xml:space="preserve"> </w:t>
      </w:r>
      <w:r>
        <w:t>family when</w:t>
      </w:r>
      <w:r>
        <w:rPr>
          <w:spacing w:val="-3"/>
        </w:rPr>
        <w:t xml:space="preserve"> </w:t>
      </w:r>
      <w:r>
        <w:t>they</w:t>
      </w:r>
      <w:r>
        <w:rPr>
          <w:spacing w:val="-3"/>
        </w:rPr>
        <w:t xml:space="preserve"> </w:t>
      </w:r>
      <w:r>
        <w:t>attempted</w:t>
      </w:r>
      <w:r>
        <w:rPr>
          <w:spacing w:val="-4"/>
        </w:rPr>
        <w:t xml:space="preserve"> </w:t>
      </w:r>
      <w:r>
        <w:t>to</w:t>
      </w:r>
      <w:r>
        <w:rPr>
          <w:spacing w:val="-3"/>
        </w:rPr>
        <w:t xml:space="preserve"> </w:t>
      </w:r>
      <w:r>
        <w:t>tell</w:t>
      </w:r>
      <w:r>
        <w:rPr>
          <w:spacing w:val="-5"/>
        </w:rPr>
        <w:t xml:space="preserve"> </w:t>
      </w:r>
      <w:r>
        <w:t>someone</w:t>
      </w:r>
      <w:r>
        <w:rPr>
          <w:spacing w:val="-3"/>
        </w:rPr>
        <w:t xml:space="preserve"> </w:t>
      </w:r>
      <w:r>
        <w:t>of</w:t>
      </w:r>
      <w:r>
        <w:rPr>
          <w:spacing w:val="-3"/>
        </w:rPr>
        <w:t xml:space="preserve"> </w:t>
      </w:r>
      <w:r>
        <w:t>sexual abuse. If a counselor is too hasty in making a referral for childhood abuse issues after clients have confided their experiences, old feelings of rejection and abandonment can resurface, with the clients perceiving that they are once</w:t>
      </w:r>
      <w:r>
        <w:t xml:space="preserve"> again being "sent away" for </w:t>
      </w:r>
      <w:proofErr w:type="gramStart"/>
      <w:r>
        <w:t>telling</w:t>
      </w:r>
      <w:proofErr w:type="gramEnd"/>
      <w:r>
        <w:t xml:space="preserve"> about the abuse.</w:t>
      </w:r>
    </w:p>
    <w:p w14:paraId="0AD8B216" w14:textId="77777777" w:rsidR="004C2CEC" w:rsidRDefault="00566D83">
      <w:pPr>
        <w:pStyle w:val="BodyText"/>
        <w:spacing w:before="2" w:line="446" w:lineRule="auto"/>
        <w:ind w:left="200" w:right="275"/>
      </w:pPr>
      <w:r>
        <w:t>Even</w:t>
      </w:r>
      <w:r>
        <w:rPr>
          <w:spacing w:val="-3"/>
        </w:rPr>
        <w:t xml:space="preserve"> </w:t>
      </w:r>
      <w:r>
        <w:t>if</w:t>
      </w:r>
      <w:r>
        <w:rPr>
          <w:spacing w:val="-3"/>
        </w:rPr>
        <w:t xml:space="preserve"> </w:t>
      </w:r>
      <w:r>
        <w:t>there</w:t>
      </w:r>
      <w:r>
        <w:rPr>
          <w:spacing w:val="-4"/>
        </w:rPr>
        <w:t xml:space="preserve"> </w:t>
      </w:r>
      <w:r>
        <w:t>is</w:t>
      </w:r>
      <w:r>
        <w:rPr>
          <w:spacing w:val="-4"/>
        </w:rPr>
        <w:t xml:space="preserve"> </w:t>
      </w:r>
      <w:r>
        <w:t>no</w:t>
      </w:r>
      <w:r>
        <w:rPr>
          <w:spacing w:val="-3"/>
        </w:rPr>
        <w:t xml:space="preserve"> </w:t>
      </w:r>
      <w:r>
        <w:t>such</w:t>
      </w:r>
      <w:r>
        <w:rPr>
          <w:spacing w:val="-3"/>
        </w:rPr>
        <w:t xml:space="preserve"> </w:t>
      </w:r>
      <w:r>
        <w:t>suggestion,</w:t>
      </w:r>
      <w:r>
        <w:rPr>
          <w:spacing w:val="-3"/>
        </w:rPr>
        <w:t xml:space="preserve"> </w:t>
      </w:r>
      <w:r>
        <w:t>clients</w:t>
      </w:r>
      <w:r>
        <w:rPr>
          <w:spacing w:val="-4"/>
        </w:rPr>
        <w:t xml:space="preserve"> </w:t>
      </w:r>
      <w:r>
        <w:t>may</w:t>
      </w:r>
      <w:r>
        <w:rPr>
          <w:spacing w:val="-3"/>
        </w:rPr>
        <w:t xml:space="preserve"> </w:t>
      </w:r>
      <w:r>
        <w:t>become</w:t>
      </w:r>
      <w:r>
        <w:rPr>
          <w:spacing w:val="-4"/>
        </w:rPr>
        <w:t xml:space="preserve"> </w:t>
      </w:r>
      <w:r>
        <w:t>withdrawn</w:t>
      </w:r>
      <w:r>
        <w:rPr>
          <w:spacing w:val="-3"/>
        </w:rPr>
        <w:t xml:space="preserve"> </w:t>
      </w:r>
      <w:r>
        <w:t>after</w:t>
      </w:r>
      <w:r>
        <w:rPr>
          <w:spacing w:val="-3"/>
        </w:rPr>
        <w:t xml:space="preserve"> </w:t>
      </w:r>
      <w:r>
        <w:t>having</w:t>
      </w:r>
      <w:r>
        <w:rPr>
          <w:spacing w:val="-3"/>
        </w:rPr>
        <w:t xml:space="preserve"> </w:t>
      </w:r>
      <w:r>
        <w:t>been</w:t>
      </w:r>
      <w:r>
        <w:rPr>
          <w:spacing w:val="-3"/>
        </w:rPr>
        <w:t xml:space="preserve"> </w:t>
      </w:r>
      <w:r>
        <w:t xml:space="preserve">so </w:t>
      </w:r>
      <w:r>
        <w:rPr>
          <w:spacing w:val="-2"/>
        </w:rPr>
        <w:t>vulnerable.</w:t>
      </w:r>
    </w:p>
    <w:p w14:paraId="3634A7AC" w14:textId="77777777" w:rsidR="004C2CEC" w:rsidRDefault="004C2CEC">
      <w:pPr>
        <w:pStyle w:val="BodyText"/>
        <w:spacing w:before="4"/>
        <w:rPr>
          <w:sz w:val="23"/>
        </w:rPr>
      </w:pPr>
    </w:p>
    <w:p w14:paraId="1D11355F" w14:textId="77777777" w:rsidR="004C2CEC" w:rsidRDefault="00566D83">
      <w:pPr>
        <w:pStyle w:val="BodyText"/>
        <w:spacing w:line="446" w:lineRule="auto"/>
        <w:ind w:left="200" w:right="345"/>
      </w:pPr>
      <w:r>
        <w:t>The</w:t>
      </w:r>
      <w:r>
        <w:rPr>
          <w:spacing w:val="-3"/>
        </w:rPr>
        <w:t xml:space="preserve"> </w:t>
      </w:r>
      <w:r>
        <w:t>counselor</w:t>
      </w:r>
      <w:r>
        <w:rPr>
          <w:spacing w:val="-3"/>
        </w:rPr>
        <w:t xml:space="preserve"> </w:t>
      </w:r>
      <w:r>
        <w:t>should</w:t>
      </w:r>
      <w:r>
        <w:rPr>
          <w:spacing w:val="-4"/>
        </w:rPr>
        <w:t xml:space="preserve"> </w:t>
      </w:r>
      <w:r>
        <w:t>be</w:t>
      </w:r>
      <w:r>
        <w:rPr>
          <w:spacing w:val="-2"/>
        </w:rPr>
        <w:t xml:space="preserve"> </w:t>
      </w:r>
      <w:r>
        <w:t>aware</w:t>
      </w:r>
      <w:r>
        <w:rPr>
          <w:spacing w:val="-3"/>
        </w:rPr>
        <w:t xml:space="preserve"> </w:t>
      </w:r>
      <w:r>
        <w:t>not</w:t>
      </w:r>
      <w:r>
        <w:rPr>
          <w:spacing w:val="-3"/>
        </w:rPr>
        <w:t xml:space="preserve"> </w:t>
      </w:r>
      <w:r>
        <w:t>only</w:t>
      </w:r>
      <w:r>
        <w:rPr>
          <w:spacing w:val="-3"/>
        </w:rPr>
        <w:t xml:space="preserve"> </w:t>
      </w:r>
      <w:r>
        <w:t>of</w:t>
      </w:r>
      <w:r>
        <w:rPr>
          <w:spacing w:val="-3"/>
        </w:rPr>
        <w:t xml:space="preserve"> </w:t>
      </w:r>
      <w:r>
        <w:t>this</w:t>
      </w:r>
      <w:r>
        <w:rPr>
          <w:spacing w:val="-2"/>
        </w:rPr>
        <w:t xml:space="preserve"> </w:t>
      </w:r>
      <w:r>
        <w:t>possibility</w:t>
      </w:r>
      <w:r>
        <w:rPr>
          <w:spacing w:val="-3"/>
        </w:rPr>
        <w:t xml:space="preserve"> </w:t>
      </w:r>
      <w:r>
        <w:t>but</w:t>
      </w:r>
      <w:r>
        <w:rPr>
          <w:spacing w:val="-3"/>
        </w:rPr>
        <w:t xml:space="preserve"> </w:t>
      </w:r>
      <w:r>
        <w:t>also</w:t>
      </w:r>
      <w:r>
        <w:rPr>
          <w:spacing w:val="-4"/>
        </w:rPr>
        <w:t xml:space="preserve"> </w:t>
      </w:r>
      <w:r>
        <w:t>that</w:t>
      </w:r>
      <w:r>
        <w:rPr>
          <w:spacing w:val="-4"/>
        </w:rPr>
        <w:t xml:space="preserve"> </w:t>
      </w:r>
      <w:r>
        <w:t>the</w:t>
      </w:r>
      <w:r>
        <w:rPr>
          <w:spacing w:val="-2"/>
        </w:rPr>
        <w:t xml:space="preserve"> </w:t>
      </w:r>
      <w:r>
        <w:t>clients</w:t>
      </w:r>
      <w:r>
        <w:rPr>
          <w:spacing w:val="-4"/>
        </w:rPr>
        <w:t xml:space="preserve"> </w:t>
      </w:r>
      <w:r>
        <w:t>themselves may not be consciously aware of or show any anxiety over these feelings.</w:t>
      </w:r>
    </w:p>
    <w:p w14:paraId="383946B8" w14:textId="77777777" w:rsidR="004C2CEC" w:rsidRDefault="004C2CEC">
      <w:pPr>
        <w:pStyle w:val="BodyText"/>
        <w:spacing w:before="6"/>
        <w:rPr>
          <w:sz w:val="23"/>
        </w:rPr>
      </w:pPr>
    </w:p>
    <w:p w14:paraId="085AC615" w14:textId="77777777" w:rsidR="004C2CEC" w:rsidRDefault="00566D83">
      <w:pPr>
        <w:pStyle w:val="BodyText"/>
        <w:spacing w:line="448" w:lineRule="auto"/>
        <w:ind w:left="200" w:right="322"/>
      </w:pPr>
      <w:r>
        <w:t xml:space="preserve">Talking to a sympathetic listener can be an important first step for abused clients to begin the healing process. In the initial crisis that often arises from disclosure, </w:t>
      </w:r>
      <w:r>
        <w:t>the counselor's most important tasks are to reassure clients of the safety of the treatment environment and to actively teach techniques for safety and the safe expression of feelings in everyday life (see "Dealing With Disruptive or Dangerous Behavior" in</w:t>
      </w:r>
      <w:r>
        <w:t xml:space="preserve"> </w:t>
      </w:r>
      <w:hyperlink r:id="rId446">
        <w:r>
          <w:rPr>
            <w:u w:val="single"/>
          </w:rPr>
          <w:t>Chapter 4</w:t>
        </w:r>
      </w:hyperlink>
      <w:r>
        <w:t>). Additionally, the counselor may need to respond to any active crises. Some clients require medical supervision in inpatient or intensive outpatient p</w:t>
      </w:r>
      <w:r>
        <w:t>rograms (at least during the early stages of abstinence) as they deal with their intense feelings of rage, anxiety, depression, or their debilitating symptoms, including impulses</w:t>
      </w:r>
      <w:r>
        <w:rPr>
          <w:spacing w:val="-4"/>
        </w:rPr>
        <w:t xml:space="preserve"> </w:t>
      </w:r>
      <w:r>
        <w:t>to</w:t>
      </w:r>
      <w:r>
        <w:rPr>
          <w:spacing w:val="-4"/>
        </w:rPr>
        <w:t xml:space="preserve"> </w:t>
      </w:r>
      <w:r>
        <w:t>harm</w:t>
      </w:r>
      <w:r>
        <w:rPr>
          <w:spacing w:val="-3"/>
        </w:rPr>
        <w:t xml:space="preserve"> </w:t>
      </w:r>
      <w:r>
        <w:t>themselves</w:t>
      </w:r>
      <w:r>
        <w:rPr>
          <w:spacing w:val="-3"/>
        </w:rPr>
        <w:t xml:space="preserve"> </w:t>
      </w:r>
      <w:r>
        <w:t>or</w:t>
      </w:r>
      <w:r>
        <w:rPr>
          <w:spacing w:val="-3"/>
        </w:rPr>
        <w:t xml:space="preserve"> </w:t>
      </w:r>
      <w:r>
        <w:t>others.</w:t>
      </w:r>
      <w:r>
        <w:rPr>
          <w:spacing w:val="-3"/>
        </w:rPr>
        <w:t xml:space="preserve"> </w:t>
      </w:r>
      <w:r>
        <w:t>The</w:t>
      </w:r>
      <w:r>
        <w:rPr>
          <w:spacing w:val="-3"/>
        </w:rPr>
        <w:t xml:space="preserve"> </w:t>
      </w:r>
      <w:r>
        <w:t>treatment</w:t>
      </w:r>
      <w:r>
        <w:rPr>
          <w:spacing w:val="-3"/>
        </w:rPr>
        <w:t xml:space="preserve"> </w:t>
      </w:r>
      <w:r>
        <w:t>provider</w:t>
      </w:r>
      <w:r>
        <w:rPr>
          <w:spacing w:val="-3"/>
        </w:rPr>
        <w:t xml:space="preserve"> </w:t>
      </w:r>
      <w:r>
        <w:t>should</w:t>
      </w:r>
      <w:r>
        <w:rPr>
          <w:spacing w:val="-4"/>
        </w:rPr>
        <w:t xml:space="preserve"> </w:t>
      </w:r>
      <w:r>
        <w:t>make</w:t>
      </w:r>
      <w:r>
        <w:rPr>
          <w:spacing w:val="-3"/>
        </w:rPr>
        <w:t xml:space="preserve"> </w:t>
      </w:r>
      <w:r>
        <w:t>clear</w:t>
      </w:r>
      <w:r>
        <w:rPr>
          <w:spacing w:val="-3"/>
        </w:rPr>
        <w:t xml:space="preserve"> </w:t>
      </w:r>
      <w:r>
        <w:t>to</w:t>
      </w:r>
      <w:r>
        <w:rPr>
          <w:spacing w:val="-3"/>
        </w:rPr>
        <w:t xml:space="preserve"> </w:t>
      </w:r>
      <w:r>
        <w:t>cli</w:t>
      </w:r>
      <w:r>
        <w:t>ents</w:t>
      </w:r>
      <w:r>
        <w:rPr>
          <w:spacing w:val="-4"/>
        </w:rPr>
        <w:t xml:space="preserve"> </w:t>
      </w:r>
      <w:r>
        <w:t>that they now have the capacity to deal with traumatic memories and related destructive behaviors stemming from childhood abuse which they lacked as children.</w:t>
      </w:r>
    </w:p>
    <w:p w14:paraId="1D6DC0D0" w14:textId="77777777" w:rsidR="004C2CEC" w:rsidRDefault="004C2CEC">
      <w:pPr>
        <w:spacing w:line="448" w:lineRule="auto"/>
        <w:sectPr w:rsidR="004C2CEC">
          <w:pgSz w:w="12240" w:h="15840"/>
          <w:pgMar w:top="1500" w:right="1180" w:bottom="280" w:left="1240" w:header="720" w:footer="720" w:gutter="0"/>
          <w:cols w:space="720"/>
        </w:sectPr>
      </w:pPr>
    </w:p>
    <w:p w14:paraId="168AB359" w14:textId="77777777" w:rsidR="004C2CEC" w:rsidRDefault="00566D83">
      <w:pPr>
        <w:pStyle w:val="BodyText"/>
        <w:spacing w:before="143" w:line="448" w:lineRule="auto"/>
        <w:ind w:left="200" w:right="275"/>
      </w:pPr>
      <w:r>
        <w:lastRenderedPageBreak/>
        <w:t>The counselor can help clients by providing a structured environment in which they</w:t>
      </w:r>
      <w:r>
        <w:t xml:space="preserve"> can assess their feelings </w:t>
      </w:r>
      <w:proofErr w:type="gramStart"/>
      <w:r>
        <w:t>on a daily basis</w:t>
      </w:r>
      <w:proofErr w:type="gramEnd"/>
      <w:r>
        <w:t>. One way to do this is by helping them reflect each day on what their</w:t>
      </w:r>
      <w:r>
        <w:rPr>
          <w:spacing w:val="-1"/>
        </w:rPr>
        <w:t xml:space="preserve"> </w:t>
      </w:r>
      <w:r>
        <w:t>needs</w:t>
      </w:r>
      <w:r>
        <w:rPr>
          <w:spacing w:val="-3"/>
        </w:rPr>
        <w:t xml:space="preserve"> </w:t>
      </w:r>
      <w:r>
        <w:t>are</w:t>
      </w:r>
      <w:r>
        <w:rPr>
          <w:spacing w:val="-1"/>
        </w:rPr>
        <w:t xml:space="preserve"> </w:t>
      </w:r>
      <w:r>
        <w:t>for</w:t>
      </w:r>
      <w:r>
        <w:rPr>
          <w:spacing w:val="-1"/>
        </w:rPr>
        <w:t xml:space="preserve"> </w:t>
      </w:r>
      <w:r>
        <w:t>that</w:t>
      </w:r>
      <w:r>
        <w:rPr>
          <w:spacing w:val="-2"/>
        </w:rPr>
        <w:t xml:space="preserve"> </w:t>
      </w:r>
      <w:r>
        <w:t>day--for</w:t>
      </w:r>
      <w:r>
        <w:rPr>
          <w:spacing w:val="-1"/>
        </w:rPr>
        <w:t xml:space="preserve"> </w:t>
      </w:r>
      <w:r>
        <w:t>example,</w:t>
      </w:r>
      <w:r>
        <w:rPr>
          <w:spacing w:val="-1"/>
        </w:rPr>
        <w:t xml:space="preserve"> </w:t>
      </w:r>
      <w:r>
        <w:t>rest</w:t>
      </w:r>
      <w:r>
        <w:rPr>
          <w:spacing w:val="-2"/>
        </w:rPr>
        <w:t xml:space="preserve"> </w:t>
      </w:r>
      <w:r>
        <w:t>and</w:t>
      </w:r>
      <w:r>
        <w:rPr>
          <w:spacing w:val="-2"/>
        </w:rPr>
        <w:t xml:space="preserve"> </w:t>
      </w:r>
      <w:r>
        <w:t>exercise--and</w:t>
      </w:r>
      <w:r>
        <w:rPr>
          <w:spacing w:val="-1"/>
        </w:rPr>
        <w:t xml:space="preserve"> </w:t>
      </w:r>
      <w:r>
        <w:t>how</w:t>
      </w:r>
      <w:r>
        <w:rPr>
          <w:spacing w:val="-1"/>
        </w:rPr>
        <w:t xml:space="preserve"> </w:t>
      </w:r>
      <w:r>
        <w:t>well</w:t>
      </w:r>
      <w:r>
        <w:rPr>
          <w:spacing w:val="-1"/>
        </w:rPr>
        <w:t xml:space="preserve"> </w:t>
      </w:r>
      <w:r>
        <w:t>they</w:t>
      </w:r>
      <w:r>
        <w:rPr>
          <w:spacing w:val="-1"/>
        </w:rPr>
        <w:t xml:space="preserve"> </w:t>
      </w:r>
      <w:r>
        <w:t>are</w:t>
      </w:r>
      <w:r>
        <w:rPr>
          <w:spacing w:val="-1"/>
        </w:rPr>
        <w:t xml:space="preserve"> </w:t>
      </w:r>
      <w:r>
        <w:t>meeting</w:t>
      </w:r>
      <w:r>
        <w:rPr>
          <w:spacing w:val="-1"/>
        </w:rPr>
        <w:t xml:space="preserve"> </w:t>
      </w:r>
      <w:r>
        <w:t>and addressing those needs. Encouraging clients to write in journals can be a helpful technique. For example, writing about an anger episode</w:t>
      </w:r>
      <w:r>
        <w:rPr>
          <w:spacing w:val="-1"/>
        </w:rPr>
        <w:t xml:space="preserve"> </w:t>
      </w:r>
      <w:r>
        <w:t>in a</w:t>
      </w:r>
      <w:r>
        <w:rPr>
          <w:spacing w:val="-2"/>
        </w:rPr>
        <w:t xml:space="preserve"> </w:t>
      </w:r>
      <w:r>
        <w:t>personal journal</w:t>
      </w:r>
      <w:r>
        <w:rPr>
          <w:spacing w:val="-2"/>
        </w:rPr>
        <w:t xml:space="preserve"> </w:t>
      </w:r>
      <w:r>
        <w:t>can be</w:t>
      </w:r>
      <w:r>
        <w:rPr>
          <w:spacing w:val="-1"/>
        </w:rPr>
        <w:t xml:space="preserve"> </w:t>
      </w:r>
      <w:r>
        <w:t>useful</w:t>
      </w:r>
      <w:r>
        <w:rPr>
          <w:spacing w:val="-2"/>
        </w:rPr>
        <w:t xml:space="preserve"> </w:t>
      </w:r>
      <w:r>
        <w:t>for clients</w:t>
      </w:r>
      <w:r>
        <w:rPr>
          <w:spacing w:val="-1"/>
        </w:rPr>
        <w:t xml:space="preserve"> </w:t>
      </w:r>
      <w:r>
        <w:t>with</w:t>
      </w:r>
      <w:r>
        <w:rPr>
          <w:spacing w:val="-1"/>
        </w:rPr>
        <w:t xml:space="preserve"> </w:t>
      </w:r>
      <w:r>
        <w:t>rage issues</w:t>
      </w:r>
      <w:r>
        <w:rPr>
          <w:spacing w:val="-5"/>
        </w:rPr>
        <w:t xml:space="preserve"> </w:t>
      </w:r>
      <w:r>
        <w:t>(</w:t>
      </w:r>
      <w:hyperlink r:id="rId447">
        <w:r>
          <w:rPr>
            <w:u w:val="single"/>
          </w:rPr>
          <w:t>Potter-Efron</w:t>
        </w:r>
        <w:r>
          <w:rPr>
            <w:spacing w:val="-5"/>
            <w:u w:val="single"/>
          </w:rPr>
          <w:t xml:space="preserve"> </w:t>
        </w:r>
        <w:r>
          <w:rPr>
            <w:u w:val="single"/>
          </w:rPr>
          <w:t>and</w:t>
        </w:r>
        <w:r>
          <w:rPr>
            <w:spacing w:val="-2"/>
            <w:u w:val="single"/>
          </w:rPr>
          <w:t xml:space="preserve"> </w:t>
        </w:r>
        <w:r>
          <w:rPr>
            <w:u w:val="single"/>
          </w:rPr>
          <w:t>Potter-Efron,</w:t>
        </w:r>
        <w:r>
          <w:rPr>
            <w:spacing w:val="-4"/>
            <w:u w:val="single"/>
          </w:rPr>
          <w:t xml:space="preserve"> </w:t>
        </w:r>
        <w:r>
          <w:rPr>
            <w:u w:val="single"/>
          </w:rPr>
          <w:t>1991</w:t>
        </w:r>
      </w:hyperlink>
      <w:r>
        <w:t>).</w:t>
      </w:r>
      <w:r>
        <w:rPr>
          <w:spacing w:val="-4"/>
        </w:rPr>
        <w:t xml:space="preserve"> </w:t>
      </w:r>
      <w:r>
        <w:t>Describing</w:t>
      </w:r>
      <w:r>
        <w:rPr>
          <w:spacing w:val="-2"/>
        </w:rPr>
        <w:t xml:space="preserve"> </w:t>
      </w:r>
      <w:r>
        <w:t>incidents</w:t>
      </w:r>
      <w:r>
        <w:rPr>
          <w:spacing w:val="-5"/>
        </w:rPr>
        <w:t xml:space="preserve"> </w:t>
      </w:r>
      <w:r>
        <w:t>of</w:t>
      </w:r>
      <w:r>
        <w:rPr>
          <w:spacing w:val="-4"/>
        </w:rPr>
        <w:t xml:space="preserve"> </w:t>
      </w:r>
      <w:r>
        <w:t>anger</w:t>
      </w:r>
      <w:r>
        <w:rPr>
          <w:spacing w:val="-4"/>
        </w:rPr>
        <w:t xml:space="preserve"> </w:t>
      </w:r>
      <w:r>
        <w:t>can</w:t>
      </w:r>
      <w:r>
        <w:rPr>
          <w:spacing w:val="-4"/>
        </w:rPr>
        <w:t xml:space="preserve"> </w:t>
      </w:r>
      <w:r>
        <w:t>help</w:t>
      </w:r>
      <w:r>
        <w:rPr>
          <w:spacing w:val="-5"/>
        </w:rPr>
        <w:t xml:space="preserve"> </w:t>
      </w:r>
      <w:r>
        <w:t>these</w:t>
      </w:r>
      <w:r>
        <w:rPr>
          <w:spacing w:val="-4"/>
        </w:rPr>
        <w:t xml:space="preserve"> </w:t>
      </w:r>
      <w:r>
        <w:t>clients gain a degree of distance from their rage and evaluate the effectiveness of how they typically deal with anger.</w:t>
      </w:r>
    </w:p>
    <w:p w14:paraId="620F1141" w14:textId="77777777" w:rsidR="004C2CEC" w:rsidRDefault="004C2CEC">
      <w:pPr>
        <w:pStyle w:val="BodyText"/>
        <w:spacing w:before="3"/>
        <w:rPr>
          <w:sz w:val="23"/>
        </w:rPr>
      </w:pPr>
    </w:p>
    <w:p w14:paraId="7715E618" w14:textId="77777777" w:rsidR="004C2CEC" w:rsidRDefault="00566D83">
      <w:pPr>
        <w:pStyle w:val="BodyText"/>
        <w:spacing w:line="448" w:lineRule="auto"/>
        <w:ind w:left="200" w:right="345"/>
      </w:pPr>
      <w:r>
        <w:t>Although the primary focus of the treatment will be on substance abuse, the counselor should incorporate issues</w:t>
      </w:r>
      <w:r>
        <w:rPr>
          <w:spacing w:val="-2"/>
        </w:rPr>
        <w:t xml:space="preserve"> </w:t>
      </w:r>
      <w:r>
        <w:t>related</w:t>
      </w:r>
      <w:r>
        <w:rPr>
          <w:spacing w:val="-2"/>
        </w:rPr>
        <w:t xml:space="preserve"> </w:t>
      </w:r>
      <w:r>
        <w:t>to</w:t>
      </w:r>
      <w:r>
        <w:rPr>
          <w:spacing w:val="-2"/>
        </w:rPr>
        <w:t xml:space="preserve"> </w:t>
      </w:r>
      <w:r>
        <w:t>abuse</w:t>
      </w:r>
      <w:r>
        <w:rPr>
          <w:spacing w:val="-1"/>
        </w:rPr>
        <w:t xml:space="preserve"> </w:t>
      </w:r>
      <w:r>
        <w:t>and</w:t>
      </w:r>
      <w:r>
        <w:rPr>
          <w:spacing w:val="-2"/>
        </w:rPr>
        <w:t xml:space="preserve"> </w:t>
      </w:r>
      <w:r>
        <w:t>neglect into</w:t>
      </w:r>
      <w:r>
        <w:rPr>
          <w:spacing w:val="-2"/>
        </w:rPr>
        <w:t xml:space="preserve"> </w:t>
      </w:r>
      <w:r>
        <w:t>the</w:t>
      </w:r>
      <w:r>
        <w:rPr>
          <w:spacing w:val="-2"/>
        </w:rPr>
        <w:t xml:space="preserve"> </w:t>
      </w:r>
      <w:r>
        <w:t>treatment</w:t>
      </w:r>
      <w:r>
        <w:rPr>
          <w:spacing w:val="-1"/>
        </w:rPr>
        <w:t xml:space="preserve"> </w:t>
      </w:r>
      <w:r>
        <w:t>as</w:t>
      </w:r>
      <w:r>
        <w:rPr>
          <w:spacing w:val="-2"/>
        </w:rPr>
        <w:t xml:space="preserve"> </w:t>
      </w:r>
      <w:r>
        <w:t>needed.</w:t>
      </w:r>
      <w:r>
        <w:rPr>
          <w:spacing w:val="-1"/>
        </w:rPr>
        <w:t xml:space="preserve"> </w:t>
      </w:r>
      <w:r>
        <w:t>In</w:t>
      </w:r>
      <w:r>
        <w:rPr>
          <w:spacing w:val="-1"/>
        </w:rPr>
        <w:t xml:space="preserve"> </w:t>
      </w:r>
      <w:r>
        <w:t>acknowledging clients' childhood abuse and neglect, the counselor must validate clients' experiences by recognizing the issue. In this process, clients are helped to remember more (if they desire) and express</w:t>
      </w:r>
      <w:r>
        <w:rPr>
          <w:spacing w:val="-2"/>
        </w:rPr>
        <w:t xml:space="preserve"> </w:t>
      </w:r>
      <w:r>
        <w:t>their</w:t>
      </w:r>
      <w:r>
        <w:rPr>
          <w:spacing w:val="-2"/>
        </w:rPr>
        <w:t xml:space="preserve"> </w:t>
      </w:r>
      <w:r>
        <w:t>feelings.</w:t>
      </w:r>
      <w:r>
        <w:rPr>
          <w:spacing w:val="-2"/>
        </w:rPr>
        <w:t xml:space="preserve"> </w:t>
      </w:r>
      <w:r>
        <w:t>They</w:t>
      </w:r>
      <w:r>
        <w:rPr>
          <w:spacing w:val="-2"/>
        </w:rPr>
        <w:t xml:space="preserve"> </w:t>
      </w:r>
      <w:r>
        <w:t>can</w:t>
      </w:r>
      <w:r>
        <w:rPr>
          <w:spacing w:val="-2"/>
        </w:rPr>
        <w:t xml:space="preserve"> </w:t>
      </w:r>
      <w:r>
        <w:t>come</w:t>
      </w:r>
      <w:r>
        <w:rPr>
          <w:spacing w:val="-2"/>
        </w:rPr>
        <w:t xml:space="preserve"> </w:t>
      </w:r>
      <w:r>
        <w:t>to</w:t>
      </w:r>
      <w:r>
        <w:rPr>
          <w:spacing w:val="-3"/>
        </w:rPr>
        <w:t xml:space="preserve"> </w:t>
      </w:r>
      <w:r>
        <w:t>recognize them</w:t>
      </w:r>
      <w:r>
        <w:t>selves</w:t>
      </w:r>
      <w:r>
        <w:rPr>
          <w:spacing w:val="-3"/>
        </w:rPr>
        <w:t xml:space="preserve"> </w:t>
      </w:r>
      <w:r>
        <w:t>as</w:t>
      </w:r>
      <w:r>
        <w:rPr>
          <w:spacing w:val="-3"/>
        </w:rPr>
        <w:t xml:space="preserve"> </w:t>
      </w:r>
      <w:r>
        <w:t>victims,</w:t>
      </w:r>
      <w:r>
        <w:rPr>
          <w:spacing w:val="-2"/>
        </w:rPr>
        <w:t xml:space="preserve"> </w:t>
      </w:r>
      <w:r>
        <w:t>rather</w:t>
      </w:r>
      <w:r>
        <w:rPr>
          <w:spacing w:val="-2"/>
        </w:rPr>
        <w:t xml:space="preserve"> </w:t>
      </w:r>
      <w:r>
        <w:t>than</w:t>
      </w:r>
      <w:r>
        <w:rPr>
          <w:spacing w:val="-2"/>
        </w:rPr>
        <w:t xml:space="preserve"> </w:t>
      </w:r>
      <w:r>
        <w:t>the</w:t>
      </w:r>
      <w:r>
        <w:rPr>
          <w:spacing w:val="-3"/>
        </w:rPr>
        <w:t xml:space="preserve"> </w:t>
      </w:r>
      <w:r>
        <w:t>cause of</w:t>
      </w:r>
      <w:r>
        <w:rPr>
          <w:spacing w:val="-2"/>
        </w:rPr>
        <w:t xml:space="preserve"> </w:t>
      </w:r>
      <w:r>
        <w:t>the</w:t>
      </w:r>
      <w:r>
        <w:rPr>
          <w:spacing w:val="-3"/>
        </w:rPr>
        <w:t xml:space="preserve"> </w:t>
      </w:r>
      <w:r>
        <w:t>abuse, alleviating</w:t>
      </w:r>
      <w:r>
        <w:rPr>
          <w:spacing w:val="-3"/>
        </w:rPr>
        <w:t xml:space="preserve"> </w:t>
      </w:r>
      <w:r>
        <w:t>the</w:t>
      </w:r>
      <w:r>
        <w:rPr>
          <w:spacing w:val="-2"/>
        </w:rPr>
        <w:t xml:space="preserve"> </w:t>
      </w:r>
      <w:r>
        <w:t>feelings</w:t>
      </w:r>
      <w:r>
        <w:rPr>
          <w:spacing w:val="-3"/>
        </w:rPr>
        <w:t xml:space="preserve"> </w:t>
      </w:r>
      <w:r>
        <w:t>of</w:t>
      </w:r>
      <w:r>
        <w:rPr>
          <w:spacing w:val="-2"/>
        </w:rPr>
        <w:t xml:space="preserve"> </w:t>
      </w:r>
      <w:r>
        <w:t>guilt</w:t>
      </w:r>
      <w:r>
        <w:rPr>
          <w:spacing w:val="-3"/>
        </w:rPr>
        <w:t xml:space="preserve"> </w:t>
      </w:r>
      <w:r>
        <w:t>and</w:t>
      </w:r>
      <w:r>
        <w:rPr>
          <w:spacing w:val="-2"/>
        </w:rPr>
        <w:t xml:space="preserve"> </w:t>
      </w:r>
      <w:r>
        <w:t>shame</w:t>
      </w:r>
      <w:r>
        <w:rPr>
          <w:spacing w:val="-2"/>
        </w:rPr>
        <w:t xml:space="preserve"> </w:t>
      </w:r>
      <w:r>
        <w:t>that</w:t>
      </w:r>
      <w:r>
        <w:rPr>
          <w:spacing w:val="-3"/>
        </w:rPr>
        <w:t xml:space="preserve"> </w:t>
      </w:r>
      <w:r>
        <w:t>abused</w:t>
      </w:r>
      <w:r>
        <w:rPr>
          <w:spacing w:val="-3"/>
        </w:rPr>
        <w:t xml:space="preserve"> </w:t>
      </w:r>
      <w:r>
        <w:t>children</w:t>
      </w:r>
      <w:r>
        <w:rPr>
          <w:spacing w:val="-2"/>
        </w:rPr>
        <w:t xml:space="preserve"> </w:t>
      </w:r>
      <w:r>
        <w:t>typically</w:t>
      </w:r>
      <w:r>
        <w:rPr>
          <w:spacing w:val="-2"/>
        </w:rPr>
        <w:t xml:space="preserve"> </w:t>
      </w:r>
      <w:r>
        <w:t>take</w:t>
      </w:r>
      <w:r>
        <w:rPr>
          <w:spacing w:val="-2"/>
        </w:rPr>
        <w:t xml:space="preserve"> </w:t>
      </w:r>
      <w:r>
        <w:t>upon themselves</w:t>
      </w:r>
      <w:r>
        <w:rPr>
          <w:spacing w:val="-1"/>
        </w:rPr>
        <w:t xml:space="preserve"> </w:t>
      </w:r>
      <w:r>
        <w:t>and</w:t>
      </w:r>
      <w:r>
        <w:rPr>
          <w:spacing w:val="-2"/>
        </w:rPr>
        <w:t xml:space="preserve"> </w:t>
      </w:r>
      <w:r>
        <w:t>carry</w:t>
      </w:r>
      <w:r>
        <w:rPr>
          <w:spacing w:val="-1"/>
        </w:rPr>
        <w:t xml:space="preserve"> </w:t>
      </w:r>
      <w:r>
        <w:t>into</w:t>
      </w:r>
      <w:r>
        <w:rPr>
          <w:spacing w:val="-1"/>
        </w:rPr>
        <w:t xml:space="preserve"> </w:t>
      </w:r>
      <w:r>
        <w:t>adulthood.</w:t>
      </w:r>
      <w:r>
        <w:rPr>
          <w:spacing w:val="-1"/>
        </w:rPr>
        <w:t xml:space="preserve"> </w:t>
      </w:r>
      <w:r>
        <w:t>Through</w:t>
      </w:r>
      <w:r>
        <w:rPr>
          <w:spacing w:val="-2"/>
        </w:rPr>
        <w:t xml:space="preserve"> </w:t>
      </w:r>
      <w:r>
        <w:t>empathic listening,</w:t>
      </w:r>
      <w:r>
        <w:rPr>
          <w:spacing w:val="-1"/>
        </w:rPr>
        <w:t xml:space="preserve"> </w:t>
      </w:r>
      <w:r>
        <w:t>the</w:t>
      </w:r>
      <w:r>
        <w:rPr>
          <w:spacing w:val="-2"/>
        </w:rPr>
        <w:t xml:space="preserve"> </w:t>
      </w:r>
      <w:r>
        <w:t>counselor</w:t>
      </w:r>
      <w:r>
        <w:rPr>
          <w:spacing w:val="-1"/>
        </w:rPr>
        <w:t xml:space="preserve"> </w:t>
      </w:r>
      <w:r>
        <w:t>can</w:t>
      </w:r>
      <w:r>
        <w:rPr>
          <w:spacing w:val="-1"/>
        </w:rPr>
        <w:t xml:space="preserve"> </w:t>
      </w:r>
      <w:r>
        <w:t>help</w:t>
      </w:r>
      <w:r>
        <w:rPr>
          <w:spacing w:val="-2"/>
        </w:rPr>
        <w:t xml:space="preserve"> </w:t>
      </w:r>
      <w:r>
        <w:t>clients develop internal con</w:t>
      </w:r>
      <w:r>
        <w:t xml:space="preserve">trol by acknowledging their histories of abuse </w:t>
      </w:r>
      <w:proofErr w:type="gramStart"/>
      <w:r>
        <w:t>in order to</w:t>
      </w:r>
      <w:proofErr w:type="gramEnd"/>
      <w:r>
        <w:t xml:space="preserve"> move on. For instance, the counselor can point out</w:t>
      </w:r>
      <w:r>
        <w:rPr>
          <w:spacing w:val="-1"/>
        </w:rPr>
        <w:t xml:space="preserve"> </w:t>
      </w:r>
      <w:r>
        <w:t>to clients</w:t>
      </w:r>
      <w:r>
        <w:rPr>
          <w:spacing w:val="-1"/>
        </w:rPr>
        <w:t xml:space="preserve"> </w:t>
      </w:r>
      <w:r>
        <w:t>that</w:t>
      </w:r>
      <w:r>
        <w:rPr>
          <w:spacing w:val="-1"/>
        </w:rPr>
        <w:t xml:space="preserve"> </w:t>
      </w:r>
      <w:r>
        <w:t>the</w:t>
      </w:r>
      <w:r>
        <w:rPr>
          <w:spacing w:val="-1"/>
        </w:rPr>
        <w:t xml:space="preserve"> </w:t>
      </w:r>
      <w:r>
        <w:t>mere act</w:t>
      </w:r>
      <w:r>
        <w:rPr>
          <w:spacing w:val="-1"/>
        </w:rPr>
        <w:t xml:space="preserve"> </w:t>
      </w:r>
      <w:r>
        <w:t>of walking</w:t>
      </w:r>
      <w:r>
        <w:rPr>
          <w:spacing w:val="-1"/>
        </w:rPr>
        <w:t xml:space="preserve"> </w:t>
      </w:r>
      <w:r>
        <w:t>into the counselor's office and the very fact that they function despite their histories of abuse are impo</w:t>
      </w:r>
      <w:r>
        <w:t>rtant signs</w:t>
      </w:r>
      <w:r>
        <w:rPr>
          <w:spacing w:val="-1"/>
        </w:rPr>
        <w:t xml:space="preserve"> </w:t>
      </w:r>
      <w:r>
        <w:t>of strength. The counselor must actively acknowledge these strengths. If nothing else, the counselor</w:t>
      </w:r>
      <w:r>
        <w:rPr>
          <w:spacing w:val="-3"/>
        </w:rPr>
        <w:t xml:space="preserve"> </w:t>
      </w:r>
      <w:r>
        <w:t>is</w:t>
      </w:r>
      <w:r>
        <w:rPr>
          <w:spacing w:val="-4"/>
        </w:rPr>
        <w:t xml:space="preserve"> </w:t>
      </w:r>
      <w:proofErr w:type="gramStart"/>
      <w:r>
        <w:t>effecting</w:t>
      </w:r>
      <w:proofErr w:type="gramEnd"/>
      <w:r>
        <w:rPr>
          <w:spacing w:val="-4"/>
        </w:rPr>
        <w:t xml:space="preserve"> </w:t>
      </w:r>
      <w:r>
        <w:t>a</w:t>
      </w:r>
      <w:r>
        <w:rPr>
          <w:spacing w:val="-5"/>
        </w:rPr>
        <w:t xml:space="preserve"> </w:t>
      </w:r>
      <w:r>
        <w:t>positive intervention</w:t>
      </w:r>
      <w:r>
        <w:rPr>
          <w:spacing w:val="-4"/>
        </w:rPr>
        <w:t xml:space="preserve"> </w:t>
      </w:r>
      <w:r>
        <w:t>by</w:t>
      </w:r>
      <w:r>
        <w:rPr>
          <w:spacing w:val="-3"/>
        </w:rPr>
        <w:t xml:space="preserve"> </w:t>
      </w:r>
      <w:r>
        <w:t>creating</w:t>
      </w:r>
      <w:r>
        <w:rPr>
          <w:spacing w:val="-3"/>
        </w:rPr>
        <w:t xml:space="preserve"> </w:t>
      </w:r>
      <w:r>
        <w:t>an</w:t>
      </w:r>
      <w:r>
        <w:rPr>
          <w:spacing w:val="-3"/>
        </w:rPr>
        <w:t xml:space="preserve"> </w:t>
      </w:r>
      <w:r>
        <w:t>environment</w:t>
      </w:r>
      <w:r>
        <w:rPr>
          <w:spacing w:val="-4"/>
        </w:rPr>
        <w:t xml:space="preserve"> </w:t>
      </w:r>
      <w:r>
        <w:t>that</w:t>
      </w:r>
      <w:r>
        <w:rPr>
          <w:spacing w:val="-4"/>
        </w:rPr>
        <w:t xml:space="preserve"> </w:t>
      </w:r>
      <w:r>
        <w:t>allows</w:t>
      </w:r>
      <w:r>
        <w:rPr>
          <w:spacing w:val="-4"/>
        </w:rPr>
        <w:t xml:space="preserve"> </w:t>
      </w:r>
      <w:r>
        <w:t>this</w:t>
      </w:r>
      <w:r>
        <w:rPr>
          <w:spacing w:val="-4"/>
        </w:rPr>
        <w:t xml:space="preserve"> </w:t>
      </w:r>
      <w:r>
        <w:t>process to take place.</w:t>
      </w:r>
    </w:p>
    <w:p w14:paraId="1E290DBF" w14:textId="77777777" w:rsidR="004C2CEC" w:rsidRDefault="004C2CEC">
      <w:pPr>
        <w:pStyle w:val="BodyText"/>
        <w:spacing w:before="2"/>
        <w:rPr>
          <w:sz w:val="23"/>
        </w:rPr>
      </w:pPr>
    </w:p>
    <w:p w14:paraId="280128F0" w14:textId="77777777" w:rsidR="004C2CEC" w:rsidRDefault="00566D83">
      <w:pPr>
        <w:pStyle w:val="BodyText"/>
        <w:spacing w:line="448" w:lineRule="auto"/>
        <w:ind w:left="200" w:right="279"/>
      </w:pPr>
      <w:r>
        <w:t>How</w:t>
      </w:r>
      <w:r>
        <w:rPr>
          <w:spacing w:val="-3"/>
        </w:rPr>
        <w:t xml:space="preserve"> </w:t>
      </w:r>
      <w:r>
        <w:t>or</w:t>
      </w:r>
      <w:r>
        <w:rPr>
          <w:spacing w:val="-3"/>
        </w:rPr>
        <w:t xml:space="preserve"> </w:t>
      </w:r>
      <w:r>
        <w:t>when</w:t>
      </w:r>
      <w:r>
        <w:rPr>
          <w:spacing w:val="-3"/>
        </w:rPr>
        <w:t xml:space="preserve"> </w:t>
      </w:r>
      <w:r>
        <w:t>abuse</w:t>
      </w:r>
      <w:r>
        <w:rPr>
          <w:spacing w:val="-1"/>
        </w:rPr>
        <w:t xml:space="preserve"> </w:t>
      </w:r>
      <w:r>
        <w:t>issues</w:t>
      </w:r>
      <w:r>
        <w:rPr>
          <w:spacing w:val="-4"/>
        </w:rPr>
        <w:t xml:space="preserve"> </w:t>
      </w:r>
      <w:r>
        <w:t>are</w:t>
      </w:r>
      <w:r>
        <w:rPr>
          <w:spacing w:val="-3"/>
        </w:rPr>
        <w:t xml:space="preserve"> </w:t>
      </w:r>
      <w:r>
        <w:t>incorporated</w:t>
      </w:r>
      <w:r>
        <w:rPr>
          <w:spacing w:val="-4"/>
        </w:rPr>
        <w:t xml:space="preserve"> </w:t>
      </w:r>
      <w:r>
        <w:t>will</w:t>
      </w:r>
      <w:r>
        <w:rPr>
          <w:spacing w:val="-5"/>
        </w:rPr>
        <w:t xml:space="preserve"> </w:t>
      </w:r>
      <w:r>
        <w:t>vary</w:t>
      </w:r>
      <w:r>
        <w:rPr>
          <w:spacing w:val="-3"/>
        </w:rPr>
        <w:t xml:space="preserve"> </w:t>
      </w:r>
      <w:r>
        <w:t>with</w:t>
      </w:r>
      <w:r>
        <w:rPr>
          <w:spacing w:val="-4"/>
        </w:rPr>
        <w:t xml:space="preserve"> </w:t>
      </w:r>
      <w:r>
        <w:t>the</w:t>
      </w:r>
      <w:r>
        <w:rPr>
          <w:spacing w:val="-4"/>
        </w:rPr>
        <w:t xml:space="preserve"> </w:t>
      </w:r>
      <w:r>
        <w:t>needs</w:t>
      </w:r>
      <w:r>
        <w:rPr>
          <w:spacing w:val="-4"/>
        </w:rPr>
        <w:t xml:space="preserve"> </w:t>
      </w:r>
      <w:r>
        <w:t>of</w:t>
      </w:r>
      <w:r>
        <w:rPr>
          <w:spacing w:val="-3"/>
        </w:rPr>
        <w:t xml:space="preserve"> </w:t>
      </w:r>
      <w:r>
        <w:t>the</w:t>
      </w:r>
      <w:r>
        <w:rPr>
          <w:spacing w:val="-1"/>
        </w:rPr>
        <w:t xml:space="preserve"> </w:t>
      </w:r>
      <w:r>
        <w:t>clients</w:t>
      </w:r>
      <w:r>
        <w:rPr>
          <w:spacing w:val="-4"/>
        </w:rPr>
        <w:t xml:space="preserve"> </w:t>
      </w:r>
      <w:r>
        <w:t>(as</w:t>
      </w:r>
      <w:r>
        <w:rPr>
          <w:spacing w:val="-4"/>
        </w:rPr>
        <w:t xml:space="preserve"> </w:t>
      </w:r>
      <w:r>
        <w:t>determined by the initial and ongoing assessments) and by the treatment model espoused by the treatment facility</w:t>
      </w:r>
      <w:r>
        <w:rPr>
          <w:spacing w:val="-2"/>
        </w:rPr>
        <w:t xml:space="preserve"> </w:t>
      </w:r>
      <w:r>
        <w:t>or</w:t>
      </w:r>
      <w:r>
        <w:rPr>
          <w:spacing w:val="-2"/>
        </w:rPr>
        <w:t xml:space="preserve"> </w:t>
      </w:r>
      <w:r>
        <w:t>individual</w:t>
      </w:r>
      <w:r>
        <w:rPr>
          <w:spacing w:val="-4"/>
        </w:rPr>
        <w:t xml:space="preserve"> </w:t>
      </w:r>
      <w:r>
        <w:t>counselor.</w:t>
      </w:r>
      <w:r>
        <w:rPr>
          <w:spacing w:val="-2"/>
        </w:rPr>
        <w:t xml:space="preserve"> </w:t>
      </w:r>
      <w:r>
        <w:t>As</w:t>
      </w:r>
      <w:r>
        <w:rPr>
          <w:spacing w:val="-2"/>
        </w:rPr>
        <w:t xml:space="preserve"> </w:t>
      </w:r>
      <w:r>
        <w:t>a</w:t>
      </w:r>
      <w:r>
        <w:rPr>
          <w:spacing w:val="-1"/>
        </w:rPr>
        <w:t xml:space="preserve"> </w:t>
      </w:r>
      <w:r>
        <w:t>preliminary</w:t>
      </w:r>
      <w:r>
        <w:rPr>
          <w:spacing w:val="-2"/>
        </w:rPr>
        <w:t xml:space="preserve"> </w:t>
      </w:r>
      <w:r>
        <w:t>step,</w:t>
      </w:r>
      <w:r>
        <w:rPr>
          <w:spacing w:val="-2"/>
        </w:rPr>
        <w:t xml:space="preserve"> </w:t>
      </w:r>
      <w:r>
        <w:t>the</w:t>
      </w:r>
      <w:r>
        <w:rPr>
          <w:spacing w:val="-3"/>
        </w:rPr>
        <w:t xml:space="preserve"> </w:t>
      </w:r>
      <w:r>
        <w:t>counselor</w:t>
      </w:r>
      <w:r>
        <w:rPr>
          <w:spacing w:val="-2"/>
        </w:rPr>
        <w:t xml:space="preserve"> </w:t>
      </w:r>
      <w:r>
        <w:t>can</w:t>
      </w:r>
      <w:r>
        <w:rPr>
          <w:spacing w:val="-2"/>
        </w:rPr>
        <w:t xml:space="preserve"> </w:t>
      </w:r>
      <w:r>
        <w:t>educate</w:t>
      </w:r>
      <w:r>
        <w:rPr>
          <w:spacing w:val="-3"/>
        </w:rPr>
        <w:t xml:space="preserve"> </w:t>
      </w:r>
      <w:r>
        <w:t>clients</w:t>
      </w:r>
      <w:r>
        <w:rPr>
          <w:spacing w:val="-3"/>
        </w:rPr>
        <w:t xml:space="preserve"> </w:t>
      </w:r>
      <w:r>
        <w:t>abou</w:t>
      </w:r>
      <w:r>
        <w:t>t</w:t>
      </w:r>
      <w:r>
        <w:rPr>
          <w:spacing w:val="-3"/>
        </w:rPr>
        <w:t xml:space="preserve"> </w:t>
      </w:r>
      <w:r>
        <w:t xml:space="preserve">the possible impact of abuse and neglect in general and as it pertains specifically to the substance abuse disorder. Such an educational approach can be immediately therapeutic because it can help clients understand and normalize responses and symptoms. </w:t>
      </w:r>
      <w:r>
        <w:t>Traumatized and substance- abusing individuals often believe that their symptoms mean that they are crazy or are going</w:t>
      </w:r>
    </w:p>
    <w:p w14:paraId="4F8C3CC7" w14:textId="77777777" w:rsidR="004C2CEC" w:rsidRDefault="004C2CEC">
      <w:pPr>
        <w:spacing w:line="448" w:lineRule="auto"/>
        <w:sectPr w:rsidR="004C2CEC">
          <w:pgSz w:w="12240" w:h="15840"/>
          <w:pgMar w:top="1500" w:right="1180" w:bottom="280" w:left="1240" w:header="720" w:footer="720" w:gutter="0"/>
          <w:cols w:space="720"/>
        </w:sectPr>
      </w:pPr>
    </w:p>
    <w:p w14:paraId="520483F8" w14:textId="77777777" w:rsidR="004C2CEC" w:rsidRDefault="00566D83">
      <w:pPr>
        <w:pStyle w:val="BodyText"/>
        <w:spacing w:before="143" w:line="446" w:lineRule="auto"/>
        <w:ind w:left="200"/>
      </w:pPr>
      <w:r>
        <w:lastRenderedPageBreak/>
        <w:t>crazy.</w:t>
      </w:r>
      <w:r>
        <w:rPr>
          <w:spacing w:val="-3"/>
        </w:rPr>
        <w:t xml:space="preserve"> </w:t>
      </w:r>
      <w:r>
        <w:t>Learning</w:t>
      </w:r>
      <w:r>
        <w:rPr>
          <w:spacing w:val="-4"/>
        </w:rPr>
        <w:t xml:space="preserve"> </w:t>
      </w:r>
      <w:r>
        <w:t>that</w:t>
      </w:r>
      <w:r>
        <w:rPr>
          <w:spacing w:val="-4"/>
        </w:rPr>
        <w:t xml:space="preserve"> </w:t>
      </w:r>
      <w:r>
        <w:t>certain</w:t>
      </w:r>
      <w:r>
        <w:rPr>
          <w:spacing w:val="-3"/>
        </w:rPr>
        <w:t xml:space="preserve"> </w:t>
      </w:r>
      <w:r>
        <w:t>effects</w:t>
      </w:r>
      <w:r>
        <w:rPr>
          <w:spacing w:val="-4"/>
        </w:rPr>
        <w:t xml:space="preserve"> </w:t>
      </w:r>
      <w:r>
        <w:t>and</w:t>
      </w:r>
      <w:r>
        <w:rPr>
          <w:spacing w:val="-4"/>
        </w:rPr>
        <w:t xml:space="preserve"> </w:t>
      </w:r>
      <w:r>
        <w:t>symptoms</w:t>
      </w:r>
      <w:r>
        <w:rPr>
          <w:spacing w:val="-4"/>
        </w:rPr>
        <w:t xml:space="preserve"> </w:t>
      </w:r>
      <w:r>
        <w:t>are</w:t>
      </w:r>
      <w:r>
        <w:rPr>
          <w:spacing w:val="-3"/>
        </w:rPr>
        <w:t xml:space="preserve"> </w:t>
      </w:r>
      <w:r>
        <w:t>part</w:t>
      </w:r>
      <w:r>
        <w:rPr>
          <w:spacing w:val="-4"/>
        </w:rPr>
        <w:t xml:space="preserve"> </w:t>
      </w:r>
      <w:r>
        <w:t>of</w:t>
      </w:r>
      <w:r>
        <w:rPr>
          <w:spacing w:val="-3"/>
        </w:rPr>
        <w:t xml:space="preserve"> </w:t>
      </w:r>
      <w:r>
        <w:t>a</w:t>
      </w:r>
      <w:r>
        <w:rPr>
          <w:spacing w:val="-2"/>
        </w:rPr>
        <w:t xml:space="preserve"> </w:t>
      </w:r>
      <w:r>
        <w:t>predictable</w:t>
      </w:r>
      <w:r>
        <w:rPr>
          <w:spacing w:val="-3"/>
        </w:rPr>
        <w:t xml:space="preserve"> </w:t>
      </w:r>
      <w:r>
        <w:t>and</w:t>
      </w:r>
      <w:r>
        <w:rPr>
          <w:spacing w:val="-3"/>
        </w:rPr>
        <w:t xml:space="preserve"> </w:t>
      </w:r>
      <w:r>
        <w:t>normal</w:t>
      </w:r>
      <w:r>
        <w:rPr>
          <w:spacing w:val="-5"/>
        </w:rPr>
        <w:t xml:space="preserve"> </w:t>
      </w:r>
      <w:r>
        <w:t>course</w:t>
      </w:r>
      <w:r>
        <w:rPr>
          <w:spacing w:val="-4"/>
        </w:rPr>
        <w:t xml:space="preserve"> </w:t>
      </w:r>
      <w:r>
        <w:t xml:space="preserve">of reactions can be very relieving </w:t>
      </w:r>
      <w:proofErr w:type="gramStart"/>
      <w:r>
        <w:t>and in some cases</w:t>
      </w:r>
      <w:proofErr w:type="gramEnd"/>
      <w:r>
        <w:t xml:space="preserve"> can stimulate the recovery process.</w:t>
      </w:r>
    </w:p>
    <w:p w14:paraId="1247AD98" w14:textId="77777777" w:rsidR="004C2CEC" w:rsidRDefault="004C2CEC">
      <w:pPr>
        <w:pStyle w:val="BodyText"/>
        <w:spacing w:before="6"/>
        <w:rPr>
          <w:sz w:val="23"/>
        </w:rPr>
      </w:pPr>
    </w:p>
    <w:p w14:paraId="62DB544B" w14:textId="77777777" w:rsidR="004C2CEC" w:rsidRDefault="00566D83">
      <w:pPr>
        <w:pStyle w:val="BodyText"/>
        <w:spacing w:line="448" w:lineRule="auto"/>
        <w:ind w:left="200" w:right="275"/>
      </w:pPr>
      <w:r>
        <w:t>Counselors can explain the treatment process itself and when it will be necessary to address abuse issues as part of treatment, which constitutes part of the informed</w:t>
      </w:r>
      <w:r>
        <w:t xml:space="preserve"> consent process. Involving and informing clients of this process make them more invested in their own treatment. They can be invited to work collaboratively with the counselor about whether and when to address issues related to childhood abuse in their tr</w:t>
      </w:r>
      <w:r>
        <w:t>eatment for substance abuse. A collaborative stance engages clients in problemsolving and indicates that they have some control in the process.</w:t>
      </w:r>
      <w:r>
        <w:rPr>
          <w:spacing w:val="-3"/>
        </w:rPr>
        <w:t xml:space="preserve"> </w:t>
      </w:r>
      <w:r>
        <w:t>Such</w:t>
      </w:r>
      <w:r>
        <w:rPr>
          <w:spacing w:val="-1"/>
        </w:rPr>
        <w:t xml:space="preserve"> </w:t>
      </w:r>
      <w:r>
        <w:t>a</w:t>
      </w:r>
      <w:r>
        <w:rPr>
          <w:spacing w:val="-5"/>
        </w:rPr>
        <w:t xml:space="preserve"> </w:t>
      </w:r>
      <w:r>
        <w:t>stance</w:t>
      </w:r>
      <w:r>
        <w:rPr>
          <w:spacing w:val="-4"/>
        </w:rPr>
        <w:t xml:space="preserve"> </w:t>
      </w:r>
      <w:r>
        <w:t>has</w:t>
      </w:r>
      <w:r>
        <w:rPr>
          <w:spacing w:val="-4"/>
        </w:rPr>
        <w:t xml:space="preserve"> </w:t>
      </w:r>
      <w:r>
        <w:t>the</w:t>
      </w:r>
      <w:r>
        <w:rPr>
          <w:spacing w:val="-4"/>
        </w:rPr>
        <w:t xml:space="preserve"> </w:t>
      </w:r>
      <w:r>
        <w:t>effect</w:t>
      </w:r>
      <w:r>
        <w:rPr>
          <w:spacing w:val="-4"/>
        </w:rPr>
        <w:t xml:space="preserve"> </w:t>
      </w:r>
      <w:r>
        <w:t>of</w:t>
      </w:r>
      <w:r>
        <w:rPr>
          <w:spacing w:val="-3"/>
        </w:rPr>
        <w:t xml:space="preserve"> </w:t>
      </w:r>
      <w:r>
        <w:t>countering</w:t>
      </w:r>
      <w:r>
        <w:rPr>
          <w:spacing w:val="-4"/>
        </w:rPr>
        <w:t xml:space="preserve"> </w:t>
      </w:r>
      <w:r>
        <w:t>the</w:t>
      </w:r>
      <w:r>
        <w:rPr>
          <w:spacing w:val="-4"/>
        </w:rPr>
        <w:t xml:space="preserve"> </w:t>
      </w:r>
      <w:r>
        <w:t>lack</w:t>
      </w:r>
      <w:r>
        <w:rPr>
          <w:spacing w:val="-3"/>
        </w:rPr>
        <w:t xml:space="preserve"> </w:t>
      </w:r>
      <w:r>
        <w:t>of</w:t>
      </w:r>
      <w:r>
        <w:rPr>
          <w:spacing w:val="-3"/>
        </w:rPr>
        <w:t xml:space="preserve"> </w:t>
      </w:r>
      <w:r>
        <w:t>control</w:t>
      </w:r>
      <w:r>
        <w:rPr>
          <w:spacing w:val="-5"/>
        </w:rPr>
        <w:t xml:space="preserve"> </w:t>
      </w:r>
      <w:r>
        <w:t>that</w:t>
      </w:r>
      <w:r>
        <w:rPr>
          <w:spacing w:val="-1"/>
        </w:rPr>
        <w:t xml:space="preserve"> </w:t>
      </w:r>
      <w:r>
        <w:t>occurs</w:t>
      </w:r>
      <w:r>
        <w:rPr>
          <w:spacing w:val="-4"/>
        </w:rPr>
        <w:t xml:space="preserve"> </w:t>
      </w:r>
      <w:r>
        <w:t>with</w:t>
      </w:r>
      <w:r>
        <w:rPr>
          <w:spacing w:val="-1"/>
        </w:rPr>
        <w:t xml:space="preserve"> </w:t>
      </w:r>
      <w:r>
        <w:t>abuse</w:t>
      </w:r>
      <w:r>
        <w:rPr>
          <w:spacing w:val="-3"/>
        </w:rPr>
        <w:t xml:space="preserve"> </w:t>
      </w:r>
      <w:r>
        <w:t>and neglect and thus can a</w:t>
      </w:r>
      <w:r>
        <w:t>lso have a direct therapeutic benefit.</w:t>
      </w:r>
    </w:p>
    <w:p w14:paraId="133DA44E" w14:textId="77777777" w:rsidR="004C2CEC" w:rsidRDefault="004C2CEC">
      <w:pPr>
        <w:pStyle w:val="BodyText"/>
        <w:spacing w:before="1"/>
        <w:rPr>
          <w:sz w:val="23"/>
        </w:rPr>
      </w:pPr>
    </w:p>
    <w:p w14:paraId="3ED4FCC2" w14:textId="77777777" w:rsidR="004C2CEC" w:rsidRDefault="00566D83">
      <w:pPr>
        <w:pStyle w:val="BodyText"/>
        <w:spacing w:line="448" w:lineRule="auto"/>
        <w:ind w:left="200" w:right="275"/>
      </w:pPr>
      <w:r>
        <w:t xml:space="preserve">Last, the counselor </w:t>
      </w:r>
      <w:proofErr w:type="gramStart"/>
      <w:r>
        <w:t>has to</w:t>
      </w:r>
      <w:proofErr w:type="gramEnd"/>
      <w:r>
        <w:t xml:space="preserve"> be a consistent presence for clients and must respect the clients' confidentiality. Many clients who have been abused direct their feelings of anger and rebelliousness against any adult fig</w:t>
      </w:r>
      <w:r>
        <w:t>ure, including the counselor. The counselor must carefully pace</w:t>
      </w:r>
      <w:r>
        <w:rPr>
          <w:spacing w:val="-4"/>
        </w:rPr>
        <w:t xml:space="preserve"> </w:t>
      </w:r>
      <w:r>
        <w:t>the</w:t>
      </w:r>
      <w:r>
        <w:rPr>
          <w:spacing w:val="-4"/>
        </w:rPr>
        <w:t xml:space="preserve"> </w:t>
      </w:r>
      <w:r>
        <w:t>clients'</w:t>
      </w:r>
      <w:r>
        <w:rPr>
          <w:spacing w:val="-4"/>
        </w:rPr>
        <w:t xml:space="preserve"> </w:t>
      </w:r>
      <w:r>
        <w:t>treatment</w:t>
      </w:r>
      <w:r>
        <w:rPr>
          <w:spacing w:val="-4"/>
        </w:rPr>
        <w:t xml:space="preserve"> </w:t>
      </w:r>
      <w:r>
        <w:t>by</w:t>
      </w:r>
      <w:r>
        <w:rPr>
          <w:spacing w:val="-4"/>
        </w:rPr>
        <w:t xml:space="preserve"> </w:t>
      </w:r>
      <w:r>
        <w:t>monitoring</w:t>
      </w:r>
      <w:r>
        <w:rPr>
          <w:spacing w:val="-2"/>
        </w:rPr>
        <w:t xml:space="preserve"> </w:t>
      </w:r>
      <w:r>
        <w:t>anxiety</w:t>
      </w:r>
      <w:r>
        <w:rPr>
          <w:spacing w:val="-4"/>
        </w:rPr>
        <w:t xml:space="preserve"> </w:t>
      </w:r>
      <w:r>
        <w:t>and</w:t>
      </w:r>
      <w:r>
        <w:rPr>
          <w:spacing w:val="-4"/>
        </w:rPr>
        <w:t xml:space="preserve"> </w:t>
      </w:r>
      <w:r>
        <w:t>depression</w:t>
      </w:r>
      <w:r>
        <w:rPr>
          <w:spacing w:val="-2"/>
        </w:rPr>
        <w:t xml:space="preserve"> </w:t>
      </w:r>
      <w:r>
        <w:t>levels</w:t>
      </w:r>
      <w:r>
        <w:rPr>
          <w:spacing w:val="-4"/>
        </w:rPr>
        <w:t xml:space="preserve"> </w:t>
      </w:r>
      <w:r>
        <w:t>and</w:t>
      </w:r>
      <w:r>
        <w:rPr>
          <w:spacing w:val="-4"/>
        </w:rPr>
        <w:t xml:space="preserve"> </w:t>
      </w:r>
      <w:r>
        <w:t>by</w:t>
      </w:r>
      <w:r>
        <w:rPr>
          <w:spacing w:val="-4"/>
        </w:rPr>
        <w:t xml:space="preserve"> </w:t>
      </w:r>
      <w:r>
        <w:t>taking</w:t>
      </w:r>
      <w:r>
        <w:rPr>
          <w:spacing w:val="-4"/>
        </w:rPr>
        <w:t xml:space="preserve"> </w:t>
      </w:r>
      <w:r>
        <w:t>other</w:t>
      </w:r>
      <w:r>
        <w:rPr>
          <w:spacing w:val="-4"/>
        </w:rPr>
        <w:t xml:space="preserve"> </w:t>
      </w:r>
      <w:r>
        <w:t>cues directly from the clients.</w:t>
      </w:r>
    </w:p>
    <w:p w14:paraId="0BF16FB4" w14:textId="77777777" w:rsidR="004C2CEC" w:rsidRDefault="00566D83">
      <w:pPr>
        <w:pStyle w:val="Heading3"/>
      </w:pPr>
      <w:r>
        <w:rPr>
          <w:color w:val="333333"/>
        </w:rPr>
        <w:t>The</w:t>
      </w:r>
      <w:r>
        <w:rPr>
          <w:color w:val="333333"/>
          <w:spacing w:val="-6"/>
        </w:rPr>
        <w:t xml:space="preserve"> </w:t>
      </w:r>
      <w:r>
        <w:rPr>
          <w:color w:val="333333"/>
        </w:rPr>
        <w:t>Use</w:t>
      </w:r>
      <w:r>
        <w:rPr>
          <w:color w:val="333333"/>
          <w:spacing w:val="-5"/>
        </w:rPr>
        <w:t xml:space="preserve"> </w:t>
      </w:r>
      <w:r>
        <w:rPr>
          <w:color w:val="333333"/>
        </w:rPr>
        <w:t>of</w:t>
      </w:r>
      <w:r>
        <w:rPr>
          <w:color w:val="333333"/>
          <w:spacing w:val="-6"/>
        </w:rPr>
        <w:t xml:space="preserve"> </w:t>
      </w:r>
      <w:r>
        <w:rPr>
          <w:color w:val="333333"/>
        </w:rPr>
        <w:t>Medications</w:t>
      </w:r>
      <w:r>
        <w:rPr>
          <w:color w:val="333333"/>
          <w:spacing w:val="-5"/>
        </w:rPr>
        <w:t xml:space="preserve"> </w:t>
      </w:r>
      <w:r>
        <w:rPr>
          <w:color w:val="333333"/>
        </w:rPr>
        <w:t>During</w:t>
      </w:r>
      <w:r>
        <w:rPr>
          <w:color w:val="333333"/>
          <w:spacing w:val="-3"/>
        </w:rPr>
        <w:t xml:space="preserve"> </w:t>
      </w:r>
      <w:r>
        <w:rPr>
          <w:color w:val="333333"/>
          <w:spacing w:val="-2"/>
        </w:rPr>
        <w:t>Treatment</w:t>
      </w:r>
    </w:p>
    <w:p w14:paraId="4856FBF8" w14:textId="77777777" w:rsidR="004C2CEC" w:rsidRDefault="004C2CEC">
      <w:pPr>
        <w:pStyle w:val="BodyText"/>
        <w:spacing w:before="5"/>
        <w:rPr>
          <w:rFonts w:ascii="Georgia"/>
          <w:sz w:val="42"/>
        </w:rPr>
      </w:pPr>
    </w:p>
    <w:p w14:paraId="4C0D400B" w14:textId="77777777" w:rsidR="004C2CEC" w:rsidRDefault="00566D83">
      <w:pPr>
        <w:pStyle w:val="BodyText"/>
        <w:spacing w:line="448" w:lineRule="auto"/>
        <w:ind w:left="200" w:right="275"/>
      </w:pPr>
      <w:r>
        <w:t xml:space="preserve">The anxiety and feelings of pain that might surface when a client becomes more aware of past abuse are often related to </w:t>
      </w:r>
      <w:proofErr w:type="gramStart"/>
      <w:r>
        <w:t>PTSD, and</w:t>
      </w:r>
      <w:proofErr w:type="gramEnd"/>
      <w:r>
        <w:t xml:space="preserve"> selected psychiatric medications may be required to help the client through this painful period. Because some clients may have</w:t>
      </w:r>
      <w:r>
        <w:t xml:space="preserve"> self-medicated with substances does not mean that they have no legitimate need for medication. The use of medications</w:t>
      </w:r>
      <w:r>
        <w:rPr>
          <w:spacing w:val="-2"/>
        </w:rPr>
        <w:t xml:space="preserve"> </w:t>
      </w:r>
      <w:r>
        <w:t>as</w:t>
      </w:r>
      <w:r>
        <w:rPr>
          <w:spacing w:val="-5"/>
        </w:rPr>
        <w:t xml:space="preserve"> </w:t>
      </w:r>
      <w:r>
        <w:t>a</w:t>
      </w:r>
      <w:r>
        <w:rPr>
          <w:spacing w:val="-6"/>
        </w:rPr>
        <w:t xml:space="preserve"> </w:t>
      </w:r>
      <w:r>
        <w:t>specific</w:t>
      </w:r>
      <w:r>
        <w:rPr>
          <w:spacing w:val="-2"/>
        </w:rPr>
        <w:t xml:space="preserve"> </w:t>
      </w:r>
      <w:r>
        <w:t>treatment</w:t>
      </w:r>
      <w:r>
        <w:rPr>
          <w:spacing w:val="-5"/>
        </w:rPr>
        <w:t xml:space="preserve"> </w:t>
      </w:r>
      <w:r>
        <w:t>technique</w:t>
      </w:r>
      <w:r>
        <w:rPr>
          <w:spacing w:val="-3"/>
        </w:rPr>
        <w:t xml:space="preserve"> </w:t>
      </w:r>
      <w:r>
        <w:t>is</w:t>
      </w:r>
      <w:r>
        <w:rPr>
          <w:spacing w:val="-2"/>
        </w:rPr>
        <w:t xml:space="preserve"> </w:t>
      </w:r>
      <w:r>
        <w:t>a</w:t>
      </w:r>
      <w:r>
        <w:rPr>
          <w:spacing w:val="-6"/>
        </w:rPr>
        <w:t xml:space="preserve"> </w:t>
      </w:r>
      <w:r>
        <w:t>potentially</w:t>
      </w:r>
      <w:r>
        <w:rPr>
          <w:spacing w:val="-4"/>
        </w:rPr>
        <w:t xml:space="preserve"> </w:t>
      </w:r>
      <w:r>
        <w:t>troubling</w:t>
      </w:r>
      <w:r>
        <w:rPr>
          <w:spacing w:val="-5"/>
        </w:rPr>
        <w:t xml:space="preserve"> </w:t>
      </w:r>
      <w:r>
        <w:t>strategy</w:t>
      </w:r>
      <w:r>
        <w:rPr>
          <w:spacing w:val="-4"/>
        </w:rPr>
        <w:t xml:space="preserve"> </w:t>
      </w:r>
      <w:r>
        <w:t>for</w:t>
      </w:r>
      <w:r>
        <w:rPr>
          <w:spacing w:val="-4"/>
        </w:rPr>
        <w:t xml:space="preserve"> </w:t>
      </w:r>
      <w:r>
        <w:t>some</w:t>
      </w:r>
      <w:r>
        <w:rPr>
          <w:spacing w:val="-4"/>
        </w:rPr>
        <w:t xml:space="preserve"> </w:t>
      </w:r>
      <w:r>
        <w:t>alcohol and drug counselors; however, it is routinely asse</w:t>
      </w:r>
      <w:r>
        <w:t>ssed for use with abuse and trauma disorders because of the high co-morbidity of debilitating depression and anxiety. Obviously, this</w:t>
      </w:r>
    </w:p>
    <w:p w14:paraId="335ED5DD" w14:textId="77777777" w:rsidR="004C2CEC" w:rsidRDefault="00566D83">
      <w:pPr>
        <w:pStyle w:val="BodyText"/>
        <w:spacing w:before="4" w:line="448" w:lineRule="auto"/>
        <w:ind w:left="200" w:right="290"/>
        <w:jc w:val="both"/>
      </w:pPr>
      <w:r>
        <w:t>approach--as</w:t>
      </w:r>
      <w:r>
        <w:rPr>
          <w:spacing w:val="-4"/>
        </w:rPr>
        <w:t xml:space="preserve"> </w:t>
      </w:r>
      <w:r>
        <w:t>an</w:t>
      </w:r>
      <w:r>
        <w:rPr>
          <w:spacing w:val="-1"/>
        </w:rPr>
        <w:t xml:space="preserve"> </w:t>
      </w:r>
      <w:r>
        <w:t>aid</w:t>
      </w:r>
      <w:r>
        <w:rPr>
          <w:spacing w:val="-4"/>
        </w:rPr>
        <w:t xml:space="preserve"> </w:t>
      </w:r>
      <w:r>
        <w:t>to</w:t>
      </w:r>
      <w:r>
        <w:rPr>
          <w:spacing w:val="-4"/>
        </w:rPr>
        <w:t xml:space="preserve"> </w:t>
      </w:r>
      <w:r>
        <w:t>stabilizing</w:t>
      </w:r>
      <w:r>
        <w:rPr>
          <w:spacing w:val="-4"/>
        </w:rPr>
        <w:t xml:space="preserve"> </w:t>
      </w:r>
      <w:r>
        <w:t>clients</w:t>
      </w:r>
      <w:r>
        <w:rPr>
          <w:spacing w:val="-4"/>
        </w:rPr>
        <w:t xml:space="preserve"> </w:t>
      </w:r>
      <w:r>
        <w:t>for</w:t>
      </w:r>
      <w:r>
        <w:rPr>
          <w:spacing w:val="-3"/>
        </w:rPr>
        <w:t xml:space="preserve"> </w:t>
      </w:r>
      <w:r>
        <w:t>other</w:t>
      </w:r>
      <w:r>
        <w:rPr>
          <w:spacing w:val="-1"/>
        </w:rPr>
        <w:t xml:space="preserve"> </w:t>
      </w:r>
      <w:r>
        <w:t>therapeutic</w:t>
      </w:r>
      <w:r>
        <w:rPr>
          <w:spacing w:val="-3"/>
        </w:rPr>
        <w:t xml:space="preserve"> </w:t>
      </w:r>
      <w:r>
        <w:t>interventions--should</w:t>
      </w:r>
      <w:r>
        <w:rPr>
          <w:spacing w:val="-1"/>
        </w:rPr>
        <w:t xml:space="preserve"> </w:t>
      </w:r>
      <w:r>
        <w:t>be</w:t>
      </w:r>
      <w:r>
        <w:rPr>
          <w:spacing w:val="-4"/>
        </w:rPr>
        <w:t xml:space="preserve"> </w:t>
      </w:r>
      <w:r>
        <w:t>used</w:t>
      </w:r>
      <w:r>
        <w:rPr>
          <w:spacing w:val="-4"/>
        </w:rPr>
        <w:t xml:space="preserve"> </w:t>
      </w:r>
      <w:r>
        <w:t>only after</w:t>
      </w:r>
      <w:r>
        <w:rPr>
          <w:spacing w:val="-3"/>
        </w:rPr>
        <w:t xml:space="preserve"> </w:t>
      </w:r>
      <w:r>
        <w:t>careful</w:t>
      </w:r>
      <w:r>
        <w:rPr>
          <w:spacing w:val="-5"/>
        </w:rPr>
        <w:t xml:space="preserve"> </w:t>
      </w:r>
      <w:r>
        <w:t>assessme</w:t>
      </w:r>
      <w:r>
        <w:t>nt</w:t>
      </w:r>
      <w:r>
        <w:rPr>
          <w:spacing w:val="-1"/>
        </w:rPr>
        <w:t xml:space="preserve"> </w:t>
      </w:r>
      <w:r>
        <w:t>and</w:t>
      </w:r>
      <w:r>
        <w:rPr>
          <w:spacing w:val="-3"/>
        </w:rPr>
        <w:t xml:space="preserve"> </w:t>
      </w:r>
      <w:r>
        <w:t>with</w:t>
      </w:r>
      <w:r>
        <w:rPr>
          <w:spacing w:val="-4"/>
        </w:rPr>
        <w:t xml:space="preserve"> </w:t>
      </w:r>
      <w:r>
        <w:t>prescriptions</w:t>
      </w:r>
      <w:r>
        <w:rPr>
          <w:spacing w:val="-4"/>
        </w:rPr>
        <w:t xml:space="preserve"> </w:t>
      </w:r>
      <w:r>
        <w:t>written</w:t>
      </w:r>
      <w:r>
        <w:rPr>
          <w:spacing w:val="-1"/>
        </w:rPr>
        <w:t xml:space="preserve"> </w:t>
      </w:r>
      <w:r>
        <w:t>by</w:t>
      </w:r>
      <w:r>
        <w:rPr>
          <w:spacing w:val="-4"/>
        </w:rPr>
        <w:t xml:space="preserve"> </w:t>
      </w:r>
      <w:r>
        <w:t>a</w:t>
      </w:r>
      <w:r>
        <w:rPr>
          <w:spacing w:val="-4"/>
        </w:rPr>
        <w:t xml:space="preserve"> </w:t>
      </w:r>
      <w:r>
        <w:t>medical</w:t>
      </w:r>
      <w:r>
        <w:rPr>
          <w:spacing w:val="-2"/>
        </w:rPr>
        <w:t xml:space="preserve"> </w:t>
      </w:r>
      <w:r>
        <w:t>professional</w:t>
      </w:r>
      <w:r>
        <w:rPr>
          <w:spacing w:val="-5"/>
        </w:rPr>
        <w:t xml:space="preserve"> </w:t>
      </w:r>
      <w:r>
        <w:t>who</w:t>
      </w:r>
      <w:r>
        <w:rPr>
          <w:spacing w:val="-1"/>
        </w:rPr>
        <w:t xml:space="preserve"> </w:t>
      </w:r>
      <w:r>
        <w:t>is</w:t>
      </w:r>
      <w:r>
        <w:rPr>
          <w:spacing w:val="-4"/>
        </w:rPr>
        <w:t xml:space="preserve"> </w:t>
      </w:r>
      <w:r>
        <w:t>aware</w:t>
      </w:r>
      <w:r>
        <w:rPr>
          <w:spacing w:val="-3"/>
        </w:rPr>
        <w:t xml:space="preserve"> </w:t>
      </w:r>
      <w:r>
        <w:t>of addiction issues.</w:t>
      </w:r>
    </w:p>
    <w:p w14:paraId="583F6064" w14:textId="77777777" w:rsidR="004C2CEC" w:rsidRDefault="004C2CEC">
      <w:pPr>
        <w:spacing w:line="448" w:lineRule="auto"/>
        <w:jc w:val="both"/>
        <w:sectPr w:rsidR="004C2CEC">
          <w:pgSz w:w="12240" w:h="15840"/>
          <w:pgMar w:top="1500" w:right="1180" w:bottom="280" w:left="1240" w:header="720" w:footer="720" w:gutter="0"/>
          <w:cols w:space="720"/>
        </w:sectPr>
      </w:pPr>
    </w:p>
    <w:p w14:paraId="1261C5C1" w14:textId="77777777" w:rsidR="004C2CEC" w:rsidRDefault="00566D83">
      <w:pPr>
        <w:pStyle w:val="Heading3"/>
        <w:spacing w:before="81"/>
      </w:pPr>
      <w:r>
        <w:rPr>
          <w:color w:val="333333"/>
        </w:rPr>
        <w:lastRenderedPageBreak/>
        <w:t>Sequential,</w:t>
      </w:r>
      <w:r>
        <w:rPr>
          <w:color w:val="333333"/>
          <w:spacing w:val="-8"/>
        </w:rPr>
        <w:t xml:space="preserve"> </w:t>
      </w:r>
      <w:r>
        <w:rPr>
          <w:color w:val="333333"/>
        </w:rPr>
        <w:t>Integrated,</w:t>
      </w:r>
      <w:r>
        <w:rPr>
          <w:color w:val="333333"/>
          <w:spacing w:val="-7"/>
        </w:rPr>
        <w:t xml:space="preserve"> </w:t>
      </w:r>
      <w:r>
        <w:rPr>
          <w:color w:val="333333"/>
        </w:rPr>
        <w:t>and</w:t>
      </w:r>
      <w:r>
        <w:rPr>
          <w:color w:val="333333"/>
          <w:spacing w:val="-9"/>
        </w:rPr>
        <w:t xml:space="preserve"> </w:t>
      </w:r>
      <w:r>
        <w:rPr>
          <w:color w:val="333333"/>
        </w:rPr>
        <w:t>Concurrent</w:t>
      </w:r>
      <w:r>
        <w:rPr>
          <w:color w:val="333333"/>
          <w:spacing w:val="-8"/>
        </w:rPr>
        <w:t xml:space="preserve"> </w:t>
      </w:r>
      <w:r>
        <w:rPr>
          <w:color w:val="333333"/>
        </w:rPr>
        <w:t>Treatment</w:t>
      </w:r>
      <w:r>
        <w:rPr>
          <w:color w:val="333333"/>
          <w:spacing w:val="-7"/>
        </w:rPr>
        <w:t xml:space="preserve"> </w:t>
      </w:r>
      <w:r>
        <w:rPr>
          <w:color w:val="333333"/>
          <w:spacing w:val="-2"/>
        </w:rPr>
        <w:t>Approaches</w:t>
      </w:r>
    </w:p>
    <w:p w14:paraId="4BEC4665" w14:textId="77777777" w:rsidR="004C2CEC" w:rsidRDefault="004C2CEC">
      <w:pPr>
        <w:pStyle w:val="BodyText"/>
        <w:spacing w:before="5"/>
        <w:rPr>
          <w:rFonts w:ascii="Georgia"/>
          <w:sz w:val="42"/>
        </w:rPr>
      </w:pPr>
    </w:p>
    <w:p w14:paraId="42555CE5" w14:textId="77777777" w:rsidR="004C2CEC" w:rsidRDefault="00566D83">
      <w:pPr>
        <w:pStyle w:val="BodyText"/>
        <w:spacing w:line="448" w:lineRule="auto"/>
        <w:ind w:left="200" w:right="275"/>
      </w:pPr>
      <w:r>
        <w:t xml:space="preserve">Many programs use a </w:t>
      </w:r>
      <w:r>
        <w:rPr>
          <w:i/>
        </w:rPr>
        <w:t xml:space="preserve">sequential </w:t>
      </w:r>
      <w:r>
        <w:t>model of treatment, in which a period of abstinence is required before a client can move on to psychotherapeutic treatment of issues related to childhood abuse or neglect. Many treatment providers associated with programs of this sort believe that psychoth</w:t>
      </w:r>
      <w:r>
        <w:t>erapeutic intervention for issues surrounding clients' abuse history cannot be effective until the client has maintained abstinence for some period. During the time that the client is achieving abstinence, the counselor can gather information about relevan</w:t>
      </w:r>
      <w:r>
        <w:t xml:space="preserve">t psychological issues, including those related to a history of abuse and neglect, which can then be passed on to a mental health practitioner when formal psychotherapy is undertaken. An important exception, however, is in cases of ongoing violence either </w:t>
      </w:r>
      <w:r>
        <w:t>directed toward or perpetrated by the client. In recent</w:t>
      </w:r>
      <w:r>
        <w:rPr>
          <w:spacing w:val="-4"/>
        </w:rPr>
        <w:t xml:space="preserve"> </w:t>
      </w:r>
      <w:r>
        <w:t>years,</w:t>
      </w:r>
      <w:r>
        <w:rPr>
          <w:spacing w:val="-4"/>
        </w:rPr>
        <w:t xml:space="preserve"> </w:t>
      </w:r>
      <w:r>
        <w:t>as</w:t>
      </w:r>
      <w:r>
        <w:rPr>
          <w:spacing w:val="-4"/>
        </w:rPr>
        <w:t xml:space="preserve"> </w:t>
      </w:r>
      <w:r>
        <w:t>alcohol</w:t>
      </w:r>
      <w:r>
        <w:rPr>
          <w:spacing w:val="-5"/>
        </w:rPr>
        <w:t xml:space="preserve"> </w:t>
      </w:r>
      <w:r>
        <w:t>and</w:t>
      </w:r>
      <w:r>
        <w:rPr>
          <w:spacing w:val="-4"/>
        </w:rPr>
        <w:t xml:space="preserve"> </w:t>
      </w:r>
      <w:r>
        <w:t>drug</w:t>
      </w:r>
      <w:r>
        <w:rPr>
          <w:spacing w:val="-4"/>
        </w:rPr>
        <w:t xml:space="preserve"> </w:t>
      </w:r>
      <w:r>
        <w:t>counselors</w:t>
      </w:r>
      <w:r>
        <w:rPr>
          <w:spacing w:val="-4"/>
        </w:rPr>
        <w:t xml:space="preserve"> </w:t>
      </w:r>
      <w:r>
        <w:t>have</w:t>
      </w:r>
      <w:r>
        <w:rPr>
          <w:spacing w:val="-1"/>
        </w:rPr>
        <w:t xml:space="preserve"> </w:t>
      </w:r>
      <w:r>
        <w:t>recognized</w:t>
      </w:r>
      <w:r>
        <w:rPr>
          <w:spacing w:val="-3"/>
        </w:rPr>
        <w:t xml:space="preserve"> </w:t>
      </w:r>
      <w:r>
        <w:t>the</w:t>
      </w:r>
      <w:r>
        <w:rPr>
          <w:spacing w:val="-4"/>
        </w:rPr>
        <w:t xml:space="preserve"> </w:t>
      </w:r>
      <w:r>
        <w:t>significant</w:t>
      </w:r>
      <w:r>
        <w:rPr>
          <w:spacing w:val="-3"/>
        </w:rPr>
        <w:t xml:space="preserve"> </w:t>
      </w:r>
      <w:r>
        <w:t>overlap</w:t>
      </w:r>
      <w:r>
        <w:rPr>
          <w:spacing w:val="-4"/>
        </w:rPr>
        <w:t xml:space="preserve"> </w:t>
      </w:r>
      <w:r>
        <w:t>between</w:t>
      </w:r>
      <w:r>
        <w:rPr>
          <w:spacing w:val="-4"/>
        </w:rPr>
        <w:t xml:space="preserve"> </w:t>
      </w:r>
      <w:r>
        <w:t>the addiction and abuse populations and their treatment issues, many have come to believe that people who have suf</w:t>
      </w:r>
      <w:r>
        <w:t>fered severe abuse and neglect as children may not be able to stop abusing substances until they deal with abuse issues early in the treatment process. Two treatment models of this sort are available--the integrated model and the concurrent model.</w:t>
      </w:r>
    </w:p>
    <w:p w14:paraId="5FD98C9D" w14:textId="77777777" w:rsidR="004C2CEC" w:rsidRDefault="004C2CEC">
      <w:pPr>
        <w:pStyle w:val="BodyText"/>
        <w:spacing w:before="5"/>
        <w:rPr>
          <w:sz w:val="23"/>
        </w:rPr>
      </w:pPr>
    </w:p>
    <w:p w14:paraId="37F4518E" w14:textId="77777777" w:rsidR="004C2CEC" w:rsidRDefault="00566D83">
      <w:pPr>
        <w:pStyle w:val="BodyText"/>
        <w:spacing w:line="448" w:lineRule="auto"/>
        <w:ind w:left="200" w:right="336"/>
      </w:pPr>
      <w:r>
        <w:t xml:space="preserve">In the </w:t>
      </w:r>
      <w:r>
        <w:rPr>
          <w:i/>
        </w:rPr>
        <w:t xml:space="preserve">integrated </w:t>
      </w:r>
      <w:r>
        <w:t>model, which addresses dual diagnosis (i.e., substance abuse and mental health</w:t>
      </w:r>
      <w:r>
        <w:rPr>
          <w:spacing w:val="-5"/>
        </w:rPr>
        <w:t xml:space="preserve"> </w:t>
      </w:r>
      <w:r>
        <w:t>treatment),</w:t>
      </w:r>
      <w:r>
        <w:rPr>
          <w:spacing w:val="-4"/>
        </w:rPr>
        <w:t xml:space="preserve"> </w:t>
      </w:r>
      <w:r>
        <w:t>both</w:t>
      </w:r>
      <w:r>
        <w:rPr>
          <w:spacing w:val="-4"/>
        </w:rPr>
        <w:t xml:space="preserve"> </w:t>
      </w:r>
      <w:r>
        <w:t>substance</w:t>
      </w:r>
      <w:r>
        <w:rPr>
          <w:spacing w:val="-3"/>
        </w:rPr>
        <w:t xml:space="preserve"> </w:t>
      </w:r>
      <w:r>
        <w:t>abuse</w:t>
      </w:r>
      <w:r>
        <w:rPr>
          <w:spacing w:val="-2"/>
        </w:rPr>
        <w:t xml:space="preserve"> </w:t>
      </w:r>
      <w:r>
        <w:t>and</w:t>
      </w:r>
      <w:r>
        <w:rPr>
          <w:spacing w:val="-4"/>
        </w:rPr>
        <w:t xml:space="preserve"> </w:t>
      </w:r>
      <w:r>
        <w:t>childhood</w:t>
      </w:r>
      <w:r>
        <w:rPr>
          <w:spacing w:val="-4"/>
        </w:rPr>
        <w:t xml:space="preserve"> </w:t>
      </w:r>
      <w:r>
        <w:t>abuse</w:t>
      </w:r>
      <w:r>
        <w:rPr>
          <w:spacing w:val="-5"/>
        </w:rPr>
        <w:t xml:space="preserve"> </w:t>
      </w:r>
      <w:r>
        <w:t>or</w:t>
      </w:r>
      <w:r>
        <w:rPr>
          <w:spacing w:val="-4"/>
        </w:rPr>
        <w:t xml:space="preserve"> </w:t>
      </w:r>
      <w:r>
        <w:t>neglect</w:t>
      </w:r>
      <w:r>
        <w:rPr>
          <w:spacing w:val="-2"/>
        </w:rPr>
        <w:t xml:space="preserve"> </w:t>
      </w:r>
      <w:r>
        <w:t>are</w:t>
      </w:r>
      <w:r>
        <w:rPr>
          <w:spacing w:val="-4"/>
        </w:rPr>
        <w:t xml:space="preserve"> </w:t>
      </w:r>
      <w:r>
        <w:t>treated</w:t>
      </w:r>
      <w:r>
        <w:rPr>
          <w:spacing w:val="-3"/>
        </w:rPr>
        <w:t xml:space="preserve"> </w:t>
      </w:r>
      <w:r>
        <w:t>in</w:t>
      </w:r>
      <w:r>
        <w:rPr>
          <w:spacing w:val="-4"/>
        </w:rPr>
        <w:t xml:space="preserve"> </w:t>
      </w:r>
      <w:r>
        <w:t>the</w:t>
      </w:r>
      <w:r>
        <w:rPr>
          <w:spacing w:val="-5"/>
        </w:rPr>
        <w:t xml:space="preserve"> </w:t>
      </w:r>
      <w:r>
        <w:t>same program. The provider might also serve as a mental health counselor or address abuse issues from a psychoeducational perspective in conjunction with the substance abuse treatment. A comprehensive dual diagnosis model of this sort (labeled "the dual re</w:t>
      </w:r>
      <w:r>
        <w:t>covery model") has been proposed (</w:t>
      </w:r>
      <w:hyperlink r:id="rId448">
        <w:r>
          <w:rPr>
            <w:u w:val="single"/>
          </w:rPr>
          <w:t>Evans and Sullivan, 1995</w:t>
        </w:r>
      </w:hyperlink>
      <w:r>
        <w:t>).</w:t>
      </w:r>
    </w:p>
    <w:p w14:paraId="32E98B5B" w14:textId="77777777" w:rsidR="004C2CEC" w:rsidRDefault="004C2CEC">
      <w:pPr>
        <w:pStyle w:val="BodyText"/>
        <w:spacing w:before="3"/>
        <w:rPr>
          <w:sz w:val="23"/>
        </w:rPr>
      </w:pPr>
    </w:p>
    <w:p w14:paraId="4493E292" w14:textId="77777777" w:rsidR="004C2CEC" w:rsidRDefault="00566D83">
      <w:pPr>
        <w:pStyle w:val="BodyText"/>
        <w:spacing w:line="448" w:lineRule="auto"/>
        <w:ind w:left="200" w:right="275"/>
      </w:pPr>
      <w:r>
        <w:t xml:space="preserve">In a </w:t>
      </w:r>
      <w:r>
        <w:rPr>
          <w:i/>
        </w:rPr>
        <w:t xml:space="preserve">concurrent </w:t>
      </w:r>
      <w:r>
        <w:t>treatment model, referrals are made as appropriate for needed mental health s</w:t>
      </w:r>
      <w:r>
        <w:t>ervices while the substance abuse treatment continues. In this model, staff members who are not substance abuse treatment professionals may deliver mental health treatment. In any situation</w:t>
      </w:r>
      <w:r>
        <w:rPr>
          <w:spacing w:val="-4"/>
        </w:rPr>
        <w:t xml:space="preserve"> </w:t>
      </w:r>
      <w:r>
        <w:t>where</w:t>
      </w:r>
      <w:r>
        <w:rPr>
          <w:spacing w:val="-4"/>
        </w:rPr>
        <w:t xml:space="preserve"> </w:t>
      </w:r>
      <w:r>
        <w:t>clients</w:t>
      </w:r>
      <w:r>
        <w:rPr>
          <w:spacing w:val="-4"/>
        </w:rPr>
        <w:t xml:space="preserve"> </w:t>
      </w:r>
      <w:r>
        <w:t>are</w:t>
      </w:r>
      <w:r>
        <w:rPr>
          <w:spacing w:val="-4"/>
        </w:rPr>
        <w:t xml:space="preserve"> </w:t>
      </w:r>
      <w:r>
        <w:t>receiving</w:t>
      </w:r>
      <w:r>
        <w:rPr>
          <w:spacing w:val="-4"/>
        </w:rPr>
        <w:t xml:space="preserve"> </w:t>
      </w:r>
      <w:r>
        <w:t>services</w:t>
      </w:r>
      <w:r>
        <w:rPr>
          <w:spacing w:val="-4"/>
        </w:rPr>
        <w:t xml:space="preserve"> </w:t>
      </w:r>
      <w:r>
        <w:t>from</w:t>
      </w:r>
      <w:r>
        <w:rPr>
          <w:spacing w:val="-2"/>
        </w:rPr>
        <w:t xml:space="preserve"> </w:t>
      </w:r>
      <w:r>
        <w:t>different</w:t>
      </w:r>
      <w:r>
        <w:rPr>
          <w:spacing w:val="-4"/>
        </w:rPr>
        <w:t xml:space="preserve"> </w:t>
      </w:r>
      <w:r>
        <w:t>providers,</w:t>
      </w:r>
      <w:r>
        <w:rPr>
          <w:spacing w:val="-4"/>
        </w:rPr>
        <w:t xml:space="preserve"> </w:t>
      </w:r>
      <w:r>
        <w:t>all</w:t>
      </w:r>
      <w:r>
        <w:rPr>
          <w:spacing w:val="-5"/>
        </w:rPr>
        <w:t xml:space="preserve"> </w:t>
      </w:r>
      <w:r>
        <w:t>parties</w:t>
      </w:r>
      <w:r>
        <w:rPr>
          <w:spacing w:val="-4"/>
        </w:rPr>
        <w:t xml:space="preserve"> </w:t>
      </w:r>
      <w:r>
        <w:t>involved</w:t>
      </w:r>
      <w:r>
        <w:rPr>
          <w:spacing w:val="-4"/>
        </w:rPr>
        <w:t xml:space="preserve"> </w:t>
      </w:r>
      <w:r>
        <w:t>should work together to act in the best interests of the clients.</w:t>
      </w:r>
    </w:p>
    <w:p w14:paraId="7867E3F0" w14:textId="77777777" w:rsidR="004C2CEC" w:rsidRDefault="004C2CEC">
      <w:pPr>
        <w:spacing w:line="448" w:lineRule="auto"/>
        <w:sectPr w:rsidR="004C2CEC">
          <w:pgSz w:w="12240" w:h="15840"/>
          <w:pgMar w:top="1460" w:right="1180" w:bottom="280" w:left="1240" w:header="720" w:footer="720" w:gutter="0"/>
          <w:cols w:space="720"/>
        </w:sectPr>
      </w:pPr>
    </w:p>
    <w:p w14:paraId="44A0536A" w14:textId="77777777" w:rsidR="004C2CEC" w:rsidRDefault="00566D83">
      <w:pPr>
        <w:pStyle w:val="BodyText"/>
        <w:spacing w:before="143" w:line="448" w:lineRule="auto"/>
        <w:ind w:left="200" w:right="293"/>
      </w:pPr>
      <w:r>
        <w:lastRenderedPageBreak/>
        <w:t xml:space="preserve">The Consensus Panel believes that each case must be evaluated separately. There will be cases in which clients need to address an underlying mental disorder before they </w:t>
      </w:r>
      <w:proofErr w:type="gramStart"/>
      <w:r>
        <w:t>are capable of maintaining</w:t>
      </w:r>
      <w:proofErr w:type="gramEnd"/>
      <w:r>
        <w:t xml:space="preserve"> abstinence, as well</w:t>
      </w:r>
      <w:r>
        <w:rPr>
          <w:spacing w:val="-1"/>
        </w:rPr>
        <w:t xml:space="preserve"> </w:t>
      </w:r>
      <w:r>
        <w:t>as times when an extended period of abst</w:t>
      </w:r>
      <w:r>
        <w:t>inence (from 6 months to a year) will be required before clients are ready to address past trauma. This issue continues to be a subject of debate, especially since third-party payors generally allow a limited number of visits</w:t>
      </w:r>
      <w:r>
        <w:rPr>
          <w:spacing w:val="-4"/>
        </w:rPr>
        <w:t xml:space="preserve"> </w:t>
      </w:r>
      <w:r>
        <w:t>for</w:t>
      </w:r>
      <w:r>
        <w:rPr>
          <w:spacing w:val="-3"/>
        </w:rPr>
        <w:t xml:space="preserve"> </w:t>
      </w:r>
      <w:r>
        <w:t>substance</w:t>
      </w:r>
      <w:r>
        <w:rPr>
          <w:spacing w:val="-3"/>
        </w:rPr>
        <w:t xml:space="preserve"> </w:t>
      </w:r>
      <w:r>
        <w:t>abuse</w:t>
      </w:r>
      <w:r>
        <w:rPr>
          <w:spacing w:val="-3"/>
        </w:rPr>
        <w:t xml:space="preserve"> </w:t>
      </w:r>
      <w:r>
        <w:t>treatment</w:t>
      </w:r>
      <w:r>
        <w:rPr>
          <w:spacing w:val="-4"/>
        </w:rPr>
        <w:t xml:space="preserve"> </w:t>
      </w:r>
      <w:r>
        <w:t>(</w:t>
      </w:r>
      <w:hyperlink r:id="rId449">
        <w:r>
          <w:rPr>
            <w:u w:val="single"/>
          </w:rPr>
          <w:t>Marlatt</w:t>
        </w:r>
        <w:r>
          <w:rPr>
            <w:spacing w:val="-4"/>
            <w:u w:val="single"/>
          </w:rPr>
          <w:t xml:space="preserve"> </w:t>
        </w:r>
        <w:r>
          <w:rPr>
            <w:u w:val="single"/>
          </w:rPr>
          <w:t>and</w:t>
        </w:r>
        <w:r>
          <w:rPr>
            <w:spacing w:val="-2"/>
            <w:u w:val="single"/>
          </w:rPr>
          <w:t xml:space="preserve"> </w:t>
        </w:r>
        <w:r>
          <w:rPr>
            <w:u w:val="single"/>
          </w:rPr>
          <w:t>Gordon,</w:t>
        </w:r>
        <w:r>
          <w:rPr>
            <w:spacing w:val="-3"/>
            <w:u w:val="single"/>
          </w:rPr>
          <w:t xml:space="preserve"> </w:t>
        </w:r>
        <w:r>
          <w:rPr>
            <w:u w:val="single"/>
          </w:rPr>
          <w:t>1985</w:t>
        </w:r>
      </w:hyperlink>
      <w:r>
        <w:t>).</w:t>
      </w:r>
      <w:r>
        <w:rPr>
          <w:spacing w:val="-3"/>
        </w:rPr>
        <w:t xml:space="preserve"> </w:t>
      </w:r>
      <w:r>
        <w:t>Regardless</w:t>
      </w:r>
      <w:r>
        <w:rPr>
          <w:spacing w:val="-4"/>
        </w:rPr>
        <w:t xml:space="preserve"> </w:t>
      </w:r>
      <w:r>
        <w:t>of</w:t>
      </w:r>
      <w:r>
        <w:rPr>
          <w:spacing w:val="-3"/>
        </w:rPr>
        <w:t xml:space="preserve"> </w:t>
      </w:r>
      <w:r>
        <w:t>how</w:t>
      </w:r>
      <w:r>
        <w:rPr>
          <w:spacing w:val="-3"/>
        </w:rPr>
        <w:t xml:space="preserve"> </w:t>
      </w:r>
      <w:r>
        <w:t>treatment</w:t>
      </w:r>
      <w:r>
        <w:rPr>
          <w:spacing w:val="-2"/>
        </w:rPr>
        <w:t xml:space="preserve"> </w:t>
      </w:r>
      <w:r>
        <w:t>is structured, a comprehensive assessment is needed first to determine what kind of treatment is most appropriate and to systematically address the needs of the individual client.</w:t>
      </w:r>
    </w:p>
    <w:p w14:paraId="55ACF2A2" w14:textId="77777777" w:rsidR="004C2CEC" w:rsidRDefault="00566D83">
      <w:pPr>
        <w:pStyle w:val="Heading3"/>
      </w:pPr>
      <w:r>
        <w:rPr>
          <w:color w:val="333333"/>
        </w:rPr>
        <w:t>Timing</w:t>
      </w:r>
      <w:r>
        <w:rPr>
          <w:color w:val="333333"/>
          <w:spacing w:val="-3"/>
        </w:rPr>
        <w:t xml:space="preserve"> </w:t>
      </w:r>
      <w:r>
        <w:rPr>
          <w:color w:val="333333"/>
        </w:rPr>
        <w:t>of</w:t>
      </w:r>
      <w:r>
        <w:rPr>
          <w:color w:val="333333"/>
          <w:spacing w:val="-5"/>
        </w:rPr>
        <w:t xml:space="preserve"> </w:t>
      </w:r>
      <w:r>
        <w:rPr>
          <w:color w:val="333333"/>
        </w:rPr>
        <w:t>Therapeutic</w:t>
      </w:r>
      <w:r>
        <w:rPr>
          <w:color w:val="333333"/>
          <w:spacing w:val="-3"/>
        </w:rPr>
        <w:t xml:space="preserve"> </w:t>
      </w:r>
      <w:r>
        <w:rPr>
          <w:color w:val="333333"/>
          <w:spacing w:val="-2"/>
        </w:rPr>
        <w:t>Interventions</w:t>
      </w:r>
    </w:p>
    <w:p w14:paraId="66E5049F" w14:textId="77777777" w:rsidR="004C2CEC" w:rsidRDefault="004C2CEC">
      <w:pPr>
        <w:pStyle w:val="BodyText"/>
        <w:spacing w:before="5"/>
        <w:rPr>
          <w:rFonts w:ascii="Georgia"/>
          <w:sz w:val="42"/>
        </w:rPr>
      </w:pPr>
    </w:p>
    <w:p w14:paraId="7AEF2472" w14:textId="77777777" w:rsidR="004C2CEC" w:rsidRDefault="00566D83">
      <w:pPr>
        <w:pStyle w:val="BodyText"/>
        <w:spacing w:line="448" w:lineRule="auto"/>
        <w:ind w:left="200" w:right="275"/>
      </w:pPr>
      <w:r>
        <w:t>The type of treatment that is most suit</w:t>
      </w:r>
      <w:r>
        <w:t xml:space="preserve">able to the individual can be determined in </w:t>
      </w:r>
      <w:proofErr w:type="gramStart"/>
      <w:r>
        <w:t>a number of</w:t>
      </w:r>
      <w:proofErr w:type="gramEnd"/>
      <w:r>
        <w:t xml:space="preserve"> ways. Although traditional 12-Step approaches emphasize a linear model of recovery in which abstinence</w:t>
      </w:r>
      <w:r>
        <w:rPr>
          <w:spacing w:val="-4"/>
        </w:rPr>
        <w:t xml:space="preserve"> </w:t>
      </w:r>
      <w:r>
        <w:t>takes</w:t>
      </w:r>
      <w:r>
        <w:rPr>
          <w:spacing w:val="-4"/>
        </w:rPr>
        <w:t xml:space="preserve"> </w:t>
      </w:r>
      <w:r>
        <w:t>priority</w:t>
      </w:r>
      <w:r>
        <w:rPr>
          <w:spacing w:val="-1"/>
        </w:rPr>
        <w:t xml:space="preserve"> </w:t>
      </w:r>
      <w:r>
        <w:t>over</w:t>
      </w:r>
      <w:r>
        <w:rPr>
          <w:spacing w:val="-3"/>
        </w:rPr>
        <w:t xml:space="preserve"> </w:t>
      </w:r>
      <w:r>
        <w:t>all</w:t>
      </w:r>
      <w:r>
        <w:rPr>
          <w:spacing w:val="-5"/>
        </w:rPr>
        <w:t xml:space="preserve"> </w:t>
      </w:r>
      <w:r>
        <w:t>other</w:t>
      </w:r>
      <w:r>
        <w:rPr>
          <w:spacing w:val="-3"/>
        </w:rPr>
        <w:t xml:space="preserve"> </w:t>
      </w:r>
      <w:r>
        <w:t>issues,</w:t>
      </w:r>
      <w:r>
        <w:rPr>
          <w:spacing w:val="-3"/>
        </w:rPr>
        <w:t xml:space="preserve"> </w:t>
      </w:r>
      <w:r>
        <w:t>research</w:t>
      </w:r>
      <w:r>
        <w:rPr>
          <w:spacing w:val="-4"/>
        </w:rPr>
        <w:t xml:space="preserve"> </w:t>
      </w:r>
      <w:r>
        <w:t>data</w:t>
      </w:r>
      <w:r>
        <w:rPr>
          <w:spacing w:val="-2"/>
        </w:rPr>
        <w:t xml:space="preserve"> </w:t>
      </w:r>
      <w:r>
        <w:t>are</w:t>
      </w:r>
      <w:r>
        <w:rPr>
          <w:spacing w:val="-3"/>
        </w:rPr>
        <w:t xml:space="preserve"> </w:t>
      </w:r>
      <w:r>
        <w:t>not</w:t>
      </w:r>
      <w:r>
        <w:rPr>
          <w:spacing w:val="-3"/>
        </w:rPr>
        <w:t xml:space="preserve"> </w:t>
      </w:r>
      <w:r>
        <w:t>yet</w:t>
      </w:r>
      <w:r>
        <w:rPr>
          <w:spacing w:val="-3"/>
        </w:rPr>
        <w:t xml:space="preserve"> </w:t>
      </w:r>
      <w:r>
        <w:t>available</w:t>
      </w:r>
      <w:r>
        <w:rPr>
          <w:spacing w:val="-3"/>
        </w:rPr>
        <w:t xml:space="preserve"> </w:t>
      </w:r>
      <w:r>
        <w:t>to</w:t>
      </w:r>
      <w:r>
        <w:rPr>
          <w:spacing w:val="-4"/>
        </w:rPr>
        <w:t xml:space="preserve"> </w:t>
      </w:r>
      <w:r>
        <w:t>indicate</w:t>
      </w:r>
      <w:r>
        <w:rPr>
          <w:spacing w:val="-4"/>
        </w:rPr>
        <w:t xml:space="preserve"> </w:t>
      </w:r>
      <w:r>
        <w:t>the superio</w:t>
      </w:r>
      <w:r>
        <w:t>rity of this approach. Yet, even if the linear model is the superior one, a reasonable compromise is</w:t>
      </w:r>
      <w:r>
        <w:rPr>
          <w:spacing w:val="-1"/>
        </w:rPr>
        <w:t xml:space="preserve"> </w:t>
      </w:r>
      <w:r>
        <w:t>needed</w:t>
      </w:r>
      <w:r>
        <w:rPr>
          <w:spacing w:val="-1"/>
        </w:rPr>
        <w:t xml:space="preserve"> </w:t>
      </w:r>
      <w:r>
        <w:t>for issues</w:t>
      </w:r>
      <w:r>
        <w:rPr>
          <w:spacing w:val="-1"/>
        </w:rPr>
        <w:t xml:space="preserve"> </w:t>
      </w:r>
      <w:r>
        <w:t>of childhood</w:t>
      </w:r>
      <w:r>
        <w:rPr>
          <w:spacing w:val="-1"/>
        </w:rPr>
        <w:t xml:space="preserve"> </w:t>
      </w:r>
      <w:r>
        <w:t>abuse</w:t>
      </w:r>
      <w:r>
        <w:rPr>
          <w:spacing w:val="-1"/>
        </w:rPr>
        <w:t xml:space="preserve"> </w:t>
      </w:r>
      <w:r>
        <w:t>and neglect.</w:t>
      </w:r>
      <w:r>
        <w:rPr>
          <w:spacing w:val="-1"/>
        </w:rPr>
        <w:t xml:space="preserve"> </w:t>
      </w:r>
      <w:r>
        <w:t>The overlap</w:t>
      </w:r>
      <w:r>
        <w:rPr>
          <w:spacing w:val="-1"/>
        </w:rPr>
        <w:t xml:space="preserve"> </w:t>
      </w:r>
      <w:r>
        <w:t>between addiction and violence in families should be discussed throughout treatment, in conju</w:t>
      </w:r>
      <w:r>
        <w:t>nction with more customary discussions about dysfunctional families and family roles. Addressing multiple issues simultaneously</w:t>
      </w:r>
      <w:r>
        <w:rPr>
          <w:spacing w:val="-2"/>
        </w:rPr>
        <w:t xml:space="preserve"> </w:t>
      </w:r>
      <w:r>
        <w:t>rather</w:t>
      </w:r>
      <w:r>
        <w:rPr>
          <w:spacing w:val="-2"/>
        </w:rPr>
        <w:t xml:space="preserve"> </w:t>
      </w:r>
      <w:r>
        <w:t>than</w:t>
      </w:r>
      <w:r>
        <w:rPr>
          <w:spacing w:val="-2"/>
        </w:rPr>
        <w:t xml:space="preserve"> </w:t>
      </w:r>
      <w:r>
        <w:t>in a</w:t>
      </w:r>
      <w:r>
        <w:rPr>
          <w:spacing w:val="-4"/>
        </w:rPr>
        <w:t xml:space="preserve"> </w:t>
      </w:r>
      <w:r>
        <w:t>step-like</w:t>
      </w:r>
      <w:r>
        <w:rPr>
          <w:spacing w:val="-2"/>
        </w:rPr>
        <w:t xml:space="preserve"> </w:t>
      </w:r>
      <w:r>
        <w:t>manner</w:t>
      </w:r>
      <w:r>
        <w:rPr>
          <w:spacing w:val="-2"/>
        </w:rPr>
        <w:t xml:space="preserve"> </w:t>
      </w:r>
      <w:r>
        <w:t>may</w:t>
      </w:r>
      <w:r>
        <w:rPr>
          <w:spacing w:val="-2"/>
        </w:rPr>
        <w:t xml:space="preserve"> </w:t>
      </w:r>
      <w:proofErr w:type="gramStart"/>
      <w:r>
        <w:t>actually</w:t>
      </w:r>
      <w:r>
        <w:rPr>
          <w:spacing w:val="-2"/>
        </w:rPr>
        <w:t xml:space="preserve"> </w:t>
      </w:r>
      <w:r>
        <w:t>be</w:t>
      </w:r>
      <w:proofErr w:type="gramEnd"/>
      <w:r>
        <w:rPr>
          <w:spacing w:val="-2"/>
        </w:rPr>
        <w:t xml:space="preserve"> </w:t>
      </w:r>
      <w:r>
        <w:t>indicated</w:t>
      </w:r>
      <w:r>
        <w:rPr>
          <w:spacing w:val="-1"/>
        </w:rPr>
        <w:t xml:space="preserve"> </w:t>
      </w:r>
      <w:r>
        <w:t>and</w:t>
      </w:r>
      <w:r>
        <w:rPr>
          <w:spacing w:val="-2"/>
        </w:rPr>
        <w:t xml:space="preserve"> </w:t>
      </w:r>
      <w:r>
        <w:t>potentially</w:t>
      </w:r>
      <w:r>
        <w:rPr>
          <w:spacing w:val="-2"/>
        </w:rPr>
        <w:t xml:space="preserve"> </w:t>
      </w:r>
      <w:r>
        <w:t>more effective for many people.</w:t>
      </w:r>
    </w:p>
    <w:p w14:paraId="43561DB4" w14:textId="77777777" w:rsidR="004C2CEC" w:rsidRDefault="004C2CEC">
      <w:pPr>
        <w:pStyle w:val="BodyText"/>
        <w:spacing w:before="4"/>
        <w:rPr>
          <w:sz w:val="23"/>
        </w:rPr>
      </w:pPr>
    </w:p>
    <w:p w14:paraId="59BE58A2" w14:textId="77777777" w:rsidR="004C2CEC" w:rsidRDefault="00566D83">
      <w:pPr>
        <w:pStyle w:val="BodyText"/>
        <w:spacing w:line="448" w:lineRule="auto"/>
        <w:ind w:left="200" w:right="265"/>
      </w:pPr>
      <w:r>
        <w:t xml:space="preserve">If an individual has active and acute trauma-specific (i.e., PTSD) symptoms, in most cases it is optimal to address them </w:t>
      </w:r>
      <w:proofErr w:type="gramStart"/>
      <w:r>
        <w:t>immediately</w:t>
      </w:r>
      <w:proofErr w:type="gramEnd"/>
      <w:r>
        <w:t xml:space="preserve"> so they do not interfere with the client's ability to establish and maintain abstinence. I</w:t>
      </w:r>
      <w:r>
        <w:t>f an individual does not have acute or debilitating symptoms, he may be</w:t>
      </w:r>
      <w:r>
        <w:rPr>
          <w:spacing w:val="-4"/>
        </w:rPr>
        <w:t xml:space="preserve"> </w:t>
      </w:r>
      <w:r>
        <w:t>able</w:t>
      </w:r>
      <w:r>
        <w:rPr>
          <w:spacing w:val="-3"/>
        </w:rPr>
        <w:t xml:space="preserve"> </w:t>
      </w:r>
      <w:r>
        <w:t>to</w:t>
      </w:r>
      <w:r>
        <w:rPr>
          <w:spacing w:val="-4"/>
        </w:rPr>
        <w:t xml:space="preserve"> </w:t>
      </w:r>
      <w:r>
        <w:t>establish</w:t>
      </w:r>
      <w:r>
        <w:rPr>
          <w:spacing w:val="-1"/>
        </w:rPr>
        <w:t xml:space="preserve"> </w:t>
      </w:r>
      <w:r>
        <w:t>abstinence</w:t>
      </w:r>
      <w:r>
        <w:rPr>
          <w:spacing w:val="-3"/>
        </w:rPr>
        <w:t xml:space="preserve"> </w:t>
      </w:r>
      <w:r>
        <w:t>before</w:t>
      </w:r>
      <w:r>
        <w:rPr>
          <w:spacing w:val="-3"/>
        </w:rPr>
        <w:t xml:space="preserve"> </w:t>
      </w:r>
      <w:r>
        <w:t>addressing</w:t>
      </w:r>
      <w:r>
        <w:rPr>
          <w:spacing w:val="-4"/>
        </w:rPr>
        <w:t xml:space="preserve"> </w:t>
      </w:r>
      <w:r>
        <w:t>trauma-related</w:t>
      </w:r>
      <w:r>
        <w:rPr>
          <w:spacing w:val="-5"/>
        </w:rPr>
        <w:t xml:space="preserve"> </w:t>
      </w:r>
      <w:r>
        <w:t>concerns.</w:t>
      </w:r>
      <w:r>
        <w:rPr>
          <w:spacing w:val="-1"/>
        </w:rPr>
        <w:t xml:space="preserve"> </w:t>
      </w:r>
      <w:r>
        <w:t>If</w:t>
      </w:r>
      <w:r>
        <w:rPr>
          <w:spacing w:val="-3"/>
        </w:rPr>
        <w:t xml:space="preserve"> </w:t>
      </w:r>
      <w:r>
        <w:t>he</w:t>
      </w:r>
      <w:r>
        <w:rPr>
          <w:spacing w:val="-3"/>
        </w:rPr>
        <w:t xml:space="preserve"> </w:t>
      </w:r>
      <w:r>
        <w:t>fails</w:t>
      </w:r>
      <w:r>
        <w:rPr>
          <w:spacing w:val="-4"/>
        </w:rPr>
        <w:t xml:space="preserve"> </w:t>
      </w:r>
      <w:r>
        <w:t>to</w:t>
      </w:r>
      <w:r>
        <w:rPr>
          <w:spacing w:val="-4"/>
        </w:rPr>
        <w:t xml:space="preserve"> </w:t>
      </w:r>
      <w:r>
        <w:t>establish abstinence first, despite indications that a non-trauma-focused treatment seemed most a</w:t>
      </w:r>
      <w:r>
        <w:t>ppropriate initially, then that may indicate the need to address trauma issues first.</w:t>
      </w:r>
    </w:p>
    <w:p w14:paraId="765B1B4F" w14:textId="77777777" w:rsidR="004C2CEC" w:rsidRDefault="004C2CEC">
      <w:pPr>
        <w:pStyle w:val="BodyText"/>
        <w:spacing w:before="3"/>
        <w:rPr>
          <w:sz w:val="23"/>
        </w:rPr>
      </w:pPr>
    </w:p>
    <w:p w14:paraId="2033AB73" w14:textId="77777777" w:rsidR="004C2CEC" w:rsidRDefault="00566D83">
      <w:pPr>
        <w:pStyle w:val="BodyText"/>
        <w:spacing w:line="448" w:lineRule="auto"/>
        <w:ind w:left="200" w:right="275"/>
      </w:pPr>
      <w:r>
        <w:t>In</w:t>
      </w:r>
      <w:r>
        <w:rPr>
          <w:spacing w:val="-4"/>
        </w:rPr>
        <w:t xml:space="preserve"> </w:t>
      </w:r>
      <w:r>
        <w:t>addition,</w:t>
      </w:r>
      <w:r>
        <w:rPr>
          <w:spacing w:val="-4"/>
        </w:rPr>
        <w:t xml:space="preserve"> </w:t>
      </w:r>
      <w:r>
        <w:t>direct</w:t>
      </w:r>
      <w:r>
        <w:rPr>
          <w:spacing w:val="-5"/>
        </w:rPr>
        <w:t xml:space="preserve"> </w:t>
      </w:r>
      <w:r>
        <w:t>therapeutic</w:t>
      </w:r>
      <w:r>
        <w:rPr>
          <w:spacing w:val="-2"/>
        </w:rPr>
        <w:t xml:space="preserve"> </w:t>
      </w:r>
      <w:r>
        <w:t>intervention</w:t>
      </w:r>
      <w:r>
        <w:rPr>
          <w:spacing w:val="-5"/>
        </w:rPr>
        <w:t xml:space="preserve"> </w:t>
      </w:r>
      <w:r>
        <w:t>for</w:t>
      </w:r>
      <w:r>
        <w:rPr>
          <w:spacing w:val="-4"/>
        </w:rPr>
        <w:t xml:space="preserve"> </w:t>
      </w:r>
      <w:r>
        <w:t>childhood</w:t>
      </w:r>
      <w:r>
        <w:rPr>
          <w:spacing w:val="-5"/>
        </w:rPr>
        <w:t xml:space="preserve"> </w:t>
      </w:r>
      <w:r>
        <w:t>abuse</w:t>
      </w:r>
      <w:r>
        <w:rPr>
          <w:spacing w:val="-4"/>
        </w:rPr>
        <w:t xml:space="preserve"> </w:t>
      </w:r>
      <w:r>
        <w:t>and</w:t>
      </w:r>
      <w:r>
        <w:rPr>
          <w:spacing w:val="-4"/>
        </w:rPr>
        <w:t xml:space="preserve"> </w:t>
      </w:r>
      <w:r>
        <w:t>neglect</w:t>
      </w:r>
      <w:r>
        <w:rPr>
          <w:spacing w:val="-3"/>
        </w:rPr>
        <w:t xml:space="preserve"> </w:t>
      </w:r>
      <w:r>
        <w:t>issues</w:t>
      </w:r>
      <w:r>
        <w:rPr>
          <w:spacing w:val="-5"/>
        </w:rPr>
        <w:t xml:space="preserve"> </w:t>
      </w:r>
      <w:r>
        <w:t>will</w:t>
      </w:r>
      <w:r>
        <w:rPr>
          <w:spacing w:val="-5"/>
        </w:rPr>
        <w:t xml:space="preserve"> </w:t>
      </w:r>
      <w:r>
        <w:t>often</w:t>
      </w:r>
      <w:r>
        <w:rPr>
          <w:spacing w:val="-4"/>
        </w:rPr>
        <w:t xml:space="preserve"> </w:t>
      </w:r>
      <w:r>
        <w:t>have to be included at some point in treatment, although precisely when de</w:t>
      </w:r>
      <w:r>
        <w:t>pends on the needs and status of the clients. The first stage of substance abuse treatment occurs during detoxification</w:t>
      </w:r>
    </w:p>
    <w:p w14:paraId="79451717" w14:textId="77777777" w:rsidR="004C2CEC" w:rsidRDefault="004C2CEC">
      <w:pPr>
        <w:spacing w:line="448" w:lineRule="auto"/>
        <w:sectPr w:rsidR="004C2CEC">
          <w:pgSz w:w="12240" w:h="15840"/>
          <w:pgMar w:top="1500" w:right="1180" w:bottom="280" w:left="1240" w:header="720" w:footer="720" w:gutter="0"/>
          <w:cols w:space="720"/>
        </w:sectPr>
      </w:pPr>
    </w:p>
    <w:p w14:paraId="6A93D606" w14:textId="77777777" w:rsidR="004C2CEC" w:rsidRDefault="00566D83">
      <w:pPr>
        <w:pStyle w:val="BodyText"/>
        <w:spacing w:before="143" w:line="448" w:lineRule="auto"/>
        <w:ind w:left="200" w:right="377"/>
      </w:pPr>
      <w:r>
        <w:lastRenderedPageBreak/>
        <w:t>and the first 30 days afterward, the period in which clients are becoming engaged in treatment. In-depth attention to issues o</w:t>
      </w:r>
      <w:r>
        <w:t>f childhood abuse and neglect is generally not appropriate during this stage. The second stage of recovery may last anywhere from 30 days to 2 years, during which</w:t>
      </w:r>
      <w:r>
        <w:rPr>
          <w:spacing w:val="-6"/>
        </w:rPr>
        <w:t xml:space="preserve"> </w:t>
      </w:r>
      <w:r>
        <w:t>clients</w:t>
      </w:r>
      <w:r>
        <w:rPr>
          <w:spacing w:val="-4"/>
        </w:rPr>
        <w:t xml:space="preserve"> </w:t>
      </w:r>
      <w:r>
        <w:t>are</w:t>
      </w:r>
      <w:r>
        <w:rPr>
          <w:spacing w:val="-5"/>
        </w:rPr>
        <w:t xml:space="preserve"> </w:t>
      </w:r>
      <w:r>
        <w:t>establishing</w:t>
      </w:r>
      <w:r>
        <w:rPr>
          <w:spacing w:val="-5"/>
        </w:rPr>
        <w:t xml:space="preserve"> </w:t>
      </w:r>
      <w:r>
        <w:t>new</w:t>
      </w:r>
      <w:r>
        <w:rPr>
          <w:spacing w:val="-2"/>
        </w:rPr>
        <w:t xml:space="preserve"> </w:t>
      </w:r>
      <w:r>
        <w:t>and</w:t>
      </w:r>
      <w:r>
        <w:rPr>
          <w:spacing w:val="-5"/>
        </w:rPr>
        <w:t xml:space="preserve"> </w:t>
      </w:r>
      <w:r>
        <w:t>"sober"</w:t>
      </w:r>
      <w:r>
        <w:rPr>
          <w:spacing w:val="-6"/>
        </w:rPr>
        <w:t xml:space="preserve"> </w:t>
      </w:r>
      <w:r>
        <w:t>relationships,</w:t>
      </w:r>
      <w:r>
        <w:rPr>
          <w:spacing w:val="-5"/>
        </w:rPr>
        <w:t xml:space="preserve"> </w:t>
      </w:r>
      <w:r>
        <w:t>securing</w:t>
      </w:r>
      <w:r>
        <w:rPr>
          <w:spacing w:val="-6"/>
        </w:rPr>
        <w:t xml:space="preserve"> </w:t>
      </w:r>
      <w:r>
        <w:t>employment,</w:t>
      </w:r>
      <w:r>
        <w:rPr>
          <w:spacing w:val="-5"/>
        </w:rPr>
        <w:t xml:space="preserve"> </w:t>
      </w:r>
      <w:r>
        <w:t>participating in support</w:t>
      </w:r>
      <w:r>
        <w:rPr>
          <w:spacing w:val="-1"/>
        </w:rPr>
        <w:t xml:space="preserve"> </w:t>
      </w:r>
      <w:r>
        <w:t>groups</w:t>
      </w:r>
      <w:r>
        <w:rPr>
          <w:spacing w:val="-1"/>
        </w:rPr>
        <w:t xml:space="preserve"> </w:t>
      </w:r>
      <w:r>
        <w:t>such as</w:t>
      </w:r>
      <w:r>
        <w:rPr>
          <w:spacing w:val="-1"/>
        </w:rPr>
        <w:t xml:space="preserve"> </w:t>
      </w:r>
      <w:r>
        <w:t>12-Step</w:t>
      </w:r>
      <w:r>
        <w:rPr>
          <w:spacing w:val="-1"/>
        </w:rPr>
        <w:t xml:space="preserve"> </w:t>
      </w:r>
      <w:r>
        <w:t>programs, and possibly reconnecting with</w:t>
      </w:r>
      <w:r>
        <w:rPr>
          <w:spacing w:val="-1"/>
        </w:rPr>
        <w:t xml:space="preserve"> </w:t>
      </w:r>
      <w:r>
        <w:t>family. During</w:t>
      </w:r>
      <w:r>
        <w:rPr>
          <w:spacing w:val="-1"/>
        </w:rPr>
        <w:t xml:space="preserve"> </w:t>
      </w:r>
      <w:r>
        <w:t>this second stage, clients may feel a need to address childhood abuse and neglect issues but should not be expected to do so. The third stage is, in man</w:t>
      </w:r>
      <w:r>
        <w:t>y ways, the rest of the clients' lives, during which they are recovering from their substance abuse disorders. In this stage, clients generally can better deal with a broader range of issues.</w:t>
      </w:r>
    </w:p>
    <w:p w14:paraId="44868A02" w14:textId="77777777" w:rsidR="004C2CEC" w:rsidRDefault="004C2CEC">
      <w:pPr>
        <w:pStyle w:val="BodyText"/>
        <w:spacing w:before="3"/>
        <w:rPr>
          <w:sz w:val="23"/>
        </w:rPr>
      </w:pPr>
    </w:p>
    <w:p w14:paraId="786942CB" w14:textId="77777777" w:rsidR="004C2CEC" w:rsidRDefault="00566D83">
      <w:pPr>
        <w:pStyle w:val="BodyText"/>
        <w:spacing w:line="448" w:lineRule="auto"/>
        <w:ind w:left="200" w:right="279"/>
      </w:pPr>
      <w:r>
        <w:t>Although</w:t>
      </w:r>
      <w:r>
        <w:rPr>
          <w:spacing w:val="-4"/>
        </w:rPr>
        <w:t xml:space="preserve"> </w:t>
      </w:r>
      <w:r>
        <w:t>progress</w:t>
      </w:r>
      <w:r>
        <w:rPr>
          <w:spacing w:val="-4"/>
        </w:rPr>
        <w:t xml:space="preserve"> </w:t>
      </w:r>
      <w:r>
        <w:t>through</w:t>
      </w:r>
      <w:r>
        <w:rPr>
          <w:spacing w:val="-3"/>
        </w:rPr>
        <w:t xml:space="preserve"> </w:t>
      </w:r>
      <w:r>
        <w:t>these</w:t>
      </w:r>
      <w:r>
        <w:rPr>
          <w:spacing w:val="-4"/>
        </w:rPr>
        <w:t xml:space="preserve"> </w:t>
      </w:r>
      <w:r>
        <w:t>stages</w:t>
      </w:r>
      <w:r>
        <w:rPr>
          <w:spacing w:val="-4"/>
        </w:rPr>
        <w:t xml:space="preserve"> </w:t>
      </w:r>
      <w:r>
        <w:t>can</w:t>
      </w:r>
      <w:r>
        <w:rPr>
          <w:spacing w:val="-3"/>
        </w:rPr>
        <w:t xml:space="preserve"> </w:t>
      </w:r>
      <w:r>
        <w:t>differ</w:t>
      </w:r>
      <w:r>
        <w:rPr>
          <w:spacing w:val="-3"/>
        </w:rPr>
        <w:t xml:space="preserve"> </w:t>
      </w:r>
      <w:r>
        <w:t>substantially</w:t>
      </w:r>
      <w:r>
        <w:rPr>
          <w:spacing w:val="-3"/>
        </w:rPr>
        <w:t xml:space="preserve"> </w:t>
      </w:r>
      <w:r>
        <w:t>for</w:t>
      </w:r>
      <w:r>
        <w:rPr>
          <w:spacing w:val="-3"/>
        </w:rPr>
        <w:t xml:space="preserve"> </w:t>
      </w:r>
      <w:r>
        <w:t>each</w:t>
      </w:r>
      <w:r>
        <w:rPr>
          <w:spacing w:val="-4"/>
        </w:rPr>
        <w:t xml:space="preserve"> </w:t>
      </w:r>
      <w:r>
        <w:t>client,</w:t>
      </w:r>
      <w:r>
        <w:rPr>
          <w:spacing w:val="-3"/>
        </w:rPr>
        <w:t xml:space="preserve"> </w:t>
      </w:r>
      <w:r>
        <w:t>the</w:t>
      </w:r>
      <w:r>
        <w:rPr>
          <w:spacing w:val="-4"/>
        </w:rPr>
        <w:t xml:space="preserve"> </w:t>
      </w:r>
      <w:r>
        <w:t>primary</w:t>
      </w:r>
      <w:r>
        <w:rPr>
          <w:spacing w:val="-3"/>
        </w:rPr>
        <w:t xml:space="preserve"> </w:t>
      </w:r>
      <w:r>
        <w:t>focus of treatment can be expected to change eventually from substance abuse to other psychological issues such as those associated with childhood abuse and neglect. For some clients, this transition can occur relatively early</w:t>
      </w:r>
      <w:r>
        <w:t xml:space="preserve"> in treatment; for many others, these issues will</w:t>
      </w:r>
      <w:r>
        <w:rPr>
          <w:spacing w:val="-1"/>
        </w:rPr>
        <w:t xml:space="preserve"> </w:t>
      </w:r>
      <w:r>
        <w:t>need to wait until sobriety has been achieved and they have spent some time working on issues surrounding their substance abuse.</w:t>
      </w:r>
    </w:p>
    <w:p w14:paraId="79345E4D" w14:textId="77777777" w:rsidR="004C2CEC" w:rsidRDefault="004C2CEC">
      <w:pPr>
        <w:pStyle w:val="BodyText"/>
        <w:spacing w:before="1"/>
        <w:rPr>
          <w:sz w:val="23"/>
        </w:rPr>
      </w:pPr>
    </w:p>
    <w:p w14:paraId="6912BA37" w14:textId="77777777" w:rsidR="004C2CEC" w:rsidRDefault="00566D83">
      <w:pPr>
        <w:pStyle w:val="BodyText"/>
        <w:spacing w:line="448" w:lineRule="auto"/>
        <w:ind w:left="200" w:right="264"/>
      </w:pPr>
      <w:r>
        <w:t>Whatever the sequence and time, it can be very helpful</w:t>
      </w:r>
      <w:r>
        <w:rPr>
          <w:spacing w:val="-1"/>
        </w:rPr>
        <w:t xml:space="preserve"> </w:t>
      </w:r>
      <w:r>
        <w:t>to ask clients to ide</w:t>
      </w:r>
      <w:r>
        <w:t>ntify the issues to be addressed and in which order, and to develop short- and long-term goals for doing so. Such a treatment</w:t>
      </w:r>
      <w:r>
        <w:rPr>
          <w:spacing w:val="-1"/>
        </w:rPr>
        <w:t xml:space="preserve"> </w:t>
      </w:r>
      <w:r>
        <w:t>plan</w:t>
      </w:r>
      <w:r>
        <w:rPr>
          <w:spacing w:val="-3"/>
        </w:rPr>
        <w:t xml:space="preserve"> </w:t>
      </w:r>
      <w:r>
        <w:t>would</w:t>
      </w:r>
      <w:r>
        <w:rPr>
          <w:spacing w:val="-4"/>
        </w:rPr>
        <w:t xml:space="preserve"> </w:t>
      </w:r>
      <w:r>
        <w:t>also</w:t>
      </w:r>
      <w:r>
        <w:rPr>
          <w:spacing w:val="-3"/>
        </w:rPr>
        <w:t xml:space="preserve"> </w:t>
      </w:r>
      <w:r>
        <w:t>address</w:t>
      </w:r>
      <w:r>
        <w:rPr>
          <w:spacing w:val="-4"/>
        </w:rPr>
        <w:t xml:space="preserve"> </w:t>
      </w:r>
      <w:r>
        <w:t>what</w:t>
      </w:r>
      <w:r>
        <w:rPr>
          <w:spacing w:val="-4"/>
        </w:rPr>
        <w:t xml:space="preserve"> </w:t>
      </w:r>
      <w:r>
        <w:t>steps</w:t>
      </w:r>
      <w:r>
        <w:rPr>
          <w:spacing w:val="-5"/>
        </w:rPr>
        <w:t xml:space="preserve"> </w:t>
      </w:r>
      <w:r>
        <w:t>clients</w:t>
      </w:r>
      <w:r>
        <w:rPr>
          <w:spacing w:val="-4"/>
        </w:rPr>
        <w:t xml:space="preserve"> </w:t>
      </w:r>
      <w:r>
        <w:t>need</w:t>
      </w:r>
      <w:r>
        <w:rPr>
          <w:spacing w:val="-3"/>
        </w:rPr>
        <w:t xml:space="preserve"> </w:t>
      </w:r>
      <w:r>
        <w:t>to</w:t>
      </w:r>
      <w:r>
        <w:rPr>
          <w:spacing w:val="-4"/>
        </w:rPr>
        <w:t xml:space="preserve"> </w:t>
      </w:r>
      <w:r>
        <w:t>take</w:t>
      </w:r>
      <w:r>
        <w:rPr>
          <w:spacing w:val="-3"/>
        </w:rPr>
        <w:t xml:space="preserve"> </w:t>
      </w:r>
      <w:r>
        <w:t>to</w:t>
      </w:r>
      <w:r>
        <w:rPr>
          <w:spacing w:val="-4"/>
        </w:rPr>
        <w:t xml:space="preserve"> </w:t>
      </w:r>
      <w:r>
        <w:t>implement</w:t>
      </w:r>
      <w:r>
        <w:rPr>
          <w:spacing w:val="-3"/>
        </w:rPr>
        <w:t xml:space="preserve"> </w:t>
      </w:r>
      <w:r>
        <w:t>the</w:t>
      </w:r>
      <w:r>
        <w:rPr>
          <w:spacing w:val="-4"/>
        </w:rPr>
        <w:t xml:space="preserve"> </w:t>
      </w:r>
      <w:r>
        <w:t>plan</w:t>
      </w:r>
      <w:r>
        <w:rPr>
          <w:spacing w:val="-1"/>
        </w:rPr>
        <w:t xml:space="preserve"> </w:t>
      </w:r>
      <w:r>
        <w:t>and</w:t>
      </w:r>
      <w:r>
        <w:rPr>
          <w:spacing w:val="-3"/>
        </w:rPr>
        <w:t xml:space="preserve"> </w:t>
      </w:r>
      <w:r>
        <w:t>the identification of potential relapse triggers</w:t>
      </w:r>
      <w:r>
        <w:t>. For clients who are not yet stable in their recovery or who cannot yet tolerate such exploration, developing such a plan helps maintain their focus on immediate recovery issues and establish some direction regarding when and how to address childhood abus</w:t>
      </w:r>
      <w:r>
        <w:t xml:space="preserve">e in the future. It also assists in redirecting clients who are insistent on working with abuse and trauma-related issues at the outset of </w:t>
      </w:r>
      <w:proofErr w:type="gramStart"/>
      <w:r>
        <w:t>treatment, before</w:t>
      </w:r>
      <w:proofErr w:type="gramEnd"/>
      <w:r>
        <w:t xml:space="preserve"> sobriety is achieved.</w:t>
      </w:r>
    </w:p>
    <w:p w14:paraId="0E7EAEC5" w14:textId="77777777" w:rsidR="004C2CEC" w:rsidRDefault="00566D83">
      <w:pPr>
        <w:pStyle w:val="BodyText"/>
        <w:spacing w:before="2" w:line="448" w:lineRule="auto"/>
        <w:ind w:left="200" w:right="336"/>
      </w:pPr>
      <w:r>
        <w:t>The counselor should understand and empathize with the clients' sense of urge</w:t>
      </w:r>
      <w:r>
        <w:t>ncy. Clients may be desperately trying to get rid of profound emotional pain and debilitating symptoms. The counselor</w:t>
      </w:r>
      <w:r>
        <w:rPr>
          <w:spacing w:val="-4"/>
        </w:rPr>
        <w:t xml:space="preserve"> </w:t>
      </w:r>
      <w:r>
        <w:t>must</w:t>
      </w:r>
      <w:r>
        <w:rPr>
          <w:spacing w:val="-5"/>
        </w:rPr>
        <w:t xml:space="preserve"> </w:t>
      </w:r>
      <w:r>
        <w:t>be</w:t>
      </w:r>
      <w:r>
        <w:rPr>
          <w:spacing w:val="-2"/>
        </w:rPr>
        <w:t xml:space="preserve"> </w:t>
      </w:r>
      <w:r>
        <w:t>able</w:t>
      </w:r>
      <w:r>
        <w:rPr>
          <w:spacing w:val="-4"/>
        </w:rPr>
        <w:t xml:space="preserve"> </w:t>
      </w:r>
      <w:r>
        <w:t>to</w:t>
      </w:r>
      <w:r>
        <w:rPr>
          <w:spacing w:val="-4"/>
        </w:rPr>
        <w:t xml:space="preserve"> </w:t>
      </w:r>
      <w:r>
        <w:t>express</w:t>
      </w:r>
      <w:r>
        <w:rPr>
          <w:spacing w:val="-4"/>
        </w:rPr>
        <w:t xml:space="preserve"> </w:t>
      </w:r>
      <w:r>
        <w:t>an</w:t>
      </w:r>
      <w:r>
        <w:rPr>
          <w:spacing w:val="-4"/>
        </w:rPr>
        <w:t xml:space="preserve"> </w:t>
      </w:r>
      <w:r>
        <w:t>understanding</w:t>
      </w:r>
      <w:r>
        <w:rPr>
          <w:spacing w:val="-4"/>
        </w:rPr>
        <w:t xml:space="preserve"> </w:t>
      </w:r>
      <w:r>
        <w:t>of</w:t>
      </w:r>
      <w:r>
        <w:rPr>
          <w:spacing w:val="-4"/>
        </w:rPr>
        <w:t xml:space="preserve"> </w:t>
      </w:r>
      <w:r>
        <w:t>the</w:t>
      </w:r>
      <w:r>
        <w:rPr>
          <w:spacing w:val="-5"/>
        </w:rPr>
        <w:t xml:space="preserve"> </w:t>
      </w:r>
      <w:r>
        <w:t>clients'</w:t>
      </w:r>
      <w:r>
        <w:rPr>
          <w:spacing w:val="-5"/>
        </w:rPr>
        <w:t xml:space="preserve"> </w:t>
      </w:r>
      <w:r>
        <w:t>urgency</w:t>
      </w:r>
      <w:r>
        <w:rPr>
          <w:spacing w:val="-4"/>
        </w:rPr>
        <w:t xml:space="preserve"> </w:t>
      </w:r>
      <w:r>
        <w:t>while</w:t>
      </w:r>
      <w:r>
        <w:rPr>
          <w:spacing w:val="-4"/>
        </w:rPr>
        <w:t xml:space="preserve"> </w:t>
      </w:r>
      <w:r>
        <w:t>simultaneously encouraging them to "stay the course" and to "make haste slowly;" that is, address abuse and trauma issues at a pace that is tolerable and that does not lead to regression or relapse.</w:t>
      </w:r>
    </w:p>
    <w:p w14:paraId="2D03666D" w14:textId="77777777" w:rsidR="004C2CEC" w:rsidRDefault="004C2CEC">
      <w:pPr>
        <w:spacing w:line="448" w:lineRule="auto"/>
        <w:sectPr w:rsidR="004C2CEC">
          <w:pgSz w:w="12240" w:h="15840"/>
          <w:pgMar w:top="1500" w:right="1180" w:bottom="280" w:left="1240" w:header="720" w:footer="720" w:gutter="0"/>
          <w:cols w:space="720"/>
        </w:sectPr>
      </w:pPr>
    </w:p>
    <w:p w14:paraId="767D398A" w14:textId="77777777" w:rsidR="004C2CEC" w:rsidRDefault="00566D83">
      <w:pPr>
        <w:pStyle w:val="BodyText"/>
        <w:spacing w:before="143" w:line="448" w:lineRule="auto"/>
        <w:ind w:left="200" w:right="345"/>
      </w:pPr>
      <w:r>
        <w:lastRenderedPageBreak/>
        <w:t>Clients may approach treatment with a great deal of mistrust and skepticism. They might start by asking the counselor such questions as, "Can you promise me that my life will be better if I stop using, or if I face my abuse and trauma issues?" In the short</w:t>
      </w:r>
      <w:r>
        <w:t xml:space="preserve"> term, self-medication with substances may seem overwhelmingly preferable to a distant (and perhaps unimaginable) time when life will be better without them. Clients may think that the counselor wants to take away their primary means of coping, leaving the</w:t>
      </w:r>
      <w:r>
        <w:t>m unable to function because of the severity of their emotional</w:t>
      </w:r>
      <w:r>
        <w:rPr>
          <w:spacing w:val="-6"/>
        </w:rPr>
        <w:t xml:space="preserve"> </w:t>
      </w:r>
      <w:r>
        <w:t>pain</w:t>
      </w:r>
      <w:r>
        <w:rPr>
          <w:spacing w:val="-2"/>
        </w:rPr>
        <w:t xml:space="preserve"> </w:t>
      </w:r>
      <w:r>
        <w:t>and</w:t>
      </w:r>
      <w:r>
        <w:rPr>
          <w:spacing w:val="-4"/>
        </w:rPr>
        <w:t xml:space="preserve"> </w:t>
      </w:r>
      <w:r>
        <w:t>symptoms.</w:t>
      </w:r>
      <w:r>
        <w:rPr>
          <w:spacing w:val="-4"/>
        </w:rPr>
        <w:t xml:space="preserve"> </w:t>
      </w:r>
      <w:r>
        <w:t>Therefore,</w:t>
      </w:r>
      <w:r>
        <w:rPr>
          <w:spacing w:val="-4"/>
        </w:rPr>
        <w:t xml:space="preserve"> </w:t>
      </w:r>
      <w:r>
        <w:t>the</w:t>
      </w:r>
      <w:r>
        <w:rPr>
          <w:spacing w:val="-5"/>
        </w:rPr>
        <w:t xml:space="preserve"> </w:t>
      </w:r>
      <w:r>
        <w:t>counselor</w:t>
      </w:r>
      <w:r>
        <w:rPr>
          <w:spacing w:val="-4"/>
        </w:rPr>
        <w:t xml:space="preserve"> </w:t>
      </w:r>
      <w:r>
        <w:t>must</w:t>
      </w:r>
      <w:r>
        <w:rPr>
          <w:spacing w:val="-3"/>
        </w:rPr>
        <w:t xml:space="preserve"> </w:t>
      </w:r>
      <w:r>
        <w:t>search</w:t>
      </w:r>
      <w:r>
        <w:rPr>
          <w:spacing w:val="-5"/>
        </w:rPr>
        <w:t xml:space="preserve"> </w:t>
      </w:r>
      <w:r>
        <w:t>for</w:t>
      </w:r>
      <w:r>
        <w:rPr>
          <w:spacing w:val="-4"/>
        </w:rPr>
        <w:t xml:space="preserve"> </w:t>
      </w:r>
      <w:r>
        <w:t>and</w:t>
      </w:r>
      <w:r>
        <w:rPr>
          <w:spacing w:val="-5"/>
        </w:rPr>
        <w:t xml:space="preserve"> </w:t>
      </w:r>
      <w:r>
        <w:t>apply</w:t>
      </w:r>
      <w:r>
        <w:rPr>
          <w:spacing w:val="-4"/>
        </w:rPr>
        <w:t xml:space="preserve"> </w:t>
      </w:r>
      <w:r>
        <w:t>any</w:t>
      </w:r>
      <w:r>
        <w:rPr>
          <w:spacing w:val="-1"/>
        </w:rPr>
        <w:t xml:space="preserve"> </w:t>
      </w:r>
      <w:r>
        <w:t>available leverage to help motivate clients for treatment while getting through the short-term pain until some treatme</w:t>
      </w:r>
      <w:r>
        <w:t>nt benefits can be realized. Clients must be engaged in a way that will give them hope and increase their beliefs in their own power to overcome and resolve abuse issues to create a new life.</w:t>
      </w:r>
    </w:p>
    <w:p w14:paraId="3D154A16" w14:textId="77777777" w:rsidR="004C2CEC" w:rsidRDefault="004C2CEC">
      <w:pPr>
        <w:pStyle w:val="BodyText"/>
        <w:spacing w:before="3"/>
        <w:rPr>
          <w:sz w:val="23"/>
        </w:rPr>
      </w:pPr>
    </w:p>
    <w:p w14:paraId="74C7F7A5" w14:textId="77777777" w:rsidR="004C2CEC" w:rsidRDefault="00566D83">
      <w:pPr>
        <w:pStyle w:val="BodyText"/>
        <w:spacing w:before="1" w:line="448" w:lineRule="auto"/>
        <w:ind w:left="200" w:right="275"/>
      </w:pPr>
      <w:r>
        <w:t xml:space="preserve">Some clients may </w:t>
      </w:r>
      <w:proofErr w:type="gramStart"/>
      <w:r>
        <w:t>actually succeed</w:t>
      </w:r>
      <w:proofErr w:type="gramEnd"/>
      <w:r>
        <w:t xml:space="preserve"> in stopping their substance a</w:t>
      </w:r>
      <w:r>
        <w:t>buse without relapsing but without apparently ever confronting their childhood</w:t>
      </w:r>
      <w:r>
        <w:rPr>
          <w:spacing w:val="-1"/>
        </w:rPr>
        <w:t xml:space="preserve"> </w:t>
      </w:r>
      <w:r>
        <w:t>abuse issues. It</w:t>
      </w:r>
      <w:r>
        <w:rPr>
          <w:spacing w:val="-1"/>
        </w:rPr>
        <w:t xml:space="preserve"> </w:t>
      </w:r>
      <w:r>
        <w:t>should not be</w:t>
      </w:r>
      <w:r>
        <w:rPr>
          <w:spacing w:val="-1"/>
        </w:rPr>
        <w:t xml:space="preserve"> </w:t>
      </w:r>
      <w:r>
        <w:t>assumed</w:t>
      </w:r>
      <w:r>
        <w:rPr>
          <w:spacing w:val="-1"/>
        </w:rPr>
        <w:t xml:space="preserve"> </w:t>
      </w:r>
      <w:r>
        <w:t xml:space="preserve">that such clients have not dealt with those issues; in some </w:t>
      </w:r>
      <w:proofErr w:type="gramStart"/>
      <w:r>
        <w:t>cases</w:t>
      </w:r>
      <w:proofErr w:type="gramEnd"/>
      <w:r>
        <w:t xml:space="preserve"> they may simply have not done so openly.</w:t>
      </w:r>
      <w:r>
        <w:rPr>
          <w:spacing w:val="-3"/>
        </w:rPr>
        <w:t xml:space="preserve"> </w:t>
      </w:r>
      <w:r>
        <w:t>In</w:t>
      </w:r>
      <w:r>
        <w:rPr>
          <w:spacing w:val="-3"/>
        </w:rPr>
        <w:t xml:space="preserve"> </w:t>
      </w:r>
      <w:r>
        <w:t>other</w:t>
      </w:r>
      <w:r>
        <w:rPr>
          <w:spacing w:val="-3"/>
        </w:rPr>
        <w:t xml:space="preserve"> </w:t>
      </w:r>
      <w:r>
        <w:t>cases,</w:t>
      </w:r>
      <w:r>
        <w:rPr>
          <w:spacing w:val="-3"/>
        </w:rPr>
        <w:t xml:space="preserve"> </w:t>
      </w:r>
      <w:r>
        <w:t>these</w:t>
      </w:r>
      <w:r>
        <w:rPr>
          <w:spacing w:val="-3"/>
        </w:rPr>
        <w:t xml:space="preserve"> </w:t>
      </w:r>
      <w:r>
        <w:t>clients</w:t>
      </w:r>
      <w:r>
        <w:rPr>
          <w:spacing w:val="-4"/>
        </w:rPr>
        <w:t xml:space="preserve"> </w:t>
      </w:r>
      <w:r>
        <w:t>m</w:t>
      </w:r>
      <w:r>
        <w:t>ay</w:t>
      </w:r>
      <w:r>
        <w:rPr>
          <w:spacing w:val="-3"/>
        </w:rPr>
        <w:t xml:space="preserve"> </w:t>
      </w:r>
      <w:r>
        <w:t>not</w:t>
      </w:r>
      <w:r>
        <w:rPr>
          <w:spacing w:val="-1"/>
        </w:rPr>
        <w:t xml:space="preserve"> </w:t>
      </w:r>
      <w:r>
        <w:t>be</w:t>
      </w:r>
      <w:r>
        <w:rPr>
          <w:spacing w:val="-4"/>
        </w:rPr>
        <w:t xml:space="preserve"> </w:t>
      </w:r>
      <w:r>
        <w:t>ready</w:t>
      </w:r>
      <w:r>
        <w:rPr>
          <w:spacing w:val="-4"/>
        </w:rPr>
        <w:t xml:space="preserve"> </w:t>
      </w:r>
      <w:r>
        <w:t>to</w:t>
      </w:r>
      <w:r>
        <w:rPr>
          <w:spacing w:val="-3"/>
        </w:rPr>
        <w:t xml:space="preserve"> </w:t>
      </w:r>
      <w:r>
        <w:t>discuss</w:t>
      </w:r>
      <w:r>
        <w:rPr>
          <w:spacing w:val="-2"/>
        </w:rPr>
        <w:t xml:space="preserve"> </w:t>
      </w:r>
      <w:r>
        <w:t>issues</w:t>
      </w:r>
      <w:r>
        <w:rPr>
          <w:spacing w:val="-4"/>
        </w:rPr>
        <w:t xml:space="preserve"> </w:t>
      </w:r>
      <w:r>
        <w:t>of</w:t>
      </w:r>
      <w:r>
        <w:rPr>
          <w:spacing w:val="-3"/>
        </w:rPr>
        <w:t xml:space="preserve"> </w:t>
      </w:r>
      <w:r>
        <w:t>abuse</w:t>
      </w:r>
      <w:r>
        <w:rPr>
          <w:spacing w:val="-1"/>
        </w:rPr>
        <w:t xml:space="preserve"> </w:t>
      </w:r>
      <w:r>
        <w:t>and</w:t>
      </w:r>
      <w:r>
        <w:rPr>
          <w:spacing w:val="-3"/>
        </w:rPr>
        <w:t xml:space="preserve"> </w:t>
      </w:r>
      <w:r>
        <w:t>trauma.</w:t>
      </w:r>
      <w:r>
        <w:rPr>
          <w:spacing w:val="-3"/>
        </w:rPr>
        <w:t xml:space="preserve"> </w:t>
      </w:r>
      <w:r>
        <w:t xml:space="preserve">In still others, </w:t>
      </w:r>
      <w:proofErr w:type="gramStart"/>
      <w:r>
        <w:t>clients</w:t>
      </w:r>
      <w:proofErr w:type="gramEnd"/>
      <w:r>
        <w:t xml:space="preserve"> recoil from emerging memories of abuse and may need to recant (often several times over) and struggle with the possible reality of their memories before arriving at a point</w:t>
      </w:r>
      <w:r>
        <w:rPr>
          <w:spacing w:val="-4"/>
        </w:rPr>
        <w:t xml:space="preserve"> </w:t>
      </w:r>
      <w:r>
        <w:t>of</w:t>
      </w:r>
      <w:r>
        <w:rPr>
          <w:spacing w:val="-1"/>
        </w:rPr>
        <w:t xml:space="preserve"> </w:t>
      </w:r>
      <w:r>
        <w:t>acceptance.</w:t>
      </w:r>
      <w:r>
        <w:rPr>
          <w:spacing w:val="-4"/>
        </w:rPr>
        <w:t xml:space="preserve"> </w:t>
      </w:r>
      <w:r>
        <w:t>Such</w:t>
      </w:r>
      <w:r>
        <w:rPr>
          <w:spacing w:val="-4"/>
        </w:rPr>
        <w:t xml:space="preserve"> </w:t>
      </w:r>
      <w:r>
        <w:t>"resistance"</w:t>
      </w:r>
      <w:r>
        <w:rPr>
          <w:spacing w:val="-4"/>
        </w:rPr>
        <w:t xml:space="preserve"> </w:t>
      </w:r>
      <w:r>
        <w:t>functions</w:t>
      </w:r>
      <w:r>
        <w:rPr>
          <w:spacing w:val="-2"/>
        </w:rPr>
        <w:t xml:space="preserve"> </w:t>
      </w:r>
      <w:r>
        <w:t>as</w:t>
      </w:r>
      <w:r>
        <w:rPr>
          <w:spacing w:val="-4"/>
        </w:rPr>
        <w:t xml:space="preserve"> </w:t>
      </w:r>
      <w:r>
        <w:t>protection</w:t>
      </w:r>
      <w:r>
        <w:rPr>
          <w:spacing w:val="-4"/>
        </w:rPr>
        <w:t xml:space="preserve"> </w:t>
      </w:r>
      <w:r>
        <w:t>a</w:t>
      </w:r>
      <w:r>
        <w:t>nd</w:t>
      </w:r>
      <w:r>
        <w:rPr>
          <w:spacing w:val="-4"/>
        </w:rPr>
        <w:t xml:space="preserve"> </w:t>
      </w:r>
      <w:r>
        <w:t>often</w:t>
      </w:r>
      <w:r>
        <w:rPr>
          <w:spacing w:val="-4"/>
        </w:rPr>
        <w:t xml:space="preserve"> </w:t>
      </w:r>
      <w:r>
        <w:t>yields</w:t>
      </w:r>
      <w:r>
        <w:rPr>
          <w:spacing w:val="-3"/>
        </w:rPr>
        <w:t xml:space="preserve"> </w:t>
      </w:r>
      <w:r>
        <w:t>as</w:t>
      </w:r>
      <w:r>
        <w:rPr>
          <w:spacing w:val="-4"/>
        </w:rPr>
        <w:t xml:space="preserve"> </w:t>
      </w:r>
      <w:r>
        <w:t>clients</w:t>
      </w:r>
      <w:r>
        <w:rPr>
          <w:spacing w:val="-4"/>
        </w:rPr>
        <w:t xml:space="preserve"> </w:t>
      </w:r>
      <w:r>
        <w:t>become less</w:t>
      </w:r>
      <w:r>
        <w:rPr>
          <w:spacing w:val="-2"/>
        </w:rPr>
        <w:t xml:space="preserve"> </w:t>
      </w:r>
      <w:r>
        <w:t>vulnerable</w:t>
      </w:r>
      <w:r>
        <w:rPr>
          <w:spacing w:val="-1"/>
        </w:rPr>
        <w:t xml:space="preserve"> </w:t>
      </w:r>
      <w:r>
        <w:t>and</w:t>
      </w:r>
      <w:r>
        <w:rPr>
          <w:spacing w:val="-2"/>
        </w:rPr>
        <w:t xml:space="preserve"> </w:t>
      </w:r>
      <w:r>
        <w:t>more</w:t>
      </w:r>
      <w:r>
        <w:rPr>
          <w:spacing w:val="-1"/>
        </w:rPr>
        <w:t xml:space="preserve"> </w:t>
      </w:r>
      <w:r>
        <w:t>able</w:t>
      </w:r>
      <w:r>
        <w:rPr>
          <w:spacing w:val="-1"/>
        </w:rPr>
        <w:t xml:space="preserve"> </w:t>
      </w:r>
      <w:r>
        <w:t>to</w:t>
      </w:r>
      <w:r>
        <w:rPr>
          <w:spacing w:val="-2"/>
        </w:rPr>
        <w:t xml:space="preserve"> </w:t>
      </w:r>
      <w:r>
        <w:t>face and accept</w:t>
      </w:r>
      <w:r>
        <w:rPr>
          <w:spacing w:val="-2"/>
        </w:rPr>
        <w:t xml:space="preserve"> </w:t>
      </w:r>
      <w:r>
        <w:t>the</w:t>
      </w:r>
      <w:r>
        <w:rPr>
          <w:spacing w:val="-1"/>
        </w:rPr>
        <w:t xml:space="preserve"> </w:t>
      </w:r>
      <w:r>
        <w:t>situation.</w:t>
      </w:r>
      <w:r>
        <w:rPr>
          <w:spacing w:val="-1"/>
        </w:rPr>
        <w:t xml:space="preserve"> </w:t>
      </w:r>
      <w:r>
        <w:t>Clients</w:t>
      </w:r>
      <w:r>
        <w:rPr>
          <w:spacing w:val="-2"/>
        </w:rPr>
        <w:t xml:space="preserve"> </w:t>
      </w:r>
      <w:r>
        <w:t>should</w:t>
      </w:r>
      <w:r>
        <w:rPr>
          <w:spacing w:val="-2"/>
        </w:rPr>
        <w:t xml:space="preserve"> </w:t>
      </w:r>
      <w:r>
        <w:t>never</w:t>
      </w:r>
      <w:r>
        <w:rPr>
          <w:spacing w:val="-1"/>
        </w:rPr>
        <w:t xml:space="preserve"> </w:t>
      </w:r>
      <w:r>
        <w:t>be</w:t>
      </w:r>
      <w:r>
        <w:rPr>
          <w:spacing w:val="-2"/>
        </w:rPr>
        <w:t xml:space="preserve"> </w:t>
      </w:r>
      <w:r>
        <w:t>forced</w:t>
      </w:r>
      <w:r>
        <w:rPr>
          <w:spacing w:val="-2"/>
        </w:rPr>
        <w:t xml:space="preserve"> </w:t>
      </w:r>
      <w:r>
        <w:t>to confront these issues if they do not feel ready. Forcing clients to do so may recreate an abusive situation and retraumatize</w:t>
      </w:r>
      <w:r>
        <w:t xml:space="preserve"> the client. It is also important for the counselor to accept that some clients may not require or desire intense focus on abuse issues </w:t>
      </w:r>
      <w:proofErr w:type="gramStart"/>
      <w:r>
        <w:t>in order to</w:t>
      </w:r>
      <w:proofErr w:type="gramEnd"/>
      <w:r>
        <w:t xml:space="preserve"> facilitate their substance abuse treatment. The determination of whether to address childhood abuse is often</w:t>
      </w:r>
      <w:r>
        <w:t xml:space="preserve"> dependent</w:t>
      </w:r>
      <w:r>
        <w:rPr>
          <w:spacing w:val="-3"/>
        </w:rPr>
        <w:t xml:space="preserve"> </w:t>
      </w:r>
      <w:r>
        <w:t>upon</w:t>
      </w:r>
      <w:r>
        <w:rPr>
          <w:spacing w:val="-4"/>
        </w:rPr>
        <w:t xml:space="preserve"> </w:t>
      </w:r>
      <w:r>
        <w:t>the</w:t>
      </w:r>
      <w:r>
        <w:rPr>
          <w:spacing w:val="-3"/>
        </w:rPr>
        <w:t xml:space="preserve"> </w:t>
      </w:r>
      <w:r>
        <w:t>clients'</w:t>
      </w:r>
      <w:r>
        <w:rPr>
          <w:spacing w:val="-4"/>
        </w:rPr>
        <w:t xml:space="preserve"> </w:t>
      </w:r>
      <w:r>
        <w:t>symptoms</w:t>
      </w:r>
      <w:r>
        <w:rPr>
          <w:spacing w:val="-1"/>
        </w:rPr>
        <w:t xml:space="preserve"> </w:t>
      </w:r>
      <w:r>
        <w:t>and</w:t>
      </w:r>
      <w:r>
        <w:rPr>
          <w:spacing w:val="-1"/>
        </w:rPr>
        <w:t xml:space="preserve"> </w:t>
      </w:r>
      <w:r>
        <w:t>ability</w:t>
      </w:r>
      <w:r>
        <w:rPr>
          <w:spacing w:val="-1"/>
        </w:rPr>
        <w:t xml:space="preserve"> </w:t>
      </w:r>
      <w:r>
        <w:t>to</w:t>
      </w:r>
      <w:r>
        <w:rPr>
          <w:spacing w:val="-4"/>
        </w:rPr>
        <w:t xml:space="preserve"> </w:t>
      </w:r>
      <w:r>
        <w:t>stay</w:t>
      </w:r>
      <w:r>
        <w:rPr>
          <w:spacing w:val="-3"/>
        </w:rPr>
        <w:t xml:space="preserve"> </w:t>
      </w:r>
      <w:r>
        <w:t>sober</w:t>
      </w:r>
      <w:r>
        <w:rPr>
          <w:spacing w:val="-3"/>
        </w:rPr>
        <w:t xml:space="preserve"> </w:t>
      </w:r>
      <w:r>
        <w:t>and</w:t>
      </w:r>
      <w:r>
        <w:rPr>
          <w:spacing w:val="-1"/>
        </w:rPr>
        <w:t xml:space="preserve"> </w:t>
      </w:r>
      <w:r>
        <w:t>is</w:t>
      </w:r>
      <w:r>
        <w:rPr>
          <w:spacing w:val="-4"/>
        </w:rPr>
        <w:t xml:space="preserve"> </w:t>
      </w:r>
      <w:r>
        <w:t>ultimately</w:t>
      </w:r>
      <w:r>
        <w:rPr>
          <w:spacing w:val="-3"/>
        </w:rPr>
        <w:t xml:space="preserve"> </w:t>
      </w:r>
      <w:r>
        <w:t>the</w:t>
      </w:r>
      <w:r>
        <w:rPr>
          <w:spacing w:val="-4"/>
        </w:rPr>
        <w:t xml:space="preserve"> </w:t>
      </w:r>
      <w:r>
        <w:t>client's</w:t>
      </w:r>
      <w:r>
        <w:rPr>
          <w:spacing w:val="-1"/>
        </w:rPr>
        <w:t xml:space="preserve"> </w:t>
      </w:r>
      <w:r>
        <w:t>and not the counselor's choice.</w:t>
      </w:r>
    </w:p>
    <w:p w14:paraId="367463FC" w14:textId="77777777" w:rsidR="004C2CEC" w:rsidRDefault="004C2CEC">
      <w:pPr>
        <w:pStyle w:val="BodyText"/>
        <w:spacing w:before="2"/>
        <w:rPr>
          <w:sz w:val="23"/>
        </w:rPr>
      </w:pPr>
    </w:p>
    <w:p w14:paraId="2A2C9BE1" w14:textId="77777777" w:rsidR="004C2CEC" w:rsidRDefault="00566D83">
      <w:pPr>
        <w:pStyle w:val="BodyText"/>
        <w:spacing w:line="448" w:lineRule="auto"/>
        <w:ind w:left="200" w:right="345"/>
      </w:pPr>
      <w:r>
        <w:t>It is noteworthy that this sequenced model of treatment is consistent with the contemporary treatment model for posttraumatic co</w:t>
      </w:r>
      <w:r>
        <w:t>nditions (</w:t>
      </w:r>
      <w:hyperlink r:id="rId450">
        <w:r>
          <w:rPr>
            <w:u w:val="single"/>
          </w:rPr>
          <w:t>Courtois, 1999</w:t>
        </w:r>
      </w:hyperlink>
      <w:r>
        <w:t xml:space="preserve">; </w:t>
      </w:r>
      <w:hyperlink r:id="rId451">
        <w:r>
          <w:rPr>
            <w:u w:val="single"/>
          </w:rPr>
          <w:t>Herman, 1992</w:t>
        </w:r>
      </w:hyperlink>
      <w:r>
        <w:t xml:space="preserve">; </w:t>
      </w:r>
      <w:hyperlink r:id="rId452">
        <w:r>
          <w:rPr>
            <w:u w:val="single"/>
          </w:rPr>
          <w:t>van der Kolk et</w:t>
        </w:r>
      </w:hyperlink>
      <w:r>
        <w:t xml:space="preserve"> </w:t>
      </w:r>
      <w:hyperlink r:id="rId453">
        <w:r>
          <w:rPr>
            <w:u w:val="single"/>
          </w:rPr>
          <w:t>al.,</w:t>
        </w:r>
        <w:r>
          <w:rPr>
            <w:spacing w:val="-3"/>
            <w:u w:val="single"/>
          </w:rPr>
          <w:t xml:space="preserve"> </w:t>
        </w:r>
        <w:r>
          <w:rPr>
            <w:u w:val="single"/>
          </w:rPr>
          <w:t>1996</w:t>
        </w:r>
      </w:hyperlink>
      <w:r>
        <w:t>).</w:t>
      </w:r>
      <w:r>
        <w:rPr>
          <w:spacing w:val="-3"/>
        </w:rPr>
        <w:t xml:space="preserve"> </w:t>
      </w:r>
      <w:r>
        <w:t>The</w:t>
      </w:r>
      <w:r>
        <w:rPr>
          <w:spacing w:val="-3"/>
        </w:rPr>
        <w:t xml:space="preserve"> </w:t>
      </w:r>
      <w:r>
        <w:t>model</w:t>
      </w:r>
      <w:r>
        <w:rPr>
          <w:spacing w:val="-5"/>
        </w:rPr>
        <w:t xml:space="preserve"> </w:t>
      </w:r>
      <w:r>
        <w:t>for</w:t>
      </w:r>
      <w:r>
        <w:rPr>
          <w:spacing w:val="-3"/>
        </w:rPr>
        <w:t xml:space="preserve"> </w:t>
      </w:r>
      <w:r>
        <w:t>posttrauma</w:t>
      </w:r>
      <w:r>
        <w:rPr>
          <w:spacing w:val="-5"/>
        </w:rPr>
        <w:t xml:space="preserve"> </w:t>
      </w:r>
      <w:r>
        <w:t>treatment</w:t>
      </w:r>
      <w:r>
        <w:rPr>
          <w:spacing w:val="-1"/>
        </w:rPr>
        <w:t xml:space="preserve"> </w:t>
      </w:r>
      <w:r>
        <w:t>is</w:t>
      </w:r>
      <w:r>
        <w:rPr>
          <w:spacing w:val="-2"/>
        </w:rPr>
        <w:t xml:space="preserve"> </w:t>
      </w:r>
      <w:r>
        <w:t>also</w:t>
      </w:r>
      <w:r>
        <w:rPr>
          <w:spacing w:val="-4"/>
        </w:rPr>
        <w:t xml:space="preserve"> </w:t>
      </w:r>
      <w:r>
        <w:t>sequenced</w:t>
      </w:r>
      <w:r>
        <w:rPr>
          <w:spacing w:val="-4"/>
        </w:rPr>
        <w:t xml:space="preserve"> </w:t>
      </w:r>
      <w:r>
        <w:t>and</w:t>
      </w:r>
      <w:r>
        <w:rPr>
          <w:spacing w:val="-3"/>
        </w:rPr>
        <w:t xml:space="preserve"> </w:t>
      </w:r>
      <w:r>
        <w:t>begins</w:t>
      </w:r>
      <w:r>
        <w:rPr>
          <w:spacing w:val="-4"/>
        </w:rPr>
        <w:t xml:space="preserve"> </w:t>
      </w:r>
      <w:r>
        <w:t>by</w:t>
      </w:r>
      <w:r>
        <w:rPr>
          <w:spacing w:val="-3"/>
        </w:rPr>
        <w:t xml:space="preserve"> </w:t>
      </w:r>
      <w:r>
        <w:t>focusing</w:t>
      </w:r>
      <w:r>
        <w:rPr>
          <w:spacing w:val="-3"/>
        </w:rPr>
        <w:t xml:space="preserve"> </w:t>
      </w:r>
      <w:r>
        <w:t>on</w:t>
      </w:r>
      <w:r>
        <w:rPr>
          <w:spacing w:val="-4"/>
        </w:rPr>
        <w:t xml:space="preserve"> </w:t>
      </w:r>
      <w:r>
        <w:t>the</w:t>
      </w:r>
    </w:p>
    <w:p w14:paraId="0C64DEB5" w14:textId="77777777" w:rsidR="004C2CEC" w:rsidRDefault="004C2CEC">
      <w:pPr>
        <w:spacing w:line="448" w:lineRule="auto"/>
        <w:sectPr w:rsidR="004C2CEC">
          <w:pgSz w:w="12240" w:h="15840"/>
          <w:pgMar w:top="1500" w:right="1180" w:bottom="280" w:left="1240" w:header="720" w:footer="720" w:gutter="0"/>
          <w:cols w:space="720"/>
        </w:sectPr>
      </w:pPr>
    </w:p>
    <w:p w14:paraId="14C082AC" w14:textId="77777777" w:rsidR="004C2CEC" w:rsidRDefault="00566D83">
      <w:pPr>
        <w:pStyle w:val="BodyText"/>
        <w:spacing w:before="143" w:line="448" w:lineRule="auto"/>
        <w:ind w:left="200" w:right="284"/>
      </w:pPr>
      <w:r>
        <w:lastRenderedPageBreak/>
        <w:t>clients' personal safety and the stabilization of personal functioning and o</w:t>
      </w:r>
      <w:r>
        <w:t>utstanding life stresses and</w:t>
      </w:r>
      <w:r>
        <w:rPr>
          <w:spacing w:val="-4"/>
        </w:rPr>
        <w:t xml:space="preserve"> </w:t>
      </w:r>
      <w:r>
        <w:t>difficulties</w:t>
      </w:r>
      <w:r>
        <w:rPr>
          <w:spacing w:val="-5"/>
        </w:rPr>
        <w:t xml:space="preserve"> </w:t>
      </w:r>
      <w:r>
        <w:t>(including</w:t>
      </w:r>
      <w:r>
        <w:rPr>
          <w:spacing w:val="-3"/>
        </w:rPr>
        <w:t xml:space="preserve"> </w:t>
      </w:r>
      <w:r>
        <w:t>dependency);</w:t>
      </w:r>
      <w:r>
        <w:rPr>
          <w:spacing w:val="-4"/>
        </w:rPr>
        <w:t xml:space="preserve"> </w:t>
      </w:r>
      <w:r>
        <w:t>developing</w:t>
      </w:r>
      <w:r>
        <w:rPr>
          <w:spacing w:val="-5"/>
        </w:rPr>
        <w:t xml:space="preserve"> </w:t>
      </w:r>
      <w:r>
        <w:t>the</w:t>
      </w:r>
      <w:r>
        <w:rPr>
          <w:spacing w:val="-5"/>
        </w:rPr>
        <w:t xml:space="preserve"> </w:t>
      </w:r>
      <w:r>
        <w:t>therapeutic</w:t>
      </w:r>
      <w:r>
        <w:rPr>
          <w:spacing w:val="-5"/>
        </w:rPr>
        <w:t xml:space="preserve"> </w:t>
      </w:r>
      <w:r>
        <w:t>relationship</w:t>
      </w:r>
      <w:r>
        <w:rPr>
          <w:spacing w:val="-3"/>
        </w:rPr>
        <w:t xml:space="preserve"> </w:t>
      </w:r>
      <w:r>
        <w:t>is</w:t>
      </w:r>
      <w:r>
        <w:rPr>
          <w:spacing w:val="-3"/>
        </w:rPr>
        <w:t xml:space="preserve"> </w:t>
      </w:r>
      <w:r>
        <w:t>also</w:t>
      </w:r>
      <w:r>
        <w:rPr>
          <w:spacing w:val="-5"/>
        </w:rPr>
        <w:t xml:space="preserve"> </w:t>
      </w:r>
      <w:r>
        <w:t>addressed. In the first phase of treatment, clients are encouraged to defer attention to the traumatic material in favor of personal safety an</w:t>
      </w:r>
      <w:r>
        <w:t>d stabilization. If clients are actively suffering from posttraumatic symptoms (as well as other symptoms such as depression and anxiety), these are treated first with cognitive-behavioral strategies aimed at increasing self-management and with psychotropi</w:t>
      </w:r>
      <w:r>
        <w:t>c medication as needed. Clients are also taught skills for identifying and expressing feelings and for modulating and coping with strong feelings. The traumatic event(s) and</w:t>
      </w:r>
      <w:r>
        <w:rPr>
          <w:spacing w:val="40"/>
        </w:rPr>
        <w:t xml:space="preserve"> </w:t>
      </w:r>
      <w:r>
        <w:t>reactions are addressed only as they support clients' stabilization and from an ed</w:t>
      </w:r>
      <w:r>
        <w:t xml:space="preserve">ucational perspective. Clients are given definitions for various terms (such as trauma and child abuse and neglect) and are taught about the human response to trauma to normalize posttraumatic </w:t>
      </w:r>
      <w:r>
        <w:rPr>
          <w:spacing w:val="-2"/>
        </w:rPr>
        <w:t>reactions.</w:t>
      </w:r>
    </w:p>
    <w:p w14:paraId="3861CDD0" w14:textId="77777777" w:rsidR="004C2CEC" w:rsidRDefault="004C2CEC">
      <w:pPr>
        <w:pStyle w:val="BodyText"/>
        <w:spacing w:before="4"/>
        <w:rPr>
          <w:sz w:val="23"/>
        </w:rPr>
      </w:pPr>
    </w:p>
    <w:p w14:paraId="1B21696D" w14:textId="77777777" w:rsidR="004C2CEC" w:rsidRDefault="00566D83">
      <w:pPr>
        <w:pStyle w:val="BodyText"/>
        <w:spacing w:line="448" w:lineRule="auto"/>
        <w:ind w:left="200" w:right="273"/>
      </w:pPr>
      <w:r>
        <w:t>The second phase of treatment incorporates much mor</w:t>
      </w:r>
      <w:r>
        <w:t>e direct attention to trauma and its effects. Clients are taught to address the trauma without the use of negative coping methods (including substances and processes such as dissociation) but must also learn that exposure</w:t>
      </w:r>
      <w:r>
        <w:rPr>
          <w:spacing w:val="40"/>
        </w:rPr>
        <w:t xml:space="preserve"> </w:t>
      </w:r>
      <w:r>
        <w:t>must be carefully monitored so tha</w:t>
      </w:r>
      <w:r>
        <w:t>t they are not overwhelmed and retraumatized. Facing traumatic</w:t>
      </w:r>
      <w:r>
        <w:rPr>
          <w:spacing w:val="-4"/>
        </w:rPr>
        <w:t xml:space="preserve"> </w:t>
      </w:r>
      <w:r>
        <w:t>material</w:t>
      </w:r>
      <w:r>
        <w:rPr>
          <w:spacing w:val="-4"/>
        </w:rPr>
        <w:t xml:space="preserve"> </w:t>
      </w:r>
      <w:r>
        <w:t>is</w:t>
      </w:r>
      <w:r>
        <w:rPr>
          <w:spacing w:val="-4"/>
        </w:rPr>
        <w:t xml:space="preserve"> </w:t>
      </w:r>
      <w:r>
        <w:t>usually</w:t>
      </w:r>
      <w:r>
        <w:rPr>
          <w:spacing w:val="-3"/>
        </w:rPr>
        <w:t xml:space="preserve"> </w:t>
      </w:r>
      <w:r>
        <w:t>the</w:t>
      </w:r>
      <w:r>
        <w:rPr>
          <w:spacing w:val="-3"/>
        </w:rPr>
        <w:t xml:space="preserve"> </w:t>
      </w:r>
      <w:r>
        <w:t>most</w:t>
      </w:r>
      <w:r>
        <w:rPr>
          <w:spacing w:val="-2"/>
        </w:rPr>
        <w:t xml:space="preserve"> </w:t>
      </w:r>
      <w:r>
        <w:t>difficult</w:t>
      </w:r>
      <w:r>
        <w:rPr>
          <w:spacing w:val="-4"/>
        </w:rPr>
        <w:t xml:space="preserve"> </w:t>
      </w:r>
      <w:r>
        <w:t>and</w:t>
      </w:r>
      <w:r>
        <w:rPr>
          <w:spacing w:val="-2"/>
        </w:rPr>
        <w:t xml:space="preserve"> </w:t>
      </w:r>
      <w:r>
        <w:t>painful</w:t>
      </w:r>
      <w:r>
        <w:rPr>
          <w:spacing w:val="-4"/>
        </w:rPr>
        <w:t xml:space="preserve"> </w:t>
      </w:r>
      <w:r>
        <w:t>part</w:t>
      </w:r>
      <w:r>
        <w:rPr>
          <w:spacing w:val="-4"/>
        </w:rPr>
        <w:t xml:space="preserve"> </w:t>
      </w:r>
      <w:r>
        <w:t>of</w:t>
      </w:r>
      <w:r>
        <w:rPr>
          <w:spacing w:val="-3"/>
        </w:rPr>
        <w:t xml:space="preserve"> </w:t>
      </w:r>
      <w:r>
        <w:t>the</w:t>
      </w:r>
      <w:r>
        <w:rPr>
          <w:spacing w:val="-4"/>
        </w:rPr>
        <w:t xml:space="preserve"> </w:t>
      </w:r>
      <w:r>
        <w:t>treatment,</w:t>
      </w:r>
      <w:r>
        <w:rPr>
          <w:spacing w:val="-3"/>
        </w:rPr>
        <w:t xml:space="preserve"> </w:t>
      </w:r>
      <w:r>
        <w:t>and</w:t>
      </w:r>
      <w:r>
        <w:rPr>
          <w:spacing w:val="-3"/>
        </w:rPr>
        <w:t xml:space="preserve"> </w:t>
      </w:r>
      <w:r>
        <w:t>clients</w:t>
      </w:r>
      <w:r>
        <w:rPr>
          <w:spacing w:val="-4"/>
        </w:rPr>
        <w:t xml:space="preserve"> </w:t>
      </w:r>
      <w:r>
        <w:t xml:space="preserve">often relapse to old coping methods. For this reason, they are actively engaged in relapse planning, including the identification of triggers and strategies to use when they feel overwhelmed. As the trauma is processed and resolved, clients gradually move </w:t>
      </w:r>
      <w:r>
        <w:t>into the work of the third phase, which focuses on life choices and on a life less encumbered by the effects of trauma. This phase may last long after the client completes treatment.</w:t>
      </w:r>
    </w:p>
    <w:p w14:paraId="6BD62B4C" w14:textId="77777777" w:rsidR="004C2CEC" w:rsidRDefault="00566D83">
      <w:pPr>
        <w:pStyle w:val="Heading3"/>
        <w:spacing w:before="180"/>
      </w:pPr>
      <w:r>
        <w:rPr>
          <w:color w:val="333333"/>
        </w:rPr>
        <w:t>Interpersonal</w:t>
      </w:r>
      <w:r>
        <w:rPr>
          <w:color w:val="333333"/>
          <w:spacing w:val="-12"/>
        </w:rPr>
        <w:t xml:space="preserve"> </w:t>
      </w:r>
      <w:r>
        <w:rPr>
          <w:color w:val="333333"/>
          <w:spacing w:val="-2"/>
        </w:rPr>
        <w:t>Issues</w:t>
      </w:r>
    </w:p>
    <w:p w14:paraId="1248055D" w14:textId="77777777" w:rsidR="004C2CEC" w:rsidRDefault="004C2CEC">
      <w:pPr>
        <w:pStyle w:val="BodyText"/>
        <w:spacing w:before="5"/>
        <w:rPr>
          <w:rFonts w:ascii="Georgia"/>
          <w:sz w:val="42"/>
        </w:rPr>
      </w:pPr>
    </w:p>
    <w:p w14:paraId="700272E9" w14:textId="77777777" w:rsidR="004C2CEC" w:rsidRDefault="00566D83">
      <w:pPr>
        <w:pStyle w:val="BodyText"/>
        <w:spacing w:line="448" w:lineRule="auto"/>
        <w:ind w:left="200" w:right="275"/>
      </w:pPr>
      <w:r>
        <w:t>The counselor must be aware of personal and interpe</w:t>
      </w:r>
      <w:r>
        <w:t>rsonal developmental deficits (see "Challenges</w:t>
      </w:r>
      <w:r>
        <w:rPr>
          <w:spacing w:val="-4"/>
        </w:rPr>
        <w:t xml:space="preserve"> </w:t>
      </w:r>
      <w:r>
        <w:t>to</w:t>
      </w:r>
      <w:r>
        <w:rPr>
          <w:spacing w:val="-4"/>
        </w:rPr>
        <w:t xml:space="preserve"> </w:t>
      </w:r>
      <w:r>
        <w:t>Accurate</w:t>
      </w:r>
      <w:r>
        <w:rPr>
          <w:spacing w:val="-1"/>
        </w:rPr>
        <w:t xml:space="preserve"> </w:t>
      </w:r>
      <w:r>
        <w:t>Screening</w:t>
      </w:r>
      <w:r>
        <w:rPr>
          <w:spacing w:val="-4"/>
        </w:rPr>
        <w:t xml:space="preserve"> </w:t>
      </w:r>
      <w:r>
        <w:t>and</w:t>
      </w:r>
      <w:r>
        <w:rPr>
          <w:spacing w:val="-4"/>
        </w:rPr>
        <w:t xml:space="preserve"> </w:t>
      </w:r>
      <w:r>
        <w:t>Assessment"</w:t>
      </w:r>
      <w:r>
        <w:rPr>
          <w:spacing w:val="-4"/>
        </w:rPr>
        <w:t xml:space="preserve"> </w:t>
      </w:r>
      <w:r>
        <w:t>in</w:t>
      </w:r>
      <w:r>
        <w:rPr>
          <w:spacing w:val="-2"/>
        </w:rPr>
        <w:t xml:space="preserve"> </w:t>
      </w:r>
      <w:hyperlink r:id="rId454">
        <w:r>
          <w:rPr>
            <w:u w:val="single"/>
          </w:rPr>
          <w:t>Chapter</w:t>
        </w:r>
        <w:r>
          <w:rPr>
            <w:spacing w:val="-3"/>
            <w:u w:val="single"/>
          </w:rPr>
          <w:t xml:space="preserve"> </w:t>
        </w:r>
        <w:r>
          <w:rPr>
            <w:u w:val="single"/>
          </w:rPr>
          <w:t>2</w:t>
        </w:r>
      </w:hyperlink>
      <w:r>
        <w:t>)</w:t>
      </w:r>
      <w:r>
        <w:rPr>
          <w:spacing w:val="-3"/>
        </w:rPr>
        <w:t xml:space="preserve"> </w:t>
      </w:r>
      <w:r>
        <w:t>and</w:t>
      </w:r>
      <w:r>
        <w:rPr>
          <w:spacing w:val="-4"/>
        </w:rPr>
        <w:t xml:space="preserve"> </w:t>
      </w:r>
      <w:r>
        <w:t>must</w:t>
      </w:r>
      <w:r>
        <w:rPr>
          <w:spacing w:val="-4"/>
        </w:rPr>
        <w:t xml:space="preserve"> </w:t>
      </w:r>
      <w:r>
        <w:t>work</w:t>
      </w:r>
      <w:r>
        <w:rPr>
          <w:spacing w:val="-3"/>
        </w:rPr>
        <w:t xml:space="preserve"> </w:t>
      </w:r>
      <w:r>
        <w:t>to</w:t>
      </w:r>
      <w:r>
        <w:rPr>
          <w:spacing w:val="-4"/>
        </w:rPr>
        <w:t xml:space="preserve"> </w:t>
      </w:r>
      <w:r>
        <w:t>remediate these issues through skill developme</w:t>
      </w:r>
      <w:r>
        <w:t>nt and through the counseling relationship.</w:t>
      </w:r>
    </w:p>
    <w:p w14:paraId="28FF4257" w14:textId="77777777" w:rsidR="004C2CEC" w:rsidRDefault="004C2CEC">
      <w:pPr>
        <w:spacing w:line="448" w:lineRule="auto"/>
        <w:sectPr w:rsidR="004C2CEC">
          <w:pgSz w:w="12240" w:h="15840"/>
          <w:pgMar w:top="1500" w:right="1180" w:bottom="280" w:left="1240" w:header="720" w:footer="720" w:gutter="0"/>
          <w:cols w:space="720"/>
        </w:sectPr>
      </w:pPr>
    </w:p>
    <w:p w14:paraId="63A0DA72" w14:textId="77777777" w:rsidR="004C2CEC" w:rsidRDefault="00566D83">
      <w:pPr>
        <w:pStyle w:val="BodyText"/>
        <w:spacing w:before="143" w:line="448" w:lineRule="auto"/>
        <w:ind w:left="200" w:right="341"/>
      </w:pPr>
      <w:r>
        <w:lastRenderedPageBreak/>
        <w:t>Clients with a history of child abuse or neglect typically have feelings of abandonment and betrayal</w:t>
      </w:r>
      <w:r>
        <w:rPr>
          <w:spacing w:val="-5"/>
        </w:rPr>
        <w:t xml:space="preserve"> </w:t>
      </w:r>
      <w:r>
        <w:t>that</w:t>
      </w:r>
      <w:r>
        <w:rPr>
          <w:spacing w:val="-4"/>
        </w:rPr>
        <w:t xml:space="preserve"> </w:t>
      </w:r>
      <w:r>
        <w:t>often</w:t>
      </w:r>
      <w:r>
        <w:rPr>
          <w:spacing w:val="-4"/>
        </w:rPr>
        <w:t xml:space="preserve"> </w:t>
      </w:r>
      <w:r>
        <w:t>become</w:t>
      </w:r>
      <w:r>
        <w:rPr>
          <w:spacing w:val="-3"/>
        </w:rPr>
        <w:t xml:space="preserve"> </w:t>
      </w:r>
      <w:r>
        <w:t>funneled</w:t>
      </w:r>
      <w:r>
        <w:rPr>
          <w:spacing w:val="-4"/>
        </w:rPr>
        <w:t xml:space="preserve"> </w:t>
      </w:r>
      <w:r>
        <w:t>into</w:t>
      </w:r>
      <w:r>
        <w:rPr>
          <w:spacing w:val="-3"/>
        </w:rPr>
        <w:t xml:space="preserve"> </w:t>
      </w:r>
      <w:r>
        <w:t>rage.</w:t>
      </w:r>
      <w:r>
        <w:rPr>
          <w:spacing w:val="-3"/>
        </w:rPr>
        <w:t xml:space="preserve"> </w:t>
      </w:r>
      <w:r>
        <w:t>In</w:t>
      </w:r>
      <w:r>
        <w:rPr>
          <w:spacing w:val="-3"/>
        </w:rPr>
        <w:t xml:space="preserve"> </w:t>
      </w:r>
      <w:r>
        <w:t>addition, substance</w:t>
      </w:r>
      <w:r>
        <w:rPr>
          <w:spacing w:val="-4"/>
        </w:rPr>
        <w:t xml:space="preserve"> </w:t>
      </w:r>
      <w:r>
        <w:t>use</w:t>
      </w:r>
      <w:r>
        <w:rPr>
          <w:spacing w:val="-1"/>
        </w:rPr>
        <w:t xml:space="preserve"> </w:t>
      </w:r>
      <w:r>
        <w:t>that</w:t>
      </w:r>
      <w:r>
        <w:rPr>
          <w:spacing w:val="-4"/>
        </w:rPr>
        <w:t xml:space="preserve"> </w:t>
      </w:r>
      <w:r>
        <w:t>began</w:t>
      </w:r>
      <w:r>
        <w:rPr>
          <w:spacing w:val="-1"/>
        </w:rPr>
        <w:t xml:space="preserve"> </w:t>
      </w:r>
      <w:r>
        <w:t>at</w:t>
      </w:r>
      <w:r>
        <w:rPr>
          <w:spacing w:val="-4"/>
        </w:rPr>
        <w:t xml:space="preserve"> </w:t>
      </w:r>
      <w:r>
        <w:t>an</w:t>
      </w:r>
      <w:r>
        <w:rPr>
          <w:spacing w:val="-3"/>
        </w:rPr>
        <w:t xml:space="preserve"> </w:t>
      </w:r>
      <w:r>
        <w:t>early age--between 8 and 18 years, when children should be learning to develop intimacy and deal with their feelings--can result in arrested emotional development and an inability to deal with strong</w:t>
      </w:r>
      <w:r>
        <w:rPr>
          <w:spacing w:val="-4"/>
        </w:rPr>
        <w:t xml:space="preserve"> </w:t>
      </w:r>
      <w:r>
        <w:t>emotions</w:t>
      </w:r>
      <w:r>
        <w:rPr>
          <w:spacing w:val="-4"/>
        </w:rPr>
        <w:t xml:space="preserve"> </w:t>
      </w:r>
      <w:r>
        <w:t>while</w:t>
      </w:r>
      <w:r>
        <w:rPr>
          <w:spacing w:val="-1"/>
        </w:rPr>
        <w:t xml:space="preserve"> </w:t>
      </w:r>
      <w:r>
        <w:t>abstinent.</w:t>
      </w:r>
      <w:r>
        <w:rPr>
          <w:spacing w:val="-3"/>
        </w:rPr>
        <w:t xml:space="preserve"> </w:t>
      </w:r>
      <w:r>
        <w:t>Assisting</w:t>
      </w:r>
      <w:r>
        <w:rPr>
          <w:spacing w:val="-3"/>
        </w:rPr>
        <w:t xml:space="preserve"> </w:t>
      </w:r>
      <w:r>
        <w:t>these</w:t>
      </w:r>
      <w:r>
        <w:rPr>
          <w:spacing w:val="-3"/>
        </w:rPr>
        <w:t xml:space="preserve"> </w:t>
      </w:r>
      <w:r>
        <w:t>clients</w:t>
      </w:r>
      <w:r>
        <w:rPr>
          <w:spacing w:val="-4"/>
        </w:rPr>
        <w:t xml:space="preserve"> </w:t>
      </w:r>
      <w:r>
        <w:t>to</w:t>
      </w:r>
      <w:r>
        <w:rPr>
          <w:spacing w:val="-3"/>
        </w:rPr>
        <w:t xml:space="preserve"> </w:t>
      </w:r>
      <w:r>
        <w:t>dev</w:t>
      </w:r>
      <w:r>
        <w:t>elop</w:t>
      </w:r>
      <w:r>
        <w:rPr>
          <w:spacing w:val="-1"/>
        </w:rPr>
        <w:t xml:space="preserve"> </w:t>
      </w:r>
      <w:r>
        <w:t>life</w:t>
      </w:r>
      <w:r>
        <w:rPr>
          <w:spacing w:val="-3"/>
        </w:rPr>
        <w:t xml:space="preserve"> </w:t>
      </w:r>
      <w:r>
        <w:t>management</w:t>
      </w:r>
      <w:r>
        <w:rPr>
          <w:spacing w:val="-4"/>
        </w:rPr>
        <w:t xml:space="preserve"> </w:t>
      </w:r>
      <w:r>
        <w:t>skills</w:t>
      </w:r>
      <w:r>
        <w:rPr>
          <w:spacing w:val="-4"/>
        </w:rPr>
        <w:t xml:space="preserve"> </w:t>
      </w:r>
      <w:r>
        <w:t>begins with helping them to identify and understand the intensities of their feelings. It is the unfortunate legacy of childhood abuse that victims must learn to repress their emotions to survive. Victims tend to become vigilant</w:t>
      </w:r>
      <w:r>
        <w:t xml:space="preserve"> to the emotional states of others at the expense of being</w:t>
      </w:r>
      <w:r>
        <w:rPr>
          <w:spacing w:val="-4"/>
        </w:rPr>
        <w:t xml:space="preserve"> </w:t>
      </w:r>
      <w:r>
        <w:t>aware</w:t>
      </w:r>
      <w:r>
        <w:rPr>
          <w:spacing w:val="-3"/>
        </w:rPr>
        <w:t xml:space="preserve"> </w:t>
      </w:r>
      <w:r>
        <w:t>of</w:t>
      </w:r>
      <w:r>
        <w:rPr>
          <w:spacing w:val="-3"/>
        </w:rPr>
        <w:t xml:space="preserve"> </w:t>
      </w:r>
      <w:r>
        <w:t>their</w:t>
      </w:r>
      <w:r>
        <w:rPr>
          <w:spacing w:val="-3"/>
        </w:rPr>
        <w:t xml:space="preserve"> </w:t>
      </w:r>
      <w:r>
        <w:t>own.</w:t>
      </w:r>
      <w:r>
        <w:rPr>
          <w:spacing w:val="-3"/>
        </w:rPr>
        <w:t xml:space="preserve"> </w:t>
      </w:r>
      <w:r>
        <w:t>In</w:t>
      </w:r>
      <w:r>
        <w:rPr>
          <w:spacing w:val="-3"/>
        </w:rPr>
        <w:t xml:space="preserve"> </w:t>
      </w:r>
      <w:r>
        <w:t>cases</w:t>
      </w:r>
      <w:r>
        <w:rPr>
          <w:spacing w:val="-4"/>
        </w:rPr>
        <w:t xml:space="preserve"> </w:t>
      </w:r>
      <w:r>
        <w:t>of</w:t>
      </w:r>
      <w:r>
        <w:rPr>
          <w:spacing w:val="-3"/>
        </w:rPr>
        <w:t xml:space="preserve"> </w:t>
      </w:r>
      <w:r>
        <w:t>repeated</w:t>
      </w:r>
      <w:r>
        <w:rPr>
          <w:spacing w:val="-4"/>
        </w:rPr>
        <w:t xml:space="preserve"> </w:t>
      </w:r>
      <w:r>
        <w:t>abuse,</w:t>
      </w:r>
      <w:r>
        <w:rPr>
          <w:spacing w:val="-3"/>
        </w:rPr>
        <w:t xml:space="preserve"> </w:t>
      </w:r>
      <w:r>
        <w:t>the</w:t>
      </w:r>
      <w:r>
        <w:rPr>
          <w:spacing w:val="-4"/>
        </w:rPr>
        <w:t xml:space="preserve"> </w:t>
      </w:r>
      <w:r>
        <w:t>victims</w:t>
      </w:r>
      <w:r>
        <w:rPr>
          <w:spacing w:val="-1"/>
        </w:rPr>
        <w:t xml:space="preserve"> </w:t>
      </w:r>
      <w:r>
        <w:t>become</w:t>
      </w:r>
      <w:r>
        <w:rPr>
          <w:spacing w:val="-4"/>
        </w:rPr>
        <w:t xml:space="preserve"> </w:t>
      </w:r>
      <w:r>
        <w:t>constantly</w:t>
      </w:r>
      <w:r>
        <w:rPr>
          <w:spacing w:val="-3"/>
        </w:rPr>
        <w:t xml:space="preserve"> </w:t>
      </w:r>
      <w:r>
        <w:t>alert</w:t>
      </w:r>
      <w:r>
        <w:rPr>
          <w:spacing w:val="-3"/>
        </w:rPr>
        <w:t xml:space="preserve"> </w:t>
      </w:r>
      <w:r>
        <w:t>to</w:t>
      </w:r>
      <w:r>
        <w:rPr>
          <w:spacing w:val="-4"/>
        </w:rPr>
        <w:t xml:space="preserve"> </w:t>
      </w:r>
      <w:r>
        <w:t xml:space="preserve">the abuser's every move and nuance </w:t>
      </w:r>
      <w:proofErr w:type="gramStart"/>
      <w:r>
        <w:t>in order to</w:t>
      </w:r>
      <w:proofErr w:type="gramEnd"/>
      <w:r>
        <w:t xml:space="preserve"> avoid sparking another abusive incident. That ability, which se</w:t>
      </w:r>
      <w:r>
        <w:t>rved them well in childhood, has now been carried over into adulthood and interferes with the ability to function with a full range of feelings.</w:t>
      </w:r>
    </w:p>
    <w:p w14:paraId="2CE93543" w14:textId="77777777" w:rsidR="004C2CEC" w:rsidRDefault="004C2CEC">
      <w:pPr>
        <w:pStyle w:val="BodyText"/>
        <w:spacing w:before="4"/>
        <w:rPr>
          <w:sz w:val="23"/>
        </w:rPr>
      </w:pPr>
    </w:p>
    <w:p w14:paraId="09AD09C2" w14:textId="77777777" w:rsidR="004C2CEC" w:rsidRDefault="00566D83">
      <w:pPr>
        <w:pStyle w:val="BodyText"/>
        <w:spacing w:line="448" w:lineRule="auto"/>
        <w:ind w:left="200" w:right="293"/>
      </w:pPr>
      <w:r>
        <w:t>For victims of abuse, problems in forming attachments are often paramount. The abuse has led to feelings of distrust, betrayal, and abandonment and has caused a disconnection from other human beings. Substance abuse only compounds this rift by creating a</w:t>
      </w:r>
      <w:r>
        <w:rPr>
          <w:spacing w:val="-1"/>
        </w:rPr>
        <w:t xml:space="preserve"> </w:t>
      </w:r>
      <w:r>
        <w:t>f</w:t>
      </w:r>
      <w:r>
        <w:t>alse sense of belonging. The process of reattaching--or attaching for the first time--to other individuals, to a community, or to a spiritual power may take a long time, but it does have great therapeutic value. This may involve an</w:t>
      </w:r>
      <w:r>
        <w:rPr>
          <w:spacing w:val="-1"/>
        </w:rPr>
        <w:t xml:space="preserve"> </w:t>
      </w:r>
      <w:r>
        <w:t>activity--such as</w:t>
      </w:r>
      <w:r>
        <w:rPr>
          <w:spacing w:val="-2"/>
        </w:rPr>
        <w:t xml:space="preserve"> </w:t>
      </w:r>
      <w:r>
        <w:t>taking</w:t>
      </w:r>
      <w:r>
        <w:t xml:space="preserve"> a</w:t>
      </w:r>
      <w:r>
        <w:rPr>
          <w:spacing w:val="-3"/>
        </w:rPr>
        <w:t xml:space="preserve"> </w:t>
      </w:r>
      <w:r>
        <w:t>class</w:t>
      </w:r>
      <w:r>
        <w:rPr>
          <w:spacing w:val="-2"/>
        </w:rPr>
        <w:t xml:space="preserve"> </w:t>
      </w:r>
      <w:r>
        <w:t>in</w:t>
      </w:r>
      <w:r>
        <w:rPr>
          <w:spacing w:val="-1"/>
        </w:rPr>
        <w:t xml:space="preserve"> </w:t>
      </w:r>
      <w:r>
        <w:t>writing</w:t>
      </w:r>
      <w:r>
        <w:rPr>
          <w:spacing w:val="-2"/>
        </w:rPr>
        <w:t xml:space="preserve"> </w:t>
      </w:r>
      <w:r>
        <w:t>or</w:t>
      </w:r>
      <w:r>
        <w:rPr>
          <w:spacing w:val="-1"/>
        </w:rPr>
        <w:t xml:space="preserve"> </w:t>
      </w:r>
      <w:r>
        <w:t>painting,</w:t>
      </w:r>
      <w:r>
        <w:rPr>
          <w:spacing w:val="-1"/>
        </w:rPr>
        <w:t xml:space="preserve"> </w:t>
      </w:r>
      <w:r>
        <w:t>working</w:t>
      </w:r>
      <w:r>
        <w:rPr>
          <w:spacing w:val="-1"/>
        </w:rPr>
        <w:t xml:space="preserve"> </w:t>
      </w:r>
      <w:r>
        <w:t>with</w:t>
      </w:r>
      <w:r>
        <w:rPr>
          <w:spacing w:val="-2"/>
        </w:rPr>
        <w:t xml:space="preserve"> </w:t>
      </w:r>
      <w:r>
        <w:t>animals,</w:t>
      </w:r>
      <w:r>
        <w:rPr>
          <w:spacing w:val="-1"/>
        </w:rPr>
        <w:t xml:space="preserve"> </w:t>
      </w:r>
      <w:r>
        <w:t>or</w:t>
      </w:r>
      <w:r>
        <w:rPr>
          <w:spacing w:val="-1"/>
        </w:rPr>
        <w:t xml:space="preserve"> </w:t>
      </w:r>
      <w:r>
        <w:t>joining a</w:t>
      </w:r>
      <w:r>
        <w:rPr>
          <w:spacing w:val="-5"/>
        </w:rPr>
        <w:t xml:space="preserve"> </w:t>
      </w:r>
      <w:r>
        <w:t>12-Step</w:t>
      </w:r>
      <w:r>
        <w:rPr>
          <w:spacing w:val="-4"/>
        </w:rPr>
        <w:t xml:space="preserve"> </w:t>
      </w:r>
      <w:r>
        <w:t>group</w:t>
      </w:r>
      <w:r>
        <w:rPr>
          <w:spacing w:val="-3"/>
        </w:rPr>
        <w:t xml:space="preserve"> </w:t>
      </w:r>
      <w:r>
        <w:t>or</w:t>
      </w:r>
      <w:r>
        <w:rPr>
          <w:spacing w:val="-3"/>
        </w:rPr>
        <w:t xml:space="preserve"> </w:t>
      </w:r>
      <w:r>
        <w:t>a</w:t>
      </w:r>
      <w:r>
        <w:rPr>
          <w:spacing w:val="-4"/>
        </w:rPr>
        <w:t xml:space="preserve"> </w:t>
      </w:r>
      <w:r>
        <w:t>church--that</w:t>
      </w:r>
      <w:r>
        <w:rPr>
          <w:spacing w:val="-4"/>
        </w:rPr>
        <w:t xml:space="preserve"> </w:t>
      </w:r>
      <w:r>
        <w:t>fosters</w:t>
      </w:r>
      <w:r>
        <w:rPr>
          <w:spacing w:val="-3"/>
        </w:rPr>
        <w:t xml:space="preserve"> </w:t>
      </w:r>
      <w:r>
        <w:t>feelings</w:t>
      </w:r>
      <w:r>
        <w:rPr>
          <w:spacing w:val="-4"/>
        </w:rPr>
        <w:t xml:space="preserve"> </w:t>
      </w:r>
      <w:r>
        <w:t>of</w:t>
      </w:r>
      <w:r>
        <w:rPr>
          <w:spacing w:val="-3"/>
        </w:rPr>
        <w:t xml:space="preserve"> </w:t>
      </w:r>
      <w:r>
        <w:t>belonging.</w:t>
      </w:r>
      <w:r>
        <w:rPr>
          <w:spacing w:val="-4"/>
        </w:rPr>
        <w:t xml:space="preserve"> </w:t>
      </w:r>
      <w:r>
        <w:t>Daily</w:t>
      </w:r>
      <w:r>
        <w:rPr>
          <w:spacing w:val="-3"/>
        </w:rPr>
        <w:t xml:space="preserve"> </w:t>
      </w:r>
      <w:r>
        <w:t>affirmations--the</w:t>
      </w:r>
      <w:r>
        <w:rPr>
          <w:spacing w:val="-4"/>
        </w:rPr>
        <w:t xml:space="preserve"> </w:t>
      </w:r>
      <w:r>
        <w:t>reflection on positive statements about oneself--may help foster spiritual growth. For clients, spirituality may be in the form of an organized religion or activity in which participation makes them whole, centered, and connected to some superior or overar</w:t>
      </w:r>
      <w:r>
        <w:t>ching force (</w:t>
      </w:r>
      <w:hyperlink r:id="rId455">
        <w:r>
          <w:rPr>
            <w:u w:val="single"/>
          </w:rPr>
          <w:t>Whitfield, 1984</w:t>
        </w:r>
      </w:hyperlink>
      <w:r>
        <w:t>).</w:t>
      </w:r>
    </w:p>
    <w:p w14:paraId="4E5C16B7" w14:textId="77777777" w:rsidR="004C2CEC" w:rsidRDefault="004C2CEC">
      <w:pPr>
        <w:pStyle w:val="BodyText"/>
        <w:spacing w:before="1"/>
        <w:rPr>
          <w:sz w:val="23"/>
        </w:rPr>
      </w:pPr>
    </w:p>
    <w:p w14:paraId="3DE05002" w14:textId="77777777" w:rsidR="004C2CEC" w:rsidRDefault="00566D83">
      <w:pPr>
        <w:pStyle w:val="BodyText"/>
        <w:spacing w:before="1" w:line="448" w:lineRule="auto"/>
        <w:ind w:left="200" w:right="336"/>
      </w:pPr>
      <w:r>
        <w:t xml:space="preserve">Clients who grew up in an abusive household have learned survival skills that allowed them to function in an often hostile </w:t>
      </w:r>
      <w:r>
        <w:t>and unpredictable environment, one in which they needed to be hypersensitive</w:t>
      </w:r>
      <w:r>
        <w:rPr>
          <w:spacing w:val="-4"/>
        </w:rPr>
        <w:t xml:space="preserve"> </w:t>
      </w:r>
      <w:r>
        <w:t>to</w:t>
      </w:r>
      <w:r>
        <w:rPr>
          <w:spacing w:val="-5"/>
        </w:rPr>
        <w:t xml:space="preserve"> </w:t>
      </w:r>
      <w:r>
        <w:t>others'</w:t>
      </w:r>
      <w:r>
        <w:rPr>
          <w:spacing w:val="-2"/>
        </w:rPr>
        <w:t xml:space="preserve"> </w:t>
      </w:r>
      <w:r>
        <w:t>moods</w:t>
      </w:r>
      <w:r>
        <w:rPr>
          <w:spacing w:val="-4"/>
        </w:rPr>
        <w:t xml:space="preserve"> </w:t>
      </w:r>
      <w:r>
        <w:t>and</w:t>
      </w:r>
      <w:r>
        <w:rPr>
          <w:spacing w:val="-5"/>
        </w:rPr>
        <w:t xml:space="preserve"> </w:t>
      </w:r>
      <w:r>
        <w:t>behaviors.</w:t>
      </w:r>
      <w:r>
        <w:rPr>
          <w:spacing w:val="-4"/>
        </w:rPr>
        <w:t xml:space="preserve"> </w:t>
      </w:r>
      <w:r>
        <w:t>Fears</w:t>
      </w:r>
      <w:r>
        <w:rPr>
          <w:spacing w:val="-5"/>
        </w:rPr>
        <w:t xml:space="preserve"> </w:t>
      </w:r>
      <w:r>
        <w:t>of</w:t>
      </w:r>
      <w:r>
        <w:rPr>
          <w:spacing w:val="-4"/>
        </w:rPr>
        <w:t xml:space="preserve"> </w:t>
      </w:r>
      <w:r>
        <w:t>intimacy</w:t>
      </w:r>
      <w:r>
        <w:rPr>
          <w:spacing w:val="-4"/>
        </w:rPr>
        <w:t xml:space="preserve"> </w:t>
      </w:r>
      <w:r>
        <w:t>are</w:t>
      </w:r>
      <w:r>
        <w:rPr>
          <w:spacing w:val="-4"/>
        </w:rPr>
        <w:t xml:space="preserve"> </w:t>
      </w:r>
      <w:r>
        <w:t>likely</w:t>
      </w:r>
      <w:r>
        <w:rPr>
          <w:spacing w:val="-1"/>
        </w:rPr>
        <w:t xml:space="preserve"> </w:t>
      </w:r>
      <w:r>
        <w:t>to</w:t>
      </w:r>
      <w:r>
        <w:rPr>
          <w:spacing w:val="-5"/>
        </w:rPr>
        <w:t xml:space="preserve"> </w:t>
      </w:r>
      <w:r>
        <w:t>hinder</w:t>
      </w:r>
      <w:r>
        <w:rPr>
          <w:spacing w:val="-4"/>
        </w:rPr>
        <w:t xml:space="preserve"> </w:t>
      </w:r>
      <w:r>
        <w:t>them,</w:t>
      </w:r>
      <w:r>
        <w:rPr>
          <w:spacing w:val="-4"/>
        </w:rPr>
        <w:t xml:space="preserve"> </w:t>
      </w:r>
      <w:r>
        <w:t>and the counselor must respect these clients' boundaries and limitations. Clients' fears of intimacy w</w:t>
      </w:r>
      <w:r>
        <w:t>ill often manifest themselves in concern about losing control or being abandoned or attacked (</w:t>
      </w:r>
      <w:hyperlink r:id="rId456">
        <w:r>
          <w:rPr>
            <w:u w:val="single"/>
          </w:rPr>
          <w:t>Sheehan, 1994</w:t>
        </w:r>
      </w:hyperlink>
      <w:r>
        <w:t>).</w:t>
      </w:r>
    </w:p>
    <w:p w14:paraId="616A3B49" w14:textId="77777777" w:rsidR="004C2CEC" w:rsidRDefault="004C2CEC">
      <w:pPr>
        <w:spacing w:line="448" w:lineRule="auto"/>
        <w:sectPr w:rsidR="004C2CEC">
          <w:pgSz w:w="12240" w:h="15840"/>
          <w:pgMar w:top="1500" w:right="1180" w:bottom="280" w:left="1240" w:header="720" w:footer="720" w:gutter="0"/>
          <w:cols w:space="720"/>
        </w:sectPr>
      </w:pPr>
    </w:p>
    <w:p w14:paraId="43714233" w14:textId="77777777" w:rsidR="004C2CEC" w:rsidRDefault="00566D83">
      <w:pPr>
        <w:pStyle w:val="BodyText"/>
        <w:spacing w:before="143" w:line="448" w:lineRule="auto"/>
        <w:ind w:left="200" w:right="275"/>
      </w:pPr>
      <w:r>
        <w:lastRenderedPageBreak/>
        <w:t>Counselors may need to explain to c</w:t>
      </w:r>
      <w:r>
        <w:t>lients how the problems in their past can affect their relationships in the present and how proper skills training can help them to overcome these deficits.</w:t>
      </w:r>
      <w:r>
        <w:rPr>
          <w:spacing w:val="-3"/>
        </w:rPr>
        <w:t xml:space="preserve"> </w:t>
      </w:r>
      <w:r>
        <w:t>Counselors</w:t>
      </w:r>
      <w:r>
        <w:rPr>
          <w:spacing w:val="-4"/>
        </w:rPr>
        <w:t xml:space="preserve"> </w:t>
      </w:r>
      <w:r>
        <w:t>should</w:t>
      </w:r>
      <w:r>
        <w:rPr>
          <w:spacing w:val="-4"/>
        </w:rPr>
        <w:t xml:space="preserve"> </w:t>
      </w:r>
      <w:r>
        <w:t>reassure</w:t>
      </w:r>
      <w:r>
        <w:rPr>
          <w:spacing w:val="-3"/>
        </w:rPr>
        <w:t xml:space="preserve"> </w:t>
      </w:r>
      <w:r>
        <w:t>clients</w:t>
      </w:r>
      <w:r>
        <w:rPr>
          <w:spacing w:val="-4"/>
        </w:rPr>
        <w:t xml:space="preserve"> </w:t>
      </w:r>
      <w:r>
        <w:t>that</w:t>
      </w:r>
      <w:r>
        <w:rPr>
          <w:spacing w:val="-4"/>
        </w:rPr>
        <w:t xml:space="preserve"> </w:t>
      </w:r>
      <w:r>
        <w:t>these</w:t>
      </w:r>
      <w:r>
        <w:rPr>
          <w:spacing w:val="-3"/>
        </w:rPr>
        <w:t xml:space="preserve"> </w:t>
      </w:r>
      <w:r>
        <w:t>deficits</w:t>
      </w:r>
      <w:r>
        <w:rPr>
          <w:spacing w:val="-4"/>
        </w:rPr>
        <w:t xml:space="preserve"> </w:t>
      </w:r>
      <w:r>
        <w:t>are</w:t>
      </w:r>
      <w:r>
        <w:rPr>
          <w:spacing w:val="-3"/>
        </w:rPr>
        <w:t xml:space="preserve"> </w:t>
      </w:r>
      <w:r>
        <w:t>understandable</w:t>
      </w:r>
      <w:r>
        <w:rPr>
          <w:spacing w:val="-1"/>
        </w:rPr>
        <w:t xml:space="preserve"> </w:t>
      </w:r>
      <w:proofErr w:type="gramStart"/>
      <w:r>
        <w:t>in</w:t>
      </w:r>
      <w:r>
        <w:rPr>
          <w:spacing w:val="-3"/>
        </w:rPr>
        <w:t xml:space="preserve"> </w:t>
      </w:r>
      <w:r>
        <w:t>light</w:t>
      </w:r>
      <w:r>
        <w:rPr>
          <w:spacing w:val="-3"/>
        </w:rPr>
        <w:t xml:space="preserve"> </w:t>
      </w:r>
      <w:r>
        <w:t>of</w:t>
      </w:r>
      <w:proofErr w:type="gramEnd"/>
      <w:r>
        <w:rPr>
          <w:spacing w:val="-3"/>
        </w:rPr>
        <w:t xml:space="preserve"> </w:t>
      </w:r>
      <w:r>
        <w:t>their history and should be prepared to help them develop needed interpersonal skills.</w:t>
      </w:r>
    </w:p>
    <w:p w14:paraId="6B0580D5" w14:textId="77777777" w:rsidR="004C2CEC" w:rsidRDefault="004C2CEC">
      <w:pPr>
        <w:pStyle w:val="BodyText"/>
        <w:spacing w:before="2"/>
        <w:rPr>
          <w:sz w:val="23"/>
        </w:rPr>
      </w:pPr>
    </w:p>
    <w:p w14:paraId="4D2C5135" w14:textId="77777777" w:rsidR="004C2CEC" w:rsidRDefault="00566D83">
      <w:pPr>
        <w:pStyle w:val="BodyText"/>
        <w:spacing w:line="448" w:lineRule="auto"/>
        <w:ind w:left="200" w:right="293"/>
      </w:pPr>
      <w:r>
        <w:t>Helping</w:t>
      </w:r>
      <w:r>
        <w:rPr>
          <w:spacing w:val="-5"/>
        </w:rPr>
        <w:t xml:space="preserve"> </w:t>
      </w:r>
      <w:r>
        <w:t>clients</w:t>
      </w:r>
      <w:r>
        <w:rPr>
          <w:spacing w:val="-5"/>
        </w:rPr>
        <w:t xml:space="preserve"> </w:t>
      </w:r>
      <w:r>
        <w:t>develop</w:t>
      </w:r>
      <w:r>
        <w:rPr>
          <w:spacing w:val="-5"/>
        </w:rPr>
        <w:t xml:space="preserve"> </w:t>
      </w:r>
      <w:r>
        <w:t>interpersonal</w:t>
      </w:r>
      <w:r>
        <w:rPr>
          <w:spacing w:val="-6"/>
        </w:rPr>
        <w:t xml:space="preserve"> </w:t>
      </w:r>
      <w:r>
        <w:t>skills</w:t>
      </w:r>
      <w:r>
        <w:rPr>
          <w:spacing w:val="-2"/>
        </w:rPr>
        <w:t xml:space="preserve"> </w:t>
      </w:r>
      <w:r>
        <w:t>involves</w:t>
      </w:r>
      <w:r>
        <w:rPr>
          <w:spacing w:val="-5"/>
        </w:rPr>
        <w:t xml:space="preserve"> </w:t>
      </w:r>
      <w:r>
        <w:t>enabling</w:t>
      </w:r>
      <w:r>
        <w:rPr>
          <w:spacing w:val="-4"/>
        </w:rPr>
        <w:t xml:space="preserve"> </w:t>
      </w:r>
      <w:r>
        <w:t>them</w:t>
      </w:r>
      <w:r>
        <w:rPr>
          <w:spacing w:val="-4"/>
        </w:rPr>
        <w:t xml:space="preserve"> </w:t>
      </w:r>
      <w:r>
        <w:t>to</w:t>
      </w:r>
      <w:r>
        <w:rPr>
          <w:spacing w:val="-2"/>
        </w:rPr>
        <w:t xml:space="preserve"> </w:t>
      </w:r>
      <w:r>
        <w:t>interact</w:t>
      </w:r>
      <w:r>
        <w:rPr>
          <w:spacing w:val="-5"/>
        </w:rPr>
        <w:t xml:space="preserve"> </w:t>
      </w:r>
      <w:r>
        <w:t>empathetically</w:t>
      </w:r>
      <w:r>
        <w:rPr>
          <w:spacing w:val="-4"/>
        </w:rPr>
        <w:t xml:space="preserve"> </w:t>
      </w:r>
      <w:r>
        <w:t>with others,</w:t>
      </w:r>
      <w:r>
        <w:rPr>
          <w:spacing w:val="-2"/>
        </w:rPr>
        <w:t xml:space="preserve"> </w:t>
      </w:r>
      <w:r>
        <w:t>to</w:t>
      </w:r>
      <w:r>
        <w:rPr>
          <w:spacing w:val="-2"/>
        </w:rPr>
        <w:t xml:space="preserve"> </w:t>
      </w:r>
      <w:r>
        <w:t>understand and</w:t>
      </w:r>
      <w:r>
        <w:rPr>
          <w:spacing w:val="-3"/>
        </w:rPr>
        <w:t xml:space="preserve"> </w:t>
      </w:r>
      <w:r>
        <w:t>be</w:t>
      </w:r>
      <w:r>
        <w:rPr>
          <w:spacing w:val="-2"/>
        </w:rPr>
        <w:t xml:space="preserve"> </w:t>
      </w:r>
      <w:r>
        <w:t>understood,</w:t>
      </w:r>
      <w:r>
        <w:rPr>
          <w:spacing w:val="-2"/>
        </w:rPr>
        <w:t xml:space="preserve"> </w:t>
      </w:r>
      <w:r>
        <w:t>to</w:t>
      </w:r>
      <w:r>
        <w:rPr>
          <w:spacing w:val="-3"/>
        </w:rPr>
        <w:t xml:space="preserve"> </w:t>
      </w:r>
      <w:r>
        <w:t>be</w:t>
      </w:r>
      <w:r>
        <w:rPr>
          <w:spacing w:val="-3"/>
        </w:rPr>
        <w:t xml:space="preserve"> </w:t>
      </w:r>
      <w:r>
        <w:t>able</w:t>
      </w:r>
      <w:r>
        <w:rPr>
          <w:spacing w:val="-2"/>
        </w:rPr>
        <w:t xml:space="preserve"> </w:t>
      </w:r>
      <w:r>
        <w:t>to ask</w:t>
      </w:r>
      <w:r>
        <w:rPr>
          <w:spacing w:val="-2"/>
        </w:rPr>
        <w:t xml:space="preserve"> </w:t>
      </w:r>
      <w:r>
        <w:t>for</w:t>
      </w:r>
      <w:r>
        <w:rPr>
          <w:spacing w:val="-2"/>
        </w:rPr>
        <w:t xml:space="preserve"> </w:t>
      </w:r>
      <w:r>
        <w:t>what</w:t>
      </w:r>
      <w:r>
        <w:rPr>
          <w:spacing w:val="-3"/>
        </w:rPr>
        <w:t xml:space="preserve"> </w:t>
      </w:r>
      <w:r>
        <w:t>they need,</w:t>
      </w:r>
      <w:r>
        <w:rPr>
          <w:spacing w:val="-2"/>
        </w:rPr>
        <w:t xml:space="preserve"> </w:t>
      </w:r>
      <w:r>
        <w:t>to</w:t>
      </w:r>
      <w:r>
        <w:rPr>
          <w:spacing w:val="-2"/>
        </w:rPr>
        <w:t xml:space="preserve"> </w:t>
      </w:r>
      <w:r>
        <w:t>draw</w:t>
      </w:r>
      <w:r>
        <w:rPr>
          <w:spacing w:val="-2"/>
        </w:rPr>
        <w:t xml:space="preserve"> </w:t>
      </w:r>
      <w:r>
        <w:t>personal boundaries by saying no, and to cope with interpersonal conflict (</w:t>
      </w:r>
      <w:hyperlink r:id="rId457">
        <w:r>
          <w:rPr>
            <w:u w:val="single"/>
          </w:rPr>
          <w:t>Whitfield, 1993</w:t>
        </w:r>
      </w:hyperlink>
      <w:r>
        <w:t>). Other skills highly</w:t>
      </w:r>
      <w:r>
        <w:rPr>
          <w:spacing w:val="-4"/>
        </w:rPr>
        <w:t xml:space="preserve"> </w:t>
      </w:r>
      <w:r>
        <w:t>useful</w:t>
      </w:r>
      <w:r>
        <w:rPr>
          <w:spacing w:val="-6"/>
        </w:rPr>
        <w:t xml:space="preserve"> </w:t>
      </w:r>
      <w:r>
        <w:t>for</w:t>
      </w:r>
      <w:r>
        <w:rPr>
          <w:spacing w:val="-4"/>
        </w:rPr>
        <w:t xml:space="preserve"> </w:t>
      </w:r>
      <w:r>
        <w:t>this</w:t>
      </w:r>
      <w:r>
        <w:rPr>
          <w:spacing w:val="-2"/>
        </w:rPr>
        <w:t xml:space="preserve"> </w:t>
      </w:r>
      <w:r>
        <w:t>populat</w:t>
      </w:r>
      <w:r>
        <w:t>ion</w:t>
      </w:r>
      <w:r>
        <w:rPr>
          <w:spacing w:val="-2"/>
        </w:rPr>
        <w:t xml:space="preserve"> </w:t>
      </w:r>
      <w:r>
        <w:t>include</w:t>
      </w:r>
      <w:r>
        <w:rPr>
          <w:spacing w:val="-5"/>
        </w:rPr>
        <w:t xml:space="preserve"> </w:t>
      </w:r>
      <w:r>
        <w:t>anger</w:t>
      </w:r>
      <w:r>
        <w:rPr>
          <w:spacing w:val="-4"/>
        </w:rPr>
        <w:t xml:space="preserve"> </w:t>
      </w:r>
      <w:r>
        <w:t>management,</w:t>
      </w:r>
      <w:r>
        <w:rPr>
          <w:spacing w:val="-4"/>
        </w:rPr>
        <w:t xml:space="preserve"> </w:t>
      </w:r>
      <w:r>
        <w:t>learning</w:t>
      </w:r>
      <w:r>
        <w:rPr>
          <w:spacing w:val="-5"/>
        </w:rPr>
        <w:t xml:space="preserve"> </w:t>
      </w:r>
      <w:r>
        <w:t>how</w:t>
      </w:r>
      <w:r>
        <w:rPr>
          <w:spacing w:val="-4"/>
        </w:rPr>
        <w:t xml:space="preserve"> </w:t>
      </w:r>
      <w:r>
        <w:t>to</w:t>
      </w:r>
      <w:r>
        <w:rPr>
          <w:spacing w:val="-4"/>
        </w:rPr>
        <w:t xml:space="preserve"> </w:t>
      </w:r>
      <w:r>
        <w:t>recognize</w:t>
      </w:r>
      <w:r>
        <w:rPr>
          <w:spacing w:val="-4"/>
        </w:rPr>
        <w:t xml:space="preserve"> </w:t>
      </w:r>
      <w:r>
        <w:t xml:space="preserve">unhealthy relationships, assertiveness training, and conflict resolution. The development of such skills allows clients to establish and maintain interpersonal relationships while keeping their self- </w:t>
      </w:r>
      <w:r>
        <w:rPr>
          <w:spacing w:val="-2"/>
        </w:rPr>
        <w:t>respect.</w:t>
      </w:r>
    </w:p>
    <w:p w14:paraId="38343266" w14:textId="77777777" w:rsidR="004C2CEC" w:rsidRDefault="004C2CEC">
      <w:pPr>
        <w:pStyle w:val="BodyText"/>
        <w:rPr>
          <w:sz w:val="23"/>
        </w:rPr>
      </w:pPr>
    </w:p>
    <w:p w14:paraId="457E4C38" w14:textId="77777777" w:rsidR="004C2CEC" w:rsidRDefault="00566D83">
      <w:pPr>
        <w:pStyle w:val="BodyText"/>
        <w:spacing w:before="1" w:line="448" w:lineRule="auto"/>
        <w:ind w:left="200" w:right="345"/>
      </w:pPr>
      <w:r>
        <w:t>Because</w:t>
      </w:r>
      <w:r>
        <w:rPr>
          <w:spacing w:val="-4"/>
        </w:rPr>
        <w:t xml:space="preserve"> </w:t>
      </w:r>
      <w:r>
        <w:t>of</w:t>
      </w:r>
      <w:r>
        <w:rPr>
          <w:spacing w:val="-3"/>
        </w:rPr>
        <w:t xml:space="preserve"> </w:t>
      </w:r>
      <w:r>
        <w:t>the</w:t>
      </w:r>
      <w:r>
        <w:rPr>
          <w:spacing w:val="-4"/>
        </w:rPr>
        <w:t xml:space="preserve"> </w:t>
      </w:r>
      <w:r>
        <w:t>central</w:t>
      </w:r>
      <w:r>
        <w:rPr>
          <w:spacing w:val="-5"/>
        </w:rPr>
        <w:t xml:space="preserve"> </w:t>
      </w:r>
      <w:r>
        <w:t>role</w:t>
      </w:r>
      <w:r>
        <w:rPr>
          <w:spacing w:val="-3"/>
        </w:rPr>
        <w:t xml:space="preserve"> </w:t>
      </w:r>
      <w:r>
        <w:t>of</w:t>
      </w:r>
      <w:r>
        <w:rPr>
          <w:spacing w:val="-3"/>
        </w:rPr>
        <w:t xml:space="preserve"> </w:t>
      </w:r>
      <w:r>
        <w:t>interpersonal</w:t>
      </w:r>
      <w:r>
        <w:rPr>
          <w:spacing w:val="-5"/>
        </w:rPr>
        <w:t xml:space="preserve"> </w:t>
      </w:r>
      <w:r>
        <w:t>r</w:t>
      </w:r>
      <w:r>
        <w:t>elationships</w:t>
      </w:r>
      <w:r>
        <w:rPr>
          <w:spacing w:val="-3"/>
        </w:rPr>
        <w:t xml:space="preserve"> </w:t>
      </w:r>
      <w:r>
        <w:t>in</w:t>
      </w:r>
      <w:r>
        <w:rPr>
          <w:spacing w:val="-3"/>
        </w:rPr>
        <w:t xml:space="preserve"> </w:t>
      </w:r>
      <w:r>
        <w:t>women's</w:t>
      </w:r>
      <w:r>
        <w:rPr>
          <w:spacing w:val="-4"/>
        </w:rPr>
        <w:t xml:space="preserve"> </w:t>
      </w:r>
      <w:r>
        <w:t>development,</w:t>
      </w:r>
      <w:r>
        <w:rPr>
          <w:spacing w:val="-3"/>
        </w:rPr>
        <w:t xml:space="preserve"> </w:t>
      </w:r>
      <w:r>
        <w:t>women</w:t>
      </w:r>
      <w:r>
        <w:rPr>
          <w:spacing w:val="-3"/>
        </w:rPr>
        <w:t xml:space="preserve"> </w:t>
      </w:r>
      <w:r>
        <w:t>with substance abuse disorders and histories of child abuse are particularly vulnerable to interpersonal stress--and responsive to interpersonally focused interventions. Because the support networks of these women</w:t>
      </w:r>
      <w:r>
        <w:t xml:space="preserve"> are typically impoverished, interventions that provide an immediate support network as well as foster improvement in interpersonal skills are essential first steps in shoring up the women's social networks and bonds (</w:t>
      </w:r>
      <w:hyperlink r:id="rId458">
        <w:r>
          <w:rPr>
            <w:u w:val="single"/>
          </w:rPr>
          <w:t>Luthar and Suchman, 1999</w:t>
        </w:r>
      </w:hyperlink>
      <w:r>
        <w:t>; Luthar and Suchman, in press).</w:t>
      </w:r>
    </w:p>
    <w:p w14:paraId="193EE008" w14:textId="77777777" w:rsidR="004C2CEC" w:rsidRDefault="004C2CEC">
      <w:pPr>
        <w:pStyle w:val="BodyText"/>
        <w:spacing w:before="2"/>
        <w:rPr>
          <w:sz w:val="23"/>
        </w:rPr>
      </w:pPr>
    </w:p>
    <w:p w14:paraId="1C2544A9" w14:textId="77777777" w:rsidR="004C2CEC" w:rsidRDefault="00566D83">
      <w:pPr>
        <w:pStyle w:val="BodyText"/>
        <w:spacing w:before="1" w:line="448" w:lineRule="auto"/>
        <w:ind w:left="200" w:right="299"/>
      </w:pPr>
      <w:r>
        <w:t>One of the most important roles of the counselor is to model behaviors in healthy relationships. Many</w:t>
      </w:r>
      <w:r>
        <w:rPr>
          <w:spacing w:val="-3"/>
        </w:rPr>
        <w:t xml:space="preserve"> </w:t>
      </w:r>
      <w:r>
        <w:t>abuse</w:t>
      </w:r>
      <w:r>
        <w:rPr>
          <w:spacing w:val="-1"/>
        </w:rPr>
        <w:t xml:space="preserve"> </w:t>
      </w:r>
      <w:r>
        <w:t>survivors</w:t>
      </w:r>
      <w:r>
        <w:rPr>
          <w:spacing w:val="-4"/>
        </w:rPr>
        <w:t xml:space="preserve"> </w:t>
      </w:r>
      <w:r>
        <w:t>never</w:t>
      </w:r>
      <w:r>
        <w:rPr>
          <w:spacing w:val="-3"/>
        </w:rPr>
        <w:t xml:space="preserve"> </w:t>
      </w:r>
      <w:r>
        <w:t>learned</w:t>
      </w:r>
      <w:r>
        <w:rPr>
          <w:spacing w:val="-4"/>
        </w:rPr>
        <w:t xml:space="preserve"> </w:t>
      </w:r>
      <w:r>
        <w:t>thi</w:t>
      </w:r>
      <w:r>
        <w:t>s</w:t>
      </w:r>
      <w:r>
        <w:rPr>
          <w:spacing w:val="-4"/>
        </w:rPr>
        <w:t xml:space="preserve"> </w:t>
      </w:r>
      <w:r>
        <w:t>in</w:t>
      </w:r>
      <w:r>
        <w:rPr>
          <w:spacing w:val="-3"/>
        </w:rPr>
        <w:t xml:space="preserve"> </w:t>
      </w:r>
      <w:r>
        <w:t>childhood</w:t>
      </w:r>
      <w:r>
        <w:rPr>
          <w:spacing w:val="-4"/>
        </w:rPr>
        <w:t xml:space="preserve"> </w:t>
      </w:r>
      <w:r>
        <w:t>and</w:t>
      </w:r>
      <w:r>
        <w:rPr>
          <w:spacing w:val="-3"/>
        </w:rPr>
        <w:t xml:space="preserve"> </w:t>
      </w:r>
      <w:proofErr w:type="gramStart"/>
      <w:r>
        <w:t>have</w:t>
      </w:r>
      <w:r>
        <w:rPr>
          <w:spacing w:val="-3"/>
        </w:rPr>
        <w:t xml:space="preserve"> </w:t>
      </w:r>
      <w:r>
        <w:t>to</w:t>
      </w:r>
      <w:proofErr w:type="gramEnd"/>
      <w:r>
        <w:rPr>
          <w:spacing w:val="-4"/>
        </w:rPr>
        <w:t xml:space="preserve"> </w:t>
      </w:r>
      <w:r>
        <w:t>learn</w:t>
      </w:r>
      <w:r>
        <w:rPr>
          <w:spacing w:val="-3"/>
        </w:rPr>
        <w:t xml:space="preserve"> </w:t>
      </w:r>
      <w:r>
        <w:t>the</w:t>
      </w:r>
      <w:r>
        <w:rPr>
          <w:spacing w:val="-3"/>
        </w:rPr>
        <w:t xml:space="preserve"> </w:t>
      </w:r>
      <w:r>
        <w:t>most</w:t>
      </w:r>
      <w:r>
        <w:rPr>
          <w:spacing w:val="-4"/>
        </w:rPr>
        <w:t xml:space="preserve"> </w:t>
      </w:r>
      <w:r>
        <w:t>basic</w:t>
      </w:r>
      <w:r>
        <w:rPr>
          <w:spacing w:val="-1"/>
        </w:rPr>
        <w:t xml:space="preserve"> </w:t>
      </w:r>
      <w:r>
        <w:t>skills.</w:t>
      </w:r>
      <w:r>
        <w:rPr>
          <w:spacing w:val="-3"/>
        </w:rPr>
        <w:t xml:space="preserve"> </w:t>
      </w:r>
      <w:r>
        <w:t>The counselor should make it a point to show up on time and have expectations for clients to do so as well; he should also always behave in a warm and respectful manner. By simply being there, the cou</w:t>
      </w:r>
      <w:r>
        <w:t>nselor models key aspects of a healthy relationship: consistency, respect, empathetic listening, trust, and setting clear boundaries.</w:t>
      </w:r>
    </w:p>
    <w:p w14:paraId="5CC7D23F" w14:textId="77777777" w:rsidR="004C2CEC" w:rsidRDefault="004C2CEC">
      <w:pPr>
        <w:pStyle w:val="BodyText"/>
        <w:spacing w:before="2"/>
        <w:rPr>
          <w:sz w:val="23"/>
        </w:rPr>
      </w:pPr>
    </w:p>
    <w:p w14:paraId="78D9A655" w14:textId="77777777" w:rsidR="004C2CEC" w:rsidRDefault="00566D83">
      <w:pPr>
        <w:pStyle w:val="BodyText"/>
        <w:spacing w:before="1" w:line="448" w:lineRule="auto"/>
        <w:ind w:left="200"/>
      </w:pPr>
      <w:r>
        <w:t>Group</w:t>
      </w:r>
      <w:r>
        <w:rPr>
          <w:spacing w:val="-4"/>
        </w:rPr>
        <w:t xml:space="preserve"> </w:t>
      </w:r>
      <w:r>
        <w:t>therapy</w:t>
      </w:r>
      <w:r>
        <w:rPr>
          <w:spacing w:val="-4"/>
        </w:rPr>
        <w:t xml:space="preserve"> </w:t>
      </w:r>
      <w:r>
        <w:t>can</w:t>
      </w:r>
      <w:r>
        <w:rPr>
          <w:spacing w:val="-3"/>
        </w:rPr>
        <w:t xml:space="preserve"> </w:t>
      </w:r>
      <w:r>
        <w:t>be</w:t>
      </w:r>
      <w:r>
        <w:rPr>
          <w:spacing w:val="-3"/>
        </w:rPr>
        <w:t xml:space="preserve"> </w:t>
      </w:r>
      <w:r>
        <w:t>a</w:t>
      </w:r>
      <w:r>
        <w:rPr>
          <w:spacing w:val="-4"/>
        </w:rPr>
        <w:t xml:space="preserve"> </w:t>
      </w:r>
      <w:r>
        <w:t>good</w:t>
      </w:r>
      <w:r>
        <w:rPr>
          <w:spacing w:val="-4"/>
        </w:rPr>
        <w:t xml:space="preserve"> </w:t>
      </w:r>
      <w:r>
        <w:t>setting</w:t>
      </w:r>
      <w:r>
        <w:rPr>
          <w:spacing w:val="-3"/>
        </w:rPr>
        <w:t xml:space="preserve"> </w:t>
      </w:r>
      <w:r>
        <w:t>for</w:t>
      </w:r>
      <w:r>
        <w:rPr>
          <w:spacing w:val="-3"/>
        </w:rPr>
        <w:t xml:space="preserve"> </w:t>
      </w:r>
      <w:r>
        <w:t>interpersonal</w:t>
      </w:r>
      <w:r>
        <w:rPr>
          <w:spacing w:val="-5"/>
        </w:rPr>
        <w:t xml:space="preserve"> </w:t>
      </w:r>
      <w:r>
        <w:t>skills</w:t>
      </w:r>
      <w:r>
        <w:rPr>
          <w:spacing w:val="-4"/>
        </w:rPr>
        <w:t xml:space="preserve"> </w:t>
      </w:r>
      <w:r>
        <w:t>training,</w:t>
      </w:r>
      <w:r>
        <w:rPr>
          <w:spacing w:val="-3"/>
        </w:rPr>
        <w:t xml:space="preserve"> </w:t>
      </w:r>
      <w:r>
        <w:t>but</w:t>
      </w:r>
      <w:r>
        <w:rPr>
          <w:spacing w:val="-1"/>
        </w:rPr>
        <w:t xml:space="preserve"> </w:t>
      </w:r>
      <w:r>
        <w:t>because</w:t>
      </w:r>
      <w:r>
        <w:rPr>
          <w:spacing w:val="-4"/>
        </w:rPr>
        <w:t xml:space="preserve"> </w:t>
      </w:r>
      <w:r>
        <w:t>of</w:t>
      </w:r>
      <w:r>
        <w:rPr>
          <w:spacing w:val="-3"/>
        </w:rPr>
        <w:t xml:space="preserve"> </w:t>
      </w:r>
      <w:r>
        <w:t>the</w:t>
      </w:r>
      <w:r>
        <w:rPr>
          <w:spacing w:val="-4"/>
        </w:rPr>
        <w:t xml:space="preserve"> </w:t>
      </w:r>
      <w:r>
        <w:t>highly volatile and sensitive nature of childhood abuse and neglect, group therapy may not be</w:t>
      </w:r>
    </w:p>
    <w:p w14:paraId="50CEF6DA" w14:textId="77777777" w:rsidR="004C2CEC" w:rsidRDefault="004C2CEC">
      <w:pPr>
        <w:spacing w:line="448" w:lineRule="auto"/>
        <w:sectPr w:rsidR="004C2CEC">
          <w:pgSz w:w="12240" w:h="15840"/>
          <w:pgMar w:top="1500" w:right="1180" w:bottom="280" w:left="1240" w:header="720" w:footer="720" w:gutter="0"/>
          <w:cols w:space="720"/>
        </w:sectPr>
      </w:pPr>
    </w:p>
    <w:p w14:paraId="2EE0D94C" w14:textId="77777777" w:rsidR="004C2CEC" w:rsidRDefault="00566D83">
      <w:pPr>
        <w:pStyle w:val="BodyText"/>
        <w:spacing w:before="143" w:line="446" w:lineRule="auto"/>
        <w:ind w:left="200" w:right="275"/>
      </w:pPr>
      <w:r>
        <w:lastRenderedPageBreak/>
        <w:t>appropriate</w:t>
      </w:r>
      <w:r>
        <w:rPr>
          <w:spacing w:val="-4"/>
        </w:rPr>
        <w:t xml:space="preserve"> </w:t>
      </w:r>
      <w:r>
        <w:t>for</w:t>
      </w:r>
      <w:r>
        <w:rPr>
          <w:spacing w:val="-3"/>
        </w:rPr>
        <w:t xml:space="preserve"> </w:t>
      </w:r>
      <w:r>
        <w:t>many</w:t>
      </w:r>
      <w:r>
        <w:rPr>
          <w:spacing w:val="-3"/>
        </w:rPr>
        <w:t xml:space="preserve"> </w:t>
      </w:r>
      <w:r>
        <w:t>clients</w:t>
      </w:r>
      <w:r>
        <w:rPr>
          <w:spacing w:val="-4"/>
        </w:rPr>
        <w:t xml:space="preserve"> </w:t>
      </w:r>
      <w:r>
        <w:t>dealing</w:t>
      </w:r>
      <w:r>
        <w:rPr>
          <w:spacing w:val="-3"/>
        </w:rPr>
        <w:t xml:space="preserve"> </w:t>
      </w:r>
      <w:r>
        <w:t>with</w:t>
      </w:r>
      <w:r>
        <w:rPr>
          <w:spacing w:val="-4"/>
        </w:rPr>
        <w:t xml:space="preserve"> </w:t>
      </w:r>
      <w:r>
        <w:t>these</w:t>
      </w:r>
      <w:r>
        <w:rPr>
          <w:spacing w:val="-4"/>
        </w:rPr>
        <w:t xml:space="preserve"> </w:t>
      </w:r>
      <w:r>
        <w:t>issues</w:t>
      </w:r>
      <w:r>
        <w:rPr>
          <w:spacing w:val="-4"/>
        </w:rPr>
        <w:t xml:space="preserve"> </w:t>
      </w:r>
      <w:r>
        <w:t>(see</w:t>
      </w:r>
      <w:r>
        <w:rPr>
          <w:spacing w:val="-3"/>
        </w:rPr>
        <w:t xml:space="preserve"> </w:t>
      </w:r>
      <w:r>
        <w:t>the</w:t>
      </w:r>
      <w:r>
        <w:rPr>
          <w:spacing w:val="-4"/>
        </w:rPr>
        <w:t xml:space="preserve"> </w:t>
      </w:r>
      <w:r>
        <w:t>"Group</w:t>
      </w:r>
      <w:r>
        <w:rPr>
          <w:spacing w:val="-4"/>
        </w:rPr>
        <w:t xml:space="preserve"> </w:t>
      </w:r>
      <w:r>
        <w:t>Therapy" section</w:t>
      </w:r>
      <w:r>
        <w:rPr>
          <w:spacing w:val="-4"/>
        </w:rPr>
        <w:t xml:space="preserve"> </w:t>
      </w:r>
      <w:r>
        <w:t>later</w:t>
      </w:r>
      <w:r>
        <w:rPr>
          <w:spacing w:val="-3"/>
        </w:rPr>
        <w:t xml:space="preserve"> </w:t>
      </w:r>
      <w:r>
        <w:t>in this chapter).</w:t>
      </w:r>
    </w:p>
    <w:p w14:paraId="02FCF2C2" w14:textId="77777777" w:rsidR="004C2CEC" w:rsidRDefault="00566D83">
      <w:pPr>
        <w:pStyle w:val="Heading2"/>
        <w:spacing w:before="149"/>
      </w:pPr>
      <w:r>
        <w:pict w14:anchorId="08A23E20">
          <v:shape id="docshape59" o:spid="_x0000_s1274" style="position:absolute;left:0;text-align:left;margin-left:70.6pt;margin-top:28pt;width:471pt;height:.1pt;z-index:-15704064;mso-wrap-distance-left:0;mso-wrap-distance-right:0;mso-position-horizontal-relative:page" coordorigin="1412,560" coordsize="9420,0" path="m1412,560r9419,e" filled="f" strokecolor="#989898" strokeweight=".72pt">
            <v:stroke dashstyle="1 1"/>
            <v:path arrowok="t"/>
            <w10:wrap type="topAndBottom" anchorx="page"/>
          </v:shape>
        </w:pict>
      </w:r>
      <w:r>
        <w:rPr>
          <w:color w:val="29436D"/>
        </w:rPr>
        <w:t>Treatment</w:t>
      </w:r>
      <w:r>
        <w:rPr>
          <w:color w:val="29436D"/>
          <w:spacing w:val="-17"/>
        </w:rPr>
        <w:t xml:space="preserve"> </w:t>
      </w:r>
      <w:r>
        <w:rPr>
          <w:color w:val="29436D"/>
          <w:spacing w:val="-2"/>
        </w:rPr>
        <w:t>Techniques</w:t>
      </w:r>
    </w:p>
    <w:p w14:paraId="3CF9AE28" w14:textId="77777777" w:rsidR="004C2CEC" w:rsidRDefault="004C2CEC">
      <w:pPr>
        <w:pStyle w:val="BodyText"/>
        <w:rPr>
          <w:rFonts w:ascii="Georgia"/>
          <w:sz w:val="20"/>
        </w:rPr>
      </w:pPr>
    </w:p>
    <w:p w14:paraId="519AF86B" w14:textId="77777777" w:rsidR="004C2CEC" w:rsidRDefault="004C2CEC">
      <w:pPr>
        <w:pStyle w:val="BodyText"/>
        <w:spacing w:before="6"/>
        <w:rPr>
          <w:rFonts w:ascii="Georgia"/>
          <w:sz w:val="22"/>
        </w:rPr>
      </w:pPr>
    </w:p>
    <w:p w14:paraId="41390114" w14:textId="77777777" w:rsidR="004C2CEC" w:rsidRDefault="00566D83">
      <w:pPr>
        <w:pStyle w:val="BodyText"/>
        <w:spacing w:line="448" w:lineRule="auto"/>
        <w:ind w:left="200" w:right="275"/>
      </w:pPr>
      <w:r>
        <w:t>Seminal</w:t>
      </w:r>
      <w:r>
        <w:rPr>
          <w:spacing w:val="-5"/>
        </w:rPr>
        <w:t xml:space="preserve"> </w:t>
      </w:r>
      <w:r>
        <w:t>writings</w:t>
      </w:r>
      <w:r>
        <w:rPr>
          <w:spacing w:val="-2"/>
        </w:rPr>
        <w:t xml:space="preserve"> </w:t>
      </w:r>
      <w:r>
        <w:t>about</w:t>
      </w:r>
      <w:r>
        <w:rPr>
          <w:spacing w:val="-5"/>
        </w:rPr>
        <w:t xml:space="preserve"> </w:t>
      </w:r>
      <w:r>
        <w:t>the</w:t>
      </w:r>
      <w:r>
        <w:rPr>
          <w:spacing w:val="-4"/>
        </w:rPr>
        <w:t xml:space="preserve"> </w:t>
      </w:r>
      <w:r>
        <w:t>therapist's</w:t>
      </w:r>
      <w:r>
        <w:rPr>
          <w:spacing w:val="-5"/>
        </w:rPr>
        <w:t xml:space="preserve"> </w:t>
      </w:r>
      <w:r>
        <w:t>contribution</w:t>
      </w:r>
      <w:r>
        <w:rPr>
          <w:spacing w:val="-4"/>
        </w:rPr>
        <w:t xml:space="preserve"> </w:t>
      </w:r>
      <w:r>
        <w:t>to</w:t>
      </w:r>
      <w:r>
        <w:rPr>
          <w:spacing w:val="-4"/>
        </w:rPr>
        <w:t xml:space="preserve"> </w:t>
      </w:r>
      <w:r>
        <w:t>the</w:t>
      </w:r>
      <w:r>
        <w:rPr>
          <w:spacing w:val="-5"/>
        </w:rPr>
        <w:t xml:space="preserve"> </w:t>
      </w:r>
      <w:r>
        <w:t>therapeutic</w:t>
      </w:r>
      <w:r>
        <w:rPr>
          <w:spacing w:val="-5"/>
        </w:rPr>
        <w:t xml:space="preserve"> </w:t>
      </w:r>
      <w:r>
        <w:t>interaction</w:t>
      </w:r>
      <w:r>
        <w:rPr>
          <w:spacing w:val="-5"/>
        </w:rPr>
        <w:t xml:space="preserve"> </w:t>
      </w:r>
      <w:r>
        <w:t>(</w:t>
      </w:r>
      <w:hyperlink r:id="rId459">
        <w:r>
          <w:rPr>
            <w:u w:val="single"/>
          </w:rPr>
          <w:t>Rogers,</w:t>
        </w:r>
        <w:r>
          <w:rPr>
            <w:spacing w:val="-4"/>
            <w:u w:val="single"/>
          </w:rPr>
          <w:t xml:space="preserve"> </w:t>
        </w:r>
        <w:r>
          <w:rPr>
            <w:u w:val="single"/>
          </w:rPr>
          <w:t>1959</w:t>
        </w:r>
      </w:hyperlink>
      <w:r>
        <w:t xml:space="preserve">; </w:t>
      </w:r>
      <w:hyperlink r:id="rId460">
        <w:r>
          <w:rPr>
            <w:u w:val="single"/>
          </w:rPr>
          <w:t>Traux and Carkhuff, 1967</w:t>
        </w:r>
      </w:hyperlink>
      <w:r>
        <w:t>) suggest that cer</w:t>
      </w:r>
      <w:r>
        <w:t>tain characteristics are essential for effective treatment across therapeutic modalities: (1) unconditional positive regard or nonpossessive warmth, (2) a nonjudgmental attitude or accurate empathy, and (3) sincerity. Although many would argue that these a</w:t>
      </w:r>
      <w:r>
        <w:t>re not sufficient for positive outcomes, there is evidence that these characteristics are important to establishing a working alliance with the client. For example, research has shown that an empathic therapist style is associated with more positive long-t</w:t>
      </w:r>
      <w:r>
        <w:t>erm outcomes (</w:t>
      </w:r>
      <w:hyperlink r:id="rId461">
        <w:r>
          <w:rPr>
            <w:u w:val="single"/>
          </w:rPr>
          <w:t>Miller and Sovereign, 1989</w:t>
        </w:r>
      </w:hyperlink>
      <w:r>
        <w:t xml:space="preserve">; </w:t>
      </w:r>
      <w:hyperlink r:id="rId462">
        <w:r>
          <w:rPr>
            <w:u w:val="single"/>
          </w:rPr>
          <w:t>Miller et al</w:t>
        </w:r>
        <w:r>
          <w:rPr>
            <w:u w:val="single"/>
          </w:rPr>
          <w:t>., 1980</w:t>
        </w:r>
      </w:hyperlink>
      <w:r>
        <w:t>).</w:t>
      </w:r>
    </w:p>
    <w:p w14:paraId="42EB3ECC" w14:textId="77777777" w:rsidR="004C2CEC" w:rsidRDefault="004C2CEC">
      <w:pPr>
        <w:pStyle w:val="BodyText"/>
        <w:spacing w:before="3"/>
        <w:rPr>
          <w:sz w:val="23"/>
        </w:rPr>
      </w:pPr>
    </w:p>
    <w:p w14:paraId="55D4EC7A" w14:textId="77777777" w:rsidR="004C2CEC" w:rsidRDefault="00566D83">
      <w:pPr>
        <w:pStyle w:val="BodyText"/>
        <w:spacing w:line="448" w:lineRule="auto"/>
        <w:ind w:left="200" w:right="345"/>
      </w:pPr>
      <w:r>
        <w:t>For</w:t>
      </w:r>
      <w:r>
        <w:rPr>
          <w:spacing w:val="-4"/>
        </w:rPr>
        <w:t xml:space="preserve"> </w:t>
      </w:r>
      <w:r>
        <w:t>effective</w:t>
      </w:r>
      <w:r>
        <w:rPr>
          <w:spacing w:val="-4"/>
        </w:rPr>
        <w:t xml:space="preserve"> </w:t>
      </w:r>
      <w:r>
        <w:t>treatment,</w:t>
      </w:r>
      <w:r>
        <w:rPr>
          <w:spacing w:val="-4"/>
        </w:rPr>
        <w:t xml:space="preserve"> </w:t>
      </w:r>
      <w:r>
        <w:t>clients</w:t>
      </w:r>
      <w:r>
        <w:rPr>
          <w:spacing w:val="-4"/>
        </w:rPr>
        <w:t xml:space="preserve"> </w:t>
      </w:r>
      <w:r>
        <w:t>must</w:t>
      </w:r>
      <w:r>
        <w:rPr>
          <w:spacing w:val="-4"/>
        </w:rPr>
        <w:t xml:space="preserve"> </w:t>
      </w:r>
      <w:r>
        <w:t>be</w:t>
      </w:r>
      <w:r>
        <w:rPr>
          <w:spacing w:val="-4"/>
        </w:rPr>
        <w:t xml:space="preserve"> </w:t>
      </w:r>
      <w:r>
        <w:t>motivated</w:t>
      </w:r>
      <w:r>
        <w:rPr>
          <w:spacing w:val="-2"/>
        </w:rPr>
        <w:t xml:space="preserve"> </w:t>
      </w:r>
      <w:r>
        <w:t>for</w:t>
      </w:r>
      <w:r>
        <w:rPr>
          <w:spacing w:val="-4"/>
        </w:rPr>
        <w:t xml:space="preserve"> </w:t>
      </w:r>
      <w:r>
        <w:t>change.</w:t>
      </w:r>
      <w:r>
        <w:rPr>
          <w:spacing w:val="-4"/>
        </w:rPr>
        <w:t xml:space="preserve"> </w:t>
      </w:r>
      <w:r>
        <w:t>A</w:t>
      </w:r>
      <w:r>
        <w:rPr>
          <w:spacing w:val="-4"/>
        </w:rPr>
        <w:t xml:space="preserve"> </w:t>
      </w:r>
      <w:r>
        <w:t>counselor</w:t>
      </w:r>
      <w:r>
        <w:rPr>
          <w:spacing w:val="-1"/>
        </w:rPr>
        <w:t xml:space="preserve"> </w:t>
      </w:r>
      <w:r>
        <w:t>may</w:t>
      </w:r>
      <w:r>
        <w:rPr>
          <w:spacing w:val="-4"/>
        </w:rPr>
        <w:t xml:space="preserve"> </w:t>
      </w:r>
      <w:r>
        <w:t>need</w:t>
      </w:r>
      <w:r>
        <w:rPr>
          <w:spacing w:val="-4"/>
        </w:rPr>
        <w:t xml:space="preserve"> </w:t>
      </w:r>
      <w:r>
        <w:t>to</w:t>
      </w:r>
      <w:r>
        <w:rPr>
          <w:spacing w:val="-4"/>
        </w:rPr>
        <w:t xml:space="preserve"> </w:t>
      </w:r>
      <w:r>
        <w:t>address motivation before change can occur. For the counselor, the pace of some clients may seem so slow</w:t>
      </w:r>
      <w:r>
        <w:rPr>
          <w:spacing w:val="-3"/>
        </w:rPr>
        <w:t xml:space="preserve"> </w:t>
      </w:r>
      <w:r>
        <w:t>that</w:t>
      </w:r>
      <w:r>
        <w:rPr>
          <w:spacing w:val="-4"/>
        </w:rPr>
        <w:t xml:space="preserve"> </w:t>
      </w:r>
      <w:r>
        <w:t>it</w:t>
      </w:r>
      <w:r>
        <w:rPr>
          <w:spacing w:val="-1"/>
        </w:rPr>
        <w:t xml:space="preserve"> </w:t>
      </w:r>
      <w:r>
        <w:t>appears</w:t>
      </w:r>
      <w:r>
        <w:rPr>
          <w:spacing w:val="-4"/>
        </w:rPr>
        <w:t xml:space="preserve"> </w:t>
      </w:r>
      <w:r>
        <w:t>the</w:t>
      </w:r>
      <w:r>
        <w:rPr>
          <w:spacing w:val="-3"/>
        </w:rPr>
        <w:t xml:space="preserve"> </w:t>
      </w:r>
      <w:r>
        <w:t>clients</w:t>
      </w:r>
      <w:r>
        <w:rPr>
          <w:spacing w:val="-2"/>
        </w:rPr>
        <w:t xml:space="preserve"> </w:t>
      </w:r>
      <w:r>
        <w:t>are</w:t>
      </w:r>
      <w:r>
        <w:rPr>
          <w:spacing w:val="-3"/>
        </w:rPr>
        <w:t xml:space="preserve"> </w:t>
      </w:r>
      <w:r>
        <w:t>avoiding</w:t>
      </w:r>
      <w:r>
        <w:rPr>
          <w:spacing w:val="-3"/>
        </w:rPr>
        <w:t xml:space="preserve"> </w:t>
      </w:r>
      <w:r>
        <w:t>the</w:t>
      </w:r>
      <w:r>
        <w:rPr>
          <w:spacing w:val="-1"/>
        </w:rPr>
        <w:t xml:space="preserve"> </w:t>
      </w:r>
      <w:r>
        <w:t>issue.</w:t>
      </w:r>
      <w:r>
        <w:rPr>
          <w:spacing w:val="-3"/>
        </w:rPr>
        <w:t xml:space="preserve"> </w:t>
      </w:r>
      <w:r>
        <w:t>N</w:t>
      </w:r>
      <w:r>
        <w:t>evertheless,</w:t>
      </w:r>
      <w:r>
        <w:rPr>
          <w:spacing w:val="-3"/>
        </w:rPr>
        <w:t xml:space="preserve"> </w:t>
      </w:r>
      <w:r>
        <w:t>the</w:t>
      </w:r>
      <w:r>
        <w:rPr>
          <w:spacing w:val="-4"/>
        </w:rPr>
        <w:t xml:space="preserve"> </w:t>
      </w:r>
      <w:r>
        <w:t>counselor</w:t>
      </w:r>
      <w:r>
        <w:rPr>
          <w:spacing w:val="-3"/>
        </w:rPr>
        <w:t xml:space="preserve"> </w:t>
      </w:r>
      <w:r>
        <w:t>must</w:t>
      </w:r>
      <w:r>
        <w:rPr>
          <w:spacing w:val="-4"/>
        </w:rPr>
        <w:t xml:space="preserve"> </w:t>
      </w:r>
      <w:r>
        <w:t>respect the clients' boundaries regarding how much and when to talk about abuse or neglect. To force the issue or to confront clients about abuse would be to reenact the violating role of the perpetrator.</w:t>
      </w:r>
      <w:r>
        <w:rPr>
          <w:spacing w:val="-2"/>
        </w:rPr>
        <w:t xml:space="preserve"> </w:t>
      </w:r>
      <w:r>
        <w:t>In</w:t>
      </w:r>
      <w:r>
        <w:rPr>
          <w:spacing w:val="-2"/>
        </w:rPr>
        <w:t xml:space="preserve"> </w:t>
      </w:r>
      <w:r>
        <w:t>dealing</w:t>
      </w:r>
      <w:r>
        <w:rPr>
          <w:spacing w:val="-2"/>
        </w:rPr>
        <w:t xml:space="preserve"> </w:t>
      </w:r>
      <w:r>
        <w:t>with</w:t>
      </w:r>
      <w:r>
        <w:rPr>
          <w:spacing w:val="-3"/>
        </w:rPr>
        <w:t xml:space="preserve"> </w:t>
      </w:r>
      <w:r>
        <w:t>clients</w:t>
      </w:r>
      <w:r>
        <w:rPr>
          <w:spacing w:val="-3"/>
        </w:rPr>
        <w:t xml:space="preserve"> </w:t>
      </w:r>
      <w:r>
        <w:t>with</w:t>
      </w:r>
      <w:r>
        <w:rPr>
          <w:spacing w:val="-3"/>
        </w:rPr>
        <w:t xml:space="preserve"> </w:t>
      </w:r>
      <w:r>
        <w:t>histories</w:t>
      </w:r>
      <w:r>
        <w:rPr>
          <w:spacing w:val="-3"/>
        </w:rPr>
        <w:t xml:space="preserve"> </w:t>
      </w:r>
      <w:r>
        <w:t>of</w:t>
      </w:r>
      <w:r>
        <w:rPr>
          <w:spacing w:val="-2"/>
        </w:rPr>
        <w:t xml:space="preserve"> </w:t>
      </w:r>
      <w:r>
        <w:t>child</w:t>
      </w:r>
      <w:r>
        <w:rPr>
          <w:spacing w:val="-3"/>
        </w:rPr>
        <w:t xml:space="preserve"> </w:t>
      </w:r>
      <w:r>
        <w:t>abuse</w:t>
      </w:r>
      <w:r>
        <w:rPr>
          <w:spacing w:val="-2"/>
        </w:rPr>
        <w:t xml:space="preserve"> </w:t>
      </w:r>
      <w:r>
        <w:t>and</w:t>
      </w:r>
      <w:r>
        <w:rPr>
          <w:spacing w:val="-2"/>
        </w:rPr>
        <w:t xml:space="preserve"> </w:t>
      </w:r>
      <w:r>
        <w:t>neglect,</w:t>
      </w:r>
      <w:r>
        <w:rPr>
          <w:spacing w:val="-2"/>
        </w:rPr>
        <w:t xml:space="preserve"> </w:t>
      </w:r>
      <w:r>
        <w:t>the</w:t>
      </w:r>
      <w:r>
        <w:rPr>
          <w:spacing w:val="-3"/>
        </w:rPr>
        <w:t xml:space="preserve"> </w:t>
      </w:r>
      <w:r>
        <w:t>counselor</w:t>
      </w:r>
      <w:r>
        <w:rPr>
          <w:spacing w:val="-2"/>
        </w:rPr>
        <w:t xml:space="preserve"> </w:t>
      </w:r>
      <w:r>
        <w:t>must strike a delicate balance between allowing clients to talk about the abuse when they are ready and not appearing to maintain the conspiracy of silence that so often surrounds issues of c</w:t>
      </w:r>
      <w:r>
        <w:t xml:space="preserve">hild </w:t>
      </w:r>
      <w:r>
        <w:rPr>
          <w:spacing w:val="-2"/>
        </w:rPr>
        <w:t>abuse.</w:t>
      </w:r>
    </w:p>
    <w:p w14:paraId="6480F263" w14:textId="77777777" w:rsidR="004C2CEC" w:rsidRDefault="004C2CEC">
      <w:pPr>
        <w:pStyle w:val="BodyText"/>
        <w:spacing w:before="4"/>
        <w:rPr>
          <w:sz w:val="23"/>
        </w:rPr>
      </w:pPr>
    </w:p>
    <w:p w14:paraId="41DFB9A6" w14:textId="77777777" w:rsidR="004C2CEC" w:rsidRDefault="00566D83">
      <w:pPr>
        <w:pStyle w:val="BodyText"/>
        <w:spacing w:line="448" w:lineRule="auto"/>
        <w:ind w:left="200" w:right="275"/>
      </w:pPr>
      <w:r>
        <w:t>The counselor also must be prepared for the possibility that clients may disclose their childhood abuse or neglect without being asked about it. Disclosure of past abuse or neglect sometimes happens spontaneously in counseling sessions, withou</w:t>
      </w:r>
      <w:r>
        <w:t>t any intentional elicitation from the counselor or preplanning on the part of clients. In some cases, clients believe that the sooner they address the abuse, the sooner they can resolve it. Exposure to the issue in the media may have</w:t>
      </w:r>
      <w:r>
        <w:rPr>
          <w:spacing w:val="-2"/>
        </w:rPr>
        <w:t xml:space="preserve"> </w:t>
      </w:r>
      <w:r>
        <w:t>led</w:t>
      </w:r>
      <w:r>
        <w:rPr>
          <w:spacing w:val="-3"/>
        </w:rPr>
        <w:t xml:space="preserve"> </w:t>
      </w:r>
      <w:r>
        <w:t>others</w:t>
      </w:r>
      <w:r>
        <w:rPr>
          <w:spacing w:val="-3"/>
        </w:rPr>
        <w:t xml:space="preserve"> </w:t>
      </w:r>
      <w:r>
        <w:t>to</w:t>
      </w:r>
      <w:r>
        <w:rPr>
          <w:spacing w:val="-3"/>
        </w:rPr>
        <w:t xml:space="preserve"> </w:t>
      </w:r>
      <w:r>
        <w:t>believe</w:t>
      </w:r>
      <w:r>
        <w:rPr>
          <w:spacing w:val="-2"/>
        </w:rPr>
        <w:t xml:space="preserve"> </w:t>
      </w:r>
      <w:r>
        <w:t>that</w:t>
      </w:r>
      <w:r>
        <w:rPr>
          <w:spacing w:val="-3"/>
        </w:rPr>
        <w:t xml:space="preserve"> </w:t>
      </w:r>
      <w:r>
        <w:t>this is</w:t>
      </w:r>
      <w:r>
        <w:rPr>
          <w:spacing w:val="-3"/>
        </w:rPr>
        <w:t xml:space="preserve"> </w:t>
      </w:r>
      <w:r>
        <w:t>typical,</w:t>
      </w:r>
      <w:r>
        <w:rPr>
          <w:spacing w:val="-2"/>
        </w:rPr>
        <w:t xml:space="preserve"> </w:t>
      </w:r>
      <w:r>
        <w:t>that</w:t>
      </w:r>
      <w:r>
        <w:rPr>
          <w:spacing w:val="-1"/>
        </w:rPr>
        <w:t xml:space="preserve"> </w:t>
      </w:r>
      <w:r>
        <w:t>is,</w:t>
      </w:r>
      <w:r>
        <w:rPr>
          <w:spacing w:val="-2"/>
        </w:rPr>
        <w:t xml:space="preserve"> </w:t>
      </w:r>
      <w:r>
        <w:t>"what</w:t>
      </w:r>
      <w:r>
        <w:rPr>
          <w:spacing w:val="-3"/>
        </w:rPr>
        <w:t xml:space="preserve"> </w:t>
      </w:r>
      <w:r>
        <w:t>they</w:t>
      </w:r>
      <w:r>
        <w:rPr>
          <w:spacing w:val="-2"/>
        </w:rPr>
        <w:t xml:space="preserve"> </w:t>
      </w:r>
      <w:r>
        <w:t>are</w:t>
      </w:r>
      <w:r>
        <w:rPr>
          <w:spacing w:val="-2"/>
        </w:rPr>
        <w:t xml:space="preserve"> </w:t>
      </w:r>
      <w:r>
        <w:t>supposed</w:t>
      </w:r>
      <w:r>
        <w:rPr>
          <w:spacing w:val="-3"/>
        </w:rPr>
        <w:t xml:space="preserve"> </w:t>
      </w:r>
      <w:r>
        <w:t>to</w:t>
      </w:r>
      <w:r>
        <w:rPr>
          <w:spacing w:val="-3"/>
        </w:rPr>
        <w:t xml:space="preserve"> </w:t>
      </w:r>
      <w:r>
        <w:t>do."</w:t>
      </w:r>
      <w:r>
        <w:rPr>
          <w:spacing w:val="-3"/>
        </w:rPr>
        <w:t xml:space="preserve"> </w:t>
      </w:r>
      <w:r>
        <w:t>Still</w:t>
      </w:r>
      <w:r>
        <w:rPr>
          <w:spacing w:val="-4"/>
        </w:rPr>
        <w:t xml:space="preserve"> </w:t>
      </w:r>
      <w:r>
        <w:t>others feel a sense of urgency because they know they are allowed only a limited period of treatment.</w:t>
      </w:r>
    </w:p>
    <w:p w14:paraId="3EE1EE8B" w14:textId="77777777" w:rsidR="004C2CEC" w:rsidRDefault="004C2CEC">
      <w:pPr>
        <w:spacing w:line="448" w:lineRule="auto"/>
        <w:sectPr w:rsidR="004C2CEC">
          <w:pgSz w:w="12240" w:h="15840"/>
          <w:pgMar w:top="1500" w:right="1180" w:bottom="280" w:left="1240" w:header="720" w:footer="720" w:gutter="0"/>
          <w:cols w:space="720"/>
        </w:sectPr>
      </w:pPr>
    </w:p>
    <w:p w14:paraId="7C893125" w14:textId="77777777" w:rsidR="004C2CEC" w:rsidRDefault="00566D83">
      <w:pPr>
        <w:pStyle w:val="BodyText"/>
        <w:spacing w:before="143" w:line="448" w:lineRule="auto"/>
        <w:ind w:left="200"/>
      </w:pPr>
      <w:r>
        <w:lastRenderedPageBreak/>
        <w:t>They</w:t>
      </w:r>
      <w:r>
        <w:rPr>
          <w:spacing w:val="-3"/>
        </w:rPr>
        <w:t xml:space="preserve"> </w:t>
      </w:r>
      <w:r>
        <w:t>may</w:t>
      </w:r>
      <w:r>
        <w:rPr>
          <w:spacing w:val="-3"/>
        </w:rPr>
        <w:t xml:space="preserve"> </w:t>
      </w:r>
      <w:r>
        <w:t>attempt</w:t>
      </w:r>
      <w:r>
        <w:rPr>
          <w:spacing w:val="-4"/>
        </w:rPr>
        <w:t xml:space="preserve"> </w:t>
      </w:r>
      <w:r>
        <w:t>to</w:t>
      </w:r>
      <w:r>
        <w:rPr>
          <w:spacing w:val="-4"/>
        </w:rPr>
        <w:t xml:space="preserve"> </w:t>
      </w:r>
      <w:r>
        <w:t>pressure</w:t>
      </w:r>
      <w:r>
        <w:rPr>
          <w:spacing w:val="-3"/>
        </w:rPr>
        <w:t xml:space="preserve"> </w:t>
      </w:r>
      <w:r>
        <w:t>treatment</w:t>
      </w:r>
      <w:r>
        <w:rPr>
          <w:spacing w:val="-3"/>
        </w:rPr>
        <w:t xml:space="preserve"> </w:t>
      </w:r>
      <w:r>
        <w:t>providers</w:t>
      </w:r>
      <w:r>
        <w:rPr>
          <w:spacing w:val="-4"/>
        </w:rPr>
        <w:t xml:space="preserve"> </w:t>
      </w:r>
      <w:r>
        <w:t>into</w:t>
      </w:r>
      <w:r>
        <w:rPr>
          <w:spacing w:val="-2"/>
        </w:rPr>
        <w:t xml:space="preserve"> </w:t>
      </w:r>
      <w:r>
        <w:t>addressing</w:t>
      </w:r>
      <w:r>
        <w:rPr>
          <w:spacing w:val="-4"/>
        </w:rPr>
        <w:t xml:space="preserve"> </w:t>
      </w:r>
      <w:r>
        <w:t>abuse</w:t>
      </w:r>
      <w:r>
        <w:rPr>
          <w:spacing w:val="-2"/>
        </w:rPr>
        <w:t xml:space="preserve"> </w:t>
      </w:r>
      <w:r>
        <w:t>iss</w:t>
      </w:r>
      <w:r>
        <w:t>ues</w:t>
      </w:r>
      <w:r>
        <w:rPr>
          <w:spacing w:val="-4"/>
        </w:rPr>
        <w:t xml:space="preserve"> </w:t>
      </w:r>
      <w:r>
        <w:t>prematurely-- before they have adequate coping skills to manage the potential effects of such exploration.</w:t>
      </w:r>
    </w:p>
    <w:p w14:paraId="362F52CD" w14:textId="77777777" w:rsidR="004C2CEC" w:rsidRDefault="00566D83">
      <w:pPr>
        <w:pStyle w:val="BodyText"/>
        <w:spacing w:line="446" w:lineRule="auto"/>
        <w:ind w:left="200"/>
      </w:pPr>
      <w:r>
        <w:t>However,</w:t>
      </w:r>
      <w:r>
        <w:rPr>
          <w:spacing w:val="-3"/>
        </w:rPr>
        <w:t xml:space="preserve"> </w:t>
      </w:r>
      <w:r>
        <w:t>counselors</w:t>
      </w:r>
      <w:r>
        <w:rPr>
          <w:spacing w:val="-4"/>
        </w:rPr>
        <w:t xml:space="preserve"> </w:t>
      </w:r>
      <w:r>
        <w:t>must</w:t>
      </w:r>
      <w:r>
        <w:rPr>
          <w:spacing w:val="-4"/>
        </w:rPr>
        <w:t xml:space="preserve"> </w:t>
      </w:r>
      <w:r>
        <w:t>maintain</w:t>
      </w:r>
      <w:r>
        <w:rPr>
          <w:spacing w:val="-3"/>
        </w:rPr>
        <w:t xml:space="preserve"> </w:t>
      </w:r>
      <w:r>
        <w:t>appropriate</w:t>
      </w:r>
      <w:r>
        <w:rPr>
          <w:spacing w:val="-3"/>
        </w:rPr>
        <w:t xml:space="preserve"> </w:t>
      </w:r>
      <w:r>
        <w:t>pacing</w:t>
      </w:r>
      <w:r>
        <w:rPr>
          <w:spacing w:val="-1"/>
        </w:rPr>
        <w:t xml:space="preserve"> </w:t>
      </w:r>
      <w:r>
        <w:t>and</w:t>
      </w:r>
      <w:r>
        <w:rPr>
          <w:spacing w:val="-3"/>
        </w:rPr>
        <w:t xml:space="preserve"> </w:t>
      </w:r>
      <w:r>
        <w:t>teach</w:t>
      </w:r>
      <w:r>
        <w:rPr>
          <w:spacing w:val="-4"/>
        </w:rPr>
        <w:t xml:space="preserve"> </w:t>
      </w:r>
      <w:r>
        <w:t>clients</w:t>
      </w:r>
      <w:r>
        <w:rPr>
          <w:spacing w:val="-4"/>
        </w:rPr>
        <w:t xml:space="preserve"> </w:t>
      </w:r>
      <w:r>
        <w:t>to</w:t>
      </w:r>
      <w:r>
        <w:rPr>
          <w:spacing w:val="-4"/>
        </w:rPr>
        <w:t xml:space="preserve"> </w:t>
      </w:r>
      <w:r>
        <w:t>develop</w:t>
      </w:r>
      <w:r>
        <w:rPr>
          <w:spacing w:val="-4"/>
        </w:rPr>
        <w:t xml:space="preserve"> </w:t>
      </w:r>
      <w:r>
        <w:t>skills</w:t>
      </w:r>
      <w:r>
        <w:rPr>
          <w:spacing w:val="-1"/>
        </w:rPr>
        <w:t xml:space="preserve"> </w:t>
      </w:r>
      <w:r>
        <w:t>in</w:t>
      </w:r>
      <w:r>
        <w:rPr>
          <w:spacing w:val="-3"/>
        </w:rPr>
        <w:t xml:space="preserve"> </w:t>
      </w:r>
      <w:r>
        <w:t>self- soothing techniques so they can manage uncomfortable or volatile feelings.</w:t>
      </w:r>
    </w:p>
    <w:p w14:paraId="50884DC6" w14:textId="77777777" w:rsidR="004C2CEC" w:rsidRDefault="004C2CEC">
      <w:pPr>
        <w:pStyle w:val="BodyText"/>
        <w:spacing w:before="6"/>
        <w:rPr>
          <w:sz w:val="23"/>
        </w:rPr>
      </w:pPr>
    </w:p>
    <w:p w14:paraId="181C93D4" w14:textId="77777777" w:rsidR="004C2CEC" w:rsidRDefault="00566D83">
      <w:pPr>
        <w:pStyle w:val="BodyText"/>
        <w:spacing w:line="448" w:lineRule="auto"/>
        <w:ind w:left="200" w:right="275"/>
      </w:pPr>
      <w:r>
        <w:t>When working with adult survivors of childhood abuse, the counselor can help clients situate the abuse in the past, where it belongs, while keeping the memory of it available</w:t>
      </w:r>
      <w:r>
        <w:t xml:space="preserve"> to work with in therapy. Emphasizing a distinction between the emotions of the client as child victim and the choices</w:t>
      </w:r>
      <w:r>
        <w:rPr>
          <w:spacing w:val="-4"/>
        </w:rPr>
        <w:t xml:space="preserve"> </w:t>
      </w:r>
      <w:r>
        <w:t>available</w:t>
      </w:r>
      <w:r>
        <w:rPr>
          <w:spacing w:val="-3"/>
        </w:rPr>
        <w:t xml:space="preserve"> </w:t>
      </w:r>
      <w:r>
        <w:t>to</w:t>
      </w:r>
      <w:r>
        <w:rPr>
          <w:spacing w:val="-4"/>
        </w:rPr>
        <w:t xml:space="preserve"> </w:t>
      </w:r>
      <w:r>
        <w:t>the</w:t>
      </w:r>
      <w:r>
        <w:rPr>
          <w:spacing w:val="-1"/>
        </w:rPr>
        <w:t xml:space="preserve"> </w:t>
      </w:r>
      <w:r>
        <w:t>adult</w:t>
      </w:r>
      <w:r>
        <w:rPr>
          <w:spacing w:val="-4"/>
        </w:rPr>
        <w:t xml:space="preserve"> </w:t>
      </w:r>
      <w:r>
        <w:t>client</w:t>
      </w:r>
      <w:r>
        <w:rPr>
          <w:spacing w:val="-3"/>
        </w:rPr>
        <w:t xml:space="preserve"> </w:t>
      </w:r>
      <w:r>
        <w:t>can</w:t>
      </w:r>
      <w:r>
        <w:rPr>
          <w:spacing w:val="-3"/>
        </w:rPr>
        <w:t xml:space="preserve"> </w:t>
      </w:r>
      <w:r>
        <w:t>help</w:t>
      </w:r>
      <w:r>
        <w:rPr>
          <w:spacing w:val="-4"/>
        </w:rPr>
        <w:t xml:space="preserve"> </w:t>
      </w:r>
      <w:r>
        <w:t>this</w:t>
      </w:r>
      <w:r>
        <w:rPr>
          <w:spacing w:val="-1"/>
        </w:rPr>
        <w:t xml:space="preserve"> </w:t>
      </w:r>
      <w:r>
        <w:t>process.</w:t>
      </w:r>
      <w:r>
        <w:rPr>
          <w:spacing w:val="-3"/>
        </w:rPr>
        <w:t xml:space="preserve"> </w:t>
      </w:r>
      <w:r>
        <w:t>Recognizing</w:t>
      </w:r>
      <w:r>
        <w:rPr>
          <w:spacing w:val="-4"/>
        </w:rPr>
        <w:t xml:space="preserve"> </w:t>
      </w:r>
      <w:r>
        <w:t>this</w:t>
      </w:r>
      <w:r>
        <w:rPr>
          <w:spacing w:val="-1"/>
        </w:rPr>
        <w:t xml:space="preserve"> </w:t>
      </w:r>
      <w:r>
        <w:t>separation,</w:t>
      </w:r>
      <w:r>
        <w:rPr>
          <w:spacing w:val="-3"/>
        </w:rPr>
        <w:t xml:space="preserve"> </w:t>
      </w:r>
      <w:r>
        <w:t>clients</w:t>
      </w:r>
      <w:r>
        <w:rPr>
          <w:spacing w:val="-4"/>
        </w:rPr>
        <w:t xml:space="preserve"> </w:t>
      </w:r>
      <w:r>
        <w:t>can learn to tolerate memories of the abuse whi</w:t>
      </w:r>
      <w:r>
        <w:t>le accepting that at least some of its sequelae will probably remain.</w:t>
      </w:r>
    </w:p>
    <w:p w14:paraId="1B5FD8E6" w14:textId="77777777" w:rsidR="004C2CEC" w:rsidRDefault="004C2CEC">
      <w:pPr>
        <w:pStyle w:val="BodyText"/>
        <w:spacing w:before="1"/>
        <w:rPr>
          <w:sz w:val="23"/>
        </w:rPr>
      </w:pPr>
    </w:p>
    <w:p w14:paraId="4710C1D3" w14:textId="77777777" w:rsidR="004C2CEC" w:rsidRDefault="00566D83">
      <w:pPr>
        <w:pStyle w:val="BodyText"/>
        <w:spacing w:line="448" w:lineRule="auto"/>
        <w:ind w:left="200" w:right="306"/>
      </w:pPr>
      <w:r>
        <w:t xml:space="preserve">Regardless of how or when clients talk about their abuse histories, the counselor must handle such disclosures with tact and sensitivity. Children who have been abused, especially at a </w:t>
      </w:r>
      <w:r>
        <w:t>young age by parents or other caretakers, will usually find it difficult to trust adults. When children's first and most fundamental relationship--that between themselves and one or both parents--has been betrayed by physical, emotional, or sexual abuse, t</w:t>
      </w:r>
      <w:r>
        <w:t>hey are likely to grow up feeling mistrustful of others and hypervigilant about the possibility of repeated betrayals. This vigilance is, in many ways, a resilient strength for children, who lack many of the protective resources of adults. As adults, howev</w:t>
      </w:r>
      <w:r>
        <w:t>er, it often stands in the way of forming intimate and trusting relationships. The counselor must take care not to tear down this defense prematurely, because to do so may result in discrediting or invalidating the experience of the abuse and in some cases</w:t>
      </w:r>
      <w:r>
        <w:t xml:space="preserve"> may be perceived as </w:t>
      </w:r>
      <w:proofErr w:type="gramStart"/>
      <w:r>
        <w:t>abusive in itself</w:t>
      </w:r>
      <w:proofErr w:type="gramEnd"/>
      <w:r>
        <w:t>. Patience and consistency help to reassure clients of the counselor's</w:t>
      </w:r>
      <w:r>
        <w:rPr>
          <w:spacing w:val="-5"/>
        </w:rPr>
        <w:t xml:space="preserve"> </w:t>
      </w:r>
      <w:r>
        <w:t>trustworthiness.</w:t>
      </w:r>
      <w:r>
        <w:rPr>
          <w:spacing w:val="-4"/>
        </w:rPr>
        <w:t xml:space="preserve"> </w:t>
      </w:r>
      <w:r>
        <w:t>Counselors</w:t>
      </w:r>
      <w:r>
        <w:rPr>
          <w:spacing w:val="-5"/>
        </w:rPr>
        <w:t xml:space="preserve"> </w:t>
      </w:r>
      <w:r>
        <w:t>should</w:t>
      </w:r>
      <w:r>
        <w:rPr>
          <w:spacing w:val="-5"/>
        </w:rPr>
        <w:t xml:space="preserve"> </w:t>
      </w:r>
      <w:r>
        <w:t>not</w:t>
      </w:r>
      <w:r>
        <w:rPr>
          <w:spacing w:val="-3"/>
        </w:rPr>
        <w:t xml:space="preserve"> </w:t>
      </w:r>
      <w:r>
        <w:t>assume</w:t>
      </w:r>
      <w:r>
        <w:rPr>
          <w:spacing w:val="-4"/>
        </w:rPr>
        <w:t xml:space="preserve"> </w:t>
      </w:r>
      <w:r>
        <w:t>that</w:t>
      </w:r>
      <w:r>
        <w:rPr>
          <w:spacing w:val="-5"/>
        </w:rPr>
        <w:t xml:space="preserve"> </w:t>
      </w:r>
      <w:r>
        <w:t>they</w:t>
      </w:r>
      <w:r>
        <w:rPr>
          <w:spacing w:val="-4"/>
        </w:rPr>
        <w:t xml:space="preserve"> </w:t>
      </w:r>
      <w:r>
        <w:t>have</w:t>
      </w:r>
      <w:r>
        <w:rPr>
          <w:spacing w:val="-4"/>
        </w:rPr>
        <w:t xml:space="preserve"> </w:t>
      </w:r>
      <w:r>
        <w:t>the</w:t>
      </w:r>
      <w:r>
        <w:rPr>
          <w:spacing w:val="-4"/>
        </w:rPr>
        <w:t xml:space="preserve"> </w:t>
      </w:r>
      <w:r>
        <w:t>clients'</w:t>
      </w:r>
      <w:r>
        <w:rPr>
          <w:spacing w:val="-5"/>
        </w:rPr>
        <w:t xml:space="preserve"> </w:t>
      </w:r>
      <w:r>
        <w:t>confidence simply because a disclosure has been made; with victims of chi</w:t>
      </w:r>
      <w:r>
        <w:t>ldhood abuse, trust is often gained in small increments over time.</w:t>
      </w:r>
    </w:p>
    <w:p w14:paraId="68E8A66C" w14:textId="77777777" w:rsidR="004C2CEC" w:rsidRDefault="004C2CEC">
      <w:pPr>
        <w:pStyle w:val="BodyText"/>
        <w:spacing w:before="5"/>
        <w:rPr>
          <w:sz w:val="23"/>
        </w:rPr>
      </w:pPr>
    </w:p>
    <w:p w14:paraId="40457738" w14:textId="77777777" w:rsidR="004C2CEC" w:rsidRDefault="00566D83">
      <w:pPr>
        <w:pStyle w:val="BodyText"/>
        <w:spacing w:line="448" w:lineRule="auto"/>
        <w:ind w:left="200" w:right="345"/>
      </w:pPr>
      <w:r>
        <w:t>When</w:t>
      </w:r>
      <w:r>
        <w:rPr>
          <w:spacing w:val="-3"/>
        </w:rPr>
        <w:t xml:space="preserve"> </w:t>
      </w:r>
      <w:r>
        <w:t>the</w:t>
      </w:r>
      <w:r>
        <w:rPr>
          <w:spacing w:val="-4"/>
        </w:rPr>
        <w:t xml:space="preserve"> </w:t>
      </w:r>
      <w:r>
        <w:t>treatment</w:t>
      </w:r>
      <w:r>
        <w:rPr>
          <w:spacing w:val="-4"/>
        </w:rPr>
        <w:t xml:space="preserve"> </w:t>
      </w:r>
      <w:r>
        <w:t>does</w:t>
      </w:r>
      <w:r>
        <w:rPr>
          <w:spacing w:val="-2"/>
        </w:rPr>
        <w:t xml:space="preserve"> </w:t>
      </w:r>
      <w:r>
        <w:t>focus</w:t>
      </w:r>
      <w:r>
        <w:rPr>
          <w:spacing w:val="-4"/>
        </w:rPr>
        <w:t xml:space="preserve"> </w:t>
      </w:r>
      <w:r>
        <w:t>on</w:t>
      </w:r>
      <w:r>
        <w:rPr>
          <w:spacing w:val="-3"/>
        </w:rPr>
        <w:t xml:space="preserve"> </w:t>
      </w:r>
      <w:r>
        <w:t>issues</w:t>
      </w:r>
      <w:r>
        <w:rPr>
          <w:spacing w:val="-4"/>
        </w:rPr>
        <w:t xml:space="preserve"> </w:t>
      </w:r>
      <w:r>
        <w:t>of</w:t>
      </w:r>
      <w:r>
        <w:rPr>
          <w:spacing w:val="-3"/>
        </w:rPr>
        <w:t xml:space="preserve"> </w:t>
      </w:r>
      <w:r>
        <w:t>past</w:t>
      </w:r>
      <w:r>
        <w:rPr>
          <w:spacing w:val="-4"/>
        </w:rPr>
        <w:t xml:space="preserve"> </w:t>
      </w:r>
      <w:r>
        <w:t>abuse,</w:t>
      </w:r>
      <w:r>
        <w:rPr>
          <w:spacing w:val="-3"/>
        </w:rPr>
        <w:t xml:space="preserve"> </w:t>
      </w:r>
      <w:r>
        <w:t>the</w:t>
      </w:r>
      <w:r>
        <w:rPr>
          <w:spacing w:val="-4"/>
        </w:rPr>
        <w:t xml:space="preserve"> </w:t>
      </w:r>
      <w:r>
        <w:t>Consensus</w:t>
      </w:r>
      <w:r>
        <w:rPr>
          <w:spacing w:val="-3"/>
        </w:rPr>
        <w:t xml:space="preserve"> </w:t>
      </w:r>
      <w:r>
        <w:t>Panel</w:t>
      </w:r>
      <w:r>
        <w:rPr>
          <w:spacing w:val="-5"/>
        </w:rPr>
        <w:t xml:space="preserve"> </w:t>
      </w:r>
      <w:r>
        <w:t>recommends</w:t>
      </w:r>
      <w:r>
        <w:rPr>
          <w:spacing w:val="-5"/>
        </w:rPr>
        <w:t xml:space="preserve"> </w:t>
      </w:r>
      <w:r>
        <w:t>that the counselor support clients for what they can recall while reassuring them that it is quite normal to have uncertainties or not to remember all of what happened in the past. More important than the accuracy of the memory is the emotional reaction to</w:t>
      </w:r>
      <w:r>
        <w:t>, and consequences of,</w:t>
      </w:r>
    </w:p>
    <w:p w14:paraId="43FB6E18" w14:textId="77777777" w:rsidR="004C2CEC" w:rsidRDefault="004C2CEC">
      <w:pPr>
        <w:spacing w:line="448" w:lineRule="auto"/>
        <w:sectPr w:rsidR="004C2CEC">
          <w:pgSz w:w="12240" w:h="15840"/>
          <w:pgMar w:top="1500" w:right="1180" w:bottom="280" w:left="1240" w:header="720" w:footer="720" w:gutter="0"/>
          <w:cols w:space="720"/>
        </w:sectPr>
      </w:pPr>
    </w:p>
    <w:p w14:paraId="1FBB64E3" w14:textId="77777777" w:rsidR="004C2CEC" w:rsidRDefault="00566D83">
      <w:pPr>
        <w:pStyle w:val="BodyText"/>
        <w:spacing w:before="143" w:line="448" w:lineRule="auto"/>
        <w:ind w:left="200" w:right="275"/>
      </w:pPr>
      <w:r>
        <w:lastRenderedPageBreak/>
        <w:t>the</w:t>
      </w:r>
      <w:r>
        <w:rPr>
          <w:spacing w:val="-4"/>
        </w:rPr>
        <w:t xml:space="preserve"> </w:t>
      </w:r>
      <w:proofErr w:type="gramStart"/>
      <w:r>
        <w:t>experience;</w:t>
      </w:r>
      <w:proofErr w:type="gramEnd"/>
      <w:r>
        <w:rPr>
          <w:spacing w:val="-4"/>
        </w:rPr>
        <w:t xml:space="preserve"> </w:t>
      </w:r>
      <w:r>
        <w:t>memories</w:t>
      </w:r>
      <w:r>
        <w:rPr>
          <w:spacing w:val="-5"/>
        </w:rPr>
        <w:t xml:space="preserve"> </w:t>
      </w:r>
      <w:r>
        <w:t>over</w:t>
      </w:r>
      <w:r>
        <w:rPr>
          <w:spacing w:val="-4"/>
        </w:rPr>
        <w:t xml:space="preserve"> </w:t>
      </w:r>
      <w:r>
        <w:t>time</w:t>
      </w:r>
      <w:r>
        <w:rPr>
          <w:spacing w:val="-4"/>
        </w:rPr>
        <w:t xml:space="preserve"> </w:t>
      </w:r>
      <w:r>
        <w:t>may</w:t>
      </w:r>
      <w:r>
        <w:rPr>
          <w:spacing w:val="-4"/>
        </w:rPr>
        <w:t xml:space="preserve"> </w:t>
      </w:r>
      <w:r>
        <w:t>be</w:t>
      </w:r>
      <w:r>
        <w:rPr>
          <w:spacing w:val="-3"/>
        </w:rPr>
        <w:t xml:space="preserve"> </w:t>
      </w:r>
      <w:r>
        <w:t>distorted,</w:t>
      </w:r>
      <w:r>
        <w:rPr>
          <w:spacing w:val="-4"/>
        </w:rPr>
        <w:t xml:space="preserve"> </w:t>
      </w:r>
      <w:r>
        <w:t>especially</w:t>
      </w:r>
      <w:r>
        <w:rPr>
          <w:spacing w:val="-4"/>
        </w:rPr>
        <w:t xml:space="preserve"> </w:t>
      </w:r>
      <w:r>
        <w:t>when</w:t>
      </w:r>
      <w:r>
        <w:rPr>
          <w:spacing w:val="-4"/>
        </w:rPr>
        <w:t xml:space="preserve"> </w:t>
      </w:r>
      <w:r>
        <w:t>remembered</w:t>
      </w:r>
      <w:r>
        <w:rPr>
          <w:spacing w:val="-4"/>
        </w:rPr>
        <w:t xml:space="preserve"> </w:t>
      </w:r>
      <w:r>
        <w:t>through</w:t>
      </w:r>
      <w:r>
        <w:rPr>
          <w:spacing w:val="-5"/>
        </w:rPr>
        <w:t xml:space="preserve"> </w:t>
      </w:r>
      <w:r>
        <w:t>the eyes</w:t>
      </w:r>
      <w:r>
        <w:rPr>
          <w:spacing w:val="-1"/>
        </w:rPr>
        <w:t xml:space="preserve"> </w:t>
      </w:r>
      <w:r>
        <w:t>of</w:t>
      </w:r>
      <w:r>
        <w:rPr>
          <w:spacing w:val="-1"/>
        </w:rPr>
        <w:t xml:space="preserve"> </w:t>
      </w:r>
      <w:r>
        <w:t>a</w:t>
      </w:r>
      <w:r>
        <w:rPr>
          <w:spacing w:val="-2"/>
        </w:rPr>
        <w:t xml:space="preserve"> </w:t>
      </w:r>
      <w:r>
        <w:t>child,</w:t>
      </w:r>
      <w:r>
        <w:rPr>
          <w:spacing w:val="-2"/>
        </w:rPr>
        <w:t xml:space="preserve"> </w:t>
      </w:r>
      <w:r>
        <w:t>but</w:t>
      </w:r>
      <w:r>
        <w:rPr>
          <w:spacing w:val="-2"/>
        </w:rPr>
        <w:t xml:space="preserve"> </w:t>
      </w:r>
      <w:r>
        <w:t>the</w:t>
      </w:r>
      <w:r>
        <w:rPr>
          <w:spacing w:val="-2"/>
        </w:rPr>
        <w:t xml:space="preserve"> </w:t>
      </w:r>
      <w:r>
        <w:t>feelings</w:t>
      </w:r>
      <w:r>
        <w:rPr>
          <w:spacing w:val="-2"/>
        </w:rPr>
        <w:t xml:space="preserve"> </w:t>
      </w:r>
      <w:r>
        <w:t>they</w:t>
      </w:r>
      <w:r>
        <w:rPr>
          <w:spacing w:val="-1"/>
        </w:rPr>
        <w:t xml:space="preserve"> </w:t>
      </w:r>
      <w:r>
        <w:t>engender</w:t>
      </w:r>
      <w:r>
        <w:rPr>
          <w:spacing w:val="-1"/>
        </w:rPr>
        <w:t xml:space="preserve"> </w:t>
      </w:r>
      <w:r>
        <w:t>are the</w:t>
      </w:r>
      <w:r>
        <w:rPr>
          <w:spacing w:val="-2"/>
        </w:rPr>
        <w:t xml:space="preserve"> </w:t>
      </w:r>
      <w:r>
        <w:t>most</w:t>
      </w:r>
      <w:r>
        <w:rPr>
          <w:spacing w:val="-1"/>
        </w:rPr>
        <w:t xml:space="preserve"> </w:t>
      </w:r>
      <w:r>
        <w:t>significant aspect</w:t>
      </w:r>
      <w:r>
        <w:rPr>
          <w:spacing w:val="-2"/>
        </w:rPr>
        <w:t xml:space="preserve"> </w:t>
      </w:r>
      <w:r>
        <w:t>of</w:t>
      </w:r>
      <w:r>
        <w:rPr>
          <w:spacing w:val="-1"/>
        </w:rPr>
        <w:t xml:space="preserve"> </w:t>
      </w:r>
      <w:r>
        <w:t>the</w:t>
      </w:r>
      <w:r>
        <w:rPr>
          <w:spacing w:val="-2"/>
        </w:rPr>
        <w:t xml:space="preserve"> </w:t>
      </w:r>
      <w:r>
        <w:t>experience. This last point is especially im</w:t>
      </w:r>
      <w:r>
        <w:t>portant because many survivors fear that if they disclose their histories, whomever they tell will deny that it happened. Even if the counselor finds clients' accounts difficult to believe, he can look for and respond to the emotional truth of it.</w:t>
      </w:r>
    </w:p>
    <w:p w14:paraId="731A2DF5" w14:textId="77777777" w:rsidR="004C2CEC" w:rsidRDefault="004C2CEC">
      <w:pPr>
        <w:pStyle w:val="BodyText"/>
        <w:spacing w:before="2"/>
        <w:rPr>
          <w:sz w:val="23"/>
        </w:rPr>
      </w:pPr>
    </w:p>
    <w:p w14:paraId="4E61F382" w14:textId="77777777" w:rsidR="004C2CEC" w:rsidRDefault="00566D83">
      <w:pPr>
        <w:pStyle w:val="BodyText"/>
        <w:spacing w:line="448" w:lineRule="auto"/>
        <w:ind w:left="200" w:right="275"/>
      </w:pPr>
      <w:r>
        <w:t>Moreove</w:t>
      </w:r>
      <w:r>
        <w:t>r, the counselor should remember that until some degree of abstinence is achieved, clients' perceptions of reality are likely to be limited and their judgment poor. When clients disclose histories of past abuse before abstinence has been achieved, the coun</w:t>
      </w:r>
      <w:r>
        <w:t>selor should note the</w:t>
      </w:r>
      <w:r>
        <w:rPr>
          <w:spacing w:val="-3"/>
        </w:rPr>
        <w:t xml:space="preserve"> </w:t>
      </w:r>
      <w:r>
        <w:t>information</w:t>
      </w:r>
      <w:r>
        <w:rPr>
          <w:spacing w:val="-3"/>
        </w:rPr>
        <w:t xml:space="preserve"> </w:t>
      </w:r>
      <w:r>
        <w:t>on childhood</w:t>
      </w:r>
      <w:r>
        <w:rPr>
          <w:spacing w:val="-3"/>
        </w:rPr>
        <w:t xml:space="preserve"> </w:t>
      </w:r>
      <w:r>
        <w:t>abuse</w:t>
      </w:r>
      <w:r>
        <w:rPr>
          <w:spacing w:val="-2"/>
        </w:rPr>
        <w:t xml:space="preserve"> </w:t>
      </w:r>
      <w:r>
        <w:t>and</w:t>
      </w:r>
      <w:r>
        <w:rPr>
          <w:spacing w:val="-2"/>
        </w:rPr>
        <w:t xml:space="preserve"> </w:t>
      </w:r>
      <w:r>
        <w:t>neglect,</w:t>
      </w:r>
      <w:r>
        <w:rPr>
          <w:spacing w:val="-2"/>
        </w:rPr>
        <w:t xml:space="preserve"> </w:t>
      </w:r>
      <w:r>
        <w:t>realizing</w:t>
      </w:r>
      <w:r>
        <w:rPr>
          <w:spacing w:val="-2"/>
        </w:rPr>
        <w:t xml:space="preserve"> </w:t>
      </w:r>
      <w:r>
        <w:t>that</w:t>
      </w:r>
      <w:r>
        <w:rPr>
          <w:spacing w:val="-3"/>
        </w:rPr>
        <w:t xml:space="preserve"> </w:t>
      </w:r>
      <w:r>
        <w:t>it</w:t>
      </w:r>
      <w:r>
        <w:rPr>
          <w:spacing w:val="-3"/>
        </w:rPr>
        <w:t xml:space="preserve"> </w:t>
      </w:r>
      <w:r>
        <w:t>will</w:t>
      </w:r>
      <w:r>
        <w:rPr>
          <w:spacing w:val="-1"/>
        </w:rPr>
        <w:t xml:space="preserve"> </w:t>
      </w:r>
      <w:r>
        <w:t>be</w:t>
      </w:r>
      <w:r>
        <w:rPr>
          <w:spacing w:val="-3"/>
        </w:rPr>
        <w:t xml:space="preserve"> </w:t>
      </w:r>
      <w:r>
        <w:t>important</w:t>
      </w:r>
      <w:r>
        <w:rPr>
          <w:spacing w:val="-2"/>
        </w:rPr>
        <w:t xml:space="preserve"> </w:t>
      </w:r>
      <w:r>
        <w:t>to</w:t>
      </w:r>
      <w:r>
        <w:rPr>
          <w:spacing w:val="-3"/>
        </w:rPr>
        <w:t xml:space="preserve"> </w:t>
      </w:r>
      <w:r>
        <w:t>explore</w:t>
      </w:r>
      <w:r>
        <w:rPr>
          <w:spacing w:val="-2"/>
        </w:rPr>
        <w:t xml:space="preserve"> </w:t>
      </w:r>
      <w:r>
        <w:t>this matter more thoroughly when clients have achieved a period of abstinence. When the topic is revisited</w:t>
      </w:r>
      <w:r>
        <w:rPr>
          <w:spacing w:val="-2"/>
        </w:rPr>
        <w:t xml:space="preserve"> </w:t>
      </w:r>
      <w:r>
        <w:t>later,</w:t>
      </w:r>
      <w:r>
        <w:rPr>
          <w:spacing w:val="-3"/>
        </w:rPr>
        <w:t xml:space="preserve"> </w:t>
      </w:r>
      <w:r>
        <w:t>the</w:t>
      </w:r>
      <w:r>
        <w:rPr>
          <w:spacing w:val="-4"/>
        </w:rPr>
        <w:t xml:space="preserve"> </w:t>
      </w:r>
      <w:r>
        <w:t>counselor</w:t>
      </w:r>
      <w:r>
        <w:rPr>
          <w:spacing w:val="-3"/>
        </w:rPr>
        <w:t xml:space="preserve"> </w:t>
      </w:r>
      <w:r>
        <w:t>should</w:t>
      </w:r>
      <w:r>
        <w:rPr>
          <w:spacing w:val="-4"/>
        </w:rPr>
        <w:t xml:space="preserve"> </w:t>
      </w:r>
      <w:r>
        <w:t>explain</w:t>
      </w:r>
      <w:r>
        <w:rPr>
          <w:spacing w:val="-3"/>
        </w:rPr>
        <w:t xml:space="preserve"> </w:t>
      </w:r>
      <w:r>
        <w:t>what</w:t>
      </w:r>
      <w:r>
        <w:rPr>
          <w:spacing w:val="-1"/>
        </w:rPr>
        <w:t xml:space="preserve"> </w:t>
      </w:r>
      <w:r>
        <w:t>parts</w:t>
      </w:r>
      <w:r>
        <w:rPr>
          <w:spacing w:val="-4"/>
        </w:rPr>
        <w:t xml:space="preserve"> </w:t>
      </w:r>
      <w:r>
        <w:t>of</w:t>
      </w:r>
      <w:r>
        <w:rPr>
          <w:spacing w:val="-3"/>
        </w:rPr>
        <w:t xml:space="preserve"> </w:t>
      </w:r>
      <w:r>
        <w:t>the</w:t>
      </w:r>
      <w:r>
        <w:rPr>
          <w:spacing w:val="-4"/>
        </w:rPr>
        <w:t xml:space="preserve"> </w:t>
      </w:r>
      <w:r>
        <w:t>story</w:t>
      </w:r>
      <w:r>
        <w:rPr>
          <w:spacing w:val="-3"/>
        </w:rPr>
        <w:t xml:space="preserve"> </w:t>
      </w:r>
      <w:proofErr w:type="gramStart"/>
      <w:r>
        <w:t>are</w:t>
      </w:r>
      <w:r>
        <w:rPr>
          <w:spacing w:val="-3"/>
        </w:rPr>
        <w:t xml:space="preserve"> </w:t>
      </w:r>
      <w:r>
        <w:t>the</w:t>
      </w:r>
      <w:r>
        <w:rPr>
          <w:spacing w:val="-1"/>
        </w:rPr>
        <w:t xml:space="preserve"> </w:t>
      </w:r>
      <w:r>
        <w:t>same</w:t>
      </w:r>
      <w:r>
        <w:rPr>
          <w:spacing w:val="-3"/>
        </w:rPr>
        <w:t xml:space="preserve"> </w:t>
      </w:r>
      <w:r>
        <w:t>and</w:t>
      </w:r>
      <w:r>
        <w:rPr>
          <w:spacing w:val="-4"/>
        </w:rPr>
        <w:t xml:space="preserve"> </w:t>
      </w:r>
      <w:r>
        <w:t>what</w:t>
      </w:r>
      <w:r>
        <w:rPr>
          <w:spacing w:val="-4"/>
        </w:rPr>
        <w:t xml:space="preserve"> </w:t>
      </w:r>
      <w:r>
        <w:t>parts</w:t>
      </w:r>
      <w:proofErr w:type="gramEnd"/>
      <w:r>
        <w:t xml:space="preserve"> differ, because this information may be therapeutically impor</w:t>
      </w:r>
      <w:r>
        <w:t xml:space="preserve">tant. It is not unusual for trauma survivors to remember more with the retelling of their stories; however, the counselor should make note of major inconsistencies </w:t>
      </w:r>
      <w:proofErr w:type="gramStart"/>
      <w:r>
        <w:t>in order to</w:t>
      </w:r>
      <w:proofErr w:type="gramEnd"/>
      <w:r>
        <w:t xml:space="preserve"> discuss them with clients over the course of treatment. For example, the abuse m</w:t>
      </w:r>
      <w:r>
        <w:t>ay have been perpetrated by someone other than the person whom the client first remembered. Information such as this can have an extremely important bearing on family counseling, as well as other aspects of treatment.</w:t>
      </w:r>
    </w:p>
    <w:p w14:paraId="1EC7A476" w14:textId="77777777" w:rsidR="004C2CEC" w:rsidRDefault="00566D83">
      <w:pPr>
        <w:pStyle w:val="Heading3"/>
        <w:spacing w:before="180"/>
      </w:pPr>
      <w:r>
        <w:rPr>
          <w:color w:val="333333"/>
        </w:rPr>
        <w:t>Working</w:t>
      </w:r>
      <w:r>
        <w:rPr>
          <w:color w:val="333333"/>
          <w:spacing w:val="-7"/>
        </w:rPr>
        <w:t xml:space="preserve"> </w:t>
      </w:r>
      <w:r>
        <w:rPr>
          <w:color w:val="333333"/>
        </w:rPr>
        <w:t>From</w:t>
      </w:r>
      <w:r>
        <w:rPr>
          <w:color w:val="333333"/>
          <w:spacing w:val="-4"/>
        </w:rPr>
        <w:t xml:space="preserve"> </w:t>
      </w:r>
      <w:r>
        <w:rPr>
          <w:color w:val="333333"/>
        </w:rPr>
        <w:t>a</w:t>
      </w:r>
      <w:r>
        <w:rPr>
          <w:color w:val="333333"/>
          <w:spacing w:val="-4"/>
        </w:rPr>
        <w:t xml:space="preserve"> </w:t>
      </w:r>
      <w:r>
        <w:rPr>
          <w:color w:val="333333"/>
        </w:rPr>
        <w:t>Position</w:t>
      </w:r>
      <w:r>
        <w:rPr>
          <w:color w:val="333333"/>
          <w:spacing w:val="-4"/>
        </w:rPr>
        <w:t xml:space="preserve"> </w:t>
      </w:r>
      <w:r>
        <w:rPr>
          <w:color w:val="333333"/>
        </w:rPr>
        <w:t>of</w:t>
      </w:r>
      <w:r>
        <w:rPr>
          <w:color w:val="333333"/>
          <w:spacing w:val="-6"/>
        </w:rPr>
        <w:t xml:space="preserve"> </w:t>
      </w:r>
      <w:r>
        <w:rPr>
          <w:color w:val="333333"/>
        </w:rPr>
        <w:t>Supportive</w:t>
      </w:r>
      <w:r>
        <w:rPr>
          <w:color w:val="333333"/>
          <w:spacing w:val="-5"/>
        </w:rPr>
        <w:t xml:space="preserve"> </w:t>
      </w:r>
      <w:r>
        <w:rPr>
          <w:color w:val="333333"/>
          <w:spacing w:val="-2"/>
        </w:rPr>
        <w:t>Neutrality</w:t>
      </w:r>
    </w:p>
    <w:p w14:paraId="6BFCFB5C" w14:textId="77777777" w:rsidR="004C2CEC" w:rsidRDefault="004C2CEC">
      <w:pPr>
        <w:pStyle w:val="BodyText"/>
        <w:spacing w:before="5"/>
        <w:rPr>
          <w:rFonts w:ascii="Georgia"/>
          <w:sz w:val="42"/>
        </w:rPr>
      </w:pPr>
    </w:p>
    <w:p w14:paraId="6343F6F9" w14:textId="77777777" w:rsidR="004C2CEC" w:rsidRDefault="00566D83">
      <w:pPr>
        <w:pStyle w:val="BodyText"/>
        <w:spacing w:line="448" w:lineRule="auto"/>
        <w:ind w:left="200" w:right="264"/>
      </w:pPr>
      <w:r>
        <w:t>Counseling techniques for treating substance abuse in clients with a history of child abuse or neglect</w:t>
      </w:r>
      <w:r>
        <w:rPr>
          <w:spacing w:val="-2"/>
        </w:rPr>
        <w:t xml:space="preserve"> </w:t>
      </w:r>
      <w:r>
        <w:t>include interviewing</w:t>
      </w:r>
      <w:r>
        <w:rPr>
          <w:spacing w:val="-1"/>
        </w:rPr>
        <w:t xml:space="preserve"> </w:t>
      </w:r>
      <w:r>
        <w:t>from</w:t>
      </w:r>
      <w:r>
        <w:rPr>
          <w:spacing w:val="-1"/>
        </w:rPr>
        <w:t xml:space="preserve"> </w:t>
      </w:r>
      <w:r>
        <w:t>a</w:t>
      </w:r>
      <w:r>
        <w:rPr>
          <w:spacing w:val="-3"/>
        </w:rPr>
        <w:t xml:space="preserve"> </w:t>
      </w:r>
      <w:r>
        <w:t>stance</w:t>
      </w:r>
      <w:r>
        <w:rPr>
          <w:spacing w:val="-2"/>
        </w:rPr>
        <w:t xml:space="preserve"> </w:t>
      </w:r>
      <w:r>
        <w:t>of</w:t>
      </w:r>
      <w:r>
        <w:rPr>
          <w:spacing w:val="-1"/>
        </w:rPr>
        <w:t xml:space="preserve"> </w:t>
      </w:r>
      <w:r>
        <w:t>supportive</w:t>
      </w:r>
      <w:r>
        <w:rPr>
          <w:spacing w:val="-1"/>
        </w:rPr>
        <w:t xml:space="preserve"> </w:t>
      </w:r>
      <w:r>
        <w:t>neutrality.</w:t>
      </w:r>
      <w:r>
        <w:rPr>
          <w:spacing w:val="-1"/>
        </w:rPr>
        <w:t xml:space="preserve"> </w:t>
      </w:r>
      <w:r>
        <w:t>By</w:t>
      </w:r>
      <w:r>
        <w:rPr>
          <w:spacing w:val="-1"/>
        </w:rPr>
        <w:t xml:space="preserve"> </w:t>
      </w:r>
      <w:r>
        <w:t>asking,</w:t>
      </w:r>
      <w:r>
        <w:rPr>
          <w:spacing w:val="-1"/>
        </w:rPr>
        <w:t xml:space="preserve"> </w:t>
      </w:r>
      <w:r>
        <w:t>for</w:t>
      </w:r>
      <w:r>
        <w:rPr>
          <w:spacing w:val="-1"/>
        </w:rPr>
        <w:t xml:space="preserve"> </w:t>
      </w:r>
      <w:r>
        <w:t>example,</w:t>
      </w:r>
      <w:r>
        <w:rPr>
          <w:spacing w:val="-1"/>
        </w:rPr>
        <w:t xml:space="preserve"> </w:t>
      </w:r>
      <w:r>
        <w:t>what clients</w:t>
      </w:r>
      <w:r>
        <w:rPr>
          <w:spacing w:val="-2"/>
        </w:rPr>
        <w:t xml:space="preserve"> </w:t>
      </w:r>
      <w:r>
        <w:t>believe</w:t>
      </w:r>
      <w:r>
        <w:rPr>
          <w:spacing w:val="-3"/>
        </w:rPr>
        <w:t xml:space="preserve"> </w:t>
      </w:r>
      <w:r>
        <w:t>was</w:t>
      </w:r>
      <w:r>
        <w:rPr>
          <w:spacing w:val="-4"/>
        </w:rPr>
        <w:t xml:space="preserve"> </w:t>
      </w:r>
      <w:r>
        <w:t>both</w:t>
      </w:r>
      <w:r>
        <w:rPr>
          <w:spacing w:val="-1"/>
        </w:rPr>
        <w:t xml:space="preserve"> </w:t>
      </w:r>
      <w:r>
        <w:t>good</w:t>
      </w:r>
      <w:r>
        <w:rPr>
          <w:spacing w:val="-4"/>
        </w:rPr>
        <w:t xml:space="preserve"> </w:t>
      </w:r>
      <w:r>
        <w:t>and</w:t>
      </w:r>
      <w:r>
        <w:rPr>
          <w:spacing w:val="-4"/>
        </w:rPr>
        <w:t xml:space="preserve"> </w:t>
      </w:r>
      <w:r>
        <w:t>bad</w:t>
      </w:r>
      <w:r>
        <w:rPr>
          <w:spacing w:val="-4"/>
        </w:rPr>
        <w:t xml:space="preserve"> </w:t>
      </w:r>
      <w:r>
        <w:t>about</w:t>
      </w:r>
      <w:r>
        <w:rPr>
          <w:spacing w:val="-4"/>
        </w:rPr>
        <w:t xml:space="preserve"> </w:t>
      </w:r>
      <w:r>
        <w:t>the</w:t>
      </w:r>
      <w:r>
        <w:rPr>
          <w:spacing w:val="-4"/>
        </w:rPr>
        <w:t xml:space="preserve"> </w:t>
      </w:r>
      <w:r>
        <w:t>substance</w:t>
      </w:r>
      <w:r>
        <w:rPr>
          <w:spacing w:val="-4"/>
        </w:rPr>
        <w:t xml:space="preserve"> </w:t>
      </w:r>
      <w:r>
        <w:t>abuse,</w:t>
      </w:r>
      <w:r>
        <w:rPr>
          <w:spacing w:val="-3"/>
        </w:rPr>
        <w:t xml:space="preserve"> </w:t>
      </w:r>
      <w:r>
        <w:t>the</w:t>
      </w:r>
      <w:r>
        <w:rPr>
          <w:spacing w:val="-4"/>
        </w:rPr>
        <w:t xml:space="preserve"> </w:t>
      </w:r>
      <w:r>
        <w:t>counselor</w:t>
      </w:r>
      <w:r>
        <w:rPr>
          <w:spacing w:val="-3"/>
        </w:rPr>
        <w:t xml:space="preserve"> </w:t>
      </w:r>
      <w:r>
        <w:t>explores</w:t>
      </w:r>
      <w:r>
        <w:rPr>
          <w:spacing w:val="-4"/>
        </w:rPr>
        <w:t xml:space="preserve"> </w:t>
      </w:r>
      <w:r>
        <w:t>clients' perspectives and elicits rather than conveys information. The counselor's goal should be to motivate clients to explore their own issues and determine for themselves how the history of abuse relates to their</w:t>
      </w:r>
      <w:r>
        <w:t xml:space="preserve"> substance abuse. Clients' motivations--for dealing with either abuse or substance abuse--will waver, but that is part of the process. (For more information on motivational techniques, see TIP 35, </w:t>
      </w:r>
      <w:r>
        <w:rPr>
          <w:i/>
        </w:rPr>
        <w:t>Enhancing Motivation for Change in Substance Abuse Treatmen</w:t>
      </w:r>
      <w:r>
        <w:rPr>
          <w:i/>
        </w:rPr>
        <w:t>t</w:t>
      </w:r>
      <w:r>
        <w:t>[</w:t>
      </w:r>
      <w:hyperlink r:id="rId463">
        <w:r>
          <w:rPr>
            <w:u w:val="single"/>
          </w:rPr>
          <w:t>CSAT, 1999c</w:t>
        </w:r>
      </w:hyperlink>
      <w:r>
        <w:t>].)</w:t>
      </w:r>
    </w:p>
    <w:p w14:paraId="4166A6B8" w14:textId="77777777" w:rsidR="004C2CEC" w:rsidRDefault="004C2CEC">
      <w:pPr>
        <w:spacing w:line="448" w:lineRule="auto"/>
        <w:sectPr w:rsidR="004C2CEC">
          <w:pgSz w:w="12240" w:h="15840"/>
          <w:pgMar w:top="1500" w:right="1180" w:bottom="280" w:left="1240" w:header="720" w:footer="720" w:gutter="0"/>
          <w:cols w:space="720"/>
        </w:sectPr>
      </w:pPr>
    </w:p>
    <w:p w14:paraId="1A16A8C7" w14:textId="77777777" w:rsidR="004C2CEC" w:rsidRDefault="00566D83">
      <w:pPr>
        <w:pStyle w:val="Heading3"/>
        <w:spacing w:before="81"/>
      </w:pPr>
      <w:r>
        <w:rPr>
          <w:color w:val="333333"/>
        </w:rPr>
        <w:lastRenderedPageBreak/>
        <w:t>Group</w:t>
      </w:r>
      <w:r>
        <w:rPr>
          <w:color w:val="333333"/>
          <w:spacing w:val="-2"/>
        </w:rPr>
        <w:t xml:space="preserve"> Therapy</w:t>
      </w:r>
    </w:p>
    <w:p w14:paraId="72559C27" w14:textId="77777777" w:rsidR="004C2CEC" w:rsidRDefault="004C2CEC">
      <w:pPr>
        <w:pStyle w:val="BodyText"/>
        <w:spacing w:before="5"/>
        <w:rPr>
          <w:rFonts w:ascii="Georgia"/>
          <w:sz w:val="42"/>
        </w:rPr>
      </w:pPr>
    </w:p>
    <w:p w14:paraId="59547768" w14:textId="77777777" w:rsidR="004C2CEC" w:rsidRDefault="00566D83">
      <w:pPr>
        <w:pStyle w:val="BodyText"/>
        <w:spacing w:line="448" w:lineRule="auto"/>
        <w:ind w:left="200" w:right="312"/>
      </w:pPr>
      <w:r>
        <w:t>Although group treatment, including 12-Step programs and group therapy, is generally the treatment</w:t>
      </w:r>
      <w:r>
        <w:rPr>
          <w:spacing w:val="-1"/>
        </w:rPr>
        <w:t xml:space="preserve"> </w:t>
      </w:r>
      <w:r>
        <w:t>of choice</w:t>
      </w:r>
      <w:r>
        <w:rPr>
          <w:spacing w:val="-1"/>
        </w:rPr>
        <w:t xml:space="preserve"> </w:t>
      </w:r>
      <w:r>
        <w:t xml:space="preserve">for </w:t>
      </w:r>
      <w:r>
        <w:t>individuals</w:t>
      </w:r>
      <w:r>
        <w:rPr>
          <w:spacing w:val="-1"/>
        </w:rPr>
        <w:t xml:space="preserve"> </w:t>
      </w:r>
      <w:r>
        <w:t>who abuse substances</w:t>
      </w:r>
      <w:r>
        <w:rPr>
          <w:spacing w:val="-1"/>
        </w:rPr>
        <w:t xml:space="preserve"> </w:t>
      </w:r>
      <w:r>
        <w:t>(</w:t>
      </w:r>
      <w:hyperlink r:id="rId464">
        <w:r>
          <w:rPr>
            <w:u w:val="single"/>
          </w:rPr>
          <w:t>Barker and</w:t>
        </w:r>
        <w:r>
          <w:rPr>
            <w:spacing w:val="-1"/>
            <w:u w:val="single"/>
          </w:rPr>
          <w:t xml:space="preserve"> </w:t>
        </w:r>
        <w:r>
          <w:rPr>
            <w:u w:val="single"/>
          </w:rPr>
          <w:t>Whitfield,</w:t>
        </w:r>
        <w:r>
          <w:rPr>
            <w:spacing w:val="-1"/>
            <w:u w:val="single"/>
          </w:rPr>
          <w:t xml:space="preserve"> </w:t>
        </w:r>
        <w:r>
          <w:rPr>
            <w:u w:val="single"/>
          </w:rPr>
          <w:t>1991</w:t>
        </w:r>
      </w:hyperlink>
      <w:r>
        <w:t xml:space="preserve">; </w:t>
      </w:r>
      <w:hyperlink r:id="rId465">
        <w:r>
          <w:rPr>
            <w:u w:val="single"/>
          </w:rPr>
          <w:t>Washton,</w:t>
        </w:r>
      </w:hyperlink>
      <w:r>
        <w:t xml:space="preserve"> </w:t>
      </w:r>
      <w:hyperlink r:id="rId466">
        <w:r>
          <w:rPr>
            <w:u w:val="single"/>
          </w:rPr>
          <w:t>1997</w:t>
        </w:r>
      </w:hyperlink>
      <w:r>
        <w:t xml:space="preserve">), some individuals with childhood abuse issues may not do well in group settings. They may either find themselves unable to function </w:t>
      </w:r>
      <w:r>
        <w:t>or else try to undermine the group process to protect themselves from painful issues they would rather not face. This kind of behavior may point to hidden issues that the counselor should explore further. If childhood abuse issues surface</w:t>
      </w:r>
      <w:r>
        <w:rPr>
          <w:spacing w:val="-1"/>
        </w:rPr>
        <w:t xml:space="preserve"> </w:t>
      </w:r>
      <w:r>
        <w:t>during a</w:t>
      </w:r>
      <w:r>
        <w:rPr>
          <w:spacing w:val="-2"/>
        </w:rPr>
        <w:t xml:space="preserve"> </w:t>
      </w:r>
      <w:r>
        <w:t>group</w:t>
      </w:r>
      <w:r>
        <w:rPr>
          <w:spacing w:val="-1"/>
        </w:rPr>
        <w:t xml:space="preserve"> </w:t>
      </w:r>
      <w:r>
        <w:t>se</w:t>
      </w:r>
      <w:r>
        <w:t>ssion</w:t>
      </w:r>
      <w:r>
        <w:rPr>
          <w:spacing w:val="-1"/>
        </w:rPr>
        <w:t xml:space="preserve"> </w:t>
      </w:r>
      <w:r>
        <w:t>(as</w:t>
      </w:r>
      <w:r>
        <w:rPr>
          <w:spacing w:val="-1"/>
        </w:rPr>
        <w:t xml:space="preserve"> </w:t>
      </w:r>
      <w:r>
        <w:t>they often</w:t>
      </w:r>
      <w:r>
        <w:rPr>
          <w:spacing w:val="-1"/>
        </w:rPr>
        <w:t xml:space="preserve"> </w:t>
      </w:r>
      <w:r>
        <w:t>do), they should</w:t>
      </w:r>
      <w:r>
        <w:rPr>
          <w:spacing w:val="-1"/>
        </w:rPr>
        <w:t xml:space="preserve"> </w:t>
      </w:r>
      <w:r>
        <w:t>not be ignored,</w:t>
      </w:r>
      <w:r>
        <w:rPr>
          <w:spacing w:val="-1"/>
        </w:rPr>
        <w:t xml:space="preserve"> </w:t>
      </w:r>
      <w:r>
        <w:t>nor should</w:t>
      </w:r>
      <w:r>
        <w:rPr>
          <w:spacing w:val="-1"/>
        </w:rPr>
        <w:t xml:space="preserve"> </w:t>
      </w:r>
      <w:r>
        <w:t>clients be</w:t>
      </w:r>
      <w:r>
        <w:rPr>
          <w:spacing w:val="-4"/>
        </w:rPr>
        <w:t xml:space="preserve"> </w:t>
      </w:r>
      <w:r>
        <w:t>discouraged</w:t>
      </w:r>
      <w:r>
        <w:rPr>
          <w:spacing w:val="-4"/>
        </w:rPr>
        <w:t xml:space="preserve"> </w:t>
      </w:r>
      <w:r>
        <w:t>from</w:t>
      </w:r>
      <w:r>
        <w:rPr>
          <w:spacing w:val="-3"/>
        </w:rPr>
        <w:t xml:space="preserve"> </w:t>
      </w:r>
      <w:r>
        <w:t>talking</w:t>
      </w:r>
      <w:r>
        <w:rPr>
          <w:spacing w:val="-3"/>
        </w:rPr>
        <w:t xml:space="preserve"> </w:t>
      </w:r>
      <w:r>
        <w:t>about</w:t>
      </w:r>
      <w:r>
        <w:rPr>
          <w:spacing w:val="-2"/>
        </w:rPr>
        <w:t xml:space="preserve"> </w:t>
      </w:r>
      <w:r>
        <w:t>such</w:t>
      </w:r>
      <w:r>
        <w:rPr>
          <w:spacing w:val="-1"/>
        </w:rPr>
        <w:t xml:space="preserve"> </w:t>
      </w:r>
      <w:r>
        <w:t>issues.</w:t>
      </w:r>
      <w:r>
        <w:rPr>
          <w:spacing w:val="-3"/>
        </w:rPr>
        <w:t xml:space="preserve"> </w:t>
      </w:r>
      <w:r>
        <w:t>However,</w:t>
      </w:r>
      <w:r>
        <w:rPr>
          <w:spacing w:val="-3"/>
        </w:rPr>
        <w:t xml:space="preserve"> </w:t>
      </w:r>
      <w:r>
        <w:t>trauma</w:t>
      </w:r>
      <w:r>
        <w:rPr>
          <w:spacing w:val="-4"/>
        </w:rPr>
        <w:t xml:space="preserve"> </w:t>
      </w:r>
      <w:r>
        <w:t>itself</w:t>
      </w:r>
      <w:r>
        <w:rPr>
          <w:spacing w:val="-3"/>
        </w:rPr>
        <w:t xml:space="preserve"> </w:t>
      </w:r>
      <w:r>
        <w:t>should</w:t>
      </w:r>
      <w:r>
        <w:rPr>
          <w:spacing w:val="-4"/>
        </w:rPr>
        <w:t xml:space="preserve"> </w:t>
      </w:r>
      <w:r>
        <w:t>not</w:t>
      </w:r>
      <w:r>
        <w:rPr>
          <w:spacing w:val="-3"/>
        </w:rPr>
        <w:t xml:space="preserve"> </w:t>
      </w:r>
      <w:r>
        <w:t>be</w:t>
      </w:r>
      <w:r>
        <w:rPr>
          <w:spacing w:val="-3"/>
        </w:rPr>
        <w:t xml:space="preserve"> </w:t>
      </w:r>
      <w:r>
        <w:t>the</w:t>
      </w:r>
      <w:r>
        <w:rPr>
          <w:spacing w:val="-4"/>
        </w:rPr>
        <w:t xml:space="preserve"> </w:t>
      </w:r>
      <w:r>
        <w:t>focus</w:t>
      </w:r>
      <w:r>
        <w:rPr>
          <w:spacing w:val="-4"/>
        </w:rPr>
        <w:t xml:space="preserve"> </w:t>
      </w:r>
      <w:r>
        <w:t>of treatment for a substance abuse disorder.</w:t>
      </w:r>
    </w:p>
    <w:p w14:paraId="1875B8B6" w14:textId="77777777" w:rsidR="004C2CEC" w:rsidRDefault="004C2CEC">
      <w:pPr>
        <w:pStyle w:val="BodyText"/>
        <w:spacing w:before="4"/>
        <w:rPr>
          <w:sz w:val="23"/>
        </w:rPr>
      </w:pPr>
    </w:p>
    <w:p w14:paraId="773BCF1E" w14:textId="77777777" w:rsidR="004C2CEC" w:rsidRDefault="00566D83">
      <w:pPr>
        <w:pStyle w:val="BodyText"/>
        <w:spacing w:line="448" w:lineRule="auto"/>
        <w:ind w:left="200" w:right="293"/>
      </w:pPr>
      <w:r>
        <w:t>The</w:t>
      </w:r>
      <w:r>
        <w:rPr>
          <w:spacing w:val="-3"/>
        </w:rPr>
        <w:t xml:space="preserve"> </w:t>
      </w:r>
      <w:r>
        <w:t>length,</w:t>
      </w:r>
      <w:r>
        <w:rPr>
          <w:spacing w:val="-3"/>
        </w:rPr>
        <w:t xml:space="preserve"> </w:t>
      </w:r>
      <w:r>
        <w:t>intensity,</w:t>
      </w:r>
      <w:r>
        <w:rPr>
          <w:spacing w:val="-3"/>
        </w:rPr>
        <w:t xml:space="preserve"> </w:t>
      </w:r>
      <w:r>
        <w:t>and</w:t>
      </w:r>
      <w:r>
        <w:rPr>
          <w:spacing w:val="-4"/>
        </w:rPr>
        <w:t xml:space="preserve"> </w:t>
      </w:r>
      <w:r>
        <w:t>type</w:t>
      </w:r>
      <w:r>
        <w:rPr>
          <w:spacing w:val="-4"/>
        </w:rPr>
        <w:t xml:space="preserve"> </w:t>
      </w:r>
      <w:r>
        <w:t>of</w:t>
      </w:r>
      <w:r>
        <w:rPr>
          <w:spacing w:val="-3"/>
        </w:rPr>
        <w:t xml:space="preserve"> </w:t>
      </w:r>
      <w:r>
        <w:t>treatment</w:t>
      </w:r>
      <w:r>
        <w:rPr>
          <w:spacing w:val="-4"/>
        </w:rPr>
        <w:t xml:space="preserve"> </w:t>
      </w:r>
      <w:r>
        <w:t>may need</w:t>
      </w:r>
      <w:r>
        <w:rPr>
          <w:spacing w:val="-4"/>
        </w:rPr>
        <w:t xml:space="preserve"> </w:t>
      </w:r>
      <w:r>
        <w:t>to</w:t>
      </w:r>
      <w:r>
        <w:rPr>
          <w:spacing w:val="-3"/>
        </w:rPr>
        <w:t xml:space="preserve"> </w:t>
      </w:r>
      <w:r>
        <w:t>be</w:t>
      </w:r>
      <w:r>
        <w:rPr>
          <w:spacing w:val="-2"/>
        </w:rPr>
        <w:t xml:space="preserve"> </w:t>
      </w:r>
      <w:r>
        <w:t>altered</w:t>
      </w:r>
      <w:r>
        <w:rPr>
          <w:spacing w:val="-3"/>
        </w:rPr>
        <w:t xml:space="preserve"> </w:t>
      </w:r>
      <w:r>
        <w:t>for</w:t>
      </w:r>
      <w:r>
        <w:rPr>
          <w:spacing w:val="-3"/>
        </w:rPr>
        <w:t xml:space="preserve"> </w:t>
      </w:r>
      <w:r>
        <w:t>clients</w:t>
      </w:r>
      <w:r>
        <w:rPr>
          <w:spacing w:val="-4"/>
        </w:rPr>
        <w:t xml:space="preserve"> </w:t>
      </w:r>
      <w:r>
        <w:t>if</w:t>
      </w:r>
      <w:r>
        <w:rPr>
          <w:spacing w:val="-3"/>
        </w:rPr>
        <w:t xml:space="preserve"> </w:t>
      </w:r>
      <w:r>
        <w:t>childhood</w:t>
      </w:r>
      <w:r>
        <w:rPr>
          <w:spacing w:val="-4"/>
        </w:rPr>
        <w:t xml:space="preserve"> </w:t>
      </w:r>
      <w:r>
        <w:t>abuse or neglect issues surface during treatment. If possible, clients with these issues should be given the chance to participate in groups that focus on the specific issue of adult survivors. Trau</w:t>
      </w:r>
      <w:r>
        <w:t>ma- related groups are not generally recommended during the early stages of treatment for a substance abuse disorder, when clients are still trying to achieve abstinence; however, groups that</w:t>
      </w:r>
      <w:r>
        <w:rPr>
          <w:spacing w:val="-1"/>
        </w:rPr>
        <w:t xml:space="preserve"> </w:t>
      </w:r>
      <w:r>
        <w:t>are designed</w:t>
      </w:r>
      <w:r>
        <w:rPr>
          <w:spacing w:val="-1"/>
        </w:rPr>
        <w:t xml:space="preserve"> </w:t>
      </w:r>
      <w:r>
        <w:t>to</w:t>
      </w:r>
      <w:r>
        <w:rPr>
          <w:spacing w:val="-1"/>
        </w:rPr>
        <w:t xml:space="preserve"> </w:t>
      </w:r>
      <w:r>
        <w:t>teach and educate clients</w:t>
      </w:r>
      <w:r>
        <w:rPr>
          <w:spacing w:val="-1"/>
        </w:rPr>
        <w:t xml:space="preserve"> </w:t>
      </w:r>
      <w:r>
        <w:t>about trauma and subst</w:t>
      </w:r>
      <w:r>
        <w:t>ance abuse can, at</w:t>
      </w:r>
      <w:r>
        <w:rPr>
          <w:spacing w:val="-1"/>
        </w:rPr>
        <w:t xml:space="preserve"> </w:t>
      </w:r>
      <w:r>
        <w:t xml:space="preserve">times, be quite helpful. (Exceptions can be made, however, for clients who continue to relapse during this early stage of treatment.) Survivors of childhood abuse should participate in a trauma- focused group only after clients' "safety </w:t>
      </w:r>
      <w:r>
        <w:t>and self-care are securely established, their symptoms are under reasonable control, their social supports are reliable, and their life circumstances permit engagement in a demanding endeavor" (</w:t>
      </w:r>
      <w:hyperlink r:id="rId467">
        <w:r>
          <w:rPr>
            <w:u w:val="single"/>
          </w:rPr>
          <w:t>Herman, 1992</w:t>
        </w:r>
      </w:hyperlink>
      <w:r>
        <w:t>, p. 224).</w:t>
      </w:r>
    </w:p>
    <w:p w14:paraId="4C85AA28" w14:textId="77777777" w:rsidR="004C2CEC" w:rsidRDefault="004C2CEC">
      <w:pPr>
        <w:pStyle w:val="BodyText"/>
        <w:spacing w:before="4"/>
        <w:rPr>
          <w:sz w:val="23"/>
        </w:rPr>
      </w:pPr>
    </w:p>
    <w:p w14:paraId="3EDDAEE7" w14:textId="77777777" w:rsidR="004C2CEC" w:rsidRDefault="00566D83">
      <w:pPr>
        <w:pStyle w:val="BodyText"/>
        <w:spacing w:line="448" w:lineRule="auto"/>
        <w:ind w:left="200" w:right="306"/>
      </w:pPr>
      <w:r>
        <w:t>In some cases, the first clue about the possibility of childhood abuse may be that a client is constantly</w:t>
      </w:r>
      <w:r>
        <w:rPr>
          <w:spacing w:val="-4"/>
        </w:rPr>
        <w:t xml:space="preserve"> </w:t>
      </w:r>
      <w:r>
        <w:t>undermining</w:t>
      </w:r>
      <w:r>
        <w:rPr>
          <w:spacing w:val="-4"/>
        </w:rPr>
        <w:t xml:space="preserve"> </w:t>
      </w:r>
      <w:r>
        <w:t>the</w:t>
      </w:r>
      <w:r>
        <w:rPr>
          <w:spacing w:val="-4"/>
        </w:rPr>
        <w:t xml:space="preserve"> </w:t>
      </w:r>
      <w:r>
        <w:t>group</w:t>
      </w:r>
      <w:r>
        <w:rPr>
          <w:spacing w:val="-4"/>
        </w:rPr>
        <w:t xml:space="preserve"> </w:t>
      </w:r>
      <w:r>
        <w:t>process,</w:t>
      </w:r>
      <w:r>
        <w:rPr>
          <w:spacing w:val="-4"/>
        </w:rPr>
        <w:t xml:space="preserve"> </w:t>
      </w:r>
      <w:r>
        <w:t>or</w:t>
      </w:r>
      <w:r>
        <w:rPr>
          <w:spacing w:val="-4"/>
        </w:rPr>
        <w:t xml:space="preserve"> </w:t>
      </w:r>
      <w:r>
        <w:t>the</w:t>
      </w:r>
      <w:r>
        <w:rPr>
          <w:spacing w:val="-4"/>
        </w:rPr>
        <w:t xml:space="preserve"> </w:t>
      </w:r>
      <w:r>
        <w:t>client</w:t>
      </w:r>
      <w:r>
        <w:rPr>
          <w:spacing w:val="-4"/>
        </w:rPr>
        <w:t xml:space="preserve"> </w:t>
      </w:r>
      <w:r>
        <w:t>may</w:t>
      </w:r>
      <w:r>
        <w:rPr>
          <w:spacing w:val="-4"/>
        </w:rPr>
        <w:t xml:space="preserve"> </w:t>
      </w:r>
      <w:r>
        <w:t>simply</w:t>
      </w:r>
      <w:r>
        <w:rPr>
          <w:spacing w:val="-4"/>
        </w:rPr>
        <w:t xml:space="preserve"> </w:t>
      </w:r>
      <w:r>
        <w:t>withdraw,</w:t>
      </w:r>
      <w:r>
        <w:rPr>
          <w:spacing w:val="-4"/>
        </w:rPr>
        <w:t xml:space="preserve"> </w:t>
      </w:r>
      <w:r>
        <w:t>becoming</w:t>
      </w:r>
      <w:r>
        <w:rPr>
          <w:spacing w:val="-4"/>
        </w:rPr>
        <w:t xml:space="preserve"> </w:t>
      </w:r>
      <w:r>
        <w:t>silent</w:t>
      </w:r>
      <w:r>
        <w:rPr>
          <w:spacing w:val="-4"/>
        </w:rPr>
        <w:t xml:space="preserve"> </w:t>
      </w:r>
      <w:r>
        <w:t xml:space="preserve">or dropping out of the group. Group therapy can be done effectively </w:t>
      </w:r>
      <w:r>
        <w:t>with this population, but counselors should keep in mind the population and the issues being dealt with and adjust goals accordingly. The group process can be an excellent way to help these individuals begin to address their attachment issues and--in a saf</w:t>
      </w:r>
      <w:r>
        <w:t>e, controlled environment--practice disclosure and providing support to others. Adult survivors who are severely dissociative may have a hard time</w:t>
      </w:r>
    </w:p>
    <w:p w14:paraId="598B9CBF" w14:textId="77777777" w:rsidR="004C2CEC" w:rsidRDefault="004C2CEC">
      <w:pPr>
        <w:spacing w:line="448" w:lineRule="auto"/>
        <w:sectPr w:rsidR="004C2CEC">
          <w:pgSz w:w="12240" w:h="15840"/>
          <w:pgMar w:top="1460" w:right="1180" w:bottom="280" w:left="1240" w:header="720" w:footer="720" w:gutter="0"/>
          <w:cols w:space="720"/>
        </w:sectPr>
      </w:pPr>
    </w:p>
    <w:p w14:paraId="5C093A81" w14:textId="77777777" w:rsidR="004C2CEC" w:rsidRDefault="00566D83">
      <w:pPr>
        <w:pStyle w:val="BodyText"/>
        <w:spacing w:before="143" w:line="448" w:lineRule="auto"/>
        <w:ind w:left="200" w:right="345"/>
      </w:pPr>
      <w:r>
        <w:lastRenderedPageBreak/>
        <w:t>in any group setting. It is important that these clients are offered a symptom management program</w:t>
      </w:r>
      <w:r>
        <w:rPr>
          <w:spacing w:val="-3"/>
        </w:rPr>
        <w:t xml:space="preserve"> </w:t>
      </w:r>
      <w:r>
        <w:t>i</w:t>
      </w:r>
      <w:r>
        <w:t>n</w:t>
      </w:r>
      <w:r>
        <w:rPr>
          <w:spacing w:val="-3"/>
        </w:rPr>
        <w:t xml:space="preserve"> </w:t>
      </w:r>
      <w:r>
        <w:t>which</w:t>
      </w:r>
      <w:r>
        <w:rPr>
          <w:spacing w:val="-4"/>
        </w:rPr>
        <w:t xml:space="preserve"> </w:t>
      </w:r>
      <w:r>
        <w:t>they</w:t>
      </w:r>
      <w:r>
        <w:rPr>
          <w:spacing w:val="-3"/>
        </w:rPr>
        <w:t xml:space="preserve"> </w:t>
      </w:r>
      <w:r>
        <w:t>can</w:t>
      </w:r>
      <w:r>
        <w:rPr>
          <w:spacing w:val="-3"/>
        </w:rPr>
        <w:t xml:space="preserve"> </w:t>
      </w:r>
      <w:r>
        <w:t>learn</w:t>
      </w:r>
      <w:r>
        <w:rPr>
          <w:spacing w:val="-3"/>
        </w:rPr>
        <w:t xml:space="preserve"> </w:t>
      </w:r>
      <w:r>
        <w:t>to</w:t>
      </w:r>
      <w:r>
        <w:rPr>
          <w:spacing w:val="-3"/>
        </w:rPr>
        <w:t xml:space="preserve"> </w:t>
      </w:r>
      <w:r>
        <w:t>use</w:t>
      </w:r>
      <w:r>
        <w:rPr>
          <w:spacing w:val="-4"/>
        </w:rPr>
        <w:t xml:space="preserve"> </w:t>
      </w:r>
      <w:r>
        <w:t>coping</w:t>
      </w:r>
      <w:r>
        <w:rPr>
          <w:spacing w:val="-3"/>
        </w:rPr>
        <w:t xml:space="preserve"> </w:t>
      </w:r>
      <w:r>
        <w:t>mechanisms</w:t>
      </w:r>
      <w:r>
        <w:rPr>
          <w:spacing w:val="-4"/>
        </w:rPr>
        <w:t xml:space="preserve"> </w:t>
      </w:r>
      <w:r>
        <w:t>other</w:t>
      </w:r>
      <w:r>
        <w:rPr>
          <w:spacing w:val="-3"/>
        </w:rPr>
        <w:t xml:space="preserve"> </w:t>
      </w:r>
      <w:r>
        <w:t>than</w:t>
      </w:r>
      <w:r>
        <w:rPr>
          <w:spacing w:val="-3"/>
        </w:rPr>
        <w:t xml:space="preserve"> </w:t>
      </w:r>
      <w:r>
        <w:t>dissociation.</w:t>
      </w:r>
      <w:r>
        <w:rPr>
          <w:spacing w:val="-3"/>
        </w:rPr>
        <w:t xml:space="preserve"> </w:t>
      </w:r>
      <w:r>
        <w:t>Clients</w:t>
      </w:r>
      <w:r>
        <w:rPr>
          <w:spacing w:val="-4"/>
        </w:rPr>
        <w:t xml:space="preserve"> </w:t>
      </w:r>
      <w:r>
        <w:t>with dissociative disorders may be very suggestible and easily disturbed by peer discussion of stressful experiences. This is not only a problem for the survivor in question b</w:t>
      </w:r>
      <w:r>
        <w:t>ut can also be disruptive and distressing to the group.</w:t>
      </w:r>
    </w:p>
    <w:p w14:paraId="69164F03" w14:textId="77777777" w:rsidR="004C2CEC" w:rsidRDefault="004C2CEC">
      <w:pPr>
        <w:pStyle w:val="BodyText"/>
        <w:spacing w:before="2"/>
        <w:rPr>
          <w:sz w:val="23"/>
        </w:rPr>
      </w:pPr>
    </w:p>
    <w:p w14:paraId="17E2125D" w14:textId="77777777" w:rsidR="004C2CEC" w:rsidRDefault="00566D83">
      <w:pPr>
        <w:pStyle w:val="BodyText"/>
        <w:spacing w:line="448" w:lineRule="auto"/>
        <w:ind w:left="200" w:right="289"/>
      </w:pPr>
      <w:r>
        <w:t xml:space="preserve">The appropriateness of group therapy for substance abuse treatment should be assessed for each client. </w:t>
      </w:r>
      <w:proofErr w:type="gramStart"/>
      <w:r>
        <w:t>As a general rule</w:t>
      </w:r>
      <w:proofErr w:type="gramEnd"/>
      <w:r>
        <w:t>, though, groups that provide education, support, and counseling about</w:t>
      </w:r>
      <w:r>
        <w:rPr>
          <w:spacing w:val="-5"/>
        </w:rPr>
        <w:t xml:space="preserve"> </w:t>
      </w:r>
      <w:r>
        <w:t>substanc</w:t>
      </w:r>
      <w:r>
        <w:t>e</w:t>
      </w:r>
      <w:r>
        <w:rPr>
          <w:spacing w:val="-2"/>
        </w:rPr>
        <w:t xml:space="preserve"> </w:t>
      </w:r>
      <w:r>
        <w:t>abuse,</w:t>
      </w:r>
      <w:r>
        <w:rPr>
          <w:spacing w:val="-4"/>
        </w:rPr>
        <w:t xml:space="preserve"> </w:t>
      </w:r>
      <w:r>
        <w:t>trauma,</w:t>
      </w:r>
      <w:r>
        <w:rPr>
          <w:spacing w:val="-4"/>
        </w:rPr>
        <w:t xml:space="preserve"> </w:t>
      </w:r>
      <w:r>
        <w:t>and</w:t>
      </w:r>
      <w:r>
        <w:rPr>
          <w:spacing w:val="-5"/>
        </w:rPr>
        <w:t xml:space="preserve"> </w:t>
      </w:r>
      <w:r>
        <w:t>posttraumatic</w:t>
      </w:r>
      <w:r>
        <w:rPr>
          <w:spacing w:val="-4"/>
        </w:rPr>
        <w:t xml:space="preserve"> </w:t>
      </w:r>
      <w:r>
        <w:t>reactions</w:t>
      </w:r>
      <w:r>
        <w:rPr>
          <w:spacing w:val="-2"/>
        </w:rPr>
        <w:t xml:space="preserve"> </w:t>
      </w:r>
      <w:r>
        <w:t>are</w:t>
      </w:r>
      <w:r>
        <w:rPr>
          <w:spacing w:val="-4"/>
        </w:rPr>
        <w:t xml:space="preserve"> </w:t>
      </w:r>
      <w:r>
        <w:t>preferable</w:t>
      </w:r>
      <w:r>
        <w:rPr>
          <w:spacing w:val="-2"/>
        </w:rPr>
        <w:t xml:space="preserve"> </w:t>
      </w:r>
      <w:r>
        <w:t>in</w:t>
      </w:r>
      <w:r>
        <w:rPr>
          <w:spacing w:val="-4"/>
        </w:rPr>
        <w:t xml:space="preserve"> </w:t>
      </w:r>
      <w:r>
        <w:t>the</w:t>
      </w:r>
      <w:r>
        <w:rPr>
          <w:spacing w:val="-5"/>
        </w:rPr>
        <w:t xml:space="preserve"> </w:t>
      </w:r>
      <w:r>
        <w:t>early</w:t>
      </w:r>
      <w:r>
        <w:rPr>
          <w:spacing w:val="-4"/>
        </w:rPr>
        <w:t xml:space="preserve"> </w:t>
      </w:r>
      <w:r>
        <w:t>stages</w:t>
      </w:r>
      <w:r>
        <w:rPr>
          <w:spacing w:val="-5"/>
        </w:rPr>
        <w:t xml:space="preserve"> </w:t>
      </w:r>
      <w:r>
        <w:t>of treatment to groups that try to provide more in-depth therapy. For example, intensive group psychotherapy is generally not beneficial for new clients in the primary stages o</w:t>
      </w:r>
      <w:r>
        <w:t>f treatment, which should focus on more general substance abuse issues (</w:t>
      </w:r>
      <w:hyperlink r:id="rId468">
        <w:r>
          <w:rPr>
            <w:u w:val="single"/>
          </w:rPr>
          <w:t>Barker and Whitfield, 1991</w:t>
        </w:r>
      </w:hyperlink>
      <w:r>
        <w:t>).</w:t>
      </w:r>
    </w:p>
    <w:p w14:paraId="56E73F51" w14:textId="77777777" w:rsidR="004C2CEC" w:rsidRDefault="004C2CEC">
      <w:pPr>
        <w:pStyle w:val="BodyText"/>
        <w:spacing w:before="11"/>
        <w:rPr>
          <w:sz w:val="18"/>
        </w:rPr>
      </w:pPr>
    </w:p>
    <w:p w14:paraId="0074F5D9" w14:textId="77777777" w:rsidR="004C2CEC" w:rsidRDefault="00566D83">
      <w:pPr>
        <w:pStyle w:val="Heading4"/>
      </w:pPr>
      <w:r>
        <w:rPr>
          <w:color w:val="29436D"/>
        </w:rPr>
        <w:t>Gender-specific</w:t>
      </w:r>
      <w:r>
        <w:rPr>
          <w:color w:val="29436D"/>
          <w:spacing w:val="-5"/>
        </w:rPr>
        <w:t xml:space="preserve"> </w:t>
      </w:r>
      <w:r>
        <w:rPr>
          <w:color w:val="29436D"/>
        </w:rPr>
        <w:t>groups</w:t>
      </w:r>
      <w:r>
        <w:rPr>
          <w:color w:val="29436D"/>
          <w:spacing w:val="-4"/>
        </w:rPr>
        <w:t xml:space="preserve"> </w:t>
      </w:r>
      <w:r>
        <w:rPr>
          <w:color w:val="29436D"/>
        </w:rPr>
        <w:t>for</w:t>
      </w:r>
      <w:r>
        <w:rPr>
          <w:color w:val="29436D"/>
          <w:spacing w:val="-6"/>
        </w:rPr>
        <w:t xml:space="preserve"> </w:t>
      </w:r>
      <w:r>
        <w:rPr>
          <w:color w:val="29436D"/>
        </w:rPr>
        <w:t>survivors</w:t>
      </w:r>
      <w:r>
        <w:rPr>
          <w:color w:val="29436D"/>
          <w:spacing w:val="-6"/>
        </w:rPr>
        <w:t xml:space="preserve"> </w:t>
      </w:r>
      <w:r>
        <w:rPr>
          <w:color w:val="29436D"/>
        </w:rPr>
        <w:t>of</w:t>
      </w:r>
      <w:r>
        <w:rPr>
          <w:color w:val="29436D"/>
          <w:spacing w:val="-3"/>
        </w:rPr>
        <w:t xml:space="preserve"> </w:t>
      </w:r>
      <w:r>
        <w:rPr>
          <w:color w:val="29436D"/>
        </w:rPr>
        <w:t>sexual</w:t>
      </w:r>
      <w:r>
        <w:rPr>
          <w:color w:val="29436D"/>
          <w:spacing w:val="-7"/>
        </w:rPr>
        <w:t xml:space="preserve"> </w:t>
      </w:r>
      <w:r>
        <w:rPr>
          <w:color w:val="29436D"/>
          <w:spacing w:val="-2"/>
        </w:rPr>
        <w:t>abuse</w:t>
      </w:r>
    </w:p>
    <w:p w14:paraId="22083D22" w14:textId="77777777" w:rsidR="004C2CEC" w:rsidRDefault="004C2CEC">
      <w:pPr>
        <w:pStyle w:val="BodyText"/>
        <w:spacing w:before="7"/>
        <w:rPr>
          <w:b/>
          <w:sz w:val="39"/>
        </w:rPr>
      </w:pPr>
    </w:p>
    <w:p w14:paraId="311DF6C7" w14:textId="77777777" w:rsidR="004C2CEC" w:rsidRDefault="00566D83">
      <w:pPr>
        <w:pStyle w:val="BodyText"/>
        <w:spacing w:before="1" w:line="448" w:lineRule="auto"/>
        <w:ind w:left="200" w:right="264"/>
      </w:pPr>
      <w:r>
        <w:t>Clinical experience indicates that groups structured specifically for women or men are more beneficial, especially during the early stages of substance abuse treatment. After clients have become more stabilized and can better empathize and share wit</w:t>
      </w:r>
      <w:r>
        <w:t>h others, mixed-gender groups may</w:t>
      </w:r>
      <w:r>
        <w:rPr>
          <w:spacing w:val="-4"/>
        </w:rPr>
        <w:t xml:space="preserve"> </w:t>
      </w:r>
      <w:r>
        <w:t>be</w:t>
      </w:r>
      <w:r>
        <w:rPr>
          <w:spacing w:val="-5"/>
        </w:rPr>
        <w:t xml:space="preserve"> </w:t>
      </w:r>
      <w:r>
        <w:t>more</w:t>
      </w:r>
      <w:r>
        <w:rPr>
          <w:spacing w:val="-4"/>
        </w:rPr>
        <w:t xml:space="preserve"> </w:t>
      </w:r>
      <w:r>
        <w:t>appropriate</w:t>
      </w:r>
      <w:r>
        <w:rPr>
          <w:spacing w:val="-3"/>
        </w:rPr>
        <w:t xml:space="preserve"> </w:t>
      </w:r>
      <w:r>
        <w:t>and</w:t>
      </w:r>
      <w:r>
        <w:rPr>
          <w:spacing w:val="-4"/>
        </w:rPr>
        <w:t xml:space="preserve"> </w:t>
      </w:r>
      <w:r>
        <w:t>can</w:t>
      </w:r>
      <w:r>
        <w:rPr>
          <w:spacing w:val="-4"/>
        </w:rPr>
        <w:t xml:space="preserve"> </w:t>
      </w:r>
      <w:r>
        <w:t>offer</w:t>
      </w:r>
      <w:r>
        <w:rPr>
          <w:spacing w:val="-4"/>
        </w:rPr>
        <w:t xml:space="preserve"> </w:t>
      </w:r>
      <w:r>
        <w:t>special</w:t>
      </w:r>
      <w:r>
        <w:rPr>
          <w:spacing w:val="-5"/>
        </w:rPr>
        <w:t xml:space="preserve"> </w:t>
      </w:r>
      <w:r>
        <w:t>opportunities</w:t>
      </w:r>
      <w:r>
        <w:rPr>
          <w:spacing w:val="-5"/>
        </w:rPr>
        <w:t xml:space="preserve"> </w:t>
      </w:r>
      <w:r>
        <w:t>for</w:t>
      </w:r>
      <w:r>
        <w:rPr>
          <w:spacing w:val="-4"/>
        </w:rPr>
        <w:t xml:space="preserve"> </w:t>
      </w:r>
      <w:r>
        <w:t>individuals</w:t>
      </w:r>
      <w:r>
        <w:rPr>
          <w:spacing w:val="-3"/>
        </w:rPr>
        <w:t xml:space="preserve"> </w:t>
      </w:r>
      <w:r>
        <w:t>to</w:t>
      </w:r>
      <w:r>
        <w:rPr>
          <w:spacing w:val="-4"/>
        </w:rPr>
        <w:t xml:space="preserve"> </w:t>
      </w:r>
      <w:r>
        <w:t>work</w:t>
      </w:r>
      <w:r>
        <w:rPr>
          <w:spacing w:val="-4"/>
        </w:rPr>
        <w:t xml:space="preserve"> </w:t>
      </w:r>
      <w:r>
        <w:t>through</w:t>
      </w:r>
      <w:r>
        <w:rPr>
          <w:spacing w:val="-5"/>
        </w:rPr>
        <w:t xml:space="preserve"> </w:t>
      </w:r>
      <w:r>
        <w:t>their issues differently. Some clients, however, may never be comfortable in mixed groups, and this should not necessarily be viewed a</w:t>
      </w:r>
      <w:r>
        <w:t>s a measure of progress. Gender-specific groups are equally beneficial for abuse survivors in treatment, particularly if the abuse issues are identified early.</w:t>
      </w:r>
    </w:p>
    <w:p w14:paraId="659102D3" w14:textId="77777777" w:rsidR="004C2CEC" w:rsidRDefault="004C2CEC">
      <w:pPr>
        <w:pStyle w:val="BodyText"/>
        <w:spacing w:before="5"/>
        <w:rPr>
          <w:sz w:val="23"/>
        </w:rPr>
      </w:pPr>
    </w:p>
    <w:p w14:paraId="072648A3" w14:textId="77777777" w:rsidR="004C2CEC" w:rsidRDefault="00566D83">
      <w:pPr>
        <w:pStyle w:val="BodyText"/>
        <w:spacing w:line="448" w:lineRule="auto"/>
        <w:ind w:left="200" w:right="314"/>
      </w:pPr>
      <w:r>
        <w:t>Research shows that women especially tend to do better in groups specific to women (</w:t>
      </w:r>
      <w:hyperlink r:id="rId469">
        <w:r>
          <w:rPr>
            <w:u w:val="single"/>
          </w:rPr>
          <w:t>Lerner,</w:t>
        </w:r>
      </w:hyperlink>
      <w:r>
        <w:t xml:space="preserve"> </w:t>
      </w:r>
      <w:hyperlink r:id="rId470">
        <w:r>
          <w:rPr>
            <w:u w:val="single"/>
          </w:rPr>
          <w:t>1988</w:t>
        </w:r>
      </w:hyperlink>
      <w:r>
        <w:t xml:space="preserve">; </w:t>
      </w:r>
      <w:hyperlink r:id="rId471">
        <w:r>
          <w:rPr>
            <w:u w:val="single"/>
          </w:rPr>
          <w:t>Wald et al., 1995</w:t>
        </w:r>
      </w:hyperlink>
      <w:r>
        <w:t xml:space="preserve">; </w:t>
      </w:r>
      <w:hyperlink r:id="rId472">
        <w:r>
          <w:rPr>
            <w:u w:val="single"/>
          </w:rPr>
          <w:t>Wedenoja</w:t>
        </w:r>
        <w:r>
          <w:rPr>
            <w:spacing w:val="-1"/>
            <w:u w:val="single"/>
          </w:rPr>
          <w:t xml:space="preserve"> </w:t>
        </w:r>
        <w:r>
          <w:rPr>
            <w:u w:val="single"/>
          </w:rPr>
          <w:t>and Reed, 1982</w:t>
        </w:r>
      </w:hyperlink>
      <w:r>
        <w:t>), although men may benefit from male-only groups</w:t>
      </w:r>
      <w:r>
        <w:rPr>
          <w:spacing w:val="-4"/>
        </w:rPr>
        <w:t xml:space="preserve"> </w:t>
      </w:r>
      <w:r>
        <w:t>as</w:t>
      </w:r>
      <w:r>
        <w:rPr>
          <w:spacing w:val="-4"/>
        </w:rPr>
        <w:t xml:space="preserve"> </w:t>
      </w:r>
      <w:r>
        <w:t>well</w:t>
      </w:r>
      <w:r>
        <w:rPr>
          <w:spacing w:val="-5"/>
        </w:rPr>
        <w:t xml:space="preserve"> </w:t>
      </w:r>
      <w:r>
        <w:t>(</w:t>
      </w:r>
      <w:hyperlink r:id="rId473">
        <w:r>
          <w:rPr>
            <w:u w:val="single"/>
          </w:rPr>
          <w:t>Briere,</w:t>
        </w:r>
        <w:r>
          <w:rPr>
            <w:spacing w:val="-3"/>
            <w:u w:val="single"/>
          </w:rPr>
          <w:t xml:space="preserve"> </w:t>
        </w:r>
        <w:r>
          <w:rPr>
            <w:u w:val="single"/>
          </w:rPr>
          <w:t>1989</w:t>
        </w:r>
      </w:hyperlink>
      <w:r>
        <w:t>;</w:t>
      </w:r>
      <w:r>
        <w:rPr>
          <w:spacing w:val="-3"/>
        </w:rPr>
        <w:t xml:space="preserve"> </w:t>
      </w:r>
      <w:hyperlink r:id="rId474">
        <w:r>
          <w:rPr>
            <w:u w:val="single"/>
          </w:rPr>
          <w:t>Catherall</w:t>
        </w:r>
        <w:r>
          <w:rPr>
            <w:spacing w:val="-5"/>
            <w:u w:val="single"/>
          </w:rPr>
          <w:t xml:space="preserve"> </w:t>
        </w:r>
        <w:r>
          <w:rPr>
            <w:u w:val="single"/>
          </w:rPr>
          <w:t>and</w:t>
        </w:r>
        <w:r>
          <w:rPr>
            <w:spacing w:val="-4"/>
            <w:u w:val="single"/>
          </w:rPr>
          <w:t xml:space="preserve"> </w:t>
        </w:r>
        <w:r>
          <w:rPr>
            <w:u w:val="single"/>
          </w:rPr>
          <w:t>Shelton,</w:t>
        </w:r>
        <w:r>
          <w:rPr>
            <w:spacing w:val="-3"/>
            <w:u w:val="single"/>
          </w:rPr>
          <w:t xml:space="preserve"> </w:t>
        </w:r>
        <w:r>
          <w:rPr>
            <w:u w:val="single"/>
          </w:rPr>
          <w:t>1996</w:t>
        </w:r>
      </w:hyperlink>
      <w:r>
        <w:t>;</w:t>
      </w:r>
      <w:r>
        <w:rPr>
          <w:spacing w:val="-3"/>
        </w:rPr>
        <w:t xml:space="preserve"> </w:t>
      </w:r>
      <w:hyperlink r:id="rId475">
        <w:r>
          <w:rPr>
            <w:u w:val="single"/>
          </w:rPr>
          <w:t>Corey</w:t>
        </w:r>
        <w:r>
          <w:rPr>
            <w:spacing w:val="-3"/>
            <w:u w:val="single"/>
          </w:rPr>
          <w:t xml:space="preserve"> </w:t>
        </w:r>
        <w:r>
          <w:rPr>
            <w:u w:val="single"/>
          </w:rPr>
          <w:t>and</w:t>
        </w:r>
        <w:r>
          <w:rPr>
            <w:spacing w:val="-3"/>
            <w:u w:val="single"/>
          </w:rPr>
          <w:t xml:space="preserve"> </w:t>
        </w:r>
        <w:r>
          <w:rPr>
            <w:u w:val="single"/>
          </w:rPr>
          <w:t>Corey,</w:t>
        </w:r>
        <w:r>
          <w:rPr>
            <w:spacing w:val="-3"/>
            <w:u w:val="single"/>
          </w:rPr>
          <w:t xml:space="preserve"> </w:t>
        </w:r>
        <w:r>
          <w:rPr>
            <w:u w:val="single"/>
          </w:rPr>
          <w:t>1996</w:t>
        </w:r>
      </w:hyperlink>
      <w:r>
        <w:t>;</w:t>
      </w:r>
      <w:r>
        <w:rPr>
          <w:spacing w:val="-3"/>
        </w:rPr>
        <w:t xml:space="preserve"> </w:t>
      </w:r>
      <w:hyperlink r:id="rId476">
        <w:r>
          <w:rPr>
            <w:u w:val="single"/>
          </w:rPr>
          <w:t>Harrison</w:t>
        </w:r>
        <w:r>
          <w:rPr>
            <w:spacing w:val="-3"/>
            <w:u w:val="single"/>
          </w:rPr>
          <w:t xml:space="preserve"> </w:t>
        </w:r>
        <w:r>
          <w:rPr>
            <w:u w:val="single"/>
          </w:rPr>
          <w:t>and</w:t>
        </w:r>
      </w:hyperlink>
      <w:r>
        <w:t xml:space="preserve"> </w:t>
      </w:r>
      <w:hyperlink r:id="rId477">
        <w:r>
          <w:rPr>
            <w:u w:val="single"/>
          </w:rPr>
          <w:t>Mor</w:t>
        </w:r>
        <w:r>
          <w:rPr>
            <w:u w:val="single"/>
          </w:rPr>
          <w:t>ris, 1996</w:t>
        </w:r>
      </w:hyperlink>
      <w:r>
        <w:t xml:space="preserve">; </w:t>
      </w:r>
      <w:hyperlink r:id="rId478">
        <w:r>
          <w:rPr>
            <w:u w:val="single"/>
          </w:rPr>
          <w:t>Krugman, 1998</w:t>
        </w:r>
      </w:hyperlink>
      <w:r>
        <w:t>). It is also helpful for sexual minorities (e.g., gay, lesbian, transgendered) to have their own groups when possible. Women who h</w:t>
      </w:r>
      <w:r>
        <w:t>ave been victims of sexual abuse perpetrated by men may find it more difficult to discuss that abuse with men present. However, in gender-specific groups women may be more willing to discuss their abuse</w:t>
      </w:r>
    </w:p>
    <w:p w14:paraId="62BD4744" w14:textId="77777777" w:rsidR="004C2CEC" w:rsidRDefault="004C2CEC">
      <w:pPr>
        <w:spacing w:line="448" w:lineRule="auto"/>
        <w:sectPr w:rsidR="004C2CEC">
          <w:pgSz w:w="12240" w:h="15840"/>
          <w:pgMar w:top="1500" w:right="1180" w:bottom="280" w:left="1240" w:header="720" w:footer="720" w:gutter="0"/>
          <w:cols w:space="720"/>
        </w:sectPr>
      </w:pPr>
    </w:p>
    <w:p w14:paraId="1263E26F" w14:textId="77777777" w:rsidR="004C2CEC" w:rsidRDefault="00566D83">
      <w:pPr>
        <w:pStyle w:val="BodyText"/>
        <w:spacing w:before="143" w:line="446" w:lineRule="auto"/>
        <w:ind w:left="200"/>
      </w:pPr>
      <w:r>
        <w:lastRenderedPageBreak/>
        <w:t>than</w:t>
      </w:r>
      <w:r>
        <w:rPr>
          <w:spacing w:val="-3"/>
        </w:rPr>
        <w:t xml:space="preserve"> </w:t>
      </w:r>
      <w:r>
        <w:t>men.</w:t>
      </w:r>
      <w:r>
        <w:rPr>
          <w:spacing w:val="-3"/>
        </w:rPr>
        <w:t xml:space="preserve"> </w:t>
      </w:r>
      <w:r>
        <w:t>All-male</w:t>
      </w:r>
      <w:r>
        <w:rPr>
          <w:spacing w:val="-3"/>
        </w:rPr>
        <w:t xml:space="preserve"> </w:t>
      </w:r>
      <w:r>
        <w:t>groups</w:t>
      </w:r>
      <w:r>
        <w:rPr>
          <w:spacing w:val="-4"/>
        </w:rPr>
        <w:t xml:space="preserve"> </w:t>
      </w:r>
      <w:r>
        <w:t>may</w:t>
      </w:r>
      <w:r>
        <w:rPr>
          <w:spacing w:val="-3"/>
        </w:rPr>
        <w:t xml:space="preserve"> </w:t>
      </w:r>
      <w:r>
        <w:t>need</w:t>
      </w:r>
      <w:r>
        <w:rPr>
          <w:spacing w:val="-4"/>
        </w:rPr>
        <w:t xml:space="preserve"> </w:t>
      </w:r>
      <w:r>
        <w:t>more</w:t>
      </w:r>
      <w:r>
        <w:rPr>
          <w:spacing w:val="-3"/>
        </w:rPr>
        <w:t xml:space="preserve"> </w:t>
      </w:r>
      <w:r>
        <w:t>ass</w:t>
      </w:r>
      <w:r>
        <w:t>istance</w:t>
      </w:r>
      <w:r>
        <w:rPr>
          <w:spacing w:val="-4"/>
        </w:rPr>
        <w:t xml:space="preserve"> </w:t>
      </w:r>
      <w:r>
        <w:t>from</w:t>
      </w:r>
      <w:r>
        <w:rPr>
          <w:spacing w:val="-3"/>
        </w:rPr>
        <w:t xml:space="preserve"> </w:t>
      </w:r>
      <w:r>
        <w:t>the</w:t>
      </w:r>
      <w:r>
        <w:rPr>
          <w:spacing w:val="-4"/>
        </w:rPr>
        <w:t xml:space="preserve"> </w:t>
      </w:r>
      <w:r>
        <w:t>counselor</w:t>
      </w:r>
      <w:r>
        <w:rPr>
          <w:spacing w:val="-3"/>
        </w:rPr>
        <w:t xml:space="preserve"> </w:t>
      </w:r>
      <w:r>
        <w:t>to</w:t>
      </w:r>
      <w:r>
        <w:rPr>
          <w:spacing w:val="-3"/>
        </w:rPr>
        <w:t xml:space="preserve"> </w:t>
      </w:r>
      <w:r>
        <w:t>begin</w:t>
      </w:r>
      <w:r>
        <w:rPr>
          <w:spacing w:val="-3"/>
        </w:rPr>
        <w:t xml:space="preserve"> </w:t>
      </w:r>
      <w:r>
        <w:t>discussing</w:t>
      </w:r>
      <w:r>
        <w:rPr>
          <w:spacing w:val="-4"/>
        </w:rPr>
        <w:t xml:space="preserve"> </w:t>
      </w:r>
      <w:r>
        <w:t xml:space="preserve">this </w:t>
      </w:r>
      <w:r>
        <w:rPr>
          <w:spacing w:val="-2"/>
        </w:rPr>
        <w:t>topic.</w:t>
      </w:r>
    </w:p>
    <w:p w14:paraId="1CF270ED" w14:textId="77777777" w:rsidR="004C2CEC" w:rsidRDefault="004C2CEC">
      <w:pPr>
        <w:pStyle w:val="BodyText"/>
        <w:spacing w:before="6"/>
        <w:rPr>
          <w:sz w:val="23"/>
        </w:rPr>
      </w:pPr>
    </w:p>
    <w:p w14:paraId="1BE2FB35" w14:textId="77777777" w:rsidR="004C2CEC" w:rsidRDefault="00566D83">
      <w:pPr>
        <w:pStyle w:val="BodyText"/>
        <w:spacing w:line="448" w:lineRule="auto"/>
        <w:ind w:left="200" w:right="384"/>
      </w:pPr>
      <w:r>
        <w:t>Women and men have different conflicts and issues when dealing with their abuse experiences, but</w:t>
      </w:r>
      <w:r>
        <w:rPr>
          <w:spacing w:val="-1"/>
        </w:rPr>
        <w:t xml:space="preserve"> </w:t>
      </w:r>
      <w:r>
        <w:t>both</w:t>
      </w:r>
      <w:r>
        <w:rPr>
          <w:spacing w:val="-1"/>
        </w:rPr>
        <w:t xml:space="preserve"> </w:t>
      </w:r>
      <w:r>
        <w:t>might be</w:t>
      </w:r>
      <w:r>
        <w:rPr>
          <w:spacing w:val="-1"/>
        </w:rPr>
        <w:t xml:space="preserve"> </w:t>
      </w:r>
      <w:r>
        <w:t>affected</w:t>
      </w:r>
      <w:r>
        <w:rPr>
          <w:spacing w:val="-1"/>
        </w:rPr>
        <w:t xml:space="preserve"> </w:t>
      </w:r>
      <w:r>
        <w:t>by traditional</w:t>
      </w:r>
      <w:r>
        <w:rPr>
          <w:spacing w:val="-2"/>
        </w:rPr>
        <w:t xml:space="preserve"> </w:t>
      </w:r>
      <w:r>
        <w:t>societal</w:t>
      </w:r>
      <w:r>
        <w:rPr>
          <w:spacing w:val="-2"/>
        </w:rPr>
        <w:t xml:space="preserve"> </w:t>
      </w:r>
      <w:r>
        <w:t>views</w:t>
      </w:r>
      <w:r>
        <w:rPr>
          <w:spacing w:val="-1"/>
        </w:rPr>
        <w:t xml:space="preserve"> </w:t>
      </w:r>
      <w:r>
        <w:t>of gender roles. The difficulty that</w:t>
      </w:r>
      <w:r>
        <w:rPr>
          <w:spacing w:val="-1"/>
        </w:rPr>
        <w:t xml:space="preserve"> </w:t>
      </w:r>
      <w:r>
        <w:t>many men face in acknowledging past abuse is sometimes compounded by the conflict between perceiving themselves as victims and society's traditional expectations of men as powerful and aggressive. Male homophobia can al</w:t>
      </w:r>
      <w:r>
        <w:t>so make discussions of sexual abuse, which often involve same-sex assaults, less likely to occur. Men may need help to form a view of themselves that neither exacerbates their feelings of victimization nor imposes unrealistic expectations of unwavering str</w:t>
      </w:r>
      <w:r>
        <w:t xml:space="preserve">ength. Similarly, traditional societal views of women reinforce stereotypes of female helplessness. Whatever the gender </w:t>
      </w:r>
      <w:proofErr w:type="gramStart"/>
      <w:r>
        <w:t>stereotype</w:t>
      </w:r>
      <w:proofErr w:type="gramEnd"/>
      <w:r>
        <w:t>, both men and women can often benefit from assertiveness training and learning to form healthy self-images that are not based</w:t>
      </w:r>
      <w:r>
        <w:t xml:space="preserve"> on notions</w:t>
      </w:r>
      <w:r>
        <w:rPr>
          <w:spacing w:val="-4"/>
        </w:rPr>
        <w:t xml:space="preserve"> </w:t>
      </w:r>
      <w:r>
        <w:t>of</w:t>
      </w:r>
      <w:r>
        <w:rPr>
          <w:spacing w:val="-3"/>
        </w:rPr>
        <w:t xml:space="preserve"> </w:t>
      </w:r>
      <w:r>
        <w:t>fear</w:t>
      </w:r>
      <w:r>
        <w:rPr>
          <w:spacing w:val="-3"/>
        </w:rPr>
        <w:t xml:space="preserve"> </w:t>
      </w:r>
      <w:r>
        <w:t>and</w:t>
      </w:r>
      <w:r>
        <w:rPr>
          <w:spacing w:val="-3"/>
        </w:rPr>
        <w:t xml:space="preserve"> </w:t>
      </w:r>
      <w:r>
        <w:t>powerlessness.</w:t>
      </w:r>
      <w:r>
        <w:rPr>
          <w:spacing w:val="-3"/>
        </w:rPr>
        <w:t xml:space="preserve"> </w:t>
      </w:r>
      <w:r>
        <w:t>Some</w:t>
      </w:r>
      <w:r>
        <w:rPr>
          <w:spacing w:val="-3"/>
        </w:rPr>
        <w:t xml:space="preserve"> </w:t>
      </w:r>
      <w:r>
        <w:t>men</w:t>
      </w:r>
      <w:r>
        <w:rPr>
          <w:spacing w:val="-3"/>
        </w:rPr>
        <w:t xml:space="preserve"> </w:t>
      </w:r>
      <w:r>
        <w:t>may</w:t>
      </w:r>
      <w:r>
        <w:rPr>
          <w:spacing w:val="-3"/>
        </w:rPr>
        <w:t xml:space="preserve"> </w:t>
      </w:r>
      <w:r>
        <w:t>find</w:t>
      </w:r>
      <w:r>
        <w:rPr>
          <w:spacing w:val="-3"/>
        </w:rPr>
        <w:t xml:space="preserve"> </w:t>
      </w:r>
      <w:r>
        <w:t>it</w:t>
      </w:r>
      <w:r>
        <w:rPr>
          <w:spacing w:val="-4"/>
        </w:rPr>
        <w:t xml:space="preserve"> </w:t>
      </w:r>
      <w:r>
        <w:t>more</w:t>
      </w:r>
      <w:r>
        <w:rPr>
          <w:spacing w:val="-3"/>
        </w:rPr>
        <w:t xml:space="preserve"> </w:t>
      </w:r>
      <w:r>
        <w:t>difficult</w:t>
      </w:r>
      <w:r>
        <w:rPr>
          <w:spacing w:val="-4"/>
        </w:rPr>
        <w:t xml:space="preserve"> </w:t>
      </w:r>
      <w:r>
        <w:t>to</w:t>
      </w:r>
      <w:r>
        <w:rPr>
          <w:spacing w:val="-1"/>
        </w:rPr>
        <w:t xml:space="preserve"> </w:t>
      </w:r>
      <w:r>
        <w:t>work</w:t>
      </w:r>
      <w:r>
        <w:rPr>
          <w:spacing w:val="-3"/>
        </w:rPr>
        <w:t xml:space="preserve"> </w:t>
      </w:r>
      <w:r>
        <w:t>on</w:t>
      </w:r>
      <w:r>
        <w:rPr>
          <w:spacing w:val="-4"/>
        </w:rPr>
        <w:t xml:space="preserve"> </w:t>
      </w:r>
      <w:r>
        <w:t>these</w:t>
      </w:r>
      <w:r>
        <w:rPr>
          <w:spacing w:val="-4"/>
        </w:rPr>
        <w:t xml:space="preserve"> </w:t>
      </w:r>
      <w:r>
        <w:t>issues, or may be in denial, because of the social stigma around male weakness.</w:t>
      </w:r>
    </w:p>
    <w:p w14:paraId="6DCBE230" w14:textId="77777777" w:rsidR="004C2CEC" w:rsidRDefault="004C2CEC">
      <w:pPr>
        <w:pStyle w:val="BodyText"/>
        <w:spacing w:before="2"/>
        <w:rPr>
          <w:sz w:val="23"/>
        </w:rPr>
      </w:pPr>
    </w:p>
    <w:p w14:paraId="41B145A5" w14:textId="77777777" w:rsidR="004C2CEC" w:rsidRDefault="00566D83">
      <w:pPr>
        <w:pStyle w:val="BodyText"/>
        <w:spacing w:line="448" w:lineRule="auto"/>
        <w:ind w:left="200" w:right="265"/>
      </w:pPr>
      <w:r>
        <w:t>Whether treating individuals with abuse histories in mixed or gender-specific groups, it is important for counselors to avoid having preconceived notions about abusive events. Females may be more often the victims of sexual molestation by males, but sexual</w:t>
      </w:r>
      <w:r>
        <w:t xml:space="preserve"> abuse is also perpetrated on males by both sexes and on females by other females. Given common expectations,</w:t>
      </w:r>
      <w:r>
        <w:rPr>
          <w:spacing w:val="-1"/>
        </w:rPr>
        <w:t xml:space="preserve"> </w:t>
      </w:r>
      <w:r>
        <w:t>it is</w:t>
      </w:r>
      <w:r>
        <w:rPr>
          <w:spacing w:val="-2"/>
        </w:rPr>
        <w:t xml:space="preserve"> </w:t>
      </w:r>
      <w:r>
        <w:t>especially</w:t>
      </w:r>
      <w:r>
        <w:rPr>
          <w:spacing w:val="-1"/>
        </w:rPr>
        <w:t xml:space="preserve"> </w:t>
      </w:r>
      <w:r>
        <w:t>important</w:t>
      </w:r>
      <w:r>
        <w:rPr>
          <w:spacing w:val="-2"/>
        </w:rPr>
        <w:t xml:space="preserve"> </w:t>
      </w:r>
      <w:r>
        <w:t>not</w:t>
      </w:r>
      <w:r>
        <w:rPr>
          <w:spacing w:val="-1"/>
        </w:rPr>
        <w:t xml:space="preserve"> </w:t>
      </w:r>
      <w:r>
        <w:t>to</w:t>
      </w:r>
      <w:r>
        <w:rPr>
          <w:spacing w:val="-1"/>
        </w:rPr>
        <w:t xml:space="preserve"> </w:t>
      </w:r>
      <w:r>
        <w:t>belittle</w:t>
      </w:r>
      <w:r>
        <w:rPr>
          <w:spacing w:val="-1"/>
        </w:rPr>
        <w:t xml:space="preserve"> </w:t>
      </w:r>
      <w:r>
        <w:t>men's</w:t>
      </w:r>
      <w:r>
        <w:rPr>
          <w:spacing w:val="-2"/>
        </w:rPr>
        <w:t xml:space="preserve"> </w:t>
      </w:r>
      <w:r>
        <w:t>experiences because</w:t>
      </w:r>
      <w:r>
        <w:rPr>
          <w:spacing w:val="-2"/>
        </w:rPr>
        <w:t xml:space="preserve"> </w:t>
      </w:r>
      <w:r>
        <w:t>many</w:t>
      </w:r>
      <w:r>
        <w:rPr>
          <w:spacing w:val="-1"/>
        </w:rPr>
        <w:t xml:space="preserve"> </w:t>
      </w:r>
      <w:r>
        <w:t>men</w:t>
      </w:r>
      <w:r>
        <w:rPr>
          <w:spacing w:val="-1"/>
        </w:rPr>
        <w:t xml:space="preserve"> </w:t>
      </w:r>
      <w:r>
        <w:t>have difficulty</w:t>
      </w:r>
      <w:r>
        <w:rPr>
          <w:spacing w:val="-1"/>
        </w:rPr>
        <w:t xml:space="preserve"> </w:t>
      </w:r>
      <w:r>
        <w:t>expressing</w:t>
      </w:r>
      <w:r>
        <w:rPr>
          <w:spacing w:val="-1"/>
        </w:rPr>
        <w:t xml:space="preserve"> </w:t>
      </w:r>
      <w:r>
        <w:t>uncomfortable</w:t>
      </w:r>
      <w:r>
        <w:rPr>
          <w:spacing w:val="-1"/>
        </w:rPr>
        <w:t xml:space="preserve"> </w:t>
      </w:r>
      <w:r>
        <w:t>emotions</w:t>
      </w:r>
      <w:r>
        <w:rPr>
          <w:spacing w:val="-2"/>
        </w:rPr>
        <w:t xml:space="preserve"> </w:t>
      </w:r>
      <w:r>
        <w:t>associated</w:t>
      </w:r>
      <w:r>
        <w:rPr>
          <w:spacing w:val="-2"/>
        </w:rPr>
        <w:t xml:space="preserve"> </w:t>
      </w:r>
      <w:r>
        <w:t>with abuse.</w:t>
      </w:r>
      <w:r>
        <w:rPr>
          <w:spacing w:val="-1"/>
        </w:rPr>
        <w:t xml:space="preserve"> </w:t>
      </w:r>
      <w:r>
        <w:t>For</w:t>
      </w:r>
      <w:r>
        <w:rPr>
          <w:spacing w:val="-1"/>
        </w:rPr>
        <w:t xml:space="preserve"> </w:t>
      </w:r>
      <w:r>
        <w:t>example,</w:t>
      </w:r>
      <w:r>
        <w:rPr>
          <w:spacing w:val="-1"/>
        </w:rPr>
        <w:t xml:space="preserve"> </w:t>
      </w:r>
      <w:r>
        <w:t>men</w:t>
      </w:r>
      <w:r>
        <w:rPr>
          <w:spacing w:val="-1"/>
        </w:rPr>
        <w:t xml:space="preserve"> </w:t>
      </w:r>
      <w:r>
        <w:t>who</w:t>
      </w:r>
      <w:r>
        <w:rPr>
          <w:spacing w:val="-1"/>
        </w:rPr>
        <w:t xml:space="preserve"> </w:t>
      </w:r>
      <w:r>
        <w:t>were sexually abused as children by females often have significant issues of shame surrounding the abuse</w:t>
      </w:r>
      <w:r>
        <w:rPr>
          <w:spacing w:val="-3"/>
        </w:rPr>
        <w:t xml:space="preserve"> </w:t>
      </w:r>
      <w:r>
        <w:t>(</w:t>
      </w:r>
      <w:hyperlink r:id="rId479">
        <w:r>
          <w:rPr>
            <w:u w:val="single"/>
          </w:rPr>
          <w:t>Krugman,</w:t>
        </w:r>
        <w:r>
          <w:rPr>
            <w:spacing w:val="-3"/>
            <w:u w:val="single"/>
          </w:rPr>
          <w:t xml:space="preserve"> </w:t>
        </w:r>
        <w:r>
          <w:rPr>
            <w:u w:val="single"/>
          </w:rPr>
          <w:t>1998</w:t>
        </w:r>
      </w:hyperlink>
      <w:r>
        <w:t>).</w:t>
      </w:r>
      <w:r>
        <w:rPr>
          <w:spacing w:val="-3"/>
        </w:rPr>
        <w:t xml:space="preserve"> </w:t>
      </w:r>
      <w:r>
        <w:t>In</w:t>
      </w:r>
      <w:r>
        <w:rPr>
          <w:spacing w:val="-3"/>
        </w:rPr>
        <w:t xml:space="preserve"> </w:t>
      </w:r>
      <w:r>
        <w:t>other</w:t>
      </w:r>
      <w:r>
        <w:rPr>
          <w:spacing w:val="-3"/>
        </w:rPr>
        <w:t xml:space="preserve"> </w:t>
      </w:r>
      <w:r>
        <w:t>cases,</w:t>
      </w:r>
      <w:r>
        <w:rPr>
          <w:spacing w:val="-3"/>
        </w:rPr>
        <w:t xml:space="preserve"> </w:t>
      </w:r>
      <w:r>
        <w:t>the</w:t>
      </w:r>
      <w:r>
        <w:rPr>
          <w:spacing w:val="-4"/>
        </w:rPr>
        <w:t xml:space="preserve"> </w:t>
      </w:r>
      <w:r>
        <w:t>enormous</w:t>
      </w:r>
      <w:r>
        <w:rPr>
          <w:spacing w:val="-3"/>
        </w:rPr>
        <w:t xml:space="preserve"> </w:t>
      </w:r>
      <w:r>
        <w:t>social</w:t>
      </w:r>
      <w:r>
        <w:rPr>
          <w:spacing w:val="-5"/>
        </w:rPr>
        <w:t xml:space="preserve"> </w:t>
      </w:r>
      <w:r>
        <w:t>taboo</w:t>
      </w:r>
      <w:r>
        <w:rPr>
          <w:spacing w:val="-4"/>
        </w:rPr>
        <w:t xml:space="preserve"> </w:t>
      </w:r>
      <w:r>
        <w:t>surrounding</w:t>
      </w:r>
      <w:r>
        <w:rPr>
          <w:spacing w:val="-4"/>
        </w:rPr>
        <w:t xml:space="preserve"> </w:t>
      </w:r>
      <w:r>
        <w:t>the</w:t>
      </w:r>
      <w:r>
        <w:rPr>
          <w:spacing w:val="-4"/>
        </w:rPr>
        <w:t xml:space="preserve"> </w:t>
      </w:r>
      <w:r>
        <w:t>sexual</w:t>
      </w:r>
      <w:r>
        <w:rPr>
          <w:spacing w:val="-2"/>
        </w:rPr>
        <w:t xml:space="preserve"> </w:t>
      </w:r>
      <w:r>
        <w:t xml:space="preserve">abuse of a son by his father can lead the survivor to feel that he somehow invited the abuse or to question his sexual orientation. Another common scenario is that of men who had distant and </w:t>
      </w:r>
      <w:r>
        <w:t>unavailable fathers and were abused at young ages (such as 12</w:t>
      </w:r>
      <w:r>
        <w:rPr>
          <w:spacing w:val="-1"/>
        </w:rPr>
        <w:t xml:space="preserve"> </w:t>
      </w:r>
      <w:r>
        <w:t>or 13) by older men who sensed their neediness for a male connection during puberty (</w:t>
      </w:r>
      <w:hyperlink r:id="rId480">
        <w:r>
          <w:rPr>
            <w:u w:val="single"/>
          </w:rPr>
          <w:t>Catheral</w:t>
        </w:r>
        <w:r>
          <w:rPr>
            <w:u w:val="single"/>
          </w:rPr>
          <w:t>l and Shelton, 1996</w:t>
        </w:r>
      </w:hyperlink>
      <w:r>
        <w:t xml:space="preserve">; </w:t>
      </w:r>
      <w:hyperlink r:id="rId481">
        <w:r>
          <w:rPr>
            <w:u w:val="single"/>
          </w:rPr>
          <w:t>Harrison and</w:t>
        </w:r>
      </w:hyperlink>
      <w:r>
        <w:t xml:space="preserve"> </w:t>
      </w:r>
      <w:hyperlink r:id="rId482">
        <w:r>
          <w:rPr>
            <w:u w:val="single"/>
          </w:rPr>
          <w:t>Morris, 1996</w:t>
        </w:r>
      </w:hyperlink>
      <w:r>
        <w:t xml:space="preserve">; </w:t>
      </w:r>
      <w:hyperlink r:id="rId483">
        <w:r>
          <w:rPr>
            <w:u w:val="single"/>
          </w:rPr>
          <w:t>Krugman, 1998</w:t>
        </w:r>
      </w:hyperlink>
      <w:r>
        <w:t>).</w:t>
      </w:r>
    </w:p>
    <w:p w14:paraId="48C9AEAC" w14:textId="77777777" w:rsidR="004C2CEC" w:rsidRDefault="004C2CEC">
      <w:pPr>
        <w:spacing w:line="448" w:lineRule="auto"/>
        <w:sectPr w:rsidR="004C2CEC">
          <w:pgSz w:w="12240" w:h="15840"/>
          <w:pgMar w:top="1500" w:right="1180" w:bottom="280" w:left="1240" w:header="720" w:footer="720" w:gutter="0"/>
          <w:cols w:space="720"/>
        </w:sectPr>
      </w:pPr>
    </w:p>
    <w:p w14:paraId="7C3ECD41" w14:textId="77777777" w:rsidR="004C2CEC" w:rsidRDefault="00566D83">
      <w:pPr>
        <w:pStyle w:val="BodyText"/>
        <w:spacing w:before="143" w:line="448" w:lineRule="auto"/>
        <w:ind w:left="200" w:right="345"/>
      </w:pPr>
      <w:r>
        <w:lastRenderedPageBreak/>
        <w:t>The</w:t>
      </w:r>
      <w:r>
        <w:rPr>
          <w:spacing w:val="-1"/>
        </w:rPr>
        <w:t xml:space="preserve"> </w:t>
      </w:r>
      <w:r>
        <w:t>unfortunate</w:t>
      </w:r>
      <w:r>
        <w:rPr>
          <w:spacing w:val="-2"/>
        </w:rPr>
        <w:t xml:space="preserve"> </w:t>
      </w:r>
      <w:r>
        <w:t>truth</w:t>
      </w:r>
      <w:r>
        <w:rPr>
          <w:spacing w:val="-2"/>
        </w:rPr>
        <w:t xml:space="preserve"> </w:t>
      </w:r>
      <w:r>
        <w:t>of child abuse is</w:t>
      </w:r>
      <w:r>
        <w:rPr>
          <w:spacing w:val="-2"/>
        </w:rPr>
        <w:t xml:space="preserve"> </w:t>
      </w:r>
      <w:r>
        <w:t>that</w:t>
      </w:r>
      <w:r>
        <w:rPr>
          <w:spacing w:val="-2"/>
        </w:rPr>
        <w:t xml:space="preserve"> </w:t>
      </w:r>
      <w:r>
        <w:t>any</w:t>
      </w:r>
      <w:r>
        <w:rPr>
          <w:spacing w:val="-1"/>
        </w:rPr>
        <w:t xml:space="preserve"> </w:t>
      </w:r>
      <w:r>
        <w:t>scenario is</w:t>
      </w:r>
      <w:r>
        <w:rPr>
          <w:spacing w:val="-2"/>
        </w:rPr>
        <w:t xml:space="preserve"> </w:t>
      </w:r>
      <w:r>
        <w:t>possible.</w:t>
      </w:r>
      <w:r>
        <w:rPr>
          <w:spacing w:val="-1"/>
        </w:rPr>
        <w:t xml:space="preserve"> </w:t>
      </w:r>
      <w:r>
        <w:t>Both men</w:t>
      </w:r>
      <w:r>
        <w:rPr>
          <w:spacing w:val="-1"/>
        </w:rPr>
        <w:t xml:space="preserve"> </w:t>
      </w:r>
      <w:r>
        <w:t>and</w:t>
      </w:r>
      <w:r>
        <w:rPr>
          <w:spacing w:val="-1"/>
        </w:rPr>
        <w:t xml:space="preserve"> </w:t>
      </w:r>
      <w:r>
        <w:t>women</w:t>
      </w:r>
      <w:r>
        <w:rPr>
          <w:spacing w:val="-1"/>
        </w:rPr>
        <w:t xml:space="preserve"> </w:t>
      </w:r>
      <w:r>
        <w:t>are equally susceptible to the emotional dama</w:t>
      </w:r>
      <w:r>
        <w:t>ge that results from the profound betrayal of their trust</w:t>
      </w:r>
      <w:r>
        <w:rPr>
          <w:spacing w:val="-3"/>
        </w:rPr>
        <w:t xml:space="preserve"> </w:t>
      </w:r>
      <w:r>
        <w:t>in</w:t>
      </w:r>
      <w:r>
        <w:rPr>
          <w:spacing w:val="-2"/>
        </w:rPr>
        <w:t xml:space="preserve"> </w:t>
      </w:r>
      <w:r>
        <w:t>the</w:t>
      </w:r>
      <w:r>
        <w:rPr>
          <w:spacing w:val="-1"/>
        </w:rPr>
        <w:t xml:space="preserve"> </w:t>
      </w:r>
      <w:r>
        <w:t>adults</w:t>
      </w:r>
      <w:r>
        <w:rPr>
          <w:spacing w:val="-3"/>
        </w:rPr>
        <w:t xml:space="preserve"> </w:t>
      </w:r>
      <w:r>
        <w:t>who</w:t>
      </w:r>
      <w:r>
        <w:rPr>
          <w:spacing w:val="-2"/>
        </w:rPr>
        <w:t xml:space="preserve"> </w:t>
      </w:r>
      <w:r>
        <w:t>were</w:t>
      </w:r>
      <w:r>
        <w:rPr>
          <w:spacing w:val="-2"/>
        </w:rPr>
        <w:t xml:space="preserve"> </w:t>
      </w:r>
      <w:r>
        <w:t>supposed</w:t>
      </w:r>
      <w:r>
        <w:rPr>
          <w:spacing w:val="-3"/>
        </w:rPr>
        <w:t xml:space="preserve"> </w:t>
      </w:r>
      <w:r>
        <w:t>to</w:t>
      </w:r>
      <w:r>
        <w:rPr>
          <w:spacing w:val="-3"/>
        </w:rPr>
        <w:t xml:space="preserve"> </w:t>
      </w:r>
      <w:r>
        <w:t>take care</w:t>
      </w:r>
      <w:r>
        <w:rPr>
          <w:spacing w:val="-2"/>
        </w:rPr>
        <w:t xml:space="preserve"> </w:t>
      </w:r>
      <w:r>
        <w:t>of</w:t>
      </w:r>
      <w:r>
        <w:rPr>
          <w:spacing w:val="-2"/>
        </w:rPr>
        <w:t xml:space="preserve"> </w:t>
      </w:r>
      <w:r>
        <w:t>them.</w:t>
      </w:r>
      <w:r>
        <w:rPr>
          <w:spacing w:val="-2"/>
        </w:rPr>
        <w:t xml:space="preserve"> </w:t>
      </w:r>
      <w:r>
        <w:t>It</w:t>
      </w:r>
      <w:r>
        <w:rPr>
          <w:spacing w:val="-3"/>
        </w:rPr>
        <w:t xml:space="preserve"> </w:t>
      </w:r>
      <w:r>
        <w:t>is</w:t>
      </w:r>
      <w:r>
        <w:rPr>
          <w:spacing w:val="-3"/>
        </w:rPr>
        <w:t xml:space="preserve"> </w:t>
      </w:r>
      <w:r>
        <w:t>incumbent</w:t>
      </w:r>
      <w:r>
        <w:rPr>
          <w:spacing w:val="-3"/>
        </w:rPr>
        <w:t xml:space="preserve"> </w:t>
      </w:r>
      <w:r>
        <w:t>upon</w:t>
      </w:r>
      <w:r>
        <w:rPr>
          <w:spacing w:val="-2"/>
        </w:rPr>
        <w:t xml:space="preserve"> </w:t>
      </w:r>
      <w:r>
        <w:t>all</w:t>
      </w:r>
      <w:r>
        <w:rPr>
          <w:spacing w:val="-4"/>
        </w:rPr>
        <w:t xml:space="preserve"> </w:t>
      </w:r>
      <w:r>
        <w:t xml:space="preserve">treatment professionals, therefore, to bring to their work with these </w:t>
      </w:r>
      <w:proofErr w:type="gramStart"/>
      <w:r>
        <w:t>individuals</w:t>
      </w:r>
      <w:proofErr w:type="gramEnd"/>
      <w:r>
        <w:t xml:space="preserve"> sufficient knowledge, sensitivity, and understanding of the unique issues surrounding childhood abuse and neglect.</w:t>
      </w:r>
    </w:p>
    <w:p w14:paraId="10552F7A" w14:textId="77777777" w:rsidR="004C2CEC" w:rsidRDefault="004C2CEC">
      <w:pPr>
        <w:pStyle w:val="BodyText"/>
        <w:spacing w:before="1"/>
      </w:pPr>
    </w:p>
    <w:p w14:paraId="2F0B0E59" w14:textId="77777777" w:rsidR="004C2CEC" w:rsidRDefault="00566D83">
      <w:pPr>
        <w:pStyle w:val="Heading4"/>
      </w:pPr>
      <w:r>
        <w:rPr>
          <w:color w:val="29436D"/>
        </w:rPr>
        <w:t>Self-help</w:t>
      </w:r>
      <w:r>
        <w:rPr>
          <w:color w:val="29436D"/>
          <w:spacing w:val="-9"/>
        </w:rPr>
        <w:t xml:space="preserve"> </w:t>
      </w:r>
      <w:r>
        <w:rPr>
          <w:color w:val="29436D"/>
          <w:spacing w:val="-2"/>
        </w:rPr>
        <w:t>groups</w:t>
      </w:r>
    </w:p>
    <w:p w14:paraId="56323A8E" w14:textId="77777777" w:rsidR="004C2CEC" w:rsidRDefault="004C2CEC">
      <w:pPr>
        <w:pStyle w:val="BodyText"/>
        <w:spacing w:before="7"/>
        <w:rPr>
          <w:b/>
          <w:sz w:val="39"/>
        </w:rPr>
      </w:pPr>
    </w:p>
    <w:p w14:paraId="5FFD4BB3" w14:textId="77777777" w:rsidR="004C2CEC" w:rsidRDefault="00566D83">
      <w:pPr>
        <w:pStyle w:val="BodyText"/>
        <w:spacing w:line="448" w:lineRule="auto"/>
        <w:ind w:left="200" w:right="285"/>
      </w:pPr>
      <w:r>
        <w:t>Many</w:t>
      </w:r>
      <w:r>
        <w:rPr>
          <w:spacing w:val="-3"/>
        </w:rPr>
        <w:t xml:space="preserve"> </w:t>
      </w:r>
      <w:r>
        <w:t>alcohol</w:t>
      </w:r>
      <w:r>
        <w:rPr>
          <w:spacing w:val="-4"/>
        </w:rPr>
        <w:t xml:space="preserve"> </w:t>
      </w:r>
      <w:r>
        <w:t>and</w:t>
      </w:r>
      <w:r>
        <w:rPr>
          <w:spacing w:val="-3"/>
        </w:rPr>
        <w:t xml:space="preserve"> </w:t>
      </w:r>
      <w:r>
        <w:t>drug</w:t>
      </w:r>
      <w:r>
        <w:rPr>
          <w:spacing w:val="-4"/>
        </w:rPr>
        <w:t xml:space="preserve"> </w:t>
      </w:r>
      <w:r>
        <w:t>counselors</w:t>
      </w:r>
      <w:r>
        <w:rPr>
          <w:spacing w:val="-1"/>
        </w:rPr>
        <w:t xml:space="preserve"> </w:t>
      </w:r>
      <w:r>
        <w:t>are</w:t>
      </w:r>
      <w:r>
        <w:rPr>
          <w:spacing w:val="-3"/>
        </w:rPr>
        <w:t xml:space="preserve"> </w:t>
      </w:r>
      <w:r>
        <w:t>com</w:t>
      </w:r>
      <w:r>
        <w:t>mitted</w:t>
      </w:r>
      <w:r>
        <w:rPr>
          <w:spacing w:val="-4"/>
        </w:rPr>
        <w:t xml:space="preserve"> </w:t>
      </w:r>
      <w:r>
        <w:t>to</w:t>
      </w:r>
      <w:r>
        <w:rPr>
          <w:spacing w:val="-3"/>
        </w:rPr>
        <w:t xml:space="preserve"> </w:t>
      </w:r>
      <w:r>
        <w:t>the</w:t>
      </w:r>
      <w:r>
        <w:rPr>
          <w:spacing w:val="-4"/>
        </w:rPr>
        <w:t xml:space="preserve"> </w:t>
      </w:r>
      <w:r>
        <w:t>12-Step</w:t>
      </w:r>
      <w:r>
        <w:rPr>
          <w:spacing w:val="-4"/>
        </w:rPr>
        <w:t xml:space="preserve"> </w:t>
      </w:r>
      <w:r>
        <w:t>model;</w:t>
      </w:r>
      <w:r>
        <w:rPr>
          <w:spacing w:val="-3"/>
        </w:rPr>
        <w:t xml:space="preserve"> </w:t>
      </w:r>
      <w:r>
        <w:t>however,</w:t>
      </w:r>
      <w:r>
        <w:rPr>
          <w:spacing w:val="-3"/>
        </w:rPr>
        <w:t xml:space="preserve"> </w:t>
      </w:r>
      <w:r>
        <w:t>that</w:t>
      </w:r>
      <w:r>
        <w:rPr>
          <w:spacing w:val="-4"/>
        </w:rPr>
        <w:t xml:space="preserve"> </w:t>
      </w:r>
      <w:r>
        <w:t>model</w:t>
      </w:r>
      <w:r>
        <w:rPr>
          <w:spacing w:val="-5"/>
        </w:rPr>
        <w:t xml:space="preserve"> </w:t>
      </w:r>
      <w:r>
        <w:t>can be problematic for clients with childhood abuse and neglect. Many survivors believe they do not have any control or power. Therefore, a 12-Step approach that asks them to accept their powerlessness might</w:t>
      </w:r>
      <w:r>
        <w:t xml:space="preserve"> be more harmful than beneficial. The importance given to "surrender to a higher power" can also terrify or anger abuse survivors. They have had personal and very dangerous experiences with submission to human power and have often lost hope in higher spiri</w:t>
      </w:r>
      <w:r>
        <w:t>tual powers that did not protect them in the past. Counselors must be sensitive to and respectful of survivors' needs to avoid this terminology. Twelve-Step organizations that work</w:t>
      </w:r>
      <w:r>
        <w:rPr>
          <w:spacing w:val="40"/>
        </w:rPr>
        <w:t xml:space="preserve"> </w:t>
      </w:r>
      <w:r>
        <w:t>with this population (e.g., Survivors of Incest Anonymous) have reworded th</w:t>
      </w:r>
      <w:r>
        <w:t>is step to make it less problematic for this population. In general, self-help groups can be tremendous sources of help for clients with all types of associated problems.</w:t>
      </w:r>
    </w:p>
    <w:p w14:paraId="134E045F" w14:textId="77777777" w:rsidR="004C2CEC" w:rsidRDefault="00566D83">
      <w:pPr>
        <w:pStyle w:val="Heading3"/>
        <w:spacing w:before="182"/>
      </w:pPr>
      <w:r>
        <w:rPr>
          <w:color w:val="333333"/>
        </w:rPr>
        <w:t>Involvement</w:t>
      </w:r>
      <w:r>
        <w:rPr>
          <w:color w:val="333333"/>
          <w:spacing w:val="-4"/>
        </w:rPr>
        <w:t xml:space="preserve"> </w:t>
      </w:r>
      <w:r>
        <w:rPr>
          <w:color w:val="333333"/>
        </w:rPr>
        <w:t>of</w:t>
      </w:r>
      <w:r>
        <w:rPr>
          <w:color w:val="333333"/>
          <w:spacing w:val="-5"/>
        </w:rPr>
        <w:t xml:space="preserve"> </w:t>
      </w:r>
      <w:r>
        <w:rPr>
          <w:color w:val="333333"/>
        </w:rPr>
        <w:t>the</w:t>
      </w:r>
      <w:r>
        <w:rPr>
          <w:color w:val="333333"/>
          <w:spacing w:val="-1"/>
        </w:rPr>
        <w:t xml:space="preserve"> </w:t>
      </w:r>
      <w:r>
        <w:rPr>
          <w:color w:val="333333"/>
        </w:rPr>
        <w:t>Family</w:t>
      </w:r>
      <w:r>
        <w:rPr>
          <w:color w:val="333333"/>
          <w:spacing w:val="-3"/>
        </w:rPr>
        <w:t xml:space="preserve"> </w:t>
      </w:r>
      <w:proofErr w:type="gramStart"/>
      <w:r>
        <w:rPr>
          <w:color w:val="333333"/>
        </w:rPr>
        <w:t>In</w:t>
      </w:r>
      <w:proofErr w:type="gramEnd"/>
      <w:r>
        <w:rPr>
          <w:color w:val="333333"/>
          <w:spacing w:val="-4"/>
        </w:rPr>
        <w:t xml:space="preserve"> </w:t>
      </w:r>
      <w:r>
        <w:rPr>
          <w:color w:val="333333"/>
          <w:spacing w:val="-2"/>
        </w:rPr>
        <w:t>Treatment</w:t>
      </w:r>
    </w:p>
    <w:p w14:paraId="330A6B08" w14:textId="77777777" w:rsidR="004C2CEC" w:rsidRDefault="004C2CEC">
      <w:pPr>
        <w:pStyle w:val="BodyText"/>
        <w:spacing w:before="5"/>
        <w:rPr>
          <w:rFonts w:ascii="Georgia"/>
          <w:sz w:val="42"/>
        </w:rPr>
      </w:pPr>
    </w:p>
    <w:p w14:paraId="31B8E66D" w14:textId="77777777" w:rsidR="004C2CEC" w:rsidRDefault="00566D83">
      <w:pPr>
        <w:pStyle w:val="BodyText"/>
        <w:spacing w:before="1" w:line="448" w:lineRule="auto"/>
        <w:ind w:left="200" w:right="314"/>
      </w:pPr>
      <w:r>
        <w:t>When adult survivors of child abuse enter treatment, clients' families may have a significant effect on the way in which treatment progresses. Every family has a unique style or unspoken set of rules that is used to maintain equilibrium in the family syste</w:t>
      </w:r>
      <w:r>
        <w:t>m (</w:t>
      </w:r>
      <w:hyperlink r:id="rId484">
        <w:r>
          <w:rPr>
            <w:u w:val="single"/>
          </w:rPr>
          <w:t>Satir and Baldwin, 1983</w:t>
        </w:r>
      </w:hyperlink>
      <w:r>
        <w:t>). That</w:t>
      </w:r>
      <w:r>
        <w:rPr>
          <w:spacing w:val="-2"/>
        </w:rPr>
        <w:t xml:space="preserve"> </w:t>
      </w:r>
      <w:r>
        <w:t>equilibrium is</w:t>
      </w:r>
      <w:r>
        <w:rPr>
          <w:spacing w:val="-2"/>
        </w:rPr>
        <w:t xml:space="preserve"> </w:t>
      </w:r>
      <w:r>
        <w:t>thrown</w:t>
      </w:r>
      <w:r>
        <w:rPr>
          <w:spacing w:val="-1"/>
        </w:rPr>
        <w:t xml:space="preserve"> </w:t>
      </w:r>
      <w:r>
        <w:t>off</w:t>
      </w:r>
      <w:r>
        <w:rPr>
          <w:spacing w:val="-1"/>
        </w:rPr>
        <w:t xml:space="preserve"> </w:t>
      </w:r>
      <w:r>
        <w:t>balance</w:t>
      </w:r>
      <w:r>
        <w:rPr>
          <w:spacing w:val="-2"/>
        </w:rPr>
        <w:t xml:space="preserve"> </w:t>
      </w:r>
      <w:r>
        <w:t>by</w:t>
      </w:r>
      <w:r>
        <w:rPr>
          <w:spacing w:val="-1"/>
        </w:rPr>
        <w:t xml:space="preserve"> </w:t>
      </w:r>
      <w:r>
        <w:t>changes occurring</w:t>
      </w:r>
      <w:r>
        <w:rPr>
          <w:spacing w:val="-1"/>
        </w:rPr>
        <w:t xml:space="preserve"> </w:t>
      </w:r>
      <w:r>
        <w:t>with</w:t>
      </w:r>
      <w:r>
        <w:rPr>
          <w:spacing w:val="-2"/>
        </w:rPr>
        <w:t xml:space="preserve"> </w:t>
      </w:r>
      <w:r>
        <w:t>any</w:t>
      </w:r>
      <w:r>
        <w:rPr>
          <w:spacing w:val="-1"/>
        </w:rPr>
        <w:t xml:space="preserve"> </w:t>
      </w:r>
      <w:r>
        <w:t>family member.</w:t>
      </w:r>
      <w:r>
        <w:rPr>
          <w:spacing w:val="-1"/>
        </w:rPr>
        <w:t xml:space="preserve"> </w:t>
      </w:r>
      <w:r>
        <w:t>If</w:t>
      </w:r>
      <w:r>
        <w:rPr>
          <w:spacing w:val="-1"/>
        </w:rPr>
        <w:t xml:space="preserve"> </w:t>
      </w:r>
      <w:r>
        <w:t>one</w:t>
      </w:r>
      <w:r>
        <w:rPr>
          <w:spacing w:val="-2"/>
        </w:rPr>
        <w:t xml:space="preserve"> </w:t>
      </w:r>
      <w:r>
        <w:t xml:space="preserve">part of the family value or belief </w:t>
      </w:r>
      <w:r>
        <w:t>system changes, all parts of the system change--which may be threatening</w:t>
      </w:r>
      <w:r>
        <w:rPr>
          <w:spacing w:val="-3"/>
        </w:rPr>
        <w:t xml:space="preserve"> </w:t>
      </w:r>
      <w:r>
        <w:t>to</w:t>
      </w:r>
      <w:r>
        <w:rPr>
          <w:spacing w:val="-3"/>
        </w:rPr>
        <w:t xml:space="preserve"> </w:t>
      </w:r>
      <w:r>
        <w:t>some</w:t>
      </w:r>
      <w:r>
        <w:rPr>
          <w:spacing w:val="-4"/>
        </w:rPr>
        <w:t xml:space="preserve"> </w:t>
      </w:r>
      <w:r>
        <w:t>family</w:t>
      </w:r>
      <w:r>
        <w:rPr>
          <w:spacing w:val="-3"/>
        </w:rPr>
        <w:t xml:space="preserve"> </w:t>
      </w:r>
      <w:r>
        <w:t>members.</w:t>
      </w:r>
      <w:r>
        <w:rPr>
          <w:spacing w:val="-3"/>
        </w:rPr>
        <w:t xml:space="preserve"> </w:t>
      </w:r>
      <w:r>
        <w:t>When</w:t>
      </w:r>
      <w:r>
        <w:rPr>
          <w:spacing w:val="-1"/>
        </w:rPr>
        <w:t xml:space="preserve"> </w:t>
      </w:r>
      <w:r>
        <w:t>an</w:t>
      </w:r>
      <w:r>
        <w:rPr>
          <w:spacing w:val="-3"/>
        </w:rPr>
        <w:t xml:space="preserve"> </w:t>
      </w:r>
      <w:r>
        <w:t>outsider,</w:t>
      </w:r>
      <w:r>
        <w:rPr>
          <w:spacing w:val="-3"/>
        </w:rPr>
        <w:t xml:space="preserve"> </w:t>
      </w:r>
      <w:r>
        <w:t>such</w:t>
      </w:r>
      <w:r>
        <w:rPr>
          <w:spacing w:val="-4"/>
        </w:rPr>
        <w:t xml:space="preserve"> </w:t>
      </w:r>
      <w:r>
        <w:t>as</w:t>
      </w:r>
      <w:r>
        <w:rPr>
          <w:spacing w:val="-4"/>
        </w:rPr>
        <w:t xml:space="preserve"> </w:t>
      </w:r>
      <w:r>
        <w:t>the</w:t>
      </w:r>
      <w:r>
        <w:rPr>
          <w:spacing w:val="-3"/>
        </w:rPr>
        <w:t xml:space="preserve"> </w:t>
      </w:r>
      <w:r>
        <w:t>alcohol</w:t>
      </w:r>
      <w:r>
        <w:rPr>
          <w:spacing w:val="-5"/>
        </w:rPr>
        <w:t xml:space="preserve"> </w:t>
      </w:r>
      <w:r>
        <w:t>and</w:t>
      </w:r>
      <w:r>
        <w:rPr>
          <w:spacing w:val="-4"/>
        </w:rPr>
        <w:t xml:space="preserve"> </w:t>
      </w:r>
      <w:r>
        <w:t>drug</w:t>
      </w:r>
      <w:r>
        <w:rPr>
          <w:spacing w:val="-3"/>
        </w:rPr>
        <w:t xml:space="preserve"> </w:t>
      </w:r>
      <w:r>
        <w:t>counselor, tries</w:t>
      </w:r>
      <w:r>
        <w:rPr>
          <w:spacing w:val="-3"/>
        </w:rPr>
        <w:t xml:space="preserve"> </w:t>
      </w:r>
      <w:r>
        <w:t>to</w:t>
      </w:r>
      <w:r>
        <w:rPr>
          <w:spacing w:val="-2"/>
        </w:rPr>
        <w:t xml:space="preserve"> </w:t>
      </w:r>
      <w:r>
        <w:t>work</w:t>
      </w:r>
      <w:r>
        <w:rPr>
          <w:spacing w:val="-2"/>
        </w:rPr>
        <w:t xml:space="preserve"> </w:t>
      </w:r>
      <w:r>
        <w:t>with</w:t>
      </w:r>
      <w:r>
        <w:rPr>
          <w:spacing w:val="-3"/>
        </w:rPr>
        <w:t xml:space="preserve"> </w:t>
      </w:r>
      <w:r>
        <w:t>the problems presented</w:t>
      </w:r>
      <w:r>
        <w:rPr>
          <w:spacing w:val="-3"/>
        </w:rPr>
        <w:t xml:space="preserve"> </w:t>
      </w:r>
      <w:r>
        <w:t>by</w:t>
      </w:r>
      <w:r>
        <w:rPr>
          <w:spacing w:val="-2"/>
        </w:rPr>
        <w:t xml:space="preserve"> </w:t>
      </w:r>
      <w:r>
        <w:t>the</w:t>
      </w:r>
      <w:r>
        <w:rPr>
          <w:spacing w:val="-3"/>
        </w:rPr>
        <w:t xml:space="preserve"> </w:t>
      </w:r>
      <w:r>
        <w:t>client,</w:t>
      </w:r>
      <w:r>
        <w:rPr>
          <w:spacing w:val="-2"/>
        </w:rPr>
        <w:t xml:space="preserve"> </w:t>
      </w:r>
      <w:r>
        <w:t>the</w:t>
      </w:r>
      <w:r>
        <w:rPr>
          <w:spacing w:val="-3"/>
        </w:rPr>
        <w:t xml:space="preserve"> </w:t>
      </w:r>
      <w:r>
        <w:t>tendency in</w:t>
      </w:r>
      <w:r>
        <w:rPr>
          <w:spacing w:val="-2"/>
        </w:rPr>
        <w:t xml:space="preserve"> </w:t>
      </w:r>
      <w:r>
        <w:t>some</w:t>
      </w:r>
      <w:r>
        <w:rPr>
          <w:spacing w:val="-2"/>
        </w:rPr>
        <w:t xml:space="preserve"> </w:t>
      </w:r>
      <w:r>
        <w:t>families is</w:t>
      </w:r>
      <w:r>
        <w:rPr>
          <w:spacing w:val="-3"/>
        </w:rPr>
        <w:t xml:space="preserve"> </w:t>
      </w:r>
      <w:r>
        <w:t>to</w:t>
      </w:r>
      <w:r>
        <w:rPr>
          <w:spacing w:val="-3"/>
        </w:rPr>
        <w:t xml:space="preserve"> </w:t>
      </w:r>
      <w:r>
        <w:t>close ranks and come together to maintain a sense of equilibrium. The dynamics within abusive families may remain secretive, coercive, and manipulative, even if the actual abuse is no longer</w:t>
      </w:r>
    </w:p>
    <w:p w14:paraId="1D6CB93E" w14:textId="77777777" w:rsidR="004C2CEC" w:rsidRDefault="004C2CEC">
      <w:pPr>
        <w:spacing w:line="448" w:lineRule="auto"/>
        <w:sectPr w:rsidR="004C2CEC">
          <w:pgSz w:w="12240" w:h="15840"/>
          <w:pgMar w:top="1500" w:right="1180" w:bottom="280" w:left="1240" w:header="720" w:footer="720" w:gutter="0"/>
          <w:cols w:space="720"/>
        </w:sectPr>
      </w:pPr>
    </w:p>
    <w:p w14:paraId="6F0B4A99" w14:textId="77777777" w:rsidR="004C2CEC" w:rsidRDefault="00566D83">
      <w:pPr>
        <w:pStyle w:val="BodyText"/>
        <w:spacing w:before="143" w:line="446" w:lineRule="auto"/>
        <w:ind w:left="200"/>
      </w:pPr>
      <w:r>
        <w:lastRenderedPageBreak/>
        <w:t>happening.</w:t>
      </w:r>
      <w:r>
        <w:rPr>
          <w:spacing w:val="-4"/>
        </w:rPr>
        <w:t xml:space="preserve"> </w:t>
      </w:r>
      <w:r>
        <w:t>Often</w:t>
      </w:r>
      <w:r>
        <w:rPr>
          <w:spacing w:val="-4"/>
        </w:rPr>
        <w:t xml:space="preserve"> </w:t>
      </w:r>
      <w:r>
        <w:t>the</w:t>
      </w:r>
      <w:r>
        <w:rPr>
          <w:spacing w:val="-4"/>
        </w:rPr>
        <w:t xml:space="preserve"> </w:t>
      </w:r>
      <w:r>
        <w:t>resistance</w:t>
      </w:r>
      <w:r>
        <w:rPr>
          <w:spacing w:val="-3"/>
        </w:rPr>
        <w:t xml:space="preserve"> </w:t>
      </w:r>
      <w:r>
        <w:t>of</w:t>
      </w:r>
      <w:r>
        <w:rPr>
          <w:spacing w:val="-3"/>
        </w:rPr>
        <w:t xml:space="preserve"> </w:t>
      </w:r>
      <w:r>
        <w:t>families</w:t>
      </w:r>
      <w:r>
        <w:rPr>
          <w:spacing w:val="-1"/>
        </w:rPr>
        <w:t xml:space="preserve"> </w:t>
      </w:r>
      <w:r>
        <w:t>is</w:t>
      </w:r>
      <w:r>
        <w:rPr>
          <w:spacing w:val="-4"/>
        </w:rPr>
        <w:t xml:space="preserve"> </w:t>
      </w:r>
      <w:r>
        <w:t>a</w:t>
      </w:r>
      <w:r>
        <w:rPr>
          <w:spacing w:val="-5"/>
        </w:rPr>
        <w:t xml:space="preserve"> </w:t>
      </w:r>
      <w:r>
        <w:t>way</w:t>
      </w:r>
      <w:r>
        <w:rPr>
          <w:spacing w:val="-3"/>
        </w:rPr>
        <w:t xml:space="preserve"> </w:t>
      </w:r>
      <w:r>
        <w:t>to</w:t>
      </w:r>
      <w:r>
        <w:rPr>
          <w:spacing w:val="-4"/>
        </w:rPr>
        <w:t xml:space="preserve"> </w:t>
      </w:r>
      <w:r>
        <w:t>protect</w:t>
      </w:r>
      <w:r>
        <w:rPr>
          <w:spacing w:val="-4"/>
        </w:rPr>
        <w:t xml:space="preserve"> </w:t>
      </w:r>
      <w:r>
        <w:t>and</w:t>
      </w:r>
      <w:r>
        <w:rPr>
          <w:spacing w:val="-4"/>
        </w:rPr>
        <w:t xml:space="preserve"> </w:t>
      </w:r>
      <w:r>
        <w:t>avoid</w:t>
      </w:r>
      <w:r>
        <w:rPr>
          <w:spacing w:val="-4"/>
        </w:rPr>
        <w:t xml:space="preserve"> </w:t>
      </w:r>
      <w:r>
        <w:t>disclosure, and abusers may still hold a strongly controlling position, even over their young-adult and adult children.</w:t>
      </w:r>
    </w:p>
    <w:p w14:paraId="1F39CFF0" w14:textId="77777777" w:rsidR="004C2CEC" w:rsidRDefault="004C2CEC">
      <w:pPr>
        <w:pStyle w:val="BodyText"/>
        <w:spacing w:before="6"/>
        <w:rPr>
          <w:sz w:val="23"/>
        </w:rPr>
      </w:pPr>
    </w:p>
    <w:p w14:paraId="07EAE383" w14:textId="77777777" w:rsidR="004C2CEC" w:rsidRDefault="00566D83">
      <w:pPr>
        <w:pStyle w:val="BodyText"/>
        <w:spacing w:line="448" w:lineRule="auto"/>
        <w:ind w:left="200" w:right="286"/>
      </w:pPr>
      <w:r>
        <w:t xml:space="preserve">When family members oppose change, it often becomes evident </w:t>
      </w:r>
      <w:proofErr w:type="gramStart"/>
      <w:r>
        <w:t>during the course of</w:t>
      </w:r>
      <w:proofErr w:type="gramEnd"/>
      <w:r>
        <w:t xml:space="preserve"> treatment. The family may minimize </w:t>
      </w:r>
      <w:r>
        <w:t>the importance of the problem and not support the client's counseling. This is particularly true in families where substance abuse and child abuse are present; the</w:t>
      </w:r>
      <w:r>
        <w:rPr>
          <w:spacing w:val="40"/>
        </w:rPr>
        <w:t xml:space="preserve"> </w:t>
      </w:r>
      <w:r>
        <w:t>family may be isolated from larger society and be fearful or angry about the counselor's int</w:t>
      </w:r>
      <w:r>
        <w:t>erventions. In some cases, abusive situations</w:t>
      </w:r>
      <w:r>
        <w:rPr>
          <w:spacing w:val="-1"/>
        </w:rPr>
        <w:t xml:space="preserve"> </w:t>
      </w:r>
      <w:r>
        <w:t>may be</w:t>
      </w:r>
      <w:r>
        <w:rPr>
          <w:spacing w:val="-1"/>
        </w:rPr>
        <w:t xml:space="preserve"> </w:t>
      </w:r>
      <w:r>
        <w:t>currently taking place in the</w:t>
      </w:r>
      <w:r>
        <w:rPr>
          <w:spacing w:val="-1"/>
        </w:rPr>
        <w:t xml:space="preserve"> </w:t>
      </w:r>
      <w:r>
        <w:t>family. It</w:t>
      </w:r>
      <w:r>
        <w:rPr>
          <w:spacing w:val="-1"/>
        </w:rPr>
        <w:t xml:space="preserve"> </w:t>
      </w:r>
      <w:r>
        <w:t>is important to note that other family members may not know or want to know about the abuse of another member, whether ongoing or in the past. The counselor shoul</w:t>
      </w:r>
      <w:r>
        <w:t>d understand that the resistance being encountered is taking place to preserve the family in the only way available to it. Of course, many families welcome change and want their family member to be abstinent; too often</w:t>
      </w:r>
      <w:r>
        <w:rPr>
          <w:spacing w:val="-3"/>
        </w:rPr>
        <w:t xml:space="preserve"> </w:t>
      </w:r>
      <w:r>
        <w:t>the</w:t>
      </w:r>
      <w:r>
        <w:rPr>
          <w:spacing w:val="-3"/>
        </w:rPr>
        <w:t xml:space="preserve"> </w:t>
      </w:r>
      <w:r>
        <w:t>family</w:t>
      </w:r>
      <w:r>
        <w:rPr>
          <w:spacing w:val="-2"/>
        </w:rPr>
        <w:t xml:space="preserve"> </w:t>
      </w:r>
      <w:r>
        <w:t>may</w:t>
      </w:r>
      <w:r>
        <w:rPr>
          <w:spacing w:val="-2"/>
        </w:rPr>
        <w:t xml:space="preserve"> </w:t>
      </w:r>
      <w:r>
        <w:t>be</w:t>
      </w:r>
      <w:r>
        <w:rPr>
          <w:spacing w:val="-1"/>
        </w:rPr>
        <w:t xml:space="preserve"> </w:t>
      </w:r>
      <w:r>
        <w:t>viewed</w:t>
      </w:r>
      <w:r>
        <w:rPr>
          <w:spacing w:val="-3"/>
        </w:rPr>
        <w:t xml:space="preserve"> </w:t>
      </w:r>
      <w:r>
        <w:t>as</w:t>
      </w:r>
      <w:r>
        <w:rPr>
          <w:spacing w:val="-3"/>
        </w:rPr>
        <w:t xml:space="preserve"> </w:t>
      </w:r>
      <w:r>
        <w:t>a</w:t>
      </w:r>
      <w:r>
        <w:rPr>
          <w:spacing w:val="-4"/>
        </w:rPr>
        <w:t xml:space="preserve"> </w:t>
      </w:r>
      <w:r>
        <w:t>potenti</w:t>
      </w:r>
      <w:r>
        <w:t>al</w:t>
      </w:r>
      <w:r>
        <w:rPr>
          <w:spacing w:val="-4"/>
        </w:rPr>
        <w:t xml:space="preserve"> </w:t>
      </w:r>
      <w:r>
        <w:t>problem</w:t>
      </w:r>
      <w:r>
        <w:rPr>
          <w:spacing w:val="-2"/>
        </w:rPr>
        <w:t xml:space="preserve"> </w:t>
      </w:r>
      <w:r>
        <w:t>when in</w:t>
      </w:r>
      <w:r>
        <w:rPr>
          <w:spacing w:val="-2"/>
        </w:rPr>
        <w:t xml:space="preserve"> </w:t>
      </w:r>
      <w:r>
        <w:t>fact</w:t>
      </w:r>
      <w:r>
        <w:rPr>
          <w:spacing w:val="-3"/>
        </w:rPr>
        <w:t xml:space="preserve"> </w:t>
      </w:r>
      <w:r>
        <w:t>it</w:t>
      </w:r>
      <w:r>
        <w:rPr>
          <w:spacing w:val="-3"/>
        </w:rPr>
        <w:t xml:space="preserve"> </w:t>
      </w:r>
      <w:r>
        <w:t>could</w:t>
      </w:r>
      <w:r>
        <w:rPr>
          <w:spacing w:val="-3"/>
        </w:rPr>
        <w:t xml:space="preserve"> </w:t>
      </w:r>
      <w:r>
        <w:t>be a</w:t>
      </w:r>
      <w:r>
        <w:rPr>
          <w:spacing w:val="-4"/>
        </w:rPr>
        <w:t xml:space="preserve"> </w:t>
      </w:r>
      <w:r>
        <w:t>great</w:t>
      </w:r>
      <w:r>
        <w:rPr>
          <w:spacing w:val="-3"/>
        </w:rPr>
        <w:t xml:space="preserve"> </w:t>
      </w:r>
      <w:r>
        <w:t>asset.</w:t>
      </w:r>
      <w:r>
        <w:rPr>
          <w:spacing w:val="-2"/>
        </w:rPr>
        <w:t xml:space="preserve"> </w:t>
      </w:r>
      <w:r>
        <w:t>The counselor should talk frankly with the family about the fact that change will be uncomfortable and stressful.</w:t>
      </w:r>
    </w:p>
    <w:p w14:paraId="5926CA57" w14:textId="77777777" w:rsidR="004C2CEC" w:rsidRDefault="004C2CEC">
      <w:pPr>
        <w:pStyle w:val="BodyText"/>
        <w:spacing w:before="2"/>
        <w:rPr>
          <w:sz w:val="23"/>
        </w:rPr>
      </w:pPr>
    </w:p>
    <w:p w14:paraId="402D5CD3" w14:textId="77777777" w:rsidR="004C2CEC" w:rsidRDefault="00566D83">
      <w:pPr>
        <w:pStyle w:val="BodyText"/>
        <w:spacing w:line="448" w:lineRule="auto"/>
        <w:ind w:left="200" w:right="275"/>
      </w:pPr>
      <w:r>
        <w:t>When</w:t>
      </w:r>
      <w:r>
        <w:rPr>
          <w:spacing w:val="-3"/>
        </w:rPr>
        <w:t xml:space="preserve"> </w:t>
      </w:r>
      <w:r>
        <w:t>family</w:t>
      </w:r>
      <w:r>
        <w:rPr>
          <w:spacing w:val="-3"/>
        </w:rPr>
        <w:t xml:space="preserve"> </w:t>
      </w:r>
      <w:r>
        <w:t>therapy</w:t>
      </w:r>
      <w:r>
        <w:rPr>
          <w:spacing w:val="-1"/>
        </w:rPr>
        <w:t xml:space="preserve"> </w:t>
      </w:r>
      <w:r>
        <w:t>is</w:t>
      </w:r>
      <w:r>
        <w:rPr>
          <w:spacing w:val="-4"/>
        </w:rPr>
        <w:t xml:space="preserve"> </w:t>
      </w:r>
      <w:r>
        <w:t>agreed</w:t>
      </w:r>
      <w:r>
        <w:rPr>
          <w:spacing w:val="-4"/>
        </w:rPr>
        <w:t xml:space="preserve"> </w:t>
      </w:r>
      <w:r>
        <w:t>on</w:t>
      </w:r>
      <w:r>
        <w:rPr>
          <w:spacing w:val="-3"/>
        </w:rPr>
        <w:t xml:space="preserve"> </w:t>
      </w:r>
      <w:r>
        <w:t>as</w:t>
      </w:r>
      <w:r>
        <w:rPr>
          <w:spacing w:val="-1"/>
        </w:rPr>
        <w:t xml:space="preserve"> </w:t>
      </w:r>
      <w:r>
        <w:t>a</w:t>
      </w:r>
      <w:r>
        <w:rPr>
          <w:spacing w:val="-5"/>
        </w:rPr>
        <w:t xml:space="preserve"> </w:t>
      </w:r>
      <w:r>
        <w:t>useful</w:t>
      </w:r>
      <w:r>
        <w:rPr>
          <w:spacing w:val="-5"/>
        </w:rPr>
        <w:t xml:space="preserve"> </w:t>
      </w:r>
      <w:r>
        <w:t>component</w:t>
      </w:r>
      <w:r>
        <w:rPr>
          <w:spacing w:val="-3"/>
        </w:rPr>
        <w:t xml:space="preserve"> </w:t>
      </w:r>
      <w:r>
        <w:t>of</w:t>
      </w:r>
      <w:r>
        <w:rPr>
          <w:spacing w:val="-3"/>
        </w:rPr>
        <w:t xml:space="preserve"> </w:t>
      </w:r>
      <w:r>
        <w:t>substance</w:t>
      </w:r>
      <w:r>
        <w:rPr>
          <w:spacing w:val="-4"/>
        </w:rPr>
        <w:t xml:space="preserve"> </w:t>
      </w:r>
      <w:r>
        <w:t>abuse</w:t>
      </w:r>
      <w:r>
        <w:rPr>
          <w:spacing w:val="-3"/>
        </w:rPr>
        <w:t xml:space="preserve"> </w:t>
      </w:r>
      <w:r>
        <w:t>treatment,</w:t>
      </w:r>
      <w:r>
        <w:rPr>
          <w:spacing w:val="-1"/>
        </w:rPr>
        <w:t xml:space="preserve"> </w:t>
      </w:r>
      <w:r>
        <w:t>it</w:t>
      </w:r>
      <w:r>
        <w:rPr>
          <w:spacing w:val="-4"/>
        </w:rPr>
        <w:t xml:space="preserve"> </w:t>
      </w:r>
      <w:r>
        <w:t xml:space="preserve">should only be conducted by a licensed mental health professional with specific training </w:t>
      </w:r>
      <w:proofErr w:type="gramStart"/>
      <w:r>
        <w:t>in the area of</w:t>
      </w:r>
      <w:proofErr w:type="gramEnd"/>
      <w:r>
        <w:t xml:space="preserve"> child abuse and neglect.</w:t>
      </w:r>
    </w:p>
    <w:p w14:paraId="274ECFBD" w14:textId="77777777" w:rsidR="004C2CEC" w:rsidRDefault="004C2CEC">
      <w:pPr>
        <w:pStyle w:val="BodyText"/>
        <w:spacing w:before="1"/>
      </w:pPr>
    </w:p>
    <w:p w14:paraId="15844B45" w14:textId="77777777" w:rsidR="004C2CEC" w:rsidRDefault="00566D83">
      <w:pPr>
        <w:pStyle w:val="Heading4"/>
      </w:pPr>
      <w:r>
        <w:rPr>
          <w:color w:val="29436D"/>
        </w:rPr>
        <w:t>Confronting</w:t>
      </w:r>
      <w:r>
        <w:rPr>
          <w:color w:val="29436D"/>
          <w:spacing w:val="-5"/>
        </w:rPr>
        <w:t xml:space="preserve"> </w:t>
      </w:r>
      <w:r>
        <w:rPr>
          <w:color w:val="29436D"/>
        </w:rPr>
        <w:t>the</w:t>
      </w:r>
      <w:r>
        <w:rPr>
          <w:color w:val="29436D"/>
          <w:spacing w:val="-6"/>
        </w:rPr>
        <w:t xml:space="preserve"> </w:t>
      </w:r>
      <w:r>
        <w:rPr>
          <w:color w:val="29436D"/>
        </w:rPr>
        <w:t>history</w:t>
      </w:r>
      <w:r>
        <w:rPr>
          <w:color w:val="29436D"/>
          <w:spacing w:val="-5"/>
        </w:rPr>
        <w:t xml:space="preserve"> </w:t>
      </w:r>
      <w:r>
        <w:rPr>
          <w:color w:val="29436D"/>
        </w:rPr>
        <w:t>of</w:t>
      </w:r>
      <w:r>
        <w:rPr>
          <w:color w:val="29436D"/>
          <w:spacing w:val="-3"/>
        </w:rPr>
        <w:t xml:space="preserve"> </w:t>
      </w:r>
      <w:r>
        <w:rPr>
          <w:color w:val="29436D"/>
          <w:spacing w:val="-2"/>
        </w:rPr>
        <w:t>abuse</w:t>
      </w:r>
    </w:p>
    <w:p w14:paraId="0F486618" w14:textId="77777777" w:rsidR="004C2CEC" w:rsidRDefault="004C2CEC">
      <w:pPr>
        <w:pStyle w:val="BodyText"/>
        <w:spacing w:before="7"/>
        <w:rPr>
          <w:b/>
          <w:sz w:val="39"/>
        </w:rPr>
      </w:pPr>
    </w:p>
    <w:p w14:paraId="678159E5" w14:textId="77777777" w:rsidR="004C2CEC" w:rsidRDefault="00566D83">
      <w:pPr>
        <w:pStyle w:val="BodyText"/>
        <w:spacing w:line="448" w:lineRule="auto"/>
        <w:ind w:left="200" w:right="289"/>
      </w:pPr>
      <w:r>
        <w:t xml:space="preserve">When clients' families become involved in treatment, a decision must be made whether and to </w:t>
      </w:r>
      <w:r>
        <w:t>what</w:t>
      </w:r>
      <w:r>
        <w:rPr>
          <w:spacing w:val="-4"/>
        </w:rPr>
        <w:t xml:space="preserve"> </w:t>
      </w:r>
      <w:r>
        <w:t>degree</w:t>
      </w:r>
      <w:r>
        <w:rPr>
          <w:spacing w:val="-3"/>
        </w:rPr>
        <w:t xml:space="preserve"> </w:t>
      </w:r>
      <w:r>
        <w:t>the</w:t>
      </w:r>
      <w:r>
        <w:rPr>
          <w:spacing w:val="-3"/>
        </w:rPr>
        <w:t xml:space="preserve"> </w:t>
      </w:r>
      <w:r>
        <w:t>subject</w:t>
      </w:r>
      <w:r>
        <w:rPr>
          <w:spacing w:val="-1"/>
        </w:rPr>
        <w:t xml:space="preserve"> </w:t>
      </w:r>
      <w:r>
        <w:t>of</w:t>
      </w:r>
      <w:r>
        <w:rPr>
          <w:spacing w:val="-3"/>
        </w:rPr>
        <w:t xml:space="preserve"> </w:t>
      </w:r>
      <w:r>
        <w:t>abuse</w:t>
      </w:r>
      <w:r>
        <w:rPr>
          <w:spacing w:val="-3"/>
        </w:rPr>
        <w:t xml:space="preserve"> </w:t>
      </w:r>
      <w:r>
        <w:t>will</w:t>
      </w:r>
      <w:r>
        <w:rPr>
          <w:spacing w:val="-5"/>
        </w:rPr>
        <w:t xml:space="preserve"> </w:t>
      </w:r>
      <w:r>
        <w:t>be discussed.</w:t>
      </w:r>
      <w:r>
        <w:rPr>
          <w:spacing w:val="-4"/>
        </w:rPr>
        <w:t xml:space="preserve"> </w:t>
      </w:r>
      <w:r>
        <w:t>This</w:t>
      </w:r>
      <w:r>
        <w:rPr>
          <w:spacing w:val="-4"/>
        </w:rPr>
        <w:t xml:space="preserve"> </w:t>
      </w:r>
      <w:r>
        <w:t>decision</w:t>
      </w:r>
      <w:r>
        <w:rPr>
          <w:spacing w:val="-1"/>
        </w:rPr>
        <w:t xml:space="preserve"> </w:t>
      </w:r>
      <w:r>
        <w:t>is</w:t>
      </w:r>
      <w:r>
        <w:rPr>
          <w:spacing w:val="-4"/>
        </w:rPr>
        <w:t xml:space="preserve"> </w:t>
      </w:r>
      <w:r>
        <w:t>best</w:t>
      </w:r>
      <w:r>
        <w:rPr>
          <w:spacing w:val="-4"/>
        </w:rPr>
        <w:t xml:space="preserve"> </w:t>
      </w:r>
      <w:r>
        <w:t>made</w:t>
      </w:r>
      <w:r>
        <w:rPr>
          <w:spacing w:val="-4"/>
        </w:rPr>
        <w:t xml:space="preserve"> </w:t>
      </w:r>
      <w:r>
        <w:t>between</w:t>
      </w:r>
      <w:r>
        <w:rPr>
          <w:spacing w:val="-3"/>
        </w:rPr>
        <w:t xml:space="preserve"> </w:t>
      </w:r>
      <w:r>
        <w:t>the</w:t>
      </w:r>
      <w:r>
        <w:rPr>
          <w:spacing w:val="-4"/>
        </w:rPr>
        <w:t xml:space="preserve"> </w:t>
      </w:r>
      <w:r>
        <w:t>client and the counselor outside of family sessions (deciding whether to disclose to anyone outside the therapy relationship is strictly up to the survivor; mandated</w:t>
      </w:r>
      <w:r>
        <w:rPr>
          <w:spacing w:val="-1"/>
        </w:rPr>
        <w:t xml:space="preserve"> </w:t>
      </w:r>
      <w:r>
        <w:t xml:space="preserve">reporting laws, discussed in </w:t>
      </w:r>
      <w:hyperlink r:id="rId485">
        <w:r>
          <w:rPr>
            <w:u w:val="single"/>
          </w:rPr>
          <w:t>Chapter</w:t>
        </w:r>
      </w:hyperlink>
      <w:r>
        <w:t xml:space="preserve"> </w:t>
      </w:r>
      <w:hyperlink r:id="rId486">
        <w:r>
          <w:rPr>
            <w:u w:val="single"/>
          </w:rPr>
          <w:t>6</w:t>
        </w:r>
      </w:hyperlink>
      <w:r>
        <w:t>, would be an exception to this). In dealing with clients' current nuclear families, the counselor should explore with c</w:t>
      </w:r>
      <w:r>
        <w:t xml:space="preserve">lients the possibility of discussing the past abuse within the context of how it affects the clients' substance abuse and current functioning within the family. In any first-time disclosure of abuse, the counselor must take care not to pressure clients to </w:t>
      </w:r>
      <w:r>
        <w:t>talk about the abuse</w:t>
      </w:r>
    </w:p>
    <w:p w14:paraId="6862825A" w14:textId="77777777" w:rsidR="004C2CEC" w:rsidRDefault="004C2CEC">
      <w:pPr>
        <w:spacing w:line="448" w:lineRule="auto"/>
        <w:sectPr w:rsidR="004C2CEC">
          <w:pgSz w:w="12240" w:h="15840"/>
          <w:pgMar w:top="1500" w:right="1180" w:bottom="280" w:left="1240" w:header="720" w:footer="720" w:gutter="0"/>
          <w:cols w:space="720"/>
        </w:sectPr>
      </w:pPr>
    </w:p>
    <w:p w14:paraId="262FA092" w14:textId="77777777" w:rsidR="004C2CEC" w:rsidRDefault="00566D83">
      <w:pPr>
        <w:pStyle w:val="BodyText"/>
        <w:spacing w:before="143" w:line="446" w:lineRule="auto"/>
        <w:ind w:left="200" w:right="275"/>
      </w:pPr>
      <w:r>
        <w:lastRenderedPageBreak/>
        <w:t>with</w:t>
      </w:r>
      <w:r>
        <w:rPr>
          <w:spacing w:val="-4"/>
        </w:rPr>
        <w:t xml:space="preserve"> </w:t>
      </w:r>
      <w:r>
        <w:t>their</w:t>
      </w:r>
      <w:r>
        <w:rPr>
          <w:spacing w:val="-3"/>
        </w:rPr>
        <w:t xml:space="preserve"> </w:t>
      </w:r>
      <w:r>
        <w:t>families</w:t>
      </w:r>
      <w:r>
        <w:rPr>
          <w:spacing w:val="-1"/>
        </w:rPr>
        <w:t xml:space="preserve"> </w:t>
      </w:r>
      <w:r>
        <w:t>before</w:t>
      </w:r>
      <w:r>
        <w:rPr>
          <w:spacing w:val="-3"/>
        </w:rPr>
        <w:t xml:space="preserve"> </w:t>
      </w:r>
      <w:r>
        <w:t>they</w:t>
      </w:r>
      <w:r>
        <w:rPr>
          <w:spacing w:val="-3"/>
        </w:rPr>
        <w:t xml:space="preserve"> </w:t>
      </w:r>
      <w:r>
        <w:t>are</w:t>
      </w:r>
      <w:r>
        <w:rPr>
          <w:spacing w:val="-3"/>
        </w:rPr>
        <w:t xml:space="preserve"> </w:t>
      </w:r>
      <w:r>
        <w:t>ready.</w:t>
      </w:r>
      <w:r>
        <w:rPr>
          <w:spacing w:val="-3"/>
        </w:rPr>
        <w:t xml:space="preserve"> </w:t>
      </w:r>
      <w:r>
        <w:t>For</w:t>
      </w:r>
      <w:r>
        <w:rPr>
          <w:spacing w:val="-3"/>
        </w:rPr>
        <w:t xml:space="preserve"> </w:t>
      </w:r>
      <w:r>
        <w:t>the</w:t>
      </w:r>
      <w:r>
        <w:rPr>
          <w:spacing w:val="-1"/>
        </w:rPr>
        <w:t xml:space="preserve"> </w:t>
      </w:r>
      <w:r>
        <w:t>counselor</w:t>
      </w:r>
      <w:r>
        <w:rPr>
          <w:spacing w:val="-3"/>
        </w:rPr>
        <w:t xml:space="preserve"> </w:t>
      </w:r>
      <w:r>
        <w:t>to</w:t>
      </w:r>
      <w:r>
        <w:rPr>
          <w:spacing w:val="-3"/>
        </w:rPr>
        <w:t xml:space="preserve"> </w:t>
      </w:r>
      <w:r>
        <w:t>do</w:t>
      </w:r>
      <w:r>
        <w:rPr>
          <w:spacing w:val="-3"/>
        </w:rPr>
        <w:t xml:space="preserve"> </w:t>
      </w:r>
      <w:r>
        <w:t>so</w:t>
      </w:r>
      <w:r>
        <w:rPr>
          <w:spacing w:val="-4"/>
        </w:rPr>
        <w:t xml:space="preserve"> </w:t>
      </w:r>
      <w:r>
        <w:t>would</w:t>
      </w:r>
      <w:r>
        <w:rPr>
          <w:spacing w:val="-4"/>
        </w:rPr>
        <w:t xml:space="preserve"> </w:t>
      </w:r>
      <w:r>
        <w:t>be</w:t>
      </w:r>
      <w:r>
        <w:rPr>
          <w:spacing w:val="-3"/>
        </w:rPr>
        <w:t xml:space="preserve"> </w:t>
      </w:r>
      <w:r>
        <w:t>to</w:t>
      </w:r>
      <w:r>
        <w:rPr>
          <w:spacing w:val="-4"/>
        </w:rPr>
        <w:t xml:space="preserve"> </w:t>
      </w:r>
      <w:r>
        <w:t>reenact</w:t>
      </w:r>
      <w:r>
        <w:rPr>
          <w:spacing w:val="-4"/>
        </w:rPr>
        <w:t xml:space="preserve"> </w:t>
      </w:r>
      <w:r>
        <w:t>the</w:t>
      </w:r>
      <w:r>
        <w:rPr>
          <w:spacing w:val="-4"/>
        </w:rPr>
        <w:t xml:space="preserve"> </w:t>
      </w:r>
      <w:r>
        <w:t>role of the perpetrator.</w:t>
      </w:r>
    </w:p>
    <w:p w14:paraId="0C2FCDC5" w14:textId="77777777" w:rsidR="004C2CEC" w:rsidRDefault="004C2CEC">
      <w:pPr>
        <w:pStyle w:val="BodyText"/>
        <w:spacing w:before="6"/>
        <w:rPr>
          <w:sz w:val="23"/>
        </w:rPr>
      </w:pPr>
    </w:p>
    <w:p w14:paraId="20F5B20B" w14:textId="77777777" w:rsidR="004C2CEC" w:rsidRDefault="00566D83">
      <w:pPr>
        <w:pStyle w:val="BodyText"/>
        <w:spacing w:line="448" w:lineRule="auto"/>
        <w:ind w:left="200" w:right="302"/>
      </w:pPr>
      <w:r>
        <w:t>Enlisting family members to support a client's treatment may have a positive impact on</w:t>
      </w:r>
      <w:r>
        <w:rPr>
          <w:spacing w:val="40"/>
        </w:rPr>
        <w:t xml:space="preserve"> </w:t>
      </w:r>
      <w:r>
        <w:t xml:space="preserve">recovery. In some </w:t>
      </w:r>
      <w:r>
        <w:t>cases</w:t>
      </w:r>
      <w:r>
        <w:rPr>
          <w:spacing w:val="-1"/>
        </w:rPr>
        <w:t xml:space="preserve"> </w:t>
      </w:r>
      <w:r>
        <w:t>(e.g., when the</w:t>
      </w:r>
      <w:r>
        <w:rPr>
          <w:spacing w:val="-1"/>
        </w:rPr>
        <w:t xml:space="preserve"> </w:t>
      </w:r>
      <w:r>
        <w:t>perpetrator of the</w:t>
      </w:r>
      <w:r>
        <w:rPr>
          <w:spacing w:val="-1"/>
        </w:rPr>
        <w:t xml:space="preserve"> </w:t>
      </w:r>
      <w:r>
        <w:t>abuse is</w:t>
      </w:r>
      <w:r>
        <w:rPr>
          <w:spacing w:val="-1"/>
        </w:rPr>
        <w:t xml:space="preserve"> </w:t>
      </w:r>
      <w:r>
        <w:t xml:space="preserve">still present in the family), a team review should take place to decide whether to include the family. The team must </w:t>
      </w:r>
      <w:proofErr w:type="gramStart"/>
      <w:r>
        <w:t>take into account</w:t>
      </w:r>
      <w:proofErr w:type="gramEnd"/>
      <w:r>
        <w:t xml:space="preserve"> the client's comfort level</w:t>
      </w:r>
      <w:r>
        <w:rPr>
          <w:spacing w:val="-1"/>
        </w:rPr>
        <w:t xml:space="preserve"> </w:t>
      </w:r>
      <w:r>
        <w:t xml:space="preserve">and readiness for involving family, as well </w:t>
      </w:r>
      <w:r>
        <w:t>as her progress thus far</w:t>
      </w:r>
      <w:r>
        <w:rPr>
          <w:spacing w:val="-4"/>
        </w:rPr>
        <w:t xml:space="preserve"> </w:t>
      </w:r>
      <w:r>
        <w:t>in</w:t>
      </w:r>
      <w:r>
        <w:rPr>
          <w:spacing w:val="-4"/>
        </w:rPr>
        <w:t xml:space="preserve"> </w:t>
      </w:r>
      <w:r>
        <w:t>treatment</w:t>
      </w:r>
      <w:r>
        <w:rPr>
          <w:spacing w:val="-5"/>
        </w:rPr>
        <w:t xml:space="preserve"> </w:t>
      </w:r>
      <w:r>
        <w:t>for</w:t>
      </w:r>
      <w:r>
        <w:rPr>
          <w:spacing w:val="-4"/>
        </w:rPr>
        <w:t xml:space="preserve"> </w:t>
      </w:r>
      <w:r>
        <w:t>both</w:t>
      </w:r>
      <w:r>
        <w:rPr>
          <w:spacing w:val="-2"/>
        </w:rPr>
        <w:t xml:space="preserve"> </w:t>
      </w:r>
      <w:r>
        <w:t>substance abuse</w:t>
      </w:r>
      <w:r>
        <w:rPr>
          <w:spacing w:val="-2"/>
        </w:rPr>
        <w:t xml:space="preserve"> </w:t>
      </w:r>
      <w:r>
        <w:t>and</w:t>
      </w:r>
      <w:r>
        <w:rPr>
          <w:spacing w:val="-4"/>
        </w:rPr>
        <w:t xml:space="preserve"> </w:t>
      </w:r>
      <w:r>
        <w:t>mental</w:t>
      </w:r>
      <w:r>
        <w:rPr>
          <w:spacing w:val="-6"/>
        </w:rPr>
        <w:t xml:space="preserve"> </w:t>
      </w:r>
      <w:r>
        <w:t>health</w:t>
      </w:r>
      <w:r>
        <w:rPr>
          <w:spacing w:val="-2"/>
        </w:rPr>
        <w:t xml:space="preserve"> </w:t>
      </w:r>
      <w:r>
        <w:t>issues</w:t>
      </w:r>
      <w:r>
        <w:rPr>
          <w:spacing w:val="-5"/>
        </w:rPr>
        <w:t xml:space="preserve"> </w:t>
      </w:r>
      <w:r>
        <w:t>and</w:t>
      </w:r>
      <w:r>
        <w:rPr>
          <w:spacing w:val="-5"/>
        </w:rPr>
        <w:t xml:space="preserve"> </w:t>
      </w:r>
      <w:r>
        <w:t>any</w:t>
      </w:r>
      <w:r>
        <w:rPr>
          <w:spacing w:val="-4"/>
        </w:rPr>
        <w:t xml:space="preserve"> </w:t>
      </w:r>
      <w:r>
        <w:t>mandatory</w:t>
      </w:r>
      <w:r>
        <w:rPr>
          <w:spacing w:val="-4"/>
        </w:rPr>
        <w:t xml:space="preserve"> </w:t>
      </w:r>
      <w:r>
        <w:t xml:space="preserve">reporting guidelines that might apply. Counselors should be very cautious about discussing child abuse issues with family members while the client is still in treatment for substance abuse. Such confrontation may not be considered therapeutic or essential </w:t>
      </w:r>
      <w:r>
        <w:t>for every client.</w:t>
      </w:r>
    </w:p>
    <w:p w14:paraId="0CBC21AC" w14:textId="77777777" w:rsidR="004C2CEC" w:rsidRDefault="004C2CEC">
      <w:pPr>
        <w:pStyle w:val="BodyText"/>
        <w:spacing w:before="1"/>
        <w:rPr>
          <w:sz w:val="23"/>
        </w:rPr>
      </w:pPr>
    </w:p>
    <w:p w14:paraId="28647683" w14:textId="77777777" w:rsidR="004C2CEC" w:rsidRDefault="00566D83">
      <w:pPr>
        <w:pStyle w:val="BodyText"/>
        <w:spacing w:line="448" w:lineRule="auto"/>
        <w:ind w:left="200" w:right="264"/>
      </w:pPr>
      <w:r>
        <w:t>Obviously, it is a delicate matter to discuss past abuse in the presence of family members who participated</w:t>
      </w:r>
      <w:r>
        <w:rPr>
          <w:spacing w:val="-1"/>
        </w:rPr>
        <w:t xml:space="preserve"> </w:t>
      </w:r>
      <w:r>
        <w:t>in</w:t>
      </w:r>
      <w:r>
        <w:rPr>
          <w:spacing w:val="-2"/>
        </w:rPr>
        <w:t xml:space="preserve"> </w:t>
      </w:r>
      <w:r>
        <w:t>or</w:t>
      </w:r>
      <w:r>
        <w:rPr>
          <w:spacing w:val="-2"/>
        </w:rPr>
        <w:t xml:space="preserve"> </w:t>
      </w:r>
      <w:r>
        <w:t>were</w:t>
      </w:r>
      <w:r>
        <w:rPr>
          <w:spacing w:val="-2"/>
        </w:rPr>
        <w:t xml:space="preserve"> </w:t>
      </w:r>
      <w:r>
        <w:t>present</w:t>
      </w:r>
      <w:r>
        <w:rPr>
          <w:spacing w:val="-2"/>
        </w:rPr>
        <w:t xml:space="preserve"> </w:t>
      </w:r>
      <w:r>
        <w:t>during it.</w:t>
      </w:r>
      <w:r>
        <w:rPr>
          <w:spacing w:val="-2"/>
        </w:rPr>
        <w:t xml:space="preserve"> </w:t>
      </w:r>
      <w:r>
        <w:t>When</w:t>
      </w:r>
      <w:r>
        <w:rPr>
          <w:spacing w:val="-2"/>
        </w:rPr>
        <w:t xml:space="preserve"> </w:t>
      </w:r>
      <w:r>
        <w:t>such</w:t>
      </w:r>
      <w:r>
        <w:rPr>
          <w:spacing w:val="-2"/>
        </w:rPr>
        <w:t xml:space="preserve"> </w:t>
      </w:r>
      <w:r>
        <w:t>a</w:t>
      </w:r>
      <w:r>
        <w:rPr>
          <w:spacing w:val="-3"/>
        </w:rPr>
        <w:t xml:space="preserve"> </w:t>
      </w:r>
      <w:r>
        <w:t>decision</w:t>
      </w:r>
      <w:r>
        <w:rPr>
          <w:spacing w:val="-3"/>
        </w:rPr>
        <w:t xml:space="preserve"> </w:t>
      </w:r>
      <w:r>
        <w:t>is</w:t>
      </w:r>
      <w:r>
        <w:rPr>
          <w:spacing w:val="-3"/>
        </w:rPr>
        <w:t xml:space="preserve"> </w:t>
      </w:r>
      <w:r>
        <w:t>made,</w:t>
      </w:r>
      <w:r>
        <w:rPr>
          <w:spacing w:val="-2"/>
        </w:rPr>
        <w:t xml:space="preserve"> </w:t>
      </w:r>
      <w:r>
        <w:t>the</w:t>
      </w:r>
      <w:r>
        <w:rPr>
          <w:spacing w:val="-1"/>
        </w:rPr>
        <w:t xml:space="preserve"> </w:t>
      </w:r>
      <w:r>
        <w:t>counselor</w:t>
      </w:r>
      <w:r>
        <w:rPr>
          <w:spacing w:val="-2"/>
        </w:rPr>
        <w:t xml:space="preserve"> </w:t>
      </w:r>
      <w:r>
        <w:t>must</w:t>
      </w:r>
      <w:r>
        <w:rPr>
          <w:spacing w:val="-3"/>
        </w:rPr>
        <w:t xml:space="preserve"> </w:t>
      </w:r>
      <w:r>
        <w:t xml:space="preserve">bear in mind that </w:t>
      </w:r>
      <w:r>
        <w:rPr>
          <w:i/>
        </w:rPr>
        <w:t>he does not, and should not, hav</w:t>
      </w:r>
      <w:r>
        <w:rPr>
          <w:i/>
        </w:rPr>
        <w:t>e the role of confronting the perpetrator</w:t>
      </w:r>
      <w:r>
        <w:t>. The counselor</w:t>
      </w:r>
      <w:r>
        <w:rPr>
          <w:spacing w:val="-3"/>
        </w:rPr>
        <w:t xml:space="preserve"> </w:t>
      </w:r>
      <w:r>
        <w:t>must</w:t>
      </w:r>
      <w:r>
        <w:rPr>
          <w:spacing w:val="-4"/>
        </w:rPr>
        <w:t xml:space="preserve"> </w:t>
      </w:r>
      <w:r>
        <w:t>avoid</w:t>
      </w:r>
      <w:r>
        <w:rPr>
          <w:spacing w:val="-4"/>
        </w:rPr>
        <w:t xml:space="preserve"> </w:t>
      </w:r>
      <w:r>
        <w:t>taking</w:t>
      </w:r>
      <w:r>
        <w:rPr>
          <w:spacing w:val="-3"/>
        </w:rPr>
        <w:t xml:space="preserve"> </w:t>
      </w:r>
      <w:r>
        <w:t>on</w:t>
      </w:r>
      <w:r>
        <w:rPr>
          <w:spacing w:val="-4"/>
        </w:rPr>
        <w:t xml:space="preserve"> </w:t>
      </w:r>
      <w:r>
        <w:t>the</w:t>
      </w:r>
      <w:r>
        <w:rPr>
          <w:spacing w:val="-4"/>
        </w:rPr>
        <w:t xml:space="preserve"> </w:t>
      </w:r>
      <w:r>
        <w:t>role</w:t>
      </w:r>
      <w:r>
        <w:rPr>
          <w:spacing w:val="-3"/>
        </w:rPr>
        <w:t xml:space="preserve"> </w:t>
      </w:r>
      <w:r>
        <w:t>of</w:t>
      </w:r>
      <w:r>
        <w:rPr>
          <w:spacing w:val="-3"/>
        </w:rPr>
        <w:t xml:space="preserve"> </w:t>
      </w:r>
      <w:r>
        <w:t>rescuer</w:t>
      </w:r>
      <w:r>
        <w:rPr>
          <w:spacing w:val="-1"/>
        </w:rPr>
        <w:t xml:space="preserve"> </w:t>
      </w:r>
      <w:r>
        <w:t>or</w:t>
      </w:r>
      <w:r>
        <w:rPr>
          <w:spacing w:val="-3"/>
        </w:rPr>
        <w:t xml:space="preserve"> </w:t>
      </w:r>
      <w:r>
        <w:t>defender</w:t>
      </w:r>
      <w:r>
        <w:rPr>
          <w:spacing w:val="-3"/>
        </w:rPr>
        <w:t xml:space="preserve"> </w:t>
      </w:r>
      <w:r>
        <w:t>of</w:t>
      </w:r>
      <w:r>
        <w:rPr>
          <w:spacing w:val="-3"/>
        </w:rPr>
        <w:t xml:space="preserve"> </w:t>
      </w:r>
      <w:r>
        <w:t>clients</w:t>
      </w:r>
      <w:r>
        <w:rPr>
          <w:spacing w:val="-4"/>
        </w:rPr>
        <w:t xml:space="preserve"> </w:t>
      </w:r>
      <w:r>
        <w:t xml:space="preserve">(see </w:t>
      </w:r>
      <w:hyperlink r:id="rId487">
        <w:r>
          <w:rPr>
            <w:u w:val="single"/>
          </w:rPr>
          <w:t>Chapter</w:t>
        </w:r>
        <w:r>
          <w:rPr>
            <w:spacing w:val="-3"/>
            <w:u w:val="single"/>
          </w:rPr>
          <w:t xml:space="preserve"> </w:t>
        </w:r>
        <w:r>
          <w:rPr>
            <w:u w:val="single"/>
          </w:rPr>
          <w:t>4</w:t>
        </w:r>
      </w:hyperlink>
      <w:r>
        <w:t>).</w:t>
      </w:r>
      <w:r>
        <w:rPr>
          <w:spacing w:val="-3"/>
        </w:rPr>
        <w:t xml:space="preserve"> </w:t>
      </w:r>
      <w:r>
        <w:t>For</w:t>
      </w:r>
      <w:r>
        <w:rPr>
          <w:spacing w:val="-3"/>
        </w:rPr>
        <w:t xml:space="preserve"> </w:t>
      </w:r>
      <w:r>
        <w:t>the counselor to ins</w:t>
      </w:r>
      <w:r>
        <w:t>ert himself into the perpetrator-victim system is to put an end to his therapeutic effectiveness. Nor is the purpose of enlisting family in treatment to allow clients to confront the perpetrator.</w:t>
      </w:r>
      <w:r>
        <w:rPr>
          <w:spacing w:val="-3"/>
        </w:rPr>
        <w:t xml:space="preserve"> </w:t>
      </w:r>
      <w:r>
        <w:t>As</w:t>
      </w:r>
      <w:r>
        <w:rPr>
          <w:spacing w:val="-3"/>
        </w:rPr>
        <w:t xml:space="preserve"> </w:t>
      </w:r>
      <w:r>
        <w:t>in</w:t>
      </w:r>
      <w:r>
        <w:rPr>
          <w:spacing w:val="-1"/>
        </w:rPr>
        <w:t xml:space="preserve"> </w:t>
      </w:r>
      <w:r>
        <w:t>individual</w:t>
      </w:r>
      <w:r>
        <w:rPr>
          <w:spacing w:val="-5"/>
        </w:rPr>
        <w:t xml:space="preserve"> </w:t>
      </w:r>
      <w:r>
        <w:t>sessions</w:t>
      </w:r>
      <w:r>
        <w:rPr>
          <w:spacing w:val="-4"/>
        </w:rPr>
        <w:t xml:space="preserve"> </w:t>
      </w:r>
      <w:r>
        <w:t>with</w:t>
      </w:r>
      <w:r>
        <w:rPr>
          <w:spacing w:val="-4"/>
        </w:rPr>
        <w:t xml:space="preserve"> </w:t>
      </w:r>
      <w:r>
        <w:t>clients</w:t>
      </w:r>
      <w:r>
        <w:rPr>
          <w:spacing w:val="-2"/>
        </w:rPr>
        <w:t xml:space="preserve"> </w:t>
      </w:r>
      <w:r>
        <w:t>alone,</w:t>
      </w:r>
      <w:r>
        <w:rPr>
          <w:spacing w:val="-3"/>
        </w:rPr>
        <w:t xml:space="preserve"> </w:t>
      </w:r>
      <w:r>
        <w:t>the</w:t>
      </w:r>
      <w:r>
        <w:rPr>
          <w:spacing w:val="-4"/>
        </w:rPr>
        <w:t xml:space="preserve"> </w:t>
      </w:r>
      <w:r>
        <w:t>focus</w:t>
      </w:r>
      <w:r>
        <w:rPr>
          <w:spacing w:val="-3"/>
        </w:rPr>
        <w:t xml:space="preserve"> </w:t>
      </w:r>
      <w:r>
        <w:t>must</w:t>
      </w:r>
      <w:r>
        <w:rPr>
          <w:spacing w:val="-3"/>
        </w:rPr>
        <w:t xml:space="preserve"> </w:t>
      </w:r>
      <w:r>
        <w:t>remain</w:t>
      </w:r>
      <w:r>
        <w:rPr>
          <w:spacing w:val="-3"/>
        </w:rPr>
        <w:t xml:space="preserve"> </w:t>
      </w:r>
      <w:r>
        <w:t>on</w:t>
      </w:r>
      <w:r>
        <w:rPr>
          <w:spacing w:val="-3"/>
        </w:rPr>
        <w:t xml:space="preserve"> </w:t>
      </w:r>
      <w:r>
        <w:t>supporting</w:t>
      </w:r>
      <w:r>
        <w:rPr>
          <w:spacing w:val="-3"/>
        </w:rPr>
        <w:t xml:space="preserve"> </w:t>
      </w:r>
      <w:r>
        <w:t>the client's recovery.</w:t>
      </w:r>
    </w:p>
    <w:p w14:paraId="31234DD1" w14:textId="77777777" w:rsidR="004C2CEC" w:rsidRDefault="004C2CEC">
      <w:pPr>
        <w:pStyle w:val="BodyText"/>
        <w:spacing w:before="3"/>
        <w:rPr>
          <w:sz w:val="23"/>
        </w:rPr>
      </w:pPr>
    </w:p>
    <w:p w14:paraId="326D16AE" w14:textId="77777777" w:rsidR="004C2CEC" w:rsidRDefault="00566D83">
      <w:pPr>
        <w:pStyle w:val="BodyText"/>
        <w:spacing w:line="448" w:lineRule="auto"/>
        <w:ind w:left="200" w:right="306"/>
      </w:pPr>
      <w:proofErr w:type="gramStart"/>
      <w:r>
        <w:t>A number of</w:t>
      </w:r>
      <w:proofErr w:type="gramEnd"/>
      <w:r>
        <w:t xml:space="preserve"> problems are associated with accusing family members of abuse of their adult children.</w:t>
      </w:r>
      <w:r>
        <w:rPr>
          <w:spacing w:val="-3"/>
        </w:rPr>
        <w:t xml:space="preserve"> </w:t>
      </w:r>
      <w:r>
        <w:t>One</w:t>
      </w:r>
      <w:r>
        <w:rPr>
          <w:spacing w:val="-4"/>
        </w:rPr>
        <w:t xml:space="preserve"> </w:t>
      </w:r>
      <w:r>
        <w:t>risk</w:t>
      </w:r>
      <w:r>
        <w:rPr>
          <w:spacing w:val="-3"/>
        </w:rPr>
        <w:t xml:space="preserve"> </w:t>
      </w:r>
      <w:r>
        <w:t>is</w:t>
      </w:r>
      <w:r>
        <w:rPr>
          <w:spacing w:val="-4"/>
        </w:rPr>
        <w:t xml:space="preserve"> </w:t>
      </w:r>
      <w:r>
        <w:t>that</w:t>
      </w:r>
      <w:r>
        <w:rPr>
          <w:spacing w:val="-4"/>
        </w:rPr>
        <w:t xml:space="preserve"> </w:t>
      </w:r>
      <w:r>
        <w:t>the</w:t>
      </w:r>
      <w:r>
        <w:rPr>
          <w:spacing w:val="-4"/>
        </w:rPr>
        <w:t xml:space="preserve"> </w:t>
      </w:r>
      <w:r>
        <w:t>accusation</w:t>
      </w:r>
      <w:r>
        <w:rPr>
          <w:spacing w:val="-4"/>
        </w:rPr>
        <w:t xml:space="preserve"> </w:t>
      </w:r>
      <w:r>
        <w:t>will</w:t>
      </w:r>
      <w:r>
        <w:rPr>
          <w:spacing w:val="-5"/>
        </w:rPr>
        <w:t xml:space="preserve"> </w:t>
      </w:r>
      <w:r>
        <w:t>be</w:t>
      </w:r>
      <w:r>
        <w:rPr>
          <w:spacing w:val="-1"/>
        </w:rPr>
        <w:t xml:space="preserve"> </w:t>
      </w:r>
      <w:r>
        <w:t>denied,</w:t>
      </w:r>
      <w:r>
        <w:rPr>
          <w:spacing w:val="-3"/>
        </w:rPr>
        <w:t xml:space="preserve"> </w:t>
      </w:r>
      <w:r>
        <w:t>or</w:t>
      </w:r>
      <w:r>
        <w:rPr>
          <w:spacing w:val="-3"/>
        </w:rPr>
        <w:t xml:space="preserve"> </w:t>
      </w:r>
      <w:r>
        <w:t>the</w:t>
      </w:r>
      <w:r>
        <w:rPr>
          <w:spacing w:val="-4"/>
        </w:rPr>
        <w:t xml:space="preserve"> </w:t>
      </w:r>
      <w:r>
        <w:t>client</w:t>
      </w:r>
      <w:r>
        <w:rPr>
          <w:spacing w:val="-3"/>
        </w:rPr>
        <w:t xml:space="preserve"> </w:t>
      </w:r>
      <w:r>
        <w:t>will be</w:t>
      </w:r>
      <w:r>
        <w:rPr>
          <w:spacing w:val="-2"/>
        </w:rPr>
        <w:t xml:space="preserve"> </w:t>
      </w:r>
      <w:r>
        <w:t>blamed</w:t>
      </w:r>
      <w:r>
        <w:rPr>
          <w:spacing w:val="-3"/>
        </w:rPr>
        <w:t xml:space="preserve"> </w:t>
      </w:r>
      <w:r>
        <w:t>for</w:t>
      </w:r>
      <w:r>
        <w:rPr>
          <w:spacing w:val="-3"/>
        </w:rPr>
        <w:t xml:space="preserve"> </w:t>
      </w:r>
      <w:r>
        <w:t>the</w:t>
      </w:r>
      <w:r>
        <w:rPr>
          <w:spacing w:val="-4"/>
        </w:rPr>
        <w:t xml:space="preserve"> </w:t>
      </w:r>
      <w:r>
        <w:t>abuse, provoking inten</w:t>
      </w:r>
      <w:r>
        <w:t>se emotions and possible relapse. Another problem is political and legal; there has been a strong reaction to accusations of childhood abuse by adults molested as children.</w:t>
      </w:r>
    </w:p>
    <w:p w14:paraId="1E0BDD31" w14:textId="77777777" w:rsidR="004C2CEC" w:rsidRDefault="00566D83">
      <w:pPr>
        <w:pStyle w:val="BodyText"/>
        <w:spacing w:before="2" w:line="448" w:lineRule="auto"/>
        <w:ind w:left="200" w:right="264"/>
      </w:pPr>
      <w:r>
        <w:t>Counselors have been accused and sometimes sued for implanting false memories as we</w:t>
      </w:r>
      <w:r>
        <w:t>ll as subjecting family members to unexpected accusations when they thought they were going into family</w:t>
      </w:r>
      <w:r>
        <w:rPr>
          <w:spacing w:val="-3"/>
        </w:rPr>
        <w:t xml:space="preserve"> </w:t>
      </w:r>
      <w:r>
        <w:t>therapy</w:t>
      </w:r>
      <w:r>
        <w:rPr>
          <w:spacing w:val="-4"/>
        </w:rPr>
        <w:t xml:space="preserve"> </w:t>
      </w:r>
      <w:r>
        <w:t>in</w:t>
      </w:r>
      <w:r>
        <w:rPr>
          <w:spacing w:val="-3"/>
        </w:rPr>
        <w:t xml:space="preserve"> </w:t>
      </w:r>
      <w:r>
        <w:t>support</w:t>
      </w:r>
      <w:r>
        <w:rPr>
          <w:spacing w:val="-2"/>
        </w:rPr>
        <w:t xml:space="preserve"> </w:t>
      </w:r>
      <w:r>
        <w:t>of</w:t>
      </w:r>
      <w:r>
        <w:rPr>
          <w:spacing w:val="-3"/>
        </w:rPr>
        <w:t xml:space="preserve"> </w:t>
      </w:r>
      <w:r>
        <w:t>their</w:t>
      </w:r>
      <w:r>
        <w:rPr>
          <w:spacing w:val="-3"/>
        </w:rPr>
        <w:t xml:space="preserve"> </w:t>
      </w:r>
      <w:r>
        <w:t>recovering</w:t>
      </w:r>
      <w:r>
        <w:rPr>
          <w:spacing w:val="-4"/>
        </w:rPr>
        <w:t xml:space="preserve"> </w:t>
      </w:r>
      <w:r>
        <w:t>son,</w:t>
      </w:r>
      <w:r>
        <w:rPr>
          <w:spacing w:val="-3"/>
        </w:rPr>
        <w:t xml:space="preserve"> </w:t>
      </w:r>
      <w:r>
        <w:t>daughter,</w:t>
      </w:r>
      <w:r>
        <w:rPr>
          <w:spacing w:val="-3"/>
        </w:rPr>
        <w:t xml:space="preserve"> </w:t>
      </w:r>
      <w:r>
        <w:t>or</w:t>
      </w:r>
      <w:r>
        <w:rPr>
          <w:spacing w:val="-3"/>
        </w:rPr>
        <w:t xml:space="preserve"> </w:t>
      </w:r>
      <w:r>
        <w:t>sibling.</w:t>
      </w:r>
      <w:r>
        <w:rPr>
          <w:spacing w:val="-3"/>
        </w:rPr>
        <w:t xml:space="preserve"> </w:t>
      </w:r>
      <w:r>
        <w:t>This</w:t>
      </w:r>
      <w:r>
        <w:rPr>
          <w:spacing w:val="-2"/>
        </w:rPr>
        <w:t xml:space="preserve"> </w:t>
      </w:r>
      <w:r>
        <w:t>is</w:t>
      </w:r>
      <w:r>
        <w:rPr>
          <w:spacing w:val="-4"/>
        </w:rPr>
        <w:t xml:space="preserve"> </w:t>
      </w:r>
      <w:r>
        <w:t>an</w:t>
      </w:r>
      <w:r>
        <w:rPr>
          <w:spacing w:val="-3"/>
        </w:rPr>
        <w:t xml:space="preserve"> </w:t>
      </w:r>
      <w:r>
        <w:t>unfortunate</w:t>
      </w:r>
      <w:r>
        <w:rPr>
          <w:spacing w:val="-4"/>
        </w:rPr>
        <w:t xml:space="preserve"> </w:t>
      </w:r>
      <w:r>
        <w:t xml:space="preserve">turn of events for counselors who believe clients and see dealing with these issues as important for recovery. In many cases, mediation is an effective option, but it is not possible with some </w:t>
      </w:r>
      <w:r>
        <w:rPr>
          <w:spacing w:val="-2"/>
        </w:rPr>
        <w:t>families.</w:t>
      </w:r>
    </w:p>
    <w:p w14:paraId="48315B52" w14:textId="77777777" w:rsidR="004C2CEC" w:rsidRDefault="004C2CEC">
      <w:pPr>
        <w:spacing w:line="448" w:lineRule="auto"/>
        <w:sectPr w:rsidR="004C2CEC">
          <w:pgSz w:w="12240" w:h="15840"/>
          <w:pgMar w:top="1500" w:right="1180" w:bottom="280" w:left="1240" w:header="720" w:footer="720" w:gutter="0"/>
          <w:cols w:space="720"/>
        </w:sectPr>
      </w:pPr>
    </w:p>
    <w:p w14:paraId="28892D4F" w14:textId="77777777" w:rsidR="004C2CEC" w:rsidRDefault="00566D83">
      <w:pPr>
        <w:pStyle w:val="Heading4"/>
        <w:spacing w:before="93"/>
      </w:pPr>
      <w:r>
        <w:rPr>
          <w:color w:val="29436D"/>
        </w:rPr>
        <w:lastRenderedPageBreak/>
        <w:t>Deciding</w:t>
      </w:r>
      <w:r>
        <w:rPr>
          <w:color w:val="29436D"/>
          <w:spacing w:val="-4"/>
        </w:rPr>
        <w:t xml:space="preserve"> </w:t>
      </w:r>
      <w:r>
        <w:rPr>
          <w:color w:val="29436D"/>
        </w:rPr>
        <w:t>whether</w:t>
      </w:r>
      <w:r>
        <w:rPr>
          <w:color w:val="29436D"/>
          <w:spacing w:val="-5"/>
        </w:rPr>
        <w:t xml:space="preserve"> </w:t>
      </w:r>
      <w:r>
        <w:rPr>
          <w:color w:val="29436D"/>
        </w:rPr>
        <w:t>to</w:t>
      </w:r>
      <w:r>
        <w:rPr>
          <w:color w:val="29436D"/>
          <w:spacing w:val="-2"/>
        </w:rPr>
        <w:t xml:space="preserve"> </w:t>
      </w:r>
      <w:r>
        <w:rPr>
          <w:color w:val="29436D"/>
        </w:rPr>
        <w:t>involve</w:t>
      </w:r>
      <w:r>
        <w:rPr>
          <w:color w:val="29436D"/>
          <w:spacing w:val="-5"/>
        </w:rPr>
        <w:t xml:space="preserve"> </w:t>
      </w:r>
      <w:r>
        <w:rPr>
          <w:color w:val="29436D"/>
        </w:rPr>
        <w:t>the</w:t>
      </w:r>
      <w:r>
        <w:rPr>
          <w:color w:val="29436D"/>
          <w:spacing w:val="-3"/>
        </w:rPr>
        <w:t xml:space="preserve"> </w:t>
      </w:r>
      <w:r>
        <w:rPr>
          <w:color w:val="29436D"/>
          <w:spacing w:val="-2"/>
        </w:rPr>
        <w:t>family</w:t>
      </w:r>
    </w:p>
    <w:p w14:paraId="319C0558" w14:textId="77777777" w:rsidR="004C2CEC" w:rsidRDefault="004C2CEC">
      <w:pPr>
        <w:pStyle w:val="BodyText"/>
        <w:spacing w:before="6"/>
        <w:rPr>
          <w:b/>
          <w:sz w:val="39"/>
        </w:rPr>
      </w:pPr>
    </w:p>
    <w:p w14:paraId="4985CC0C" w14:textId="77777777" w:rsidR="004C2CEC" w:rsidRDefault="00566D83">
      <w:pPr>
        <w:pStyle w:val="BodyText"/>
        <w:spacing w:before="1" w:line="448" w:lineRule="auto"/>
        <w:ind w:left="200" w:right="275"/>
      </w:pPr>
      <w:r>
        <w:t xml:space="preserve">In most cases, open negotiations with an adult client's family of origin about past abuse should probably not happen until very late in individual therapy, if ever. (For a child or </w:t>
      </w:r>
      <w:proofErr w:type="gramStart"/>
      <w:r>
        <w:t>adolescent</w:t>
      </w:r>
      <w:proofErr w:type="gramEnd"/>
      <w:r>
        <w:t xml:space="preserve"> the situation and issues are quite different, of course.</w:t>
      </w:r>
      <w:r>
        <w:t>) Substance-dependent clients who have been abused are doubly vulnerable to further hostility and rejection from their families and may respond with either massive anxiety or relapse or both. Involving supportive family members might</w:t>
      </w:r>
      <w:r>
        <w:rPr>
          <w:spacing w:val="-4"/>
        </w:rPr>
        <w:t xml:space="preserve"> </w:t>
      </w:r>
      <w:r>
        <w:t>help</w:t>
      </w:r>
      <w:r>
        <w:rPr>
          <w:spacing w:val="-4"/>
        </w:rPr>
        <w:t xml:space="preserve"> </w:t>
      </w:r>
      <w:r>
        <w:t>with</w:t>
      </w:r>
      <w:r>
        <w:rPr>
          <w:spacing w:val="-4"/>
        </w:rPr>
        <w:t xml:space="preserve"> </w:t>
      </w:r>
      <w:proofErr w:type="gramStart"/>
      <w:r>
        <w:t>particular</w:t>
      </w:r>
      <w:r>
        <w:rPr>
          <w:spacing w:val="-3"/>
        </w:rPr>
        <w:t xml:space="preserve"> </w:t>
      </w:r>
      <w:r>
        <w:t>i</w:t>
      </w:r>
      <w:r>
        <w:t>ssues</w:t>
      </w:r>
      <w:proofErr w:type="gramEnd"/>
      <w:r>
        <w:t>;</w:t>
      </w:r>
      <w:r>
        <w:rPr>
          <w:spacing w:val="-3"/>
        </w:rPr>
        <w:t xml:space="preserve"> </w:t>
      </w:r>
      <w:r>
        <w:t>for</w:t>
      </w:r>
      <w:r>
        <w:rPr>
          <w:spacing w:val="-3"/>
        </w:rPr>
        <w:t xml:space="preserve"> </w:t>
      </w:r>
      <w:r>
        <w:t>example,</w:t>
      </w:r>
      <w:r>
        <w:rPr>
          <w:spacing w:val="-1"/>
        </w:rPr>
        <w:t xml:space="preserve"> </w:t>
      </w:r>
      <w:r>
        <w:t>a</w:t>
      </w:r>
      <w:r>
        <w:rPr>
          <w:spacing w:val="-5"/>
        </w:rPr>
        <w:t xml:space="preserve"> </w:t>
      </w:r>
      <w:r>
        <w:t>domestic</w:t>
      </w:r>
      <w:r>
        <w:rPr>
          <w:spacing w:val="-4"/>
        </w:rPr>
        <w:t xml:space="preserve"> </w:t>
      </w:r>
      <w:r>
        <w:t>partner</w:t>
      </w:r>
      <w:r>
        <w:rPr>
          <w:spacing w:val="-3"/>
        </w:rPr>
        <w:t xml:space="preserve"> </w:t>
      </w:r>
      <w:r>
        <w:t>can</w:t>
      </w:r>
      <w:r>
        <w:rPr>
          <w:spacing w:val="-2"/>
        </w:rPr>
        <w:t xml:space="preserve"> </w:t>
      </w:r>
      <w:r>
        <w:t>be included</w:t>
      </w:r>
      <w:r>
        <w:rPr>
          <w:spacing w:val="-2"/>
        </w:rPr>
        <w:t xml:space="preserve"> </w:t>
      </w:r>
      <w:r>
        <w:t>in</w:t>
      </w:r>
      <w:r>
        <w:rPr>
          <w:spacing w:val="-3"/>
        </w:rPr>
        <w:t xml:space="preserve"> </w:t>
      </w:r>
      <w:r>
        <w:t>sessions</w:t>
      </w:r>
      <w:r>
        <w:rPr>
          <w:spacing w:val="-4"/>
        </w:rPr>
        <w:t xml:space="preserve"> </w:t>
      </w:r>
      <w:r>
        <w:t>on sexual or emotional intimacy problems.</w:t>
      </w:r>
    </w:p>
    <w:p w14:paraId="2CF1C25A" w14:textId="77777777" w:rsidR="004C2CEC" w:rsidRDefault="004C2CEC">
      <w:pPr>
        <w:pStyle w:val="BodyText"/>
        <w:spacing w:before="3"/>
        <w:rPr>
          <w:sz w:val="23"/>
        </w:rPr>
      </w:pPr>
    </w:p>
    <w:p w14:paraId="51B9AFF1" w14:textId="77777777" w:rsidR="004C2CEC" w:rsidRDefault="00566D83">
      <w:pPr>
        <w:pStyle w:val="BodyText"/>
        <w:spacing w:line="448" w:lineRule="auto"/>
        <w:ind w:left="200" w:right="275"/>
      </w:pPr>
      <w:r>
        <w:t>In general, abused substance-abusing clients benefit most by a strong primary alliance with the therapist and not too much dilution with other rel</w:t>
      </w:r>
      <w:r>
        <w:t>ationships. This undivided support and allegiance in a relationship is, after all, what was usually lacking for the clients and what is needed to rebuild the self. Intensive individual therapy is usually the best approach for this type of</w:t>
      </w:r>
      <w:r>
        <w:rPr>
          <w:spacing w:val="-1"/>
        </w:rPr>
        <w:t xml:space="preserve"> </w:t>
      </w:r>
      <w:r>
        <w:t>client.</w:t>
      </w:r>
      <w:r>
        <w:rPr>
          <w:spacing w:val="-1"/>
        </w:rPr>
        <w:t xml:space="preserve"> </w:t>
      </w:r>
      <w:r>
        <w:t>The</w:t>
      </w:r>
      <w:r>
        <w:rPr>
          <w:spacing w:val="-1"/>
        </w:rPr>
        <w:t xml:space="preserve"> </w:t>
      </w:r>
      <w:r>
        <w:t>inten</w:t>
      </w:r>
      <w:r>
        <w:t>ded</w:t>
      </w:r>
      <w:r>
        <w:rPr>
          <w:spacing w:val="-2"/>
        </w:rPr>
        <w:t xml:space="preserve"> </w:t>
      </w:r>
      <w:r>
        <w:t>benefits</w:t>
      </w:r>
      <w:r>
        <w:rPr>
          <w:spacing w:val="-2"/>
        </w:rPr>
        <w:t xml:space="preserve"> </w:t>
      </w:r>
      <w:r>
        <w:t>of</w:t>
      </w:r>
      <w:r>
        <w:rPr>
          <w:spacing w:val="-1"/>
        </w:rPr>
        <w:t xml:space="preserve"> </w:t>
      </w:r>
      <w:r>
        <w:t>family</w:t>
      </w:r>
      <w:r>
        <w:rPr>
          <w:spacing w:val="-1"/>
        </w:rPr>
        <w:t xml:space="preserve"> </w:t>
      </w:r>
      <w:r>
        <w:t>therapy are</w:t>
      </w:r>
      <w:r>
        <w:rPr>
          <w:spacing w:val="-1"/>
        </w:rPr>
        <w:t xml:space="preserve"> </w:t>
      </w:r>
      <w:r>
        <w:t>often</w:t>
      </w:r>
      <w:r>
        <w:rPr>
          <w:spacing w:val="-2"/>
        </w:rPr>
        <w:t xml:space="preserve"> </w:t>
      </w:r>
      <w:r>
        <w:t>not worth</w:t>
      </w:r>
      <w:r>
        <w:rPr>
          <w:spacing w:val="-2"/>
        </w:rPr>
        <w:t xml:space="preserve"> </w:t>
      </w:r>
      <w:r>
        <w:t>the</w:t>
      </w:r>
      <w:r>
        <w:rPr>
          <w:spacing w:val="-2"/>
        </w:rPr>
        <w:t xml:space="preserve"> </w:t>
      </w:r>
      <w:r>
        <w:t>potential</w:t>
      </w:r>
      <w:r>
        <w:rPr>
          <w:spacing w:val="-3"/>
        </w:rPr>
        <w:t xml:space="preserve"> </w:t>
      </w:r>
      <w:r>
        <w:t>risks</w:t>
      </w:r>
      <w:r>
        <w:rPr>
          <w:spacing w:val="-2"/>
        </w:rPr>
        <w:t xml:space="preserve"> </w:t>
      </w:r>
      <w:r>
        <w:t>to clients in</w:t>
      </w:r>
      <w:r>
        <w:rPr>
          <w:spacing w:val="-4"/>
        </w:rPr>
        <w:t xml:space="preserve"> </w:t>
      </w:r>
      <w:r>
        <w:t>this</w:t>
      </w:r>
      <w:r>
        <w:rPr>
          <w:spacing w:val="-5"/>
        </w:rPr>
        <w:t xml:space="preserve"> </w:t>
      </w:r>
      <w:r>
        <w:t>unpredictable</w:t>
      </w:r>
      <w:r>
        <w:rPr>
          <w:spacing w:val="-4"/>
        </w:rPr>
        <w:t xml:space="preserve"> </w:t>
      </w:r>
      <w:r>
        <w:t>and</w:t>
      </w:r>
      <w:r>
        <w:rPr>
          <w:spacing w:val="-2"/>
        </w:rPr>
        <w:t xml:space="preserve"> </w:t>
      </w:r>
      <w:r>
        <w:t>emotionally</w:t>
      </w:r>
      <w:r>
        <w:rPr>
          <w:spacing w:val="-4"/>
        </w:rPr>
        <w:t xml:space="preserve"> </w:t>
      </w:r>
      <w:r>
        <w:t>charged</w:t>
      </w:r>
      <w:r>
        <w:rPr>
          <w:spacing w:val="-5"/>
        </w:rPr>
        <w:t xml:space="preserve"> </w:t>
      </w:r>
      <w:r>
        <w:t>situation.</w:t>
      </w:r>
      <w:r>
        <w:rPr>
          <w:spacing w:val="-4"/>
        </w:rPr>
        <w:t xml:space="preserve"> </w:t>
      </w:r>
      <w:r>
        <w:t>Furthermore,</w:t>
      </w:r>
      <w:r>
        <w:rPr>
          <w:spacing w:val="-4"/>
        </w:rPr>
        <w:t xml:space="preserve"> </w:t>
      </w:r>
      <w:r>
        <w:t>it</w:t>
      </w:r>
      <w:r>
        <w:rPr>
          <w:spacing w:val="-5"/>
        </w:rPr>
        <w:t xml:space="preserve"> </w:t>
      </w:r>
      <w:r>
        <w:t>must</w:t>
      </w:r>
      <w:r>
        <w:rPr>
          <w:spacing w:val="-5"/>
        </w:rPr>
        <w:t xml:space="preserve"> </w:t>
      </w:r>
      <w:r>
        <w:t>be</w:t>
      </w:r>
      <w:r>
        <w:rPr>
          <w:spacing w:val="-5"/>
        </w:rPr>
        <w:t xml:space="preserve"> </w:t>
      </w:r>
      <w:r>
        <w:t>emphasized</w:t>
      </w:r>
      <w:r>
        <w:rPr>
          <w:spacing w:val="-5"/>
        </w:rPr>
        <w:t xml:space="preserve"> </w:t>
      </w:r>
      <w:r>
        <w:t>that counselors should take a team approach whenever feasible and not take on more than is appropriate for their level of training, experience, and abilities.</w:t>
      </w:r>
    </w:p>
    <w:p w14:paraId="5B9F81B2" w14:textId="77777777" w:rsidR="004C2CEC" w:rsidRDefault="004C2CEC">
      <w:pPr>
        <w:pStyle w:val="BodyText"/>
        <w:spacing w:before="3"/>
        <w:rPr>
          <w:sz w:val="23"/>
        </w:rPr>
      </w:pPr>
    </w:p>
    <w:p w14:paraId="113F7F01" w14:textId="77777777" w:rsidR="004C2CEC" w:rsidRDefault="00566D83">
      <w:pPr>
        <w:pStyle w:val="BodyText"/>
        <w:spacing w:line="448" w:lineRule="auto"/>
        <w:ind w:left="200" w:right="298"/>
      </w:pPr>
      <w:r>
        <w:t>The</w:t>
      </w:r>
      <w:r>
        <w:rPr>
          <w:spacing w:val="-4"/>
        </w:rPr>
        <w:t xml:space="preserve"> </w:t>
      </w:r>
      <w:r>
        <w:t>determination</w:t>
      </w:r>
      <w:r>
        <w:rPr>
          <w:spacing w:val="-5"/>
        </w:rPr>
        <w:t xml:space="preserve"> </w:t>
      </w:r>
      <w:r>
        <w:t>of</w:t>
      </w:r>
      <w:r>
        <w:rPr>
          <w:spacing w:val="-4"/>
        </w:rPr>
        <w:t xml:space="preserve"> </w:t>
      </w:r>
      <w:r>
        <w:t>whether</w:t>
      </w:r>
      <w:r>
        <w:rPr>
          <w:spacing w:val="-4"/>
        </w:rPr>
        <w:t xml:space="preserve"> </w:t>
      </w:r>
      <w:r>
        <w:t>family</w:t>
      </w:r>
      <w:r>
        <w:rPr>
          <w:spacing w:val="-4"/>
        </w:rPr>
        <w:t xml:space="preserve"> </w:t>
      </w:r>
      <w:r>
        <w:t>therapy</w:t>
      </w:r>
      <w:r>
        <w:rPr>
          <w:spacing w:val="-5"/>
        </w:rPr>
        <w:t xml:space="preserve"> </w:t>
      </w:r>
      <w:r>
        <w:t>is</w:t>
      </w:r>
      <w:r>
        <w:rPr>
          <w:spacing w:val="-5"/>
        </w:rPr>
        <w:t xml:space="preserve"> </w:t>
      </w:r>
      <w:r>
        <w:t>effective</w:t>
      </w:r>
      <w:r>
        <w:rPr>
          <w:spacing w:val="-1"/>
        </w:rPr>
        <w:t xml:space="preserve"> </w:t>
      </w:r>
      <w:r>
        <w:t>and</w:t>
      </w:r>
      <w:r>
        <w:rPr>
          <w:spacing w:val="-4"/>
        </w:rPr>
        <w:t xml:space="preserve"> </w:t>
      </w:r>
      <w:r>
        <w:t>appropriate</w:t>
      </w:r>
      <w:r>
        <w:rPr>
          <w:spacing w:val="-4"/>
        </w:rPr>
        <w:t xml:space="preserve"> </w:t>
      </w:r>
      <w:r>
        <w:t>for</w:t>
      </w:r>
      <w:r>
        <w:rPr>
          <w:spacing w:val="-4"/>
        </w:rPr>
        <w:t xml:space="preserve"> </w:t>
      </w:r>
      <w:r>
        <w:t>clients</w:t>
      </w:r>
      <w:r>
        <w:rPr>
          <w:spacing w:val="-5"/>
        </w:rPr>
        <w:t xml:space="preserve"> </w:t>
      </w:r>
      <w:r>
        <w:t>with</w:t>
      </w:r>
      <w:r>
        <w:rPr>
          <w:spacing w:val="-5"/>
        </w:rPr>
        <w:t xml:space="preserve"> </w:t>
      </w:r>
      <w:r>
        <w:t>histor</w:t>
      </w:r>
      <w:r>
        <w:t xml:space="preserve">ies of abuse or neglect depends on </w:t>
      </w:r>
      <w:proofErr w:type="gramStart"/>
      <w:r>
        <w:t>a number of</w:t>
      </w:r>
      <w:proofErr w:type="gramEnd"/>
      <w:r>
        <w:t xml:space="preserve"> factors. Among the most important is whether the history of abuse is known and acknowledged by the family. Other important considerations are clients' feelings and preferences and their current relationships w</w:t>
      </w:r>
      <w:r>
        <w:t>ith various members of their families.</w:t>
      </w:r>
      <w:r>
        <w:rPr>
          <w:spacing w:val="-2"/>
        </w:rPr>
        <w:t xml:space="preserve"> </w:t>
      </w:r>
      <w:r>
        <w:t>In</w:t>
      </w:r>
      <w:r>
        <w:rPr>
          <w:spacing w:val="-2"/>
        </w:rPr>
        <w:t xml:space="preserve"> </w:t>
      </w:r>
      <w:r>
        <w:t>evaluating</w:t>
      </w:r>
      <w:r>
        <w:rPr>
          <w:spacing w:val="-2"/>
        </w:rPr>
        <w:t xml:space="preserve"> </w:t>
      </w:r>
      <w:r>
        <w:t>the</w:t>
      </w:r>
      <w:r>
        <w:rPr>
          <w:spacing w:val="-2"/>
        </w:rPr>
        <w:t xml:space="preserve"> </w:t>
      </w:r>
      <w:r>
        <w:t>need</w:t>
      </w:r>
      <w:r>
        <w:rPr>
          <w:spacing w:val="-3"/>
        </w:rPr>
        <w:t xml:space="preserve"> </w:t>
      </w:r>
      <w:r>
        <w:t>for</w:t>
      </w:r>
      <w:r>
        <w:rPr>
          <w:spacing w:val="-2"/>
        </w:rPr>
        <w:t xml:space="preserve"> </w:t>
      </w:r>
      <w:r>
        <w:t>family</w:t>
      </w:r>
      <w:r>
        <w:rPr>
          <w:spacing w:val="-2"/>
        </w:rPr>
        <w:t xml:space="preserve"> </w:t>
      </w:r>
      <w:r>
        <w:t>therapy,</w:t>
      </w:r>
      <w:r>
        <w:rPr>
          <w:spacing w:val="-2"/>
        </w:rPr>
        <w:t xml:space="preserve"> </w:t>
      </w:r>
      <w:r>
        <w:t>providers</w:t>
      </w:r>
      <w:r>
        <w:rPr>
          <w:spacing w:val="-3"/>
        </w:rPr>
        <w:t xml:space="preserve"> </w:t>
      </w:r>
      <w:r>
        <w:t>must also</w:t>
      </w:r>
      <w:r>
        <w:rPr>
          <w:spacing w:val="-3"/>
        </w:rPr>
        <w:t xml:space="preserve"> </w:t>
      </w:r>
      <w:r>
        <w:t>consider</w:t>
      </w:r>
      <w:r>
        <w:rPr>
          <w:spacing w:val="-2"/>
        </w:rPr>
        <w:t xml:space="preserve"> </w:t>
      </w:r>
      <w:r>
        <w:t>clients'</w:t>
      </w:r>
      <w:r>
        <w:rPr>
          <w:spacing w:val="-3"/>
        </w:rPr>
        <w:t xml:space="preserve"> </w:t>
      </w:r>
      <w:r>
        <w:t>personal definitions of family, which may not fit expected norms. Regardless of biological relationships, the issue at hand is to identi</w:t>
      </w:r>
      <w:r>
        <w:t xml:space="preserve">fy the people who are nonthreatening and important in clients' daily </w:t>
      </w:r>
      <w:r>
        <w:rPr>
          <w:spacing w:val="-2"/>
        </w:rPr>
        <w:t>functioning.</w:t>
      </w:r>
    </w:p>
    <w:p w14:paraId="4BF80E12" w14:textId="77777777" w:rsidR="004C2CEC" w:rsidRDefault="004C2CEC">
      <w:pPr>
        <w:pStyle w:val="BodyText"/>
        <w:spacing w:before="3"/>
        <w:rPr>
          <w:sz w:val="23"/>
        </w:rPr>
      </w:pPr>
    </w:p>
    <w:p w14:paraId="0640B809" w14:textId="77777777" w:rsidR="004C2CEC" w:rsidRDefault="00566D83">
      <w:pPr>
        <w:pStyle w:val="BodyText"/>
        <w:spacing w:line="448" w:lineRule="auto"/>
        <w:ind w:left="200" w:right="327"/>
      </w:pPr>
      <w:r>
        <w:t xml:space="preserve">Before involving clients' families in treatment, the counselor must evaluate clients' tolerance level for the highly charged emotional material that is likely to ensue from </w:t>
      </w:r>
      <w:r>
        <w:t>taking this step. Ultimately,</w:t>
      </w:r>
      <w:r>
        <w:rPr>
          <w:spacing w:val="-3"/>
        </w:rPr>
        <w:t xml:space="preserve"> </w:t>
      </w:r>
      <w:r>
        <w:t>this</w:t>
      </w:r>
      <w:r>
        <w:rPr>
          <w:spacing w:val="-4"/>
        </w:rPr>
        <w:t xml:space="preserve"> </w:t>
      </w:r>
      <w:r>
        <w:t>decision</w:t>
      </w:r>
      <w:r>
        <w:rPr>
          <w:spacing w:val="-1"/>
        </w:rPr>
        <w:t xml:space="preserve"> </w:t>
      </w:r>
      <w:r>
        <w:t>should</w:t>
      </w:r>
      <w:r>
        <w:rPr>
          <w:spacing w:val="-4"/>
        </w:rPr>
        <w:t xml:space="preserve"> </w:t>
      </w:r>
      <w:r>
        <w:t>be</w:t>
      </w:r>
      <w:r>
        <w:rPr>
          <w:spacing w:val="-3"/>
        </w:rPr>
        <w:t xml:space="preserve"> </w:t>
      </w:r>
      <w:r>
        <w:t>made</w:t>
      </w:r>
      <w:r>
        <w:rPr>
          <w:spacing w:val="-3"/>
        </w:rPr>
        <w:t xml:space="preserve"> </w:t>
      </w:r>
      <w:r>
        <w:t>by</w:t>
      </w:r>
      <w:r>
        <w:rPr>
          <w:spacing w:val="-3"/>
        </w:rPr>
        <w:t xml:space="preserve"> </w:t>
      </w:r>
      <w:r>
        <w:t>the</w:t>
      </w:r>
      <w:r>
        <w:rPr>
          <w:spacing w:val="-4"/>
        </w:rPr>
        <w:t xml:space="preserve"> </w:t>
      </w:r>
      <w:r>
        <w:t>entire</w:t>
      </w:r>
      <w:r>
        <w:rPr>
          <w:spacing w:val="-3"/>
        </w:rPr>
        <w:t xml:space="preserve"> </w:t>
      </w:r>
      <w:r>
        <w:t>treatment</w:t>
      </w:r>
      <w:r>
        <w:rPr>
          <w:spacing w:val="-4"/>
        </w:rPr>
        <w:t xml:space="preserve"> </w:t>
      </w:r>
      <w:r>
        <w:t>team,</w:t>
      </w:r>
      <w:r>
        <w:rPr>
          <w:spacing w:val="-3"/>
        </w:rPr>
        <w:t xml:space="preserve"> </w:t>
      </w:r>
      <w:r>
        <w:t>including</w:t>
      </w:r>
      <w:r>
        <w:rPr>
          <w:spacing w:val="-4"/>
        </w:rPr>
        <w:t xml:space="preserve"> </w:t>
      </w:r>
      <w:r>
        <w:t>a</w:t>
      </w:r>
      <w:r>
        <w:rPr>
          <w:spacing w:val="-5"/>
        </w:rPr>
        <w:t xml:space="preserve"> </w:t>
      </w:r>
      <w:r>
        <w:t>mental</w:t>
      </w:r>
      <w:r>
        <w:rPr>
          <w:spacing w:val="-5"/>
        </w:rPr>
        <w:t xml:space="preserve"> </w:t>
      </w:r>
      <w:r>
        <w:t>health</w:t>
      </w:r>
    </w:p>
    <w:p w14:paraId="7BE0EF88" w14:textId="77777777" w:rsidR="004C2CEC" w:rsidRDefault="004C2CEC">
      <w:pPr>
        <w:spacing w:line="448" w:lineRule="auto"/>
        <w:sectPr w:rsidR="004C2CEC">
          <w:pgSz w:w="12240" w:h="15840"/>
          <w:pgMar w:top="1500" w:right="1180" w:bottom="280" w:left="1240" w:header="720" w:footer="720" w:gutter="0"/>
          <w:cols w:space="720"/>
        </w:sectPr>
      </w:pPr>
    </w:p>
    <w:p w14:paraId="7F52326F" w14:textId="77777777" w:rsidR="004C2CEC" w:rsidRDefault="00566D83">
      <w:pPr>
        <w:pStyle w:val="BodyText"/>
        <w:spacing w:before="143" w:line="446" w:lineRule="auto"/>
        <w:ind w:left="200" w:right="275"/>
      </w:pPr>
      <w:r>
        <w:lastRenderedPageBreak/>
        <w:t>professional.</w:t>
      </w:r>
      <w:r>
        <w:rPr>
          <w:spacing w:val="-3"/>
        </w:rPr>
        <w:t xml:space="preserve"> </w:t>
      </w:r>
      <w:r>
        <w:t>However,</w:t>
      </w:r>
      <w:r>
        <w:rPr>
          <w:spacing w:val="-4"/>
        </w:rPr>
        <w:t xml:space="preserve"> </w:t>
      </w:r>
      <w:r>
        <w:t>family</w:t>
      </w:r>
      <w:r>
        <w:rPr>
          <w:spacing w:val="-1"/>
        </w:rPr>
        <w:t xml:space="preserve"> </w:t>
      </w:r>
      <w:r>
        <w:t>involvement</w:t>
      </w:r>
      <w:r>
        <w:rPr>
          <w:spacing w:val="-2"/>
        </w:rPr>
        <w:t xml:space="preserve"> </w:t>
      </w:r>
      <w:r>
        <w:t>is</w:t>
      </w:r>
      <w:r>
        <w:rPr>
          <w:spacing w:val="-5"/>
        </w:rPr>
        <w:t xml:space="preserve"> </w:t>
      </w:r>
      <w:r>
        <w:t>often</w:t>
      </w:r>
      <w:r>
        <w:rPr>
          <w:spacing w:val="-3"/>
        </w:rPr>
        <w:t xml:space="preserve"> </w:t>
      </w:r>
      <w:r>
        <w:t>therapeutic</w:t>
      </w:r>
      <w:r>
        <w:rPr>
          <w:spacing w:val="-5"/>
        </w:rPr>
        <w:t xml:space="preserve"> </w:t>
      </w:r>
      <w:r>
        <w:t>for</w:t>
      </w:r>
      <w:r>
        <w:rPr>
          <w:spacing w:val="-4"/>
        </w:rPr>
        <w:t xml:space="preserve"> </w:t>
      </w:r>
      <w:r>
        <w:t>the</w:t>
      </w:r>
      <w:r>
        <w:rPr>
          <w:spacing w:val="-5"/>
        </w:rPr>
        <w:t xml:space="preserve"> </w:t>
      </w:r>
      <w:r>
        <w:t>client</w:t>
      </w:r>
      <w:r>
        <w:rPr>
          <w:spacing w:val="-3"/>
        </w:rPr>
        <w:t xml:space="preserve"> </w:t>
      </w:r>
      <w:r>
        <w:t>and</w:t>
      </w:r>
      <w:r>
        <w:rPr>
          <w:spacing w:val="-4"/>
        </w:rPr>
        <w:t xml:space="preserve"> </w:t>
      </w:r>
      <w:r>
        <w:t>may</w:t>
      </w:r>
      <w:r>
        <w:rPr>
          <w:spacing w:val="-4"/>
        </w:rPr>
        <w:t xml:space="preserve"> </w:t>
      </w:r>
      <w:r>
        <w:t>be</w:t>
      </w:r>
      <w:r>
        <w:rPr>
          <w:spacing w:val="-3"/>
        </w:rPr>
        <w:t xml:space="preserve"> </w:t>
      </w:r>
      <w:r>
        <w:t>a predictor of successful recovery.</w:t>
      </w:r>
    </w:p>
    <w:p w14:paraId="0F65BA3F" w14:textId="77777777" w:rsidR="004C2CEC" w:rsidRDefault="00566D83">
      <w:pPr>
        <w:pStyle w:val="Heading3"/>
        <w:spacing w:before="184"/>
      </w:pPr>
      <w:r>
        <w:rPr>
          <w:color w:val="333333"/>
        </w:rPr>
        <w:t>Respect</w:t>
      </w:r>
      <w:r>
        <w:rPr>
          <w:color w:val="333333"/>
          <w:spacing w:val="-6"/>
        </w:rPr>
        <w:t xml:space="preserve"> </w:t>
      </w:r>
      <w:r>
        <w:rPr>
          <w:color w:val="333333"/>
        </w:rPr>
        <w:t>for</w:t>
      </w:r>
      <w:r>
        <w:rPr>
          <w:color w:val="333333"/>
          <w:spacing w:val="-4"/>
        </w:rPr>
        <w:t xml:space="preserve"> </w:t>
      </w:r>
      <w:r>
        <w:rPr>
          <w:color w:val="333333"/>
        </w:rPr>
        <w:t>Cultural</w:t>
      </w:r>
      <w:r>
        <w:rPr>
          <w:color w:val="333333"/>
          <w:spacing w:val="-4"/>
        </w:rPr>
        <w:t xml:space="preserve"> Norms</w:t>
      </w:r>
    </w:p>
    <w:p w14:paraId="4CA6C858" w14:textId="77777777" w:rsidR="004C2CEC" w:rsidRDefault="004C2CEC">
      <w:pPr>
        <w:pStyle w:val="BodyText"/>
        <w:spacing w:before="5"/>
        <w:rPr>
          <w:rFonts w:ascii="Georgia"/>
          <w:sz w:val="42"/>
        </w:rPr>
      </w:pPr>
    </w:p>
    <w:p w14:paraId="3560C06B" w14:textId="77777777" w:rsidR="004C2CEC" w:rsidRDefault="00566D83">
      <w:pPr>
        <w:pStyle w:val="BodyText"/>
        <w:spacing w:line="448" w:lineRule="auto"/>
        <w:ind w:left="200" w:right="345"/>
      </w:pPr>
      <w:r>
        <w:t>The counselor is in the delicate position of trying to gain the cooperation of families and engage clients in a way that does not threaten the family balance. A lack of understanding of client</w:t>
      </w:r>
      <w:r>
        <w:t>s' culture and specifically the family norms of that culture may hinder this process. In some cultures, someone outside the family may be viewed with distrust and her assistance is considered as interference. Or, in some cultures, calling the father by his</w:t>
      </w:r>
      <w:r>
        <w:t xml:space="preserve"> first name may violate his authority and alienate him from the treatment process. Being aware of cultural norms that can</w:t>
      </w:r>
      <w:r>
        <w:rPr>
          <w:spacing w:val="-3"/>
        </w:rPr>
        <w:t xml:space="preserve"> </w:t>
      </w:r>
      <w:r>
        <w:t>influence</w:t>
      </w:r>
      <w:r>
        <w:rPr>
          <w:spacing w:val="-4"/>
        </w:rPr>
        <w:t xml:space="preserve"> </w:t>
      </w:r>
      <w:r>
        <w:t>the</w:t>
      </w:r>
      <w:r>
        <w:rPr>
          <w:spacing w:val="-4"/>
        </w:rPr>
        <w:t xml:space="preserve"> </w:t>
      </w:r>
      <w:r>
        <w:t>situation</w:t>
      </w:r>
      <w:r>
        <w:rPr>
          <w:spacing w:val="-3"/>
        </w:rPr>
        <w:t xml:space="preserve"> </w:t>
      </w:r>
      <w:r>
        <w:t>helps</w:t>
      </w:r>
      <w:r>
        <w:rPr>
          <w:spacing w:val="-4"/>
        </w:rPr>
        <w:t xml:space="preserve"> </w:t>
      </w:r>
      <w:r>
        <w:t>the</w:t>
      </w:r>
      <w:r>
        <w:rPr>
          <w:spacing w:val="-4"/>
        </w:rPr>
        <w:t xml:space="preserve"> </w:t>
      </w:r>
      <w:r>
        <w:t>counselor</w:t>
      </w:r>
      <w:r>
        <w:rPr>
          <w:spacing w:val="-3"/>
        </w:rPr>
        <w:t xml:space="preserve"> </w:t>
      </w:r>
      <w:r>
        <w:t>better</w:t>
      </w:r>
      <w:r>
        <w:rPr>
          <w:spacing w:val="-3"/>
        </w:rPr>
        <w:t xml:space="preserve"> </w:t>
      </w:r>
      <w:r>
        <w:t>understand</w:t>
      </w:r>
      <w:r>
        <w:rPr>
          <w:spacing w:val="-4"/>
        </w:rPr>
        <w:t xml:space="preserve"> </w:t>
      </w:r>
      <w:r>
        <w:t>clients</w:t>
      </w:r>
      <w:r>
        <w:rPr>
          <w:spacing w:val="-2"/>
        </w:rPr>
        <w:t xml:space="preserve"> </w:t>
      </w:r>
      <w:r>
        <w:t>and</w:t>
      </w:r>
      <w:r>
        <w:rPr>
          <w:spacing w:val="-4"/>
        </w:rPr>
        <w:t xml:space="preserve"> </w:t>
      </w:r>
      <w:r>
        <w:t>create</w:t>
      </w:r>
      <w:r>
        <w:rPr>
          <w:spacing w:val="-1"/>
        </w:rPr>
        <w:t xml:space="preserve"> </w:t>
      </w:r>
      <w:r>
        <w:t>a</w:t>
      </w:r>
      <w:r>
        <w:rPr>
          <w:spacing w:val="-5"/>
        </w:rPr>
        <w:t xml:space="preserve"> </w:t>
      </w:r>
      <w:r>
        <w:t>framework in which effective therapy can take place.</w:t>
      </w:r>
    </w:p>
    <w:p w14:paraId="5BC2AAA7" w14:textId="77777777" w:rsidR="004C2CEC" w:rsidRDefault="004C2CEC">
      <w:pPr>
        <w:pStyle w:val="BodyText"/>
        <w:spacing w:before="3"/>
        <w:rPr>
          <w:sz w:val="23"/>
        </w:rPr>
      </w:pPr>
    </w:p>
    <w:p w14:paraId="5619A414" w14:textId="77777777" w:rsidR="004C2CEC" w:rsidRDefault="00566D83">
      <w:pPr>
        <w:pStyle w:val="BodyText"/>
        <w:spacing w:before="1" w:line="448" w:lineRule="auto"/>
        <w:ind w:left="200" w:right="275"/>
      </w:pPr>
      <w:r>
        <w:t>There</w:t>
      </w:r>
      <w:r>
        <w:rPr>
          <w:spacing w:val="-3"/>
        </w:rPr>
        <w:t xml:space="preserve"> </w:t>
      </w:r>
      <w:r>
        <w:t>is</w:t>
      </w:r>
      <w:r>
        <w:rPr>
          <w:spacing w:val="-4"/>
        </w:rPr>
        <w:t xml:space="preserve"> </w:t>
      </w:r>
      <w:r>
        <w:t>now</w:t>
      </w:r>
      <w:r>
        <w:rPr>
          <w:spacing w:val="-3"/>
        </w:rPr>
        <w:t xml:space="preserve"> </w:t>
      </w:r>
      <w:r>
        <w:t>an</w:t>
      </w:r>
      <w:r>
        <w:rPr>
          <w:spacing w:val="-1"/>
        </w:rPr>
        <w:t xml:space="preserve"> </w:t>
      </w:r>
      <w:r>
        <w:t>influx</w:t>
      </w:r>
      <w:r>
        <w:rPr>
          <w:spacing w:val="-3"/>
        </w:rPr>
        <w:t xml:space="preserve"> </w:t>
      </w:r>
      <w:r>
        <w:t>of</w:t>
      </w:r>
      <w:r>
        <w:rPr>
          <w:spacing w:val="-1"/>
        </w:rPr>
        <w:t xml:space="preserve"> </w:t>
      </w:r>
      <w:r>
        <w:t>immigrant</w:t>
      </w:r>
      <w:r>
        <w:rPr>
          <w:spacing w:val="-1"/>
        </w:rPr>
        <w:t xml:space="preserve"> </w:t>
      </w:r>
      <w:r>
        <w:t>populations</w:t>
      </w:r>
      <w:r>
        <w:rPr>
          <w:spacing w:val="-4"/>
        </w:rPr>
        <w:t xml:space="preserve"> </w:t>
      </w:r>
      <w:r>
        <w:t>to</w:t>
      </w:r>
      <w:r>
        <w:rPr>
          <w:spacing w:val="-1"/>
        </w:rPr>
        <w:t xml:space="preserve"> </w:t>
      </w:r>
      <w:r>
        <w:t>the</w:t>
      </w:r>
      <w:r>
        <w:rPr>
          <w:spacing w:val="-4"/>
        </w:rPr>
        <w:t xml:space="preserve"> </w:t>
      </w:r>
      <w:r>
        <w:t>United</w:t>
      </w:r>
      <w:r>
        <w:rPr>
          <w:spacing w:val="-4"/>
        </w:rPr>
        <w:t xml:space="preserve"> </w:t>
      </w:r>
      <w:r>
        <w:t>States</w:t>
      </w:r>
      <w:r>
        <w:rPr>
          <w:spacing w:val="-4"/>
        </w:rPr>
        <w:t xml:space="preserve"> </w:t>
      </w:r>
      <w:r>
        <w:t>from</w:t>
      </w:r>
      <w:r>
        <w:rPr>
          <w:spacing w:val="-3"/>
        </w:rPr>
        <w:t xml:space="preserve"> </w:t>
      </w:r>
      <w:r>
        <w:t>all</w:t>
      </w:r>
      <w:r>
        <w:rPr>
          <w:spacing w:val="-5"/>
        </w:rPr>
        <w:t xml:space="preserve"> </w:t>
      </w:r>
      <w:r>
        <w:t>over</w:t>
      </w:r>
      <w:r>
        <w:rPr>
          <w:spacing w:val="-3"/>
        </w:rPr>
        <w:t xml:space="preserve"> </w:t>
      </w:r>
      <w:r>
        <w:t>the</w:t>
      </w:r>
      <w:r>
        <w:rPr>
          <w:spacing w:val="-4"/>
        </w:rPr>
        <w:t xml:space="preserve"> </w:t>
      </w:r>
      <w:r>
        <w:t>world,</w:t>
      </w:r>
      <w:r>
        <w:rPr>
          <w:spacing w:val="-4"/>
        </w:rPr>
        <w:t xml:space="preserve"> </w:t>
      </w:r>
      <w:r>
        <w:t>and many come to this country because they have been displaced by war or other traumatic events. It is not p</w:t>
      </w:r>
      <w:r>
        <w:t>ossible for a counselor to be aware of all the issues faced by clients. Therefore, it is helpful for the counselor to ask clients and their families to teach him what he needs to know about the values of their culture. Admitting a lack of knowledge and ask</w:t>
      </w:r>
      <w:r>
        <w:t>ing specific questions demonstrate respect and are ways in which family members can participate in the treatment process. Families are often willing to discuss these issues, and the counselor gains the information needed to work with the client while build</w:t>
      </w:r>
      <w:r>
        <w:t>ing trust.</w:t>
      </w:r>
    </w:p>
    <w:p w14:paraId="30B8842F" w14:textId="77777777" w:rsidR="004C2CEC" w:rsidRDefault="00566D83">
      <w:pPr>
        <w:pStyle w:val="Heading3"/>
        <w:spacing w:before="182"/>
      </w:pPr>
      <w:r>
        <w:rPr>
          <w:color w:val="333333"/>
        </w:rPr>
        <w:t>The</w:t>
      </w:r>
      <w:r>
        <w:rPr>
          <w:color w:val="333333"/>
          <w:spacing w:val="-4"/>
        </w:rPr>
        <w:t xml:space="preserve"> </w:t>
      </w:r>
      <w:r>
        <w:rPr>
          <w:color w:val="333333"/>
        </w:rPr>
        <w:t>Importance</w:t>
      </w:r>
      <w:r>
        <w:rPr>
          <w:color w:val="333333"/>
          <w:spacing w:val="-2"/>
        </w:rPr>
        <w:t xml:space="preserve"> </w:t>
      </w:r>
      <w:r>
        <w:rPr>
          <w:color w:val="333333"/>
        </w:rPr>
        <w:t>of</w:t>
      </w:r>
      <w:r>
        <w:rPr>
          <w:color w:val="333333"/>
          <w:spacing w:val="-1"/>
        </w:rPr>
        <w:t xml:space="preserve"> </w:t>
      </w:r>
      <w:r>
        <w:rPr>
          <w:color w:val="333333"/>
          <w:spacing w:val="-2"/>
        </w:rPr>
        <w:t>Referrals</w:t>
      </w:r>
    </w:p>
    <w:p w14:paraId="31B3CEA6" w14:textId="77777777" w:rsidR="004C2CEC" w:rsidRDefault="004C2CEC">
      <w:pPr>
        <w:pStyle w:val="BodyText"/>
        <w:spacing w:before="4"/>
        <w:rPr>
          <w:rFonts w:ascii="Georgia"/>
          <w:sz w:val="42"/>
        </w:rPr>
      </w:pPr>
    </w:p>
    <w:p w14:paraId="5A0B8C65" w14:textId="77777777" w:rsidR="004C2CEC" w:rsidRDefault="00566D83">
      <w:pPr>
        <w:pStyle w:val="BodyText"/>
        <w:spacing w:before="1" w:line="448" w:lineRule="auto"/>
        <w:ind w:left="200" w:right="321"/>
      </w:pPr>
      <w:r>
        <w:t>Counselors must be careful not to attempt too much when working with clients with a history of severe abuse. Although the best situation is one in which substance abuse and other mental health issues can be treated together in the same program, programs do</w:t>
      </w:r>
      <w:r>
        <w:t xml:space="preserve"> not always have the resources</w:t>
      </w:r>
      <w:r>
        <w:rPr>
          <w:spacing w:val="-4"/>
        </w:rPr>
        <w:t xml:space="preserve"> </w:t>
      </w:r>
      <w:r>
        <w:t>to</w:t>
      </w:r>
      <w:r>
        <w:rPr>
          <w:spacing w:val="-4"/>
        </w:rPr>
        <w:t xml:space="preserve"> </w:t>
      </w:r>
      <w:r>
        <w:t>do</w:t>
      </w:r>
      <w:r>
        <w:rPr>
          <w:spacing w:val="-4"/>
        </w:rPr>
        <w:t xml:space="preserve"> </w:t>
      </w:r>
      <w:r>
        <w:t>so.</w:t>
      </w:r>
      <w:r>
        <w:rPr>
          <w:spacing w:val="-3"/>
        </w:rPr>
        <w:t xml:space="preserve"> </w:t>
      </w:r>
      <w:r>
        <w:t>When</w:t>
      </w:r>
      <w:r>
        <w:rPr>
          <w:spacing w:val="-1"/>
        </w:rPr>
        <w:t xml:space="preserve"> </w:t>
      </w:r>
      <w:r>
        <w:t>an</w:t>
      </w:r>
      <w:r>
        <w:rPr>
          <w:spacing w:val="-3"/>
        </w:rPr>
        <w:t xml:space="preserve"> </w:t>
      </w:r>
      <w:r>
        <w:t>assessment</w:t>
      </w:r>
      <w:r>
        <w:rPr>
          <w:spacing w:val="-4"/>
        </w:rPr>
        <w:t xml:space="preserve"> </w:t>
      </w:r>
      <w:r>
        <w:t>of</w:t>
      </w:r>
      <w:r>
        <w:rPr>
          <w:spacing w:val="-3"/>
        </w:rPr>
        <w:t xml:space="preserve"> </w:t>
      </w:r>
      <w:r>
        <w:t>symptoms</w:t>
      </w:r>
      <w:r>
        <w:rPr>
          <w:spacing w:val="-4"/>
        </w:rPr>
        <w:t xml:space="preserve"> </w:t>
      </w:r>
      <w:r>
        <w:t>indicates</w:t>
      </w:r>
      <w:r>
        <w:rPr>
          <w:spacing w:val="-5"/>
        </w:rPr>
        <w:t xml:space="preserve"> </w:t>
      </w:r>
      <w:r>
        <w:t>mental</w:t>
      </w:r>
      <w:r>
        <w:rPr>
          <w:spacing w:val="-5"/>
        </w:rPr>
        <w:t xml:space="preserve"> </w:t>
      </w:r>
      <w:r>
        <w:t>health</w:t>
      </w:r>
      <w:r>
        <w:rPr>
          <w:spacing w:val="-4"/>
        </w:rPr>
        <w:t xml:space="preserve"> </w:t>
      </w:r>
      <w:r>
        <w:t>problems</w:t>
      </w:r>
      <w:r>
        <w:rPr>
          <w:spacing w:val="-4"/>
        </w:rPr>
        <w:t xml:space="preserve"> </w:t>
      </w:r>
      <w:r>
        <w:t>that</w:t>
      </w:r>
      <w:r>
        <w:rPr>
          <w:spacing w:val="-1"/>
        </w:rPr>
        <w:t xml:space="preserve"> </w:t>
      </w:r>
      <w:r>
        <w:t>are beyond the scope of the counselor's ability to treat, a referral is clearly warranted. Suicidality, self-mutilation, extreme dissociative reac</w:t>
      </w:r>
      <w:r>
        <w:t>tions, and major depression should be treated by a</w:t>
      </w:r>
    </w:p>
    <w:p w14:paraId="0815F395" w14:textId="77777777" w:rsidR="004C2CEC" w:rsidRDefault="004C2CEC">
      <w:pPr>
        <w:spacing w:line="448" w:lineRule="auto"/>
        <w:sectPr w:rsidR="004C2CEC">
          <w:pgSz w:w="12240" w:h="15840"/>
          <w:pgMar w:top="1500" w:right="1180" w:bottom="280" w:left="1240" w:header="720" w:footer="720" w:gutter="0"/>
          <w:cols w:space="720"/>
        </w:sectPr>
      </w:pPr>
    </w:p>
    <w:p w14:paraId="4D2E5C64" w14:textId="77777777" w:rsidR="004C2CEC" w:rsidRDefault="00566D83">
      <w:pPr>
        <w:pStyle w:val="BodyText"/>
        <w:spacing w:before="143" w:line="446" w:lineRule="auto"/>
        <w:ind w:left="200" w:right="336"/>
      </w:pPr>
      <w:r>
        <w:lastRenderedPageBreak/>
        <w:t>mental</w:t>
      </w:r>
      <w:r>
        <w:rPr>
          <w:spacing w:val="-6"/>
        </w:rPr>
        <w:t xml:space="preserve"> </w:t>
      </w:r>
      <w:r>
        <w:t>health</w:t>
      </w:r>
      <w:r>
        <w:rPr>
          <w:spacing w:val="-2"/>
        </w:rPr>
        <w:t xml:space="preserve"> </w:t>
      </w:r>
      <w:r>
        <w:t>professional,</w:t>
      </w:r>
      <w:r>
        <w:rPr>
          <w:spacing w:val="-4"/>
        </w:rPr>
        <w:t xml:space="preserve"> </w:t>
      </w:r>
      <w:r>
        <w:t>although</w:t>
      </w:r>
      <w:r>
        <w:rPr>
          <w:spacing w:val="-5"/>
        </w:rPr>
        <w:t xml:space="preserve"> </w:t>
      </w:r>
      <w:r>
        <w:t>that</w:t>
      </w:r>
      <w:r>
        <w:rPr>
          <w:spacing w:val="-5"/>
        </w:rPr>
        <w:t xml:space="preserve"> </w:t>
      </w:r>
      <w:r>
        <w:t>treatment</w:t>
      </w:r>
      <w:r>
        <w:rPr>
          <w:spacing w:val="-4"/>
        </w:rPr>
        <w:t xml:space="preserve"> </w:t>
      </w:r>
      <w:r>
        <w:t>may</w:t>
      </w:r>
      <w:r>
        <w:rPr>
          <w:spacing w:val="-4"/>
        </w:rPr>
        <w:t xml:space="preserve"> </w:t>
      </w:r>
      <w:r>
        <w:t>be</w:t>
      </w:r>
      <w:r>
        <w:rPr>
          <w:spacing w:val="-5"/>
        </w:rPr>
        <w:t xml:space="preserve"> </w:t>
      </w:r>
      <w:r>
        <w:t>concurrent</w:t>
      </w:r>
      <w:r>
        <w:rPr>
          <w:spacing w:val="-4"/>
        </w:rPr>
        <w:t xml:space="preserve"> </w:t>
      </w:r>
      <w:r>
        <w:t>with</w:t>
      </w:r>
      <w:r>
        <w:rPr>
          <w:spacing w:val="-4"/>
        </w:rPr>
        <w:t xml:space="preserve"> </w:t>
      </w:r>
      <w:r>
        <w:t>substance</w:t>
      </w:r>
      <w:r>
        <w:rPr>
          <w:spacing w:val="-2"/>
        </w:rPr>
        <w:t xml:space="preserve"> </w:t>
      </w:r>
      <w:r>
        <w:t>abuse treatment. The need for a referral, however, is not always so clear.</w:t>
      </w:r>
    </w:p>
    <w:p w14:paraId="069B4A30" w14:textId="77777777" w:rsidR="004C2CEC" w:rsidRDefault="004C2CEC">
      <w:pPr>
        <w:pStyle w:val="BodyText"/>
        <w:spacing w:before="6"/>
        <w:rPr>
          <w:sz w:val="23"/>
        </w:rPr>
      </w:pPr>
    </w:p>
    <w:p w14:paraId="0E79CF75" w14:textId="77777777" w:rsidR="004C2CEC" w:rsidRDefault="00566D83">
      <w:pPr>
        <w:pStyle w:val="BodyText"/>
        <w:spacing w:line="448" w:lineRule="auto"/>
        <w:ind w:left="200" w:right="275"/>
      </w:pPr>
      <w:r>
        <w:t>The</w:t>
      </w:r>
      <w:r>
        <w:rPr>
          <w:spacing w:val="-3"/>
        </w:rPr>
        <w:t xml:space="preserve"> </w:t>
      </w:r>
      <w:r>
        <w:t>treatment</w:t>
      </w:r>
      <w:r>
        <w:rPr>
          <w:spacing w:val="-4"/>
        </w:rPr>
        <w:t xml:space="preserve"> </w:t>
      </w:r>
      <w:r>
        <w:t>provider's</w:t>
      </w:r>
      <w:r>
        <w:rPr>
          <w:spacing w:val="-4"/>
        </w:rPr>
        <w:t xml:space="preserve"> </w:t>
      </w:r>
      <w:r>
        <w:t>first</w:t>
      </w:r>
      <w:r>
        <w:rPr>
          <w:spacing w:val="-4"/>
        </w:rPr>
        <w:t xml:space="preserve"> </w:t>
      </w:r>
      <w:r>
        <w:t>goal</w:t>
      </w:r>
      <w:r>
        <w:rPr>
          <w:spacing w:val="-5"/>
        </w:rPr>
        <w:t xml:space="preserve"> </w:t>
      </w:r>
      <w:r>
        <w:t>for</w:t>
      </w:r>
      <w:r>
        <w:rPr>
          <w:spacing w:val="-3"/>
        </w:rPr>
        <w:t xml:space="preserve"> </w:t>
      </w:r>
      <w:r>
        <w:t>clients</w:t>
      </w:r>
      <w:r>
        <w:rPr>
          <w:spacing w:val="-2"/>
        </w:rPr>
        <w:t xml:space="preserve"> </w:t>
      </w:r>
      <w:r>
        <w:t>is</w:t>
      </w:r>
      <w:r>
        <w:rPr>
          <w:spacing w:val="-4"/>
        </w:rPr>
        <w:t xml:space="preserve"> </w:t>
      </w:r>
      <w:r>
        <w:t>generally</w:t>
      </w:r>
      <w:r>
        <w:rPr>
          <w:spacing w:val="-3"/>
        </w:rPr>
        <w:t xml:space="preserve"> </w:t>
      </w:r>
      <w:r>
        <w:t>to</w:t>
      </w:r>
      <w:r>
        <w:rPr>
          <w:spacing w:val="-4"/>
        </w:rPr>
        <w:t xml:space="preserve"> </w:t>
      </w:r>
      <w:r>
        <w:t>help</w:t>
      </w:r>
      <w:r>
        <w:rPr>
          <w:spacing w:val="-4"/>
        </w:rPr>
        <w:t xml:space="preserve"> </w:t>
      </w:r>
      <w:r>
        <w:t>them stop</w:t>
      </w:r>
      <w:r>
        <w:rPr>
          <w:spacing w:val="-2"/>
        </w:rPr>
        <w:t xml:space="preserve"> </w:t>
      </w:r>
      <w:r>
        <w:t>using</w:t>
      </w:r>
      <w:r>
        <w:rPr>
          <w:spacing w:val="-3"/>
        </w:rPr>
        <w:t xml:space="preserve"> </w:t>
      </w:r>
      <w:r>
        <w:t>substances</w:t>
      </w:r>
      <w:r>
        <w:rPr>
          <w:spacing w:val="-4"/>
        </w:rPr>
        <w:t xml:space="preserve"> </w:t>
      </w:r>
      <w:r>
        <w:t>and maintain abstinence. Clients may wonder or inquire why they are being asked abou</w:t>
      </w:r>
      <w:r>
        <w:t>t their childhood in a program for substance abuse and dependence. For the therapeutic process to be effective,</w:t>
      </w:r>
      <w:r>
        <w:rPr>
          <w:spacing w:val="-2"/>
        </w:rPr>
        <w:t xml:space="preserve"> </w:t>
      </w:r>
      <w:r>
        <w:t>both</w:t>
      </w:r>
      <w:r>
        <w:rPr>
          <w:spacing w:val="-2"/>
        </w:rPr>
        <w:t xml:space="preserve"> </w:t>
      </w:r>
      <w:r>
        <w:t>counselors</w:t>
      </w:r>
      <w:r>
        <w:rPr>
          <w:spacing w:val="-3"/>
        </w:rPr>
        <w:t xml:space="preserve"> </w:t>
      </w:r>
      <w:r>
        <w:t>and</w:t>
      </w:r>
      <w:r>
        <w:rPr>
          <w:spacing w:val="-2"/>
        </w:rPr>
        <w:t xml:space="preserve"> </w:t>
      </w:r>
      <w:r>
        <w:t>clients</w:t>
      </w:r>
      <w:r>
        <w:rPr>
          <w:spacing w:val="-3"/>
        </w:rPr>
        <w:t xml:space="preserve"> </w:t>
      </w:r>
      <w:r>
        <w:t>may</w:t>
      </w:r>
      <w:r>
        <w:rPr>
          <w:spacing w:val="-2"/>
        </w:rPr>
        <w:t xml:space="preserve"> </w:t>
      </w:r>
      <w:r>
        <w:t>need</w:t>
      </w:r>
      <w:r>
        <w:rPr>
          <w:spacing w:val="-3"/>
        </w:rPr>
        <w:t xml:space="preserve"> </w:t>
      </w:r>
      <w:r>
        <w:t>to</w:t>
      </w:r>
      <w:r>
        <w:rPr>
          <w:spacing w:val="-2"/>
        </w:rPr>
        <w:t xml:space="preserve"> </w:t>
      </w:r>
      <w:r>
        <w:t>reach</w:t>
      </w:r>
      <w:r>
        <w:rPr>
          <w:spacing w:val="-3"/>
        </w:rPr>
        <w:t xml:space="preserve"> </w:t>
      </w:r>
      <w:r>
        <w:t>a</w:t>
      </w:r>
      <w:r>
        <w:rPr>
          <w:spacing w:val="-4"/>
        </w:rPr>
        <w:t xml:space="preserve"> </w:t>
      </w:r>
      <w:r>
        <w:t>deeper</w:t>
      </w:r>
      <w:r>
        <w:rPr>
          <w:spacing w:val="-2"/>
        </w:rPr>
        <w:t xml:space="preserve"> </w:t>
      </w:r>
      <w:r>
        <w:t>understanding</w:t>
      </w:r>
      <w:r>
        <w:rPr>
          <w:spacing w:val="-2"/>
        </w:rPr>
        <w:t xml:space="preserve"> </w:t>
      </w:r>
      <w:r>
        <w:t>of</w:t>
      </w:r>
      <w:r>
        <w:rPr>
          <w:spacing w:val="-2"/>
        </w:rPr>
        <w:t xml:space="preserve"> </w:t>
      </w:r>
      <w:r>
        <w:t>how</w:t>
      </w:r>
      <w:r>
        <w:rPr>
          <w:spacing w:val="-2"/>
        </w:rPr>
        <w:t xml:space="preserve"> </w:t>
      </w:r>
      <w:r>
        <w:t>the</w:t>
      </w:r>
      <w:r>
        <w:rPr>
          <w:spacing w:val="-3"/>
        </w:rPr>
        <w:t xml:space="preserve"> </w:t>
      </w:r>
      <w:r>
        <w:t xml:space="preserve">past contributes to present problems. Although the counselor is </w:t>
      </w:r>
      <w:r>
        <w:t>primarily concerned with substance abuse, she is often in the crucial position to identify clients' other needs, which if not addressed might lead to relapse or escalation of substance use.</w:t>
      </w:r>
    </w:p>
    <w:p w14:paraId="721881EF" w14:textId="77777777" w:rsidR="004C2CEC" w:rsidRDefault="004C2CEC">
      <w:pPr>
        <w:pStyle w:val="BodyText"/>
        <w:spacing w:before="1"/>
        <w:rPr>
          <w:sz w:val="23"/>
        </w:rPr>
      </w:pPr>
    </w:p>
    <w:p w14:paraId="313DA423" w14:textId="77777777" w:rsidR="004C2CEC" w:rsidRDefault="00566D83">
      <w:pPr>
        <w:pStyle w:val="BodyText"/>
        <w:spacing w:line="448" w:lineRule="auto"/>
        <w:ind w:left="200" w:right="276"/>
      </w:pPr>
      <w:r>
        <w:t>The desired outcomes of referral for counseling about childhood a</w:t>
      </w:r>
      <w:r>
        <w:t xml:space="preserve">buse issues include the expectation that the referral is </w:t>
      </w:r>
      <w:proofErr w:type="gramStart"/>
      <w:r>
        <w:t>actually acted</w:t>
      </w:r>
      <w:proofErr w:type="gramEnd"/>
      <w:r>
        <w:t xml:space="preserve"> on, but referrals can only be made (and followed</w:t>
      </w:r>
      <w:r>
        <w:rPr>
          <w:spacing w:val="40"/>
        </w:rPr>
        <w:t xml:space="preserve"> </w:t>
      </w:r>
      <w:r>
        <w:t>up on) with the client's permission. The treatment provider should follow through on the referral process to ensure that it is complete</w:t>
      </w:r>
      <w:r>
        <w:t>d. Once a referral has been made, the mental health provider</w:t>
      </w:r>
      <w:r>
        <w:rPr>
          <w:spacing w:val="-2"/>
        </w:rPr>
        <w:t xml:space="preserve"> </w:t>
      </w:r>
      <w:r>
        <w:t>can</w:t>
      </w:r>
      <w:r>
        <w:rPr>
          <w:spacing w:val="-3"/>
        </w:rPr>
        <w:t xml:space="preserve"> </w:t>
      </w:r>
      <w:r>
        <w:t>help</w:t>
      </w:r>
      <w:r>
        <w:rPr>
          <w:spacing w:val="-4"/>
        </w:rPr>
        <w:t xml:space="preserve"> </w:t>
      </w:r>
      <w:r>
        <w:t>elicit</w:t>
      </w:r>
      <w:r>
        <w:rPr>
          <w:spacing w:val="-3"/>
        </w:rPr>
        <w:t xml:space="preserve"> </w:t>
      </w:r>
      <w:r>
        <w:t>further</w:t>
      </w:r>
      <w:r>
        <w:rPr>
          <w:spacing w:val="-3"/>
        </w:rPr>
        <w:t xml:space="preserve"> </w:t>
      </w:r>
      <w:r>
        <w:t>information</w:t>
      </w:r>
      <w:r>
        <w:rPr>
          <w:spacing w:val="-4"/>
        </w:rPr>
        <w:t xml:space="preserve"> </w:t>
      </w:r>
      <w:r>
        <w:t>about</w:t>
      </w:r>
      <w:r>
        <w:rPr>
          <w:spacing w:val="-4"/>
        </w:rPr>
        <w:t xml:space="preserve"> </w:t>
      </w:r>
      <w:r>
        <w:t>the</w:t>
      </w:r>
      <w:r>
        <w:rPr>
          <w:spacing w:val="-3"/>
        </w:rPr>
        <w:t xml:space="preserve"> </w:t>
      </w:r>
      <w:r>
        <w:t>client's</w:t>
      </w:r>
      <w:r>
        <w:rPr>
          <w:spacing w:val="-4"/>
        </w:rPr>
        <w:t xml:space="preserve"> </w:t>
      </w:r>
      <w:r>
        <w:t>history</w:t>
      </w:r>
      <w:r>
        <w:rPr>
          <w:spacing w:val="-3"/>
        </w:rPr>
        <w:t xml:space="preserve"> </w:t>
      </w:r>
      <w:r>
        <w:t>of</w:t>
      </w:r>
      <w:r>
        <w:rPr>
          <w:spacing w:val="-3"/>
        </w:rPr>
        <w:t xml:space="preserve"> </w:t>
      </w:r>
      <w:r>
        <w:t>child</w:t>
      </w:r>
      <w:r>
        <w:rPr>
          <w:spacing w:val="-2"/>
        </w:rPr>
        <w:t xml:space="preserve"> </w:t>
      </w:r>
      <w:r>
        <w:t>abuse</w:t>
      </w:r>
      <w:r>
        <w:rPr>
          <w:spacing w:val="-3"/>
        </w:rPr>
        <w:t xml:space="preserve"> </w:t>
      </w:r>
      <w:r>
        <w:t>or</w:t>
      </w:r>
      <w:r>
        <w:rPr>
          <w:spacing w:val="-3"/>
        </w:rPr>
        <w:t xml:space="preserve"> </w:t>
      </w:r>
      <w:r>
        <w:t>neglect.</w:t>
      </w:r>
      <w:r>
        <w:rPr>
          <w:spacing w:val="-3"/>
        </w:rPr>
        <w:t xml:space="preserve"> </w:t>
      </w:r>
      <w:r>
        <w:t>For clients with more severe mental health problems, the treatment provider's primary concern should be to ensure clients' safety and help minimize the risk of suicidality and relapse.</w:t>
      </w:r>
    </w:p>
    <w:p w14:paraId="24CEA55D" w14:textId="77777777" w:rsidR="004C2CEC" w:rsidRDefault="00566D83">
      <w:pPr>
        <w:pStyle w:val="Heading3"/>
      </w:pPr>
      <w:r>
        <w:rPr>
          <w:color w:val="333333"/>
        </w:rPr>
        <w:t>Mental</w:t>
      </w:r>
      <w:r>
        <w:rPr>
          <w:color w:val="333333"/>
          <w:spacing w:val="-4"/>
        </w:rPr>
        <w:t xml:space="preserve"> </w:t>
      </w:r>
      <w:r>
        <w:rPr>
          <w:color w:val="333333"/>
        </w:rPr>
        <w:t>Health</w:t>
      </w:r>
      <w:r>
        <w:rPr>
          <w:color w:val="333333"/>
          <w:spacing w:val="-5"/>
        </w:rPr>
        <w:t xml:space="preserve"> </w:t>
      </w:r>
      <w:r>
        <w:rPr>
          <w:color w:val="333333"/>
        </w:rPr>
        <w:t>Treatment</w:t>
      </w:r>
      <w:r>
        <w:rPr>
          <w:color w:val="333333"/>
          <w:spacing w:val="-5"/>
        </w:rPr>
        <w:t xml:space="preserve"> </w:t>
      </w:r>
      <w:r>
        <w:rPr>
          <w:color w:val="333333"/>
          <w:spacing w:val="-2"/>
        </w:rPr>
        <w:t>Services</w:t>
      </w:r>
    </w:p>
    <w:p w14:paraId="26AAA1AD" w14:textId="77777777" w:rsidR="004C2CEC" w:rsidRDefault="004C2CEC">
      <w:pPr>
        <w:pStyle w:val="BodyText"/>
        <w:spacing w:before="5"/>
        <w:rPr>
          <w:rFonts w:ascii="Georgia"/>
          <w:sz w:val="42"/>
        </w:rPr>
      </w:pPr>
    </w:p>
    <w:p w14:paraId="7B0928DC" w14:textId="77777777" w:rsidR="004C2CEC" w:rsidRDefault="00566D83">
      <w:pPr>
        <w:pStyle w:val="BodyText"/>
        <w:spacing w:line="448" w:lineRule="auto"/>
        <w:ind w:left="200" w:right="345"/>
      </w:pPr>
      <w:r>
        <w:t>Treatment planning for clients with c</w:t>
      </w:r>
      <w:r>
        <w:t>hildhood abuse should be a dynamic process that can change</w:t>
      </w:r>
      <w:r>
        <w:rPr>
          <w:spacing w:val="-3"/>
        </w:rPr>
        <w:t xml:space="preserve"> </w:t>
      </w:r>
      <w:r>
        <w:t>as</w:t>
      </w:r>
      <w:r>
        <w:rPr>
          <w:spacing w:val="-4"/>
        </w:rPr>
        <w:t xml:space="preserve"> </w:t>
      </w:r>
      <w:r>
        <w:t>new</w:t>
      </w:r>
      <w:r>
        <w:rPr>
          <w:spacing w:val="-1"/>
        </w:rPr>
        <w:t xml:space="preserve"> </w:t>
      </w:r>
      <w:r>
        <w:t>information</w:t>
      </w:r>
      <w:r>
        <w:rPr>
          <w:spacing w:val="-4"/>
        </w:rPr>
        <w:t xml:space="preserve"> </w:t>
      </w:r>
      <w:r>
        <w:t>is</w:t>
      </w:r>
      <w:r>
        <w:rPr>
          <w:spacing w:val="-4"/>
        </w:rPr>
        <w:t xml:space="preserve"> </w:t>
      </w:r>
      <w:r>
        <w:t>uncovered,</w:t>
      </w:r>
      <w:r>
        <w:rPr>
          <w:spacing w:val="-4"/>
        </w:rPr>
        <w:t xml:space="preserve"> </w:t>
      </w:r>
      <w:proofErr w:type="gramStart"/>
      <w:r>
        <w:t>taking</w:t>
      </w:r>
      <w:r>
        <w:rPr>
          <w:spacing w:val="-2"/>
        </w:rPr>
        <w:t xml:space="preserve"> </w:t>
      </w:r>
      <w:r>
        <w:t>into</w:t>
      </w:r>
      <w:r>
        <w:rPr>
          <w:spacing w:val="-4"/>
        </w:rPr>
        <w:t xml:space="preserve"> </w:t>
      </w:r>
      <w:r>
        <w:t>account</w:t>
      </w:r>
      <w:proofErr w:type="gramEnd"/>
      <w:r>
        <w:rPr>
          <w:spacing w:val="-4"/>
        </w:rPr>
        <w:t xml:space="preserve"> </w:t>
      </w:r>
      <w:r>
        <w:t>where</w:t>
      </w:r>
      <w:r>
        <w:rPr>
          <w:spacing w:val="-4"/>
        </w:rPr>
        <w:t xml:space="preserve"> </w:t>
      </w:r>
      <w:r>
        <w:t>clients</w:t>
      </w:r>
      <w:r>
        <w:rPr>
          <w:spacing w:val="-3"/>
        </w:rPr>
        <w:t xml:space="preserve"> </w:t>
      </w:r>
      <w:r>
        <w:t>are</w:t>
      </w:r>
      <w:r>
        <w:rPr>
          <w:spacing w:val="-4"/>
        </w:rPr>
        <w:t xml:space="preserve"> </w:t>
      </w:r>
      <w:r>
        <w:t>in</w:t>
      </w:r>
      <w:r>
        <w:rPr>
          <w:spacing w:val="-4"/>
        </w:rPr>
        <w:t xml:space="preserve"> </w:t>
      </w:r>
      <w:r>
        <w:t>the</w:t>
      </w:r>
      <w:r>
        <w:rPr>
          <w:spacing w:val="-4"/>
        </w:rPr>
        <w:t xml:space="preserve"> </w:t>
      </w:r>
      <w:r>
        <w:t xml:space="preserve">treatment process when the history of abuse is disclosed. What is known by both counselor and clients at the beginning </w:t>
      </w:r>
      <w:r>
        <w:t>of treatment is often different from what is learned later, as clients' capacity for coherence and clear thinking improves. Clients newly admitted to treatment who have not yet achieved abstinence are not likely to think clearly, to process or synthesize i</w:t>
      </w:r>
      <w:r>
        <w:t>nformation, or to engage in meaningful self-reflection. Confronting abuse issues at such an early point in treatment may lead to escalation of substance use.</w:t>
      </w:r>
    </w:p>
    <w:p w14:paraId="297176E9" w14:textId="77777777" w:rsidR="004C2CEC" w:rsidRDefault="004C2CEC">
      <w:pPr>
        <w:spacing w:line="448" w:lineRule="auto"/>
        <w:sectPr w:rsidR="004C2CEC">
          <w:pgSz w:w="12240" w:h="15840"/>
          <w:pgMar w:top="1500" w:right="1180" w:bottom="280" w:left="1240" w:header="720" w:footer="720" w:gutter="0"/>
          <w:cols w:space="720"/>
        </w:sectPr>
      </w:pPr>
    </w:p>
    <w:p w14:paraId="00EB8D35" w14:textId="77777777" w:rsidR="004C2CEC" w:rsidRDefault="00566D83">
      <w:pPr>
        <w:pStyle w:val="BodyText"/>
        <w:spacing w:before="143" w:line="448" w:lineRule="auto"/>
        <w:ind w:left="200" w:right="300"/>
      </w:pPr>
      <w:r>
        <w:lastRenderedPageBreak/>
        <w:t>The counselor should prepare clients for mental health treatment by helping them realize</w:t>
      </w:r>
      <w:r>
        <w:t xml:space="preserve"> (1)</w:t>
      </w:r>
      <w:r>
        <w:rPr>
          <w:spacing w:val="40"/>
        </w:rPr>
        <w:t xml:space="preserve"> </w:t>
      </w:r>
      <w:r>
        <w:t>that their history of child abuse or neglect may have contributed to some of their errors in thinking and decisionmaking, (2) that they may have medicated themselves with substances in order not to deal with their feelings, (3) that they are not alone</w:t>
      </w:r>
      <w:r>
        <w:t xml:space="preserve"> and resources are available to help</w:t>
      </w:r>
      <w:r>
        <w:rPr>
          <w:spacing w:val="-4"/>
        </w:rPr>
        <w:t xml:space="preserve"> </w:t>
      </w:r>
      <w:r>
        <w:t>them,</w:t>
      </w:r>
      <w:r>
        <w:rPr>
          <w:spacing w:val="-3"/>
        </w:rPr>
        <w:t xml:space="preserve"> </w:t>
      </w:r>
      <w:r>
        <w:t>and</w:t>
      </w:r>
      <w:r>
        <w:rPr>
          <w:spacing w:val="-3"/>
        </w:rPr>
        <w:t xml:space="preserve"> </w:t>
      </w:r>
      <w:r>
        <w:t>(4)</w:t>
      </w:r>
      <w:r>
        <w:rPr>
          <w:spacing w:val="-4"/>
        </w:rPr>
        <w:t xml:space="preserve"> </w:t>
      </w:r>
      <w:r>
        <w:t>they</w:t>
      </w:r>
      <w:r>
        <w:rPr>
          <w:spacing w:val="-3"/>
        </w:rPr>
        <w:t xml:space="preserve"> </w:t>
      </w:r>
      <w:r>
        <w:t>can</w:t>
      </w:r>
      <w:r>
        <w:rPr>
          <w:spacing w:val="-3"/>
        </w:rPr>
        <w:t xml:space="preserve"> </w:t>
      </w:r>
      <w:r>
        <w:t>learn</w:t>
      </w:r>
      <w:r>
        <w:rPr>
          <w:spacing w:val="-3"/>
        </w:rPr>
        <w:t xml:space="preserve"> </w:t>
      </w:r>
      <w:r>
        <w:t>better</w:t>
      </w:r>
      <w:r>
        <w:rPr>
          <w:spacing w:val="-3"/>
        </w:rPr>
        <w:t xml:space="preserve"> </w:t>
      </w:r>
      <w:r>
        <w:t>ways</w:t>
      </w:r>
      <w:r>
        <w:rPr>
          <w:spacing w:val="-3"/>
        </w:rPr>
        <w:t xml:space="preserve"> </w:t>
      </w:r>
      <w:r>
        <w:t>to</w:t>
      </w:r>
      <w:r>
        <w:rPr>
          <w:spacing w:val="-1"/>
        </w:rPr>
        <w:t xml:space="preserve"> </w:t>
      </w:r>
      <w:r>
        <w:t>cope</w:t>
      </w:r>
      <w:r>
        <w:rPr>
          <w:spacing w:val="-3"/>
        </w:rPr>
        <w:t xml:space="preserve"> </w:t>
      </w:r>
      <w:r>
        <w:t>and</w:t>
      </w:r>
      <w:r>
        <w:rPr>
          <w:spacing w:val="-4"/>
        </w:rPr>
        <w:t xml:space="preserve"> </w:t>
      </w:r>
      <w:r>
        <w:t>live</w:t>
      </w:r>
      <w:r>
        <w:rPr>
          <w:spacing w:val="-3"/>
        </w:rPr>
        <w:t xml:space="preserve"> </w:t>
      </w:r>
      <w:r>
        <w:t>a</w:t>
      </w:r>
      <w:r>
        <w:rPr>
          <w:spacing w:val="-5"/>
        </w:rPr>
        <w:t xml:space="preserve"> </w:t>
      </w:r>
      <w:r>
        <w:t>happier life.</w:t>
      </w:r>
      <w:r>
        <w:rPr>
          <w:spacing w:val="-3"/>
        </w:rPr>
        <w:t xml:space="preserve"> </w:t>
      </w:r>
      <w:r>
        <w:t>Regardless</w:t>
      </w:r>
      <w:r>
        <w:rPr>
          <w:spacing w:val="-4"/>
        </w:rPr>
        <w:t xml:space="preserve"> </w:t>
      </w:r>
      <w:r>
        <w:t>of</w:t>
      </w:r>
      <w:r>
        <w:rPr>
          <w:spacing w:val="-3"/>
        </w:rPr>
        <w:t xml:space="preserve"> </w:t>
      </w:r>
      <w:r>
        <w:t xml:space="preserve">when abuse issues arise in treatment, the counselor should gather information from clients to identify the referral sources that will be most appropriate and helpful. This information helps treatment staff as </w:t>
      </w:r>
      <w:proofErr w:type="gramStart"/>
      <w:r>
        <w:t>well, because</w:t>
      </w:r>
      <w:proofErr w:type="gramEnd"/>
      <w:r>
        <w:t xml:space="preserve"> past abuse may influence a person</w:t>
      </w:r>
      <w:r>
        <w:t>'s chances of recovery and progress through treatment.</w:t>
      </w:r>
    </w:p>
    <w:p w14:paraId="6794E572" w14:textId="77777777" w:rsidR="004C2CEC" w:rsidRDefault="004C2CEC">
      <w:pPr>
        <w:pStyle w:val="BodyText"/>
        <w:spacing w:before="3"/>
        <w:rPr>
          <w:sz w:val="23"/>
        </w:rPr>
      </w:pPr>
    </w:p>
    <w:p w14:paraId="56333349" w14:textId="77777777" w:rsidR="004C2CEC" w:rsidRDefault="00566D83">
      <w:pPr>
        <w:pStyle w:val="BodyText"/>
        <w:spacing w:line="448" w:lineRule="auto"/>
        <w:ind w:left="200" w:right="275"/>
      </w:pPr>
      <w:r>
        <w:t>Decisions of when and where to refer will vary depending on the availability of local services. When those services are limited or nonexistent, treatment providers may have to be creative. Asking</w:t>
      </w:r>
      <w:r>
        <w:rPr>
          <w:spacing w:val="-3"/>
        </w:rPr>
        <w:t xml:space="preserve"> </w:t>
      </w:r>
      <w:r>
        <w:t>clie</w:t>
      </w:r>
      <w:r>
        <w:t>nts</w:t>
      </w:r>
      <w:r>
        <w:rPr>
          <w:spacing w:val="-4"/>
        </w:rPr>
        <w:t xml:space="preserve"> </w:t>
      </w:r>
      <w:r>
        <w:t>about</w:t>
      </w:r>
      <w:r>
        <w:rPr>
          <w:spacing w:val="-4"/>
        </w:rPr>
        <w:t xml:space="preserve"> </w:t>
      </w:r>
      <w:r>
        <w:t>possible</w:t>
      </w:r>
      <w:r>
        <w:rPr>
          <w:spacing w:val="-3"/>
        </w:rPr>
        <w:t xml:space="preserve"> </w:t>
      </w:r>
      <w:r>
        <w:t>sources</w:t>
      </w:r>
      <w:r>
        <w:rPr>
          <w:spacing w:val="-4"/>
        </w:rPr>
        <w:t xml:space="preserve"> </w:t>
      </w:r>
      <w:r>
        <w:t>of</w:t>
      </w:r>
      <w:r>
        <w:rPr>
          <w:spacing w:val="-3"/>
        </w:rPr>
        <w:t xml:space="preserve"> </w:t>
      </w:r>
      <w:r>
        <w:t>support--such</w:t>
      </w:r>
      <w:r>
        <w:rPr>
          <w:spacing w:val="-3"/>
        </w:rPr>
        <w:t xml:space="preserve"> </w:t>
      </w:r>
      <w:r>
        <w:t>as</w:t>
      </w:r>
      <w:r>
        <w:rPr>
          <w:spacing w:val="-4"/>
        </w:rPr>
        <w:t xml:space="preserve"> </w:t>
      </w:r>
      <w:r>
        <w:t>those</w:t>
      </w:r>
      <w:r>
        <w:rPr>
          <w:spacing w:val="-3"/>
        </w:rPr>
        <w:t xml:space="preserve"> </w:t>
      </w:r>
      <w:r>
        <w:t>they</w:t>
      </w:r>
      <w:r>
        <w:rPr>
          <w:spacing w:val="-3"/>
        </w:rPr>
        <w:t xml:space="preserve"> </w:t>
      </w:r>
      <w:r>
        <w:t>may</w:t>
      </w:r>
      <w:r>
        <w:rPr>
          <w:spacing w:val="-3"/>
        </w:rPr>
        <w:t xml:space="preserve"> </w:t>
      </w:r>
      <w:r>
        <w:t>have</w:t>
      </w:r>
      <w:r>
        <w:rPr>
          <w:spacing w:val="-3"/>
        </w:rPr>
        <w:t xml:space="preserve"> </w:t>
      </w:r>
      <w:r>
        <w:t>turned</w:t>
      </w:r>
      <w:r>
        <w:rPr>
          <w:spacing w:val="-4"/>
        </w:rPr>
        <w:t xml:space="preserve"> </w:t>
      </w:r>
      <w:r>
        <w:t>to</w:t>
      </w:r>
      <w:r>
        <w:rPr>
          <w:spacing w:val="-1"/>
        </w:rPr>
        <w:t xml:space="preserve"> </w:t>
      </w:r>
      <w:r>
        <w:t>in</w:t>
      </w:r>
      <w:r>
        <w:rPr>
          <w:spacing w:val="-3"/>
        </w:rPr>
        <w:t xml:space="preserve"> </w:t>
      </w:r>
      <w:r>
        <w:t xml:space="preserve">the past when this issue arose--may turn up resources such as clergy, teachers, or others in the </w:t>
      </w:r>
      <w:r>
        <w:rPr>
          <w:spacing w:val="-2"/>
        </w:rPr>
        <w:t>community.</w:t>
      </w:r>
    </w:p>
    <w:p w14:paraId="054359E7" w14:textId="77777777" w:rsidR="004C2CEC" w:rsidRDefault="00566D83">
      <w:pPr>
        <w:pStyle w:val="Heading3"/>
        <w:spacing w:before="179"/>
      </w:pPr>
      <w:r>
        <w:rPr>
          <w:color w:val="333333"/>
        </w:rPr>
        <w:t>Case</w:t>
      </w:r>
      <w:r>
        <w:rPr>
          <w:color w:val="333333"/>
          <w:spacing w:val="-9"/>
        </w:rPr>
        <w:t xml:space="preserve"> </w:t>
      </w:r>
      <w:r>
        <w:rPr>
          <w:color w:val="333333"/>
        </w:rPr>
        <w:t>Management</w:t>
      </w:r>
      <w:r>
        <w:rPr>
          <w:color w:val="333333"/>
          <w:spacing w:val="-4"/>
        </w:rPr>
        <w:t xml:space="preserve"> </w:t>
      </w:r>
      <w:r>
        <w:rPr>
          <w:color w:val="333333"/>
        </w:rPr>
        <w:t>and</w:t>
      </w:r>
      <w:r>
        <w:rPr>
          <w:color w:val="333333"/>
          <w:spacing w:val="-7"/>
        </w:rPr>
        <w:t xml:space="preserve"> </w:t>
      </w:r>
      <w:r>
        <w:rPr>
          <w:color w:val="333333"/>
        </w:rPr>
        <w:t>Service</w:t>
      </w:r>
      <w:r>
        <w:rPr>
          <w:color w:val="333333"/>
          <w:spacing w:val="-6"/>
        </w:rPr>
        <w:t xml:space="preserve"> </w:t>
      </w:r>
      <w:r>
        <w:rPr>
          <w:color w:val="333333"/>
          <w:spacing w:val="-2"/>
        </w:rPr>
        <w:t>Coordination</w:t>
      </w:r>
    </w:p>
    <w:p w14:paraId="03DCB95B" w14:textId="77777777" w:rsidR="004C2CEC" w:rsidRDefault="004C2CEC">
      <w:pPr>
        <w:pStyle w:val="BodyText"/>
        <w:spacing w:before="5"/>
        <w:rPr>
          <w:rFonts w:ascii="Georgia"/>
          <w:sz w:val="42"/>
        </w:rPr>
      </w:pPr>
    </w:p>
    <w:p w14:paraId="45BF81A5" w14:textId="77777777" w:rsidR="004C2CEC" w:rsidRDefault="00566D83">
      <w:pPr>
        <w:pStyle w:val="BodyText"/>
        <w:spacing w:line="448" w:lineRule="auto"/>
        <w:ind w:left="200" w:right="275"/>
      </w:pPr>
      <w:r>
        <w:t>Case management and coordination of services are key to the provision of integrated or concurrent</w:t>
      </w:r>
      <w:r>
        <w:rPr>
          <w:spacing w:val="-3"/>
        </w:rPr>
        <w:t xml:space="preserve"> </w:t>
      </w:r>
      <w:r>
        <w:t>treatment</w:t>
      </w:r>
      <w:r>
        <w:rPr>
          <w:spacing w:val="-4"/>
        </w:rPr>
        <w:t xml:space="preserve"> </w:t>
      </w:r>
      <w:r>
        <w:t>and</w:t>
      </w:r>
      <w:r>
        <w:rPr>
          <w:spacing w:val="-4"/>
        </w:rPr>
        <w:t xml:space="preserve"> </w:t>
      </w:r>
      <w:r>
        <w:t>of</w:t>
      </w:r>
      <w:r>
        <w:rPr>
          <w:spacing w:val="-3"/>
        </w:rPr>
        <w:t xml:space="preserve"> </w:t>
      </w:r>
      <w:r>
        <w:t>appropriate</w:t>
      </w:r>
      <w:r>
        <w:rPr>
          <w:spacing w:val="-4"/>
        </w:rPr>
        <w:t xml:space="preserve"> </w:t>
      </w:r>
      <w:r>
        <w:t>referrals,</w:t>
      </w:r>
      <w:r>
        <w:rPr>
          <w:spacing w:val="-3"/>
        </w:rPr>
        <w:t xml:space="preserve"> </w:t>
      </w:r>
      <w:r>
        <w:t>especially</w:t>
      </w:r>
      <w:r>
        <w:rPr>
          <w:spacing w:val="-3"/>
        </w:rPr>
        <w:t xml:space="preserve"> </w:t>
      </w:r>
      <w:r>
        <w:t>in</w:t>
      </w:r>
      <w:r>
        <w:rPr>
          <w:spacing w:val="-3"/>
        </w:rPr>
        <w:t xml:space="preserve"> </w:t>
      </w:r>
      <w:r>
        <w:t>the</w:t>
      </w:r>
      <w:r>
        <w:rPr>
          <w:spacing w:val="-4"/>
        </w:rPr>
        <w:t xml:space="preserve"> </w:t>
      </w:r>
      <w:r>
        <w:t>case</w:t>
      </w:r>
      <w:r>
        <w:rPr>
          <w:spacing w:val="-4"/>
        </w:rPr>
        <w:t xml:space="preserve"> </w:t>
      </w:r>
      <w:r>
        <w:t>of</w:t>
      </w:r>
      <w:r>
        <w:rPr>
          <w:spacing w:val="-1"/>
        </w:rPr>
        <w:t xml:space="preserve"> </w:t>
      </w:r>
      <w:r>
        <w:t>referrals</w:t>
      </w:r>
      <w:r>
        <w:rPr>
          <w:spacing w:val="-4"/>
        </w:rPr>
        <w:t xml:space="preserve"> </w:t>
      </w:r>
      <w:r>
        <w:t>for</w:t>
      </w:r>
      <w:r>
        <w:rPr>
          <w:spacing w:val="-3"/>
        </w:rPr>
        <w:t xml:space="preserve"> </w:t>
      </w:r>
      <w:r>
        <w:t xml:space="preserve">childhood abuse and neglect issues. Once made, such referrals do not mark the </w:t>
      </w:r>
      <w:r>
        <w:t>end of substance abuse treatment.</w:t>
      </w:r>
      <w:r>
        <w:rPr>
          <w:spacing w:val="-4"/>
        </w:rPr>
        <w:t xml:space="preserve"> </w:t>
      </w:r>
      <w:r>
        <w:t>On</w:t>
      </w:r>
      <w:r>
        <w:rPr>
          <w:spacing w:val="-3"/>
        </w:rPr>
        <w:t xml:space="preserve"> </w:t>
      </w:r>
      <w:r>
        <w:t>the</w:t>
      </w:r>
      <w:r>
        <w:rPr>
          <w:spacing w:val="-3"/>
        </w:rPr>
        <w:t xml:space="preserve"> </w:t>
      </w:r>
      <w:r>
        <w:t>contrary,</w:t>
      </w:r>
      <w:r>
        <w:rPr>
          <w:spacing w:val="-3"/>
        </w:rPr>
        <w:t xml:space="preserve"> </w:t>
      </w:r>
      <w:r>
        <w:t>treatment</w:t>
      </w:r>
      <w:r>
        <w:rPr>
          <w:spacing w:val="-4"/>
        </w:rPr>
        <w:t xml:space="preserve"> </w:t>
      </w:r>
      <w:r>
        <w:t>for</w:t>
      </w:r>
      <w:r>
        <w:rPr>
          <w:spacing w:val="-3"/>
        </w:rPr>
        <w:t xml:space="preserve"> </w:t>
      </w:r>
      <w:r>
        <w:t>substance</w:t>
      </w:r>
      <w:r>
        <w:rPr>
          <w:spacing w:val="-4"/>
        </w:rPr>
        <w:t xml:space="preserve"> </w:t>
      </w:r>
      <w:r>
        <w:t>abuse</w:t>
      </w:r>
      <w:r>
        <w:rPr>
          <w:spacing w:val="-3"/>
        </w:rPr>
        <w:t xml:space="preserve"> </w:t>
      </w:r>
      <w:r>
        <w:t>disorders</w:t>
      </w:r>
      <w:r>
        <w:rPr>
          <w:spacing w:val="-4"/>
        </w:rPr>
        <w:t xml:space="preserve"> </w:t>
      </w:r>
      <w:r>
        <w:t>remains</w:t>
      </w:r>
      <w:r>
        <w:rPr>
          <w:spacing w:val="-3"/>
        </w:rPr>
        <w:t xml:space="preserve"> </w:t>
      </w:r>
      <w:r>
        <w:t>integral</w:t>
      </w:r>
      <w:r>
        <w:rPr>
          <w:spacing w:val="-5"/>
        </w:rPr>
        <w:t xml:space="preserve"> </w:t>
      </w:r>
      <w:r>
        <w:t>in</w:t>
      </w:r>
      <w:r>
        <w:rPr>
          <w:spacing w:val="-3"/>
        </w:rPr>
        <w:t xml:space="preserve"> </w:t>
      </w:r>
      <w:r>
        <w:t>the</w:t>
      </w:r>
      <w:r>
        <w:rPr>
          <w:spacing w:val="-3"/>
        </w:rPr>
        <w:t xml:space="preserve"> </w:t>
      </w:r>
      <w:r>
        <w:t>case management process.</w:t>
      </w:r>
    </w:p>
    <w:p w14:paraId="5EDD6983" w14:textId="77777777" w:rsidR="004C2CEC" w:rsidRDefault="004C2CEC">
      <w:pPr>
        <w:pStyle w:val="BodyText"/>
        <w:spacing w:before="5"/>
        <w:rPr>
          <w:sz w:val="23"/>
        </w:rPr>
      </w:pPr>
    </w:p>
    <w:p w14:paraId="6F25A6DF" w14:textId="77777777" w:rsidR="004C2CEC" w:rsidRDefault="00566D83">
      <w:pPr>
        <w:pStyle w:val="BodyText"/>
        <w:spacing w:line="448" w:lineRule="auto"/>
        <w:ind w:left="200" w:right="279"/>
      </w:pPr>
      <w:r>
        <w:t>Linkages between treatment providers and mental health agencies are crucial if the two programs</w:t>
      </w:r>
      <w:r>
        <w:rPr>
          <w:spacing w:val="-3"/>
        </w:rPr>
        <w:t xml:space="preserve"> </w:t>
      </w:r>
      <w:r>
        <w:t>are</w:t>
      </w:r>
      <w:r>
        <w:rPr>
          <w:spacing w:val="-3"/>
        </w:rPr>
        <w:t xml:space="preserve"> </w:t>
      </w:r>
      <w:r>
        <w:t>to</w:t>
      </w:r>
      <w:r>
        <w:rPr>
          <w:spacing w:val="-3"/>
        </w:rPr>
        <w:t xml:space="preserve"> </w:t>
      </w:r>
      <w:r>
        <w:t>understand</w:t>
      </w:r>
      <w:r>
        <w:rPr>
          <w:spacing w:val="-3"/>
        </w:rPr>
        <w:t xml:space="preserve"> </w:t>
      </w:r>
      <w:r>
        <w:t>e</w:t>
      </w:r>
      <w:r>
        <w:t>ach</w:t>
      </w:r>
      <w:r>
        <w:rPr>
          <w:spacing w:val="-4"/>
        </w:rPr>
        <w:t xml:space="preserve"> </w:t>
      </w:r>
      <w:r>
        <w:t>other's</w:t>
      </w:r>
      <w:r>
        <w:rPr>
          <w:spacing w:val="-3"/>
        </w:rPr>
        <w:t xml:space="preserve"> </w:t>
      </w:r>
      <w:r>
        <w:t>activities.</w:t>
      </w:r>
      <w:r>
        <w:rPr>
          <w:spacing w:val="-1"/>
        </w:rPr>
        <w:t xml:space="preserve"> </w:t>
      </w:r>
      <w:r>
        <w:t>In</w:t>
      </w:r>
      <w:r>
        <w:rPr>
          <w:spacing w:val="-3"/>
        </w:rPr>
        <w:t xml:space="preserve"> </w:t>
      </w:r>
      <w:r>
        <w:t>the</w:t>
      </w:r>
      <w:r>
        <w:rPr>
          <w:spacing w:val="-4"/>
        </w:rPr>
        <w:t xml:space="preserve"> </w:t>
      </w:r>
      <w:r>
        <w:t>interest</w:t>
      </w:r>
      <w:r>
        <w:rPr>
          <w:spacing w:val="-4"/>
        </w:rPr>
        <w:t xml:space="preserve"> </w:t>
      </w:r>
      <w:r>
        <w:t>of</w:t>
      </w:r>
      <w:r>
        <w:rPr>
          <w:spacing w:val="-3"/>
        </w:rPr>
        <w:t xml:space="preserve"> </w:t>
      </w:r>
      <w:r>
        <w:t>the</w:t>
      </w:r>
      <w:r>
        <w:rPr>
          <w:spacing w:val="-4"/>
        </w:rPr>
        <w:t xml:space="preserve"> </w:t>
      </w:r>
      <w:r>
        <w:t>clients,</w:t>
      </w:r>
      <w:r>
        <w:rPr>
          <w:spacing w:val="-3"/>
        </w:rPr>
        <w:t xml:space="preserve"> </w:t>
      </w:r>
      <w:r>
        <w:t>a</w:t>
      </w:r>
      <w:r>
        <w:rPr>
          <w:spacing w:val="-4"/>
        </w:rPr>
        <w:t xml:space="preserve"> </w:t>
      </w:r>
      <w:r>
        <w:t>case</w:t>
      </w:r>
      <w:r>
        <w:rPr>
          <w:spacing w:val="-4"/>
        </w:rPr>
        <w:t xml:space="preserve"> </w:t>
      </w:r>
      <w:r>
        <w:t xml:space="preserve">summary should be developed that lists the key issues that need to be addressed in other settings. (See </w:t>
      </w:r>
      <w:hyperlink r:id="rId488">
        <w:r>
          <w:rPr>
            <w:u w:val="single"/>
          </w:rPr>
          <w:t>Appendix B</w:t>
        </w:r>
        <w:r>
          <w:t xml:space="preserve"> </w:t>
        </w:r>
      </w:hyperlink>
      <w:r>
        <w:t>for information on getting the client's consent before making referrals or sharing information.) This not only helps clients but also enhances professional relationships between parties. Ideally, a case manager will</w:t>
      </w:r>
      <w:r>
        <w:rPr>
          <w:spacing w:val="-1"/>
        </w:rPr>
        <w:t xml:space="preserve"> </w:t>
      </w:r>
      <w:r>
        <w:t>coordinate all these services, but often</w:t>
      </w:r>
      <w:r>
        <w:t xml:space="preserve"> the counselor serves as the coordinator. For more information on the importance of case management services in</w:t>
      </w:r>
    </w:p>
    <w:p w14:paraId="127FA284" w14:textId="77777777" w:rsidR="004C2CEC" w:rsidRDefault="004C2CEC">
      <w:pPr>
        <w:spacing w:line="448" w:lineRule="auto"/>
        <w:sectPr w:rsidR="004C2CEC">
          <w:pgSz w:w="12240" w:h="15840"/>
          <w:pgMar w:top="1500" w:right="1180" w:bottom="280" w:left="1240" w:header="720" w:footer="720" w:gutter="0"/>
          <w:cols w:space="720"/>
        </w:sectPr>
      </w:pPr>
    </w:p>
    <w:p w14:paraId="458A4BD7" w14:textId="77777777" w:rsidR="004C2CEC" w:rsidRDefault="00566D83">
      <w:pPr>
        <w:spacing w:before="143" w:line="446" w:lineRule="auto"/>
        <w:ind w:left="200"/>
        <w:rPr>
          <w:sz w:val="19"/>
        </w:rPr>
      </w:pPr>
      <w:r>
        <w:rPr>
          <w:sz w:val="19"/>
        </w:rPr>
        <w:lastRenderedPageBreak/>
        <w:t>substance</w:t>
      </w:r>
      <w:r>
        <w:rPr>
          <w:spacing w:val="-3"/>
          <w:sz w:val="19"/>
        </w:rPr>
        <w:t xml:space="preserve"> </w:t>
      </w:r>
      <w:r>
        <w:rPr>
          <w:sz w:val="19"/>
        </w:rPr>
        <w:t>abuse</w:t>
      </w:r>
      <w:r>
        <w:rPr>
          <w:spacing w:val="-5"/>
          <w:sz w:val="19"/>
        </w:rPr>
        <w:t xml:space="preserve"> </w:t>
      </w:r>
      <w:r>
        <w:rPr>
          <w:sz w:val="19"/>
        </w:rPr>
        <w:t>treatment,</w:t>
      </w:r>
      <w:r>
        <w:rPr>
          <w:spacing w:val="-5"/>
          <w:sz w:val="19"/>
        </w:rPr>
        <w:t xml:space="preserve"> </w:t>
      </w:r>
      <w:r>
        <w:rPr>
          <w:sz w:val="19"/>
        </w:rPr>
        <w:t>see</w:t>
      </w:r>
      <w:r>
        <w:rPr>
          <w:spacing w:val="-5"/>
          <w:sz w:val="19"/>
        </w:rPr>
        <w:t xml:space="preserve"> </w:t>
      </w:r>
      <w:r>
        <w:rPr>
          <w:sz w:val="19"/>
        </w:rPr>
        <w:t>TIP</w:t>
      </w:r>
      <w:r>
        <w:rPr>
          <w:spacing w:val="-5"/>
          <w:sz w:val="19"/>
        </w:rPr>
        <w:t xml:space="preserve"> </w:t>
      </w:r>
      <w:r>
        <w:rPr>
          <w:sz w:val="19"/>
        </w:rPr>
        <w:t>27,</w:t>
      </w:r>
      <w:r>
        <w:rPr>
          <w:spacing w:val="-2"/>
          <w:sz w:val="19"/>
        </w:rPr>
        <w:t xml:space="preserve"> </w:t>
      </w:r>
      <w:r>
        <w:rPr>
          <w:i/>
          <w:sz w:val="19"/>
        </w:rPr>
        <w:t>Comprehensive</w:t>
      </w:r>
      <w:r>
        <w:rPr>
          <w:i/>
          <w:spacing w:val="-5"/>
          <w:sz w:val="19"/>
        </w:rPr>
        <w:t xml:space="preserve"> </w:t>
      </w:r>
      <w:r>
        <w:rPr>
          <w:i/>
          <w:sz w:val="19"/>
        </w:rPr>
        <w:t>Case</w:t>
      </w:r>
      <w:r>
        <w:rPr>
          <w:i/>
          <w:spacing w:val="-6"/>
          <w:sz w:val="19"/>
        </w:rPr>
        <w:t xml:space="preserve"> </w:t>
      </w:r>
      <w:r>
        <w:rPr>
          <w:i/>
          <w:sz w:val="19"/>
        </w:rPr>
        <w:t>Management</w:t>
      </w:r>
      <w:r>
        <w:rPr>
          <w:i/>
          <w:spacing w:val="-4"/>
          <w:sz w:val="19"/>
        </w:rPr>
        <w:t xml:space="preserve"> </w:t>
      </w:r>
      <w:r>
        <w:rPr>
          <w:i/>
          <w:sz w:val="19"/>
        </w:rPr>
        <w:t>for</w:t>
      </w:r>
      <w:r>
        <w:rPr>
          <w:i/>
          <w:spacing w:val="-5"/>
          <w:sz w:val="19"/>
        </w:rPr>
        <w:t xml:space="preserve"> </w:t>
      </w:r>
      <w:r>
        <w:rPr>
          <w:i/>
          <w:sz w:val="19"/>
        </w:rPr>
        <w:t>Substance</w:t>
      </w:r>
      <w:r>
        <w:rPr>
          <w:i/>
          <w:spacing w:val="-6"/>
          <w:sz w:val="19"/>
        </w:rPr>
        <w:t xml:space="preserve"> </w:t>
      </w:r>
      <w:r>
        <w:rPr>
          <w:i/>
          <w:sz w:val="19"/>
        </w:rPr>
        <w:t xml:space="preserve">Abuse Treatment </w:t>
      </w:r>
      <w:r>
        <w:rPr>
          <w:sz w:val="19"/>
        </w:rPr>
        <w:t>(</w:t>
      </w:r>
      <w:hyperlink r:id="rId489">
        <w:r>
          <w:rPr>
            <w:sz w:val="19"/>
            <w:u w:val="single"/>
          </w:rPr>
          <w:t>CSAT, 1998a</w:t>
        </w:r>
      </w:hyperlink>
      <w:r>
        <w:rPr>
          <w:sz w:val="19"/>
        </w:rPr>
        <w:t>).</w:t>
      </w:r>
    </w:p>
    <w:p w14:paraId="658C3F2F" w14:textId="77777777" w:rsidR="004C2CEC" w:rsidRDefault="004C2CEC">
      <w:pPr>
        <w:pStyle w:val="BodyText"/>
        <w:spacing w:before="6"/>
        <w:rPr>
          <w:sz w:val="23"/>
        </w:rPr>
      </w:pPr>
    </w:p>
    <w:p w14:paraId="5060E43C" w14:textId="77777777" w:rsidR="004C2CEC" w:rsidRDefault="00566D83">
      <w:pPr>
        <w:pStyle w:val="BodyText"/>
        <w:spacing w:line="448" w:lineRule="auto"/>
        <w:ind w:left="200" w:right="304"/>
      </w:pPr>
      <w:r>
        <w:t>The reality of third-party payor systems is that substance abuse treatment is limited to a finite number of visits. Documentation of child abuse or neglect issues and their e</w:t>
      </w:r>
      <w:r>
        <w:t>ffect on the treatment process helps to delineate specific treatment intervention needs and allows for more effective treatment planning. Demonstrating the existence of childhood abuse or neglect and its impact on current dysfunctional behaviors early in t</w:t>
      </w:r>
      <w:r>
        <w:t>reatment supports the complexity of the diagnosis and treatment planning process, thus helping to substantiate the need for greater support</w:t>
      </w:r>
      <w:r>
        <w:rPr>
          <w:spacing w:val="-4"/>
        </w:rPr>
        <w:t xml:space="preserve"> </w:t>
      </w:r>
      <w:r>
        <w:t>to</w:t>
      </w:r>
      <w:r>
        <w:rPr>
          <w:spacing w:val="-3"/>
        </w:rPr>
        <w:t xml:space="preserve"> </w:t>
      </w:r>
      <w:r>
        <w:t>third</w:t>
      </w:r>
      <w:r>
        <w:rPr>
          <w:spacing w:val="-4"/>
        </w:rPr>
        <w:t xml:space="preserve"> </w:t>
      </w:r>
      <w:r>
        <w:t>party</w:t>
      </w:r>
      <w:r>
        <w:rPr>
          <w:spacing w:val="-3"/>
        </w:rPr>
        <w:t xml:space="preserve"> </w:t>
      </w:r>
      <w:r>
        <w:t>payors.</w:t>
      </w:r>
      <w:r>
        <w:rPr>
          <w:spacing w:val="-3"/>
        </w:rPr>
        <w:t xml:space="preserve"> </w:t>
      </w:r>
      <w:r>
        <w:t>Counselors</w:t>
      </w:r>
      <w:r>
        <w:rPr>
          <w:spacing w:val="-4"/>
        </w:rPr>
        <w:t xml:space="preserve"> </w:t>
      </w:r>
      <w:r>
        <w:t>will</w:t>
      </w:r>
      <w:r>
        <w:rPr>
          <w:spacing w:val="-5"/>
        </w:rPr>
        <w:t xml:space="preserve"> </w:t>
      </w:r>
      <w:r>
        <w:t>often</w:t>
      </w:r>
      <w:r>
        <w:rPr>
          <w:spacing w:val="-3"/>
        </w:rPr>
        <w:t xml:space="preserve"> </w:t>
      </w:r>
      <w:r>
        <w:t>need</w:t>
      </w:r>
      <w:r>
        <w:rPr>
          <w:spacing w:val="-3"/>
        </w:rPr>
        <w:t xml:space="preserve"> </w:t>
      </w:r>
      <w:r>
        <w:t>to</w:t>
      </w:r>
      <w:r>
        <w:rPr>
          <w:spacing w:val="-4"/>
        </w:rPr>
        <w:t xml:space="preserve"> </w:t>
      </w:r>
      <w:r>
        <w:t>substantiate</w:t>
      </w:r>
      <w:r>
        <w:rPr>
          <w:spacing w:val="-4"/>
        </w:rPr>
        <w:t xml:space="preserve"> </w:t>
      </w:r>
      <w:r>
        <w:t>the</w:t>
      </w:r>
      <w:r>
        <w:rPr>
          <w:spacing w:val="-3"/>
        </w:rPr>
        <w:t xml:space="preserve"> </w:t>
      </w:r>
      <w:r>
        <w:t>complexity</w:t>
      </w:r>
      <w:r>
        <w:rPr>
          <w:spacing w:val="-3"/>
        </w:rPr>
        <w:t xml:space="preserve"> </w:t>
      </w:r>
      <w:r>
        <w:t>of</w:t>
      </w:r>
      <w:r>
        <w:rPr>
          <w:spacing w:val="-3"/>
        </w:rPr>
        <w:t xml:space="preserve"> </w:t>
      </w:r>
      <w:r>
        <w:t>a</w:t>
      </w:r>
      <w:r>
        <w:rPr>
          <w:spacing w:val="-4"/>
        </w:rPr>
        <w:t xml:space="preserve"> </w:t>
      </w:r>
      <w:r>
        <w:t>case so that they can begin to</w:t>
      </w:r>
      <w:r>
        <w:t xml:space="preserve"> formulate a treatment plan. It helps to describe specific behaviors rather than using labels such as "substance abuse" or "childhood abuse and neglect," which will allow for behaviorally based interventions. A mental health assessment can provide a diagno</w:t>
      </w:r>
      <w:r>
        <w:t>sis that will be more acceptable for third-party payors.</w:t>
      </w:r>
    </w:p>
    <w:p w14:paraId="3020BCCC" w14:textId="77777777" w:rsidR="004C2CEC" w:rsidRDefault="004C2CEC">
      <w:pPr>
        <w:pStyle w:val="BodyText"/>
        <w:spacing w:before="2"/>
        <w:rPr>
          <w:sz w:val="23"/>
        </w:rPr>
      </w:pPr>
    </w:p>
    <w:p w14:paraId="72F7A045" w14:textId="77777777" w:rsidR="004C2CEC" w:rsidRDefault="00566D83">
      <w:pPr>
        <w:pStyle w:val="BodyText"/>
        <w:spacing w:line="448" w:lineRule="auto"/>
        <w:ind w:left="200"/>
      </w:pPr>
      <w:r>
        <w:t>Working</w:t>
      </w:r>
      <w:r>
        <w:rPr>
          <w:spacing w:val="-3"/>
        </w:rPr>
        <w:t xml:space="preserve"> </w:t>
      </w:r>
      <w:r>
        <w:t>with</w:t>
      </w:r>
      <w:r>
        <w:rPr>
          <w:spacing w:val="-4"/>
        </w:rPr>
        <w:t xml:space="preserve"> </w:t>
      </w:r>
      <w:r>
        <w:t>at-risk</w:t>
      </w:r>
      <w:r>
        <w:rPr>
          <w:spacing w:val="-3"/>
        </w:rPr>
        <w:t xml:space="preserve"> </w:t>
      </w:r>
      <w:r>
        <w:t>clients</w:t>
      </w:r>
      <w:r>
        <w:rPr>
          <w:spacing w:val="-4"/>
        </w:rPr>
        <w:t xml:space="preserve"> </w:t>
      </w:r>
      <w:r>
        <w:t>in</w:t>
      </w:r>
      <w:r>
        <w:rPr>
          <w:spacing w:val="-3"/>
        </w:rPr>
        <w:t xml:space="preserve"> </w:t>
      </w:r>
      <w:r>
        <w:t>today's</w:t>
      </w:r>
      <w:r>
        <w:rPr>
          <w:spacing w:val="-2"/>
        </w:rPr>
        <w:t xml:space="preserve"> </w:t>
      </w:r>
      <w:r>
        <w:t>litigious</w:t>
      </w:r>
      <w:r>
        <w:rPr>
          <w:spacing w:val="-4"/>
        </w:rPr>
        <w:t xml:space="preserve"> </w:t>
      </w:r>
      <w:r>
        <w:t>climate</w:t>
      </w:r>
      <w:r>
        <w:rPr>
          <w:spacing w:val="-4"/>
        </w:rPr>
        <w:t xml:space="preserve"> </w:t>
      </w:r>
      <w:r>
        <w:t>requires</w:t>
      </w:r>
      <w:r>
        <w:rPr>
          <w:spacing w:val="-4"/>
        </w:rPr>
        <w:t xml:space="preserve"> </w:t>
      </w:r>
      <w:r>
        <w:t>that</w:t>
      </w:r>
      <w:r>
        <w:rPr>
          <w:spacing w:val="-4"/>
        </w:rPr>
        <w:t xml:space="preserve"> </w:t>
      </w:r>
      <w:r>
        <w:t>counselors</w:t>
      </w:r>
      <w:r>
        <w:rPr>
          <w:spacing w:val="-4"/>
        </w:rPr>
        <w:t xml:space="preserve"> </w:t>
      </w:r>
      <w:r>
        <w:t>adhere</w:t>
      </w:r>
      <w:r>
        <w:rPr>
          <w:spacing w:val="-3"/>
        </w:rPr>
        <w:t xml:space="preserve"> </w:t>
      </w:r>
      <w:r>
        <w:t>closely</w:t>
      </w:r>
      <w:r>
        <w:rPr>
          <w:spacing w:val="-3"/>
        </w:rPr>
        <w:t xml:space="preserve"> </w:t>
      </w:r>
      <w:r>
        <w:t>to accepted standards and ethics of practice as well as the legal requirements of their position.</w:t>
      </w:r>
    </w:p>
    <w:p w14:paraId="20CC5FD2" w14:textId="77777777" w:rsidR="004C2CEC" w:rsidRDefault="00566D83">
      <w:pPr>
        <w:pStyle w:val="BodyText"/>
        <w:spacing w:line="448" w:lineRule="auto"/>
        <w:ind w:left="200" w:right="275"/>
      </w:pPr>
      <w:r>
        <w:t>Working within a multidisciplinary team with adequate supervision ensures that the counselor maintains such standards of care. Team members or colleagues in o</w:t>
      </w:r>
      <w:r>
        <w:t>ther agencies can be consulted</w:t>
      </w:r>
      <w:r>
        <w:rPr>
          <w:spacing w:val="-3"/>
        </w:rPr>
        <w:t xml:space="preserve"> </w:t>
      </w:r>
      <w:r>
        <w:t>about</w:t>
      </w:r>
      <w:r>
        <w:rPr>
          <w:spacing w:val="-5"/>
        </w:rPr>
        <w:t xml:space="preserve"> </w:t>
      </w:r>
      <w:r>
        <w:t>treatment</w:t>
      </w:r>
      <w:r>
        <w:rPr>
          <w:spacing w:val="-4"/>
        </w:rPr>
        <w:t xml:space="preserve"> </w:t>
      </w:r>
      <w:r>
        <w:t>issues</w:t>
      </w:r>
      <w:r>
        <w:rPr>
          <w:spacing w:val="-5"/>
        </w:rPr>
        <w:t xml:space="preserve"> </w:t>
      </w:r>
      <w:r>
        <w:t>as</w:t>
      </w:r>
      <w:r>
        <w:rPr>
          <w:spacing w:val="-5"/>
        </w:rPr>
        <w:t xml:space="preserve"> </w:t>
      </w:r>
      <w:r>
        <w:t>well</w:t>
      </w:r>
      <w:r>
        <w:rPr>
          <w:spacing w:val="-6"/>
        </w:rPr>
        <w:t xml:space="preserve"> </w:t>
      </w:r>
      <w:r>
        <w:t>as</w:t>
      </w:r>
      <w:r>
        <w:rPr>
          <w:spacing w:val="-2"/>
        </w:rPr>
        <w:t xml:space="preserve"> </w:t>
      </w:r>
      <w:r>
        <w:t>legal</w:t>
      </w:r>
      <w:r>
        <w:rPr>
          <w:spacing w:val="-3"/>
        </w:rPr>
        <w:t xml:space="preserve"> </w:t>
      </w:r>
      <w:r>
        <w:t>matters</w:t>
      </w:r>
      <w:r>
        <w:rPr>
          <w:spacing w:val="-4"/>
        </w:rPr>
        <w:t xml:space="preserve"> </w:t>
      </w:r>
      <w:r>
        <w:t>concerning</w:t>
      </w:r>
      <w:r>
        <w:rPr>
          <w:spacing w:val="-4"/>
        </w:rPr>
        <w:t xml:space="preserve"> </w:t>
      </w:r>
      <w:r>
        <w:t>reporting</w:t>
      </w:r>
      <w:r>
        <w:rPr>
          <w:spacing w:val="-4"/>
        </w:rPr>
        <w:t xml:space="preserve"> </w:t>
      </w:r>
      <w:r>
        <w:t>requirements</w:t>
      </w:r>
      <w:r>
        <w:rPr>
          <w:spacing w:val="-5"/>
        </w:rPr>
        <w:t xml:space="preserve"> </w:t>
      </w:r>
      <w:r>
        <w:t xml:space="preserve">and </w:t>
      </w:r>
      <w:r>
        <w:rPr>
          <w:spacing w:val="-2"/>
        </w:rPr>
        <w:t>confidentiality.</w:t>
      </w:r>
    </w:p>
    <w:p w14:paraId="5B84AC5E" w14:textId="77777777" w:rsidR="004C2CEC" w:rsidRDefault="00566D83">
      <w:pPr>
        <w:pStyle w:val="Heading3"/>
      </w:pPr>
      <w:r>
        <w:rPr>
          <w:color w:val="333333"/>
          <w:spacing w:val="-2"/>
        </w:rPr>
        <w:t>Recordkeeping</w:t>
      </w:r>
    </w:p>
    <w:p w14:paraId="0BD56B04" w14:textId="77777777" w:rsidR="004C2CEC" w:rsidRDefault="004C2CEC">
      <w:pPr>
        <w:pStyle w:val="BodyText"/>
        <w:spacing w:before="5"/>
        <w:rPr>
          <w:rFonts w:ascii="Georgia"/>
          <w:sz w:val="42"/>
        </w:rPr>
      </w:pPr>
    </w:p>
    <w:p w14:paraId="15773C44" w14:textId="77777777" w:rsidR="004C2CEC" w:rsidRDefault="00566D83">
      <w:pPr>
        <w:pStyle w:val="BodyText"/>
        <w:spacing w:line="448" w:lineRule="auto"/>
        <w:ind w:left="200" w:right="262"/>
      </w:pPr>
      <w:r>
        <w:t xml:space="preserve">Clients' treatment records are important documents. They provide historical overviews of each client's </w:t>
      </w:r>
      <w:proofErr w:type="gramStart"/>
      <w:r>
        <w:t>curr</w:t>
      </w:r>
      <w:r>
        <w:t>ent status</w:t>
      </w:r>
      <w:proofErr w:type="gramEnd"/>
      <w:r>
        <w:t>, past experiences, treatment goals, and subsequent progress. Counselors need to record this information in an organized, respectful, and sensitive manner, with the knowledge</w:t>
      </w:r>
      <w:r>
        <w:rPr>
          <w:spacing w:val="-2"/>
        </w:rPr>
        <w:t xml:space="preserve"> </w:t>
      </w:r>
      <w:r>
        <w:t>that</w:t>
      </w:r>
      <w:r>
        <w:rPr>
          <w:spacing w:val="-3"/>
        </w:rPr>
        <w:t xml:space="preserve"> </w:t>
      </w:r>
      <w:r>
        <w:t>others</w:t>
      </w:r>
      <w:r>
        <w:rPr>
          <w:spacing w:val="-2"/>
        </w:rPr>
        <w:t xml:space="preserve"> </w:t>
      </w:r>
      <w:r>
        <w:t>may</w:t>
      </w:r>
      <w:r>
        <w:rPr>
          <w:spacing w:val="-2"/>
        </w:rPr>
        <w:t xml:space="preserve"> </w:t>
      </w:r>
      <w:r>
        <w:t>have</w:t>
      </w:r>
      <w:r>
        <w:rPr>
          <w:spacing w:val="-2"/>
        </w:rPr>
        <w:t xml:space="preserve"> </w:t>
      </w:r>
      <w:r>
        <w:t>access</w:t>
      </w:r>
      <w:r>
        <w:rPr>
          <w:spacing w:val="-3"/>
        </w:rPr>
        <w:t xml:space="preserve"> </w:t>
      </w:r>
      <w:r>
        <w:t>to</w:t>
      </w:r>
      <w:r>
        <w:rPr>
          <w:spacing w:val="-2"/>
        </w:rPr>
        <w:t xml:space="preserve"> </w:t>
      </w:r>
      <w:r>
        <w:t>clients'</w:t>
      </w:r>
      <w:r>
        <w:rPr>
          <w:spacing w:val="-2"/>
        </w:rPr>
        <w:t xml:space="preserve"> </w:t>
      </w:r>
      <w:r>
        <w:t>records.</w:t>
      </w:r>
      <w:r>
        <w:rPr>
          <w:spacing w:val="-2"/>
        </w:rPr>
        <w:t xml:space="preserve"> </w:t>
      </w:r>
      <w:r>
        <w:t>It</w:t>
      </w:r>
      <w:r>
        <w:rPr>
          <w:spacing w:val="-3"/>
        </w:rPr>
        <w:t xml:space="preserve"> </w:t>
      </w:r>
      <w:r>
        <w:t>is</w:t>
      </w:r>
      <w:r>
        <w:rPr>
          <w:spacing w:val="-3"/>
        </w:rPr>
        <w:t xml:space="preserve"> </w:t>
      </w:r>
      <w:r>
        <w:t>best</w:t>
      </w:r>
      <w:r>
        <w:rPr>
          <w:spacing w:val="-3"/>
        </w:rPr>
        <w:t xml:space="preserve"> </w:t>
      </w:r>
      <w:r>
        <w:t>to</w:t>
      </w:r>
      <w:r>
        <w:rPr>
          <w:spacing w:val="-2"/>
        </w:rPr>
        <w:t xml:space="preserve"> </w:t>
      </w:r>
      <w:r>
        <w:t>find</w:t>
      </w:r>
      <w:r>
        <w:rPr>
          <w:spacing w:val="-2"/>
        </w:rPr>
        <w:t xml:space="preserve"> </w:t>
      </w:r>
      <w:r>
        <w:t>a</w:t>
      </w:r>
      <w:r>
        <w:rPr>
          <w:spacing w:val="-3"/>
        </w:rPr>
        <w:t xml:space="preserve"> </w:t>
      </w:r>
      <w:r>
        <w:t>balance</w:t>
      </w:r>
      <w:r>
        <w:rPr>
          <w:spacing w:val="-3"/>
        </w:rPr>
        <w:t xml:space="preserve"> </w:t>
      </w:r>
      <w:r>
        <w:t>in</w:t>
      </w:r>
      <w:r>
        <w:rPr>
          <w:spacing w:val="-2"/>
        </w:rPr>
        <w:t xml:space="preserve"> </w:t>
      </w:r>
      <w:r>
        <w:t>the</w:t>
      </w:r>
      <w:r>
        <w:rPr>
          <w:spacing w:val="-3"/>
        </w:rPr>
        <w:t xml:space="preserve"> </w:t>
      </w:r>
      <w:r>
        <w:t>level of</w:t>
      </w:r>
      <w:r>
        <w:rPr>
          <w:spacing w:val="-1"/>
        </w:rPr>
        <w:t xml:space="preserve"> </w:t>
      </w:r>
      <w:r>
        <w:t>detail</w:t>
      </w:r>
      <w:r>
        <w:rPr>
          <w:spacing w:val="-3"/>
        </w:rPr>
        <w:t xml:space="preserve"> </w:t>
      </w:r>
      <w:r>
        <w:t>recorded.</w:t>
      </w:r>
      <w:r>
        <w:rPr>
          <w:spacing w:val="-2"/>
        </w:rPr>
        <w:t xml:space="preserve"> </w:t>
      </w:r>
      <w:r>
        <w:t>Counselors</w:t>
      </w:r>
      <w:r>
        <w:rPr>
          <w:spacing w:val="-2"/>
        </w:rPr>
        <w:t xml:space="preserve"> </w:t>
      </w:r>
      <w:r>
        <w:t>should</w:t>
      </w:r>
      <w:r>
        <w:rPr>
          <w:spacing w:val="-2"/>
        </w:rPr>
        <w:t xml:space="preserve"> </w:t>
      </w:r>
      <w:r>
        <w:t>make</w:t>
      </w:r>
      <w:r>
        <w:rPr>
          <w:spacing w:val="-1"/>
        </w:rPr>
        <w:t xml:space="preserve"> </w:t>
      </w:r>
      <w:r>
        <w:t>it</w:t>
      </w:r>
      <w:r>
        <w:rPr>
          <w:spacing w:val="-2"/>
        </w:rPr>
        <w:t xml:space="preserve"> </w:t>
      </w:r>
      <w:r>
        <w:t>a</w:t>
      </w:r>
      <w:r>
        <w:rPr>
          <w:spacing w:val="-2"/>
        </w:rPr>
        <w:t xml:space="preserve"> </w:t>
      </w:r>
      <w:r>
        <w:t>practice</w:t>
      </w:r>
      <w:r>
        <w:rPr>
          <w:spacing w:val="-2"/>
        </w:rPr>
        <w:t xml:space="preserve"> </w:t>
      </w:r>
      <w:r>
        <w:t>to</w:t>
      </w:r>
      <w:r>
        <w:rPr>
          <w:spacing w:val="-1"/>
        </w:rPr>
        <w:t xml:space="preserve"> </w:t>
      </w:r>
      <w:r>
        <w:t>document</w:t>
      </w:r>
      <w:r>
        <w:rPr>
          <w:spacing w:val="-2"/>
        </w:rPr>
        <w:t xml:space="preserve"> </w:t>
      </w:r>
      <w:r>
        <w:t>only</w:t>
      </w:r>
      <w:r>
        <w:rPr>
          <w:spacing w:val="-1"/>
        </w:rPr>
        <w:t xml:space="preserve"> </w:t>
      </w:r>
      <w:r>
        <w:t>the</w:t>
      </w:r>
      <w:r>
        <w:rPr>
          <w:spacing w:val="-1"/>
        </w:rPr>
        <w:t xml:space="preserve"> </w:t>
      </w:r>
      <w:r>
        <w:t>factual,</w:t>
      </w:r>
      <w:r>
        <w:rPr>
          <w:spacing w:val="-1"/>
        </w:rPr>
        <w:t xml:space="preserve"> </w:t>
      </w:r>
      <w:r>
        <w:t>observable behavior of clients, and to record statements made by clients and not make judgmental</w:t>
      </w:r>
    </w:p>
    <w:p w14:paraId="1A4FBEF1" w14:textId="77777777" w:rsidR="004C2CEC" w:rsidRDefault="004C2CEC">
      <w:pPr>
        <w:spacing w:line="448" w:lineRule="auto"/>
        <w:sectPr w:rsidR="004C2CEC">
          <w:pgSz w:w="12240" w:h="15840"/>
          <w:pgMar w:top="1500" w:right="1180" w:bottom="280" w:left="1240" w:header="720" w:footer="720" w:gutter="0"/>
          <w:cols w:space="720"/>
        </w:sectPr>
      </w:pPr>
    </w:p>
    <w:p w14:paraId="005CECE9" w14:textId="77777777" w:rsidR="004C2CEC" w:rsidRDefault="00566D83">
      <w:pPr>
        <w:pStyle w:val="BodyText"/>
        <w:spacing w:before="143" w:line="446" w:lineRule="auto"/>
        <w:ind w:left="200" w:right="275"/>
      </w:pPr>
      <w:bookmarkStart w:id="17" w:name="Chapter_4—Therapeutic_Issues_for_Counsel"/>
      <w:bookmarkStart w:id="18" w:name="_bookmark7"/>
      <w:bookmarkEnd w:id="17"/>
      <w:bookmarkEnd w:id="18"/>
      <w:r>
        <w:lastRenderedPageBreak/>
        <w:t>statements</w:t>
      </w:r>
      <w:r>
        <w:rPr>
          <w:spacing w:val="-4"/>
        </w:rPr>
        <w:t xml:space="preserve"> </w:t>
      </w:r>
      <w:r>
        <w:t>about</w:t>
      </w:r>
      <w:r>
        <w:rPr>
          <w:spacing w:val="-4"/>
        </w:rPr>
        <w:t xml:space="preserve"> </w:t>
      </w:r>
      <w:r>
        <w:t>them.</w:t>
      </w:r>
      <w:r>
        <w:rPr>
          <w:spacing w:val="-3"/>
        </w:rPr>
        <w:t xml:space="preserve"> </w:t>
      </w:r>
      <w:r>
        <w:t>It</w:t>
      </w:r>
      <w:r>
        <w:rPr>
          <w:spacing w:val="-4"/>
        </w:rPr>
        <w:t xml:space="preserve"> </w:t>
      </w:r>
      <w:r>
        <w:t>is</w:t>
      </w:r>
      <w:r>
        <w:rPr>
          <w:spacing w:val="-1"/>
        </w:rPr>
        <w:t xml:space="preserve"> </w:t>
      </w:r>
      <w:r>
        <w:t>important</w:t>
      </w:r>
      <w:r>
        <w:rPr>
          <w:spacing w:val="-3"/>
        </w:rPr>
        <w:t xml:space="preserve"> </w:t>
      </w:r>
      <w:r>
        <w:t>to</w:t>
      </w:r>
      <w:r>
        <w:rPr>
          <w:spacing w:val="-4"/>
        </w:rPr>
        <w:t xml:space="preserve"> </w:t>
      </w:r>
      <w:r>
        <w:t>build</w:t>
      </w:r>
      <w:r>
        <w:rPr>
          <w:spacing w:val="-4"/>
        </w:rPr>
        <w:t xml:space="preserve"> </w:t>
      </w:r>
      <w:r>
        <w:t>an</w:t>
      </w:r>
      <w:r>
        <w:rPr>
          <w:spacing w:val="-1"/>
        </w:rPr>
        <w:t xml:space="preserve"> </w:t>
      </w:r>
      <w:r>
        <w:t>efficient</w:t>
      </w:r>
      <w:r>
        <w:rPr>
          <w:spacing w:val="-3"/>
        </w:rPr>
        <w:t xml:space="preserve"> </w:t>
      </w:r>
      <w:r>
        <w:t>means</w:t>
      </w:r>
      <w:r>
        <w:rPr>
          <w:spacing w:val="-3"/>
        </w:rPr>
        <w:t xml:space="preserve"> </w:t>
      </w:r>
      <w:r>
        <w:t>of</w:t>
      </w:r>
      <w:r>
        <w:rPr>
          <w:spacing w:val="-3"/>
        </w:rPr>
        <w:t xml:space="preserve"> </w:t>
      </w:r>
      <w:r>
        <w:t>recordkeeping</w:t>
      </w:r>
      <w:r>
        <w:rPr>
          <w:spacing w:val="-4"/>
        </w:rPr>
        <w:t xml:space="preserve"> </w:t>
      </w:r>
      <w:r>
        <w:t>that</w:t>
      </w:r>
      <w:r>
        <w:rPr>
          <w:spacing w:val="-4"/>
        </w:rPr>
        <w:t xml:space="preserve"> </w:t>
      </w:r>
      <w:r>
        <w:t>follows both Federal and State guidelines.</w:t>
      </w:r>
    </w:p>
    <w:p w14:paraId="07F95375" w14:textId="77777777" w:rsidR="004C2CEC" w:rsidRDefault="004C2CEC">
      <w:pPr>
        <w:pStyle w:val="BodyText"/>
        <w:spacing w:before="6"/>
        <w:rPr>
          <w:sz w:val="23"/>
        </w:rPr>
      </w:pPr>
    </w:p>
    <w:p w14:paraId="03035473" w14:textId="77777777" w:rsidR="004C2CEC" w:rsidRDefault="00566D83">
      <w:pPr>
        <w:pStyle w:val="BodyText"/>
        <w:spacing w:line="448" w:lineRule="auto"/>
        <w:ind w:left="200" w:right="293"/>
      </w:pPr>
      <w:r>
        <w:t>Instances of abuse and neglect that have been revealed must be recorded. To protect the provider, the record should state that the client reported abuse</w:t>
      </w:r>
      <w:r>
        <w:t>, rather than that the client was abused.</w:t>
      </w:r>
      <w:r>
        <w:rPr>
          <w:spacing w:val="-4"/>
        </w:rPr>
        <w:t xml:space="preserve"> </w:t>
      </w:r>
      <w:r>
        <w:t>When</w:t>
      </w:r>
      <w:r>
        <w:rPr>
          <w:spacing w:val="-3"/>
        </w:rPr>
        <w:t xml:space="preserve"> </w:t>
      </w:r>
      <w:r>
        <w:t>counselors</w:t>
      </w:r>
      <w:r>
        <w:rPr>
          <w:spacing w:val="-2"/>
        </w:rPr>
        <w:t xml:space="preserve"> </w:t>
      </w:r>
      <w:r>
        <w:t>do</w:t>
      </w:r>
      <w:r>
        <w:rPr>
          <w:spacing w:val="-4"/>
        </w:rPr>
        <w:t xml:space="preserve"> </w:t>
      </w:r>
      <w:r>
        <w:t>not</w:t>
      </w:r>
      <w:r>
        <w:rPr>
          <w:spacing w:val="-4"/>
        </w:rPr>
        <w:t xml:space="preserve"> </w:t>
      </w:r>
      <w:r>
        <w:t>record</w:t>
      </w:r>
      <w:r>
        <w:rPr>
          <w:spacing w:val="-4"/>
        </w:rPr>
        <w:t xml:space="preserve"> </w:t>
      </w:r>
      <w:r>
        <w:t>the</w:t>
      </w:r>
      <w:r>
        <w:rPr>
          <w:spacing w:val="-4"/>
        </w:rPr>
        <w:t xml:space="preserve"> </w:t>
      </w:r>
      <w:proofErr w:type="gramStart"/>
      <w:r>
        <w:t>information</w:t>
      </w:r>
      <w:proofErr w:type="gramEnd"/>
      <w:r>
        <w:rPr>
          <w:spacing w:val="-3"/>
        </w:rPr>
        <w:t xml:space="preserve"> </w:t>
      </w:r>
      <w:r>
        <w:t>they</w:t>
      </w:r>
      <w:r>
        <w:rPr>
          <w:spacing w:val="-3"/>
        </w:rPr>
        <w:t xml:space="preserve"> </w:t>
      </w:r>
      <w:r>
        <w:t>are</w:t>
      </w:r>
      <w:r>
        <w:rPr>
          <w:spacing w:val="-3"/>
        </w:rPr>
        <w:t xml:space="preserve"> </w:t>
      </w:r>
      <w:r>
        <w:t>given,</w:t>
      </w:r>
      <w:r>
        <w:rPr>
          <w:spacing w:val="-3"/>
        </w:rPr>
        <w:t xml:space="preserve"> </w:t>
      </w:r>
      <w:r>
        <w:t>they</w:t>
      </w:r>
      <w:r>
        <w:rPr>
          <w:spacing w:val="-3"/>
        </w:rPr>
        <w:t xml:space="preserve"> </w:t>
      </w:r>
      <w:r>
        <w:t>lose</w:t>
      </w:r>
      <w:r>
        <w:rPr>
          <w:spacing w:val="-4"/>
        </w:rPr>
        <w:t xml:space="preserve"> </w:t>
      </w:r>
      <w:r>
        <w:t>the</w:t>
      </w:r>
      <w:r>
        <w:rPr>
          <w:spacing w:val="-4"/>
        </w:rPr>
        <w:t xml:space="preserve"> </w:t>
      </w:r>
      <w:r>
        <w:t>opportunity of transmitting needed information to future counselors. The message to the client must be that the information is important and needs to be recorded. If not recorded, the counselor is furthering a message of shame and secrecy. Often the inform</w:t>
      </w:r>
      <w:r>
        <w:t>ation on past trauma or abuse is essential for developing a treatment plan and thus can help strengthen subsequent treatment.</w:t>
      </w:r>
    </w:p>
    <w:p w14:paraId="31CB7053" w14:textId="77777777" w:rsidR="004C2CEC" w:rsidRDefault="00566D83">
      <w:pPr>
        <w:pStyle w:val="BodyText"/>
        <w:spacing w:before="2" w:line="448" w:lineRule="auto"/>
        <w:ind w:left="200" w:right="345"/>
      </w:pPr>
      <w:r>
        <w:t>The case summary should document such things as clients' status at intake, the diagnosis, course of treatment (including any presc</w:t>
      </w:r>
      <w:r>
        <w:t xml:space="preserve">ribed medications), status at discharge, the goals met while in treatment, the reason for discharge, and any referrals made. Records should also indicate the extent to which the original goals of the treatment plan were reached. Sufficient notes should be </w:t>
      </w:r>
      <w:r>
        <w:t>kept for this purpose because the outcome of treatment has important implications</w:t>
      </w:r>
      <w:r>
        <w:rPr>
          <w:spacing w:val="-5"/>
        </w:rPr>
        <w:t xml:space="preserve"> </w:t>
      </w:r>
      <w:r>
        <w:t>for</w:t>
      </w:r>
      <w:r>
        <w:rPr>
          <w:spacing w:val="-4"/>
        </w:rPr>
        <w:t xml:space="preserve"> </w:t>
      </w:r>
      <w:r>
        <w:t>accreditation</w:t>
      </w:r>
      <w:r>
        <w:rPr>
          <w:spacing w:val="-5"/>
        </w:rPr>
        <w:t xml:space="preserve"> </w:t>
      </w:r>
      <w:r>
        <w:t>and</w:t>
      </w:r>
      <w:r>
        <w:rPr>
          <w:spacing w:val="-4"/>
        </w:rPr>
        <w:t xml:space="preserve"> </w:t>
      </w:r>
      <w:r>
        <w:t>funding.</w:t>
      </w:r>
      <w:r>
        <w:rPr>
          <w:spacing w:val="-4"/>
        </w:rPr>
        <w:t xml:space="preserve"> </w:t>
      </w:r>
      <w:r>
        <w:t>Of</w:t>
      </w:r>
      <w:r>
        <w:rPr>
          <w:spacing w:val="-4"/>
        </w:rPr>
        <w:t xml:space="preserve"> </w:t>
      </w:r>
      <w:r>
        <w:t>course,</w:t>
      </w:r>
      <w:r>
        <w:rPr>
          <w:spacing w:val="-4"/>
        </w:rPr>
        <w:t xml:space="preserve"> </w:t>
      </w:r>
      <w:r>
        <w:t>sharing</w:t>
      </w:r>
      <w:r>
        <w:rPr>
          <w:spacing w:val="-4"/>
        </w:rPr>
        <w:t xml:space="preserve"> </w:t>
      </w:r>
      <w:r>
        <w:t>information</w:t>
      </w:r>
      <w:r>
        <w:rPr>
          <w:spacing w:val="-5"/>
        </w:rPr>
        <w:t xml:space="preserve"> </w:t>
      </w:r>
      <w:r>
        <w:t>in</w:t>
      </w:r>
      <w:r>
        <w:rPr>
          <w:spacing w:val="-4"/>
        </w:rPr>
        <w:t xml:space="preserve"> </w:t>
      </w:r>
      <w:r>
        <w:t>the</w:t>
      </w:r>
      <w:r>
        <w:rPr>
          <w:spacing w:val="-5"/>
        </w:rPr>
        <w:t xml:space="preserve"> </w:t>
      </w:r>
      <w:r>
        <w:t>record</w:t>
      </w:r>
      <w:r>
        <w:rPr>
          <w:spacing w:val="-5"/>
        </w:rPr>
        <w:t xml:space="preserve"> </w:t>
      </w:r>
      <w:r>
        <w:t>is</w:t>
      </w:r>
      <w:r>
        <w:rPr>
          <w:spacing w:val="-2"/>
        </w:rPr>
        <w:t xml:space="preserve"> </w:t>
      </w:r>
      <w:r>
        <w:t xml:space="preserve">bound by the rules of confidentiality (see </w:t>
      </w:r>
      <w:hyperlink r:id="rId490">
        <w:r>
          <w:rPr>
            <w:u w:val="single"/>
          </w:rPr>
          <w:t>Chapter 6</w:t>
        </w:r>
        <w:r>
          <w:t xml:space="preserve"> </w:t>
        </w:r>
      </w:hyperlink>
      <w:r>
        <w:t xml:space="preserve">and </w:t>
      </w:r>
      <w:hyperlink r:id="rId491">
        <w:r>
          <w:rPr>
            <w:u w:val="single"/>
          </w:rPr>
          <w:t>Appendix B</w:t>
        </w:r>
      </w:hyperlink>
      <w:r>
        <w:t>.)</w:t>
      </w:r>
    </w:p>
    <w:p w14:paraId="64A0DF58" w14:textId="77777777" w:rsidR="004C2CEC" w:rsidRDefault="004C2CEC">
      <w:pPr>
        <w:pStyle w:val="BodyText"/>
        <w:rPr>
          <w:sz w:val="22"/>
        </w:rPr>
      </w:pPr>
    </w:p>
    <w:p w14:paraId="0AA52FF4" w14:textId="77777777" w:rsidR="004C2CEC" w:rsidRDefault="004C2CEC">
      <w:pPr>
        <w:pStyle w:val="BodyText"/>
        <w:spacing w:before="1"/>
        <w:rPr>
          <w:sz w:val="30"/>
        </w:rPr>
      </w:pPr>
    </w:p>
    <w:p w14:paraId="7E2D5637" w14:textId="77777777" w:rsidR="004C2CEC" w:rsidRDefault="00566D83">
      <w:pPr>
        <w:pStyle w:val="Heading1"/>
      </w:pPr>
      <w:r>
        <w:rPr>
          <w:color w:val="29436D"/>
        </w:rPr>
        <w:t>TIP</w:t>
      </w:r>
      <w:r>
        <w:rPr>
          <w:color w:val="29436D"/>
          <w:spacing w:val="-7"/>
        </w:rPr>
        <w:t xml:space="preserve"> </w:t>
      </w:r>
      <w:r>
        <w:rPr>
          <w:color w:val="29436D"/>
        </w:rPr>
        <w:t>36:</w:t>
      </w:r>
      <w:r>
        <w:rPr>
          <w:color w:val="29436D"/>
          <w:spacing w:val="80"/>
        </w:rPr>
        <w:t xml:space="preserve"> </w:t>
      </w:r>
      <w:r>
        <w:rPr>
          <w:color w:val="29436D"/>
        </w:rPr>
        <w:t>Chapter</w:t>
      </w:r>
      <w:r>
        <w:rPr>
          <w:color w:val="29436D"/>
          <w:spacing w:val="-7"/>
        </w:rPr>
        <w:t xml:space="preserve"> </w:t>
      </w:r>
      <w:r>
        <w:rPr>
          <w:color w:val="29436D"/>
        </w:rPr>
        <w:t>4—Therapeutic</w:t>
      </w:r>
      <w:r>
        <w:rPr>
          <w:color w:val="29436D"/>
          <w:spacing w:val="-6"/>
        </w:rPr>
        <w:t xml:space="preserve"> </w:t>
      </w:r>
      <w:r>
        <w:rPr>
          <w:color w:val="29436D"/>
        </w:rPr>
        <w:t>Issues</w:t>
      </w:r>
      <w:r>
        <w:rPr>
          <w:color w:val="29436D"/>
          <w:spacing w:val="-7"/>
        </w:rPr>
        <w:t xml:space="preserve"> </w:t>
      </w:r>
      <w:r>
        <w:rPr>
          <w:color w:val="29436D"/>
        </w:rPr>
        <w:t xml:space="preserve">for </w:t>
      </w:r>
      <w:r>
        <w:rPr>
          <w:color w:val="29436D"/>
          <w:spacing w:val="-2"/>
        </w:rPr>
        <w:t>Counselors</w:t>
      </w:r>
    </w:p>
    <w:p w14:paraId="2C516D20" w14:textId="77777777" w:rsidR="004C2CEC" w:rsidRDefault="004C2CEC">
      <w:pPr>
        <w:pStyle w:val="BodyText"/>
        <w:spacing w:before="6"/>
        <w:rPr>
          <w:rFonts w:ascii="Georgia"/>
          <w:b/>
          <w:sz w:val="42"/>
        </w:rPr>
      </w:pPr>
    </w:p>
    <w:p w14:paraId="4AD422E4" w14:textId="77777777" w:rsidR="004C2CEC" w:rsidRDefault="00566D83">
      <w:pPr>
        <w:pStyle w:val="BodyText"/>
        <w:spacing w:line="448" w:lineRule="auto"/>
        <w:ind w:left="200" w:right="275"/>
      </w:pPr>
      <w:r>
        <w:t>Alcohol and drug counselors, along wit</w:t>
      </w:r>
      <w:r>
        <w:t xml:space="preserve">h other mental health professionals, face </w:t>
      </w:r>
      <w:proofErr w:type="gramStart"/>
      <w:r>
        <w:t>a number of</w:t>
      </w:r>
      <w:proofErr w:type="gramEnd"/>
      <w:r>
        <w:t xml:space="preserve"> challenges and special issues when working with people who have suffered abuse or neglect as children. Like most people, counselors become upset or angry when they hear about children getting hurt or be</w:t>
      </w:r>
      <w:r>
        <w:t>ing abused. Some counselors are recovering from substance abuse disorders and were themselves abused or neglected as children, and they may find themselves in a professional</w:t>
      </w:r>
      <w:r>
        <w:rPr>
          <w:spacing w:val="-5"/>
        </w:rPr>
        <w:t xml:space="preserve"> </w:t>
      </w:r>
      <w:r>
        <w:t>situation</w:t>
      </w:r>
      <w:r>
        <w:rPr>
          <w:spacing w:val="-3"/>
        </w:rPr>
        <w:t xml:space="preserve"> </w:t>
      </w:r>
      <w:r>
        <w:t>where</w:t>
      </w:r>
      <w:r>
        <w:rPr>
          <w:spacing w:val="-3"/>
        </w:rPr>
        <w:t xml:space="preserve"> </w:t>
      </w:r>
      <w:r>
        <w:t>they</w:t>
      </w:r>
      <w:r>
        <w:rPr>
          <w:spacing w:val="-4"/>
        </w:rPr>
        <w:t xml:space="preserve"> </w:t>
      </w:r>
      <w:proofErr w:type="gramStart"/>
      <w:r>
        <w:t>have</w:t>
      </w:r>
      <w:r>
        <w:rPr>
          <w:spacing w:val="-3"/>
        </w:rPr>
        <w:t xml:space="preserve"> </w:t>
      </w:r>
      <w:r>
        <w:t>to</w:t>
      </w:r>
      <w:proofErr w:type="gramEnd"/>
      <w:r>
        <w:rPr>
          <w:spacing w:val="-4"/>
        </w:rPr>
        <w:t xml:space="preserve"> </w:t>
      </w:r>
      <w:r>
        <w:t>confront</w:t>
      </w:r>
      <w:r>
        <w:rPr>
          <w:spacing w:val="-2"/>
        </w:rPr>
        <w:t xml:space="preserve"> </w:t>
      </w:r>
      <w:r>
        <w:t>their</w:t>
      </w:r>
      <w:r>
        <w:rPr>
          <w:spacing w:val="-3"/>
        </w:rPr>
        <w:t xml:space="preserve"> </w:t>
      </w:r>
      <w:r>
        <w:t>own</w:t>
      </w:r>
      <w:r>
        <w:rPr>
          <w:spacing w:val="-3"/>
        </w:rPr>
        <w:t xml:space="preserve"> </w:t>
      </w:r>
      <w:r>
        <w:t>abuse</w:t>
      </w:r>
      <w:r>
        <w:rPr>
          <w:spacing w:val="-4"/>
        </w:rPr>
        <w:t xml:space="preserve"> </w:t>
      </w:r>
      <w:r>
        <w:t>experience</w:t>
      </w:r>
      <w:r>
        <w:rPr>
          <w:spacing w:val="-4"/>
        </w:rPr>
        <w:t xml:space="preserve"> </w:t>
      </w:r>
      <w:r>
        <w:t>and</w:t>
      </w:r>
      <w:r>
        <w:rPr>
          <w:spacing w:val="-2"/>
        </w:rPr>
        <w:t xml:space="preserve"> </w:t>
      </w:r>
      <w:r>
        <w:t>its</w:t>
      </w:r>
      <w:r>
        <w:rPr>
          <w:spacing w:val="-3"/>
        </w:rPr>
        <w:t xml:space="preserve"> </w:t>
      </w:r>
      <w:r>
        <w:t>impact</w:t>
      </w:r>
      <w:r>
        <w:rPr>
          <w:spacing w:val="-4"/>
        </w:rPr>
        <w:t xml:space="preserve"> </w:t>
      </w:r>
      <w:r>
        <w:t xml:space="preserve">on their lives. </w:t>
      </w:r>
      <w:proofErr w:type="gramStart"/>
      <w:r>
        <w:t>As a consequence</w:t>
      </w:r>
      <w:proofErr w:type="gramEnd"/>
      <w:r>
        <w:t>, counselors who were abused or who had substance-abusing parents may experience feelings that interfere with their efforts to work effectively with adult</w:t>
      </w:r>
    </w:p>
    <w:p w14:paraId="474B5C7E" w14:textId="77777777" w:rsidR="004C2CEC" w:rsidRDefault="004C2CEC">
      <w:pPr>
        <w:spacing w:line="448" w:lineRule="auto"/>
        <w:sectPr w:rsidR="004C2CEC">
          <w:pgSz w:w="12240" w:h="15840"/>
          <w:pgMar w:top="1500" w:right="1180" w:bottom="280" w:left="1240" w:header="720" w:footer="720" w:gutter="0"/>
          <w:cols w:space="720"/>
        </w:sectPr>
      </w:pPr>
    </w:p>
    <w:p w14:paraId="31283B8B" w14:textId="77777777" w:rsidR="004C2CEC" w:rsidRDefault="00566D83">
      <w:pPr>
        <w:pStyle w:val="BodyText"/>
        <w:spacing w:before="143" w:line="446" w:lineRule="auto"/>
        <w:ind w:left="200" w:right="275"/>
      </w:pPr>
      <w:r>
        <w:lastRenderedPageBreak/>
        <w:t>survivors.</w:t>
      </w:r>
      <w:r>
        <w:rPr>
          <w:spacing w:val="-3"/>
        </w:rPr>
        <w:t xml:space="preserve"> </w:t>
      </w:r>
      <w:r>
        <w:t>For</w:t>
      </w:r>
      <w:r>
        <w:rPr>
          <w:spacing w:val="-3"/>
        </w:rPr>
        <w:t xml:space="preserve"> </w:t>
      </w:r>
      <w:r>
        <w:t>example,</w:t>
      </w:r>
      <w:r>
        <w:rPr>
          <w:spacing w:val="-3"/>
        </w:rPr>
        <w:t xml:space="preserve"> </w:t>
      </w:r>
      <w:r>
        <w:t>counselors</w:t>
      </w:r>
      <w:r>
        <w:rPr>
          <w:spacing w:val="-4"/>
        </w:rPr>
        <w:t xml:space="preserve"> </w:t>
      </w:r>
      <w:r>
        <w:t>may</w:t>
      </w:r>
      <w:r>
        <w:rPr>
          <w:spacing w:val="-3"/>
        </w:rPr>
        <w:t xml:space="preserve"> </w:t>
      </w:r>
      <w:r>
        <w:t>find</w:t>
      </w:r>
      <w:r>
        <w:rPr>
          <w:spacing w:val="-4"/>
        </w:rPr>
        <w:t xml:space="preserve"> </w:t>
      </w:r>
      <w:r>
        <w:t>it</w:t>
      </w:r>
      <w:r>
        <w:rPr>
          <w:spacing w:val="-4"/>
        </w:rPr>
        <w:t xml:space="preserve"> </w:t>
      </w:r>
      <w:r>
        <w:t>diffi</w:t>
      </w:r>
      <w:r>
        <w:t>cult</w:t>
      </w:r>
      <w:r>
        <w:rPr>
          <w:spacing w:val="-4"/>
        </w:rPr>
        <w:t xml:space="preserve"> </w:t>
      </w:r>
      <w:r>
        <w:t>to</w:t>
      </w:r>
      <w:r>
        <w:rPr>
          <w:spacing w:val="-4"/>
        </w:rPr>
        <w:t xml:space="preserve"> </w:t>
      </w:r>
      <w:r>
        <w:t>relate</w:t>
      </w:r>
      <w:r>
        <w:rPr>
          <w:spacing w:val="-4"/>
        </w:rPr>
        <w:t xml:space="preserve"> </w:t>
      </w:r>
      <w:r>
        <w:t>to</w:t>
      </w:r>
      <w:r>
        <w:rPr>
          <w:spacing w:val="-4"/>
        </w:rPr>
        <w:t xml:space="preserve"> </w:t>
      </w:r>
      <w:r>
        <w:t>clients</w:t>
      </w:r>
      <w:r>
        <w:rPr>
          <w:spacing w:val="-4"/>
        </w:rPr>
        <w:t xml:space="preserve"> </w:t>
      </w:r>
      <w:r>
        <w:t>effectively</w:t>
      </w:r>
      <w:r>
        <w:rPr>
          <w:spacing w:val="-3"/>
        </w:rPr>
        <w:t xml:space="preserve"> </w:t>
      </w:r>
      <w:r>
        <w:t>and</w:t>
      </w:r>
      <w:r>
        <w:rPr>
          <w:spacing w:val="-4"/>
        </w:rPr>
        <w:t xml:space="preserve"> </w:t>
      </w:r>
      <w:r>
        <w:t>to</w:t>
      </w:r>
      <w:r>
        <w:rPr>
          <w:spacing w:val="-4"/>
        </w:rPr>
        <w:t xml:space="preserve"> </w:t>
      </w:r>
      <w:r>
        <w:t>reach a balance of providing enough--but not too much--support and distance.</w:t>
      </w:r>
    </w:p>
    <w:p w14:paraId="6F81214E" w14:textId="77777777" w:rsidR="004C2CEC" w:rsidRDefault="004C2CEC">
      <w:pPr>
        <w:pStyle w:val="BodyText"/>
        <w:spacing w:before="6"/>
        <w:rPr>
          <w:sz w:val="23"/>
        </w:rPr>
      </w:pPr>
    </w:p>
    <w:p w14:paraId="47E7970F" w14:textId="77777777" w:rsidR="004C2CEC" w:rsidRDefault="00566D83">
      <w:pPr>
        <w:pStyle w:val="BodyText"/>
        <w:spacing w:line="448" w:lineRule="auto"/>
        <w:ind w:left="200" w:right="306"/>
      </w:pPr>
      <w:r>
        <w:t>Survivors</w:t>
      </w:r>
      <w:r>
        <w:rPr>
          <w:spacing w:val="-4"/>
        </w:rPr>
        <w:t xml:space="preserve"> </w:t>
      </w:r>
      <w:r>
        <w:t>of</w:t>
      </w:r>
      <w:r>
        <w:rPr>
          <w:spacing w:val="-3"/>
        </w:rPr>
        <w:t xml:space="preserve"> </w:t>
      </w:r>
      <w:r>
        <w:t>abuse</w:t>
      </w:r>
      <w:r>
        <w:rPr>
          <w:spacing w:val="-3"/>
        </w:rPr>
        <w:t xml:space="preserve"> </w:t>
      </w:r>
      <w:r>
        <w:t>may</w:t>
      </w:r>
      <w:r>
        <w:rPr>
          <w:spacing w:val="-3"/>
        </w:rPr>
        <w:t xml:space="preserve"> </w:t>
      </w:r>
      <w:r>
        <w:t>pose</w:t>
      </w:r>
      <w:r>
        <w:rPr>
          <w:spacing w:val="-4"/>
        </w:rPr>
        <w:t xml:space="preserve"> </w:t>
      </w:r>
      <w:r>
        <w:t>many</w:t>
      </w:r>
      <w:r>
        <w:rPr>
          <w:spacing w:val="-3"/>
        </w:rPr>
        <w:t xml:space="preserve"> </w:t>
      </w:r>
      <w:r>
        <w:t>relational</w:t>
      </w:r>
      <w:r>
        <w:rPr>
          <w:spacing w:val="-5"/>
        </w:rPr>
        <w:t xml:space="preserve"> </w:t>
      </w:r>
      <w:r>
        <w:t>challenges</w:t>
      </w:r>
      <w:r>
        <w:rPr>
          <w:spacing w:val="-4"/>
        </w:rPr>
        <w:t xml:space="preserve"> </w:t>
      </w:r>
      <w:r>
        <w:t>to</w:t>
      </w:r>
      <w:r>
        <w:rPr>
          <w:spacing w:val="-3"/>
        </w:rPr>
        <w:t xml:space="preserve"> </w:t>
      </w:r>
      <w:r>
        <w:t>the</w:t>
      </w:r>
      <w:r>
        <w:rPr>
          <w:spacing w:val="-4"/>
        </w:rPr>
        <w:t xml:space="preserve"> </w:t>
      </w:r>
      <w:r>
        <w:t>counselor.</w:t>
      </w:r>
      <w:r>
        <w:rPr>
          <w:spacing w:val="-3"/>
        </w:rPr>
        <w:t xml:space="preserve"> </w:t>
      </w:r>
      <w:r>
        <w:t>These</w:t>
      </w:r>
      <w:r>
        <w:rPr>
          <w:spacing w:val="-3"/>
        </w:rPr>
        <w:t xml:space="preserve"> </w:t>
      </w:r>
      <w:r>
        <w:t>clients</w:t>
      </w:r>
      <w:r>
        <w:rPr>
          <w:spacing w:val="-4"/>
        </w:rPr>
        <w:t xml:space="preserve"> </w:t>
      </w:r>
      <w:r>
        <w:t>are</w:t>
      </w:r>
      <w:r>
        <w:rPr>
          <w:spacing w:val="-3"/>
        </w:rPr>
        <w:t xml:space="preserve"> </w:t>
      </w:r>
      <w:r>
        <w:t xml:space="preserve">often mistrustful </w:t>
      </w:r>
      <w:proofErr w:type="gramStart"/>
      <w:r>
        <w:t>at the same time that</w:t>
      </w:r>
      <w:proofErr w:type="gramEnd"/>
      <w:r>
        <w:t xml:space="preserve"> th</w:t>
      </w:r>
      <w:r>
        <w:t xml:space="preserve">ey need a trustworthy relationship, and a "push-pull" dynamic may result. Counselors may find themselves overly fascinated by and invested in a client's abuse history (sometimes to the exclusion of other life and therapy issues), or they may want to avoid </w:t>
      </w:r>
      <w:r>
        <w:t>discussion of the abuse for personal reasons. Counselors must be mindful</w:t>
      </w:r>
      <w:r>
        <w:rPr>
          <w:spacing w:val="-1"/>
        </w:rPr>
        <w:t xml:space="preserve"> </w:t>
      </w:r>
      <w:r>
        <w:t>of these possible reactions and develop appropriate strategies to ensure effective care of the client.</w:t>
      </w:r>
    </w:p>
    <w:p w14:paraId="1A9AFFAE" w14:textId="77777777" w:rsidR="004C2CEC" w:rsidRDefault="00566D83">
      <w:pPr>
        <w:pStyle w:val="BodyText"/>
        <w:spacing w:before="2" w:line="448" w:lineRule="auto"/>
        <w:ind w:left="200" w:right="275"/>
      </w:pPr>
      <w:r>
        <w:t>Because</w:t>
      </w:r>
      <w:r>
        <w:rPr>
          <w:spacing w:val="-4"/>
        </w:rPr>
        <w:t xml:space="preserve"> </w:t>
      </w:r>
      <w:r>
        <w:t>child</w:t>
      </w:r>
      <w:r>
        <w:rPr>
          <w:spacing w:val="-4"/>
        </w:rPr>
        <w:t xml:space="preserve"> </w:t>
      </w:r>
      <w:r>
        <w:t>abuse</w:t>
      </w:r>
      <w:r>
        <w:rPr>
          <w:spacing w:val="-4"/>
        </w:rPr>
        <w:t xml:space="preserve"> </w:t>
      </w:r>
      <w:r>
        <w:t>and</w:t>
      </w:r>
      <w:r>
        <w:rPr>
          <w:spacing w:val="-1"/>
        </w:rPr>
        <w:t xml:space="preserve"> </w:t>
      </w:r>
      <w:r>
        <w:t>neglect</w:t>
      </w:r>
      <w:r>
        <w:rPr>
          <w:spacing w:val="-4"/>
        </w:rPr>
        <w:t xml:space="preserve"> </w:t>
      </w:r>
      <w:r>
        <w:t>reflect</w:t>
      </w:r>
      <w:r>
        <w:rPr>
          <w:spacing w:val="-4"/>
        </w:rPr>
        <w:t xml:space="preserve"> </w:t>
      </w:r>
      <w:r>
        <w:t>the</w:t>
      </w:r>
      <w:r>
        <w:rPr>
          <w:spacing w:val="-4"/>
        </w:rPr>
        <w:t xml:space="preserve"> </w:t>
      </w:r>
      <w:r>
        <w:t>ultimate</w:t>
      </w:r>
      <w:r>
        <w:rPr>
          <w:spacing w:val="-4"/>
        </w:rPr>
        <w:t xml:space="preserve"> </w:t>
      </w:r>
      <w:r>
        <w:t>violation</w:t>
      </w:r>
      <w:r>
        <w:rPr>
          <w:spacing w:val="-4"/>
        </w:rPr>
        <w:t xml:space="preserve"> </w:t>
      </w:r>
      <w:r>
        <w:t>of</w:t>
      </w:r>
      <w:r>
        <w:rPr>
          <w:spacing w:val="-3"/>
        </w:rPr>
        <w:t xml:space="preserve"> </w:t>
      </w:r>
      <w:r>
        <w:t>trust,</w:t>
      </w:r>
      <w:r>
        <w:rPr>
          <w:spacing w:val="-1"/>
        </w:rPr>
        <w:t xml:space="preserve"> </w:t>
      </w:r>
      <w:r>
        <w:t>it</w:t>
      </w:r>
      <w:r>
        <w:rPr>
          <w:spacing w:val="-4"/>
        </w:rPr>
        <w:t xml:space="preserve"> </w:t>
      </w:r>
      <w:r>
        <w:t>is</w:t>
      </w:r>
      <w:r>
        <w:rPr>
          <w:spacing w:val="-4"/>
        </w:rPr>
        <w:t xml:space="preserve"> </w:t>
      </w:r>
      <w:r>
        <w:t>critical</w:t>
      </w:r>
      <w:r>
        <w:rPr>
          <w:spacing w:val="-5"/>
        </w:rPr>
        <w:t xml:space="preserve"> </w:t>
      </w:r>
      <w:r>
        <w:t>that</w:t>
      </w:r>
      <w:r>
        <w:rPr>
          <w:spacing w:val="-4"/>
        </w:rPr>
        <w:t xml:space="preserve"> </w:t>
      </w:r>
      <w:r>
        <w:t>counselors maintain a professional relationship with appropriate boundaries and limitations in place. The counselor must be trustworthy and provide a safe relational context that--in contrast to the client's past experience--presents a unique</w:t>
      </w:r>
      <w:r>
        <w:t xml:space="preserve"> opportunity for healing.</w:t>
      </w:r>
    </w:p>
    <w:p w14:paraId="474F78E6" w14:textId="77777777" w:rsidR="004C2CEC" w:rsidRDefault="004C2CEC">
      <w:pPr>
        <w:pStyle w:val="BodyText"/>
        <w:spacing w:before="11"/>
        <w:rPr>
          <w:sz w:val="22"/>
        </w:rPr>
      </w:pPr>
    </w:p>
    <w:p w14:paraId="4EDDDC5B" w14:textId="77777777" w:rsidR="004C2CEC" w:rsidRDefault="00566D83">
      <w:pPr>
        <w:pStyle w:val="BodyText"/>
        <w:spacing w:before="1" w:line="448" w:lineRule="auto"/>
        <w:ind w:left="200" w:right="265"/>
      </w:pPr>
      <w:r>
        <w:t>This chapter reviews some of the challenges posed by transference and countertransference issues with this treatment population and discusses possible secondary traumatization in counselors. The Consensus Panel recommends that counselors establish and main</w:t>
      </w:r>
      <w:r>
        <w:t>tain clear boundaries from the outset, as well as establishing a "treatment frame." Some of the topics discussed</w:t>
      </w:r>
      <w:r>
        <w:rPr>
          <w:spacing w:val="-4"/>
        </w:rPr>
        <w:t xml:space="preserve"> </w:t>
      </w:r>
      <w:r>
        <w:t>below</w:t>
      </w:r>
      <w:r>
        <w:rPr>
          <w:spacing w:val="-3"/>
        </w:rPr>
        <w:t xml:space="preserve"> </w:t>
      </w:r>
      <w:r>
        <w:t>are</w:t>
      </w:r>
      <w:r>
        <w:rPr>
          <w:spacing w:val="-3"/>
        </w:rPr>
        <w:t xml:space="preserve"> </w:t>
      </w:r>
      <w:r>
        <w:t>basic</w:t>
      </w:r>
      <w:r>
        <w:rPr>
          <w:spacing w:val="-4"/>
        </w:rPr>
        <w:t xml:space="preserve"> </w:t>
      </w:r>
      <w:r>
        <w:t>to</w:t>
      </w:r>
      <w:r>
        <w:rPr>
          <w:spacing w:val="-4"/>
        </w:rPr>
        <w:t xml:space="preserve"> </w:t>
      </w:r>
      <w:r>
        <w:t>good</w:t>
      </w:r>
      <w:r>
        <w:rPr>
          <w:spacing w:val="-4"/>
        </w:rPr>
        <w:t xml:space="preserve"> </w:t>
      </w:r>
      <w:r>
        <w:t>counseling</w:t>
      </w:r>
      <w:r>
        <w:rPr>
          <w:spacing w:val="-4"/>
        </w:rPr>
        <w:t xml:space="preserve"> </w:t>
      </w:r>
      <w:r>
        <w:t>and</w:t>
      </w:r>
      <w:r>
        <w:rPr>
          <w:spacing w:val="-1"/>
        </w:rPr>
        <w:t xml:space="preserve"> </w:t>
      </w:r>
      <w:r>
        <w:t>clinical</w:t>
      </w:r>
      <w:r>
        <w:rPr>
          <w:spacing w:val="-5"/>
        </w:rPr>
        <w:t xml:space="preserve"> </w:t>
      </w:r>
      <w:r>
        <w:t>practice,</w:t>
      </w:r>
      <w:r>
        <w:rPr>
          <w:spacing w:val="-3"/>
        </w:rPr>
        <w:t xml:space="preserve"> </w:t>
      </w:r>
      <w:r>
        <w:t>but</w:t>
      </w:r>
      <w:r>
        <w:rPr>
          <w:spacing w:val="-1"/>
        </w:rPr>
        <w:t xml:space="preserve"> </w:t>
      </w:r>
      <w:r>
        <w:t>it</w:t>
      </w:r>
      <w:r>
        <w:rPr>
          <w:spacing w:val="-1"/>
        </w:rPr>
        <w:t xml:space="preserve"> </w:t>
      </w:r>
      <w:r>
        <w:t>is</w:t>
      </w:r>
      <w:r>
        <w:rPr>
          <w:spacing w:val="-1"/>
        </w:rPr>
        <w:t xml:space="preserve"> </w:t>
      </w:r>
      <w:r>
        <w:t>helpful</w:t>
      </w:r>
      <w:r>
        <w:rPr>
          <w:spacing w:val="-5"/>
        </w:rPr>
        <w:t xml:space="preserve"> </w:t>
      </w:r>
      <w:r>
        <w:t>to</w:t>
      </w:r>
      <w:r>
        <w:rPr>
          <w:spacing w:val="-3"/>
        </w:rPr>
        <w:t xml:space="preserve"> </w:t>
      </w:r>
      <w:r>
        <w:t>review</w:t>
      </w:r>
      <w:r>
        <w:rPr>
          <w:spacing w:val="-3"/>
        </w:rPr>
        <w:t xml:space="preserve"> </w:t>
      </w:r>
      <w:r>
        <w:t>them in the context of treating clients with histories of</w:t>
      </w:r>
      <w:r>
        <w:t xml:space="preserve"> child abuse or neglect.</w:t>
      </w:r>
    </w:p>
    <w:p w14:paraId="305B6FDE" w14:textId="77777777" w:rsidR="004C2CEC" w:rsidRDefault="00566D83">
      <w:pPr>
        <w:pStyle w:val="Heading2"/>
        <w:spacing w:before="146" w:line="285" w:lineRule="auto"/>
        <w:ind w:right="345"/>
      </w:pPr>
      <w:r>
        <w:pict w14:anchorId="53360254">
          <v:line id="_x0000_s1273" style="position:absolute;left:0;text-align:left;z-index:15753728;mso-position-horizontal-relative:page" from="70.6pt,49.6pt" to="541.55pt,49.6pt" strokecolor="#989898" strokeweight=".72pt">
            <v:stroke dashstyle="1 1"/>
            <w10:wrap anchorx="page"/>
          </v:line>
        </w:pict>
      </w:r>
      <w:r>
        <w:rPr>
          <w:color w:val="29436D"/>
        </w:rPr>
        <w:t>Transference,</w:t>
      </w:r>
      <w:r>
        <w:rPr>
          <w:color w:val="29436D"/>
          <w:spacing w:val="-12"/>
        </w:rPr>
        <w:t xml:space="preserve"> </w:t>
      </w:r>
      <w:r>
        <w:rPr>
          <w:color w:val="29436D"/>
        </w:rPr>
        <w:t>Countertransference,</w:t>
      </w:r>
      <w:r>
        <w:rPr>
          <w:color w:val="29436D"/>
          <w:spacing w:val="-14"/>
        </w:rPr>
        <w:t xml:space="preserve"> </w:t>
      </w:r>
      <w:r>
        <w:rPr>
          <w:color w:val="29436D"/>
        </w:rPr>
        <w:t>and</w:t>
      </w:r>
      <w:r>
        <w:rPr>
          <w:color w:val="29436D"/>
          <w:spacing w:val="-14"/>
        </w:rPr>
        <w:t xml:space="preserve"> </w:t>
      </w:r>
      <w:r>
        <w:rPr>
          <w:color w:val="29436D"/>
        </w:rPr>
        <w:t xml:space="preserve">Secondary </w:t>
      </w:r>
      <w:r>
        <w:rPr>
          <w:color w:val="29436D"/>
          <w:spacing w:val="-2"/>
        </w:rPr>
        <w:t>Traumatization</w:t>
      </w:r>
    </w:p>
    <w:p w14:paraId="3EDF6533" w14:textId="77777777" w:rsidR="004C2CEC" w:rsidRDefault="004C2CEC">
      <w:pPr>
        <w:pStyle w:val="BodyText"/>
        <w:rPr>
          <w:rFonts w:ascii="Georgia"/>
          <w:sz w:val="20"/>
        </w:rPr>
      </w:pPr>
    </w:p>
    <w:p w14:paraId="1B3A2F4B" w14:textId="77777777" w:rsidR="004C2CEC" w:rsidRDefault="004C2CEC">
      <w:pPr>
        <w:pStyle w:val="BodyText"/>
        <w:spacing w:before="5"/>
        <w:rPr>
          <w:rFonts w:ascii="Georgia"/>
          <w:sz w:val="21"/>
        </w:rPr>
      </w:pPr>
    </w:p>
    <w:p w14:paraId="22351AF4" w14:textId="77777777" w:rsidR="004C2CEC" w:rsidRDefault="00566D83">
      <w:pPr>
        <w:pStyle w:val="BodyText"/>
        <w:spacing w:line="448" w:lineRule="auto"/>
        <w:ind w:left="200" w:right="407"/>
      </w:pPr>
      <w:r>
        <w:t>The counselor-client relationship is a crucial component of all therapy. Its importance is highlighted in work with abuse survivors because of the nature of the injury caused by the abuse--it was often caused by someone in close relationship to the client,</w:t>
      </w:r>
      <w:r>
        <w:t xml:space="preserve"> on whom she was dependent, and from whom she should have received care and protection. The counseling relationship is therefore instrumental in providing the client with the necessary support to address</w:t>
      </w:r>
      <w:r>
        <w:rPr>
          <w:spacing w:val="-5"/>
        </w:rPr>
        <w:t xml:space="preserve"> </w:t>
      </w:r>
      <w:r>
        <w:t>and</w:t>
      </w:r>
      <w:r>
        <w:rPr>
          <w:spacing w:val="-4"/>
        </w:rPr>
        <w:t xml:space="preserve"> </w:t>
      </w:r>
      <w:r>
        <w:t>work</w:t>
      </w:r>
      <w:r>
        <w:rPr>
          <w:spacing w:val="-4"/>
        </w:rPr>
        <w:t xml:space="preserve"> </w:t>
      </w:r>
      <w:r>
        <w:t>through</w:t>
      </w:r>
      <w:r>
        <w:rPr>
          <w:spacing w:val="-4"/>
        </w:rPr>
        <w:t xml:space="preserve"> </w:t>
      </w:r>
      <w:r>
        <w:t>issues</w:t>
      </w:r>
      <w:r>
        <w:rPr>
          <w:spacing w:val="-5"/>
        </w:rPr>
        <w:t xml:space="preserve"> </w:t>
      </w:r>
      <w:r>
        <w:t>related</w:t>
      </w:r>
      <w:r>
        <w:rPr>
          <w:spacing w:val="-3"/>
        </w:rPr>
        <w:t xml:space="preserve"> </w:t>
      </w:r>
      <w:r>
        <w:t>to</w:t>
      </w:r>
      <w:r>
        <w:rPr>
          <w:spacing w:val="-4"/>
        </w:rPr>
        <w:t xml:space="preserve"> </w:t>
      </w:r>
      <w:r>
        <w:t>abuse</w:t>
      </w:r>
      <w:r>
        <w:rPr>
          <w:spacing w:val="-3"/>
        </w:rPr>
        <w:t xml:space="preserve"> </w:t>
      </w:r>
      <w:r>
        <w:t>(including</w:t>
      </w:r>
      <w:r>
        <w:rPr>
          <w:spacing w:val="-4"/>
        </w:rPr>
        <w:t xml:space="preserve"> </w:t>
      </w:r>
      <w:r>
        <w:t>substance</w:t>
      </w:r>
      <w:r>
        <w:rPr>
          <w:spacing w:val="-2"/>
        </w:rPr>
        <w:t xml:space="preserve"> </w:t>
      </w:r>
      <w:r>
        <w:t>abuse)</w:t>
      </w:r>
      <w:r>
        <w:rPr>
          <w:spacing w:val="-4"/>
        </w:rPr>
        <w:t xml:space="preserve"> </w:t>
      </w:r>
      <w:r>
        <w:t>while</w:t>
      </w:r>
      <w:r>
        <w:rPr>
          <w:spacing w:val="-4"/>
        </w:rPr>
        <w:t xml:space="preserve"> </w:t>
      </w:r>
      <w:r>
        <w:t>modeling</w:t>
      </w:r>
      <w:r>
        <w:rPr>
          <w:spacing w:val="-4"/>
        </w:rPr>
        <w:t xml:space="preserve"> </w:t>
      </w:r>
      <w:r>
        <w:t>a healthy, nonexploitive relationship.</w:t>
      </w:r>
    </w:p>
    <w:p w14:paraId="6A57B9C9" w14:textId="77777777" w:rsidR="004C2CEC" w:rsidRDefault="004C2CEC">
      <w:pPr>
        <w:spacing w:line="448" w:lineRule="auto"/>
        <w:sectPr w:rsidR="004C2CEC">
          <w:pgSz w:w="12240" w:h="15840"/>
          <w:pgMar w:top="1500" w:right="1180" w:bottom="280" w:left="1240" w:header="720" w:footer="720" w:gutter="0"/>
          <w:cols w:space="720"/>
        </w:sectPr>
      </w:pPr>
    </w:p>
    <w:p w14:paraId="427F483C" w14:textId="77777777" w:rsidR="004C2CEC" w:rsidRDefault="00566D83">
      <w:pPr>
        <w:pStyle w:val="Heading3"/>
        <w:spacing w:before="81"/>
      </w:pPr>
      <w:r>
        <w:rPr>
          <w:color w:val="333333"/>
          <w:spacing w:val="-2"/>
        </w:rPr>
        <w:lastRenderedPageBreak/>
        <w:t>Transference</w:t>
      </w:r>
    </w:p>
    <w:p w14:paraId="2802F513" w14:textId="77777777" w:rsidR="004C2CEC" w:rsidRDefault="004C2CEC">
      <w:pPr>
        <w:pStyle w:val="BodyText"/>
        <w:spacing w:before="5"/>
        <w:rPr>
          <w:rFonts w:ascii="Georgia"/>
          <w:sz w:val="42"/>
        </w:rPr>
      </w:pPr>
    </w:p>
    <w:p w14:paraId="14809420" w14:textId="77777777" w:rsidR="004C2CEC" w:rsidRDefault="00566D83">
      <w:pPr>
        <w:pStyle w:val="BodyText"/>
        <w:spacing w:line="448" w:lineRule="auto"/>
        <w:ind w:left="200" w:right="275"/>
      </w:pPr>
      <w:r>
        <w:rPr>
          <w:i/>
        </w:rPr>
        <w:t>Transference</w:t>
      </w:r>
      <w:r>
        <w:rPr>
          <w:i/>
          <w:spacing w:val="-1"/>
        </w:rPr>
        <w:t xml:space="preserve"> </w:t>
      </w:r>
      <w:r>
        <w:t>generally</w:t>
      </w:r>
      <w:r>
        <w:rPr>
          <w:spacing w:val="-1"/>
        </w:rPr>
        <w:t xml:space="preserve"> </w:t>
      </w:r>
      <w:r>
        <w:t>refers</w:t>
      </w:r>
      <w:r>
        <w:rPr>
          <w:spacing w:val="-2"/>
        </w:rPr>
        <w:t xml:space="preserve"> </w:t>
      </w:r>
      <w:r>
        <w:t>to</w:t>
      </w:r>
      <w:r>
        <w:rPr>
          <w:spacing w:val="-2"/>
        </w:rPr>
        <w:t xml:space="preserve"> </w:t>
      </w:r>
      <w:r>
        <w:t>feelings and issues</w:t>
      </w:r>
      <w:r>
        <w:rPr>
          <w:spacing w:val="-2"/>
        </w:rPr>
        <w:t xml:space="preserve"> </w:t>
      </w:r>
      <w:r>
        <w:t>from</w:t>
      </w:r>
      <w:r>
        <w:rPr>
          <w:spacing w:val="-1"/>
        </w:rPr>
        <w:t xml:space="preserve"> </w:t>
      </w:r>
      <w:r>
        <w:t>the</w:t>
      </w:r>
      <w:r>
        <w:rPr>
          <w:spacing w:val="-2"/>
        </w:rPr>
        <w:t xml:space="preserve"> </w:t>
      </w:r>
      <w:r>
        <w:t>past</w:t>
      </w:r>
      <w:r>
        <w:rPr>
          <w:spacing w:val="-2"/>
        </w:rPr>
        <w:t xml:space="preserve"> </w:t>
      </w:r>
      <w:r>
        <w:t>that</w:t>
      </w:r>
      <w:r>
        <w:rPr>
          <w:spacing w:val="-2"/>
        </w:rPr>
        <w:t xml:space="preserve"> </w:t>
      </w:r>
      <w:r>
        <w:t>clients</w:t>
      </w:r>
      <w:r>
        <w:rPr>
          <w:spacing w:val="-2"/>
        </w:rPr>
        <w:t xml:space="preserve"> </w:t>
      </w:r>
      <w:r>
        <w:t>transfer</w:t>
      </w:r>
      <w:r>
        <w:rPr>
          <w:spacing w:val="-1"/>
        </w:rPr>
        <w:t xml:space="preserve"> </w:t>
      </w:r>
      <w:r>
        <w:t>or</w:t>
      </w:r>
      <w:r>
        <w:rPr>
          <w:spacing w:val="-1"/>
        </w:rPr>
        <w:t xml:space="preserve"> </w:t>
      </w:r>
      <w:r>
        <w:t>project onto</w:t>
      </w:r>
      <w:r>
        <w:rPr>
          <w:spacing w:val="-4"/>
        </w:rPr>
        <w:t xml:space="preserve"> </w:t>
      </w:r>
      <w:r>
        <w:t>the</w:t>
      </w:r>
      <w:r>
        <w:rPr>
          <w:spacing w:val="-4"/>
        </w:rPr>
        <w:t xml:space="preserve"> </w:t>
      </w:r>
      <w:r>
        <w:t>counselor</w:t>
      </w:r>
      <w:r>
        <w:rPr>
          <w:spacing w:val="-1"/>
        </w:rPr>
        <w:t xml:space="preserve"> </w:t>
      </w:r>
      <w:r>
        <w:t>in</w:t>
      </w:r>
      <w:r>
        <w:rPr>
          <w:spacing w:val="-3"/>
        </w:rPr>
        <w:t xml:space="preserve"> </w:t>
      </w:r>
      <w:r>
        <w:t>the</w:t>
      </w:r>
      <w:r>
        <w:rPr>
          <w:spacing w:val="-1"/>
        </w:rPr>
        <w:t xml:space="preserve"> </w:t>
      </w:r>
      <w:r>
        <w:t>current</w:t>
      </w:r>
      <w:r>
        <w:rPr>
          <w:spacing w:val="-3"/>
        </w:rPr>
        <w:t xml:space="preserve"> </w:t>
      </w:r>
      <w:r>
        <w:t>relationship.</w:t>
      </w:r>
      <w:r>
        <w:rPr>
          <w:spacing w:val="-3"/>
        </w:rPr>
        <w:t xml:space="preserve"> </w:t>
      </w:r>
      <w:r>
        <w:t>When</w:t>
      </w:r>
      <w:r>
        <w:rPr>
          <w:spacing w:val="-3"/>
        </w:rPr>
        <w:t xml:space="preserve"> </w:t>
      </w:r>
      <w:r>
        <w:t>clients</w:t>
      </w:r>
      <w:r>
        <w:rPr>
          <w:spacing w:val="-4"/>
        </w:rPr>
        <w:t xml:space="preserve"> </w:t>
      </w:r>
      <w:r>
        <w:t>interact</w:t>
      </w:r>
      <w:r>
        <w:rPr>
          <w:spacing w:val="-4"/>
        </w:rPr>
        <w:t xml:space="preserve"> </w:t>
      </w:r>
      <w:r>
        <w:t>with</w:t>
      </w:r>
      <w:r>
        <w:rPr>
          <w:spacing w:val="-4"/>
        </w:rPr>
        <w:t xml:space="preserve"> </w:t>
      </w:r>
      <w:r>
        <w:t>other</w:t>
      </w:r>
      <w:r>
        <w:rPr>
          <w:spacing w:val="-3"/>
        </w:rPr>
        <w:t xml:space="preserve"> </w:t>
      </w:r>
      <w:r>
        <w:t>persons,</w:t>
      </w:r>
      <w:r>
        <w:rPr>
          <w:spacing w:val="-3"/>
        </w:rPr>
        <w:t xml:space="preserve"> </w:t>
      </w:r>
      <w:r>
        <w:t>they</w:t>
      </w:r>
      <w:r>
        <w:rPr>
          <w:spacing w:val="-3"/>
        </w:rPr>
        <w:t xml:space="preserve"> </w:t>
      </w:r>
      <w:r>
        <w:t>are likely to respond in ways that repeat old patterns from their past. Clients bring the everyday responses and distortions of life into the relationship with the counselor, who, as a professional, can recognize these problems that are interfering with cl</w:t>
      </w:r>
      <w:r>
        <w:t>ients' daily functioning (</w:t>
      </w:r>
      <w:hyperlink r:id="rId492">
        <w:r>
          <w:rPr>
            <w:u w:val="single"/>
          </w:rPr>
          <w:t>Kahn, 1991</w:t>
        </w:r>
      </w:hyperlink>
      <w:r>
        <w:t>).</w:t>
      </w:r>
    </w:p>
    <w:p w14:paraId="23BF4846" w14:textId="77777777" w:rsidR="004C2CEC" w:rsidRDefault="00566D83">
      <w:pPr>
        <w:pStyle w:val="BodyText"/>
        <w:spacing w:before="4" w:line="448" w:lineRule="auto"/>
        <w:ind w:left="200" w:right="336"/>
      </w:pPr>
      <w:r>
        <w:t>These transference reactions have specific implications for survivors of childhood abuse, who may</w:t>
      </w:r>
      <w:r>
        <w:rPr>
          <w:spacing w:val="-3"/>
        </w:rPr>
        <w:t xml:space="preserve"> </w:t>
      </w:r>
      <w:r>
        <w:t>perceive</w:t>
      </w:r>
      <w:r>
        <w:rPr>
          <w:spacing w:val="-3"/>
        </w:rPr>
        <w:t xml:space="preserve"> </w:t>
      </w:r>
      <w:r>
        <w:t>the</w:t>
      </w:r>
      <w:r>
        <w:rPr>
          <w:spacing w:val="-4"/>
        </w:rPr>
        <w:t xml:space="preserve"> </w:t>
      </w:r>
      <w:r>
        <w:t>couns</w:t>
      </w:r>
      <w:r>
        <w:t>elor</w:t>
      </w:r>
      <w:r>
        <w:rPr>
          <w:spacing w:val="-3"/>
        </w:rPr>
        <w:t xml:space="preserve"> </w:t>
      </w:r>
      <w:r>
        <w:t>as</w:t>
      </w:r>
      <w:r>
        <w:rPr>
          <w:spacing w:val="-4"/>
        </w:rPr>
        <w:t xml:space="preserve"> </w:t>
      </w:r>
      <w:r>
        <w:t>threatening</w:t>
      </w:r>
      <w:r>
        <w:rPr>
          <w:spacing w:val="-4"/>
        </w:rPr>
        <w:t xml:space="preserve"> </w:t>
      </w:r>
      <w:r>
        <w:t>or</w:t>
      </w:r>
      <w:r>
        <w:rPr>
          <w:spacing w:val="-3"/>
        </w:rPr>
        <w:t xml:space="preserve"> </w:t>
      </w:r>
      <w:r>
        <w:t>abandoning</w:t>
      </w:r>
      <w:r>
        <w:rPr>
          <w:spacing w:val="-4"/>
        </w:rPr>
        <w:t xml:space="preserve"> </w:t>
      </w:r>
      <w:r>
        <w:t>in</w:t>
      </w:r>
      <w:r>
        <w:rPr>
          <w:spacing w:val="-3"/>
        </w:rPr>
        <w:t xml:space="preserve"> </w:t>
      </w:r>
      <w:r>
        <w:t>the</w:t>
      </w:r>
      <w:r>
        <w:rPr>
          <w:spacing w:val="-3"/>
        </w:rPr>
        <w:t xml:space="preserve"> </w:t>
      </w:r>
      <w:r>
        <w:t>same</w:t>
      </w:r>
      <w:r>
        <w:rPr>
          <w:spacing w:val="-3"/>
        </w:rPr>
        <w:t xml:space="preserve"> </w:t>
      </w:r>
      <w:r>
        <w:t>way</w:t>
      </w:r>
      <w:r>
        <w:rPr>
          <w:spacing w:val="-3"/>
        </w:rPr>
        <w:t xml:space="preserve"> </w:t>
      </w:r>
      <w:r>
        <w:t>as</w:t>
      </w:r>
      <w:r>
        <w:rPr>
          <w:spacing w:val="-4"/>
        </w:rPr>
        <w:t xml:space="preserve"> </w:t>
      </w:r>
      <w:r>
        <w:t>the</w:t>
      </w:r>
      <w:r>
        <w:rPr>
          <w:spacing w:val="-4"/>
        </w:rPr>
        <w:t xml:space="preserve"> </w:t>
      </w:r>
      <w:r>
        <w:t>perpetrator</w:t>
      </w:r>
      <w:r>
        <w:rPr>
          <w:spacing w:val="-3"/>
        </w:rPr>
        <w:t xml:space="preserve"> </w:t>
      </w:r>
      <w:r>
        <w:t>of the abuse. Conversely, clients may idealize the counselor, seeing him as the warm and loving parent they always wanted.</w:t>
      </w:r>
    </w:p>
    <w:p w14:paraId="7C446531" w14:textId="77777777" w:rsidR="004C2CEC" w:rsidRDefault="004C2CEC">
      <w:pPr>
        <w:pStyle w:val="BodyText"/>
        <w:rPr>
          <w:sz w:val="23"/>
        </w:rPr>
      </w:pPr>
    </w:p>
    <w:p w14:paraId="66EAF8BE" w14:textId="77777777" w:rsidR="004C2CEC" w:rsidRDefault="00566D83">
      <w:pPr>
        <w:pStyle w:val="BodyText"/>
        <w:spacing w:line="448" w:lineRule="auto"/>
        <w:ind w:left="200" w:right="264"/>
      </w:pPr>
      <w:r>
        <w:t>Clients' feelings about themselves might also affect the relati</w:t>
      </w:r>
      <w:r>
        <w:t>onship. Many survivors have enormous</w:t>
      </w:r>
      <w:r>
        <w:rPr>
          <w:spacing w:val="-5"/>
        </w:rPr>
        <w:t xml:space="preserve"> </w:t>
      </w:r>
      <w:r>
        <w:t>shame</w:t>
      </w:r>
      <w:r>
        <w:rPr>
          <w:spacing w:val="-2"/>
        </w:rPr>
        <w:t xml:space="preserve"> </w:t>
      </w:r>
      <w:r>
        <w:t>and</w:t>
      </w:r>
      <w:r>
        <w:rPr>
          <w:spacing w:val="-2"/>
        </w:rPr>
        <w:t xml:space="preserve"> </w:t>
      </w:r>
      <w:r>
        <w:t>low</w:t>
      </w:r>
      <w:r>
        <w:rPr>
          <w:spacing w:val="-4"/>
        </w:rPr>
        <w:t xml:space="preserve"> </w:t>
      </w:r>
      <w:r>
        <w:t>self-esteem</w:t>
      </w:r>
      <w:r>
        <w:rPr>
          <w:spacing w:val="-1"/>
        </w:rPr>
        <w:t xml:space="preserve"> </w:t>
      </w:r>
      <w:r>
        <w:t>and</w:t>
      </w:r>
      <w:r>
        <w:rPr>
          <w:spacing w:val="-4"/>
        </w:rPr>
        <w:t xml:space="preserve"> </w:t>
      </w:r>
      <w:r>
        <w:t>feel</w:t>
      </w:r>
      <w:r>
        <w:rPr>
          <w:spacing w:val="-6"/>
        </w:rPr>
        <w:t xml:space="preserve"> </w:t>
      </w:r>
      <w:r>
        <w:t>responsible</w:t>
      </w:r>
      <w:r>
        <w:rPr>
          <w:spacing w:val="-4"/>
        </w:rPr>
        <w:t xml:space="preserve"> </w:t>
      </w:r>
      <w:r>
        <w:t>and</w:t>
      </w:r>
      <w:r>
        <w:rPr>
          <w:spacing w:val="-5"/>
        </w:rPr>
        <w:t xml:space="preserve"> </w:t>
      </w:r>
      <w:r>
        <w:t>guilt-ridden</w:t>
      </w:r>
      <w:r>
        <w:rPr>
          <w:spacing w:val="-4"/>
        </w:rPr>
        <w:t xml:space="preserve"> </w:t>
      </w:r>
      <w:r>
        <w:t>about</w:t>
      </w:r>
      <w:r>
        <w:rPr>
          <w:spacing w:val="-5"/>
        </w:rPr>
        <w:t xml:space="preserve"> </w:t>
      </w:r>
      <w:r>
        <w:t>the</w:t>
      </w:r>
      <w:r>
        <w:rPr>
          <w:spacing w:val="-2"/>
        </w:rPr>
        <w:t xml:space="preserve"> </w:t>
      </w:r>
      <w:r>
        <w:t>abuse.</w:t>
      </w:r>
      <w:r>
        <w:rPr>
          <w:spacing w:val="-4"/>
        </w:rPr>
        <w:t xml:space="preserve"> </w:t>
      </w:r>
      <w:r>
        <w:t>This may lead to attempts to distract the counselor from abuse-related issues so that they are not discussed or examined, or to respond to</w:t>
      </w:r>
      <w:r>
        <w:t xml:space="preserve"> the counselor in ways that replicate the past (e.g., as caretaker, as self-sufficient and not expecting or deserving supportive attention). The counselor must be aware of and prepared for possible responses of this sort and must work to bring them to clie</w:t>
      </w:r>
      <w:r>
        <w:t>nts, attention for discussion. The counselor must also avoid replicating relational patterns from the past even if clients expect them and act in ways to encourage them. For example, the counselor should not allow clients to be overly caretaking toward him</w:t>
      </w:r>
      <w:r>
        <w:t>, nor should he be so overinvolved with clients that objectivity is lost. These issues are discussed in more detail below in the section "Establishing the Treatment Frame and Special Issues."</w:t>
      </w:r>
    </w:p>
    <w:p w14:paraId="5F55793F" w14:textId="77777777" w:rsidR="004C2CEC" w:rsidRDefault="00566D83">
      <w:pPr>
        <w:pStyle w:val="Heading3"/>
        <w:spacing w:before="183"/>
      </w:pPr>
      <w:r>
        <w:rPr>
          <w:color w:val="333333"/>
          <w:spacing w:val="-2"/>
        </w:rPr>
        <w:t>Countertransference</w:t>
      </w:r>
    </w:p>
    <w:p w14:paraId="6D195920" w14:textId="77777777" w:rsidR="004C2CEC" w:rsidRDefault="004C2CEC">
      <w:pPr>
        <w:pStyle w:val="BodyText"/>
        <w:spacing w:before="4"/>
        <w:rPr>
          <w:rFonts w:ascii="Georgia"/>
          <w:sz w:val="42"/>
        </w:rPr>
      </w:pPr>
    </w:p>
    <w:p w14:paraId="007D0868" w14:textId="77777777" w:rsidR="004C2CEC" w:rsidRDefault="00566D83">
      <w:pPr>
        <w:pStyle w:val="BodyText"/>
        <w:spacing w:before="1" w:line="448" w:lineRule="auto"/>
        <w:ind w:left="200" w:right="301"/>
      </w:pPr>
      <w:r>
        <w:rPr>
          <w:i/>
        </w:rPr>
        <w:t xml:space="preserve">Countertransference </w:t>
      </w:r>
      <w:r>
        <w:t xml:space="preserve">refers to the range of </w:t>
      </w:r>
      <w:r>
        <w:t>reactions and responses that the counselor has toward clients (including the clients' transference reactions) based on the counselor's own background</w:t>
      </w:r>
      <w:r>
        <w:rPr>
          <w:spacing w:val="-5"/>
        </w:rPr>
        <w:t xml:space="preserve"> </w:t>
      </w:r>
      <w:r>
        <w:t>and</w:t>
      </w:r>
      <w:r>
        <w:rPr>
          <w:spacing w:val="-2"/>
        </w:rPr>
        <w:t xml:space="preserve"> </w:t>
      </w:r>
      <w:r>
        <w:t>personal</w:t>
      </w:r>
      <w:r>
        <w:rPr>
          <w:spacing w:val="-4"/>
        </w:rPr>
        <w:t xml:space="preserve"> </w:t>
      </w:r>
      <w:r>
        <w:t>issues.</w:t>
      </w:r>
      <w:r>
        <w:rPr>
          <w:spacing w:val="-4"/>
        </w:rPr>
        <w:t xml:space="preserve"> </w:t>
      </w:r>
      <w:r>
        <w:t>Although</w:t>
      </w:r>
      <w:r>
        <w:rPr>
          <w:spacing w:val="-4"/>
        </w:rPr>
        <w:t xml:space="preserve"> </w:t>
      </w:r>
      <w:r>
        <w:t>countertransference</w:t>
      </w:r>
      <w:r>
        <w:rPr>
          <w:spacing w:val="-4"/>
        </w:rPr>
        <w:t xml:space="preserve"> </w:t>
      </w:r>
      <w:r>
        <w:t>occurs</w:t>
      </w:r>
      <w:r>
        <w:rPr>
          <w:spacing w:val="-5"/>
        </w:rPr>
        <w:t xml:space="preserve"> </w:t>
      </w:r>
      <w:r>
        <w:t>in</w:t>
      </w:r>
      <w:r>
        <w:rPr>
          <w:spacing w:val="-4"/>
        </w:rPr>
        <w:t xml:space="preserve"> </w:t>
      </w:r>
      <w:r>
        <w:t>all</w:t>
      </w:r>
      <w:r>
        <w:rPr>
          <w:spacing w:val="-4"/>
        </w:rPr>
        <w:t xml:space="preserve"> </w:t>
      </w:r>
      <w:r>
        <w:t>therapy</w:t>
      </w:r>
      <w:r>
        <w:rPr>
          <w:spacing w:val="-5"/>
        </w:rPr>
        <w:t xml:space="preserve"> </w:t>
      </w:r>
      <w:r>
        <w:t>and</w:t>
      </w:r>
      <w:r>
        <w:rPr>
          <w:spacing w:val="-5"/>
        </w:rPr>
        <w:t xml:space="preserve"> </w:t>
      </w:r>
      <w:r>
        <w:t>can</w:t>
      </w:r>
      <w:r>
        <w:rPr>
          <w:spacing w:val="-2"/>
        </w:rPr>
        <w:t xml:space="preserve"> </w:t>
      </w:r>
      <w:r>
        <w:t>be</w:t>
      </w:r>
      <w:r>
        <w:rPr>
          <w:spacing w:val="-5"/>
        </w:rPr>
        <w:t xml:space="preserve"> </w:t>
      </w:r>
      <w:r>
        <w:t>a useful tool, an unhealthy countertransference occurs when the counselor projects onto clients</w:t>
      </w:r>
      <w:r>
        <w:rPr>
          <w:spacing w:val="40"/>
        </w:rPr>
        <w:t xml:space="preserve"> </w:t>
      </w:r>
      <w:r>
        <w:t xml:space="preserve">her own unresolved feelings or issues that may be stirred up </w:t>
      </w:r>
      <w:proofErr w:type="gramStart"/>
      <w:r>
        <w:t>in the course of</w:t>
      </w:r>
      <w:proofErr w:type="gramEnd"/>
      <w:r>
        <w:t xml:space="preserve"> working with the</w:t>
      </w:r>
    </w:p>
    <w:p w14:paraId="57B820EC" w14:textId="77777777" w:rsidR="004C2CEC" w:rsidRDefault="004C2CEC">
      <w:pPr>
        <w:spacing w:line="448" w:lineRule="auto"/>
        <w:sectPr w:rsidR="004C2CEC">
          <w:pgSz w:w="12240" w:h="15840"/>
          <w:pgMar w:top="1460" w:right="1180" w:bottom="280" w:left="1240" w:header="720" w:footer="720" w:gutter="0"/>
          <w:cols w:space="720"/>
        </w:sectPr>
      </w:pPr>
    </w:p>
    <w:p w14:paraId="4DD3DED8" w14:textId="77777777" w:rsidR="004C2CEC" w:rsidRDefault="00566D83">
      <w:pPr>
        <w:pStyle w:val="BodyText"/>
        <w:spacing w:before="143" w:line="448" w:lineRule="auto"/>
        <w:ind w:left="200" w:right="345"/>
      </w:pPr>
      <w:r>
        <w:lastRenderedPageBreak/>
        <w:t>client. If the counselor's own boundaries are not firm, she is more likely to have difficulty remaining objective and may respond to a client's transference reaction with countertransference.</w:t>
      </w:r>
      <w:r>
        <w:rPr>
          <w:spacing w:val="-4"/>
        </w:rPr>
        <w:t xml:space="preserve"> </w:t>
      </w:r>
      <w:r>
        <w:t>This</w:t>
      </w:r>
      <w:r>
        <w:rPr>
          <w:spacing w:val="-3"/>
        </w:rPr>
        <w:t xml:space="preserve"> </w:t>
      </w:r>
      <w:r>
        <w:t>is</w:t>
      </w:r>
      <w:r>
        <w:rPr>
          <w:spacing w:val="-5"/>
        </w:rPr>
        <w:t xml:space="preserve"> </w:t>
      </w:r>
      <w:r>
        <w:t>not</w:t>
      </w:r>
      <w:r>
        <w:rPr>
          <w:spacing w:val="-4"/>
        </w:rPr>
        <w:t xml:space="preserve"> </w:t>
      </w:r>
      <w:r>
        <w:t>the</w:t>
      </w:r>
      <w:r>
        <w:rPr>
          <w:spacing w:val="-5"/>
        </w:rPr>
        <w:t xml:space="preserve"> </w:t>
      </w:r>
      <w:r>
        <w:t>same</w:t>
      </w:r>
      <w:r>
        <w:rPr>
          <w:spacing w:val="-4"/>
        </w:rPr>
        <w:t xml:space="preserve"> </w:t>
      </w:r>
      <w:r>
        <w:t>thing</w:t>
      </w:r>
      <w:r>
        <w:rPr>
          <w:spacing w:val="-2"/>
        </w:rPr>
        <w:t xml:space="preserve"> </w:t>
      </w:r>
      <w:r>
        <w:t>as</w:t>
      </w:r>
      <w:r>
        <w:rPr>
          <w:spacing w:val="-2"/>
        </w:rPr>
        <w:t xml:space="preserve"> </w:t>
      </w:r>
      <w:r>
        <w:t>the</w:t>
      </w:r>
      <w:r>
        <w:rPr>
          <w:spacing w:val="-5"/>
        </w:rPr>
        <w:t xml:space="preserve"> </w:t>
      </w:r>
      <w:r>
        <w:t>counselor's</w:t>
      </w:r>
      <w:r>
        <w:rPr>
          <w:spacing w:val="-5"/>
        </w:rPr>
        <w:t xml:space="preserve"> </w:t>
      </w:r>
      <w:r>
        <w:t>subjective</w:t>
      </w:r>
      <w:r>
        <w:rPr>
          <w:spacing w:val="-4"/>
        </w:rPr>
        <w:t xml:space="preserve"> </w:t>
      </w:r>
      <w:r>
        <w:t>feeling</w:t>
      </w:r>
      <w:r>
        <w:t>s</w:t>
      </w:r>
      <w:r>
        <w:rPr>
          <w:spacing w:val="-5"/>
        </w:rPr>
        <w:t xml:space="preserve"> </w:t>
      </w:r>
      <w:r>
        <w:t>toward</w:t>
      </w:r>
      <w:r>
        <w:rPr>
          <w:spacing w:val="-5"/>
        </w:rPr>
        <w:t xml:space="preserve"> </w:t>
      </w:r>
      <w:r>
        <w:t>the client, which may be positive (if the client is a friendly and attractive person) or negative (if the client has an unpleasant appearance and temperament). For example, if clients act seductively, the counselor may feel uncomfortable or threat</w:t>
      </w:r>
      <w:r>
        <w:t>ened. Counselors must pay close attention to their own feelings to protect their clients and to learn more about them. At the same time, the counselor should keep in mind that the feelings clients evoke in a counselor are likely to be feelings that clients</w:t>
      </w:r>
      <w:r>
        <w:t xml:space="preserve"> are evoking in their daily interactions with others.</w:t>
      </w:r>
    </w:p>
    <w:p w14:paraId="5418D2FE" w14:textId="77777777" w:rsidR="004C2CEC" w:rsidRDefault="004C2CEC">
      <w:pPr>
        <w:pStyle w:val="BodyText"/>
        <w:spacing w:before="3"/>
        <w:rPr>
          <w:sz w:val="23"/>
        </w:rPr>
      </w:pPr>
    </w:p>
    <w:p w14:paraId="576341E6" w14:textId="77777777" w:rsidR="004C2CEC" w:rsidRDefault="00566D83">
      <w:pPr>
        <w:pStyle w:val="BodyText"/>
        <w:spacing w:line="448" w:lineRule="auto"/>
        <w:ind w:left="200" w:right="265"/>
      </w:pPr>
      <w:r>
        <w:t>Countertransference occurs when the counselor loses her objectivity and becomes overwhelmed, angry, or bereft when hearing a client's story. In such a situation, the counselor may push a client to deal</w:t>
      </w:r>
      <w:r>
        <w:t xml:space="preserve"> with childhood abuse or neglect issues before the client is ready--out of the counselor's own emotional needs. For the same reason, a counselor might discourage the client from talking about abuse issues, saying it is not the right time. However, it is ve</w:t>
      </w:r>
      <w:r>
        <w:t>ry important to let the client determine when and at what pace to work on the issues, especially when dealing with child abuse and neglect. Effective treatment will be severely diminished if the counselor is unaware</w:t>
      </w:r>
      <w:r>
        <w:rPr>
          <w:spacing w:val="-3"/>
        </w:rPr>
        <w:t xml:space="preserve"> </w:t>
      </w:r>
      <w:r>
        <w:t>of</w:t>
      </w:r>
      <w:r>
        <w:rPr>
          <w:spacing w:val="-3"/>
        </w:rPr>
        <w:t xml:space="preserve"> </w:t>
      </w:r>
      <w:r>
        <w:t>her</w:t>
      </w:r>
      <w:r>
        <w:rPr>
          <w:spacing w:val="-3"/>
        </w:rPr>
        <w:t xml:space="preserve"> </w:t>
      </w:r>
      <w:r>
        <w:t>countertransference</w:t>
      </w:r>
      <w:r>
        <w:rPr>
          <w:spacing w:val="-3"/>
        </w:rPr>
        <w:t xml:space="preserve"> </w:t>
      </w:r>
      <w:r>
        <w:t>feelings</w:t>
      </w:r>
      <w:r>
        <w:rPr>
          <w:spacing w:val="-2"/>
        </w:rPr>
        <w:t xml:space="preserve"> </w:t>
      </w:r>
      <w:r>
        <w:t>towa</w:t>
      </w:r>
      <w:r>
        <w:t>rd</w:t>
      </w:r>
      <w:r>
        <w:rPr>
          <w:spacing w:val="-4"/>
        </w:rPr>
        <w:t xml:space="preserve"> </w:t>
      </w:r>
      <w:r>
        <w:t>a</w:t>
      </w:r>
      <w:r>
        <w:rPr>
          <w:spacing w:val="-5"/>
        </w:rPr>
        <w:t xml:space="preserve"> </w:t>
      </w:r>
      <w:r>
        <w:t>client.</w:t>
      </w:r>
      <w:r>
        <w:rPr>
          <w:spacing w:val="-3"/>
        </w:rPr>
        <w:t xml:space="preserve"> </w:t>
      </w:r>
      <w:r>
        <w:t>In</w:t>
      </w:r>
      <w:r>
        <w:rPr>
          <w:spacing w:val="-3"/>
        </w:rPr>
        <w:t xml:space="preserve"> </w:t>
      </w:r>
      <w:r>
        <w:t>these</w:t>
      </w:r>
      <w:r>
        <w:rPr>
          <w:spacing w:val="-4"/>
        </w:rPr>
        <w:t xml:space="preserve"> </w:t>
      </w:r>
      <w:r>
        <w:t>cases,</w:t>
      </w:r>
      <w:r>
        <w:rPr>
          <w:spacing w:val="-3"/>
        </w:rPr>
        <w:t xml:space="preserve"> </w:t>
      </w:r>
      <w:r>
        <w:t>the</w:t>
      </w:r>
      <w:r>
        <w:rPr>
          <w:spacing w:val="-4"/>
        </w:rPr>
        <w:t xml:space="preserve"> </w:t>
      </w:r>
      <w:r>
        <w:t>counselor</w:t>
      </w:r>
      <w:r>
        <w:rPr>
          <w:spacing w:val="-3"/>
        </w:rPr>
        <w:t xml:space="preserve"> </w:t>
      </w:r>
      <w:r>
        <w:t>should be closely supervised, or the client may need to be referred to another counselor.</w:t>
      </w:r>
    </w:p>
    <w:p w14:paraId="15E3F66A" w14:textId="77777777" w:rsidR="004C2CEC" w:rsidRDefault="004C2CEC">
      <w:pPr>
        <w:pStyle w:val="BodyText"/>
        <w:spacing w:before="1"/>
        <w:rPr>
          <w:sz w:val="23"/>
        </w:rPr>
      </w:pPr>
    </w:p>
    <w:p w14:paraId="6570FC86" w14:textId="77777777" w:rsidR="004C2CEC" w:rsidRDefault="00566D83">
      <w:pPr>
        <w:pStyle w:val="BodyText"/>
        <w:spacing w:line="448" w:lineRule="auto"/>
        <w:ind w:left="200" w:right="357"/>
      </w:pPr>
      <w:r>
        <w:t>Counselors must also be cautious not to see signs of childhood abuse in every symptom. Because</w:t>
      </w:r>
      <w:r>
        <w:rPr>
          <w:spacing w:val="-4"/>
        </w:rPr>
        <w:t xml:space="preserve"> </w:t>
      </w:r>
      <w:r>
        <w:t>of</w:t>
      </w:r>
      <w:r>
        <w:rPr>
          <w:spacing w:val="-3"/>
        </w:rPr>
        <w:t xml:space="preserve"> </w:t>
      </w:r>
      <w:r>
        <w:t>the</w:t>
      </w:r>
      <w:r>
        <w:rPr>
          <w:spacing w:val="-4"/>
        </w:rPr>
        <w:t xml:space="preserve"> </w:t>
      </w:r>
      <w:r>
        <w:t>high</w:t>
      </w:r>
      <w:r>
        <w:rPr>
          <w:spacing w:val="-4"/>
        </w:rPr>
        <w:t xml:space="preserve"> </w:t>
      </w:r>
      <w:r>
        <w:t>incidence</w:t>
      </w:r>
      <w:r>
        <w:rPr>
          <w:spacing w:val="-3"/>
        </w:rPr>
        <w:t xml:space="preserve"> </w:t>
      </w:r>
      <w:r>
        <w:t>of</w:t>
      </w:r>
      <w:r>
        <w:rPr>
          <w:spacing w:val="-3"/>
        </w:rPr>
        <w:t xml:space="preserve"> </w:t>
      </w:r>
      <w:r>
        <w:t>childhood</w:t>
      </w:r>
      <w:r>
        <w:rPr>
          <w:spacing w:val="-4"/>
        </w:rPr>
        <w:t xml:space="preserve"> </w:t>
      </w:r>
      <w:r>
        <w:t>abuse</w:t>
      </w:r>
      <w:r>
        <w:rPr>
          <w:spacing w:val="-1"/>
        </w:rPr>
        <w:t xml:space="preserve"> </w:t>
      </w:r>
      <w:r>
        <w:t>and</w:t>
      </w:r>
      <w:r>
        <w:rPr>
          <w:spacing w:val="-3"/>
        </w:rPr>
        <w:t xml:space="preserve"> </w:t>
      </w:r>
      <w:r>
        <w:t>neglect</w:t>
      </w:r>
      <w:r>
        <w:rPr>
          <w:spacing w:val="-4"/>
        </w:rPr>
        <w:t xml:space="preserve"> </w:t>
      </w:r>
      <w:r>
        <w:t>among</w:t>
      </w:r>
      <w:r>
        <w:rPr>
          <w:spacing w:val="-4"/>
        </w:rPr>
        <w:t xml:space="preserve"> </w:t>
      </w:r>
      <w:r>
        <w:t>clients</w:t>
      </w:r>
      <w:r>
        <w:rPr>
          <w:spacing w:val="-4"/>
        </w:rPr>
        <w:t xml:space="preserve"> </w:t>
      </w:r>
      <w:r>
        <w:t>in</w:t>
      </w:r>
      <w:r>
        <w:rPr>
          <w:spacing w:val="-3"/>
        </w:rPr>
        <w:t xml:space="preserve"> </w:t>
      </w:r>
      <w:r>
        <w:t>substance</w:t>
      </w:r>
      <w:r>
        <w:rPr>
          <w:spacing w:val="-4"/>
        </w:rPr>
        <w:t xml:space="preserve"> </w:t>
      </w:r>
      <w:r>
        <w:t>abuse treatment and many counselors' earnest desire to help, there is a danger of overinterpreting nonspecific sequelae. Not everyone in treatment has been abused, and counselors should be aware of the</w:t>
      </w:r>
      <w:r>
        <w:t xml:space="preserve"> possibility of clients recovering nonexistent repressed memories, especially from clients who are eager to please their counselor. (See also the section below, "Avoiding the 'Rescuer' Role.")</w:t>
      </w:r>
    </w:p>
    <w:p w14:paraId="3A948D7A" w14:textId="77777777" w:rsidR="004C2CEC" w:rsidRDefault="004C2CEC">
      <w:pPr>
        <w:pStyle w:val="BodyText"/>
        <w:spacing w:before="3"/>
        <w:rPr>
          <w:sz w:val="23"/>
        </w:rPr>
      </w:pPr>
    </w:p>
    <w:p w14:paraId="70045144" w14:textId="77777777" w:rsidR="004C2CEC" w:rsidRDefault="00566D83">
      <w:pPr>
        <w:pStyle w:val="BodyText"/>
        <w:spacing w:before="1" w:line="448" w:lineRule="auto"/>
        <w:ind w:left="200"/>
      </w:pPr>
      <w:r>
        <w:t xml:space="preserve">It is important for counselors to have a general awareness of </w:t>
      </w:r>
      <w:r>
        <w:t>these transference and countertransference</w:t>
      </w:r>
      <w:r>
        <w:rPr>
          <w:spacing w:val="-2"/>
        </w:rPr>
        <w:t xml:space="preserve"> </w:t>
      </w:r>
      <w:r>
        <w:t>issues</w:t>
      </w:r>
      <w:r>
        <w:rPr>
          <w:spacing w:val="-4"/>
        </w:rPr>
        <w:t xml:space="preserve"> </w:t>
      </w:r>
      <w:r>
        <w:t>and</w:t>
      </w:r>
      <w:r>
        <w:rPr>
          <w:spacing w:val="-4"/>
        </w:rPr>
        <w:t xml:space="preserve"> </w:t>
      </w:r>
      <w:r>
        <w:t>to</w:t>
      </w:r>
      <w:r>
        <w:rPr>
          <w:spacing w:val="-5"/>
        </w:rPr>
        <w:t xml:space="preserve"> </w:t>
      </w:r>
      <w:r>
        <w:t>be</w:t>
      </w:r>
      <w:r>
        <w:rPr>
          <w:spacing w:val="-4"/>
        </w:rPr>
        <w:t xml:space="preserve"> </w:t>
      </w:r>
      <w:r>
        <w:t>as</w:t>
      </w:r>
      <w:r>
        <w:rPr>
          <w:spacing w:val="-5"/>
        </w:rPr>
        <w:t xml:space="preserve"> </w:t>
      </w:r>
      <w:r>
        <w:t>knowledgeable</w:t>
      </w:r>
      <w:r>
        <w:rPr>
          <w:spacing w:val="-4"/>
        </w:rPr>
        <w:t xml:space="preserve"> </w:t>
      </w:r>
      <w:r>
        <w:t>as</w:t>
      </w:r>
      <w:r>
        <w:rPr>
          <w:spacing w:val="-5"/>
        </w:rPr>
        <w:t xml:space="preserve"> </w:t>
      </w:r>
      <w:r>
        <w:t>possible</w:t>
      </w:r>
      <w:r>
        <w:rPr>
          <w:spacing w:val="-2"/>
        </w:rPr>
        <w:t xml:space="preserve"> </w:t>
      </w:r>
      <w:r>
        <w:t>about</w:t>
      </w:r>
      <w:r>
        <w:rPr>
          <w:spacing w:val="-5"/>
        </w:rPr>
        <w:t xml:space="preserve"> </w:t>
      </w:r>
      <w:r>
        <w:t>their</w:t>
      </w:r>
      <w:r>
        <w:rPr>
          <w:spacing w:val="-4"/>
        </w:rPr>
        <w:t xml:space="preserve"> </w:t>
      </w:r>
      <w:r>
        <w:t>own</w:t>
      </w:r>
      <w:r>
        <w:rPr>
          <w:spacing w:val="-4"/>
        </w:rPr>
        <w:t xml:space="preserve"> </w:t>
      </w:r>
      <w:r>
        <w:t>areas</w:t>
      </w:r>
      <w:r>
        <w:rPr>
          <w:spacing w:val="-5"/>
        </w:rPr>
        <w:t xml:space="preserve"> </w:t>
      </w:r>
      <w:r>
        <w:t>of</w:t>
      </w:r>
    </w:p>
    <w:p w14:paraId="70AE96A2" w14:textId="77777777" w:rsidR="004C2CEC" w:rsidRDefault="004C2CEC">
      <w:pPr>
        <w:spacing w:line="448" w:lineRule="auto"/>
        <w:sectPr w:rsidR="004C2CEC">
          <w:pgSz w:w="12240" w:h="15840"/>
          <w:pgMar w:top="1500" w:right="1180" w:bottom="280" w:left="1240" w:header="720" w:footer="720" w:gutter="0"/>
          <w:cols w:space="720"/>
        </w:sectPr>
      </w:pPr>
    </w:p>
    <w:p w14:paraId="74D5CBA5" w14:textId="77777777" w:rsidR="004C2CEC" w:rsidRDefault="00566D83">
      <w:pPr>
        <w:pStyle w:val="BodyText"/>
        <w:spacing w:before="143" w:line="446" w:lineRule="auto"/>
        <w:ind w:left="200" w:right="275"/>
      </w:pPr>
      <w:r>
        <w:lastRenderedPageBreak/>
        <w:t>emotional</w:t>
      </w:r>
      <w:r>
        <w:rPr>
          <w:spacing w:val="-7"/>
        </w:rPr>
        <w:t xml:space="preserve"> </w:t>
      </w:r>
      <w:r>
        <w:t>vulnerability</w:t>
      </w:r>
      <w:r>
        <w:rPr>
          <w:spacing w:val="-3"/>
        </w:rPr>
        <w:t xml:space="preserve"> </w:t>
      </w:r>
      <w:r>
        <w:t>and</w:t>
      </w:r>
      <w:r>
        <w:rPr>
          <w:spacing w:val="-5"/>
        </w:rPr>
        <w:t xml:space="preserve"> </w:t>
      </w:r>
      <w:r>
        <w:t>unresolved</w:t>
      </w:r>
      <w:r>
        <w:rPr>
          <w:spacing w:val="-6"/>
        </w:rPr>
        <w:t xml:space="preserve"> </w:t>
      </w:r>
      <w:r>
        <w:t>emotional</w:t>
      </w:r>
      <w:r>
        <w:rPr>
          <w:spacing w:val="-4"/>
        </w:rPr>
        <w:t xml:space="preserve"> </w:t>
      </w:r>
      <w:r>
        <w:t>issues.</w:t>
      </w:r>
      <w:r>
        <w:rPr>
          <w:spacing w:val="-5"/>
        </w:rPr>
        <w:t xml:space="preserve"> </w:t>
      </w:r>
      <w:r>
        <w:t>This</w:t>
      </w:r>
      <w:r>
        <w:rPr>
          <w:spacing w:val="-3"/>
        </w:rPr>
        <w:t xml:space="preserve"> </w:t>
      </w:r>
      <w:r>
        <w:t>is</w:t>
      </w:r>
      <w:r>
        <w:rPr>
          <w:spacing w:val="-6"/>
        </w:rPr>
        <w:t xml:space="preserve"> </w:t>
      </w:r>
      <w:r>
        <w:t>especially</w:t>
      </w:r>
      <w:r>
        <w:rPr>
          <w:spacing w:val="-5"/>
        </w:rPr>
        <w:t xml:space="preserve"> </w:t>
      </w:r>
      <w:r>
        <w:t>important</w:t>
      </w:r>
      <w:r>
        <w:rPr>
          <w:spacing w:val="-5"/>
        </w:rPr>
        <w:t xml:space="preserve"> </w:t>
      </w:r>
      <w:r>
        <w:t>for counselors who are themselves survivors of</w:t>
      </w:r>
      <w:r>
        <w:t xml:space="preserve"> childhood abuse or neglect.</w:t>
      </w:r>
    </w:p>
    <w:p w14:paraId="48F27074" w14:textId="77777777" w:rsidR="004C2CEC" w:rsidRDefault="00566D83">
      <w:pPr>
        <w:pStyle w:val="Heading3"/>
        <w:spacing w:before="184"/>
      </w:pPr>
      <w:r>
        <w:rPr>
          <w:color w:val="333333"/>
        </w:rPr>
        <w:t>Secondary</w:t>
      </w:r>
      <w:r>
        <w:rPr>
          <w:color w:val="333333"/>
          <w:spacing w:val="-9"/>
        </w:rPr>
        <w:t xml:space="preserve"> </w:t>
      </w:r>
      <w:r>
        <w:rPr>
          <w:color w:val="333333"/>
          <w:spacing w:val="-2"/>
        </w:rPr>
        <w:t>Traumatization</w:t>
      </w:r>
    </w:p>
    <w:p w14:paraId="17D0E131" w14:textId="77777777" w:rsidR="004C2CEC" w:rsidRDefault="004C2CEC">
      <w:pPr>
        <w:pStyle w:val="BodyText"/>
        <w:spacing w:before="5"/>
        <w:rPr>
          <w:rFonts w:ascii="Georgia"/>
          <w:sz w:val="42"/>
        </w:rPr>
      </w:pPr>
    </w:p>
    <w:p w14:paraId="435BE07A" w14:textId="77777777" w:rsidR="004C2CEC" w:rsidRDefault="00566D83">
      <w:pPr>
        <w:pStyle w:val="BodyText"/>
        <w:spacing w:line="448" w:lineRule="auto"/>
        <w:ind w:left="200" w:right="304"/>
      </w:pPr>
      <w:r>
        <w:t>Many counselors find the level of violence and cruelty they are exposed to in working with adult survivors of abuse upsetting and incomprehensible. The counselor who is repeatedly confronted by disclos</w:t>
      </w:r>
      <w:r>
        <w:t>ures of victimization and exploitation, especially between parent and child, may experience symptoms of trauma, such as disturbing dreams, free-floating anxiety, or increased difficulties in personal relationships. He may also experience anger or helplessn</w:t>
      </w:r>
      <w:r>
        <w:t xml:space="preserve">ess, which are detrimental to both the counselor and the client. Or, after a day of dealing with intense material in client sessions, a counselor may seem unaffected until strong emotions emerge--seemingly out of nowhere. The stress and "burnout" that may </w:t>
      </w:r>
      <w:r>
        <w:t>result from working with such clients can even produce symptoms similar to those of posttraumatic stress disorder (PTSD) (</w:t>
      </w:r>
      <w:proofErr w:type="gramStart"/>
      <w:r>
        <w:t>e.g.</w:t>
      </w:r>
      <w:proofErr w:type="gramEnd"/>
      <w:r>
        <w:t xml:space="preserve"> anhedonia,</w:t>
      </w:r>
      <w:r>
        <w:rPr>
          <w:spacing w:val="-5"/>
        </w:rPr>
        <w:t xml:space="preserve"> </w:t>
      </w:r>
      <w:r>
        <w:t>restricted</w:t>
      </w:r>
      <w:r>
        <w:rPr>
          <w:spacing w:val="-7"/>
        </w:rPr>
        <w:t xml:space="preserve"> </w:t>
      </w:r>
      <w:r>
        <w:t>range</w:t>
      </w:r>
      <w:r>
        <w:rPr>
          <w:spacing w:val="-6"/>
        </w:rPr>
        <w:t xml:space="preserve"> </w:t>
      </w:r>
      <w:r>
        <w:t>of</w:t>
      </w:r>
      <w:r>
        <w:rPr>
          <w:spacing w:val="-5"/>
        </w:rPr>
        <w:t xml:space="preserve"> </w:t>
      </w:r>
      <w:r>
        <w:t>affect,</w:t>
      </w:r>
      <w:r>
        <w:rPr>
          <w:spacing w:val="-5"/>
        </w:rPr>
        <w:t xml:space="preserve"> </w:t>
      </w:r>
      <w:r>
        <w:t>diminished</w:t>
      </w:r>
      <w:r>
        <w:rPr>
          <w:spacing w:val="-4"/>
        </w:rPr>
        <w:t xml:space="preserve"> </w:t>
      </w:r>
      <w:r>
        <w:t>interest,</w:t>
      </w:r>
      <w:r>
        <w:rPr>
          <w:spacing w:val="-5"/>
        </w:rPr>
        <w:t xml:space="preserve"> </w:t>
      </w:r>
      <w:r>
        <w:t>irritability,</w:t>
      </w:r>
      <w:r>
        <w:rPr>
          <w:spacing w:val="-5"/>
        </w:rPr>
        <w:t xml:space="preserve"> </w:t>
      </w:r>
      <w:r>
        <w:t>difficulty</w:t>
      </w:r>
      <w:r>
        <w:rPr>
          <w:spacing w:val="-5"/>
        </w:rPr>
        <w:t xml:space="preserve"> </w:t>
      </w:r>
      <w:r>
        <w:t>concentrating,</w:t>
      </w:r>
      <w:r>
        <w:rPr>
          <w:spacing w:val="-3"/>
        </w:rPr>
        <w:t xml:space="preserve"> </w:t>
      </w:r>
      <w:r>
        <w:t>and insomnia). Counselors can have these reactions even if they have no personal history of childhood abuse.</w:t>
      </w:r>
    </w:p>
    <w:p w14:paraId="36BF93B2" w14:textId="77777777" w:rsidR="004C2CEC" w:rsidRDefault="004C2CEC">
      <w:pPr>
        <w:pStyle w:val="BodyText"/>
        <w:spacing w:before="5"/>
        <w:rPr>
          <w:sz w:val="23"/>
        </w:rPr>
      </w:pPr>
    </w:p>
    <w:p w14:paraId="6E91D24D" w14:textId="77777777" w:rsidR="004C2CEC" w:rsidRDefault="00566D83">
      <w:pPr>
        <w:pStyle w:val="BodyText"/>
        <w:spacing w:line="448" w:lineRule="auto"/>
        <w:ind w:left="200" w:right="336"/>
      </w:pPr>
      <w:r>
        <w:t>Counselors experiencing these symptoms may lose perspective and become either over- or underinvested in a client (</w:t>
      </w:r>
      <w:hyperlink r:id="rId493">
        <w:r>
          <w:rPr>
            <w:u w:val="single"/>
          </w:rPr>
          <w:t>Briere, 1989</w:t>
        </w:r>
      </w:hyperlink>
      <w:r>
        <w:t xml:space="preserve">; </w:t>
      </w:r>
      <w:hyperlink r:id="rId494">
        <w:r>
          <w:rPr>
            <w:u w:val="single"/>
          </w:rPr>
          <w:t>Pearlman and Saakvitne, 1995</w:t>
        </w:r>
      </w:hyperlink>
      <w:r>
        <w:t>). Counselors who are underinvested may beco</w:t>
      </w:r>
      <w:r>
        <w:t>me numb to feelings that would otherwise cause anxiety, anger, or depression.</w:t>
      </w:r>
      <w:r>
        <w:rPr>
          <w:spacing w:val="-5"/>
        </w:rPr>
        <w:t xml:space="preserve"> </w:t>
      </w:r>
      <w:r>
        <w:t>A</w:t>
      </w:r>
      <w:r>
        <w:rPr>
          <w:spacing w:val="-5"/>
        </w:rPr>
        <w:t xml:space="preserve"> </w:t>
      </w:r>
      <w:r>
        <w:t>counselor</w:t>
      </w:r>
      <w:r>
        <w:rPr>
          <w:spacing w:val="-2"/>
        </w:rPr>
        <w:t xml:space="preserve"> </w:t>
      </w:r>
      <w:r>
        <w:t>may</w:t>
      </w:r>
      <w:r>
        <w:rPr>
          <w:spacing w:val="-5"/>
        </w:rPr>
        <w:t xml:space="preserve"> </w:t>
      </w:r>
      <w:r>
        <w:t>unintentionally,</w:t>
      </w:r>
      <w:r>
        <w:rPr>
          <w:spacing w:val="-5"/>
        </w:rPr>
        <w:t xml:space="preserve"> </w:t>
      </w:r>
      <w:r>
        <w:t>even</w:t>
      </w:r>
      <w:r>
        <w:rPr>
          <w:spacing w:val="-5"/>
        </w:rPr>
        <w:t xml:space="preserve"> </w:t>
      </w:r>
      <w:r>
        <w:t>unconsciously,</w:t>
      </w:r>
      <w:r>
        <w:rPr>
          <w:spacing w:val="-5"/>
        </w:rPr>
        <w:t xml:space="preserve"> </w:t>
      </w:r>
      <w:r>
        <w:t>dismiss,</w:t>
      </w:r>
      <w:r>
        <w:rPr>
          <w:spacing w:val="-3"/>
        </w:rPr>
        <w:t xml:space="preserve"> </w:t>
      </w:r>
      <w:r>
        <w:t>negate,</w:t>
      </w:r>
      <w:r>
        <w:rPr>
          <w:spacing w:val="-6"/>
        </w:rPr>
        <w:t xml:space="preserve"> </w:t>
      </w:r>
      <w:r>
        <w:t>or</w:t>
      </w:r>
      <w:r>
        <w:rPr>
          <w:spacing w:val="-5"/>
        </w:rPr>
        <w:t xml:space="preserve"> </w:t>
      </w:r>
      <w:r>
        <w:t>minimize</w:t>
      </w:r>
      <w:r>
        <w:rPr>
          <w:spacing w:val="-5"/>
        </w:rPr>
        <w:t xml:space="preserve"> </w:t>
      </w:r>
      <w:r>
        <w:t>a client's history of abuse. This reaction represents an attempt to avoid and distance oneself f</w:t>
      </w:r>
      <w:r>
        <w:t>rom the</w:t>
      </w:r>
      <w:r>
        <w:rPr>
          <w:spacing w:val="-1"/>
        </w:rPr>
        <w:t xml:space="preserve"> </w:t>
      </w:r>
      <w:r>
        <w:t>uncomfortable issues raised</w:t>
      </w:r>
      <w:r>
        <w:rPr>
          <w:spacing w:val="-1"/>
        </w:rPr>
        <w:t xml:space="preserve"> </w:t>
      </w:r>
      <w:r>
        <w:t>by the</w:t>
      </w:r>
      <w:r>
        <w:rPr>
          <w:spacing w:val="-1"/>
        </w:rPr>
        <w:t xml:space="preserve"> </w:t>
      </w:r>
      <w:r>
        <w:t>abuse. He may respond</w:t>
      </w:r>
      <w:r>
        <w:rPr>
          <w:spacing w:val="-2"/>
        </w:rPr>
        <w:t xml:space="preserve"> </w:t>
      </w:r>
      <w:r>
        <w:t>to the client coldly and</w:t>
      </w:r>
      <w:r>
        <w:rPr>
          <w:spacing w:val="-1"/>
        </w:rPr>
        <w:t xml:space="preserve"> </w:t>
      </w:r>
      <w:r>
        <w:t>clinically. Those counselors who overinvest, on the other hand, become extremely involved with their clients, going beyond the appropriate boundaries of the relations</w:t>
      </w:r>
      <w:r>
        <w:t xml:space="preserve">hip. They may respond by becoming parental and doing problematic things such as lending their clients money, trying to solve their problems for them, or seeing them too frequently. They may also fail to confront clients when they behave inappropriately or </w:t>
      </w:r>
      <w:r>
        <w:t>destructively. When working with a client who was abused as a child, an overinvested counselor may have rescue fantasies or feel inappropriate anger directed at former therapists, child protective services (CPS) workers, and parents or</w:t>
      </w:r>
    </w:p>
    <w:p w14:paraId="6B3DCE7A" w14:textId="77777777" w:rsidR="004C2CEC" w:rsidRDefault="004C2CEC">
      <w:pPr>
        <w:spacing w:line="448" w:lineRule="auto"/>
        <w:sectPr w:rsidR="004C2CEC">
          <w:pgSz w:w="12240" w:h="15840"/>
          <w:pgMar w:top="1500" w:right="1180" w:bottom="280" w:left="1240" w:header="720" w:footer="720" w:gutter="0"/>
          <w:cols w:space="720"/>
        </w:sectPr>
      </w:pPr>
    </w:p>
    <w:p w14:paraId="3D271DEC" w14:textId="77777777" w:rsidR="004C2CEC" w:rsidRDefault="00566D83">
      <w:pPr>
        <w:pStyle w:val="BodyText"/>
        <w:spacing w:before="143" w:line="448" w:lineRule="auto"/>
        <w:ind w:left="200" w:right="644"/>
        <w:jc w:val="both"/>
      </w:pPr>
      <w:r>
        <w:lastRenderedPageBreak/>
        <w:t>caretakers.</w:t>
      </w:r>
      <w:r>
        <w:rPr>
          <w:spacing w:val="-3"/>
        </w:rPr>
        <w:t xml:space="preserve"> </w:t>
      </w:r>
      <w:r>
        <w:t>In</w:t>
      </w:r>
      <w:r>
        <w:rPr>
          <w:spacing w:val="-3"/>
        </w:rPr>
        <w:t xml:space="preserve"> </w:t>
      </w:r>
      <w:r>
        <w:t>extreme</w:t>
      </w:r>
      <w:r>
        <w:rPr>
          <w:spacing w:val="-3"/>
        </w:rPr>
        <w:t xml:space="preserve"> </w:t>
      </w:r>
      <w:r>
        <w:t>cases,</w:t>
      </w:r>
      <w:r>
        <w:rPr>
          <w:spacing w:val="-3"/>
        </w:rPr>
        <w:t xml:space="preserve"> </w:t>
      </w:r>
      <w:r>
        <w:t>the</w:t>
      </w:r>
      <w:r>
        <w:rPr>
          <w:spacing w:val="-4"/>
        </w:rPr>
        <w:t xml:space="preserve"> </w:t>
      </w:r>
      <w:r>
        <w:t>relationship</w:t>
      </w:r>
      <w:r>
        <w:rPr>
          <w:spacing w:val="-4"/>
        </w:rPr>
        <w:t xml:space="preserve"> </w:t>
      </w:r>
      <w:r>
        <w:t>can</w:t>
      </w:r>
      <w:r>
        <w:rPr>
          <w:spacing w:val="-1"/>
        </w:rPr>
        <w:t xml:space="preserve"> </w:t>
      </w:r>
      <w:r>
        <w:t>cease</w:t>
      </w:r>
      <w:r>
        <w:rPr>
          <w:spacing w:val="-4"/>
        </w:rPr>
        <w:t xml:space="preserve"> </w:t>
      </w:r>
      <w:r>
        <w:t>to</w:t>
      </w:r>
      <w:r>
        <w:rPr>
          <w:spacing w:val="-3"/>
        </w:rPr>
        <w:t xml:space="preserve"> </w:t>
      </w:r>
      <w:r>
        <w:t>be</w:t>
      </w:r>
      <w:r>
        <w:rPr>
          <w:spacing w:val="-3"/>
        </w:rPr>
        <w:t xml:space="preserve"> </w:t>
      </w:r>
      <w:r>
        <w:t>beneficial</w:t>
      </w:r>
      <w:r>
        <w:rPr>
          <w:spacing w:val="-5"/>
        </w:rPr>
        <w:t xml:space="preserve"> </w:t>
      </w:r>
      <w:r>
        <w:t>as</w:t>
      </w:r>
      <w:r>
        <w:rPr>
          <w:spacing w:val="-2"/>
        </w:rPr>
        <w:t xml:space="preserve"> </w:t>
      </w:r>
      <w:r>
        <w:t>it</w:t>
      </w:r>
      <w:r>
        <w:rPr>
          <w:spacing w:val="-4"/>
        </w:rPr>
        <w:t xml:space="preserve"> </w:t>
      </w:r>
      <w:r>
        <w:t>becomes</w:t>
      </w:r>
      <w:r>
        <w:rPr>
          <w:spacing w:val="-4"/>
        </w:rPr>
        <w:t xml:space="preserve"> </w:t>
      </w:r>
      <w:r>
        <w:t>overly personal,</w:t>
      </w:r>
      <w:r>
        <w:rPr>
          <w:spacing w:val="-1"/>
        </w:rPr>
        <w:t xml:space="preserve"> </w:t>
      </w:r>
      <w:r>
        <w:t>with</w:t>
      </w:r>
      <w:r>
        <w:rPr>
          <w:spacing w:val="-3"/>
        </w:rPr>
        <w:t xml:space="preserve"> </w:t>
      </w:r>
      <w:r>
        <w:t>the</w:t>
      </w:r>
      <w:r>
        <w:rPr>
          <w:spacing w:val="-2"/>
        </w:rPr>
        <w:t xml:space="preserve"> </w:t>
      </w:r>
      <w:r>
        <w:t>attendant</w:t>
      </w:r>
      <w:r>
        <w:rPr>
          <w:spacing w:val="-2"/>
        </w:rPr>
        <w:t xml:space="preserve"> </w:t>
      </w:r>
      <w:r>
        <w:t>loss</w:t>
      </w:r>
      <w:r>
        <w:rPr>
          <w:spacing w:val="-3"/>
        </w:rPr>
        <w:t xml:space="preserve"> </w:t>
      </w:r>
      <w:r>
        <w:t>of</w:t>
      </w:r>
      <w:r>
        <w:rPr>
          <w:spacing w:val="-2"/>
        </w:rPr>
        <w:t xml:space="preserve"> </w:t>
      </w:r>
      <w:r>
        <w:t>objectivity</w:t>
      </w:r>
      <w:r>
        <w:rPr>
          <w:spacing w:val="-2"/>
        </w:rPr>
        <w:t xml:space="preserve"> </w:t>
      </w:r>
      <w:r>
        <w:t>that</w:t>
      </w:r>
      <w:r>
        <w:rPr>
          <w:spacing w:val="-3"/>
        </w:rPr>
        <w:t xml:space="preserve"> </w:t>
      </w:r>
      <w:r>
        <w:t>is</w:t>
      </w:r>
      <w:r>
        <w:rPr>
          <w:spacing w:val="-3"/>
        </w:rPr>
        <w:t xml:space="preserve"> </w:t>
      </w:r>
      <w:r>
        <w:t>necessary</w:t>
      </w:r>
      <w:r>
        <w:rPr>
          <w:spacing w:val="-2"/>
        </w:rPr>
        <w:t xml:space="preserve"> </w:t>
      </w:r>
      <w:r>
        <w:t>in</w:t>
      </w:r>
      <w:r>
        <w:rPr>
          <w:spacing w:val="-2"/>
        </w:rPr>
        <w:t xml:space="preserve"> </w:t>
      </w:r>
      <w:r>
        <w:t>a</w:t>
      </w:r>
      <w:r>
        <w:rPr>
          <w:spacing w:val="-3"/>
        </w:rPr>
        <w:t xml:space="preserve"> </w:t>
      </w:r>
      <w:r>
        <w:t>professional</w:t>
      </w:r>
      <w:r>
        <w:rPr>
          <w:spacing w:val="-4"/>
        </w:rPr>
        <w:t xml:space="preserve"> </w:t>
      </w:r>
      <w:r>
        <w:t>relationship (</w:t>
      </w:r>
      <w:hyperlink r:id="rId495">
        <w:r>
          <w:rPr>
            <w:u w:val="single"/>
          </w:rPr>
          <w:t>Briere, 1989</w:t>
        </w:r>
      </w:hyperlink>
      <w:r>
        <w:t>).</w:t>
      </w:r>
    </w:p>
    <w:p w14:paraId="20B3CD77" w14:textId="77777777" w:rsidR="004C2CEC" w:rsidRDefault="004C2CEC">
      <w:pPr>
        <w:pStyle w:val="BodyText"/>
      </w:pPr>
    </w:p>
    <w:p w14:paraId="2CDE02D5" w14:textId="77777777" w:rsidR="004C2CEC" w:rsidRDefault="00566D83">
      <w:pPr>
        <w:pStyle w:val="Heading4"/>
      </w:pPr>
      <w:r>
        <w:rPr>
          <w:color w:val="29436D"/>
          <w:spacing w:val="-2"/>
        </w:rPr>
        <w:t>Burnout</w:t>
      </w:r>
    </w:p>
    <w:p w14:paraId="5C1F6C7C" w14:textId="77777777" w:rsidR="004C2CEC" w:rsidRDefault="004C2CEC">
      <w:pPr>
        <w:pStyle w:val="BodyText"/>
        <w:spacing w:before="7"/>
        <w:rPr>
          <w:b/>
          <w:sz w:val="39"/>
        </w:rPr>
      </w:pPr>
    </w:p>
    <w:p w14:paraId="3C91B959" w14:textId="77777777" w:rsidR="004C2CEC" w:rsidRDefault="00566D83">
      <w:pPr>
        <w:pStyle w:val="BodyText"/>
        <w:spacing w:line="448" w:lineRule="auto"/>
        <w:ind w:left="200" w:right="345"/>
      </w:pPr>
      <w:r>
        <w:t>As mentioned above, working with clients who have chronic mental health disorders, severe substance abuse disorders, or a history of</w:t>
      </w:r>
      <w:r>
        <w:t xml:space="preserve"> childhood abuse and neglect can often lead to "burnout." Working with substance-abusing clients who have experienced childhood maltreatment can further challenge a counselor's capacity to remain focused in treatment. Burnout occurs when the pressures of w</w:t>
      </w:r>
      <w:r>
        <w:t>ork erode a counselor's spirit and outlook and begin to interfere</w:t>
      </w:r>
      <w:r>
        <w:rPr>
          <w:spacing w:val="-3"/>
        </w:rPr>
        <w:t xml:space="preserve"> </w:t>
      </w:r>
      <w:r>
        <w:t>with</w:t>
      </w:r>
      <w:r>
        <w:rPr>
          <w:spacing w:val="-3"/>
        </w:rPr>
        <w:t xml:space="preserve"> </w:t>
      </w:r>
      <w:r>
        <w:t>her</w:t>
      </w:r>
      <w:r>
        <w:rPr>
          <w:spacing w:val="-3"/>
        </w:rPr>
        <w:t xml:space="preserve"> </w:t>
      </w:r>
      <w:r>
        <w:t>personal</w:t>
      </w:r>
      <w:r>
        <w:rPr>
          <w:spacing w:val="-2"/>
        </w:rPr>
        <w:t xml:space="preserve"> </w:t>
      </w:r>
      <w:r>
        <w:t>life</w:t>
      </w:r>
      <w:r>
        <w:rPr>
          <w:spacing w:val="-3"/>
        </w:rPr>
        <w:t xml:space="preserve"> </w:t>
      </w:r>
      <w:r>
        <w:t>(</w:t>
      </w:r>
      <w:hyperlink r:id="rId496">
        <w:r>
          <w:rPr>
            <w:u w:val="single"/>
          </w:rPr>
          <w:t>De</w:t>
        </w:r>
        <w:r>
          <w:rPr>
            <w:spacing w:val="-3"/>
            <w:u w:val="single"/>
          </w:rPr>
          <w:t xml:space="preserve"> </w:t>
        </w:r>
        <w:r>
          <w:rPr>
            <w:u w:val="single"/>
          </w:rPr>
          <w:t>Bellis,</w:t>
        </w:r>
        <w:r>
          <w:rPr>
            <w:spacing w:val="-3"/>
            <w:u w:val="single"/>
          </w:rPr>
          <w:t xml:space="preserve"> </w:t>
        </w:r>
        <w:r>
          <w:rPr>
            <w:u w:val="single"/>
          </w:rPr>
          <w:t>1997</w:t>
        </w:r>
      </w:hyperlink>
      <w:r>
        <w:t>).</w:t>
      </w:r>
      <w:r>
        <w:rPr>
          <w:spacing w:val="-3"/>
        </w:rPr>
        <w:t xml:space="preserve"> </w:t>
      </w:r>
      <w:r>
        <w:t>These</w:t>
      </w:r>
      <w:r>
        <w:rPr>
          <w:spacing w:val="-3"/>
        </w:rPr>
        <w:t xml:space="preserve"> </w:t>
      </w:r>
      <w:r>
        <w:t>secondary</w:t>
      </w:r>
      <w:r>
        <w:rPr>
          <w:spacing w:val="-3"/>
        </w:rPr>
        <w:t xml:space="preserve"> </w:t>
      </w:r>
      <w:r>
        <w:t>trauma</w:t>
      </w:r>
      <w:r>
        <w:rPr>
          <w:spacing w:val="-5"/>
        </w:rPr>
        <w:t xml:space="preserve"> </w:t>
      </w:r>
      <w:r>
        <w:t>responses</w:t>
      </w:r>
      <w:r>
        <w:rPr>
          <w:spacing w:val="-4"/>
        </w:rPr>
        <w:t xml:space="preserve"> </w:t>
      </w:r>
      <w:r>
        <w:t>have</w:t>
      </w:r>
      <w:r>
        <w:rPr>
          <w:spacing w:val="-3"/>
        </w:rPr>
        <w:t xml:space="preserve"> </w:t>
      </w:r>
      <w:r>
        <w:t>been call</w:t>
      </w:r>
      <w:r>
        <w:t>ed "compassion fatigue" (</w:t>
      </w:r>
      <w:hyperlink r:id="rId497">
        <w:r>
          <w:rPr>
            <w:u w:val="single"/>
          </w:rPr>
          <w:t>Figley, 1995</w:t>
        </w:r>
      </w:hyperlink>
      <w:r>
        <w:t>), referring to the toll that helping sometimes has on the helper.</w:t>
      </w:r>
    </w:p>
    <w:p w14:paraId="3D805F2D" w14:textId="77777777" w:rsidR="004C2CEC" w:rsidRDefault="004C2CEC">
      <w:pPr>
        <w:pStyle w:val="BodyText"/>
        <w:spacing w:before="4"/>
        <w:rPr>
          <w:sz w:val="23"/>
        </w:rPr>
      </w:pPr>
    </w:p>
    <w:p w14:paraId="00D02502" w14:textId="77777777" w:rsidR="004C2CEC" w:rsidRDefault="00566D83">
      <w:pPr>
        <w:pStyle w:val="BodyText"/>
        <w:spacing w:line="448" w:lineRule="auto"/>
        <w:ind w:left="200" w:right="345"/>
      </w:pPr>
      <w:r>
        <w:t>Burnout affects many counselors and can shorten their effective professional life (</w:t>
      </w:r>
      <w:hyperlink r:id="rId498">
        <w:r>
          <w:rPr>
            <w:u w:val="single"/>
          </w:rPr>
          <w:t>Grosch and</w:t>
        </w:r>
      </w:hyperlink>
      <w:r>
        <w:t xml:space="preserve"> </w:t>
      </w:r>
      <w:hyperlink r:id="rId499">
        <w:r>
          <w:rPr>
            <w:u w:val="single"/>
          </w:rPr>
          <w:t>Olsen,</w:t>
        </w:r>
        <w:r>
          <w:rPr>
            <w:spacing w:val="-3"/>
            <w:u w:val="single"/>
          </w:rPr>
          <w:t xml:space="preserve"> </w:t>
        </w:r>
        <w:r>
          <w:rPr>
            <w:u w:val="single"/>
          </w:rPr>
          <w:t>1994</w:t>
        </w:r>
      </w:hyperlink>
      <w:r>
        <w:t>).</w:t>
      </w:r>
      <w:r>
        <w:rPr>
          <w:spacing w:val="-2"/>
        </w:rPr>
        <w:t xml:space="preserve"> </w:t>
      </w:r>
      <w:r>
        <w:t>If</w:t>
      </w:r>
      <w:r>
        <w:rPr>
          <w:spacing w:val="-3"/>
        </w:rPr>
        <w:t xml:space="preserve"> </w:t>
      </w:r>
      <w:r>
        <w:t>the</w:t>
      </w:r>
      <w:r>
        <w:rPr>
          <w:spacing w:val="-4"/>
        </w:rPr>
        <w:t xml:space="preserve"> </w:t>
      </w:r>
      <w:r>
        <w:t>counselor</w:t>
      </w:r>
      <w:r>
        <w:rPr>
          <w:spacing w:val="-3"/>
        </w:rPr>
        <w:t xml:space="preserve"> </w:t>
      </w:r>
      <w:r>
        <w:t>sees</w:t>
      </w:r>
      <w:r>
        <w:rPr>
          <w:spacing w:val="-4"/>
        </w:rPr>
        <w:t xml:space="preserve"> </w:t>
      </w:r>
      <w:r>
        <w:t>a</w:t>
      </w:r>
      <w:r>
        <w:rPr>
          <w:spacing w:val="-2"/>
        </w:rPr>
        <w:t xml:space="preserve"> </w:t>
      </w:r>
      <w:r>
        <w:t>large</w:t>
      </w:r>
      <w:r>
        <w:rPr>
          <w:spacing w:val="-4"/>
        </w:rPr>
        <w:t xml:space="preserve"> </w:t>
      </w:r>
      <w:r>
        <w:t>number</w:t>
      </w:r>
      <w:r>
        <w:rPr>
          <w:spacing w:val="-3"/>
        </w:rPr>
        <w:t xml:space="preserve"> </w:t>
      </w:r>
      <w:r>
        <w:t>of</w:t>
      </w:r>
      <w:r>
        <w:rPr>
          <w:spacing w:val="-3"/>
        </w:rPr>
        <w:t xml:space="preserve"> </w:t>
      </w:r>
      <w:r>
        <w:t>clients</w:t>
      </w:r>
      <w:r>
        <w:rPr>
          <w:spacing w:val="-4"/>
        </w:rPr>
        <w:t xml:space="preserve"> </w:t>
      </w:r>
      <w:r>
        <w:t>(many</w:t>
      </w:r>
      <w:r>
        <w:rPr>
          <w:spacing w:val="-3"/>
        </w:rPr>
        <w:t xml:space="preserve"> </w:t>
      </w:r>
      <w:r>
        <w:t>with</w:t>
      </w:r>
      <w:r>
        <w:rPr>
          <w:spacing w:val="-4"/>
        </w:rPr>
        <w:t xml:space="preserve"> </w:t>
      </w:r>
      <w:r>
        <w:t>trauma</w:t>
      </w:r>
      <w:r>
        <w:rPr>
          <w:spacing w:val="-4"/>
        </w:rPr>
        <w:t xml:space="preserve"> </w:t>
      </w:r>
      <w:r>
        <w:t>histories),</w:t>
      </w:r>
      <w:r>
        <w:rPr>
          <w:spacing w:val="-3"/>
        </w:rPr>
        <w:t xml:space="preserve"> </w:t>
      </w:r>
      <w:r>
        <w:t>does not get adequate support or supervision, does not closely monitor her reactions to clients, and does not maintain a hea</w:t>
      </w:r>
      <w:r>
        <w:t>lthy personal lifestyle, counseling work of this sort may put her at personal risk (</w:t>
      </w:r>
      <w:hyperlink r:id="rId500">
        <w:r>
          <w:rPr>
            <w:u w:val="single"/>
          </w:rPr>
          <w:t>Courtois, 1988</w:t>
        </w:r>
      </w:hyperlink>
      <w:r>
        <w:t>). This situation is even more serious in the current fin</w:t>
      </w:r>
      <w:r>
        <w:t>ancially focused</w:t>
      </w:r>
      <w:r>
        <w:rPr>
          <w:spacing w:val="-4"/>
        </w:rPr>
        <w:t xml:space="preserve"> </w:t>
      </w:r>
      <w:r>
        <w:t>managed</w:t>
      </w:r>
      <w:r>
        <w:rPr>
          <w:spacing w:val="-4"/>
        </w:rPr>
        <w:t xml:space="preserve"> </w:t>
      </w:r>
      <w:r>
        <w:t>care</w:t>
      </w:r>
      <w:r>
        <w:rPr>
          <w:spacing w:val="-1"/>
        </w:rPr>
        <w:t xml:space="preserve"> </w:t>
      </w:r>
      <w:r>
        <w:t>atmosphere</w:t>
      </w:r>
      <w:r>
        <w:rPr>
          <w:spacing w:val="-3"/>
        </w:rPr>
        <w:t xml:space="preserve"> </w:t>
      </w:r>
      <w:r>
        <w:t>that</w:t>
      </w:r>
      <w:r>
        <w:rPr>
          <w:spacing w:val="-4"/>
        </w:rPr>
        <w:t xml:space="preserve"> </w:t>
      </w:r>
      <w:r>
        <w:t>requires</w:t>
      </w:r>
      <w:r>
        <w:rPr>
          <w:spacing w:val="-4"/>
        </w:rPr>
        <w:t xml:space="preserve"> </w:t>
      </w:r>
      <w:r>
        <w:t>health</w:t>
      </w:r>
      <w:r>
        <w:rPr>
          <w:spacing w:val="-4"/>
        </w:rPr>
        <w:t xml:space="preserve"> </w:t>
      </w:r>
      <w:r>
        <w:t>care</w:t>
      </w:r>
      <w:r>
        <w:rPr>
          <w:spacing w:val="-3"/>
        </w:rPr>
        <w:t xml:space="preserve"> </w:t>
      </w:r>
      <w:r>
        <w:t>workers</w:t>
      </w:r>
      <w:r>
        <w:rPr>
          <w:spacing w:val="-4"/>
        </w:rPr>
        <w:t xml:space="preserve"> </w:t>
      </w:r>
      <w:r>
        <w:t>to</w:t>
      </w:r>
      <w:r>
        <w:rPr>
          <w:spacing w:val="-4"/>
        </w:rPr>
        <w:t xml:space="preserve"> </w:t>
      </w:r>
      <w:r>
        <w:t>assume</w:t>
      </w:r>
      <w:r>
        <w:rPr>
          <w:spacing w:val="-3"/>
        </w:rPr>
        <w:t xml:space="preserve"> </w:t>
      </w:r>
      <w:r>
        <w:t>larger</w:t>
      </w:r>
      <w:r>
        <w:rPr>
          <w:spacing w:val="-3"/>
        </w:rPr>
        <w:t xml:space="preserve"> </w:t>
      </w:r>
      <w:r>
        <w:t>and</w:t>
      </w:r>
      <w:r>
        <w:rPr>
          <w:spacing w:val="-3"/>
        </w:rPr>
        <w:t xml:space="preserve"> </w:t>
      </w:r>
      <w:r>
        <w:t>more complex caseloads. These complex cases often involve previously traumatized clients who present the counselor with many personal and treatment challenges (</w:t>
      </w:r>
      <w:hyperlink r:id="rId501">
        <w:r>
          <w:rPr>
            <w:u w:val="single"/>
          </w:rPr>
          <w:t>Grosch and Olsen, 1994</w:t>
        </w:r>
      </w:hyperlink>
      <w:r>
        <w:t>).</w:t>
      </w:r>
    </w:p>
    <w:p w14:paraId="4C28612B" w14:textId="77777777" w:rsidR="004C2CEC" w:rsidRDefault="004C2CEC">
      <w:pPr>
        <w:pStyle w:val="BodyText"/>
        <w:spacing w:before="3"/>
        <w:rPr>
          <w:sz w:val="23"/>
        </w:rPr>
      </w:pPr>
    </w:p>
    <w:p w14:paraId="4424853D" w14:textId="77777777" w:rsidR="004C2CEC" w:rsidRDefault="00566D83">
      <w:pPr>
        <w:pStyle w:val="BodyText"/>
        <w:spacing w:line="448" w:lineRule="auto"/>
        <w:ind w:left="200" w:right="275"/>
      </w:pPr>
      <w:r>
        <w:t>Counselors</w:t>
      </w:r>
      <w:r>
        <w:rPr>
          <w:spacing w:val="-4"/>
        </w:rPr>
        <w:t xml:space="preserve"> </w:t>
      </w:r>
      <w:r>
        <w:t>can</w:t>
      </w:r>
      <w:r>
        <w:rPr>
          <w:spacing w:val="-3"/>
        </w:rPr>
        <w:t xml:space="preserve"> </w:t>
      </w:r>
      <w:r>
        <w:t>minimize</w:t>
      </w:r>
      <w:r>
        <w:rPr>
          <w:spacing w:val="-3"/>
        </w:rPr>
        <w:t xml:space="preserve"> </w:t>
      </w:r>
      <w:r>
        <w:t>the</w:t>
      </w:r>
      <w:r>
        <w:rPr>
          <w:spacing w:val="-4"/>
        </w:rPr>
        <w:t xml:space="preserve"> </w:t>
      </w:r>
      <w:r>
        <w:t>likelihood</w:t>
      </w:r>
      <w:r>
        <w:rPr>
          <w:spacing w:val="-4"/>
        </w:rPr>
        <w:t xml:space="preserve"> </w:t>
      </w:r>
      <w:r>
        <w:t>of</w:t>
      </w:r>
      <w:r>
        <w:rPr>
          <w:spacing w:val="-3"/>
        </w:rPr>
        <w:t xml:space="preserve"> </w:t>
      </w:r>
      <w:r>
        <w:t>burnout.</w:t>
      </w:r>
      <w:r>
        <w:rPr>
          <w:spacing w:val="-1"/>
        </w:rPr>
        <w:t xml:space="preserve"> </w:t>
      </w:r>
      <w:r>
        <w:t>As</w:t>
      </w:r>
      <w:r>
        <w:rPr>
          <w:spacing w:val="-3"/>
        </w:rPr>
        <w:t xml:space="preserve"> </w:t>
      </w:r>
      <w:r>
        <w:t>much</w:t>
      </w:r>
      <w:r>
        <w:rPr>
          <w:spacing w:val="-3"/>
        </w:rPr>
        <w:t xml:space="preserve"> </w:t>
      </w:r>
      <w:r>
        <w:t>as</w:t>
      </w:r>
      <w:r>
        <w:rPr>
          <w:spacing w:val="-4"/>
        </w:rPr>
        <w:t xml:space="preserve"> </w:t>
      </w:r>
      <w:r>
        <w:t>possible,</w:t>
      </w:r>
      <w:r>
        <w:rPr>
          <w:spacing w:val="-3"/>
        </w:rPr>
        <w:t xml:space="preserve"> </w:t>
      </w:r>
      <w:r>
        <w:t>they</w:t>
      </w:r>
      <w:r>
        <w:rPr>
          <w:spacing w:val="-3"/>
        </w:rPr>
        <w:t xml:space="preserve"> </w:t>
      </w:r>
      <w:r>
        <w:t>should</w:t>
      </w:r>
      <w:r>
        <w:rPr>
          <w:spacing w:val="-4"/>
        </w:rPr>
        <w:t xml:space="preserve"> </w:t>
      </w:r>
      <w:r>
        <w:t>not</w:t>
      </w:r>
      <w:r>
        <w:rPr>
          <w:spacing w:val="-3"/>
        </w:rPr>
        <w:t xml:space="preserve"> </w:t>
      </w:r>
      <w:r>
        <w:t>work</w:t>
      </w:r>
      <w:r>
        <w:rPr>
          <w:spacing w:val="-3"/>
        </w:rPr>
        <w:t xml:space="preserve"> </w:t>
      </w:r>
      <w:r>
        <w:t>in isolation and should seek to treat a caseload of individuals with a variety of problems, not only those who have experienced childhood trauma. Discussing feelings and issues with others who are</w:t>
      </w:r>
      <w:r>
        <w:rPr>
          <w:spacing w:val="-3"/>
        </w:rPr>
        <w:t xml:space="preserve"> </w:t>
      </w:r>
      <w:r>
        <w:t>working</w:t>
      </w:r>
      <w:r>
        <w:rPr>
          <w:spacing w:val="-3"/>
        </w:rPr>
        <w:t xml:space="preserve"> </w:t>
      </w:r>
      <w:r>
        <w:t>with</w:t>
      </w:r>
      <w:r>
        <w:rPr>
          <w:spacing w:val="-4"/>
        </w:rPr>
        <w:t xml:space="preserve"> </w:t>
      </w:r>
      <w:r>
        <w:t>similar clients</w:t>
      </w:r>
      <w:r>
        <w:rPr>
          <w:spacing w:val="-4"/>
        </w:rPr>
        <w:t xml:space="preserve"> </w:t>
      </w:r>
      <w:r>
        <w:t>can</w:t>
      </w:r>
      <w:r>
        <w:rPr>
          <w:spacing w:val="-3"/>
        </w:rPr>
        <w:t xml:space="preserve"> </w:t>
      </w:r>
      <w:r>
        <w:t>decrease</w:t>
      </w:r>
      <w:r>
        <w:rPr>
          <w:spacing w:val="-3"/>
        </w:rPr>
        <w:t xml:space="preserve"> </w:t>
      </w:r>
      <w:r>
        <w:t>isolation</w:t>
      </w:r>
      <w:r>
        <w:rPr>
          <w:spacing w:val="-4"/>
        </w:rPr>
        <w:t xml:space="preserve"> </w:t>
      </w:r>
      <w:r>
        <w:t>through</w:t>
      </w:r>
      <w:r>
        <w:rPr>
          <w:spacing w:val="-3"/>
        </w:rPr>
        <w:t xml:space="preserve"> </w:t>
      </w:r>
      <w:r>
        <w:t>a</w:t>
      </w:r>
      <w:r>
        <w:rPr>
          <w:spacing w:val="-4"/>
        </w:rPr>
        <w:t xml:space="preserve"> </w:t>
      </w:r>
      <w:r>
        <w:t>process</w:t>
      </w:r>
      <w:r>
        <w:rPr>
          <w:spacing w:val="-4"/>
        </w:rPr>
        <w:t xml:space="preserve"> </w:t>
      </w:r>
      <w:r>
        <w:t>of</w:t>
      </w:r>
      <w:r>
        <w:rPr>
          <w:spacing w:val="-1"/>
        </w:rPr>
        <w:t xml:space="preserve"> </w:t>
      </w:r>
      <w:r>
        <w:t>shared</w:t>
      </w:r>
      <w:r>
        <w:rPr>
          <w:spacing w:val="-4"/>
        </w:rPr>
        <w:t xml:space="preserve"> </w:t>
      </w:r>
      <w:r>
        <w:t>responsibility (</w:t>
      </w:r>
      <w:hyperlink r:id="rId502">
        <w:r>
          <w:rPr>
            <w:u w:val="single"/>
          </w:rPr>
          <w:t>Briere, 1989</w:t>
        </w:r>
      </w:hyperlink>
      <w:r>
        <w:t>).</w:t>
      </w:r>
    </w:p>
    <w:p w14:paraId="48185990" w14:textId="77777777" w:rsidR="004C2CEC" w:rsidRDefault="004C2CEC">
      <w:pPr>
        <w:spacing w:line="448" w:lineRule="auto"/>
        <w:sectPr w:rsidR="004C2CEC">
          <w:pgSz w:w="12240" w:h="15840"/>
          <w:pgMar w:top="1500" w:right="1180" w:bottom="280" w:left="1240" w:header="720" w:footer="720" w:gutter="0"/>
          <w:cols w:space="720"/>
        </w:sectPr>
      </w:pPr>
    </w:p>
    <w:p w14:paraId="6930D26F" w14:textId="77777777" w:rsidR="004C2CEC" w:rsidRDefault="00566D83">
      <w:pPr>
        <w:pStyle w:val="BodyText"/>
        <w:spacing w:before="143" w:line="448" w:lineRule="auto"/>
        <w:ind w:left="200" w:right="293"/>
      </w:pPr>
      <w:r>
        <w:lastRenderedPageBreak/>
        <w:t xml:space="preserve">Counselors also should try to keep a manageable caseload. They should deliberately set aside </w:t>
      </w:r>
      <w:r>
        <w:t>time to</w:t>
      </w:r>
      <w:r>
        <w:rPr>
          <w:spacing w:val="-1"/>
        </w:rPr>
        <w:t xml:space="preserve"> </w:t>
      </w:r>
      <w:r>
        <w:t>rest and relax, keep</w:t>
      </w:r>
      <w:r>
        <w:rPr>
          <w:spacing w:val="-1"/>
        </w:rPr>
        <w:t xml:space="preserve"> </w:t>
      </w:r>
      <w:r>
        <w:t>personal and professional</w:t>
      </w:r>
      <w:r>
        <w:rPr>
          <w:spacing w:val="-2"/>
        </w:rPr>
        <w:t xml:space="preserve"> </w:t>
      </w:r>
      <w:r>
        <w:t>time as</w:t>
      </w:r>
      <w:r>
        <w:rPr>
          <w:spacing w:val="-1"/>
        </w:rPr>
        <w:t xml:space="preserve"> </w:t>
      </w:r>
      <w:r>
        <w:t>separate</w:t>
      </w:r>
      <w:r>
        <w:rPr>
          <w:spacing w:val="-1"/>
        </w:rPr>
        <w:t xml:space="preserve"> </w:t>
      </w:r>
      <w:r>
        <w:t>as possible, take regular vacations,</w:t>
      </w:r>
      <w:r>
        <w:rPr>
          <w:spacing w:val="-3"/>
        </w:rPr>
        <w:t xml:space="preserve"> </w:t>
      </w:r>
      <w:proofErr w:type="gramStart"/>
      <w:r>
        <w:t>develop</w:t>
      </w:r>
      <w:proofErr w:type="gramEnd"/>
      <w:r>
        <w:rPr>
          <w:spacing w:val="-4"/>
        </w:rPr>
        <w:t xml:space="preserve"> </w:t>
      </w:r>
      <w:r>
        <w:t>and</w:t>
      </w:r>
      <w:r>
        <w:rPr>
          <w:spacing w:val="-4"/>
        </w:rPr>
        <w:t xml:space="preserve"> </w:t>
      </w:r>
      <w:r>
        <w:t>use</w:t>
      </w:r>
      <w:r>
        <w:rPr>
          <w:spacing w:val="-4"/>
        </w:rPr>
        <w:t xml:space="preserve"> </w:t>
      </w:r>
      <w:r>
        <w:t>a</w:t>
      </w:r>
      <w:r>
        <w:rPr>
          <w:spacing w:val="-4"/>
        </w:rPr>
        <w:t xml:space="preserve"> </w:t>
      </w:r>
      <w:r>
        <w:t>support</w:t>
      </w:r>
      <w:r>
        <w:rPr>
          <w:spacing w:val="-4"/>
        </w:rPr>
        <w:t xml:space="preserve"> </w:t>
      </w:r>
      <w:r>
        <w:t>network,</w:t>
      </w:r>
      <w:r>
        <w:rPr>
          <w:spacing w:val="-3"/>
        </w:rPr>
        <w:t xml:space="preserve"> </w:t>
      </w:r>
      <w:r>
        <w:t>and</w:t>
      </w:r>
      <w:r>
        <w:rPr>
          <w:spacing w:val="-4"/>
        </w:rPr>
        <w:t xml:space="preserve"> </w:t>
      </w:r>
      <w:r>
        <w:t>work</w:t>
      </w:r>
      <w:r>
        <w:rPr>
          <w:spacing w:val="-3"/>
        </w:rPr>
        <w:t xml:space="preserve"> </w:t>
      </w:r>
      <w:r>
        <w:t>with</w:t>
      </w:r>
      <w:r>
        <w:rPr>
          <w:spacing w:val="-4"/>
        </w:rPr>
        <w:t xml:space="preserve"> </w:t>
      </w:r>
      <w:r>
        <w:t>a</w:t>
      </w:r>
      <w:r>
        <w:rPr>
          <w:spacing w:val="-4"/>
        </w:rPr>
        <w:t xml:space="preserve"> </w:t>
      </w:r>
      <w:r>
        <w:t>supervisor</w:t>
      </w:r>
      <w:r>
        <w:rPr>
          <w:spacing w:val="-1"/>
        </w:rPr>
        <w:t xml:space="preserve"> </w:t>
      </w:r>
      <w:r>
        <w:t>who</w:t>
      </w:r>
      <w:r>
        <w:rPr>
          <w:spacing w:val="-3"/>
        </w:rPr>
        <w:t xml:space="preserve"> </w:t>
      </w:r>
      <w:r>
        <w:t>can</w:t>
      </w:r>
      <w:r>
        <w:rPr>
          <w:spacing w:val="-3"/>
        </w:rPr>
        <w:t xml:space="preserve"> </w:t>
      </w:r>
      <w:r>
        <w:t>offer</w:t>
      </w:r>
      <w:r>
        <w:rPr>
          <w:spacing w:val="-3"/>
        </w:rPr>
        <w:t xml:space="preserve"> </w:t>
      </w:r>
      <w:r>
        <w:t>support and</w:t>
      </w:r>
      <w:r>
        <w:rPr>
          <w:spacing w:val="-1"/>
        </w:rPr>
        <w:t xml:space="preserve"> </w:t>
      </w:r>
      <w:r>
        <w:t>guidance.</w:t>
      </w:r>
      <w:r>
        <w:rPr>
          <w:spacing w:val="-1"/>
        </w:rPr>
        <w:t xml:space="preserve"> </w:t>
      </w:r>
      <w:r>
        <w:t>Some</w:t>
      </w:r>
      <w:r>
        <w:rPr>
          <w:spacing w:val="-1"/>
        </w:rPr>
        <w:t xml:space="preserve"> </w:t>
      </w:r>
      <w:r>
        <w:t>treatment</w:t>
      </w:r>
      <w:r>
        <w:rPr>
          <w:spacing w:val="-2"/>
        </w:rPr>
        <w:t xml:space="preserve"> </w:t>
      </w:r>
      <w:r>
        <w:t>settings</w:t>
      </w:r>
      <w:r>
        <w:rPr>
          <w:spacing w:val="-2"/>
        </w:rPr>
        <w:t xml:space="preserve"> </w:t>
      </w:r>
      <w:r>
        <w:t>have</w:t>
      </w:r>
      <w:r>
        <w:rPr>
          <w:spacing w:val="-1"/>
        </w:rPr>
        <w:t xml:space="preserve"> </w:t>
      </w:r>
      <w:r>
        <w:t>established</w:t>
      </w:r>
      <w:r>
        <w:rPr>
          <w:spacing w:val="-2"/>
        </w:rPr>
        <w:t xml:space="preserve"> </w:t>
      </w:r>
      <w:r>
        <w:t>in-house</w:t>
      </w:r>
      <w:r>
        <w:rPr>
          <w:spacing w:val="-2"/>
        </w:rPr>
        <w:t xml:space="preserve"> </w:t>
      </w:r>
      <w:r>
        <w:t>support groups</w:t>
      </w:r>
      <w:r>
        <w:rPr>
          <w:spacing w:val="-2"/>
        </w:rPr>
        <w:t xml:space="preserve"> </w:t>
      </w:r>
      <w:r>
        <w:t>for</w:t>
      </w:r>
      <w:r>
        <w:rPr>
          <w:spacing w:val="-1"/>
        </w:rPr>
        <w:t xml:space="preserve"> </w:t>
      </w:r>
      <w:r>
        <w:t>counselors who work with abuse and trauma survivors. By sharing graphic descriptions of clients' experiences with a colleague, the counselor can gain the crucial support and perspective to be able to continue effecti</w:t>
      </w:r>
      <w:r>
        <w:t>ve treatment. Working as part of a treatment team can be a natural way to facilitate support and reduce stress.</w:t>
      </w:r>
    </w:p>
    <w:p w14:paraId="1105E676" w14:textId="77777777" w:rsidR="004C2CEC" w:rsidRDefault="004C2CEC">
      <w:pPr>
        <w:pStyle w:val="BodyText"/>
        <w:spacing w:before="3"/>
        <w:rPr>
          <w:sz w:val="23"/>
        </w:rPr>
      </w:pPr>
    </w:p>
    <w:p w14:paraId="2A66F331" w14:textId="77777777" w:rsidR="004C2CEC" w:rsidRDefault="00566D83">
      <w:pPr>
        <w:pStyle w:val="BodyText"/>
        <w:spacing w:line="448" w:lineRule="auto"/>
        <w:ind w:left="200" w:right="304"/>
      </w:pPr>
      <w:r>
        <w:t>In some cases, counselors may want to seek personal help through therapy that will allow them to work more successfully with this population. A</w:t>
      </w:r>
      <w:r>
        <w:t>mong its other potential benefits,</w:t>
      </w:r>
      <w:r>
        <w:rPr>
          <w:spacing w:val="40"/>
        </w:rPr>
        <w:t xml:space="preserve"> </w:t>
      </w:r>
      <w:r>
        <w:t>psychotherapy</w:t>
      </w:r>
      <w:r>
        <w:rPr>
          <w:spacing w:val="-4"/>
        </w:rPr>
        <w:t xml:space="preserve"> </w:t>
      </w:r>
      <w:r>
        <w:t>can</w:t>
      </w:r>
      <w:r>
        <w:rPr>
          <w:spacing w:val="-3"/>
        </w:rPr>
        <w:t xml:space="preserve"> </w:t>
      </w:r>
      <w:r>
        <w:t>help</w:t>
      </w:r>
      <w:r>
        <w:rPr>
          <w:spacing w:val="-4"/>
        </w:rPr>
        <w:t xml:space="preserve"> </w:t>
      </w:r>
      <w:r>
        <w:t>counselors</w:t>
      </w:r>
      <w:r>
        <w:rPr>
          <w:spacing w:val="-1"/>
        </w:rPr>
        <w:t xml:space="preserve"> </w:t>
      </w:r>
      <w:r>
        <w:t>come</w:t>
      </w:r>
      <w:r>
        <w:rPr>
          <w:spacing w:val="-4"/>
        </w:rPr>
        <w:t xml:space="preserve"> </w:t>
      </w:r>
      <w:r>
        <w:t>to</w:t>
      </w:r>
      <w:r>
        <w:rPr>
          <w:spacing w:val="-3"/>
        </w:rPr>
        <w:t xml:space="preserve"> </w:t>
      </w:r>
      <w:r>
        <w:t>terms</w:t>
      </w:r>
      <w:r>
        <w:rPr>
          <w:spacing w:val="-1"/>
        </w:rPr>
        <w:t xml:space="preserve"> </w:t>
      </w:r>
      <w:r>
        <w:t>with</w:t>
      </w:r>
      <w:r>
        <w:rPr>
          <w:spacing w:val="-4"/>
        </w:rPr>
        <w:t xml:space="preserve"> </w:t>
      </w:r>
      <w:r>
        <w:t>their</w:t>
      </w:r>
      <w:r>
        <w:rPr>
          <w:spacing w:val="-3"/>
        </w:rPr>
        <w:t xml:space="preserve"> </w:t>
      </w:r>
      <w:r>
        <w:t>own</w:t>
      </w:r>
      <w:r>
        <w:rPr>
          <w:spacing w:val="-3"/>
        </w:rPr>
        <w:t xml:space="preserve"> </w:t>
      </w:r>
      <w:r>
        <w:t>limitations.</w:t>
      </w:r>
      <w:r>
        <w:rPr>
          <w:spacing w:val="-3"/>
        </w:rPr>
        <w:t xml:space="preserve"> </w:t>
      </w:r>
      <w:r>
        <w:t>Counselors</w:t>
      </w:r>
      <w:r>
        <w:rPr>
          <w:spacing w:val="-4"/>
        </w:rPr>
        <w:t xml:space="preserve"> </w:t>
      </w:r>
      <w:r>
        <w:t>who</w:t>
      </w:r>
      <w:r>
        <w:rPr>
          <w:spacing w:val="-1"/>
        </w:rPr>
        <w:t xml:space="preserve"> </w:t>
      </w:r>
      <w:r>
        <w:t>are satisfied</w:t>
      </w:r>
      <w:r>
        <w:rPr>
          <w:spacing w:val="-2"/>
        </w:rPr>
        <w:t xml:space="preserve"> </w:t>
      </w:r>
      <w:r>
        <w:t>with</w:t>
      </w:r>
      <w:r>
        <w:rPr>
          <w:spacing w:val="-2"/>
        </w:rPr>
        <w:t xml:space="preserve"> </w:t>
      </w:r>
      <w:r>
        <w:t>their</w:t>
      </w:r>
      <w:r>
        <w:rPr>
          <w:spacing w:val="-1"/>
        </w:rPr>
        <w:t xml:space="preserve"> </w:t>
      </w:r>
      <w:r>
        <w:t>personal and</w:t>
      </w:r>
      <w:r>
        <w:rPr>
          <w:spacing w:val="-1"/>
        </w:rPr>
        <w:t xml:space="preserve"> </w:t>
      </w:r>
      <w:r>
        <w:t>professional</w:t>
      </w:r>
      <w:r>
        <w:rPr>
          <w:spacing w:val="-3"/>
        </w:rPr>
        <w:t xml:space="preserve"> </w:t>
      </w:r>
      <w:r>
        <w:t>lives are</w:t>
      </w:r>
      <w:r>
        <w:rPr>
          <w:spacing w:val="-1"/>
        </w:rPr>
        <w:t xml:space="preserve"> </w:t>
      </w:r>
      <w:r>
        <w:t>less</w:t>
      </w:r>
      <w:r>
        <w:rPr>
          <w:spacing w:val="-2"/>
        </w:rPr>
        <w:t xml:space="preserve"> </w:t>
      </w:r>
      <w:r>
        <w:t>likely</w:t>
      </w:r>
      <w:r>
        <w:rPr>
          <w:spacing w:val="-1"/>
        </w:rPr>
        <w:t xml:space="preserve"> </w:t>
      </w:r>
      <w:r>
        <w:t>to</w:t>
      </w:r>
      <w:r>
        <w:rPr>
          <w:spacing w:val="-2"/>
        </w:rPr>
        <w:t xml:space="preserve"> </w:t>
      </w:r>
      <w:r>
        <w:t>experience</w:t>
      </w:r>
      <w:r>
        <w:rPr>
          <w:spacing w:val="-2"/>
        </w:rPr>
        <w:t xml:space="preserve"> </w:t>
      </w:r>
      <w:r>
        <w:t>secondary</w:t>
      </w:r>
      <w:r>
        <w:rPr>
          <w:spacing w:val="-1"/>
        </w:rPr>
        <w:t xml:space="preserve"> </w:t>
      </w:r>
      <w:r>
        <w:t xml:space="preserve">trauma </w:t>
      </w:r>
      <w:r>
        <w:rPr>
          <w:spacing w:val="-2"/>
        </w:rPr>
        <w:t>symptoms.</w:t>
      </w:r>
    </w:p>
    <w:p w14:paraId="4A8C6CBA" w14:textId="77777777" w:rsidR="004C2CEC" w:rsidRDefault="00566D83">
      <w:pPr>
        <w:pStyle w:val="Heading2"/>
        <w:spacing w:before="144"/>
      </w:pPr>
      <w:r>
        <w:pict w14:anchorId="5A042CE7">
          <v:shape id="docshape60" o:spid="_x0000_s1272" style="position:absolute;left:0;text-align:left;margin-left:70.6pt;margin-top:27.85pt;width:471pt;height:.1pt;z-index:-15703040;mso-wrap-distance-left:0;mso-wrap-distance-right:0;mso-position-horizontal-relative:page" coordorigin="1412,557" coordsize="9420,0" path="m1412,557r9419,e" filled="f" strokecolor="#989898" strokeweight=".72pt">
            <v:stroke dashstyle="1 1"/>
            <v:path arrowok="t"/>
            <w10:wrap type="topAndBottom" anchorx="page"/>
          </v:shape>
        </w:pict>
      </w:r>
      <w:r>
        <w:rPr>
          <w:color w:val="29436D"/>
        </w:rPr>
        <w:t>Establishing</w:t>
      </w:r>
      <w:r>
        <w:rPr>
          <w:color w:val="29436D"/>
          <w:spacing w:val="-13"/>
        </w:rPr>
        <w:t xml:space="preserve"> </w:t>
      </w:r>
      <w:r>
        <w:rPr>
          <w:color w:val="29436D"/>
        </w:rPr>
        <w:t>th</w:t>
      </w:r>
      <w:r>
        <w:rPr>
          <w:color w:val="29436D"/>
        </w:rPr>
        <w:t>e</w:t>
      </w:r>
      <w:r>
        <w:rPr>
          <w:color w:val="29436D"/>
          <w:spacing w:val="-11"/>
        </w:rPr>
        <w:t xml:space="preserve"> </w:t>
      </w:r>
      <w:r>
        <w:rPr>
          <w:color w:val="29436D"/>
        </w:rPr>
        <w:t>Treatment</w:t>
      </w:r>
      <w:r>
        <w:rPr>
          <w:color w:val="29436D"/>
          <w:spacing w:val="-13"/>
        </w:rPr>
        <w:t xml:space="preserve"> </w:t>
      </w:r>
      <w:r>
        <w:rPr>
          <w:color w:val="29436D"/>
        </w:rPr>
        <w:t>Frame</w:t>
      </w:r>
      <w:r>
        <w:rPr>
          <w:color w:val="29436D"/>
          <w:spacing w:val="-12"/>
        </w:rPr>
        <w:t xml:space="preserve"> </w:t>
      </w:r>
      <w:r>
        <w:rPr>
          <w:color w:val="29436D"/>
        </w:rPr>
        <w:t>and</w:t>
      </w:r>
      <w:r>
        <w:rPr>
          <w:color w:val="29436D"/>
          <w:spacing w:val="-13"/>
        </w:rPr>
        <w:t xml:space="preserve"> </w:t>
      </w:r>
      <w:r>
        <w:rPr>
          <w:color w:val="29436D"/>
        </w:rPr>
        <w:t>Special</w:t>
      </w:r>
      <w:r>
        <w:rPr>
          <w:color w:val="29436D"/>
          <w:spacing w:val="-12"/>
        </w:rPr>
        <w:t xml:space="preserve"> </w:t>
      </w:r>
      <w:r>
        <w:rPr>
          <w:color w:val="29436D"/>
          <w:spacing w:val="-2"/>
        </w:rPr>
        <w:t>Issues</w:t>
      </w:r>
    </w:p>
    <w:p w14:paraId="0833F1D1" w14:textId="77777777" w:rsidR="004C2CEC" w:rsidRDefault="004C2CEC">
      <w:pPr>
        <w:pStyle w:val="BodyText"/>
        <w:rPr>
          <w:rFonts w:ascii="Georgia"/>
          <w:sz w:val="20"/>
        </w:rPr>
      </w:pPr>
    </w:p>
    <w:p w14:paraId="4BD09506" w14:textId="77777777" w:rsidR="004C2CEC" w:rsidRDefault="004C2CEC">
      <w:pPr>
        <w:pStyle w:val="BodyText"/>
        <w:spacing w:before="6"/>
        <w:rPr>
          <w:rFonts w:ascii="Georgia"/>
          <w:sz w:val="22"/>
        </w:rPr>
      </w:pPr>
    </w:p>
    <w:p w14:paraId="1BF1E691" w14:textId="77777777" w:rsidR="004C2CEC" w:rsidRDefault="00566D83">
      <w:pPr>
        <w:pStyle w:val="BodyText"/>
        <w:spacing w:line="448" w:lineRule="auto"/>
        <w:ind w:left="200" w:right="345"/>
      </w:pPr>
      <w:r>
        <w:t xml:space="preserve">Counselors should develop and maintain a </w:t>
      </w:r>
      <w:r>
        <w:rPr>
          <w:i/>
        </w:rPr>
        <w:t>treatment frame</w:t>
      </w:r>
      <w:r>
        <w:t>--those conditions necessary to support a professional relationship. Setting and maintaining boundaries is especially critical in treating survivors of childhood abuse and neglect. Several parameters of the treatment frame are discussed below, as well as s</w:t>
      </w:r>
      <w:r>
        <w:t>pecial issues that may arise. Because childhood abuse is a profound violation of personal boundaries, adult survivors of abuse or neglect may never have developed</w:t>
      </w:r>
      <w:r>
        <w:rPr>
          <w:spacing w:val="-3"/>
        </w:rPr>
        <w:t xml:space="preserve"> </w:t>
      </w:r>
      <w:r>
        <w:t>healthy</w:t>
      </w:r>
      <w:r>
        <w:rPr>
          <w:spacing w:val="-2"/>
        </w:rPr>
        <w:t xml:space="preserve"> </w:t>
      </w:r>
      <w:r>
        <w:t>and appropriate</w:t>
      </w:r>
      <w:r>
        <w:rPr>
          <w:spacing w:val="-3"/>
        </w:rPr>
        <w:t xml:space="preserve"> </w:t>
      </w:r>
      <w:r>
        <w:t>boundaries,</w:t>
      </w:r>
      <w:r>
        <w:rPr>
          <w:spacing w:val="-2"/>
        </w:rPr>
        <w:t xml:space="preserve"> </w:t>
      </w:r>
      <w:r>
        <w:t>either</w:t>
      </w:r>
      <w:r>
        <w:rPr>
          <w:spacing w:val="-2"/>
        </w:rPr>
        <w:t xml:space="preserve"> </w:t>
      </w:r>
      <w:r>
        <w:t>for</w:t>
      </w:r>
      <w:r>
        <w:rPr>
          <w:spacing w:val="-2"/>
        </w:rPr>
        <w:t xml:space="preserve"> </w:t>
      </w:r>
      <w:r>
        <w:t>themselves</w:t>
      </w:r>
      <w:r>
        <w:rPr>
          <w:spacing w:val="-2"/>
        </w:rPr>
        <w:t xml:space="preserve"> </w:t>
      </w:r>
      <w:r>
        <w:t>or in their</w:t>
      </w:r>
      <w:r>
        <w:rPr>
          <w:spacing w:val="-2"/>
        </w:rPr>
        <w:t xml:space="preserve"> </w:t>
      </w:r>
      <w:r>
        <w:t>expectations</w:t>
      </w:r>
      <w:r>
        <w:rPr>
          <w:spacing w:val="-3"/>
        </w:rPr>
        <w:t xml:space="preserve"> </w:t>
      </w:r>
      <w:r>
        <w:t>of others.</w:t>
      </w:r>
      <w:r>
        <w:rPr>
          <w:spacing w:val="-3"/>
        </w:rPr>
        <w:t xml:space="preserve"> </w:t>
      </w:r>
      <w:r>
        <w:t>They</w:t>
      </w:r>
      <w:r>
        <w:rPr>
          <w:spacing w:val="-3"/>
        </w:rPr>
        <w:t xml:space="preserve"> </w:t>
      </w:r>
      <w:r>
        <w:t>often</w:t>
      </w:r>
      <w:r>
        <w:rPr>
          <w:spacing w:val="-4"/>
        </w:rPr>
        <w:t xml:space="preserve"> </w:t>
      </w:r>
      <w:r>
        <w:t>need</w:t>
      </w:r>
      <w:r>
        <w:rPr>
          <w:spacing w:val="-2"/>
        </w:rPr>
        <w:t xml:space="preserve"> </w:t>
      </w:r>
      <w:r>
        <w:t>a</w:t>
      </w:r>
      <w:r>
        <w:rPr>
          <w:spacing w:val="-5"/>
        </w:rPr>
        <w:t xml:space="preserve"> </w:t>
      </w:r>
      <w:r>
        <w:t>great</w:t>
      </w:r>
      <w:r>
        <w:rPr>
          <w:spacing w:val="-1"/>
        </w:rPr>
        <w:t xml:space="preserve"> </w:t>
      </w:r>
      <w:r>
        <w:t>deal</w:t>
      </w:r>
      <w:r>
        <w:rPr>
          <w:spacing w:val="-5"/>
        </w:rPr>
        <w:t xml:space="preserve"> </w:t>
      </w:r>
      <w:r>
        <w:t>of</w:t>
      </w:r>
      <w:r>
        <w:rPr>
          <w:spacing w:val="-3"/>
        </w:rPr>
        <w:t xml:space="preserve"> </w:t>
      </w:r>
      <w:r>
        <w:t>affection</w:t>
      </w:r>
      <w:r>
        <w:rPr>
          <w:spacing w:val="-1"/>
        </w:rPr>
        <w:t xml:space="preserve"> </w:t>
      </w:r>
      <w:r>
        <w:t>and</w:t>
      </w:r>
      <w:r>
        <w:rPr>
          <w:spacing w:val="-3"/>
        </w:rPr>
        <w:t xml:space="preserve"> </w:t>
      </w:r>
      <w:r>
        <w:t>approval,</w:t>
      </w:r>
      <w:r>
        <w:rPr>
          <w:spacing w:val="-3"/>
        </w:rPr>
        <w:t xml:space="preserve"> </w:t>
      </w:r>
      <w:r>
        <w:t>and</w:t>
      </w:r>
      <w:r>
        <w:rPr>
          <w:spacing w:val="-4"/>
        </w:rPr>
        <w:t xml:space="preserve"> </w:t>
      </w:r>
      <w:r>
        <w:t>counselors</w:t>
      </w:r>
      <w:r>
        <w:rPr>
          <w:spacing w:val="-4"/>
        </w:rPr>
        <w:t xml:space="preserve"> </w:t>
      </w:r>
      <w:r>
        <w:t>must</w:t>
      </w:r>
      <w:r>
        <w:rPr>
          <w:spacing w:val="-3"/>
        </w:rPr>
        <w:t xml:space="preserve"> </w:t>
      </w:r>
      <w:r>
        <w:t>make</w:t>
      </w:r>
      <w:r>
        <w:rPr>
          <w:spacing w:val="-3"/>
        </w:rPr>
        <w:t xml:space="preserve"> </w:t>
      </w:r>
      <w:r>
        <w:t xml:space="preserve">clear that they are not responsible for directly meeting </w:t>
      </w:r>
      <w:proofErr w:type="gramStart"/>
      <w:r>
        <w:t>all of</w:t>
      </w:r>
      <w:proofErr w:type="gramEnd"/>
      <w:r>
        <w:t xml:space="preserve"> those needs. Boundaries help the counselor</w:t>
      </w:r>
      <w:r>
        <w:rPr>
          <w:spacing w:val="-3"/>
        </w:rPr>
        <w:t xml:space="preserve"> </w:t>
      </w:r>
      <w:r>
        <w:t>as</w:t>
      </w:r>
      <w:r>
        <w:rPr>
          <w:spacing w:val="-4"/>
        </w:rPr>
        <w:t xml:space="preserve"> </w:t>
      </w:r>
      <w:r>
        <w:t>well</w:t>
      </w:r>
      <w:r>
        <w:rPr>
          <w:spacing w:val="-2"/>
        </w:rPr>
        <w:t xml:space="preserve"> </w:t>
      </w:r>
      <w:r>
        <w:t>as</w:t>
      </w:r>
      <w:r>
        <w:rPr>
          <w:spacing w:val="-4"/>
        </w:rPr>
        <w:t xml:space="preserve"> </w:t>
      </w:r>
      <w:r>
        <w:t>the</w:t>
      </w:r>
      <w:r>
        <w:rPr>
          <w:spacing w:val="-4"/>
        </w:rPr>
        <w:t xml:space="preserve"> </w:t>
      </w:r>
      <w:r>
        <w:t>client</w:t>
      </w:r>
      <w:r>
        <w:rPr>
          <w:spacing w:val="-3"/>
        </w:rPr>
        <w:t xml:space="preserve"> </w:t>
      </w:r>
      <w:r>
        <w:t>because</w:t>
      </w:r>
      <w:r>
        <w:rPr>
          <w:spacing w:val="-3"/>
        </w:rPr>
        <w:t xml:space="preserve"> </w:t>
      </w:r>
      <w:r>
        <w:t>counselors</w:t>
      </w:r>
      <w:r>
        <w:rPr>
          <w:spacing w:val="-1"/>
        </w:rPr>
        <w:t xml:space="preserve"> </w:t>
      </w:r>
      <w:r>
        <w:t>tend</w:t>
      </w:r>
      <w:r>
        <w:rPr>
          <w:spacing w:val="-5"/>
        </w:rPr>
        <w:t xml:space="preserve"> </w:t>
      </w:r>
      <w:r>
        <w:t>to</w:t>
      </w:r>
      <w:r>
        <w:rPr>
          <w:spacing w:val="-3"/>
        </w:rPr>
        <w:t xml:space="preserve"> </w:t>
      </w:r>
      <w:r>
        <w:t>be</w:t>
      </w:r>
      <w:r>
        <w:rPr>
          <w:spacing w:val="-4"/>
        </w:rPr>
        <w:t xml:space="preserve"> </w:t>
      </w:r>
      <w:r>
        <w:t>nurturing</w:t>
      </w:r>
      <w:r>
        <w:rPr>
          <w:spacing w:val="-3"/>
        </w:rPr>
        <w:t xml:space="preserve"> </w:t>
      </w:r>
      <w:r>
        <w:t>healers,</w:t>
      </w:r>
      <w:r>
        <w:rPr>
          <w:spacing w:val="-3"/>
        </w:rPr>
        <w:t xml:space="preserve"> </w:t>
      </w:r>
      <w:r>
        <w:t>which</w:t>
      </w:r>
      <w:r>
        <w:rPr>
          <w:spacing w:val="-4"/>
        </w:rPr>
        <w:t xml:space="preserve"> </w:t>
      </w:r>
      <w:r>
        <w:t>may lead them to fall unwittingly into inappropriate roles in response to their clients' stories.</w:t>
      </w:r>
    </w:p>
    <w:p w14:paraId="2A2704EB" w14:textId="77777777" w:rsidR="004C2CEC" w:rsidRDefault="004C2CEC">
      <w:pPr>
        <w:pStyle w:val="BodyText"/>
        <w:spacing w:before="3"/>
        <w:rPr>
          <w:sz w:val="23"/>
        </w:rPr>
      </w:pPr>
    </w:p>
    <w:p w14:paraId="35F486B6" w14:textId="77777777" w:rsidR="004C2CEC" w:rsidRDefault="00566D83">
      <w:pPr>
        <w:pStyle w:val="BodyText"/>
        <w:spacing w:before="1" w:line="448" w:lineRule="auto"/>
        <w:ind w:left="200" w:right="345"/>
      </w:pPr>
      <w:r>
        <w:t>For</w:t>
      </w:r>
      <w:r>
        <w:rPr>
          <w:spacing w:val="-3"/>
        </w:rPr>
        <w:t xml:space="preserve"> </w:t>
      </w:r>
      <w:r>
        <w:t>example,</w:t>
      </w:r>
      <w:r>
        <w:rPr>
          <w:spacing w:val="-3"/>
        </w:rPr>
        <w:t xml:space="preserve"> </w:t>
      </w:r>
      <w:r>
        <w:t>a</w:t>
      </w:r>
      <w:r>
        <w:rPr>
          <w:spacing w:val="-5"/>
        </w:rPr>
        <w:t xml:space="preserve"> </w:t>
      </w:r>
      <w:r>
        <w:t>counselor</w:t>
      </w:r>
      <w:r>
        <w:rPr>
          <w:spacing w:val="-3"/>
        </w:rPr>
        <w:t xml:space="preserve"> </w:t>
      </w:r>
      <w:r>
        <w:t>may</w:t>
      </w:r>
      <w:r>
        <w:rPr>
          <w:spacing w:val="-3"/>
        </w:rPr>
        <w:t xml:space="preserve"> </w:t>
      </w:r>
      <w:r>
        <w:t>react</w:t>
      </w:r>
      <w:r>
        <w:rPr>
          <w:spacing w:val="-4"/>
        </w:rPr>
        <w:t xml:space="preserve"> </w:t>
      </w:r>
      <w:r>
        <w:t>to</w:t>
      </w:r>
      <w:r>
        <w:rPr>
          <w:spacing w:val="-3"/>
        </w:rPr>
        <w:t xml:space="preserve"> </w:t>
      </w:r>
      <w:r>
        <w:t>strong</w:t>
      </w:r>
      <w:r>
        <w:rPr>
          <w:spacing w:val="-4"/>
        </w:rPr>
        <w:t xml:space="preserve"> </w:t>
      </w:r>
      <w:r>
        <w:t>countertransference</w:t>
      </w:r>
      <w:r>
        <w:rPr>
          <w:spacing w:val="-3"/>
        </w:rPr>
        <w:t xml:space="preserve"> </w:t>
      </w:r>
      <w:r>
        <w:t>feelings</w:t>
      </w:r>
      <w:r>
        <w:rPr>
          <w:spacing w:val="-2"/>
        </w:rPr>
        <w:t xml:space="preserve"> </w:t>
      </w:r>
      <w:r>
        <w:t>by</w:t>
      </w:r>
      <w:r>
        <w:rPr>
          <w:spacing w:val="-4"/>
        </w:rPr>
        <w:t xml:space="preserve"> </w:t>
      </w:r>
      <w:r>
        <w:t>trying</w:t>
      </w:r>
      <w:r>
        <w:rPr>
          <w:spacing w:val="-3"/>
        </w:rPr>
        <w:t xml:space="preserve"> </w:t>
      </w:r>
      <w:r>
        <w:t>to</w:t>
      </w:r>
      <w:r>
        <w:rPr>
          <w:spacing w:val="-4"/>
        </w:rPr>
        <w:t xml:space="preserve"> </w:t>
      </w:r>
      <w:r>
        <w:t>respond to a client's wishes and expectations. The counselor should guide clients in doing difficult interpersonal tasks themselves, not only to strengthen the clients' ability to take responsibility</w:t>
      </w:r>
    </w:p>
    <w:p w14:paraId="00E0B7B5" w14:textId="77777777" w:rsidR="004C2CEC" w:rsidRDefault="004C2CEC">
      <w:pPr>
        <w:spacing w:line="448" w:lineRule="auto"/>
        <w:sectPr w:rsidR="004C2CEC">
          <w:pgSz w:w="12240" w:h="15840"/>
          <w:pgMar w:top="1500" w:right="1180" w:bottom="280" w:left="1240" w:header="720" w:footer="720" w:gutter="0"/>
          <w:cols w:space="720"/>
        </w:sectPr>
      </w:pPr>
    </w:p>
    <w:p w14:paraId="47F44816" w14:textId="77777777" w:rsidR="004C2CEC" w:rsidRDefault="00566D83">
      <w:pPr>
        <w:pStyle w:val="BodyText"/>
        <w:spacing w:before="143" w:line="448" w:lineRule="auto"/>
        <w:ind w:left="200" w:right="275"/>
      </w:pPr>
      <w:r>
        <w:lastRenderedPageBreak/>
        <w:t>for their lives but also to maintain important</w:t>
      </w:r>
      <w:r>
        <w:t xml:space="preserve"> adult boundaries. The counselor must maintain a calm,</w:t>
      </w:r>
      <w:r>
        <w:rPr>
          <w:spacing w:val="-3"/>
        </w:rPr>
        <w:t xml:space="preserve"> </w:t>
      </w:r>
      <w:r>
        <w:t>optimistic</w:t>
      </w:r>
      <w:r>
        <w:rPr>
          <w:spacing w:val="-3"/>
        </w:rPr>
        <w:t xml:space="preserve"> </w:t>
      </w:r>
      <w:r>
        <w:t>interest</w:t>
      </w:r>
      <w:r>
        <w:rPr>
          <w:spacing w:val="-1"/>
        </w:rPr>
        <w:t xml:space="preserve"> </w:t>
      </w:r>
      <w:r>
        <w:t>in</w:t>
      </w:r>
      <w:r>
        <w:rPr>
          <w:spacing w:val="-3"/>
        </w:rPr>
        <w:t xml:space="preserve"> </w:t>
      </w:r>
      <w:r>
        <w:t>his</w:t>
      </w:r>
      <w:r>
        <w:rPr>
          <w:spacing w:val="-4"/>
        </w:rPr>
        <w:t xml:space="preserve"> </w:t>
      </w:r>
      <w:r>
        <w:t>clients,</w:t>
      </w:r>
      <w:r>
        <w:rPr>
          <w:spacing w:val="-3"/>
        </w:rPr>
        <w:t xml:space="preserve"> </w:t>
      </w:r>
      <w:r>
        <w:t>recognizing</w:t>
      </w:r>
      <w:r>
        <w:rPr>
          <w:spacing w:val="-1"/>
        </w:rPr>
        <w:t xml:space="preserve"> </w:t>
      </w:r>
      <w:r>
        <w:t>that</w:t>
      </w:r>
      <w:r>
        <w:rPr>
          <w:spacing w:val="-4"/>
        </w:rPr>
        <w:t xml:space="preserve"> </w:t>
      </w:r>
      <w:r>
        <w:t>getting</w:t>
      </w:r>
      <w:r>
        <w:rPr>
          <w:spacing w:val="-3"/>
        </w:rPr>
        <w:t xml:space="preserve"> </w:t>
      </w:r>
      <w:r>
        <w:t>overly involved</w:t>
      </w:r>
      <w:r>
        <w:rPr>
          <w:spacing w:val="-4"/>
        </w:rPr>
        <w:t xml:space="preserve"> </w:t>
      </w:r>
      <w:r>
        <w:t>will</w:t>
      </w:r>
      <w:r>
        <w:rPr>
          <w:spacing w:val="-5"/>
        </w:rPr>
        <w:t xml:space="preserve"> </w:t>
      </w:r>
      <w:r>
        <w:t>rob</w:t>
      </w:r>
      <w:r>
        <w:rPr>
          <w:spacing w:val="-4"/>
        </w:rPr>
        <w:t xml:space="preserve"> </w:t>
      </w:r>
      <w:r>
        <w:t>clients</w:t>
      </w:r>
      <w:r>
        <w:rPr>
          <w:spacing w:val="-4"/>
        </w:rPr>
        <w:t xml:space="preserve"> </w:t>
      </w:r>
      <w:r>
        <w:t>of the opportunity to identify and build upon their own inner resources.</w:t>
      </w:r>
    </w:p>
    <w:p w14:paraId="017E49B7" w14:textId="77777777" w:rsidR="004C2CEC" w:rsidRDefault="004C2CEC">
      <w:pPr>
        <w:pStyle w:val="BodyText"/>
        <w:spacing w:before="1"/>
        <w:rPr>
          <w:sz w:val="23"/>
        </w:rPr>
      </w:pPr>
    </w:p>
    <w:p w14:paraId="64DEA8A0" w14:textId="77777777" w:rsidR="004C2CEC" w:rsidRDefault="00566D83">
      <w:pPr>
        <w:pStyle w:val="BodyText"/>
        <w:spacing w:before="1" w:line="446" w:lineRule="auto"/>
        <w:ind w:left="200" w:right="336"/>
      </w:pPr>
      <w:r>
        <w:t>Other</w:t>
      </w:r>
      <w:r>
        <w:rPr>
          <w:spacing w:val="-4"/>
        </w:rPr>
        <w:t xml:space="preserve"> </w:t>
      </w:r>
      <w:r>
        <w:t>parameters</w:t>
      </w:r>
      <w:r>
        <w:rPr>
          <w:spacing w:val="-4"/>
        </w:rPr>
        <w:t xml:space="preserve"> </w:t>
      </w:r>
      <w:r>
        <w:t>of</w:t>
      </w:r>
      <w:r>
        <w:rPr>
          <w:spacing w:val="-4"/>
        </w:rPr>
        <w:t xml:space="preserve"> </w:t>
      </w:r>
      <w:r>
        <w:t>the</w:t>
      </w:r>
      <w:r>
        <w:rPr>
          <w:spacing w:val="-2"/>
        </w:rPr>
        <w:t xml:space="preserve"> </w:t>
      </w:r>
      <w:r>
        <w:t>counselin</w:t>
      </w:r>
      <w:r>
        <w:t>g</w:t>
      </w:r>
      <w:r>
        <w:rPr>
          <w:spacing w:val="-5"/>
        </w:rPr>
        <w:t xml:space="preserve"> </w:t>
      </w:r>
      <w:r>
        <w:t>relationship,</w:t>
      </w:r>
      <w:r>
        <w:rPr>
          <w:spacing w:val="-5"/>
        </w:rPr>
        <w:t xml:space="preserve"> </w:t>
      </w:r>
      <w:r>
        <w:t>or</w:t>
      </w:r>
      <w:r>
        <w:rPr>
          <w:spacing w:val="-4"/>
        </w:rPr>
        <w:t xml:space="preserve"> </w:t>
      </w:r>
      <w:r>
        <w:t>treatment</w:t>
      </w:r>
      <w:r>
        <w:rPr>
          <w:spacing w:val="-5"/>
        </w:rPr>
        <w:t xml:space="preserve"> </w:t>
      </w:r>
      <w:r>
        <w:t>frame,</w:t>
      </w:r>
      <w:r>
        <w:rPr>
          <w:spacing w:val="-4"/>
        </w:rPr>
        <w:t xml:space="preserve"> </w:t>
      </w:r>
      <w:r>
        <w:t>set</w:t>
      </w:r>
      <w:r>
        <w:rPr>
          <w:spacing w:val="-2"/>
        </w:rPr>
        <w:t xml:space="preserve"> </w:t>
      </w:r>
      <w:r>
        <w:t>by</w:t>
      </w:r>
      <w:r>
        <w:rPr>
          <w:spacing w:val="-5"/>
        </w:rPr>
        <w:t xml:space="preserve"> </w:t>
      </w:r>
      <w:r>
        <w:t>many</w:t>
      </w:r>
      <w:r>
        <w:rPr>
          <w:spacing w:val="-4"/>
        </w:rPr>
        <w:t xml:space="preserve"> </w:t>
      </w:r>
      <w:r>
        <w:t>mental</w:t>
      </w:r>
      <w:r>
        <w:rPr>
          <w:spacing w:val="-6"/>
        </w:rPr>
        <w:t xml:space="preserve"> </w:t>
      </w:r>
      <w:r>
        <w:t>health professionals (</w:t>
      </w:r>
      <w:hyperlink r:id="rId503">
        <w:r>
          <w:rPr>
            <w:u w:val="single"/>
          </w:rPr>
          <w:t>Briere, 1989</w:t>
        </w:r>
      </w:hyperlink>
      <w:r>
        <w:t>) include</w:t>
      </w:r>
    </w:p>
    <w:p w14:paraId="4CF7F657" w14:textId="77777777" w:rsidR="004C2CEC" w:rsidRDefault="004C2CEC">
      <w:pPr>
        <w:pStyle w:val="BodyText"/>
        <w:spacing w:before="1"/>
        <w:rPr>
          <w:sz w:val="15"/>
        </w:rPr>
      </w:pPr>
    </w:p>
    <w:p w14:paraId="5FB24258" w14:textId="77777777" w:rsidR="004C2CEC" w:rsidRDefault="00566D83">
      <w:pPr>
        <w:pStyle w:val="BodyText"/>
        <w:spacing w:before="92" w:line="422" w:lineRule="auto"/>
        <w:ind w:left="2000" w:right="2083"/>
        <w:jc w:val="both"/>
      </w:pPr>
      <w:r>
        <w:rPr>
          <w:noProof/>
          <w:position w:val="-4"/>
        </w:rPr>
        <w:drawing>
          <wp:inline distT="0" distB="0" distL="0" distR="0" wp14:anchorId="6D3B7255" wp14:editId="1C9E0D9C">
            <wp:extent cx="115824" cy="155448"/>
            <wp:effectExtent l="0" t="0" r="0" b="0"/>
            <wp:docPr id="3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Making</w:t>
      </w:r>
      <w:r>
        <w:rPr>
          <w:spacing w:val="-3"/>
        </w:rPr>
        <w:t xml:space="preserve"> </w:t>
      </w:r>
      <w:r>
        <w:t>regular</w:t>
      </w:r>
      <w:r>
        <w:rPr>
          <w:spacing w:val="-3"/>
        </w:rPr>
        <w:t xml:space="preserve"> </w:t>
      </w:r>
      <w:r>
        <w:t>appointment</w:t>
      </w:r>
      <w:r>
        <w:rPr>
          <w:spacing w:val="-3"/>
        </w:rPr>
        <w:t xml:space="preserve"> </w:t>
      </w:r>
      <w:r>
        <w:t>times,</w:t>
      </w:r>
      <w:r>
        <w:rPr>
          <w:spacing w:val="-3"/>
        </w:rPr>
        <w:t xml:space="preserve"> </w:t>
      </w:r>
      <w:r>
        <w:t>specified</w:t>
      </w:r>
      <w:r>
        <w:rPr>
          <w:spacing w:val="-2"/>
        </w:rPr>
        <w:t xml:space="preserve"> </w:t>
      </w:r>
      <w:r>
        <w:t>in</w:t>
      </w:r>
      <w:r>
        <w:rPr>
          <w:spacing w:val="-3"/>
        </w:rPr>
        <w:t xml:space="preserve"> </w:t>
      </w:r>
      <w:r>
        <w:t xml:space="preserve">advance </w:t>
      </w:r>
      <w:r>
        <w:rPr>
          <w:noProof/>
          <w:position w:val="-4"/>
        </w:rPr>
        <w:drawing>
          <wp:inline distT="0" distB="0" distL="0" distR="0" wp14:anchorId="767CCE58" wp14:editId="2D04FA69">
            <wp:extent cx="115824" cy="155448"/>
            <wp:effectExtent l="0" t="0" r="0" b="0"/>
            <wp:docPr id="3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Enforcing</w:t>
      </w:r>
      <w:r>
        <w:rPr>
          <w:spacing w:val="-4"/>
        </w:rPr>
        <w:t xml:space="preserve"> </w:t>
      </w:r>
      <w:r>
        <w:t>set</w:t>
      </w:r>
      <w:r>
        <w:rPr>
          <w:spacing w:val="-5"/>
        </w:rPr>
        <w:t xml:space="preserve"> </w:t>
      </w:r>
      <w:r>
        <w:t>starting</w:t>
      </w:r>
      <w:r>
        <w:rPr>
          <w:spacing w:val="-5"/>
        </w:rPr>
        <w:t xml:space="preserve"> </w:t>
      </w:r>
      <w:r>
        <w:t>and</w:t>
      </w:r>
      <w:r>
        <w:rPr>
          <w:spacing w:val="-5"/>
        </w:rPr>
        <w:t xml:space="preserve"> </w:t>
      </w:r>
      <w:r>
        <w:t>ending</w:t>
      </w:r>
      <w:r>
        <w:rPr>
          <w:spacing w:val="-4"/>
        </w:rPr>
        <w:t xml:space="preserve"> </w:t>
      </w:r>
      <w:r>
        <w:t>times</w:t>
      </w:r>
      <w:r>
        <w:rPr>
          <w:spacing w:val="-4"/>
        </w:rPr>
        <w:t xml:space="preserve"> </w:t>
      </w:r>
      <w:r>
        <w:t>for</w:t>
      </w:r>
      <w:r>
        <w:rPr>
          <w:spacing w:val="-4"/>
        </w:rPr>
        <w:t xml:space="preserve"> </w:t>
      </w:r>
      <w:r>
        <w:t>each</w:t>
      </w:r>
      <w:r>
        <w:rPr>
          <w:spacing w:val="-2"/>
        </w:rPr>
        <w:t xml:space="preserve"> </w:t>
      </w:r>
      <w:r>
        <w:t xml:space="preserve">session </w:t>
      </w:r>
      <w:r>
        <w:rPr>
          <w:noProof/>
          <w:position w:val="-4"/>
        </w:rPr>
        <w:drawing>
          <wp:inline distT="0" distB="0" distL="0" distR="0" wp14:anchorId="33074C1D" wp14:editId="39FFB054">
            <wp:extent cx="115824" cy="155448"/>
            <wp:effectExtent l="0" t="0" r="0" b="0"/>
            <wp:docPr id="3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Declining to giv</w:t>
      </w:r>
      <w:r>
        <w:t>e out a home phone number or address</w:t>
      </w:r>
    </w:p>
    <w:p w14:paraId="54A80288" w14:textId="77777777" w:rsidR="004C2CEC" w:rsidRDefault="00566D83">
      <w:pPr>
        <w:pStyle w:val="BodyText"/>
        <w:spacing w:before="4" w:line="432" w:lineRule="auto"/>
        <w:ind w:left="2360" w:right="652" w:hanging="360"/>
        <w:jc w:val="both"/>
      </w:pPr>
      <w:r>
        <w:rPr>
          <w:noProof/>
          <w:position w:val="-4"/>
        </w:rPr>
        <w:drawing>
          <wp:inline distT="0" distB="0" distL="0" distR="0" wp14:anchorId="211C5E69" wp14:editId="585E9817">
            <wp:extent cx="115824" cy="155448"/>
            <wp:effectExtent l="0" t="0" r="0" b="0"/>
            <wp:docPr id="3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Canceling</w:t>
      </w:r>
      <w:r>
        <w:rPr>
          <w:spacing w:val="-4"/>
        </w:rPr>
        <w:t xml:space="preserve"> </w:t>
      </w:r>
      <w:r>
        <w:t>sessions</w:t>
      </w:r>
      <w:r>
        <w:rPr>
          <w:spacing w:val="-2"/>
        </w:rPr>
        <w:t xml:space="preserve"> </w:t>
      </w:r>
      <w:r>
        <w:t>if</w:t>
      </w:r>
      <w:r>
        <w:rPr>
          <w:spacing w:val="-4"/>
        </w:rPr>
        <w:t xml:space="preserve"> </w:t>
      </w:r>
      <w:r>
        <w:t>the</w:t>
      </w:r>
      <w:r>
        <w:rPr>
          <w:spacing w:val="-2"/>
        </w:rPr>
        <w:t xml:space="preserve"> </w:t>
      </w:r>
      <w:r>
        <w:t>client</w:t>
      </w:r>
      <w:r>
        <w:rPr>
          <w:spacing w:val="-2"/>
        </w:rPr>
        <w:t xml:space="preserve"> </w:t>
      </w:r>
      <w:r>
        <w:t>arrives</w:t>
      </w:r>
      <w:r>
        <w:rPr>
          <w:spacing w:val="-4"/>
        </w:rPr>
        <w:t xml:space="preserve"> </w:t>
      </w:r>
      <w:r>
        <w:t>under</w:t>
      </w:r>
      <w:r>
        <w:rPr>
          <w:spacing w:val="-4"/>
        </w:rPr>
        <w:t xml:space="preserve"> </w:t>
      </w:r>
      <w:r>
        <w:t>the</w:t>
      </w:r>
      <w:r>
        <w:rPr>
          <w:spacing w:val="-5"/>
        </w:rPr>
        <w:t xml:space="preserve"> </w:t>
      </w:r>
      <w:r>
        <w:t>influence</w:t>
      </w:r>
      <w:r>
        <w:rPr>
          <w:spacing w:val="-4"/>
        </w:rPr>
        <w:t xml:space="preserve"> </w:t>
      </w:r>
      <w:r>
        <w:t>of</w:t>
      </w:r>
      <w:r>
        <w:rPr>
          <w:spacing w:val="-1"/>
        </w:rPr>
        <w:t xml:space="preserve"> </w:t>
      </w:r>
      <w:r>
        <w:t>alcohol</w:t>
      </w:r>
      <w:r>
        <w:rPr>
          <w:spacing w:val="-6"/>
        </w:rPr>
        <w:t xml:space="preserve"> </w:t>
      </w:r>
      <w:r>
        <w:t>or psychoactive drugs</w:t>
      </w:r>
    </w:p>
    <w:p w14:paraId="4C761012" w14:textId="77777777" w:rsidR="004C2CEC" w:rsidRDefault="00566D83">
      <w:pPr>
        <w:pStyle w:val="BodyText"/>
        <w:spacing w:before="7"/>
        <w:ind w:left="2000"/>
        <w:jc w:val="both"/>
      </w:pPr>
      <w:r>
        <w:rPr>
          <w:noProof/>
          <w:position w:val="-4"/>
        </w:rPr>
        <w:drawing>
          <wp:inline distT="0" distB="0" distL="0" distR="0" wp14:anchorId="3FFDA22B" wp14:editId="0043101C">
            <wp:extent cx="115824" cy="155448"/>
            <wp:effectExtent l="0" t="0" r="0" b="0"/>
            <wp:docPr id="3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Not having contact outside the therapy session</w:t>
      </w:r>
    </w:p>
    <w:p w14:paraId="68535542" w14:textId="77777777" w:rsidR="004C2CEC" w:rsidRDefault="00566D83">
      <w:pPr>
        <w:pStyle w:val="BodyText"/>
        <w:spacing w:before="187" w:line="432" w:lineRule="auto"/>
        <w:ind w:left="2360" w:right="1183" w:hanging="360"/>
        <w:jc w:val="both"/>
      </w:pPr>
      <w:r>
        <w:rPr>
          <w:noProof/>
          <w:position w:val="-4"/>
        </w:rPr>
        <w:drawing>
          <wp:inline distT="0" distB="0" distL="0" distR="0" wp14:anchorId="27CDB666" wp14:editId="19DB31B0">
            <wp:extent cx="115824" cy="155448"/>
            <wp:effectExtent l="0" t="0" r="0" b="0"/>
            <wp:docPr id="3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Having</w:t>
      </w:r>
      <w:r>
        <w:rPr>
          <w:spacing w:val="-4"/>
        </w:rPr>
        <w:t xml:space="preserve"> </w:t>
      </w:r>
      <w:r>
        <w:t>no</w:t>
      </w:r>
      <w:r>
        <w:rPr>
          <w:spacing w:val="-4"/>
        </w:rPr>
        <w:t xml:space="preserve"> </w:t>
      </w:r>
      <w:r>
        <w:t>sexual</w:t>
      </w:r>
      <w:r>
        <w:rPr>
          <w:spacing w:val="-6"/>
        </w:rPr>
        <w:t xml:space="preserve"> </w:t>
      </w:r>
      <w:r>
        <w:t>contact</w:t>
      </w:r>
      <w:r>
        <w:rPr>
          <w:spacing w:val="-3"/>
        </w:rPr>
        <w:t xml:space="preserve"> </w:t>
      </w:r>
      <w:r>
        <w:t>or</w:t>
      </w:r>
      <w:r>
        <w:rPr>
          <w:spacing w:val="-4"/>
        </w:rPr>
        <w:t xml:space="preserve"> </w:t>
      </w:r>
      <w:r>
        <w:t>interactions</w:t>
      </w:r>
      <w:r>
        <w:rPr>
          <w:spacing w:val="-5"/>
        </w:rPr>
        <w:t xml:space="preserve"> </w:t>
      </w:r>
      <w:r>
        <w:t>that</w:t>
      </w:r>
      <w:r>
        <w:rPr>
          <w:spacing w:val="-2"/>
        </w:rPr>
        <w:t xml:space="preserve"> </w:t>
      </w:r>
      <w:r>
        <w:t>could</w:t>
      </w:r>
      <w:r>
        <w:rPr>
          <w:spacing w:val="-5"/>
        </w:rPr>
        <w:t xml:space="preserve"> </w:t>
      </w:r>
      <w:r>
        <w:t>reasonably</w:t>
      </w:r>
      <w:r>
        <w:rPr>
          <w:spacing w:val="-4"/>
        </w:rPr>
        <w:t xml:space="preserve"> </w:t>
      </w:r>
      <w:r>
        <w:t>be interpreted as sexual</w:t>
      </w:r>
    </w:p>
    <w:p w14:paraId="5FFAB332" w14:textId="77777777" w:rsidR="004C2CEC" w:rsidRDefault="00566D83">
      <w:pPr>
        <w:pStyle w:val="BodyText"/>
        <w:spacing w:before="9" w:line="432" w:lineRule="auto"/>
        <w:ind w:left="2360" w:right="1148" w:hanging="360"/>
        <w:jc w:val="both"/>
      </w:pPr>
      <w:r>
        <w:rPr>
          <w:noProof/>
        </w:rPr>
        <w:drawing>
          <wp:anchor distT="0" distB="0" distL="0" distR="0" simplePos="0" relativeHeight="15754752" behindDoc="0" locked="0" layoutInCell="1" allowOverlap="1" wp14:anchorId="090DEB82" wp14:editId="76108109">
            <wp:simplePos x="0" y="0"/>
            <wp:positionH relativeFrom="page">
              <wp:posOffset>2057654</wp:posOffset>
            </wp:positionH>
            <wp:positionV relativeFrom="paragraph">
              <wp:posOffset>554355</wp:posOffset>
            </wp:positionV>
            <wp:extent cx="115824" cy="155448"/>
            <wp:effectExtent l="0" t="0" r="0" b="0"/>
            <wp:wrapNone/>
            <wp:docPr id="3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723339EA" wp14:editId="3241CBC2">
            <wp:extent cx="115824" cy="155448"/>
            <wp:effectExtent l="0" t="0" r="0" b="0"/>
            <wp:docPr id="3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Terminating</w:t>
      </w:r>
      <w:r>
        <w:rPr>
          <w:spacing w:val="-2"/>
        </w:rPr>
        <w:t xml:space="preserve"> </w:t>
      </w:r>
      <w:r>
        <w:t>counseling</w:t>
      </w:r>
      <w:r>
        <w:rPr>
          <w:spacing w:val="-2"/>
        </w:rPr>
        <w:t xml:space="preserve"> </w:t>
      </w:r>
      <w:r>
        <w:t>if</w:t>
      </w:r>
      <w:r>
        <w:rPr>
          <w:spacing w:val="-2"/>
        </w:rPr>
        <w:t xml:space="preserve"> </w:t>
      </w:r>
      <w:r>
        <w:t>threats</w:t>
      </w:r>
      <w:r>
        <w:rPr>
          <w:spacing w:val="-5"/>
        </w:rPr>
        <w:t xml:space="preserve"> </w:t>
      </w:r>
      <w:r>
        <w:t>are</w:t>
      </w:r>
      <w:r>
        <w:rPr>
          <w:spacing w:val="-4"/>
        </w:rPr>
        <w:t xml:space="preserve"> </w:t>
      </w:r>
      <w:r>
        <w:t>made</w:t>
      </w:r>
      <w:r>
        <w:rPr>
          <w:spacing w:val="-5"/>
        </w:rPr>
        <w:t xml:space="preserve"> </w:t>
      </w:r>
      <w:r>
        <w:t>or</w:t>
      </w:r>
      <w:r>
        <w:rPr>
          <w:spacing w:val="-4"/>
        </w:rPr>
        <w:t xml:space="preserve"> </w:t>
      </w:r>
      <w:r>
        <w:t>acts</w:t>
      </w:r>
      <w:r>
        <w:rPr>
          <w:spacing w:val="-3"/>
        </w:rPr>
        <w:t xml:space="preserve"> </w:t>
      </w:r>
      <w:r>
        <w:t>of</w:t>
      </w:r>
      <w:r>
        <w:rPr>
          <w:spacing w:val="-4"/>
        </w:rPr>
        <w:t xml:space="preserve"> </w:t>
      </w:r>
      <w:r>
        <w:t>violence</w:t>
      </w:r>
      <w:r>
        <w:rPr>
          <w:spacing w:val="-4"/>
        </w:rPr>
        <w:t xml:space="preserve"> </w:t>
      </w:r>
      <w:r>
        <w:t>are committed against the counselor</w:t>
      </w:r>
    </w:p>
    <w:p w14:paraId="2FB9666C" w14:textId="77777777" w:rsidR="004C2CEC" w:rsidRDefault="00566D83">
      <w:pPr>
        <w:pStyle w:val="BodyText"/>
        <w:spacing w:before="15"/>
        <w:ind w:left="2360"/>
        <w:jc w:val="both"/>
      </w:pPr>
      <w:r>
        <w:t>Establishing</w:t>
      </w:r>
      <w:r>
        <w:rPr>
          <w:spacing w:val="-5"/>
        </w:rPr>
        <w:t xml:space="preserve"> </w:t>
      </w:r>
      <w:r>
        <w:t>and</w:t>
      </w:r>
      <w:r>
        <w:rPr>
          <w:spacing w:val="-6"/>
        </w:rPr>
        <w:t xml:space="preserve"> </w:t>
      </w:r>
      <w:r>
        <w:t>enforcing</w:t>
      </w:r>
      <w:r>
        <w:rPr>
          <w:spacing w:val="-8"/>
        </w:rPr>
        <w:t xml:space="preserve"> </w:t>
      </w:r>
      <w:r>
        <w:t>a</w:t>
      </w:r>
      <w:r>
        <w:rPr>
          <w:spacing w:val="-8"/>
        </w:rPr>
        <w:t xml:space="preserve"> </w:t>
      </w:r>
      <w:r>
        <w:t>clear</w:t>
      </w:r>
      <w:r>
        <w:rPr>
          <w:spacing w:val="-6"/>
        </w:rPr>
        <w:t xml:space="preserve"> </w:t>
      </w:r>
      <w:r>
        <w:t>policy</w:t>
      </w:r>
      <w:r>
        <w:rPr>
          <w:spacing w:val="-6"/>
        </w:rPr>
        <w:t xml:space="preserve"> </w:t>
      </w:r>
      <w:proofErr w:type="gramStart"/>
      <w:r>
        <w:t>in</w:t>
      </w:r>
      <w:r>
        <w:rPr>
          <w:spacing w:val="-7"/>
        </w:rPr>
        <w:t xml:space="preserve"> </w:t>
      </w:r>
      <w:r>
        <w:t>regard</w:t>
      </w:r>
      <w:r>
        <w:rPr>
          <w:spacing w:val="-4"/>
        </w:rPr>
        <w:t xml:space="preserve"> </w:t>
      </w:r>
      <w:r>
        <w:t>to</w:t>
      </w:r>
      <w:proofErr w:type="gramEnd"/>
      <w:r>
        <w:rPr>
          <w:spacing w:val="-7"/>
        </w:rPr>
        <w:t xml:space="preserve"> </w:t>
      </w:r>
      <w:r>
        <w:rPr>
          <w:spacing w:val="-2"/>
        </w:rPr>
        <w:t>payment</w:t>
      </w:r>
    </w:p>
    <w:p w14:paraId="769B0E3B" w14:textId="77777777" w:rsidR="004C2CEC" w:rsidRDefault="004C2CEC">
      <w:pPr>
        <w:pStyle w:val="BodyText"/>
        <w:rPr>
          <w:sz w:val="20"/>
        </w:rPr>
      </w:pPr>
    </w:p>
    <w:p w14:paraId="357DD4D6" w14:textId="77777777" w:rsidR="004C2CEC" w:rsidRDefault="004C2CEC">
      <w:pPr>
        <w:pStyle w:val="BodyText"/>
        <w:spacing w:before="6"/>
      </w:pPr>
    </w:p>
    <w:p w14:paraId="375AE2B2" w14:textId="77777777" w:rsidR="004C2CEC" w:rsidRDefault="00566D83">
      <w:pPr>
        <w:pStyle w:val="BodyText"/>
        <w:spacing w:line="448" w:lineRule="auto"/>
        <w:ind w:left="200" w:right="345"/>
      </w:pPr>
      <w:r>
        <w:t>These</w:t>
      </w:r>
      <w:r>
        <w:rPr>
          <w:spacing w:val="-2"/>
        </w:rPr>
        <w:t xml:space="preserve"> </w:t>
      </w:r>
      <w:r>
        <w:t>are</w:t>
      </w:r>
      <w:r>
        <w:rPr>
          <w:spacing w:val="-2"/>
        </w:rPr>
        <w:t xml:space="preserve"> </w:t>
      </w:r>
      <w:r>
        <w:t>general</w:t>
      </w:r>
      <w:r>
        <w:rPr>
          <w:spacing w:val="-1"/>
        </w:rPr>
        <w:t xml:space="preserve"> </w:t>
      </w:r>
      <w:r>
        <w:t>guidelines,</w:t>
      </w:r>
      <w:r>
        <w:rPr>
          <w:spacing w:val="-2"/>
        </w:rPr>
        <w:t xml:space="preserve"> </w:t>
      </w:r>
      <w:r>
        <w:t>and</w:t>
      </w:r>
      <w:r>
        <w:rPr>
          <w:spacing w:val="-2"/>
        </w:rPr>
        <w:t xml:space="preserve"> </w:t>
      </w:r>
      <w:r>
        <w:t>the specific</w:t>
      </w:r>
      <w:r>
        <w:rPr>
          <w:spacing w:val="-3"/>
        </w:rPr>
        <w:t xml:space="preserve"> </w:t>
      </w:r>
      <w:r>
        <w:t>arrangements</w:t>
      </w:r>
      <w:r>
        <w:rPr>
          <w:spacing w:val="-3"/>
        </w:rPr>
        <w:t xml:space="preserve"> </w:t>
      </w:r>
      <w:r>
        <w:t>between</w:t>
      </w:r>
      <w:r>
        <w:rPr>
          <w:spacing w:val="-2"/>
        </w:rPr>
        <w:t xml:space="preserve"> </w:t>
      </w:r>
      <w:r>
        <w:t>a</w:t>
      </w:r>
      <w:r>
        <w:rPr>
          <w:spacing w:val="-1"/>
        </w:rPr>
        <w:t xml:space="preserve"> </w:t>
      </w:r>
      <w:r>
        <w:t>counselor</w:t>
      </w:r>
      <w:r>
        <w:rPr>
          <w:spacing w:val="-2"/>
        </w:rPr>
        <w:t xml:space="preserve"> </w:t>
      </w:r>
      <w:r>
        <w:t>and</w:t>
      </w:r>
      <w:r>
        <w:rPr>
          <w:spacing w:val="-2"/>
        </w:rPr>
        <w:t xml:space="preserve"> </w:t>
      </w:r>
      <w:r>
        <w:t>client</w:t>
      </w:r>
      <w:r>
        <w:rPr>
          <w:spacing w:val="-2"/>
        </w:rPr>
        <w:t xml:space="preserve"> </w:t>
      </w:r>
      <w:r>
        <w:t xml:space="preserve">will vary according to </w:t>
      </w:r>
      <w:proofErr w:type="gramStart"/>
      <w:r>
        <w:t>a number of</w:t>
      </w:r>
      <w:proofErr w:type="gramEnd"/>
      <w:r>
        <w:t xml:space="preserve"> circumstances. For example, a client may arrive under the influence of drugs or alcohol. Although the counselor will not conduct therapy, he should make sure the client doesn't </w:t>
      </w:r>
      <w:r>
        <w:t xml:space="preserve">leave the office and drive a motor vehicle. Also, for some clients, telephone contact outside the therapy session is necessary and fosters a working alliance between client and counselor. Some clients may need ongoing support for dealing with difficulties </w:t>
      </w:r>
      <w:r>
        <w:t>with their children or suicidal feelings. A rigid rule stating no contact outside of therapy</w:t>
      </w:r>
      <w:r>
        <w:rPr>
          <w:spacing w:val="-4"/>
        </w:rPr>
        <w:t xml:space="preserve"> </w:t>
      </w:r>
      <w:r>
        <w:t>may</w:t>
      </w:r>
      <w:r>
        <w:rPr>
          <w:spacing w:val="-3"/>
        </w:rPr>
        <w:t xml:space="preserve"> </w:t>
      </w:r>
      <w:r>
        <w:t>be</w:t>
      </w:r>
      <w:r>
        <w:rPr>
          <w:spacing w:val="-3"/>
        </w:rPr>
        <w:t xml:space="preserve"> </w:t>
      </w:r>
      <w:r>
        <w:t>harmful</w:t>
      </w:r>
      <w:r>
        <w:rPr>
          <w:spacing w:val="-5"/>
        </w:rPr>
        <w:t xml:space="preserve"> </w:t>
      </w:r>
      <w:r>
        <w:t>for</w:t>
      </w:r>
      <w:r>
        <w:rPr>
          <w:spacing w:val="-3"/>
        </w:rPr>
        <w:t xml:space="preserve"> </w:t>
      </w:r>
      <w:r>
        <w:t>very</w:t>
      </w:r>
      <w:r>
        <w:rPr>
          <w:spacing w:val="-3"/>
        </w:rPr>
        <w:t xml:space="preserve"> </w:t>
      </w:r>
      <w:r>
        <w:t>needy</w:t>
      </w:r>
      <w:r>
        <w:rPr>
          <w:spacing w:val="-3"/>
        </w:rPr>
        <w:t xml:space="preserve"> </w:t>
      </w:r>
      <w:r>
        <w:t>clients.</w:t>
      </w:r>
      <w:r>
        <w:rPr>
          <w:spacing w:val="-3"/>
        </w:rPr>
        <w:t xml:space="preserve"> </w:t>
      </w:r>
      <w:r>
        <w:t>Clients</w:t>
      </w:r>
      <w:r>
        <w:rPr>
          <w:spacing w:val="-4"/>
        </w:rPr>
        <w:t xml:space="preserve"> </w:t>
      </w:r>
      <w:r>
        <w:t>may</w:t>
      </w:r>
      <w:r>
        <w:rPr>
          <w:spacing w:val="-3"/>
        </w:rPr>
        <w:t xml:space="preserve"> </w:t>
      </w:r>
      <w:r>
        <w:t>feel</w:t>
      </w:r>
      <w:r>
        <w:rPr>
          <w:spacing w:val="-5"/>
        </w:rPr>
        <w:t xml:space="preserve"> </w:t>
      </w:r>
      <w:r>
        <w:t>abandoned</w:t>
      </w:r>
      <w:r>
        <w:rPr>
          <w:spacing w:val="-2"/>
        </w:rPr>
        <w:t xml:space="preserve"> </w:t>
      </w:r>
      <w:r>
        <w:t>if</w:t>
      </w:r>
      <w:r>
        <w:rPr>
          <w:spacing w:val="-3"/>
        </w:rPr>
        <w:t xml:space="preserve"> </w:t>
      </w:r>
      <w:r>
        <w:t>a</w:t>
      </w:r>
      <w:r>
        <w:rPr>
          <w:spacing w:val="-5"/>
        </w:rPr>
        <w:t xml:space="preserve"> </w:t>
      </w:r>
      <w:r>
        <w:t>telephone</w:t>
      </w:r>
      <w:r>
        <w:rPr>
          <w:spacing w:val="-3"/>
        </w:rPr>
        <w:t xml:space="preserve"> </w:t>
      </w:r>
      <w:r>
        <w:t>call</w:t>
      </w:r>
      <w:r>
        <w:rPr>
          <w:spacing w:val="-5"/>
        </w:rPr>
        <w:t xml:space="preserve"> </w:t>
      </w:r>
      <w:r>
        <w:t>is not returned, damaging the therapeutic alliance.</w:t>
      </w:r>
    </w:p>
    <w:p w14:paraId="34B78F0C" w14:textId="77777777" w:rsidR="004C2CEC" w:rsidRDefault="004C2CEC">
      <w:pPr>
        <w:pStyle w:val="BodyText"/>
        <w:spacing w:before="6"/>
        <w:rPr>
          <w:sz w:val="23"/>
        </w:rPr>
      </w:pPr>
    </w:p>
    <w:p w14:paraId="00F784AC" w14:textId="77777777" w:rsidR="004C2CEC" w:rsidRDefault="00566D83">
      <w:pPr>
        <w:pStyle w:val="BodyText"/>
        <w:spacing w:line="448" w:lineRule="auto"/>
        <w:ind w:left="200" w:right="427"/>
      </w:pPr>
      <w:r>
        <w:t>In</w:t>
      </w:r>
      <w:r>
        <w:rPr>
          <w:spacing w:val="-3"/>
        </w:rPr>
        <w:t xml:space="preserve"> </w:t>
      </w:r>
      <w:r>
        <w:t>smaller</w:t>
      </w:r>
      <w:r>
        <w:rPr>
          <w:spacing w:val="-3"/>
        </w:rPr>
        <w:t xml:space="preserve"> </w:t>
      </w:r>
      <w:r>
        <w:t xml:space="preserve">communities, </w:t>
      </w:r>
      <w:r>
        <w:t>a</w:t>
      </w:r>
      <w:r>
        <w:rPr>
          <w:spacing w:val="-5"/>
        </w:rPr>
        <w:t xml:space="preserve"> </w:t>
      </w:r>
      <w:r>
        <w:t>counselor</w:t>
      </w:r>
      <w:r>
        <w:rPr>
          <w:spacing w:val="-3"/>
        </w:rPr>
        <w:t xml:space="preserve"> </w:t>
      </w:r>
      <w:r>
        <w:t>may</w:t>
      </w:r>
      <w:r>
        <w:rPr>
          <w:spacing w:val="-3"/>
        </w:rPr>
        <w:t xml:space="preserve"> </w:t>
      </w:r>
      <w:r>
        <w:t>expect</w:t>
      </w:r>
      <w:r>
        <w:rPr>
          <w:spacing w:val="-4"/>
        </w:rPr>
        <w:t xml:space="preserve"> </w:t>
      </w:r>
      <w:r>
        <w:t>to</w:t>
      </w:r>
      <w:r>
        <w:rPr>
          <w:spacing w:val="-3"/>
        </w:rPr>
        <w:t xml:space="preserve"> </w:t>
      </w:r>
      <w:r>
        <w:t>encounter</w:t>
      </w:r>
      <w:r>
        <w:rPr>
          <w:spacing w:val="-3"/>
        </w:rPr>
        <w:t xml:space="preserve"> </w:t>
      </w:r>
      <w:r>
        <w:t>clients</w:t>
      </w:r>
      <w:r>
        <w:rPr>
          <w:spacing w:val="-2"/>
        </w:rPr>
        <w:t xml:space="preserve"> </w:t>
      </w:r>
      <w:r>
        <w:t>in</w:t>
      </w:r>
      <w:r>
        <w:rPr>
          <w:spacing w:val="-3"/>
        </w:rPr>
        <w:t xml:space="preserve"> </w:t>
      </w:r>
      <w:r>
        <w:t>public</w:t>
      </w:r>
      <w:r>
        <w:rPr>
          <w:spacing w:val="-4"/>
        </w:rPr>
        <w:t xml:space="preserve"> </w:t>
      </w:r>
      <w:r>
        <w:t>places.</w:t>
      </w:r>
      <w:r>
        <w:rPr>
          <w:spacing w:val="-3"/>
        </w:rPr>
        <w:t xml:space="preserve"> </w:t>
      </w:r>
      <w:r>
        <w:t>It</w:t>
      </w:r>
      <w:r>
        <w:rPr>
          <w:spacing w:val="-4"/>
        </w:rPr>
        <w:t xml:space="preserve"> </w:t>
      </w:r>
      <w:r>
        <w:t>is</w:t>
      </w:r>
      <w:r>
        <w:rPr>
          <w:spacing w:val="-4"/>
        </w:rPr>
        <w:t xml:space="preserve"> </w:t>
      </w:r>
      <w:r>
        <w:t>wise to discuss in advance with clients the confidentiality and boundary issues that could arise in</w:t>
      </w:r>
    </w:p>
    <w:p w14:paraId="32A96EA3" w14:textId="77777777" w:rsidR="004C2CEC" w:rsidRDefault="004C2CEC">
      <w:pPr>
        <w:spacing w:line="448" w:lineRule="auto"/>
        <w:sectPr w:rsidR="004C2CEC">
          <w:pgSz w:w="12240" w:h="15840"/>
          <w:pgMar w:top="1500" w:right="1180" w:bottom="280" w:left="1240" w:header="720" w:footer="720" w:gutter="0"/>
          <w:cols w:space="720"/>
        </w:sectPr>
      </w:pPr>
    </w:p>
    <w:p w14:paraId="290626E1" w14:textId="77777777" w:rsidR="004C2CEC" w:rsidRDefault="00566D83">
      <w:pPr>
        <w:pStyle w:val="BodyText"/>
        <w:spacing w:before="143" w:line="448" w:lineRule="auto"/>
        <w:ind w:left="200"/>
      </w:pPr>
      <w:r>
        <w:lastRenderedPageBreak/>
        <w:t>these</w:t>
      </w:r>
      <w:r>
        <w:rPr>
          <w:spacing w:val="-4"/>
        </w:rPr>
        <w:t xml:space="preserve"> </w:t>
      </w:r>
      <w:r>
        <w:t>situations.</w:t>
      </w:r>
      <w:r>
        <w:rPr>
          <w:spacing w:val="-4"/>
        </w:rPr>
        <w:t xml:space="preserve"> </w:t>
      </w:r>
      <w:r>
        <w:t>Clients</w:t>
      </w:r>
      <w:r>
        <w:rPr>
          <w:spacing w:val="-3"/>
        </w:rPr>
        <w:t xml:space="preserve"> </w:t>
      </w:r>
      <w:r>
        <w:t>may</w:t>
      </w:r>
      <w:r>
        <w:rPr>
          <w:spacing w:val="-4"/>
        </w:rPr>
        <w:t xml:space="preserve"> </w:t>
      </w:r>
      <w:r>
        <w:t>prefer</w:t>
      </w:r>
      <w:r>
        <w:rPr>
          <w:spacing w:val="-4"/>
        </w:rPr>
        <w:t xml:space="preserve"> </w:t>
      </w:r>
      <w:r>
        <w:t>that</w:t>
      </w:r>
      <w:r>
        <w:rPr>
          <w:spacing w:val="-4"/>
        </w:rPr>
        <w:t xml:space="preserve"> </w:t>
      </w:r>
      <w:r>
        <w:t>the</w:t>
      </w:r>
      <w:r>
        <w:rPr>
          <w:spacing w:val="-2"/>
        </w:rPr>
        <w:t xml:space="preserve"> </w:t>
      </w:r>
      <w:r>
        <w:t>counselor</w:t>
      </w:r>
      <w:r>
        <w:rPr>
          <w:spacing w:val="-4"/>
        </w:rPr>
        <w:t xml:space="preserve"> </w:t>
      </w:r>
      <w:r>
        <w:t>not</w:t>
      </w:r>
      <w:r>
        <w:rPr>
          <w:spacing w:val="-2"/>
        </w:rPr>
        <w:t xml:space="preserve"> </w:t>
      </w:r>
      <w:r>
        <w:t>acknowledge</w:t>
      </w:r>
      <w:r>
        <w:rPr>
          <w:spacing w:val="-4"/>
        </w:rPr>
        <w:t xml:space="preserve"> </w:t>
      </w:r>
      <w:r>
        <w:t>them</w:t>
      </w:r>
      <w:r>
        <w:rPr>
          <w:spacing w:val="-4"/>
        </w:rPr>
        <w:t xml:space="preserve"> </w:t>
      </w:r>
      <w:r>
        <w:t>or</w:t>
      </w:r>
      <w:r>
        <w:rPr>
          <w:spacing w:val="-4"/>
        </w:rPr>
        <w:t xml:space="preserve"> </w:t>
      </w:r>
      <w:r>
        <w:t>may</w:t>
      </w:r>
      <w:r>
        <w:rPr>
          <w:spacing w:val="-4"/>
        </w:rPr>
        <w:t xml:space="preserve"> </w:t>
      </w:r>
      <w:r>
        <w:t>wish</w:t>
      </w:r>
      <w:r>
        <w:rPr>
          <w:spacing w:val="-4"/>
        </w:rPr>
        <w:t xml:space="preserve"> </w:t>
      </w:r>
      <w:r>
        <w:t>to</w:t>
      </w:r>
      <w:r>
        <w:rPr>
          <w:spacing w:val="-4"/>
        </w:rPr>
        <w:t xml:space="preserve"> </w:t>
      </w:r>
      <w:r>
        <w:t>be greeted with a simple hello. Addressing such issues</w:t>
      </w:r>
      <w:r>
        <w:t xml:space="preserve"> in advance ensures that the client will understand the counselor's behaviors and will not feel ignored or abandoned.</w:t>
      </w:r>
    </w:p>
    <w:p w14:paraId="6C0E458A" w14:textId="77777777" w:rsidR="004C2CEC" w:rsidRDefault="00566D83">
      <w:pPr>
        <w:pStyle w:val="Heading3"/>
        <w:spacing w:before="180"/>
      </w:pPr>
      <w:r>
        <w:rPr>
          <w:color w:val="333333"/>
        </w:rPr>
        <w:t>Building</w:t>
      </w:r>
      <w:r>
        <w:rPr>
          <w:color w:val="333333"/>
          <w:spacing w:val="-4"/>
        </w:rPr>
        <w:t xml:space="preserve"> </w:t>
      </w:r>
      <w:r>
        <w:rPr>
          <w:color w:val="333333"/>
          <w:spacing w:val="-2"/>
        </w:rPr>
        <w:t>Trust</w:t>
      </w:r>
    </w:p>
    <w:p w14:paraId="7A8E9F60" w14:textId="77777777" w:rsidR="004C2CEC" w:rsidRDefault="004C2CEC">
      <w:pPr>
        <w:pStyle w:val="BodyText"/>
        <w:spacing w:before="5"/>
        <w:rPr>
          <w:rFonts w:ascii="Georgia"/>
          <w:sz w:val="42"/>
        </w:rPr>
      </w:pPr>
    </w:p>
    <w:p w14:paraId="4C851F2F" w14:textId="77777777" w:rsidR="004C2CEC" w:rsidRDefault="00566D83">
      <w:pPr>
        <w:pStyle w:val="BodyText"/>
        <w:spacing w:line="448" w:lineRule="auto"/>
        <w:ind w:left="200" w:right="275"/>
      </w:pPr>
      <w:r>
        <w:t>Building</w:t>
      </w:r>
      <w:r>
        <w:rPr>
          <w:spacing w:val="-3"/>
        </w:rPr>
        <w:t xml:space="preserve"> </w:t>
      </w:r>
      <w:r>
        <w:t>trust</w:t>
      </w:r>
      <w:r>
        <w:rPr>
          <w:spacing w:val="-4"/>
        </w:rPr>
        <w:t xml:space="preserve"> </w:t>
      </w:r>
      <w:r>
        <w:t>has</w:t>
      </w:r>
      <w:r>
        <w:rPr>
          <w:spacing w:val="-1"/>
        </w:rPr>
        <w:t xml:space="preserve"> </w:t>
      </w:r>
      <w:r>
        <w:t>been</w:t>
      </w:r>
      <w:r>
        <w:rPr>
          <w:spacing w:val="-3"/>
        </w:rPr>
        <w:t xml:space="preserve"> </w:t>
      </w:r>
      <w:r>
        <w:t>described</w:t>
      </w:r>
      <w:r>
        <w:rPr>
          <w:spacing w:val="-4"/>
        </w:rPr>
        <w:t xml:space="preserve"> </w:t>
      </w:r>
      <w:r>
        <w:t>as</w:t>
      </w:r>
      <w:r>
        <w:rPr>
          <w:spacing w:val="-4"/>
        </w:rPr>
        <w:t xml:space="preserve"> </w:t>
      </w:r>
      <w:r>
        <w:t>the</w:t>
      </w:r>
      <w:r>
        <w:rPr>
          <w:spacing w:val="-4"/>
        </w:rPr>
        <w:t xml:space="preserve"> </w:t>
      </w:r>
      <w:r>
        <w:t>earliest</w:t>
      </w:r>
      <w:r>
        <w:rPr>
          <w:spacing w:val="-4"/>
        </w:rPr>
        <w:t xml:space="preserve"> </w:t>
      </w:r>
      <w:r>
        <w:t>developmental</w:t>
      </w:r>
      <w:r>
        <w:rPr>
          <w:spacing w:val="-5"/>
        </w:rPr>
        <w:t xml:space="preserve"> </w:t>
      </w:r>
      <w:r>
        <w:t>task</w:t>
      </w:r>
      <w:r>
        <w:rPr>
          <w:spacing w:val="-3"/>
        </w:rPr>
        <w:t xml:space="preserve"> </w:t>
      </w:r>
      <w:r>
        <w:t>and</w:t>
      </w:r>
      <w:r>
        <w:rPr>
          <w:spacing w:val="-4"/>
        </w:rPr>
        <w:t xml:space="preserve"> </w:t>
      </w:r>
      <w:r>
        <w:t>the</w:t>
      </w:r>
      <w:r>
        <w:rPr>
          <w:spacing w:val="-3"/>
        </w:rPr>
        <w:t xml:space="preserve"> </w:t>
      </w:r>
      <w:r>
        <w:t>foundation</w:t>
      </w:r>
      <w:r>
        <w:rPr>
          <w:spacing w:val="-4"/>
        </w:rPr>
        <w:t xml:space="preserve"> </w:t>
      </w:r>
      <w:r>
        <w:t>on</w:t>
      </w:r>
      <w:r>
        <w:rPr>
          <w:spacing w:val="-3"/>
        </w:rPr>
        <w:t xml:space="preserve"> </w:t>
      </w:r>
      <w:r>
        <w:t>which all others are built (</w:t>
      </w:r>
      <w:hyperlink r:id="rId504">
        <w:r>
          <w:rPr>
            <w:u w:val="single"/>
          </w:rPr>
          <w:t>Erikson, 1980</w:t>
        </w:r>
      </w:hyperlink>
      <w:r>
        <w:t>). Establishing trust is broadly accepted as fundamental to the development of a therapeutic relationship. However, because adults who were abuse</w:t>
      </w:r>
      <w:r>
        <w:t>d or neglected by their parents have experienced betrayal in their most significant relationships, they often find it difficult to trust others. Clients who were not abused by persons close to them also experience problems with trust, but for those who hav</w:t>
      </w:r>
      <w:r>
        <w:t xml:space="preserve">e been betrayed by people on whom they were dependent, issues of confidentiality and privacy are especially critical. Trust makes an individual vulnerable to criticism, abandonment, and rejection. Clients may therefore be mistrustful and suspicious of the </w:t>
      </w:r>
      <w:r>
        <w:t>counselor, making the development of a trusting relationship a potentially</w:t>
      </w:r>
      <w:r>
        <w:rPr>
          <w:spacing w:val="-2"/>
        </w:rPr>
        <w:t xml:space="preserve"> </w:t>
      </w:r>
      <w:r>
        <w:t>long</w:t>
      </w:r>
      <w:r>
        <w:rPr>
          <w:spacing w:val="-3"/>
        </w:rPr>
        <w:t xml:space="preserve"> </w:t>
      </w:r>
      <w:r>
        <w:t>and difficult</w:t>
      </w:r>
      <w:r>
        <w:rPr>
          <w:spacing w:val="-3"/>
        </w:rPr>
        <w:t xml:space="preserve"> </w:t>
      </w:r>
      <w:r>
        <w:t>task.</w:t>
      </w:r>
      <w:r>
        <w:rPr>
          <w:spacing w:val="-2"/>
        </w:rPr>
        <w:t xml:space="preserve"> </w:t>
      </w:r>
      <w:r>
        <w:t>Reflecting</w:t>
      </w:r>
      <w:r>
        <w:rPr>
          <w:spacing w:val="-2"/>
        </w:rPr>
        <w:t xml:space="preserve"> </w:t>
      </w:r>
      <w:r>
        <w:t>the</w:t>
      </w:r>
      <w:r>
        <w:rPr>
          <w:spacing w:val="-3"/>
        </w:rPr>
        <w:t xml:space="preserve"> </w:t>
      </w:r>
      <w:r>
        <w:t>transference discussed</w:t>
      </w:r>
      <w:r>
        <w:rPr>
          <w:spacing w:val="-3"/>
        </w:rPr>
        <w:t xml:space="preserve"> </w:t>
      </w:r>
      <w:r>
        <w:t>above,</w:t>
      </w:r>
      <w:r>
        <w:rPr>
          <w:spacing w:val="-2"/>
        </w:rPr>
        <w:t xml:space="preserve"> </w:t>
      </w:r>
      <w:r>
        <w:t>they</w:t>
      </w:r>
      <w:r>
        <w:rPr>
          <w:spacing w:val="-2"/>
        </w:rPr>
        <w:t xml:space="preserve"> </w:t>
      </w:r>
      <w:r>
        <w:t>may</w:t>
      </w:r>
      <w:r>
        <w:rPr>
          <w:spacing w:val="-2"/>
        </w:rPr>
        <w:t xml:space="preserve"> </w:t>
      </w:r>
      <w:r>
        <w:t>fear</w:t>
      </w:r>
      <w:r>
        <w:rPr>
          <w:spacing w:val="-2"/>
        </w:rPr>
        <w:t xml:space="preserve"> </w:t>
      </w:r>
      <w:r>
        <w:t>the counselor or see him as abusive, manipulative, or rejecting. The counselor must not personalize these feelings but be consistent and reassuring, never taking trust for granted (</w:t>
      </w:r>
      <w:hyperlink r:id="rId505">
        <w:r>
          <w:rPr>
            <w:u w:val="single"/>
          </w:rPr>
          <w:t>Courtois, 1988</w:t>
        </w:r>
      </w:hyperlink>
      <w:r>
        <w:t>).</w:t>
      </w:r>
    </w:p>
    <w:p w14:paraId="2A0A2AE9" w14:textId="77777777" w:rsidR="004C2CEC" w:rsidRDefault="004C2CEC">
      <w:pPr>
        <w:pStyle w:val="BodyText"/>
        <w:spacing w:before="4"/>
        <w:rPr>
          <w:sz w:val="23"/>
        </w:rPr>
      </w:pPr>
    </w:p>
    <w:p w14:paraId="631D0881" w14:textId="77777777" w:rsidR="004C2CEC" w:rsidRDefault="00566D83">
      <w:pPr>
        <w:pStyle w:val="BodyText"/>
        <w:spacing w:line="448" w:lineRule="auto"/>
        <w:ind w:left="200" w:right="345"/>
      </w:pPr>
      <w:r>
        <w:t>As</w:t>
      </w:r>
      <w:r>
        <w:rPr>
          <w:spacing w:val="-3"/>
        </w:rPr>
        <w:t xml:space="preserve"> </w:t>
      </w:r>
      <w:r>
        <w:t>clients</w:t>
      </w:r>
      <w:r>
        <w:rPr>
          <w:spacing w:val="-3"/>
        </w:rPr>
        <w:t xml:space="preserve"> </w:t>
      </w:r>
      <w:r>
        <w:t>deal</w:t>
      </w:r>
      <w:r>
        <w:rPr>
          <w:spacing w:val="-4"/>
        </w:rPr>
        <w:t xml:space="preserve"> </w:t>
      </w:r>
      <w:r>
        <w:t>with</w:t>
      </w:r>
      <w:r>
        <w:rPr>
          <w:spacing w:val="-3"/>
        </w:rPr>
        <w:t xml:space="preserve"> </w:t>
      </w:r>
      <w:r>
        <w:t>childhood</w:t>
      </w:r>
      <w:r>
        <w:rPr>
          <w:spacing w:val="-3"/>
        </w:rPr>
        <w:t xml:space="preserve"> </w:t>
      </w:r>
      <w:r>
        <w:t>abuse</w:t>
      </w:r>
      <w:r>
        <w:rPr>
          <w:spacing w:val="-3"/>
        </w:rPr>
        <w:t xml:space="preserve"> </w:t>
      </w:r>
      <w:r>
        <w:t>and</w:t>
      </w:r>
      <w:r>
        <w:rPr>
          <w:spacing w:val="-4"/>
        </w:rPr>
        <w:t xml:space="preserve"> </w:t>
      </w:r>
      <w:r>
        <w:t>neglect</w:t>
      </w:r>
      <w:r>
        <w:rPr>
          <w:spacing w:val="-1"/>
        </w:rPr>
        <w:t xml:space="preserve"> </w:t>
      </w:r>
      <w:r>
        <w:t>issues,</w:t>
      </w:r>
      <w:r>
        <w:rPr>
          <w:spacing w:val="-3"/>
        </w:rPr>
        <w:t xml:space="preserve"> </w:t>
      </w:r>
      <w:r>
        <w:t>they</w:t>
      </w:r>
      <w:r>
        <w:rPr>
          <w:spacing w:val="-3"/>
        </w:rPr>
        <w:t xml:space="preserve"> </w:t>
      </w:r>
      <w:r>
        <w:t>may</w:t>
      </w:r>
      <w:r>
        <w:rPr>
          <w:spacing w:val="-3"/>
        </w:rPr>
        <w:t xml:space="preserve"> </w:t>
      </w:r>
      <w:r>
        <w:t>face</w:t>
      </w:r>
      <w:r>
        <w:rPr>
          <w:spacing w:val="-3"/>
        </w:rPr>
        <w:t xml:space="preserve"> </w:t>
      </w:r>
      <w:r>
        <w:t>a</w:t>
      </w:r>
      <w:r>
        <w:rPr>
          <w:spacing w:val="-4"/>
        </w:rPr>
        <w:t xml:space="preserve"> </w:t>
      </w:r>
      <w:r>
        <w:t>series</w:t>
      </w:r>
      <w:r>
        <w:rPr>
          <w:spacing w:val="-3"/>
        </w:rPr>
        <w:t xml:space="preserve"> </w:t>
      </w:r>
      <w:r>
        <w:t>of</w:t>
      </w:r>
      <w:r>
        <w:rPr>
          <w:spacing w:val="-3"/>
        </w:rPr>
        <w:t xml:space="preserve"> </w:t>
      </w:r>
      <w:r>
        <w:t>crises.</w:t>
      </w:r>
      <w:r>
        <w:rPr>
          <w:spacing w:val="-3"/>
        </w:rPr>
        <w:t xml:space="preserve"> </w:t>
      </w:r>
      <w:r>
        <w:t>These crises give the counselor opportunities to build trust. In such situations, the counselor can remain consistent and</w:t>
      </w:r>
      <w:r>
        <w:t xml:space="preserve"> available, helping to allay clients' fear of abandonment and rejection.</w:t>
      </w:r>
    </w:p>
    <w:p w14:paraId="6BDC3139" w14:textId="77777777" w:rsidR="004C2CEC" w:rsidRDefault="00566D83">
      <w:pPr>
        <w:pStyle w:val="BodyText"/>
        <w:spacing w:before="1" w:line="446" w:lineRule="auto"/>
        <w:ind w:left="200" w:right="336"/>
      </w:pPr>
      <w:r>
        <w:t>Many</w:t>
      </w:r>
      <w:r>
        <w:rPr>
          <w:spacing w:val="-3"/>
        </w:rPr>
        <w:t xml:space="preserve"> </w:t>
      </w:r>
      <w:r>
        <w:t>tenets</w:t>
      </w:r>
      <w:r>
        <w:rPr>
          <w:spacing w:val="-4"/>
        </w:rPr>
        <w:t xml:space="preserve"> </w:t>
      </w:r>
      <w:r>
        <w:t>of</w:t>
      </w:r>
      <w:r>
        <w:rPr>
          <w:spacing w:val="-3"/>
        </w:rPr>
        <w:t xml:space="preserve"> </w:t>
      </w:r>
      <w:r>
        <w:t>a</w:t>
      </w:r>
      <w:r>
        <w:rPr>
          <w:spacing w:val="-5"/>
        </w:rPr>
        <w:t xml:space="preserve"> </w:t>
      </w:r>
      <w:r>
        <w:t>good</w:t>
      </w:r>
      <w:r>
        <w:rPr>
          <w:spacing w:val="-2"/>
        </w:rPr>
        <w:t xml:space="preserve"> </w:t>
      </w:r>
      <w:r>
        <w:t>therapeutic</w:t>
      </w:r>
      <w:r>
        <w:rPr>
          <w:spacing w:val="-4"/>
        </w:rPr>
        <w:t xml:space="preserve"> </w:t>
      </w:r>
      <w:r>
        <w:t>relationship</w:t>
      </w:r>
      <w:r>
        <w:rPr>
          <w:spacing w:val="-4"/>
        </w:rPr>
        <w:t xml:space="preserve"> </w:t>
      </w:r>
      <w:r>
        <w:t>(unconditional</w:t>
      </w:r>
      <w:r>
        <w:rPr>
          <w:spacing w:val="-5"/>
        </w:rPr>
        <w:t xml:space="preserve"> </w:t>
      </w:r>
      <w:r>
        <w:t>positive</w:t>
      </w:r>
      <w:r>
        <w:rPr>
          <w:spacing w:val="-3"/>
        </w:rPr>
        <w:t xml:space="preserve"> </w:t>
      </w:r>
      <w:r>
        <w:t>regard,</w:t>
      </w:r>
      <w:r>
        <w:rPr>
          <w:spacing w:val="-4"/>
        </w:rPr>
        <w:t xml:space="preserve"> </w:t>
      </w:r>
      <w:r>
        <w:t>a</w:t>
      </w:r>
      <w:r>
        <w:rPr>
          <w:spacing w:val="-4"/>
        </w:rPr>
        <w:t xml:space="preserve"> </w:t>
      </w:r>
      <w:r>
        <w:t>nonjudgmental attitude, and sincerity) are also essential for establishing a foundation of trust.</w:t>
      </w:r>
    </w:p>
    <w:p w14:paraId="79595B47" w14:textId="77777777" w:rsidR="004C2CEC" w:rsidRDefault="00566D83">
      <w:pPr>
        <w:pStyle w:val="Heading3"/>
        <w:spacing w:before="185"/>
      </w:pPr>
      <w:r>
        <w:rPr>
          <w:color w:val="333333"/>
        </w:rPr>
        <w:t>When</w:t>
      </w:r>
      <w:r>
        <w:rPr>
          <w:color w:val="333333"/>
          <w:spacing w:val="-7"/>
        </w:rPr>
        <w:t xml:space="preserve"> </w:t>
      </w:r>
      <w:r>
        <w:rPr>
          <w:color w:val="333333"/>
        </w:rPr>
        <w:t>the</w:t>
      </w:r>
      <w:r>
        <w:rPr>
          <w:color w:val="333333"/>
          <w:spacing w:val="-4"/>
        </w:rPr>
        <w:t xml:space="preserve"> </w:t>
      </w:r>
      <w:r>
        <w:rPr>
          <w:color w:val="333333"/>
        </w:rPr>
        <w:t>Client</w:t>
      </w:r>
      <w:r>
        <w:rPr>
          <w:color w:val="333333"/>
          <w:spacing w:val="-3"/>
        </w:rPr>
        <w:t xml:space="preserve"> </w:t>
      </w:r>
      <w:r>
        <w:rPr>
          <w:color w:val="333333"/>
        </w:rPr>
        <w:t>"Falls</w:t>
      </w:r>
      <w:r>
        <w:rPr>
          <w:color w:val="333333"/>
          <w:spacing w:val="-4"/>
        </w:rPr>
        <w:t xml:space="preserve"> </w:t>
      </w:r>
      <w:r>
        <w:rPr>
          <w:color w:val="333333"/>
        </w:rPr>
        <w:t>in</w:t>
      </w:r>
      <w:r>
        <w:rPr>
          <w:color w:val="333333"/>
          <w:spacing w:val="-5"/>
        </w:rPr>
        <w:t xml:space="preserve"> </w:t>
      </w:r>
      <w:r>
        <w:rPr>
          <w:color w:val="333333"/>
        </w:rPr>
        <w:t>Love"</w:t>
      </w:r>
      <w:r>
        <w:rPr>
          <w:color w:val="333333"/>
          <w:spacing w:val="-2"/>
        </w:rPr>
        <w:t xml:space="preserve"> </w:t>
      </w:r>
      <w:r>
        <w:rPr>
          <w:color w:val="333333"/>
        </w:rPr>
        <w:t>With</w:t>
      </w:r>
      <w:r>
        <w:rPr>
          <w:color w:val="333333"/>
          <w:spacing w:val="-3"/>
        </w:rPr>
        <w:t xml:space="preserve"> </w:t>
      </w:r>
      <w:r>
        <w:rPr>
          <w:color w:val="333333"/>
        </w:rPr>
        <w:t>the</w:t>
      </w:r>
      <w:r>
        <w:rPr>
          <w:color w:val="333333"/>
          <w:spacing w:val="-4"/>
        </w:rPr>
        <w:t xml:space="preserve"> </w:t>
      </w:r>
      <w:r>
        <w:rPr>
          <w:color w:val="333333"/>
          <w:spacing w:val="-2"/>
        </w:rPr>
        <w:t>Counselor</w:t>
      </w:r>
    </w:p>
    <w:p w14:paraId="740FB17E" w14:textId="77777777" w:rsidR="004C2CEC" w:rsidRDefault="004C2CEC">
      <w:pPr>
        <w:pStyle w:val="BodyText"/>
        <w:spacing w:before="5"/>
        <w:rPr>
          <w:rFonts w:ascii="Georgia"/>
          <w:sz w:val="42"/>
        </w:rPr>
      </w:pPr>
    </w:p>
    <w:p w14:paraId="191934F9" w14:textId="77777777" w:rsidR="004C2CEC" w:rsidRDefault="00566D83">
      <w:pPr>
        <w:pStyle w:val="BodyText"/>
        <w:spacing w:line="448" w:lineRule="auto"/>
        <w:ind w:left="200" w:right="293"/>
      </w:pPr>
      <w:r>
        <w:t>Because</w:t>
      </w:r>
      <w:r>
        <w:rPr>
          <w:spacing w:val="-4"/>
        </w:rPr>
        <w:t xml:space="preserve"> </w:t>
      </w:r>
      <w:r>
        <w:t>of</w:t>
      </w:r>
      <w:r>
        <w:rPr>
          <w:spacing w:val="-3"/>
        </w:rPr>
        <w:t xml:space="preserve"> </w:t>
      </w:r>
      <w:r>
        <w:t>the</w:t>
      </w:r>
      <w:r>
        <w:rPr>
          <w:spacing w:val="-4"/>
        </w:rPr>
        <w:t xml:space="preserve"> </w:t>
      </w:r>
      <w:r>
        <w:t>difficulties</w:t>
      </w:r>
      <w:r>
        <w:rPr>
          <w:spacing w:val="-2"/>
        </w:rPr>
        <w:t xml:space="preserve"> </w:t>
      </w:r>
      <w:r>
        <w:t>many</w:t>
      </w:r>
      <w:r>
        <w:rPr>
          <w:spacing w:val="-3"/>
        </w:rPr>
        <w:t xml:space="preserve"> </w:t>
      </w:r>
      <w:r>
        <w:t>abused</w:t>
      </w:r>
      <w:r>
        <w:rPr>
          <w:spacing w:val="-4"/>
        </w:rPr>
        <w:t xml:space="preserve"> </w:t>
      </w:r>
      <w:r>
        <w:t>clients</w:t>
      </w:r>
      <w:r>
        <w:rPr>
          <w:spacing w:val="-1"/>
        </w:rPr>
        <w:t xml:space="preserve"> </w:t>
      </w:r>
      <w:r>
        <w:t>have</w:t>
      </w:r>
      <w:r>
        <w:rPr>
          <w:spacing w:val="-3"/>
        </w:rPr>
        <w:t xml:space="preserve"> </w:t>
      </w:r>
      <w:r>
        <w:t>with</w:t>
      </w:r>
      <w:r>
        <w:rPr>
          <w:spacing w:val="-4"/>
        </w:rPr>
        <w:t xml:space="preserve"> </w:t>
      </w:r>
      <w:r>
        <w:t>intimacy,</w:t>
      </w:r>
      <w:r>
        <w:rPr>
          <w:spacing w:val="-3"/>
        </w:rPr>
        <w:t xml:space="preserve"> </w:t>
      </w:r>
      <w:r>
        <w:t>the</w:t>
      </w:r>
      <w:r>
        <w:rPr>
          <w:spacing w:val="-4"/>
        </w:rPr>
        <w:t xml:space="preserve"> </w:t>
      </w:r>
      <w:r>
        <w:t>new experience</w:t>
      </w:r>
      <w:r>
        <w:rPr>
          <w:spacing w:val="-4"/>
        </w:rPr>
        <w:t xml:space="preserve"> </w:t>
      </w:r>
      <w:r>
        <w:t>of</w:t>
      </w:r>
      <w:r>
        <w:rPr>
          <w:spacing w:val="-3"/>
        </w:rPr>
        <w:t xml:space="preserve"> </w:t>
      </w:r>
      <w:r>
        <w:t>having someone</w:t>
      </w:r>
      <w:r>
        <w:rPr>
          <w:spacing w:val="-4"/>
        </w:rPr>
        <w:t xml:space="preserve"> </w:t>
      </w:r>
      <w:r>
        <w:t>who</w:t>
      </w:r>
      <w:r>
        <w:rPr>
          <w:spacing w:val="-3"/>
        </w:rPr>
        <w:t xml:space="preserve"> </w:t>
      </w:r>
      <w:r>
        <w:t>listens</w:t>
      </w:r>
      <w:r>
        <w:rPr>
          <w:spacing w:val="-3"/>
        </w:rPr>
        <w:t xml:space="preserve"> </w:t>
      </w:r>
      <w:r>
        <w:t>and</w:t>
      </w:r>
      <w:r>
        <w:rPr>
          <w:spacing w:val="-2"/>
        </w:rPr>
        <w:t xml:space="preserve"> </w:t>
      </w:r>
      <w:r>
        <w:t>whom</w:t>
      </w:r>
      <w:r>
        <w:rPr>
          <w:spacing w:val="-3"/>
        </w:rPr>
        <w:t xml:space="preserve"> </w:t>
      </w:r>
      <w:r>
        <w:t>they</w:t>
      </w:r>
      <w:r>
        <w:rPr>
          <w:spacing w:val="-4"/>
        </w:rPr>
        <w:t xml:space="preserve"> </w:t>
      </w:r>
      <w:r>
        <w:t>can</w:t>
      </w:r>
      <w:r>
        <w:rPr>
          <w:spacing w:val="-3"/>
        </w:rPr>
        <w:t xml:space="preserve"> </w:t>
      </w:r>
      <w:r>
        <w:t>trust</w:t>
      </w:r>
      <w:r>
        <w:rPr>
          <w:spacing w:val="-4"/>
        </w:rPr>
        <w:t xml:space="preserve"> </w:t>
      </w:r>
      <w:r>
        <w:t>can</w:t>
      </w:r>
      <w:r>
        <w:rPr>
          <w:spacing w:val="-1"/>
        </w:rPr>
        <w:t xml:space="preserve"> </w:t>
      </w:r>
      <w:r>
        <w:t>sometimes</w:t>
      </w:r>
      <w:r>
        <w:rPr>
          <w:spacing w:val="-4"/>
        </w:rPr>
        <w:t xml:space="preserve"> </w:t>
      </w:r>
      <w:r>
        <w:t>lead</w:t>
      </w:r>
      <w:r>
        <w:rPr>
          <w:spacing w:val="-4"/>
        </w:rPr>
        <w:t xml:space="preserve"> </w:t>
      </w:r>
      <w:r>
        <w:t>them</w:t>
      </w:r>
      <w:r>
        <w:rPr>
          <w:spacing w:val="-3"/>
        </w:rPr>
        <w:t xml:space="preserve"> </w:t>
      </w:r>
      <w:r>
        <w:t>to</w:t>
      </w:r>
      <w:r>
        <w:rPr>
          <w:spacing w:val="-4"/>
        </w:rPr>
        <w:t xml:space="preserve"> </w:t>
      </w:r>
      <w:r>
        <w:t>believe</w:t>
      </w:r>
      <w:r>
        <w:rPr>
          <w:spacing w:val="-3"/>
        </w:rPr>
        <w:t xml:space="preserve"> </w:t>
      </w:r>
      <w:r>
        <w:t>that</w:t>
      </w:r>
      <w:r>
        <w:rPr>
          <w:spacing w:val="-4"/>
        </w:rPr>
        <w:t xml:space="preserve"> </w:t>
      </w:r>
      <w:r>
        <w:t>they</w:t>
      </w:r>
      <w:r>
        <w:rPr>
          <w:spacing w:val="-1"/>
        </w:rPr>
        <w:t xml:space="preserve"> </w:t>
      </w:r>
      <w:r>
        <w:t>are in love with the counselor. Sadly, many survivors of abuse are so accustomed to negative feelings (shame, fear, guilt, anger) that positive feelings (joy, trust, contentment, playfulness)</w:t>
      </w:r>
    </w:p>
    <w:p w14:paraId="7711F438" w14:textId="77777777" w:rsidR="004C2CEC" w:rsidRDefault="004C2CEC">
      <w:pPr>
        <w:spacing w:line="448" w:lineRule="auto"/>
        <w:sectPr w:rsidR="004C2CEC">
          <w:pgSz w:w="12240" w:h="15840"/>
          <w:pgMar w:top="1500" w:right="1180" w:bottom="280" w:left="1240" w:header="720" w:footer="720" w:gutter="0"/>
          <w:cols w:space="720"/>
        </w:sectPr>
      </w:pPr>
    </w:p>
    <w:p w14:paraId="06D2F84A" w14:textId="77777777" w:rsidR="004C2CEC" w:rsidRDefault="00566D83">
      <w:pPr>
        <w:pStyle w:val="BodyText"/>
        <w:spacing w:before="143" w:line="448" w:lineRule="auto"/>
        <w:ind w:left="200" w:right="345"/>
      </w:pPr>
      <w:r>
        <w:lastRenderedPageBreak/>
        <w:t>are</w:t>
      </w:r>
      <w:r>
        <w:rPr>
          <w:spacing w:val="-2"/>
        </w:rPr>
        <w:t xml:space="preserve"> </w:t>
      </w:r>
      <w:r>
        <w:t>unfamiliar</w:t>
      </w:r>
      <w:r>
        <w:rPr>
          <w:spacing w:val="-2"/>
        </w:rPr>
        <w:t xml:space="preserve"> </w:t>
      </w:r>
      <w:r>
        <w:t>to</w:t>
      </w:r>
      <w:r>
        <w:rPr>
          <w:spacing w:val="-2"/>
        </w:rPr>
        <w:t xml:space="preserve"> </w:t>
      </w:r>
      <w:r>
        <w:t>them.</w:t>
      </w:r>
      <w:r>
        <w:rPr>
          <w:spacing w:val="-2"/>
        </w:rPr>
        <w:t xml:space="preserve"> </w:t>
      </w:r>
      <w:r>
        <w:t>Such</w:t>
      </w:r>
      <w:r>
        <w:rPr>
          <w:spacing w:val="-2"/>
        </w:rPr>
        <w:t xml:space="preserve"> </w:t>
      </w:r>
      <w:r>
        <w:t>clients</w:t>
      </w:r>
      <w:r>
        <w:rPr>
          <w:spacing w:val="-3"/>
        </w:rPr>
        <w:t xml:space="preserve"> </w:t>
      </w:r>
      <w:r>
        <w:t>may</w:t>
      </w:r>
      <w:r>
        <w:rPr>
          <w:spacing w:val="-2"/>
        </w:rPr>
        <w:t xml:space="preserve"> </w:t>
      </w:r>
      <w:r>
        <w:t>not</w:t>
      </w:r>
      <w:r>
        <w:rPr>
          <w:spacing w:val="-2"/>
        </w:rPr>
        <w:t xml:space="preserve"> </w:t>
      </w:r>
      <w:r>
        <w:t>understan</w:t>
      </w:r>
      <w:r>
        <w:t>d</w:t>
      </w:r>
      <w:r>
        <w:rPr>
          <w:spacing w:val="-2"/>
        </w:rPr>
        <w:t xml:space="preserve"> </w:t>
      </w:r>
      <w:r>
        <w:t>their</w:t>
      </w:r>
      <w:r>
        <w:rPr>
          <w:spacing w:val="-2"/>
        </w:rPr>
        <w:t xml:space="preserve"> </w:t>
      </w:r>
      <w:r>
        <w:t>own</w:t>
      </w:r>
      <w:r>
        <w:rPr>
          <w:spacing w:val="-2"/>
        </w:rPr>
        <w:t xml:space="preserve"> </w:t>
      </w:r>
      <w:r>
        <w:t>feelings, and</w:t>
      </w:r>
      <w:r>
        <w:rPr>
          <w:spacing w:val="-2"/>
        </w:rPr>
        <w:t xml:space="preserve"> </w:t>
      </w:r>
      <w:r>
        <w:t>they</w:t>
      </w:r>
      <w:r>
        <w:rPr>
          <w:spacing w:val="-2"/>
        </w:rPr>
        <w:t xml:space="preserve"> </w:t>
      </w:r>
      <w:r>
        <w:t>may</w:t>
      </w:r>
      <w:r>
        <w:rPr>
          <w:spacing w:val="-2"/>
        </w:rPr>
        <w:t xml:space="preserve"> </w:t>
      </w:r>
      <w:r>
        <w:t>not have the skills to differentiate them. In some cases, if a client has recently stopped abusing drugs or alcohol, romantic obsession or sexual fantasies can substitute for the substance addiction</w:t>
      </w:r>
      <w:r>
        <w:rPr>
          <w:spacing w:val="-1"/>
        </w:rPr>
        <w:t xml:space="preserve"> </w:t>
      </w:r>
      <w:r>
        <w:t>as</w:t>
      </w:r>
      <w:r>
        <w:rPr>
          <w:spacing w:val="-4"/>
        </w:rPr>
        <w:t xml:space="preserve"> </w:t>
      </w:r>
      <w:r>
        <w:t>a</w:t>
      </w:r>
      <w:r>
        <w:rPr>
          <w:spacing w:val="-5"/>
        </w:rPr>
        <w:t xml:space="preserve"> </w:t>
      </w:r>
      <w:r>
        <w:t>way</w:t>
      </w:r>
      <w:r>
        <w:rPr>
          <w:spacing w:val="-3"/>
        </w:rPr>
        <w:t xml:space="preserve"> </w:t>
      </w:r>
      <w:r>
        <w:t>of</w:t>
      </w:r>
      <w:r>
        <w:rPr>
          <w:spacing w:val="-3"/>
        </w:rPr>
        <w:t xml:space="preserve"> </w:t>
      </w:r>
      <w:r>
        <w:t>reducing</w:t>
      </w:r>
      <w:r>
        <w:rPr>
          <w:spacing w:val="-4"/>
        </w:rPr>
        <w:t xml:space="preserve"> </w:t>
      </w:r>
      <w:r>
        <w:t>t</w:t>
      </w:r>
      <w:r>
        <w:t>ension.</w:t>
      </w:r>
      <w:r>
        <w:rPr>
          <w:spacing w:val="-3"/>
        </w:rPr>
        <w:t xml:space="preserve"> </w:t>
      </w:r>
      <w:r>
        <w:t>Powerful</w:t>
      </w:r>
      <w:r>
        <w:rPr>
          <w:spacing w:val="-5"/>
        </w:rPr>
        <w:t xml:space="preserve"> </w:t>
      </w:r>
      <w:r>
        <w:t>romantic</w:t>
      </w:r>
      <w:r>
        <w:rPr>
          <w:spacing w:val="-4"/>
        </w:rPr>
        <w:t xml:space="preserve"> </w:t>
      </w:r>
      <w:r>
        <w:t>feelings</w:t>
      </w:r>
      <w:r>
        <w:rPr>
          <w:spacing w:val="-5"/>
        </w:rPr>
        <w:t xml:space="preserve"> </w:t>
      </w:r>
      <w:r>
        <w:t>may</w:t>
      </w:r>
      <w:r>
        <w:rPr>
          <w:spacing w:val="-3"/>
        </w:rPr>
        <w:t xml:space="preserve"> </w:t>
      </w:r>
      <w:r>
        <w:t>be</w:t>
      </w:r>
      <w:r>
        <w:rPr>
          <w:spacing w:val="-3"/>
        </w:rPr>
        <w:t xml:space="preserve"> </w:t>
      </w:r>
      <w:r>
        <w:t>directed</w:t>
      </w:r>
      <w:r>
        <w:rPr>
          <w:spacing w:val="-4"/>
        </w:rPr>
        <w:t xml:space="preserve"> </w:t>
      </w:r>
      <w:r>
        <w:t>toward</w:t>
      </w:r>
      <w:r>
        <w:rPr>
          <w:spacing w:val="-1"/>
        </w:rPr>
        <w:t xml:space="preserve"> </w:t>
      </w:r>
      <w:r>
        <w:t>the counselor, threatening the therapeutic relationship.</w:t>
      </w:r>
    </w:p>
    <w:p w14:paraId="668BF0BE" w14:textId="77777777" w:rsidR="004C2CEC" w:rsidRDefault="004C2CEC">
      <w:pPr>
        <w:pStyle w:val="BodyText"/>
        <w:spacing w:before="2"/>
        <w:rPr>
          <w:sz w:val="23"/>
        </w:rPr>
      </w:pPr>
    </w:p>
    <w:p w14:paraId="219F9C44" w14:textId="77777777" w:rsidR="004C2CEC" w:rsidRDefault="00566D83">
      <w:pPr>
        <w:pStyle w:val="BodyText"/>
        <w:spacing w:line="448" w:lineRule="auto"/>
        <w:ind w:left="200" w:right="345"/>
      </w:pPr>
      <w:r>
        <w:t>The counselor may first become aware that a client is having strong transference issues by subtle changes in the client's demeanor or by mor</w:t>
      </w:r>
      <w:r>
        <w:t>e obvious signs, such as requests to see the counselor in a nonprofessional setting. The counselor must, above all, avoid transgressing the boundaries of the relationship and continue to emphasize the guidelines discussed when the counselor established the</w:t>
      </w:r>
      <w:r>
        <w:t xml:space="preserve"> treatment frame. He should not consent to personal requests, even if they seem innocent (e.g., having coffee or going shopping together). Second, even if he only suspects</w:t>
      </w:r>
      <w:r>
        <w:rPr>
          <w:spacing w:val="-4"/>
        </w:rPr>
        <w:t xml:space="preserve"> </w:t>
      </w:r>
      <w:r>
        <w:t>a</w:t>
      </w:r>
      <w:r>
        <w:rPr>
          <w:spacing w:val="-4"/>
        </w:rPr>
        <w:t xml:space="preserve"> </w:t>
      </w:r>
      <w:r>
        <w:t>client</w:t>
      </w:r>
      <w:r>
        <w:rPr>
          <w:spacing w:val="-3"/>
        </w:rPr>
        <w:t xml:space="preserve"> </w:t>
      </w:r>
      <w:r>
        <w:t>of</w:t>
      </w:r>
      <w:r>
        <w:rPr>
          <w:spacing w:val="-3"/>
        </w:rPr>
        <w:t xml:space="preserve"> </w:t>
      </w:r>
      <w:r>
        <w:t>harboring</w:t>
      </w:r>
      <w:r>
        <w:rPr>
          <w:spacing w:val="-3"/>
        </w:rPr>
        <w:t xml:space="preserve"> </w:t>
      </w:r>
      <w:r>
        <w:t>sexual</w:t>
      </w:r>
      <w:r>
        <w:rPr>
          <w:spacing w:val="-5"/>
        </w:rPr>
        <w:t xml:space="preserve"> </w:t>
      </w:r>
      <w:r>
        <w:t>feelings</w:t>
      </w:r>
      <w:r>
        <w:rPr>
          <w:spacing w:val="-4"/>
        </w:rPr>
        <w:t xml:space="preserve"> </w:t>
      </w:r>
      <w:r>
        <w:t>for</w:t>
      </w:r>
      <w:r>
        <w:rPr>
          <w:spacing w:val="-3"/>
        </w:rPr>
        <w:t xml:space="preserve"> </w:t>
      </w:r>
      <w:r>
        <w:t>him,</w:t>
      </w:r>
      <w:r>
        <w:rPr>
          <w:spacing w:val="-3"/>
        </w:rPr>
        <w:t xml:space="preserve"> </w:t>
      </w:r>
      <w:r>
        <w:t>he</w:t>
      </w:r>
      <w:r>
        <w:rPr>
          <w:spacing w:val="-3"/>
        </w:rPr>
        <w:t xml:space="preserve"> </w:t>
      </w:r>
      <w:r>
        <w:t>should</w:t>
      </w:r>
      <w:r>
        <w:rPr>
          <w:spacing w:val="-1"/>
        </w:rPr>
        <w:t xml:space="preserve"> </w:t>
      </w:r>
      <w:r>
        <w:t>immediately</w:t>
      </w:r>
      <w:r>
        <w:rPr>
          <w:spacing w:val="-3"/>
        </w:rPr>
        <w:t xml:space="preserve"> </w:t>
      </w:r>
      <w:r>
        <w:t>bring</w:t>
      </w:r>
      <w:r>
        <w:rPr>
          <w:spacing w:val="-3"/>
        </w:rPr>
        <w:t xml:space="preserve"> </w:t>
      </w:r>
      <w:r>
        <w:t>the</w:t>
      </w:r>
      <w:r>
        <w:rPr>
          <w:spacing w:val="-4"/>
        </w:rPr>
        <w:t xml:space="preserve"> </w:t>
      </w:r>
      <w:r>
        <w:t>matte</w:t>
      </w:r>
      <w:r>
        <w:t>r</w:t>
      </w:r>
      <w:r>
        <w:rPr>
          <w:spacing w:val="-3"/>
        </w:rPr>
        <w:t xml:space="preserve"> </w:t>
      </w:r>
      <w:r>
        <w:t>to the</w:t>
      </w:r>
      <w:r>
        <w:rPr>
          <w:spacing w:val="-2"/>
        </w:rPr>
        <w:t xml:space="preserve"> </w:t>
      </w:r>
      <w:r>
        <w:t>attention</w:t>
      </w:r>
      <w:r>
        <w:rPr>
          <w:spacing w:val="-1"/>
        </w:rPr>
        <w:t xml:space="preserve"> </w:t>
      </w:r>
      <w:r>
        <w:t>of</w:t>
      </w:r>
      <w:r>
        <w:rPr>
          <w:spacing w:val="-1"/>
        </w:rPr>
        <w:t xml:space="preserve"> </w:t>
      </w:r>
      <w:r>
        <w:t>a</w:t>
      </w:r>
      <w:r>
        <w:rPr>
          <w:spacing w:val="-2"/>
        </w:rPr>
        <w:t xml:space="preserve"> </w:t>
      </w:r>
      <w:r>
        <w:t>colleague.</w:t>
      </w:r>
      <w:r>
        <w:rPr>
          <w:spacing w:val="-1"/>
        </w:rPr>
        <w:t xml:space="preserve"> </w:t>
      </w:r>
      <w:r>
        <w:t>This</w:t>
      </w:r>
      <w:r>
        <w:rPr>
          <w:spacing w:val="-2"/>
        </w:rPr>
        <w:t xml:space="preserve"> </w:t>
      </w:r>
      <w:r>
        <w:t>consultation</w:t>
      </w:r>
      <w:r>
        <w:rPr>
          <w:spacing w:val="-2"/>
        </w:rPr>
        <w:t xml:space="preserve"> </w:t>
      </w:r>
      <w:r>
        <w:t>will serve</w:t>
      </w:r>
      <w:r>
        <w:rPr>
          <w:spacing w:val="-1"/>
        </w:rPr>
        <w:t xml:space="preserve"> </w:t>
      </w:r>
      <w:r>
        <w:t>not</w:t>
      </w:r>
      <w:r>
        <w:rPr>
          <w:spacing w:val="-1"/>
        </w:rPr>
        <w:t xml:space="preserve"> </w:t>
      </w:r>
      <w:r>
        <w:t>only</w:t>
      </w:r>
      <w:r>
        <w:rPr>
          <w:spacing w:val="-1"/>
        </w:rPr>
        <w:t xml:space="preserve"> </w:t>
      </w:r>
      <w:r>
        <w:t>to</w:t>
      </w:r>
      <w:r>
        <w:rPr>
          <w:spacing w:val="-2"/>
        </w:rPr>
        <w:t xml:space="preserve"> </w:t>
      </w:r>
      <w:r>
        <w:t>protect himself,</w:t>
      </w:r>
      <w:r>
        <w:rPr>
          <w:spacing w:val="-1"/>
        </w:rPr>
        <w:t xml:space="preserve"> </w:t>
      </w:r>
      <w:r>
        <w:t>should legal complications arise later, but can also help him work through the difficulty in the therapeutic relationship itself.</w:t>
      </w:r>
    </w:p>
    <w:p w14:paraId="033A9E1F" w14:textId="77777777" w:rsidR="004C2CEC" w:rsidRDefault="004C2CEC">
      <w:pPr>
        <w:pStyle w:val="BodyText"/>
        <w:spacing w:before="2"/>
        <w:rPr>
          <w:sz w:val="23"/>
        </w:rPr>
      </w:pPr>
    </w:p>
    <w:p w14:paraId="7AD0AE53" w14:textId="77777777" w:rsidR="004C2CEC" w:rsidRDefault="00566D83">
      <w:pPr>
        <w:pStyle w:val="BodyText"/>
        <w:spacing w:line="448" w:lineRule="auto"/>
        <w:ind w:left="200" w:right="296"/>
      </w:pPr>
      <w:r>
        <w:t>If the counselor senses that a client is developing romantic feelings for her, she can try to discuss the matter openly by as</w:t>
      </w:r>
      <w:r>
        <w:t xml:space="preserve">king questions, such as "I sense that you are feeling very strongly about something today. Is there something </w:t>
      </w:r>
      <w:proofErr w:type="gramStart"/>
      <w:r>
        <w:t>in particular you</w:t>
      </w:r>
      <w:proofErr w:type="gramEnd"/>
      <w:r>
        <w:t xml:space="preserve"> want to talk about?" If a client</w:t>
      </w:r>
      <w:r>
        <w:rPr>
          <w:spacing w:val="-4"/>
        </w:rPr>
        <w:t xml:space="preserve"> </w:t>
      </w:r>
      <w:r>
        <w:t>eventually</w:t>
      </w:r>
      <w:r>
        <w:rPr>
          <w:spacing w:val="-4"/>
        </w:rPr>
        <w:t xml:space="preserve"> </w:t>
      </w:r>
      <w:r>
        <w:t>discloses</w:t>
      </w:r>
      <w:r>
        <w:rPr>
          <w:spacing w:val="-5"/>
        </w:rPr>
        <w:t xml:space="preserve"> </w:t>
      </w:r>
      <w:r>
        <w:t>romantic</w:t>
      </w:r>
      <w:r>
        <w:rPr>
          <w:spacing w:val="-5"/>
        </w:rPr>
        <w:t xml:space="preserve"> </w:t>
      </w:r>
      <w:r>
        <w:t>or</w:t>
      </w:r>
      <w:r>
        <w:rPr>
          <w:spacing w:val="-4"/>
        </w:rPr>
        <w:t xml:space="preserve"> </w:t>
      </w:r>
      <w:r>
        <w:t>sexual</w:t>
      </w:r>
      <w:r>
        <w:rPr>
          <w:spacing w:val="-6"/>
        </w:rPr>
        <w:t xml:space="preserve"> </w:t>
      </w:r>
      <w:r>
        <w:t>feelings,</w:t>
      </w:r>
      <w:r>
        <w:rPr>
          <w:spacing w:val="-4"/>
        </w:rPr>
        <w:t xml:space="preserve"> </w:t>
      </w:r>
      <w:r>
        <w:t>the</w:t>
      </w:r>
      <w:r>
        <w:rPr>
          <w:spacing w:val="-5"/>
        </w:rPr>
        <w:t xml:space="preserve"> </w:t>
      </w:r>
      <w:r>
        <w:t>counselor</w:t>
      </w:r>
      <w:r>
        <w:rPr>
          <w:spacing w:val="-4"/>
        </w:rPr>
        <w:t xml:space="preserve"> </w:t>
      </w:r>
      <w:r>
        <w:t>must</w:t>
      </w:r>
      <w:r>
        <w:rPr>
          <w:spacing w:val="-3"/>
        </w:rPr>
        <w:t xml:space="preserve"> </w:t>
      </w:r>
      <w:r>
        <w:t>maintain</w:t>
      </w:r>
      <w:r>
        <w:rPr>
          <w:spacing w:val="-4"/>
        </w:rPr>
        <w:t xml:space="preserve"> </w:t>
      </w:r>
      <w:r>
        <w:t>a</w:t>
      </w:r>
      <w:r>
        <w:rPr>
          <w:spacing w:val="-5"/>
        </w:rPr>
        <w:t xml:space="preserve"> </w:t>
      </w:r>
      <w:r>
        <w:t>therapeutic sta</w:t>
      </w:r>
      <w:r>
        <w:t>nce and uphold the boundaries of the client-counselor relationship. Clients should be encouraged to examine the feelings rather than act on them. The tension of this interaction can lead to a "teachable moment" in which the client learns to better differen</w:t>
      </w:r>
      <w:r>
        <w:t>tiate his feelings. The counselor</w:t>
      </w:r>
      <w:r>
        <w:rPr>
          <w:spacing w:val="-2"/>
        </w:rPr>
        <w:t xml:space="preserve"> </w:t>
      </w:r>
      <w:r>
        <w:t>should</w:t>
      </w:r>
      <w:r>
        <w:rPr>
          <w:spacing w:val="-3"/>
        </w:rPr>
        <w:t xml:space="preserve"> </w:t>
      </w:r>
      <w:r>
        <w:t>remind</w:t>
      </w:r>
      <w:r>
        <w:rPr>
          <w:spacing w:val="-1"/>
        </w:rPr>
        <w:t xml:space="preserve"> </w:t>
      </w:r>
      <w:r>
        <w:t>the</w:t>
      </w:r>
      <w:r>
        <w:rPr>
          <w:spacing w:val="-3"/>
        </w:rPr>
        <w:t xml:space="preserve"> </w:t>
      </w:r>
      <w:r>
        <w:t>client</w:t>
      </w:r>
      <w:r>
        <w:rPr>
          <w:spacing w:val="-2"/>
        </w:rPr>
        <w:t xml:space="preserve"> </w:t>
      </w:r>
      <w:r>
        <w:t>repeatedly</w:t>
      </w:r>
      <w:r>
        <w:rPr>
          <w:spacing w:val="-2"/>
        </w:rPr>
        <w:t xml:space="preserve"> </w:t>
      </w:r>
      <w:r>
        <w:t>of</w:t>
      </w:r>
      <w:r>
        <w:rPr>
          <w:spacing w:val="-2"/>
        </w:rPr>
        <w:t xml:space="preserve"> </w:t>
      </w:r>
      <w:r>
        <w:t>the</w:t>
      </w:r>
      <w:r>
        <w:rPr>
          <w:spacing w:val="-3"/>
        </w:rPr>
        <w:t xml:space="preserve"> </w:t>
      </w:r>
      <w:r>
        <w:t>purpose</w:t>
      </w:r>
      <w:r>
        <w:rPr>
          <w:spacing w:val="-3"/>
        </w:rPr>
        <w:t xml:space="preserve"> </w:t>
      </w:r>
      <w:r>
        <w:t>of</w:t>
      </w:r>
      <w:r>
        <w:rPr>
          <w:spacing w:val="-2"/>
        </w:rPr>
        <w:t xml:space="preserve"> </w:t>
      </w:r>
      <w:r>
        <w:t>their</w:t>
      </w:r>
      <w:r>
        <w:rPr>
          <w:spacing w:val="-2"/>
        </w:rPr>
        <w:t xml:space="preserve"> </w:t>
      </w:r>
      <w:r>
        <w:t>sessions,</w:t>
      </w:r>
      <w:r>
        <w:rPr>
          <w:spacing w:val="-2"/>
        </w:rPr>
        <w:t xml:space="preserve"> </w:t>
      </w:r>
      <w:r>
        <w:t>emphasizing</w:t>
      </w:r>
      <w:r>
        <w:rPr>
          <w:spacing w:val="-2"/>
        </w:rPr>
        <w:t xml:space="preserve"> </w:t>
      </w:r>
      <w:r>
        <w:t>what she and the client will and will not do as part of the relationship. Clients often substitute an attraction to the counselor for an att</w:t>
      </w:r>
      <w:r>
        <w:t xml:space="preserve">raction to the abused substance </w:t>
      </w:r>
      <w:proofErr w:type="gramStart"/>
      <w:r>
        <w:t>as a way to</w:t>
      </w:r>
      <w:proofErr w:type="gramEnd"/>
      <w:r>
        <w:t xml:space="preserve"> avoid dealing with unresolved feelings or emptiness.</w:t>
      </w:r>
    </w:p>
    <w:p w14:paraId="32BCA6A8" w14:textId="77777777" w:rsidR="004C2CEC" w:rsidRDefault="004C2CEC">
      <w:pPr>
        <w:pStyle w:val="BodyText"/>
        <w:spacing w:before="4"/>
        <w:rPr>
          <w:sz w:val="23"/>
        </w:rPr>
      </w:pPr>
    </w:p>
    <w:p w14:paraId="0A525938" w14:textId="77777777" w:rsidR="004C2CEC" w:rsidRDefault="00566D83">
      <w:pPr>
        <w:pStyle w:val="BodyText"/>
        <w:spacing w:line="448" w:lineRule="auto"/>
        <w:ind w:left="200" w:right="275"/>
      </w:pPr>
      <w:r>
        <w:t>Another,</w:t>
      </w:r>
      <w:r>
        <w:rPr>
          <w:spacing w:val="-3"/>
        </w:rPr>
        <w:t xml:space="preserve"> </w:t>
      </w:r>
      <w:r>
        <w:t>less</w:t>
      </w:r>
      <w:r>
        <w:rPr>
          <w:spacing w:val="-4"/>
        </w:rPr>
        <w:t xml:space="preserve"> </w:t>
      </w:r>
      <w:r>
        <w:t>confrontational</w:t>
      </w:r>
      <w:r>
        <w:rPr>
          <w:spacing w:val="-5"/>
        </w:rPr>
        <w:t xml:space="preserve"> </w:t>
      </w:r>
      <w:r>
        <w:t>way</w:t>
      </w:r>
      <w:r>
        <w:rPr>
          <w:spacing w:val="-3"/>
        </w:rPr>
        <w:t xml:space="preserve"> </w:t>
      </w:r>
      <w:r>
        <w:t>to</w:t>
      </w:r>
      <w:r>
        <w:rPr>
          <w:spacing w:val="-4"/>
        </w:rPr>
        <w:t xml:space="preserve"> </w:t>
      </w:r>
      <w:r>
        <w:t>deal</w:t>
      </w:r>
      <w:r>
        <w:rPr>
          <w:spacing w:val="-5"/>
        </w:rPr>
        <w:t xml:space="preserve"> </w:t>
      </w:r>
      <w:r>
        <w:t>with</w:t>
      </w:r>
      <w:r>
        <w:rPr>
          <w:spacing w:val="-4"/>
        </w:rPr>
        <w:t xml:space="preserve"> </w:t>
      </w:r>
      <w:r>
        <w:t>this</w:t>
      </w:r>
      <w:r>
        <w:rPr>
          <w:spacing w:val="-2"/>
        </w:rPr>
        <w:t xml:space="preserve"> </w:t>
      </w:r>
      <w:r>
        <w:t>type</w:t>
      </w:r>
      <w:r>
        <w:rPr>
          <w:spacing w:val="-4"/>
        </w:rPr>
        <w:t xml:space="preserve"> </w:t>
      </w:r>
      <w:r>
        <w:t>of</w:t>
      </w:r>
      <w:r>
        <w:rPr>
          <w:spacing w:val="-3"/>
        </w:rPr>
        <w:t xml:space="preserve"> </w:t>
      </w:r>
      <w:r>
        <w:t>situation</w:t>
      </w:r>
      <w:r>
        <w:rPr>
          <w:spacing w:val="-4"/>
        </w:rPr>
        <w:t xml:space="preserve"> </w:t>
      </w:r>
      <w:r>
        <w:t>is</w:t>
      </w:r>
      <w:r>
        <w:rPr>
          <w:spacing w:val="-4"/>
        </w:rPr>
        <w:t xml:space="preserve"> </w:t>
      </w:r>
      <w:r>
        <w:t>to</w:t>
      </w:r>
      <w:r>
        <w:rPr>
          <w:spacing w:val="-4"/>
        </w:rPr>
        <w:t xml:space="preserve"> </w:t>
      </w:r>
      <w:r>
        <w:t>maintain</w:t>
      </w:r>
      <w:r>
        <w:rPr>
          <w:spacing w:val="-3"/>
        </w:rPr>
        <w:t xml:space="preserve"> </w:t>
      </w:r>
      <w:r>
        <w:t>the</w:t>
      </w:r>
      <w:r>
        <w:rPr>
          <w:spacing w:val="-4"/>
        </w:rPr>
        <w:t xml:space="preserve"> </w:t>
      </w:r>
      <w:r>
        <w:t>boundaries of the client-counselor relationship but to use clients' feelings to help them discover solid but</w:t>
      </w:r>
    </w:p>
    <w:p w14:paraId="14357930" w14:textId="77777777" w:rsidR="004C2CEC" w:rsidRDefault="004C2CEC">
      <w:pPr>
        <w:spacing w:line="448" w:lineRule="auto"/>
        <w:sectPr w:rsidR="004C2CEC">
          <w:pgSz w:w="12240" w:h="15840"/>
          <w:pgMar w:top="1500" w:right="1180" w:bottom="280" w:left="1240" w:header="720" w:footer="720" w:gutter="0"/>
          <w:cols w:space="720"/>
        </w:sectPr>
      </w:pPr>
    </w:p>
    <w:p w14:paraId="6276D09F" w14:textId="77777777" w:rsidR="004C2CEC" w:rsidRDefault="00566D83">
      <w:pPr>
        <w:pStyle w:val="BodyText"/>
        <w:spacing w:before="143" w:line="448" w:lineRule="auto"/>
        <w:ind w:left="200"/>
      </w:pPr>
      <w:r>
        <w:lastRenderedPageBreak/>
        <w:t>non-sexual</w:t>
      </w:r>
      <w:r>
        <w:rPr>
          <w:spacing w:val="-5"/>
        </w:rPr>
        <w:t xml:space="preserve"> </w:t>
      </w:r>
      <w:r>
        <w:t>relationships</w:t>
      </w:r>
      <w:r>
        <w:rPr>
          <w:spacing w:val="-4"/>
        </w:rPr>
        <w:t xml:space="preserve"> </w:t>
      </w:r>
      <w:r>
        <w:t>with</w:t>
      </w:r>
      <w:r>
        <w:rPr>
          <w:spacing w:val="-4"/>
        </w:rPr>
        <w:t xml:space="preserve"> </w:t>
      </w:r>
      <w:r>
        <w:t>people</w:t>
      </w:r>
      <w:r>
        <w:rPr>
          <w:spacing w:val="-4"/>
        </w:rPr>
        <w:t xml:space="preserve"> </w:t>
      </w:r>
      <w:r>
        <w:t>who</w:t>
      </w:r>
      <w:r>
        <w:rPr>
          <w:spacing w:val="-2"/>
        </w:rPr>
        <w:t xml:space="preserve"> </w:t>
      </w:r>
      <w:r>
        <w:t>listen.</w:t>
      </w:r>
      <w:r>
        <w:rPr>
          <w:spacing w:val="-4"/>
        </w:rPr>
        <w:t xml:space="preserve"> </w:t>
      </w:r>
      <w:r>
        <w:t>The</w:t>
      </w:r>
      <w:r>
        <w:rPr>
          <w:spacing w:val="-4"/>
        </w:rPr>
        <w:t xml:space="preserve"> </w:t>
      </w:r>
      <w:r>
        <w:t>client</w:t>
      </w:r>
      <w:r>
        <w:rPr>
          <w:spacing w:val="-4"/>
        </w:rPr>
        <w:t xml:space="preserve"> </w:t>
      </w:r>
      <w:r>
        <w:t>can</w:t>
      </w:r>
      <w:r>
        <w:rPr>
          <w:spacing w:val="-4"/>
        </w:rPr>
        <w:t xml:space="preserve"> </w:t>
      </w:r>
      <w:r>
        <w:t>be</w:t>
      </w:r>
      <w:r>
        <w:rPr>
          <w:spacing w:val="-2"/>
        </w:rPr>
        <w:t xml:space="preserve"> </w:t>
      </w:r>
      <w:r>
        <w:t>assisted</w:t>
      </w:r>
      <w:r>
        <w:rPr>
          <w:spacing w:val="-3"/>
        </w:rPr>
        <w:t xml:space="preserve"> </w:t>
      </w:r>
      <w:r>
        <w:t>to</w:t>
      </w:r>
      <w:r>
        <w:rPr>
          <w:spacing w:val="-4"/>
        </w:rPr>
        <w:t xml:space="preserve"> </w:t>
      </w:r>
      <w:r>
        <w:t>differentiate</w:t>
      </w:r>
      <w:r>
        <w:rPr>
          <w:spacing w:val="-4"/>
        </w:rPr>
        <w:t xml:space="preserve"> </w:t>
      </w:r>
      <w:r>
        <w:t>feeling good from feeling sexual desire. The</w:t>
      </w:r>
      <w:r>
        <w:t xml:space="preserve"> counselor can explain that the "attractive" aspects of their relationship, such as trust and feeling safe, are qualities that clients will want to look for in their personal relationships.</w:t>
      </w:r>
    </w:p>
    <w:p w14:paraId="032E47B8" w14:textId="77777777" w:rsidR="004C2CEC" w:rsidRDefault="004C2CEC">
      <w:pPr>
        <w:pStyle w:val="BodyText"/>
        <w:spacing w:before="2"/>
        <w:rPr>
          <w:sz w:val="23"/>
        </w:rPr>
      </w:pPr>
    </w:p>
    <w:p w14:paraId="21821D29" w14:textId="77777777" w:rsidR="004C2CEC" w:rsidRDefault="00566D83">
      <w:pPr>
        <w:pStyle w:val="BodyText"/>
        <w:spacing w:line="448" w:lineRule="auto"/>
        <w:ind w:left="200" w:right="291"/>
      </w:pPr>
      <w:r>
        <w:t>Similar problems of inappropriate attachments and boundary issues</w:t>
      </w:r>
      <w:r>
        <w:t xml:space="preserve"> can occur in group therapy, and</w:t>
      </w:r>
      <w:r>
        <w:rPr>
          <w:spacing w:val="-3"/>
        </w:rPr>
        <w:t xml:space="preserve"> </w:t>
      </w:r>
      <w:r>
        <w:t>counselors</w:t>
      </w:r>
      <w:r>
        <w:rPr>
          <w:spacing w:val="-4"/>
        </w:rPr>
        <w:t xml:space="preserve"> </w:t>
      </w:r>
      <w:r>
        <w:t>(whether</w:t>
      </w:r>
      <w:r>
        <w:rPr>
          <w:spacing w:val="-3"/>
        </w:rPr>
        <w:t xml:space="preserve"> </w:t>
      </w:r>
      <w:r>
        <w:t>as</w:t>
      </w:r>
      <w:r>
        <w:rPr>
          <w:spacing w:val="-4"/>
        </w:rPr>
        <w:t xml:space="preserve"> </w:t>
      </w:r>
      <w:r>
        <w:t>group</w:t>
      </w:r>
      <w:r>
        <w:rPr>
          <w:spacing w:val="-1"/>
        </w:rPr>
        <w:t xml:space="preserve"> </w:t>
      </w:r>
      <w:r>
        <w:t>leaders</w:t>
      </w:r>
      <w:r>
        <w:rPr>
          <w:spacing w:val="-4"/>
        </w:rPr>
        <w:t xml:space="preserve"> </w:t>
      </w:r>
      <w:r>
        <w:t>or</w:t>
      </w:r>
      <w:r>
        <w:rPr>
          <w:spacing w:val="-3"/>
        </w:rPr>
        <w:t xml:space="preserve"> </w:t>
      </w:r>
      <w:r>
        <w:t>in</w:t>
      </w:r>
      <w:r>
        <w:rPr>
          <w:spacing w:val="-3"/>
        </w:rPr>
        <w:t xml:space="preserve"> </w:t>
      </w:r>
      <w:r>
        <w:t>separate</w:t>
      </w:r>
      <w:r>
        <w:rPr>
          <w:spacing w:val="-3"/>
        </w:rPr>
        <w:t xml:space="preserve"> </w:t>
      </w:r>
      <w:r>
        <w:t>individual</w:t>
      </w:r>
      <w:r>
        <w:rPr>
          <w:spacing w:val="-5"/>
        </w:rPr>
        <w:t xml:space="preserve"> </w:t>
      </w:r>
      <w:r>
        <w:t>counseling)</w:t>
      </w:r>
      <w:r>
        <w:rPr>
          <w:spacing w:val="-3"/>
        </w:rPr>
        <w:t xml:space="preserve"> </w:t>
      </w:r>
      <w:r>
        <w:t>must</w:t>
      </w:r>
      <w:r>
        <w:rPr>
          <w:spacing w:val="-3"/>
        </w:rPr>
        <w:t xml:space="preserve"> </w:t>
      </w:r>
      <w:r>
        <w:t>be</w:t>
      </w:r>
      <w:r>
        <w:rPr>
          <w:spacing w:val="-4"/>
        </w:rPr>
        <w:t xml:space="preserve"> </w:t>
      </w:r>
      <w:r>
        <w:t>prepared to work with their clients on this dynamic. Here, too, a treatment frame should be established at the outset that addresses interac</w:t>
      </w:r>
      <w:r>
        <w:t>tions between group members and between the group leader and members. Clients should avoid letting any of these relationships become too personal and should be made to understand why, in this setting, developing sexual relationships would be counterproduct</w:t>
      </w:r>
      <w:r>
        <w:t>ive. Counselors, in turn, must understand and support the bonding that occurs when clients make disclosures in a safe and sympathetic environment--and the confusion group members may have about their feelings of dependence on or responsibility for other gr</w:t>
      </w:r>
      <w:r>
        <w:t>oup members (Valentine and Smith, in press). These are therapeutic issues to be addressed in the group that can contribute to the clients' healing from the effects of abuse (</w:t>
      </w:r>
      <w:hyperlink r:id="rId506">
        <w:r>
          <w:rPr>
            <w:u w:val="single"/>
          </w:rPr>
          <w:t>Briere, 1989</w:t>
        </w:r>
      </w:hyperlink>
      <w:r>
        <w:t xml:space="preserve">; </w:t>
      </w:r>
      <w:hyperlink r:id="rId507">
        <w:r>
          <w:rPr>
            <w:u w:val="single"/>
          </w:rPr>
          <w:t>Courtois, 1988</w:t>
        </w:r>
      </w:hyperlink>
      <w:r>
        <w:t>).</w:t>
      </w:r>
    </w:p>
    <w:p w14:paraId="17A57408" w14:textId="77777777" w:rsidR="004C2CEC" w:rsidRDefault="004C2CEC">
      <w:pPr>
        <w:pStyle w:val="BodyText"/>
        <w:spacing w:before="1"/>
      </w:pPr>
    </w:p>
    <w:p w14:paraId="416121FC" w14:textId="77777777" w:rsidR="004C2CEC" w:rsidRDefault="00566D83">
      <w:pPr>
        <w:pStyle w:val="Heading4"/>
      </w:pPr>
      <w:r>
        <w:rPr>
          <w:color w:val="29436D"/>
        </w:rPr>
        <w:t>The</w:t>
      </w:r>
      <w:r>
        <w:rPr>
          <w:color w:val="29436D"/>
          <w:spacing w:val="-4"/>
        </w:rPr>
        <w:t xml:space="preserve"> </w:t>
      </w:r>
      <w:r>
        <w:rPr>
          <w:color w:val="29436D"/>
        </w:rPr>
        <w:t>counselor's</w:t>
      </w:r>
      <w:r>
        <w:rPr>
          <w:color w:val="29436D"/>
          <w:spacing w:val="-4"/>
        </w:rPr>
        <w:t xml:space="preserve"> </w:t>
      </w:r>
      <w:r>
        <w:rPr>
          <w:color w:val="29436D"/>
        </w:rPr>
        <w:t>reaction</w:t>
      </w:r>
      <w:r>
        <w:rPr>
          <w:color w:val="29436D"/>
          <w:spacing w:val="-5"/>
        </w:rPr>
        <w:t xml:space="preserve"> </w:t>
      </w:r>
      <w:r>
        <w:rPr>
          <w:color w:val="29436D"/>
        </w:rPr>
        <w:t>to</w:t>
      </w:r>
      <w:r>
        <w:rPr>
          <w:color w:val="29436D"/>
          <w:spacing w:val="-4"/>
        </w:rPr>
        <w:t xml:space="preserve"> </w:t>
      </w:r>
      <w:r>
        <w:rPr>
          <w:color w:val="29436D"/>
        </w:rPr>
        <w:t>attempts</w:t>
      </w:r>
      <w:r>
        <w:rPr>
          <w:color w:val="29436D"/>
          <w:spacing w:val="-6"/>
        </w:rPr>
        <w:t xml:space="preserve"> </w:t>
      </w:r>
      <w:r>
        <w:rPr>
          <w:color w:val="29436D"/>
        </w:rPr>
        <w:t>at</w:t>
      </w:r>
      <w:r>
        <w:rPr>
          <w:color w:val="29436D"/>
          <w:spacing w:val="-3"/>
        </w:rPr>
        <w:t xml:space="preserve"> </w:t>
      </w:r>
      <w:r>
        <w:rPr>
          <w:color w:val="29436D"/>
          <w:spacing w:val="-2"/>
        </w:rPr>
        <w:t>seduction</w:t>
      </w:r>
    </w:p>
    <w:p w14:paraId="46619A89" w14:textId="77777777" w:rsidR="004C2CEC" w:rsidRDefault="004C2CEC">
      <w:pPr>
        <w:pStyle w:val="BodyText"/>
        <w:spacing w:before="6"/>
        <w:rPr>
          <w:b/>
          <w:sz w:val="39"/>
        </w:rPr>
      </w:pPr>
    </w:p>
    <w:p w14:paraId="29725961" w14:textId="77777777" w:rsidR="004C2CEC" w:rsidRDefault="00566D83">
      <w:pPr>
        <w:pStyle w:val="BodyText"/>
        <w:spacing w:line="448" w:lineRule="auto"/>
        <w:ind w:left="200" w:right="300"/>
      </w:pPr>
      <w:r>
        <w:t>Because of low self-esteem, incest survivors (or other survivors of abuse) may feel that the only way they deserve a relationship with another person is if they offer sexual involvement</w:t>
      </w:r>
      <w:r>
        <w:rPr>
          <w:spacing w:val="40"/>
        </w:rPr>
        <w:t xml:space="preserve"> </w:t>
      </w:r>
      <w:r>
        <w:t>(</w:t>
      </w:r>
      <w:hyperlink r:id="rId508">
        <w:r>
          <w:rPr>
            <w:u w:val="single"/>
          </w:rPr>
          <w:t>Courtois,</w:t>
        </w:r>
        <w:r>
          <w:rPr>
            <w:spacing w:val="-3"/>
            <w:u w:val="single"/>
          </w:rPr>
          <w:t xml:space="preserve"> </w:t>
        </w:r>
        <w:r>
          <w:rPr>
            <w:u w:val="single"/>
          </w:rPr>
          <w:t>1988</w:t>
        </w:r>
      </w:hyperlink>
      <w:r>
        <w:t>).</w:t>
      </w:r>
      <w:r>
        <w:rPr>
          <w:spacing w:val="-3"/>
        </w:rPr>
        <w:t xml:space="preserve"> </w:t>
      </w:r>
      <w:r>
        <w:t>If</w:t>
      </w:r>
      <w:r>
        <w:rPr>
          <w:spacing w:val="-3"/>
        </w:rPr>
        <w:t xml:space="preserve"> </w:t>
      </w:r>
      <w:r>
        <w:t>a</w:t>
      </w:r>
      <w:r>
        <w:rPr>
          <w:spacing w:val="-5"/>
        </w:rPr>
        <w:t xml:space="preserve"> </w:t>
      </w:r>
      <w:r>
        <w:t>victim</w:t>
      </w:r>
      <w:r>
        <w:rPr>
          <w:spacing w:val="-3"/>
        </w:rPr>
        <w:t xml:space="preserve"> </w:t>
      </w:r>
      <w:r>
        <w:t>of</w:t>
      </w:r>
      <w:r>
        <w:rPr>
          <w:spacing w:val="-3"/>
        </w:rPr>
        <w:t xml:space="preserve"> </w:t>
      </w:r>
      <w:r>
        <w:t>sexual</w:t>
      </w:r>
      <w:r>
        <w:rPr>
          <w:spacing w:val="-5"/>
        </w:rPr>
        <w:t xml:space="preserve"> </w:t>
      </w:r>
      <w:r>
        <w:t>abuse</w:t>
      </w:r>
      <w:r>
        <w:rPr>
          <w:spacing w:val="-1"/>
        </w:rPr>
        <w:t xml:space="preserve"> </w:t>
      </w:r>
      <w:r>
        <w:t>acts</w:t>
      </w:r>
      <w:r>
        <w:rPr>
          <w:spacing w:val="-4"/>
        </w:rPr>
        <w:t xml:space="preserve"> </w:t>
      </w:r>
      <w:r>
        <w:t>seductively</w:t>
      </w:r>
      <w:r>
        <w:rPr>
          <w:spacing w:val="-3"/>
        </w:rPr>
        <w:t xml:space="preserve"> </w:t>
      </w:r>
      <w:r>
        <w:t>toward</w:t>
      </w:r>
      <w:r>
        <w:rPr>
          <w:spacing w:val="-4"/>
        </w:rPr>
        <w:t xml:space="preserve"> </w:t>
      </w:r>
      <w:r>
        <w:t>the</w:t>
      </w:r>
      <w:r>
        <w:rPr>
          <w:spacing w:val="-4"/>
        </w:rPr>
        <w:t xml:space="preserve"> </w:t>
      </w:r>
      <w:r>
        <w:t>counselor,</w:t>
      </w:r>
      <w:r>
        <w:rPr>
          <w:spacing w:val="-3"/>
        </w:rPr>
        <w:t xml:space="preserve"> </w:t>
      </w:r>
      <w:r>
        <w:t>the</w:t>
      </w:r>
      <w:r>
        <w:rPr>
          <w:spacing w:val="-4"/>
        </w:rPr>
        <w:t xml:space="preserve"> </w:t>
      </w:r>
      <w:r>
        <w:t>counselor should understand that transference issues are in operation and that the victim is trying to sexualize the relationship. Unfor</w:t>
      </w:r>
      <w:r>
        <w:t xml:space="preserve">tunately, some counselors do become sexually involved with their clients, thus exploiting the counseling </w:t>
      </w:r>
      <w:proofErr w:type="gramStart"/>
      <w:r>
        <w:t>relationship</w:t>
      </w:r>
      <w:proofErr w:type="gramEnd"/>
      <w:r>
        <w:t xml:space="preserve"> and violating the trust the client has placed in them. Such behavior is unethical, unprofessional, and in some States, illegal.</w:t>
      </w:r>
    </w:p>
    <w:p w14:paraId="22DBAF63" w14:textId="77777777" w:rsidR="004C2CEC" w:rsidRDefault="00566D83">
      <w:pPr>
        <w:pStyle w:val="BodyText"/>
        <w:spacing w:before="5" w:line="448" w:lineRule="auto"/>
        <w:ind w:left="200"/>
      </w:pPr>
      <w:r>
        <w:t>Counselors</w:t>
      </w:r>
      <w:r>
        <w:t xml:space="preserve"> who become sexually involved with clients may be reenacting the role of victimizing caretaker. Most treatment programs have policies prohibiting such behavior and will fire staff members who violate these policies. In addition, they are likely to register</w:t>
      </w:r>
      <w:r>
        <w:t xml:space="preserve"> a complaint with the State</w:t>
      </w:r>
      <w:r>
        <w:rPr>
          <w:spacing w:val="-2"/>
        </w:rPr>
        <w:t xml:space="preserve"> </w:t>
      </w:r>
      <w:r>
        <w:t>licensing</w:t>
      </w:r>
      <w:r>
        <w:rPr>
          <w:spacing w:val="-2"/>
        </w:rPr>
        <w:t xml:space="preserve"> </w:t>
      </w:r>
      <w:r>
        <w:t>agency;</w:t>
      </w:r>
      <w:r>
        <w:rPr>
          <w:spacing w:val="-4"/>
        </w:rPr>
        <w:t xml:space="preserve"> </w:t>
      </w:r>
      <w:r>
        <w:t>professional</w:t>
      </w:r>
      <w:r>
        <w:rPr>
          <w:spacing w:val="-3"/>
        </w:rPr>
        <w:t xml:space="preserve"> </w:t>
      </w:r>
      <w:r>
        <w:t>associations</w:t>
      </w:r>
      <w:r>
        <w:rPr>
          <w:spacing w:val="-2"/>
        </w:rPr>
        <w:t xml:space="preserve"> </w:t>
      </w:r>
      <w:r>
        <w:t>will</w:t>
      </w:r>
      <w:r>
        <w:rPr>
          <w:spacing w:val="-6"/>
        </w:rPr>
        <w:t xml:space="preserve"> </w:t>
      </w:r>
      <w:r>
        <w:t>censure</w:t>
      </w:r>
      <w:r>
        <w:rPr>
          <w:spacing w:val="-5"/>
        </w:rPr>
        <w:t xml:space="preserve"> </w:t>
      </w:r>
      <w:r>
        <w:t>or</w:t>
      </w:r>
      <w:r>
        <w:rPr>
          <w:spacing w:val="-4"/>
        </w:rPr>
        <w:t xml:space="preserve"> </w:t>
      </w:r>
      <w:r>
        <w:t>expel</w:t>
      </w:r>
      <w:r>
        <w:rPr>
          <w:spacing w:val="-6"/>
        </w:rPr>
        <w:t xml:space="preserve"> </w:t>
      </w:r>
      <w:r>
        <w:t>members</w:t>
      </w:r>
      <w:r>
        <w:rPr>
          <w:spacing w:val="-4"/>
        </w:rPr>
        <w:t xml:space="preserve"> </w:t>
      </w:r>
      <w:r>
        <w:t>who</w:t>
      </w:r>
      <w:r>
        <w:rPr>
          <w:spacing w:val="-4"/>
        </w:rPr>
        <w:t xml:space="preserve"> </w:t>
      </w:r>
      <w:r>
        <w:t>have</w:t>
      </w:r>
      <w:r>
        <w:rPr>
          <w:spacing w:val="-4"/>
        </w:rPr>
        <w:t xml:space="preserve"> </w:t>
      </w:r>
      <w:r>
        <w:t>sexual</w:t>
      </w:r>
    </w:p>
    <w:p w14:paraId="60E437F0" w14:textId="77777777" w:rsidR="004C2CEC" w:rsidRDefault="004C2CEC">
      <w:pPr>
        <w:spacing w:line="448" w:lineRule="auto"/>
        <w:sectPr w:rsidR="004C2CEC">
          <w:pgSz w:w="12240" w:h="15840"/>
          <w:pgMar w:top="1500" w:right="1180" w:bottom="280" w:left="1240" w:header="720" w:footer="720" w:gutter="0"/>
          <w:cols w:space="720"/>
        </w:sectPr>
      </w:pPr>
    </w:p>
    <w:p w14:paraId="2E42DD43" w14:textId="77777777" w:rsidR="004C2CEC" w:rsidRDefault="00566D83">
      <w:pPr>
        <w:pStyle w:val="BodyText"/>
        <w:spacing w:before="143" w:line="446" w:lineRule="auto"/>
        <w:ind w:left="200"/>
      </w:pPr>
      <w:r>
        <w:lastRenderedPageBreak/>
        <w:t>contact</w:t>
      </w:r>
      <w:r>
        <w:rPr>
          <w:spacing w:val="-4"/>
        </w:rPr>
        <w:t xml:space="preserve"> </w:t>
      </w:r>
      <w:r>
        <w:t>with</w:t>
      </w:r>
      <w:r>
        <w:rPr>
          <w:spacing w:val="-4"/>
        </w:rPr>
        <w:t xml:space="preserve"> </w:t>
      </w:r>
      <w:r>
        <w:t>clients.</w:t>
      </w:r>
      <w:r>
        <w:rPr>
          <w:spacing w:val="-3"/>
        </w:rPr>
        <w:t xml:space="preserve"> </w:t>
      </w:r>
      <w:r>
        <w:t>In</w:t>
      </w:r>
      <w:r>
        <w:rPr>
          <w:spacing w:val="-3"/>
        </w:rPr>
        <w:t xml:space="preserve"> </w:t>
      </w:r>
      <w:r>
        <w:t>some</w:t>
      </w:r>
      <w:r>
        <w:rPr>
          <w:spacing w:val="-3"/>
        </w:rPr>
        <w:t xml:space="preserve"> </w:t>
      </w:r>
      <w:r>
        <w:t>States,</w:t>
      </w:r>
      <w:r>
        <w:rPr>
          <w:spacing w:val="-3"/>
        </w:rPr>
        <w:t xml:space="preserve"> </w:t>
      </w:r>
      <w:r>
        <w:t>sexual</w:t>
      </w:r>
      <w:r>
        <w:rPr>
          <w:spacing w:val="-5"/>
        </w:rPr>
        <w:t xml:space="preserve"> </w:t>
      </w:r>
      <w:r>
        <w:t>contact</w:t>
      </w:r>
      <w:r>
        <w:rPr>
          <w:spacing w:val="-4"/>
        </w:rPr>
        <w:t xml:space="preserve"> </w:t>
      </w:r>
      <w:r>
        <w:t>with</w:t>
      </w:r>
      <w:r>
        <w:rPr>
          <w:spacing w:val="-4"/>
        </w:rPr>
        <w:t xml:space="preserve"> </w:t>
      </w:r>
      <w:r>
        <w:t>clients</w:t>
      </w:r>
      <w:r>
        <w:rPr>
          <w:spacing w:val="-2"/>
        </w:rPr>
        <w:t xml:space="preserve"> </w:t>
      </w:r>
      <w:r>
        <w:t>is</w:t>
      </w:r>
      <w:r>
        <w:rPr>
          <w:spacing w:val="-1"/>
        </w:rPr>
        <w:t xml:space="preserve"> </w:t>
      </w:r>
      <w:r>
        <w:t>illegal,</w:t>
      </w:r>
      <w:r>
        <w:rPr>
          <w:spacing w:val="-3"/>
        </w:rPr>
        <w:t xml:space="preserve"> </w:t>
      </w:r>
      <w:r>
        <w:t>and</w:t>
      </w:r>
      <w:r>
        <w:rPr>
          <w:spacing w:val="-3"/>
        </w:rPr>
        <w:t xml:space="preserve"> </w:t>
      </w:r>
      <w:r>
        <w:t>counselors</w:t>
      </w:r>
      <w:r>
        <w:rPr>
          <w:spacing w:val="-4"/>
        </w:rPr>
        <w:t xml:space="preserve"> </w:t>
      </w:r>
      <w:r>
        <w:t>will</w:t>
      </w:r>
      <w:r>
        <w:rPr>
          <w:spacing w:val="-5"/>
        </w:rPr>
        <w:t xml:space="preserve"> </w:t>
      </w:r>
      <w:r>
        <w:t xml:space="preserve">be </w:t>
      </w:r>
      <w:r>
        <w:rPr>
          <w:spacing w:val="-2"/>
        </w:rPr>
        <w:t>prosecuted.</w:t>
      </w:r>
    </w:p>
    <w:p w14:paraId="562F1C78" w14:textId="77777777" w:rsidR="004C2CEC" w:rsidRDefault="004C2CEC">
      <w:pPr>
        <w:pStyle w:val="BodyText"/>
        <w:spacing w:before="6"/>
        <w:rPr>
          <w:sz w:val="23"/>
        </w:rPr>
      </w:pPr>
    </w:p>
    <w:p w14:paraId="68640C38" w14:textId="77777777" w:rsidR="004C2CEC" w:rsidRDefault="00566D83">
      <w:pPr>
        <w:pStyle w:val="BodyText"/>
        <w:spacing w:line="448" w:lineRule="auto"/>
        <w:ind w:left="200" w:right="295"/>
      </w:pPr>
      <w:r>
        <w:t>Some in the treatment field believe that males should not treat female survivors of male sexual abuse.</w:t>
      </w:r>
      <w:r>
        <w:rPr>
          <w:spacing w:val="-3"/>
        </w:rPr>
        <w:t xml:space="preserve"> </w:t>
      </w:r>
      <w:r>
        <w:t>Although</w:t>
      </w:r>
      <w:r>
        <w:rPr>
          <w:spacing w:val="-4"/>
        </w:rPr>
        <w:t xml:space="preserve"> </w:t>
      </w:r>
      <w:r>
        <w:t>some</w:t>
      </w:r>
      <w:r>
        <w:rPr>
          <w:spacing w:val="-4"/>
        </w:rPr>
        <w:t xml:space="preserve"> </w:t>
      </w:r>
      <w:r>
        <w:t>women</w:t>
      </w:r>
      <w:r>
        <w:rPr>
          <w:spacing w:val="-3"/>
        </w:rPr>
        <w:t xml:space="preserve"> </w:t>
      </w:r>
      <w:r>
        <w:t>may</w:t>
      </w:r>
      <w:r>
        <w:rPr>
          <w:spacing w:val="-3"/>
        </w:rPr>
        <w:t xml:space="preserve"> </w:t>
      </w:r>
      <w:r>
        <w:t>feel</w:t>
      </w:r>
      <w:r>
        <w:rPr>
          <w:spacing w:val="-5"/>
        </w:rPr>
        <w:t xml:space="preserve"> </w:t>
      </w:r>
      <w:r>
        <w:t>safe</w:t>
      </w:r>
      <w:r>
        <w:rPr>
          <w:spacing w:val="-3"/>
        </w:rPr>
        <w:t xml:space="preserve"> </w:t>
      </w:r>
      <w:r>
        <w:t>only</w:t>
      </w:r>
      <w:r>
        <w:rPr>
          <w:spacing w:val="-3"/>
        </w:rPr>
        <w:t xml:space="preserve"> </w:t>
      </w:r>
      <w:r>
        <w:t>with</w:t>
      </w:r>
      <w:r>
        <w:rPr>
          <w:spacing w:val="-4"/>
        </w:rPr>
        <w:t xml:space="preserve"> </w:t>
      </w:r>
      <w:r>
        <w:t>a</w:t>
      </w:r>
      <w:r>
        <w:rPr>
          <w:spacing w:val="-4"/>
        </w:rPr>
        <w:t xml:space="preserve"> </w:t>
      </w:r>
      <w:r>
        <w:t>female</w:t>
      </w:r>
      <w:r>
        <w:rPr>
          <w:spacing w:val="-1"/>
        </w:rPr>
        <w:t xml:space="preserve"> </w:t>
      </w:r>
      <w:r>
        <w:t>counselor,</w:t>
      </w:r>
      <w:r>
        <w:rPr>
          <w:spacing w:val="-3"/>
        </w:rPr>
        <w:t xml:space="preserve"> </w:t>
      </w:r>
      <w:r>
        <w:t>many</w:t>
      </w:r>
      <w:r>
        <w:rPr>
          <w:spacing w:val="-3"/>
        </w:rPr>
        <w:t xml:space="preserve"> </w:t>
      </w:r>
      <w:r>
        <w:t>male</w:t>
      </w:r>
      <w:r>
        <w:rPr>
          <w:spacing w:val="-3"/>
        </w:rPr>
        <w:t xml:space="preserve"> </w:t>
      </w:r>
      <w:r>
        <w:t>counselors can provide effective treatment if they give adequate attention to a</w:t>
      </w:r>
      <w:r>
        <w:t>buse issues and their own reactions to clients. Furthermore, sensitive handling of the case by a male who does not exploit the client can provide a new, positive male role model. Whenever possible, the client's preference regarding the counselor's gender s</w:t>
      </w:r>
      <w:r>
        <w:t>hould be respected; unfortunately, many facilities do not have adequate staffing to allow choice. In such situations, it is important to openly acknowledge</w:t>
      </w:r>
      <w:r>
        <w:rPr>
          <w:spacing w:val="-4"/>
        </w:rPr>
        <w:t xml:space="preserve"> </w:t>
      </w:r>
      <w:r>
        <w:t>the</w:t>
      </w:r>
      <w:r>
        <w:rPr>
          <w:spacing w:val="-4"/>
        </w:rPr>
        <w:t xml:space="preserve"> </w:t>
      </w:r>
      <w:r>
        <w:t>client's</w:t>
      </w:r>
      <w:r>
        <w:rPr>
          <w:spacing w:val="-2"/>
        </w:rPr>
        <w:t xml:space="preserve"> </w:t>
      </w:r>
      <w:r>
        <w:t>feelings</w:t>
      </w:r>
      <w:r>
        <w:rPr>
          <w:spacing w:val="-3"/>
        </w:rPr>
        <w:t xml:space="preserve"> </w:t>
      </w:r>
      <w:r>
        <w:t>and</w:t>
      </w:r>
      <w:r>
        <w:rPr>
          <w:spacing w:val="-4"/>
        </w:rPr>
        <w:t xml:space="preserve"> </w:t>
      </w:r>
      <w:r>
        <w:t>validate</w:t>
      </w:r>
      <w:r>
        <w:rPr>
          <w:spacing w:val="-3"/>
        </w:rPr>
        <w:t xml:space="preserve"> </w:t>
      </w:r>
      <w:r>
        <w:t>them</w:t>
      </w:r>
      <w:r>
        <w:rPr>
          <w:spacing w:val="-4"/>
        </w:rPr>
        <w:t xml:space="preserve"> </w:t>
      </w:r>
      <w:r>
        <w:t>as</w:t>
      </w:r>
      <w:r>
        <w:rPr>
          <w:spacing w:val="-5"/>
        </w:rPr>
        <w:t xml:space="preserve"> </w:t>
      </w:r>
      <w:r>
        <w:t>understandable</w:t>
      </w:r>
      <w:r>
        <w:rPr>
          <w:spacing w:val="-4"/>
        </w:rPr>
        <w:t xml:space="preserve"> </w:t>
      </w:r>
      <w:r>
        <w:t>reactions.</w:t>
      </w:r>
      <w:r>
        <w:rPr>
          <w:spacing w:val="-4"/>
        </w:rPr>
        <w:t xml:space="preserve"> </w:t>
      </w:r>
      <w:r>
        <w:t>This</w:t>
      </w:r>
      <w:r>
        <w:rPr>
          <w:spacing w:val="-5"/>
        </w:rPr>
        <w:t xml:space="preserve"> </w:t>
      </w:r>
      <w:r>
        <w:t>can</w:t>
      </w:r>
      <w:r>
        <w:rPr>
          <w:spacing w:val="-4"/>
        </w:rPr>
        <w:t xml:space="preserve"> </w:t>
      </w:r>
      <w:r>
        <w:t>reduce feelings of helplessness and help prevent the client from leaving treatment prematurely.</w:t>
      </w:r>
    </w:p>
    <w:p w14:paraId="6135BE5F" w14:textId="77777777" w:rsidR="004C2CEC" w:rsidRDefault="00566D83">
      <w:pPr>
        <w:pStyle w:val="Heading3"/>
        <w:spacing w:before="179"/>
      </w:pPr>
      <w:r>
        <w:rPr>
          <w:color w:val="333333"/>
        </w:rPr>
        <w:t>Dealing</w:t>
      </w:r>
      <w:r>
        <w:rPr>
          <w:color w:val="333333"/>
          <w:spacing w:val="-5"/>
        </w:rPr>
        <w:t xml:space="preserve"> </w:t>
      </w:r>
      <w:r>
        <w:rPr>
          <w:color w:val="333333"/>
        </w:rPr>
        <w:t>With</w:t>
      </w:r>
      <w:r>
        <w:rPr>
          <w:color w:val="333333"/>
          <w:spacing w:val="-5"/>
        </w:rPr>
        <w:t xml:space="preserve"> </w:t>
      </w:r>
      <w:r>
        <w:rPr>
          <w:color w:val="333333"/>
        </w:rPr>
        <w:t>Disruptive</w:t>
      </w:r>
      <w:r>
        <w:rPr>
          <w:color w:val="333333"/>
          <w:spacing w:val="-6"/>
        </w:rPr>
        <w:t xml:space="preserve"> </w:t>
      </w:r>
      <w:r>
        <w:rPr>
          <w:color w:val="333333"/>
        </w:rPr>
        <w:t>or</w:t>
      </w:r>
      <w:r>
        <w:rPr>
          <w:color w:val="333333"/>
          <w:spacing w:val="-4"/>
        </w:rPr>
        <w:t xml:space="preserve"> </w:t>
      </w:r>
      <w:r>
        <w:rPr>
          <w:color w:val="333333"/>
        </w:rPr>
        <w:t>Dangerous</w:t>
      </w:r>
      <w:r>
        <w:rPr>
          <w:color w:val="333333"/>
          <w:spacing w:val="-6"/>
        </w:rPr>
        <w:t xml:space="preserve"> </w:t>
      </w:r>
      <w:r>
        <w:rPr>
          <w:color w:val="333333"/>
          <w:spacing w:val="-2"/>
        </w:rPr>
        <w:t>Behavior</w:t>
      </w:r>
    </w:p>
    <w:p w14:paraId="65D53048" w14:textId="77777777" w:rsidR="004C2CEC" w:rsidRDefault="004C2CEC">
      <w:pPr>
        <w:pStyle w:val="BodyText"/>
        <w:spacing w:before="6"/>
        <w:rPr>
          <w:rFonts w:ascii="Georgia"/>
          <w:sz w:val="42"/>
        </w:rPr>
      </w:pPr>
    </w:p>
    <w:p w14:paraId="3EAA17F8" w14:textId="77777777" w:rsidR="004C2CEC" w:rsidRDefault="00566D83">
      <w:pPr>
        <w:pStyle w:val="BodyText"/>
        <w:spacing w:line="448" w:lineRule="auto"/>
        <w:ind w:left="200" w:right="275"/>
      </w:pPr>
      <w:r>
        <w:t>Clients</w:t>
      </w:r>
      <w:r>
        <w:rPr>
          <w:spacing w:val="-2"/>
        </w:rPr>
        <w:t xml:space="preserve"> </w:t>
      </w:r>
      <w:r>
        <w:t>in</w:t>
      </w:r>
      <w:r>
        <w:rPr>
          <w:spacing w:val="-3"/>
        </w:rPr>
        <w:t xml:space="preserve"> </w:t>
      </w:r>
      <w:r>
        <w:t>treatment</w:t>
      </w:r>
      <w:r>
        <w:rPr>
          <w:spacing w:val="-4"/>
        </w:rPr>
        <w:t xml:space="preserve"> </w:t>
      </w:r>
      <w:r>
        <w:t>for</w:t>
      </w:r>
      <w:r>
        <w:rPr>
          <w:spacing w:val="-3"/>
        </w:rPr>
        <w:t xml:space="preserve"> </w:t>
      </w:r>
      <w:r>
        <w:t>substance</w:t>
      </w:r>
      <w:r>
        <w:rPr>
          <w:spacing w:val="-4"/>
        </w:rPr>
        <w:t xml:space="preserve"> </w:t>
      </w:r>
      <w:r>
        <w:t>abuse</w:t>
      </w:r>
      <w:r>
        <w:rPr>
          <w:spacing w:val="-3"/>
        </w:rPr>
        <w:t xml:space="preserve"> </w:t>
      </w:r>
      <w:r>
        <w:t>may</w:t>
      </w:r>
      <w:r>
        <w:rPr>
          <w:spacing w:val="-3"/>
        </w:rPr>
        <w:t xml:space="preserve"> </w:t>
      </w:r>
      <w:r>
        <w:t>act</w:t>
      </w:r>
      <w:r>
        <w:rPr>
          <w:spacing w:val="-2"/>
        </w:rPr>
        <w:t xml:space="preserve"> </w:t>
      </w:r>
      <w:r>
        <w:t>rebelliously</w:t>
      </w:r>
      <w:r>
        <w:rPr>
          <w:spacing w:val="-3"/>
        </w:rPr>
        <w:t xml:space="preserve"> </w:t>
      </w:r>
      <w:r>
        <w:t>or</w:t>
      </w:r>
      <w:r>
        <w:rPr>
          <w:spacing w:val="-3"/>
        </w:rPr>
        <w:t xml:space="preserve"> </w:t>
      </w:r>
      <w:r>
        <w:t>violently,</w:t>
      </w:r>
      <w:r>
        <w:rPr>
          <w:spacing w:val="-3"/>
        </w:rPr>
        <w:t xml:space="preserve"> </w:t>
      </w:r>
      <w:r>
        <w:t>a</w:t>
      </w:r>
      <w:r>
        <w:rPr>
          <w:spacing w:val="-4"/>
        </w:rPr>
        <w:t xml:space="preserve"> </w:t>
      </w:r>
      <w:r>
        <w:t>situation</w:t>
      </w:r>
      <w:r>
        <w:rPr>
          <w:spacing w:val="-4"/>
        </w:rPr>
        <w:t xml:space="preserve"> </w:t>
      </w:r>
      <w:r>
        <w:t>that</w:t>
      </w:r>
      <w:r>
        <w:rPr>
          <w:spacing w:val="-4"/>
        </w:rPr>
        <w:t xml:space="preserve"> </w:t>
      </w:r>
      <w:r>
        <w:t>can</w:t>
      </w:r>
      <w:r>
        <w:rPr>
          <w:spacing w:val="-3"/>
        </w:rPr>
        <w:t xml:space="preserve"> </w:t>
      </w:r>
      <w:r>
        <w:t>be exacerbated b</w:t>
      </w:r>
      <w:r>
        <w:t>y an undisclosed history of child abuse. Counselors working with this population have sometimes been victims of physical assault or other violence by clients. It is the program's responsibility</w:t>
      </w:r>
      <w:r>
        <w:rPr>
          <w:spacing w:val="-2"/>
        </w:rPr>
        <w:t xml:space="preserve"> </w:t>
      </w:r>
      <w:r>
        <w:t>to</w:t>
      </w:r>
      <w:r>
        <w:rPr>
          <w:spacing w:val="-3"/>
        </w:rPr>
        <w:t xml:space="preserve"> </w:t>
      </w:r>
      <w:r>
        <w:t>be</w:t>
      </w:r>
      <w:r>
        <w:rPr>
          <w:spacing w:val="-2"/>
        </w:rPr>
        <w:t xml:space="preserve"> </w:t>
      </w:r>
      <w:r>
        <w:t>aware</w:t>
      </w:r>
      <w:r>
        <w:rPr>
          <w:spacing w:val="-2"/>
        </w:rPr>
        <w:t xml:space="preserve"> </w:t>
      </w:r>
      <w:r>
        <w:t>of</w:t>
      </w:r>
      <w:r>
        <w:rPr>
          <w:spacing w:val="-2"/>
        </w:rPr>
        <w:t xml:space="preserve"> </w:t>
      </w:r>
      <w:r>
        <w:t>and</w:t>
      </w:r>
      <w:r>
        <w:rPr>
          <w:spacing w:val="-2"/>
        </w:rPr>
        <w:t xml:space="preserve"> </w:t>
      </w:r>
      <w:r>
        <w:t>inform</w:t>
      </w:r>
      <w:r>
        <w:rPr>
          <w:spacing w:val="-2"/>
        </w:rPr>
        <w:t xml:space="preserve"> </w:t>
      </w:r>
      <w:r>
        <w:t>counselors</w:t>
      </w:r>
      <w:r>
        <w:rPr>
          <w:spacing w:val="-3"/>
        </w:rPr>
        <w:t xml:space="preserve"> </w:t>
      </w:r>
      <w:r>
        <w:t>of</w:t>
      </w:r>
      <w:r>
        <w:rPr>
          <w:spacing w:val="-2"/>
        </w:rPr>
        <w:t xml:space="preserve"> </w:t>
      </w:r>
      <w:r>
        <w:t>any</w:t>
      </w:r>
      <w:r>
        <w:rPr>
          <w:spacing w:val="-2"/>
        </w:rPr>
        <w:t xml:space="preserve"> </w:t>
      </w:r>
      <w:r>
        <w:t>client's</w:t>
      </w:r>
      <w:r>
        <w:rPr>
          <w:spacing w:val="-3"/>
        </w:rPr>
        <w:t xml:space="preserve"> </w:t>
      </w:r>
      <w:r>
        <w:t>history</w:t>
      </w:r>
      <w:r>
        <w:rPr>
          <w:spacing w:val="-2"/>
        </w:rPr>
        <w:t xml:space="preserve"> </w:t>
      </w:r>
      <w:r>
        <w:t>o</w:t>
      </w:r>
      <w:r>
        <w:t>f</w:t>
      </w:r>
      <w:r>
        <w:rPr>
          <w:spacing w:val="-2"/>
        </w:rPr>
        <w:t xml:space="preserve"> </w:t>
      </w:r>
      <w:r>
        <w:t>violence</w:t>
      </w:r>
      <w:r>
        <w:rPr>
          <w:spacing w:val="-3"/>
        </w:rPr>
        <w:t xml:space="preserve"> </w:t>
      </w:r>
      <w:r>
        <w:t>(which</w:t>
      </w:r>
      <w:r>
        <w:rPr>
          <w:spacing w:val="-3"/>
        </w:rPr>
        <w:t xml:space="preserve"> </w:t>
      </w:r>
      <w:r>
        <w:t>may be more common among adolescents in substance abuse treatment). Counselors should have a personal safety plan, and policies should be in place that require them to call law enforcement and press charges if they are threatened.</w:t>
      </w:r>
    </w:p>
    <w:p w14:paraId="1E664875" w14:textId="77777777" w:rsidR="004C2CEC" w:rsidRDefault="004C2CEC">
      <w:pPr>
        <w:pStyle w:val="BodyText"/>
        <w:spacing w:before="5"/>
        <w:rPr>
          <w:sz w:val="23"/>
        </w:rPr>
      </w:pPr>
    </w:p>
    <w:p w14:paraId="54F66F4B" w14:textId="77777777" w:rsidR="004C2CEC" w:rsidRDefault="00566D83">
      <w:pPr>
        <w:pStyle w:val="BodyText"/>
        <w:spacing w:line="448" w:lineRule="auto"/>
        <w:ind w:left="200" w:right="345"/>
      </w:pPr>
      <w:r>
        <w:t xml:space="preserve">As well as taking steps </w:t>
      </w:r>
      <w:r>
        <w:t xml:space="preserve">to ensure their own safety, it is the responsibility of counselors to create and maintain a safe environment in which clients can explore and address issues. It is the client's responsibility to behave in ways that do not threaten others either physically </w:t>
      </w:r>
      <w:r>
        <w:t>or emotionally. Early in treatment--at the very outset, if it is a group setting--counselors should communicate and enforce ground rules about how clients can safely and appropriately deal with anger and other feelings of discomfort. Knowing what is expect</w:t>
      </w:r>
      <w:r>
        <w:t>ed of them and the other group members</w:t>
      </w:r>
      <w:r>
        <w:rPr>
          <w:spacing w:val="-3"/>
        </w:rPr>
        <w:t xml:space="preserve"> </w:t>
      </w:r>
      <w:r>
        <w:t>contributes</w:t>
      </w:r>
      <w:r>
        <w:rPr>
          <w:spacing w:val="-4"/>
        </w:rPr>
        <w:t xml:space="preserve"> </w:t>
      </w:r>
      <w:r>
        <w:t>toward</w:t>
      </w:r>
      <w:r>
        <w:rPr>
          <w:spacing w:val="-4"/>
        </w:rPr>
        <w:t xml:space="preserve"> </w:t>
      </w:r>
      <w:r>
        <w:t>their</w:t>
      </w:r>
      <w:r>
        <w:rPr>
          <w:spacing w:val="-3"/>
        </w:rPr>
        <w:t xml:space="preserve"> </w:t>
      </w:r>
      <w:r>
        <w:t>experiencing</w:t>
      </w:r>
      <w:r>
        <w:rPr>
          <w:spacing w:val="-3"/>
        </w:rPr>
        <w:t xml:space="preserve"> </w:t>
      </w:r>
      <w:r>
        <w:t>the</w:t>
      </w:r>
      <w:r>
        <w:rPr>
          <w:spacing w:val="-3"/>
        </w:rPr>
        <w:t xml:space="preserve"> </w:t>
      </w:r>
      <w:r>
        <w:t>group</w:t>
      </w:r>
      <w:r>
        <w:rPr>
          <w:spacing w:val="-4"/>
        </w:rPr>
        <w:t xml:space="preserve"> </w:t>
      </w:r>
      <w:r>
        <w:t>as</w:t>
      </w:r>
      <w:r>
        <w:rPr>
          <w:spacing w:val="-1"/>
        </w:rPr>
        <w:t xml:space="preserve"> </w:t>
      </w:r>
      <w:r>
        <w:t>a</w:t>
      </w:r>
      <w:r>
        <w:rPr>
          <w:spacing w:val="-5"/>
        </w:rPr>
        <w:t xml:space="preserve"> </w:t>
      </w:r>
      <w:r>
        <w:t>safe</w:t>
      </w:r>
      <w:r>
        <w:rPr>
          <w:spacing w:val="-3"/>
        </w:rPr>
        <w:t xml:space="preserve"> </w:t>
      </w:r>
      <w:r>
        <w:t>place</w:t>
      </w:r>
      <w:r>
        <w:rPr>
          <w:spacing w:val="-4"/>
        </w:rPr>
        <w:t xml:space="preserve"> </w:t>
      </w:r>
      <w:r>
        <w:t>to</w:t>
      </w:r>
      <w:r>
        <w:rPr>
          <w:spacing w:val="-3"/>
        </w:rPr>
        <w:t xml:space="preserve"> </w:t>
      </w:r>
      <w:r>
        <w:t>share</w:t>
      </w:r>
      <w:r>
        <w:rPr>
          <w:spacing w:val="-3"/>
        </w:rPr>
        <w:t xml:space="preserve"> </w:t>
      </w:r>
      <w:r>
        <w:t>and</w:t>
      </w:r>
      <w:r>
        <w:rPr>
          <w:spacing w:val="-4"/>
        </w:rPr>
        <w:t xml:space="preserve"> </w:t>
      </w:r>
      <w:r>
        <w:t>be</w:t>
      </w:r>
      <w:r>
        <w:rPr>
          <w:spacing w:val="-3"/>
        </w:rPr>
        <w:t xml:space="preserve"> </w:t>
      </w:r>
      <w:r>
        <w:t>heard. Ground rules should include maintaining members' confidentiality and not sharing any</w:t>
      </w:r>
    </w:p>
    <w:p w14:paraId="0D187255" w14:textId="77777777" w:rsidR="004C2CEC" w:rsidRDefault="004C2CEC">
      <w:pPr>
        <w:spacing w:line="448" w:lineRule="auto"/>
        <w:sectPr w:rsidR="004C2CEC">
          <w:pgSz w:w="12240" w:h="15840"/>
          <w:pgMar w:top="1500" w:right="1180" w:bottom="280" w:left="1240" w:header="720" w:footer="720" w:gutter="0"/>
          <w:cols w:space="720"/>
        </w:sectPr>
      </w:pPr>
    </w:p>
    <w:p w14:paraId="7DE6D16F" w14:textId="77777777" w:rsidR="004C2CEC" w:rsidRDefault="00566D83">
      <w:pPr>
        <w:pStyle w:val="BodyText"/>
        <w:spacing w:before="143" w:line="448" w:lineRule="auto"/>
        <w:ind w:left="200" w:right="275"/>
      </w:pPr>
      <w:r>
        <w:lastRenderedPageBreak/>
        <w:t>information outside the group, no t</w:t>
      </w:r>
      <w:r>
        <w:t>hreats or acts of violence, no verbal abuse, no interrupting other members, and no disruptive behavior. Counselors can help clients learn how to express their</w:t>
      </w:r>
      <w:r>
        <w:rPr>
          <w:spacing w:val="-3"/>
        </w:rPr>
        <w:t xml:space="preserve"> </w:t>
      </w:r>
      <w:r>
        <w:t>feelings</w:t>
      </w:r>
      <w:r>
        <w:rPr>
          <w:spacing w:val="-4"/>
        </w:rPr>
        <w:t xml:space="preserve"> </w:t>
      </w:r>
      <w:r>
        <w:t>constructively</w:t>
      </w:r>
      <w:r>
        <w:rPr>
          <w:spacing w:val="-3"/>
        </w:rPr>
        <w:t xml:space="preserve"> </w:t>
      </w:r>
      <w:r>
        <w:t>by</w:t>
      </w:r>
      <w:r>
        <w:rPr>
          <w:spacing w:val="-4"/>
        </w:rPr>
        <w:t xml:space="preserve"> </w:t>
      </w:r>
      <w:r>
        <w:t>validating</w:t>
      </w:r>
      <w:r>
        <w:rPr>
          <w:spacing w:val="-4"/>
        </w:rPr>
        <w:t xml:space="preserve"> </w:t>
      </w:r>
      <w:r>
        <w:t xml:space="preserve">their </w:t>
      </w:r>
      <w:r>
        <w:rPr>
          <w:i/>
        </w:rPr>
        <w:t>affect</w:t>
      </w:r>
      <w:r>
        <w:rPr>
          <w:i/>
          <w:spacing w:val="-3"/>
        </w:rPr>
        <w:t xml:space="preserve"> </w:t>
      </w:r>
      <w:r>
        <w:t>but</w:t>
      </w:r>
      <w:r>
        <w:rPr>
          <w:spacing w:val="-4"/>
        </w:rPr>
        <w:t xml:space="preserve"> </w:t>
      </w:r>
      <w:r>
        <w:t>not</w:t>
      </w:r>
      <w:r>
        <w:rPr>
          <w:spacing w:val="-3"/>
        </w:rPr>
        <w:t xml:space="preserve"> </w:t>
      </w:r>
      <w:r>
        <w:t>their</w:t>
      </w:r>
      <w:r>
        <w:rPr>
          <w:spacing w:val="-2"/>
        </w:rPr>
        <w:t xml:space="preserve"> </w:t>
      </w:r>
      <w:r>
        <w:rPr>
          <w:i/>
        </w:rPr>
        <w:t>expression</w:t>
      </w:r>
      <w:r>
        <w:rPr>
          <w:i/>
          <w:spacing w:val="-3"/>
        </w:rPr>
        <w:t xml:space="preserve"> </w:t>
      </w:r>
      <w:r>
        <w:t>(if</w:t>
      </w:r>
      <w:r>
        <w:rPr>
          <w:spacing w:val="-3"/>
        </w:rPr>
        <w:t xml:space="preserve"> </w:t>
      </w:r>
      <w:r>
        <w:t>it</w:t>
      </w:r>
      <w:r>
        <w:rPr>
          <w:spacing w:val="-1"/>
        </w:rPr>
        <w:t xml:space="preserve"> </w:t>
      </w:r>
      <w:r>
        <w:t>is</w:t>
      </w:r>
      <w:r>
        <w:rPr>
          <w:spacing w:val="-4"/>
        </w:rPr>
        <w:t xml:space="preserve"> </w:t>
      </w:r>
      <w:r>
        <w:t>abusive</w:t>
      </w:r>
      <w:r>
        <w:rPr>
          <w:spacing w:val="-3"/>
        </w:rPr>
        <w:t xml:space="preserve"> </w:t>
      </w:r>
      <w:r>
        <w:t xml:space="preserve">or </w:t>
      </w:r>
      <w:r>
        <w:rPr>
          <w:spacing w:val="-2"/>
        </w:rPr>
        <w:t>violent).</w:t>
      </w:r>
    </w:p>
    <w:p w14:paraId="1AFD961F" w14:textId="77777777" w:rsidR="004C2CEC" w:rsidRDefault="004C2CEC">
      <w:pPr>
        <w:pStyle w:val="BodyText"/>
        <w:spacing w:before="2"/>
        <w:rPr>
          <w:sz w:val="23"/>
        </w:rPr>
      </w:pPr>
    </w:p>
    <w:p w14:paraId="0D74F46A" w14:textId="77777777" w:rsidR="004C2CEC" w:rsidRDefault="00566D83">
      <w:pPr>
        <w:pStyle w:val="BodyText"/>
        <w:spacing w:line="448" w:lineRule="auto"/>
        <w:ind w:left="200" w:right="346"/>
      </w:pPr>
      <w:r>
        <w:t>Abuse survivors commonly are concerned about their safety--or their potential reactions to others--while reliving painful events. Counselors can help clients face these feelings by reinforcing the present safety of the counseling environment. In a calm voi</w:t>
      </w:r>
      <w:r>
        <w:t xml:space="preserve">ce, the counselor should ask clients to explore rather than act out anger or disruptive behavior. The goal is to emphasize to disruptive clients that their feelings are acceptable </w:t>
      </w:r>
      <w:proofErr w:type="gramStart"/>
      <w:r>
        <w:t>as long as</w:t>
      </w:r>
      <w:proofErr w:type="gramEnd"/>
      <w:r>
        <w:t xml:space="preserve"> their behavior remains</w:t>
      </w:r>
      <w:r>
        <w:rPr>
          <w:spacing w:val="-4"/>
        </w:rPr>
        <w:t xml:space="preserve"> </w:t>
      </w:r>
      <w:r>
        <w:t>appropriate.</w:t>
      </w:r>
      <w:r>
        <w:rPr>
          <w:spacing w:val="-4"/>
        </w:rPr>
        <w:t xml:space="preserve"> </w:t>
      </w:r>
      <w:r>
        <w:t>Clients</w:t>
      </w:r>
      <w:r>
        <w:rPr>
          <w:spacing w:val="-4"/>
        </w:rPr>
        <w:t xml:space="preserve"> </w:t>
      </w:r>
      <w:r>
        <w:t>are</w:t>
      </w:r>
      <w:r>
        <w:rPr>
          <w:spacing w:val="-4"/>
        </w:rPr>
        <w:t xml:space="preserve"> </w:t>
      </w:r>
      <w:r>
        <w:t>allowed</w:t>
      </w:r>
      <w:r>
        <w:rPr>
          <w:spacing w:val="-4"/>
        </w:rPr>
        <w:t xml:space="preserve"> </w:t>
      </w:r>
      <w:r>
        <w:t>to</w:t>
      </w:r>
      <w:r>
        <w:rPr>
          <w:spacing w:val="-4"/>
        </w:rPr>
        <w:t xml:space="preserve"> </w:t>
      </w:r>
      <w:r>
        <w:t>have</w:t>
      </w:r>
      <w:r>
        <w:rPr>
          <w:spacing w:val="-4"/>
        </w:rPr>
        <w:t xml:space="preserve"> </w:t>
      </w:r>
      <w:r>
        <w:t>a</w:t>
      </w:r>
      <w:r>
        <w:t>ngry</w:t>
      </w:r>
      <w:r>
        <w:rPr>
          <w:spacing w:val="-4"/>
        </w:rPr>
        <w:t xml:space="preserve"> </w:t>
      </w:r>
      <w:r>
        <w:t>feelings--and</w:t>
      </w:r>
      <w:r>
        <w:rPr>
          <w:spacing w:val="-4"/>
        </w:rPr>
        <w:t xml:space="preserve"> </w:t>
      </w:r>
      <w:r>
        <w:t>verbally</w:t>
      </w:r>
      <w:r>
        <w:rPr>
          <w:spacing w:val="-4"/>
        </w:rPr>
        <w:t xml:space="preserve"> </w:t>
      </w:r>
      <w:r>
        <w:t>express</w:t>
      </w:r>
      <w:r>
        <w:rPr>
          <w:spacing w:val="-4"/>
        </w:rPr>
        <w:t xml:space="preserve"> </w:t>
      </w:r>
      <w:r>
        <w:t>them--but they</w:t>
      </w:r>
      <w:r>
        <w:rPr>
          <w:spacing w:val="-1"/>
        </w:rPr>
        <w:t xml:space="preserve"> </w:t>
      </w:r>
      <w:r>
        <w:t>are not allowed</w:t>
      </w:r>
      <w:r>
        <w:rPr>
          <w:spacing w:val="-1"/>
        </w:rPr>
        <w:t xml:space="preserve"> </w:t>
      </w:r>
      <w:r>
        <w:t>to hit</w:t>
      </w:r>
      <w:r>
        <w:rPr>
          <w:spacing w:val="-1"/>
        </w:rPr>
        <w:t xml:space="preserve"> </w:t>
      </w:r>
      <w:r>
        <w:t>anyone, to</w:t>
      </w:r>
      <w:r>
        <w:rPr>
          <w:spacing w:val="-1"/>
        </w:rPr>
        <w:t xml:space="preserve"> </w:t>
      </w:r>
      <w:r>
        <w:t>throw things, or be</w:t>
      </w:r>
      <w:r>
        <w:rPr>
          <w:spacing w:val="-1"/>
        </w:rPr>
        <w:t xml:space="preserve"> </w:t>
      </w:r>
      <w:r>
        <w:t>otherwise</w:t>
      </w:r>
      <w:r>
        <w:rPr>
          <w:spacing w:val="-1"/>
        </w:rPr>
        <w:t xml:space="preserve"> </w:t>
      </w:r>
      <w:r>
        <w:t>violent or disruptive. In this way, clients can be helped to separate their feelings from their actions. The counselor may find that some individuals become caught in obsessive loops, unable to let go of the precipitating issue</w:t>
      </w:r>
      <w:r>
        <w:rPr>
          <w:spacing w:val="-2"/>
        </w:rPr>
        <w:t xml:space="preserve"> </w:t>
      </w:r>
      <w:r>
        <w:t>or</w:t>
      </w:r>
      <w:r>
        <w:rPr>
          <w:spacing w:val="-2"/>
        </w:rPr>
        <w:t xml:space="preserve"> </w:t>
      </w:r>
      <w:r>
        <w:t>to</w:t>
      </w:r>
      <w:r>
        <w:rPr>
          <w:spacing w:val="-2"/>
        </w:rPr>
        <w:t xml:space="preserve"> </w:t>
      </w:r>
      <w:r>
        <w:t>stop</w:t>
      </w:r>
      <w:r>
        <w:rPr>
          <w:spacing w:val="-3"/>
        </w:rPr>
        <w:t xml:space="preserve"> </w:t>
      </w:r>
      <w:r>
        <w:t>being angry.</w:t>
      </w:r>
      <w:r>
        <w:rPr>
          <w:spacing w:val="-2"/>
        </w:rPr>
        <w:t xml:space="preserve"> </w:t>
      </w:r>
      <w:r>
        <w:t>In</w:t>
      </w:r>
      <w:r>
        <w:rPr>
          <w:spacing w:val="-2"/>
        </w:rPr>
        <w:t xml:space="preserve"> </w:t>
      </w:r>
      <w:r>
        <w:t>s</w:t>
      </w:r>
      <w:r>
        <w:t>ome</w:t>
      </w:r>
      <w:r>
        <w:rPr>
          <w:spacing w:val="-2"/>
        </w:rPr>
        <w:t xml:space="preserve"> </w:t>
      </w:r>
      <w:r>
        <w:t>cases,</w:t>
      </w:r>
      <w:r>
        <w:rPr>
          <w:spacing w:val="-2"/>
        </w:rPr>
        <w:t xml:space="preserve"> </w:t>
      </w:r>
      <w:r>
        <w:t>this</w:t>
      </w:r>
      <w:r>
        <w:rPr>
          <w:spacing w:val="-2"/>
        </w:rPr>
        <w:t xml:space="preserve"> </w:t>
      </w:r>
      <w:r>
        <w:t>can</w:t>
      </w:r>
      <w:r>
        <w:rPr>
          <w:spacing w:val="-2"/>
        </w:rPr>
        <w:t xml:space="preserve"> </w:t>
      </w:r>
      <w:r>
        <w:t>indicate</w:t>
      </w:r>
      <w:r>
        <w:rPr>
          <w:spacing w:val="-3"/>
        </w:rPr>
        <w:t xml:space="preserve"> </w:t>
      </w:r>
      <w:r>
        <w:t>hidden problems</w:t>
      </w:r>
      <w:r>
        <w:rPr>
          <w:spacing w:val="-3"/>
        </w:rPr>
        <w:t xml:space="preserve"> </w:t>
      </w:r>
      <w:r>
        <w:t>that</w:t>
      </w:r>
      <w:r>
        <w:rPr>
          <w:spacing w:val="-3"/>
        </w:rPr>
        <w:t xml:space="preserve"> </w:t>
      </w:r>
      <w:r>
        <w:t>may</w:t>
      </w:r>
      <w:r>
        <w:rPr>
          <w:spacing w:val="-2"/>
        </w:rPr>
        <w:t xml:space="preserve"> </w:t>
      </w:r>
      <w:r>
        <w:t>need</w:t>
      </w:r>
      <w:r>
        <w:rPr>
          <w:spacing w:val="-3"/>
        </w:rPr>
        <w:t xml:space="preserve"> </w:t>
      </w:r>
      <w:r>
        <w:t>to be explored further (i.e., for possible referral to a qualified medical or mental health professional), such as obsessive-compulsive disorder, PTSD, or bipolar disorder. Constant rage can be a s</w:t>
      </w:r>
      <w:r>
        <w:t>ymptom of manic depression or bipolar disorder.</w:t>
      </w:r>
    </w:p>
    <w:p w14:paraId="5AD12F1E" w14:textId="77777777" w:rsidR="004C2CEC" w:rsidRDefault="004C2CEC">
      <w:pPr>
        <w:pStyle w:val="BodyText"/>
        <w:spacing w:before="2"/>
        <w:rPr>
          <w:sz w:val="23"/>
        </w:rPr>
      </w:pPr>
    </w:p>
    <w:p w14:paraId="26097CF9" w14:textId="77777777" w:rsidR="004C2CEC" w:rsidRDefault="00566D83">
      <w:pPr>
        <w:pStyle w:val="BodyText"/>
        <w:spacing w:line="446" w:lineRule="auto"/>
        <w:ind w:left="200"/>
      </w:pPr>
      <w:r>
        <w:t>Counselors</w:t>
      </w:r>
      <w:r>
        <w:rPr>
          <w:spacing w:val="-4"/>
        </w:rPr>
        <w:t xml:space="preserve"> </w:t>
      </w:r>
      <w:r>
        <w:t>can</w:t>
      </w:r>
      <w:r>
        <w:rPr>
          <w:spacing w:val="-3"/>
        </w:rPr>
        <w:t xml:space="preserve"> </w:t>
      </w:r>
      <w:r>
        <w:t>help</w:t>
      </w:r>
      <w:r>
        <w:rPr>
          <w:spacing w:val="-4"/>
        </w:rPr>
        <w:t xml:space="preserve"> </w:t>
      </w:r>
      <w:r>
        <w:t>create</w:t>
      </w:r>
      <w:r>
        <w:rPr>
          <w:spacing w:val="-4"/>
        </w:rPr>
        <w:t xml:space="preserve"> </w:t>
      </w:r>
      <w:r>
        <w:t>a</w:t>
      </w:r>
      <w:r>
        <w:rPr>
          <w:spacing w:val="-5"/>
        </w:rPr>
        <w:t xml:space="preserve"> </w:t>
      </w:r>
      <w:r>
        <w:t>safe atmosphere</w:t>
      </w:r>
      <w:r>
        <w:rPr>
          <w:spacing w:val="-3"/>
        </w:rPr>
        <w:t xml:space="preserve"> </w:t>
      </w:r>
      <w:r>
        <w:t>for</w:t>
      </w:r>
      <w:r>
        <w:rPr>
          <w:spacing w:val="-3"/>
        </w:rPr>
        <w:t xml:space="preserve"> </w:t>
      </w:r>
      <w:r>
        <w:t>clients</w:t>
      </w:r>
      <w:r>
        <w:rPr>
          <w:spacing w:val="-2"/>
        </w:rPr>
        <w:t xml:space="preserve"> </w:t>
      </w:r>
      <w:r>
        <w:t>and</w:t>
      </w:r>
      <w:r>
        <w:rPr>
          <w:spacing w:val="-3"/>
        </w:rPr>
        <w:t xml:space="preserve"> </w:t>
      </w:r>
      <w:r>
        <w:t>reduce</w:t>
      </w:r>
      <w:r>
        <w:rPr>
          <w:spacing w:val="-4"/>
        </w:rPr>
        <w:t xml:space="preserve"> </w:t>
      </w:r>
      <w:r>
        <w:t>acting</w:t>
      </w:r>
      <w:r>
        <w:rPr>
          <w:spacing w:val="-2"/>
        </w:rPr>
        <w:t xml:space="preserve"> </w:t>
      </w:r>
      <w:r>
        <w:t>out</w:t>
      </w:r>
      <w:r>
        <w:rPr>
          <w:spacing w:val="-4"/>
        </w:rPr>
        <w:t xml:space="preserve"> </w:t>
      </w:r>
      <w:r>
        <w:t>by</w:t>
      </w:r>
      <w:r>
        <w:rPr>
          <w:spacing w:val="-3"/>
        </w:rPr>
        <w:t xml:space="preserve"> </w:t>
      </w:r>
      <w:r>
        <w:t>practicing "grounding" techniques such as the following:</w:t>
      </w:r>
    </w:p>
    <w:p w14:paraId="550C2596" w14:textId="77777777" w:rsidR="004C2CEC" w:rsidRDefault="004C2CEC">
      <w:pPr>
        <w:pStyle w:val="BodyText"/>
        <w:spacing w:before="4"/>
        <w:rPr>
          <w:sz w:val="15"/>
        </w:rPr>
      </w:pPr>
    </w:p>
    <w:p w14:paraId="4E0AD01F" w14:textId="77777777" w:rsidR="004C2CEC" w:rsidRDefault="00566D83">
      <w:pPr>
        <w:pStyle w:val="BodyText"/>
        <w:spacing w:before="92" w:line="446" w:lineRule="auto"/>
        <w:ind w:left="2360" w:right="345" w:hanging="360"/>
      </w:pPr>
      <w:r>
        <w:rPr>
          <w:noProof/>
          <w:position w:val="-4"/>
        </w:rPr>
        <w:drawing>
          <wp:inline distT="0" distB="0" distL="0" distR="0" wp14:anchorId="21328DCC" wp14:editId="2B76870E">
            <wp:extent cx="115824" cy="155447"/>
            <wp:effectExtent l="0" t="0" r="0" b="0"/>
            <wp:docPr id="3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rPr>
          <w:i/>
        </w:rPr>
        <w:t>Anchoring/grounding</w:t>
      </w:r>
      <w:r>
        <w:t>: Have the client sit in a relaxed posture in a chair with</w:t>
      </w:r>
      <w:r>
        <w:rPr>
          <w:spacing w:val="-5"/>
        </w:rPr>
        <w:t xml:space="preserve"> </w:t>
      </w:r>
      <w:r>
        <w:t>eyes</w:t>
      </w:r>
      <w:r>
        <w:rPr>
          <w:spacing w:val="-4"/>
        </w:rPr>
        <w:t xml:space="preserve"> </w:t>
      </w:r>
      <w:r>
        <w:t>closed</w:t>
      </w:r>
      <w:r>
        <w:rPr>
          <w:spacing w:val="-5"/>
        </w:rPr>
        <w:t xml:space="preserve"> </w:t>
      </w:r>
      <w:r>
        <w:t>(or</w:t>
      </w:r>
      <w:r>
        <w:rPr>
          <w:spacing w:val="-4"/>
        </w:rPr>
        <w:t xml:space="preserve"> </w:t>
      </w:r>
      <w:r>
        <w:t>open,</w:t>
      </w:r>
      <w:r>
        <w:rPr>
          <w:spacing w:val="-4"/>
        </w:rPr>
        <w:t xml:space="preserve"> </w:t>
      </w:r>
      <w:r>
        <w:t>if</w:t>
      </w:r>
      <w:r>
        <w:rPr>
          <w:spacing w:val="-4"/>
        </w:rPr>
        <w:t xml:space="preserve"> </w:t>
      </w:r>
      <w:r>
        <w:t>he</w:t>
      </w:r>
      <w:r>
        <w:rPr>
          <w:spacing w:val="-4"/>
        </w:rPr>
        <w:t xml:space="preserve"> </w:t>
      </w:r>
      <w:r>
        <w:t>is</w:t>
      </w:r>
      <w:r>
        <w:rPr>
          <w:spacing w:val="-5"/>
        </w:rPr>
        <w:t xml:space="preserve"> </w:t>
      </w:r>
      <w:r>
        <w:t>uncomfortable</w:t>
      </w:r>
      <w:r>
        <w:rPr>
          <w:spacing w:val="-4"/>
        </w:rPr>
        <w:t xml:space="preserve"> </w:t>
      </w:r>
      <w:r>
        <w:t>closing</w:t>
      </w:r>
      <w:r>
        <w:rPr>
          <w:spacing w:val="-4"/>
        </w:rPr>
        <w:t xml:space="preserve"> </w:t>
      </w:r>
      <w:r>
        <w:t>them),</w:t>
      </w:r>
      <w:r>
        <w:rPr>
          <w:spacing w:val="-4"/>
        </w:rPr>
        <w:t xml:space="preserve"> </w:t>
      </w:r>
      <w:r>
        <w:t xml:space="preserve">focusing on his breathing. Ask him to concentrate on feeling the chair supporting his weight and the floor underneath his feet. Have the </w:t>
      </w:r>
      <w:r>
        <w:t xml:space="preserve">client recognize how grounded he is in the present. No matter how anxious he may become reliving moments from his past, he is still safe and grounded in the present. (The counselor should be aware of the hypervigilance characteristic of abused clients and </w:t>
      </w:r>
      <w:r>
        <w:t>not make any sudden moves, or get</w:t>
      </w:r>
    </w:p>
    <w:p w14:paraId="0FDF0CEE" w14:textId="77777777" w:rsidR="004C2CEC" w:rsidRDefault="004C2CEC">
      <w:pPr>
        <w:spacing w:line="446" w:lineRule="auto"/>
        <w:sectPr w:rsidR="004C2CEC">
          <w:pgSz w:w="12240" w:h="15840"/>
          <w:pgMar w:top="1500" w:right="1180" w:bottom="280" w:left="1240" w:header="720" w:footer="720" w:gutter="0"/>
          <w:cols w:space="720"/>
        </w:sectPr>
      </w:pPr>
    </w:p>
    <w:p w14:paraId="7AFFCDDD" w14:textId="77777777" w:rsidR="004C2CEC" w:rsidRDefault="00566D83">
      <w:pPr>
        <w:pStyle w:val="BodyText"/>
        <w:spacing w:before="143" w:line="448" w:lineRule="auto"/>
        <w:ind w:left="2360"/>
      </w:pPr>
      <w:r>
        <w:lastRenderedPageBreak/>
        <w:t>up</w:t>
      </w:r>
      <w:r>
        <w:rPr>
          <w:spacing w:val="-3"/>
        </w:rPr>
        <w:t xml:space="preserve"> </w:t>
      </w:r>
      <w:r>
        <w:t>out</w:t>
      </w:r>
      <w:r>
        <w:rPr>
          <w:spacing w:val="-4"/>
        </w:rPr>
        <w:t xml:space="preserve"> </w:t>
      </w:r>
      <w:r>
        <w:t>of</w:t>
      </w:r>
      <w:r>
        <w:rPr>
          <w:spacing w:val="-3"/>
        </w:rPr>
        <w:t xml:space="preserve"> </w:t>
      </w:r>
      <w:r>
        <w:t>a</w:t>
      </w:r>
      <w:r>
        <w:rPr>
          <w:spacing w:val="-4"/>
        </w:rPr>
        <w:t xml:space="preserve"> </w:t>
      </w:r>
      <w:r>
        <w:t>chair</w:t>
      </w:r>
      <w:r>
        <w:rPr>
          <w:spacing w:val="-3"/>
        </w:rPr>
        <w:t xml:space="preserve"> </w:t>
      </w:r>
      <w:r>
        <w:t>while</w:t>
      </w:r>
      <w:r>
        <w:rPr>
          <w:spacing w:val="-3"/>
        </w:rPr>
        <w:t xml:space="preserve"> </w:t>
      </w:r>
      <w:r>
        <w:t>the</w:t>
      </w:r>
      <w:r>
        <w:rPr>
          <w:spacing w:val="-3"/>
        </w:rPr>
        <w:t xml:space="preserve"> </w:t>
      </w:r>
      <w:r>
        <w:t>client</w:t>
      </w:r>
      <w:r>
        <w:rPr>
          <w:spacing w:val="-3"/>
        </w:rPr>
        <w:t xml:space="preserve"> </w:t>
      </w:r>
      <w:r>
        <w:t>has</w:t>
      </w:r>
      <w:r>
        <w:rPr>
          <w:spacing w:val="-4"/>
        </w:rPr>
        <w:t xml:space="preserve"> </w:t>
      </w:r>
      <w:r>
        <w:t>his</w:t>
      </w:r>
      <w:r>
        <w:rPr>
          <w:spacing w:val="-4"/>
        </w:rPr>
        <w:t xml:space="preserve"> </w:t>
      </w:r>
      <w:r>
        <w:t>eyes</w:t>
      </w:r>
      <w:r>
        <w:rPr>
          <w:spacing w:val="-3"/>
        </w:rPr>
        <w:t xml:space="preserve"> </w:t>
      </w:r>
      <w:r>
        <w:t>closed;</w:t>
      </w:r>
      <w:r>
        <w:rPr>
          <w:spacing w:val="-3"/>
        </w:rPr>
        <w:t xml:space="preserve"> </w:t>
      </w:r>
      <w:r>
        <w:t>the</w:t>
      </w:r>
      <w:r>
        <w:rPr>
          <w:spacing w:val="-4"/>
        </w:rPr>
        <w:t xml:space="preserve"> </w:t>
      </w:r>
      <w:r>
        <w:t>issue</w:t>
      </w:r>
      <w:r>
        <w:rPr>
          <w:spacing w:val="-3"/>
        </w:rPr>
        <w:t xml:space="preserve"> </w:t>
      </w:r>
      <w:r>
        <w:t>of</w:t>
      </w:r>
      <w:r>
        <w:rPr>
          <w:spacing w:val="-3"/>
        </w:rPr>
        <w:t xml:space="preserve"> </w:t>
      </w:r>
      <w:r>
        <w:t>personal safety is paramount for most of these clients.)</w:t>
      </w:r>
    </w:p>
    <w:p w14:paraId="42899B75" w14:textId="77777777" w:rsidR="004C2CEC" w:rsidRDefault="00566D83">
      <w:pPr>
        <w:pStyle w:val="BodyText"/>
        <w:spacing w:line="444" w:lineRule="auto"/>
        <w:ind w:left="2360" w:right="336" w:hanging="360"/>
      </w:pPr>
      <w:r>
        <w:rPr>
          <w:noProof/>
          <w:position w:val="-4"/>
        </w:rPr>
        <w:drawing>
          <wp:inline distT="0" distB="0" distL="0" distR="0" wp14:anchorId="7D27E38C" wp14:editId="7E516C4A">
            <wp:extent cx="115824" cy="155448"/>
            <wp:effectExtent l="0" t="0" r="0" b="0"/>
            <wp:docPr id="3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rPr>
        <w:t>Mirroring</w:t>
      </w:r>
      <w:r>
        <w:t>: Practice breathing techniques with the client, having her synchronize her</w:t>
      </w:r>
      <w:r>
        <w:t xml:space="preserve"> breathing with yours. These techniques will relax the client. (This exercise may have intimate overtones that could confuse clients</w:t>
      </w:r>
      <w:r>
        <w:rPr>
          <w:spacing w:val="-5"/>
        </w:rPr>
        <w:t xml:space="preserve"> </w:t>
      </w:r>
      <w:r>
        <w:t>with</w:t>
      </w:r>
      <w:r>
        <w:rPr>
          <w:spacing w:val="-5"/>
        </w:rPr>
        <w:t xml:space="preserve"> </w:t>
      </w:r>
      <w:r>
        <w:t>transference</w:t>
      </w:r>
      <w:r>
        <w:rPr>
          <w:spacing w:val="-2"/>
        </w:rPr>
        <w:t xml:space="preserve"> </w:t>
      </w:r>
      <w:r>
        <w:t>issues,</w:t>
      </w:r>
      <w:r>
        <w:rPr>
          <w:spacing w:val="-4"/>
        </w:rPr>
        <w:t xml:space="preserve"> </w:t>
      </w:r>
      <w:r>
        <w:t>and</w:t>
      </w:r>
      <w:r>
        <w:rPr>
          <w:spacing w:val="-4"/>
        </w:rPr>
        <w:t xml:space="preserve"> </w:t>
      </w:r>
      <w:r>
        <w:t>counselors</w:t>
      </w:r>
      <w:r>
        <w:rPr>
          <w:spacing w:val="-5"/>
        </w:rPr>
        <w:t xml:space="preserve"> </w:t>
      </w:r>
      <w:r>
        <w:t>should</w:t>
      </w:r>
      <w:r>
        <w:rPr>
          <w:spacing w:val="-5"/>
        </w:rPr>
        <w:t xml:space="preserve"> </w:t>
      </w:r>
      <w:r>
        <w:t>be</w:t>
      </w:r>
      <w:r>
        <w:rPr>
          <w:spacing w:val="-4"/>
        </w:rPr>
        <w:t xml:space="preserve"> </w:t>
      </w:r>
      <w:r>
        <w:t>selective</w:t>
      </w:r>
      <w:r>
        <w:rPr>
          <w:spacing w:val="-4"/>
        </w:rPr>
        <w:t xml:space="preserve"> </w:t>
      </w:r>
      <w:r>
        <w:t>in</w:t>
      </w:r>
      <w:r>
        <w:rPr>
          <w:spacing w:val="-4"/>
        </w:rPr>
        <w:t xml:space="preserve"> </w:t>
      </w:r>
      <w:r>
        <w:t xml:space="preserve">its </w:t>
      </w:r>
      <w:r>
        <w:rPr>
          <w:spacing w:val="-2"/>
        </w:rPr>
        <w:t>use.)</w:t>
      </w:r>
    </w:p>
    <w:p w14:paraId="341DC13B" w14:textId="77777777" w:rsidR="004C2CEC" w:rsidRDefault="00566D83">
      <w:pPr>
        <w:pStyle w:val="BodyText"/>
        <w:spacing w:line="432" w:lineRule="auto"/>
        <w:ind w:left="2360" w:right="345" w:hanging="360"/>
      </w:pPr>
      <w:r>
        <w:rPr>
          <w:noProof/>
          <w:position w:val="-4"/>
        </w:rPr>
        <w:drawing>
          <wp:inline distT="0" distB="0" distL="0" distR="0" wp14:anchorId="14B44B98" wp14:editId="63C4D1AB">
            <wp:extent cx="115824" cy="155448"/>
            <wp:effectExtent l="0" t="0" r="0" b="0"/>
            <wp:docPr id="3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rPr>
        <w:t>Timeout</w:t>
      </w:r>
      <w:r>
        <w:t>:</w:t>
      </w:r>
      <w:r>
        <w:rPr>
          <w:spacing w:val="-3"/>
        </w:rPr>
        <w:t xml:space="preserve"> </w:t>
      </w:r>
      <w:r>
        <w:t>To</w:t>
      </w:r>
      <w:r>
        <w:rPr>
          <w:spacing w:val="-3"/>
        </w:rPr>
        <w:t xml:space="preserve"> </w:t>
      </w:r>
      <w:r>
        <w:t>stop</w:t>
      </w:r>
      <w:r>
        <w:rPr>
          <w:spacing w:val="-4"/>
        </w:rPr>
        <w:t xml:space="preserve"> </w:t>
      </w:r>
      <w:r>
        <w:t>the</w:t>
      </w:r>
      <w:r>
        <w:rPr>
          <w:spacing w:val="-4"/>
        </w:rPr>
        <w:t xml:space="preserve"> </w:t>
      </w:r>
      <w:r>
        <w:t>current</w:t>
      </w:r>
      <w:r>
        <w:rPr>
          <w:spacing w:val="-3"/>
        </w:rPr>
        <w:t xml:space="preserve"> </w:t>
      </w:r>
      <w:r>
        <w:t>action</w:t>
      </w:r>
      <w:r>
        <w:rPr>
          <w:spacing w:val="-4"/>
        </w:rPr>
        <w:t xml:space="preserve"> </w:t>
      </w:r>
      <w:r>
        <w:t>or</w:t>
      </w:r>
      <w:r>
        <w:rPr>
          <w:spacing w:val="-3"/>
        </w:rPr>
        <w:t xml:space="preserve"> </w:t>
      </w:r>
      <w:r>
        <w:t>behavior</w:t>
      </w:r>
      <w:r>
        <w:rPr>
          <w:spacing w:val="-3"/>
        </w:rPr>
        <w:t xml:space="preserve"> </w:t>
      </w:r>
      <w:r>
        <w:t>pattern,</w:t>
      </w:r>
      <w:r>
        <w:rPr>
          <w:spacing w:val="-3"/>
        </w:rPr>
        <w:t xml:space="preserve"> </w:t>
      </w:r>
      <w:r>
        <w:t>allow</w:t>
      </w:r>
      <w:r>
        <w:rPr>
          <w:spacing w:val="-3"/>
        </w:rPr>
        <w:t xml:space="preserve"> </w:t>
      </w:r>
      <w:r>
        <w:t>the disruptive client to leave the room for a few minutes.</w:t>
      </w:r>
    </w:p>
    <w:p w14:paraId="748AB338" w14:textId="77777777" w:rsidR="004C2CEC" w:rsidRDefault="004C2CEC">
      <w:pPr>
        <w:pStyle w:val="BodyText"/>
        <w:spacing w:before="3"/>
        <w:rPr>
          <w:sz w:val="15"/>
        </w:rPr>
      </w:pPr>
    </w:p>
    <w:p w14:paraId="080A73CB" w14:textId="77777777" w:rsidR="004C2CEC" w:rsidRDefault="00566D83">
      <w:pPr>
        <w:pStyle w:val="BodyText"/>
        <w:spacing w:before="100" w:line="448" w:lineRule="auto"/>
        <w:ind w:left="200"/>
      </w:pPr>
      <w:r>
        <w:t xml:space="preserve">The counselor must take care to avoid joining in the client's disruptive behavior in any way. Disruptive behavior can best be contained if the counselor stays in his role, </w:t>
      </w:r>
      <w:r>
        <w:t>maintaining calm, comforting,</w:t>
      </w:r>
      <w:r>
        <w:rPr>
          <w:spacing w:val="-4"/>
        </w:rPr>
        <w:t xml:space="preserve"> </w:t>
      </w:r>
      <w:r>
        <w:t>reinforcing</w:t>
      </w:r>
      <w:r>
        <w:rPr>
          <w:spacing w:val="-5"/>
        </w:rPr>
        <w:t xml:space="preserve"> </w:t>
      </w:r>
      <w:r>
        <w:t>behavior</w:t>
      </w:r>
      <w:r>
        <w:rPr>
          <w:spacing w:val="-4"/>
        </w:rPr>
        <w:t xml:space="preserve"> </w:t>
      </w:r>
      <w:r>
        <w:t>that</w:t>
      </w:r>
      <w:r>
        <w:rPr>
          <w:spacing w:val="-2"/>
        </w:rPr>
        <w:t xml:space="preserve"> </w:t>
      </w:r>
      <w:r>
        <w:t>is</w:t>
      </w:r>
      <w:r>
        <w:rPr>
          <w:spacing w:val="-5"/>
        </w:rPr>
        <w:t xml:space="preserve"> </w:t>
      </w:r>
      <w:r>
        <w:t>appropriate</w:t>
      </w:r>
      <w:r>
        <w:rPr>
          <w:spacing w:val="-4"/>
        </w:rPr>
        <w:t xml:space="preserve"> </w:t>
      </w:r>
      <w:r>
        <w:t>for</w:t>
      </w:r>
      <w:r>
        <w:rPr>
          <w:spacing w:val="-4"/>
        </w:rPr>
        <w:t xml:space="preserve"> </w:t>
      </w:r>
      <w:r>
        <w:t>the</w:t>
      </w:r>
      <w:r>
        <w:rPr>
          <w:spacing w:val="-5"/>
        </w:rPr>
        <w:t xml:space="preserve"> </w:t>
      </w:r>
      <w:r>
        <w:t>approach</w:t>
      </w:r>
      <w:r>
        <w:rPr>
          <w:spacing w:val="-5"/>
        </w:rPr>
        <w:t xml:space="preserve"> </w:t>
      </w:r>
      <w:r>
        <w:t>and</w:t>
      </w:r>
      <w:r>
        <w:rPr>
          <w:spacing w:val="-5"/>
        </w:rPr>
        <w:t xml:space="preserve"> </w:t>
      </w:r>
      <w:r>
        <w:t>setting.</w:t>
      </w:r>
      <w:r>
        <w:rPr>
          <w:spacing w:val="-5"/>
        </w:rPr>
        <w:t xml:space="preserve"> </w:t>
      </w:r>
      <w:r>
        <w:t>However,</w:t>
      </w:r>
      <w:r>
        <w:rPr>
          <w:spacing w:val="-4"/>
        </w:rPr>
        <w:t xml:space="preserve"> </w:t>
      </w:r>
      <w:r>
        <w:t>it</w:t>
      </w:r>
      <w:r>
        <w:rPr>
          <w:spacing w:val="-2"/>
        </w:rPr>
        <w:t xml:space="preserve"> </w:t>
      </w:r>
      <w:r>
        <w:t>is appropriate to use authority and security personnel when physical harm is threatened.</w:t>
      </w:r>
    </w:p>
    <w:p w14:paraId="1408DD62" w14:textId="77777777" w:rsidR="004C2CEC" w:rsidRDefault="00566D83">
      <w:pPr>
        <w:pStyle w:val="Heading3"/>
      </w:pPr>
      <w:r>
        <w:rPr>
          <w:color w:val="333333"/>
        </w:rPr>
        <w:t>Avoiding</w:t>
      </w:r>
      <w:r>
        <w:rPr>
          <w:color w:val="333333"/>
          <w:spacing w:val="-8"/>
        </w:rPr>
        <w:t xml:space="preserve"> </w:t>
      </w:r>
      <w:r>
        <w:rPr>
          <w:color w:val="333333"/>
        </w:rPr>
        <w:t>the</w:t>
      </w:r>
      <w:r>
        <w:rPr>
          <w:color w:val="333333"/>
          <w:spacing w:val="-7"/>
        </w:rPr>
        <w:t xml:space="preserve"> </w:t>
      </w:r>
      <w:r>
        <w:rPr>
          <w:color w:val="333333"/>
        </w:rPr>
        <w:t>'Rescuer'</w:t>
      </w:r>
      <w:r>
        <w:rPr>
          <w:color w:val="333333"/>
          <w:spacing w:val="-6"/>
        </w:rPr>
        <w:t xml:space="preserve"> </w:t>
      </w:r>
      <w:r>
        <w:rPr>
          <w:color w:val="333333"/>
          <w:spacing w:val="-4"/>
        </w:rPr>
        <w:t>Role</w:t>
      </w:r>
    </w:p>
    <w:p w14:paraId="3321B9A4" w14:textId="77777777" w:rsidR="004C2CEC" w:rsidRDefault="004C2CEC">
      <w:pPr>
        <w:pStyle w:val="BodyText"/>
        <w:spacing w:before="4"/>
        <w:rPr>
          <w:rFonts w:ascii="Georgia"/>
          <w:sz w:val="42"/>
        </w:rPr>
      </w:pPr>
    </w:p>
    <w:p w14:paraId="2FDB9588" w14:textId="77777777" w:rsidR="004C2CEC" w:rsidRDefault="00566D83">
      <w:pPr>
        <w:pStyle w:val="BodyText"/>
        <w:spacing w:line="448" w:lineRule="auto"/>
        <w:ind w:left="200" w:right="293"/>
      </w:pPr>
      <w:r>
        <w:t>Because of strong counter</w:t>
      </w:r>
      <w:r>
        <w:t xml:space="preserve">transference reactions, coupled with a desire to meet clients' needs, the counselor may want to defend or "rescue" clients. He may offer too much advice or even concrete assistance, viewing clients too narrowly only as victims of mistreatment. A counselor </w:t>
      </w:r>
      <w:r>
        <w:t>who</w:t>
      </w:r>
      <w:r>
        <w:rPr>
          <w:spacing w:val="-3"/>
        </w:rPr>
        <w:t xml:space="preserve"> </w:t>
      </w:r>
      <w:r>
        <w:t>is</w:t>
      </w:r>
      <w:r>
        <w:rPr>
          <w:spacing w:val="-4"/>
        </w:rPr>
        <w:t xml:space="preserve"> </w:t>
      </w:r>
      <w:r>
        <w:t>not</w:t>
      </w:r>
      <w:r>
        <w:rPr>
          <w:spacing w:val="-3"/>
        </w:rPr>
        <w:t xml:space="preserve"> </w:t>
      </w:r>
      <w:r>
        <w:t>self-aware</w:t>
      </w:r>
      <w:r>
        <w:rPr>
          <w:spacing w:val="-3"/>
        </w:rPr>
        <w:t xml:space="preserve"> </w:t>
      </w:r>
      <w:r>
        <w:t>or</w:t>
      </w:r>
      <w:r>
        <w:rPr>
          <w:spacing w:val="-3"/>
        </w:rPr>
        <w:t xml:space="preserve"> </w:t>
      </w:r>
      <w:r>
        <w:t>does</w:t>
      </w:r>
      <w:r>
        <w:rPr>
          <w:spacing w:val="-4"/>
        </w:rPr>
        <w:t xml:space="preserve"> </w:t>
      </w:r>
      <w:r>
        <w:t>not</w:t>
      </w:r>
      <w:r>
        <w:rPr>
          <w:spacing w:val="-3"/>
        </w:rPr>
        <w:t xml:space="preserve"> </w:t>
      </w:r>
      <w:r>
        <w:t>hold</w:t>
      </w:r>
      <w:r>
        <w:rPr>
          <w:spacing w:val="-4"/>
        </w:rPr>
        <w:t xml:space="preserve"> </w:t>
      </w:r>
      <w:r>
        <w:t>himself</w:t>
      </w:r>
      <w:r>
        <w:rPr>
          <w:spacing w:val="-3"/>
        </w:rPr>
        <w:t xml:space="preserve"> </w:t>
      </w:r>
      <w:r>
        <w:t>accountable</w:t>
      </w:r>
      <w:r>
        <w:rPr>
          <w:spacing w:val="-3"/>
        </w:rPr>
        <w:t xml:space="preserve"> </w:t>
      </w:r>
      <w:r>
        <w:t>for</w:t>
      </w:r>
      <w:r>
        <w:rPr>
          <w:spacing w:val="-3"/>
        </w:rPr>
        <w:t xml:space="preserve"> </w:t>
      </w:r>
      <w:r>
        <w:t>his</w:t>
      </w:r>
      <w:r>
        <w:rPr>
          <w:spacing w:val="-4"/>
        </w:rPr>
        <w:t xml:space="preserve"> </w:t>
      </w:r>
      <w:r>
        <w:t>own</w:t>
      </w:r>
      <w:r>
        <w:rPr>
          <w:spacing w:val="-3"/>
        </w:rPr>
        <w:t xml:space="preserve"> </w:t>
      </w:r>
      <w:r>
        <w:t>personal</w:t>
      </w:r>
      <w:r>
        <w:rPr>
          <w:spacing w:val="-5"/>
        </w:rPr>
        <w:t xml:space="preserve"> </w:t>
      </w:r>
      <w:r>
        <w:t>emotional</w:t>
      </w:r>
      <w:r>
        <w:rPr>
          <w:spacing w:val="-5"/>
        </w:rPr>
        <w:t xml:space="preserve"> </w:t>
      </w:r>
      <w:r>
        <w:t xml:space="preserve">health may feel that he is the only one who really knows or understands his clients. He attends too many meetings, provides sponsorship, helps clients with </w:t>
      </w:r>
      <w:proofErr w:type="gramStart"/>
      <w:r>
        <w:t>child care</w:t>
      </w:r>
      <w:proofErr w:type="gramEnd"/>
      <w:r>
        <w:t>, lends them money, or dismisses fees.</w:t>
      </w:r>
    </w:p>
    <w:p w14:paraId="16044ACA" w14:textId="77777777" w:rsidR="004C2CEC" w:rsidRDefault="004C2CEC">
      <w:pPr>
        <w:pStyle w:val="BodyText"/>
        <w:spacing w:before="6"/>
        <w:rPr>
          <w:sz w:val="23"/>
        </w:rPr>
      </w:pPr>
    </w:p>
    <w:p w14:paraId="3DB5ECB1" w14:textId="77777777" w:rsidR="004C2CEC" w:rsidRDefault="00566D83">
      <w:pPr>
        <w:pStyle w:val="BodyText"/>
        <w:spacing w:line="448" w:lineRule="auto"/>
        <w:ind w:left="200" w:right="275"/>
      </w:pPr>
      <w:r>
        <w:t>Counselors</w:t>
      </w:r>
      <w:r>
        <w:rPr>
          <w:spacing w:val="-3"/>
        </w:rPr>
        <w:t xml:space="preserve"> </w:t>
      </w:r>
      <w:r>
        <w:t>must</w:t>
      </w:r>
      <w:r>
        <w:rPr>
          <w:spacing w:val="-2"/>
        </w:rPr>
        <w:t xml:space="preserve"> </w:t>
      </w:r>
      <w:r>
        <w:t>deal</w:t>
      </w:r>
      <w:r>
        <w:rPr>
          <w:spacing w:val="-4"/>
        </w:rPr>
        <w:t xml:space="preserve"> </w:t>
      </w:r>
      <w:r>
        <w:t>with</w:t>
      </w:r>
      <w:r>
        <w:rPr>
          <w:spacing w:val="-2"/>
        </w:rPr>
        <w:t xml:space="preserve"> </w:t>
      </w:r>
      <w:r>
        <w:t>their</w:t>
      </w:r>
      <w:r>
        <w:rPr>
          <w:spacing w:val="-2"/>
        </w:rPr>
        <w:t xml:space="preserve"> </w:t>
      </w:r>
      <w:r>
        <w:t>own</w:t>
      </w:r>
      <w:r>
        <w:rPr>
          <w:spacing w:val="-2"/>
        </w:rPr>
        <w:t xml:space="preserve"> </w:t>
      </w:r>
      <w:r>
        <w:t>strong</w:t>
      </w:r>
      <w:r>
        <w:rPr>
          <w:spacing w:val="-3"/>
        </w:rPr>
        <w:t xml:space="preserve"> </w:t>
      </w:r>
      <w:r>
        <w:t>feelings</w:t>
      </w:r>
      <w:r>
        <w:rPr>
          <w:spacing w:val="-4"/>
        </w:rPr>
        <w:t xml:space="preserve"> </w:t>
      </w:r>
      <w:r>
        <w:t>in an</w:t>
      </w:r>
      <w:r>
        <w:rPr>
          <w:spacing w:val="-2"/>
        </w:rPr>
        <w:t xml:space="preserve"> </w:t>
      </w:r>
      <w:r>
        <w:t>environment</w:t>
      </w:r>
      <w:r>
        <w:rPr>
          <w:spacing w:val="-2"/>
        </w:rPr>
        <w:t xml:space="preserve"> </w:t>
      </w:r>
      <w:r>
        <w:t>separate</w:t>
      </w:r>
      <w:r>
        <w:rPr>
          <w:spacing w:val="-3"/>
        </w:rPr>
        <w:t xml:space="preserve"> </w:t>
      </w:r>
      <w:r>
        <w:t>from</w:t>
      </w:r>
      <w:r>
        <w:rPr>
          <w:spacing w:val="-2"/>
        </w:rPr>
        <w:t xml:space="preserve"> </w:t>
      </w:r>
      <w:r>
        <w:t>the</w:t>
      </w:r>
      <w:r>
        <w:rPr>
          <w:spacing w:val="-3"/>
        </w:rPr>
        <w:t xml:space="preserve"> </w:t>
      </w:r>
      <w:r>
        <w:t>client- counselor relationship so that they do not confuse their own issues with the clients'. If the counselor notices that she is being placed in the "rescuer" role, it is recommended that this be directly</w:t>
      </w:r>
      <w:r>
        <w:rPr>
          <w:spacing w:val="-3"/>
        </w:rPr>
        <w:t xml:space="preserve"> </w:t>
      </w:r>
      <w:r>
        <w:t>add</w:t>
      </w:r>
      <w:r>
        <w:t>ressed</w:t>
      </w:r>
      <w:r>
        <w:rPr>
          <w:spacing w:val="-4"/>
        </w:rPr>
        <w:t xml:space="preserve"> </w:t>
      </w:r>
      <w:r>
        <w:t>with</w:t>
      </w:r>
      <w:r>
        <w:rPr>
          <w:spacing w:val="-4"/>
        </w:rPr>
        <w:t xml:space="preserve"> </w:t>
      </w:r>
      <w:r>
        <w:t>the</w:t>
      </w:r>
      <w:r>
        <w:rPr>
          <w:spacing w:val="-3"/>
        </w:rPr>
        <w:t xml:space="preserve"> </w:t>
      </w:r>
      <w:r>
        <w:t>client.</w:t>
      </w:r>
      <w:r>
        <w:rPr>
          <w:spacing w:val="-3"/>
        </w:rPr>
        <w:t xml:space="preserve"> </w:t>
      </w:r>
      <w:r>
        <w:t>A</w:t>
      </w:r>
      <w:r>
        <w:rPr>
          <w:spacing w:val="-3"/>
        </w:rPr>
        <w:t xml:space="preserve"> </w:t>
      </w:r>
      <w:r>
        <w:t>client</w:t>
      </w:r>
      <w:r>
        <w:rPr>
          <w:spacing w:val="-3"/>
        </w:rPr>
        <w:t xml:space="preserve"> </w:t>
      </w:r>
      <w:r>
        <w:t>may in</w:t>
      </w:r>
      <w:r>
        <w:rPr>
          <w:spacing w:val="-1"/>
        </w:rPr>
        <w:t xml:space="preserve"> </w:t>
      </w:r>
      <w:r>
        <w:t>fact</w:t>
      </w:r>
      <w:r>
        <w:rPr>
          <w:spacing w:val="-4"/>
        </w:rPr>
        <w:t xml:space="preserve"> </w:t>
      </w:r>
      <w:r>
        <w:t>be</w:t>
      </w:r>
      <w:r>
        <w:rPr>
          <w:spacing w:val="-4"/>
        </w:rPr>
        <w:t xml:space="preserve"> </w:t>
      </w:r>
      <w:r>
        <w:t>comfortable</w:t>
      </w:r>
      <w:r>
        <w:rPr>
          <w:spacing w:val="-1"/>
        </w:rPr>
        <w:t xml:space="preserve"> </w:t>
      </w:r>
      <w:r>
        <w:t>in</w:t>
      </w:r>
      <w:r>
        <w:rPr>
          <w:spacing w:val="-3"/>
        </w:rPr>
        <w:t xml:space="preserve"> </w:t>
      </w:r>
      <w:r>
        <w:t>the</w:t>
      </w:r>
      <w:r>
        <w:rPr>
          <w:spacing w:val="-3"/>
        </w:rPr>
        <w:t xml:space="preserve"> </w:t>
      </w:r>
      <w:r>
        <w:t>victim's</w:t>
      </w:r>
      <w:r>
        <w:rPr>
          <w:spacing w:val="-4"/>
        </w:rPr>
        <w:t xml:space="preserve"> </w:t>
      </w:r>
      <w:r>
        <w:t>role</w:t>
      </w:r>
      <w:r>
        <w:rPr>
          <w:spacing w:val="-3"/>
        </w:rPr>
        <w:t xml:space="preserve"> </w:t>
      </w:r>
      <w:r>
        <w:t>and</w:t>
      </w:r>
      <w:r>
        <w:rPr>
          <w:spacing w:val="-4"/>
        </w:rPr>
        <w:t xml:space="preserve"> </w:t>
      </w:r>
      <w:r>
        <w:t>try to manipulate the counselor to intervene and rescue her in a variety of situations.</w:t>
      </w:r>
    </w:p>
    <w:p w14:paraId="07461CD1" w14:textId="77777777" w:rsidR="004C2CEC" w:rsidRDefault="004C2CEC">
      <w:pPr>
        <w:spacing w:line="448" w:lineRule="auto"/>
        <w:sectPr w:rsidR="004C2CEC">
          <w:pgSz w:w="12240" w:h="15840"/>
          <w:pgMar w:top="1500" w:right="1180" w:bottom="280" w:left="1240" w:header="720" w:footer="720" w:gutter="0"/>
          <w:cols w:space="720"/>
        </w:sectPr>
      </w:pPr>
    </w:p>
    <w:p w14:paraId="27CC4196" w14:textId="77777777" w:rsidR="004C2CEC" w:rsidRDefault="00566D83">
      <w:pPr>
        <w:pStyle w:val="BodyText"/>
        <w:spacing w:before="143" w:line="448" w:lineRule="auto"/>
        <w:ind w:left="200" w:right="275"/>
      </w:pPr>
      <w:r>
        <w:lastRenderedPageBreak/>
        <w:t>If</w:t>
      </w:r>
      <w:r>
        <w:rPr>
          <w:spacing w:val="-3"/>
        </w:rPr>
        <w:t xml:space="preserve"> </w:t>
      </w:r>
      <w:r>
        <w:t>the</w:t>
      </w:r>
      <w:r>
        <w:rPr>
          <w:spacing w:val="-4"/>
        </w:rPr>
        <w:t xml:space="preserve"> </w:t>
      </w:r>
      <w:r>
        <w:t>counselor</w:t>
      </w:r>
      <w:r>
        <w:rPr>
          <w:spacing w:val="-3"/>
        </w:rPr>
        <w:t xml:space="preserve"> </w:t>
      </w:r>
      <w:r>
        <w:t>does</w:t>
      </w:r>
      <w:r>
        <w:rPr>
          <w:spacing w:val="-4"/>
        </w:rPr>
        <w:t xml:space="preserve"> </w:t>
      </w:r>
      <w:r>
        <w:t>take</w:t>
      </w:r>
      <w:r>
        <w:rPr>
          <w:spacing w:val="-3"/>
        </w:rPr>
        <w:t xml:space="preserve"> </w:t>
      </w:r>
      <w:r>
        <w:t>on</w:t>
      </w:r>
      <w:r>
        <w:rPr>
          <w:spacing w:val="-3"/>
        </w:rPr>
        <w:t xml:space="preserve"> </w:t>
      </w:r>
      <w:r>
        <w:t>the</w:t>
      </w:r>
      <w:r>
        <w:rPr>
          <w:spacing w:val="-4"/>
        </w:rPr>
        <w:t xml:space="preserve"> </w:t>
      </w:r>
      <w:r>
        <w:t>rescuer</w:t>
      </w:r>
      <w:r>
        <w:rPr>
          <w:spacing w:val="-3"/>
        </w:rPr>
        <w:t xml:space="preserve"> </w:t>
      </w:r>
      <w:r>
        <w:t>role,</w:t>
      </w:r>
      <w:r>
        <w:rPr>
          <w:spacing w:val="-3"/>
        </w:rPr>
        <w:t xml:space="preserve"> </w:t>
      </w:r>
      <w:r>
        <w:t>clients</w:t>
      </w:r>
      <w:r>
        <w:rPr>
          <w:spacing w:val="-4"/>
        </w:rPr>
        <w:t xml:space="preserve"> </w:t>
      </w:r>
      <w:r>
        <w:t>do</w:t>
      </w:r>
      <w:r>
        <w:rPr>
          <w:spacing w:val="-4"/>
        </w:rPr>
        <w:t xml:space="preserve"> </w:t>
      </w:r>
      <w:r>
        <w:t>not</w:t>
      </w:r>
      <w:r>
        <w:rPr>
          <w:spacing w:val="-1"/>
        </w:rPr>
        <w:t xml:space="preserve"> </w:t>
      </w:r>
      <w:r>
        <w:t>learn</w:t>
      </w:r>
      <w:r>
        <w:rPr>
          <w:spacing w:val="-3"/>
        </w:rPr>
        <w:t xml:space="preserve"> </w:t>
      </w:r>
      <w:r>
        <w:t>about</w:t>
      </w:r>
      <w:r>
        <w:rPr>
          <w:spacing w:val="-4"/>
        </w:rPr>
        <w:t xml:space="preserve"> </w:t>
      </w:r>
      <w:r>
        <w:t>personal</w:t>
      </w:r>
      <w:r>
        <w:rPr>
          <w:spacing w:val="-5"/>
        </w:rPr>
        <w:t xml:space="preserve"> </w:t>
      </w:r>
      <w:r>
        <w:t xml:space="preserve">responsibility and how to deal with resolving conflict and issues on their own (see </w:t>
      </w:r>
      <w:hyperlink r:id="rId509">
        <w:r>
          <w:rPr>
            <w:u w:val="single"/>
          </w:rPr>
          <w:t>Whitfield, 1993</w:t>
        </w:r>
      </w:hyperlink>
      <w:r>
        <w:t>).</w:t>
      </w:r>
    </w:p>
    <w:p w14:paraId="61FCF227" w14:textId="77777777" w:rsidR="004C2CEC" w:rsidRDefault="00566D83">
      <w:pPr>
        <w:pStyle w:val="BodyText"/>
        <w:spacing w:line="448" w:lineRule="auto"/>
        <w:ind w:left="200" w:right="275"/>
      </w:pPr>
      <w:r>
        <w:t>Furthermore,</w:t>
      </w:r>
      <w:r>
        <w:rPr>
          <w:spacing w:val="-4"/>
        </w:rPr>
        <w:t xml:space="preserve"> </w:t>
      </w:r>
      <w:r>
        <w:t>clients</w:t>
      </w:r>
      <w:r>
        <w:rPr>
          <w:spacing w:val="-5"/>
        </w:rPr>
        <w:t xml:space="preserve"> </w:t>
      </w:r>
      <w:r>
        <w:t>may</w:t>
      </w:r>
      <w:r>
        <w:rPr>
          <w:spacing w:val="-2"/>
        </w:rPr>
        <w:t xml:space="preserve"> </w:t>
      </w:r>
      <w:r>
        <w:t>become</w:t>
      </w:r>
      <w:r>
        <w:rPr>
          <w:spacing w:val="-4"/>
        </w:rPr>
        <w:t xml:space="preserve"> </w:t>
      </w:r>
      <w:r>
        <w:t>angry</w:t>
      </w:r>
      <w:r>
        <w:rPr>
          <w:spacing w:val="-4"/>
        </w:rPr>
        <w:t xml:space="preserve"> </w:t>
      </w:r>
      <w:r>
        <w:t>when</w:t>
      </w:r>
      <w:r>
        <w:rPr>
          <w:spacing w:val="-4"/>
        </w:rPr>
        <w:t xml:space="preserve"> </w:t>
      </w:r>
      <w:r>
        <w:t>a</w:t>
      </w:r>
      <w:r>
        <w:rPr>
          <w:spacing w:val="-5"/>
        </w:rPr>
        <w:t xml:space="preserve"> </w:t>
      </w:r>
      <w:r>
        <w:t>misguided</w:t>
      </w:r>
      <w:r>
        <w:rPr>
          <w:spacing w:val="-5"/>
        </w:rPr>
        <w:t xml:space="preserve"> </w:t>
      </w:r>
      <w:r>
        <w:t>counselor</w:t>
      </w:r>
      <w:r>
        <w:rPr>
          <w:spacing w:val="-4"/>
        </w:rPr>
        <w:t xml:space="preserve"> </w:t>
      </w:r>
      <w:r>
        <w:t>crosses</w:t>
      </w:r>
      <w:r>
        <w:rPr>
          <w:spacing w:val="-5"/>
        </w:rPr>
        <w:t xml:space="preserve"> </w:t>
      </w:r>
      <w:r>
        <w:t>the</w:t>
      </w:r>
      <w:r>
        <w:rPr>
          <w:spacing w:val="-5"/>
        </w:rPr>
        <w:t xml:space="preserve"> </w:t>
      </w:r>
      <w:r>
        <w:t>line</w:t>
      </w:r>
      <w:r>
        <w:rPr>
          <w:spacing w:val="-4"/>
        </w:rPr>
        <w:t xml:space="preserve"> </w:t>
      </w:r>
      <w:r>
        <w:t>without</w:t>
      </w:r>
      <w:r>
        <w:rPr>
          <w:spacing w:val="-5"/>
        </w:rPr>
        <w:t xml:space="preserve"> </w:t>
      </w:r>
      <w:r>
        <w:t>the clients'</w:t>
      </w:r>
      <w:r>
        <w:rPr>
          <w:spacing w:val="-2"/>
        </w:rPr>
        <w:t xml:space="preserve"> </w:t>
      </w:r>
      <w:r>
        <w:t>permission</w:t>
      </w:r>
      <w:r>
        <w:rPr>
          <w:spacing w:val="-2"/>
        </w:rPr>
        <w:t xml:space="preserve"> </w:t>
      </w:r>
      <w:r>
        <w:t>by</w:t>
      </w:r>
      <w:r>
        <w:rPr>
          <w:spacing w:val="-1"/>
        </w:rPr>
        <w:t xml:space="preserve"> </w:t>
      </w:r>
      <w:r>
        <w:t>intervening in</w:t>
      </w:r>
      <w:r>
        <w:rPr>
          <w:spacing w:val="-1"/>
        </w:rPr>
        <w:t xml:space="preserve"> </w:t>
      </w:r>
      <w:r>
        <w:t>family</w:t>
      </w:r>
      <w:r>
        <w:rPr>
          <w:spacing w:val="-1"/>
        </w:rPr>
        <w:t xml:space="preserve"> </w:t>
      </w:r>
      <w:r>
        <w:t>relationships</w:t>
      </w:r>
      <w:r>
        <w:rPr>
          <w:spacing w:val="-1"/>
        </w:rPr>
        <w:t xml:space="preserve"> </w:t>
      </w:r>
      <w:proofErr w:type="gramStart"/>
      <w:r>
        <w:t>in an</w:t>
      </w:r>
      <w:r>
        <w:rPr>
          <w:spacing w:val="-1"/>
        </w:rPr>
        <w:t xml:space="preserve"> </w:t>
      </w:r>
      <w:r>
        <w:t>attempt</w:t>
      </w:r>
      <w:r>
        <w:rPr>
          <w:spacing w:val="-2"/>
        </w:rPr>
        <w:t xml:space="preserve"> </w:t>
      </w:r>
      <w:r>
        <w:t>to</w:t>
      </w:r>
      <w:proofErr w:type="gramEnd"/>
      <w:r>
        <w:rPr>
          <w:spacing w:val="-2"/>
        </w:rPr>
        <w:t xml:space="preserve"> </w:t>
      </w:r>
      <w:r>
        <w:t>rescue</w:t>
      </w:r>
      <w:r>
        <w:rPr>
          <w:spacing w:val="-2"/>
        </w:rPr>
        <w:t xml:space="preserve"> </w:t>
      </w:r>
      <w:r>
        <w:t>or</w:t>
      </w:r>
      <w:r>
        <w:rPr>
          <w:spacing w:val="-1"/>
        </w:rPr>
        <w:t xml:space="preserve"> </w:t>
      </w:r>
      <w:r>
        <w:t>defend</w:t>
      </w:r>
      <w:r>
        <w:rPr>
          <w:spacing w:val="-2"/>
        </w:rPr>
        <w:t xml:space="preserve"> </w:t>
      </w:r>
      <w:r>
        <w:t>them. When this happens, the counselor not only has lost the ability to help his clients but also is likely</w:t>
      </w:r>
      <w:r>
        <w:t xml:space="preserve"> to cause additional harm. Rescuing may give the counselor a temporary relief from her own feelings of helplessness and anger, but it does not lead to positive outcomes for the clients.</w:t>
      </w:r>
    </w:p>
    <w:p w14:paraId="3FE2BA21" w14:textId="77777777" w:rsidR="004C2CEC" w:rsidRDefault="00566D83">
      <w:pPr>
        <w:pStyle w:val="BodyText"/>
        <w:spacing w:before="2" w:line="446" w:lineRule="auto"/>
        <w:ind w:left="200" w:right="275"/>
      </w:pPr>
      <w:r>
        <w:t>Clients</w:t>
      </w:r>
      <w:r>
        <w:rPr>
          <w:spacing w:val="-4"/>
        </w:rPr>
        <w:t xml:space="preserve"> </w:t>
      </w:r>
      <w:r>
        <w:t>will</w:t>
      </w:r>
      <w:r>
        <w:rPr>
          <w:spacing w:val="-5"/>
        </w:rPr>
        <w:t xml:space="preserve"> </w:t>
      </w:r>
      <w:r>
        <w:t>best</w:t>
      </w:r>
      <w:r>
        <w:rPr>
          <w:spacing w:val="-4"/>
        </w:rPr>
        <w:t xml:space="preserve"> </w:t>
      </w:r>
      <w:r>
        <w:t>be</w:t>
      </w:r>
      <w:r>
        <w:rPr>
          <w:spacing w:val="-4"/>
        </w:rPr>
        <w:t xml:space="preserve"> </w:t>
      </w:r>
      <w:r>
        <w:t>served</w:t>
      </w:r>
      <w:r>
        <w:rPr>
          <w:spacing w:val="-4"/>
        </w:rPr>
        <w:t xml:space="preserve"> </w:t>
      </w:r>
      <w:r>
        <w:t>by</w:t>
      </w:r>
      <w:r>
        <w:rPr>
          <w:spacing w:val="-3"/>
        </w:rPr>
        <w:t xml:space="preserve"> </w:t>
      </w:r>
      <w:r>
        <w:t>facilitating</w:t>
      </w:r>
      <w:r>
        <w:rPr>
          <w:spacing w:val="-3"/>
        </w:rPr>
        <w:t xml:space="preserve"> </w:t>
      </w:r>
      <w:r>
        <w:t>the</w:t>
      </w:r>
      <w:r>
        <w:rPr>
          <w:spacing w:val="-1"/>
        </w:rPr>
        <w:t xml:space="preserve"> </w:t>
      </w:r>
      <w:r>
        <w:t>development</w:t>
      </w:r>
      <w:r>
        <w:rPr>
          <w:spacing w:val="-4"/>
        </w:rPr>
        <w:t xml:space="preserve"> </w:t>
      </w:r>
      <w:r>
        <w:t>of</w:t>
      </w:r>
      <w:r>
        <w:rPr>
          <w:spacing w:val="-3"/>
        </w:rPr>
        <w:t xml:space="preserve"> </w:t>
      </w:r>
      <w:r>
        <w:t>empowerment.</w:t>
      </w:r>
      <w:r>
        <w:rPr>
          <w:spacing w:val="-3"/>
        </w:rPr>
        <w:t xml:space="preserve"> </w:t>
      </w:r>
      <w:r>
        <w:t>This</w:t>
      </w:r>
      <w:r>
        <w:rPr>
          <w:spacing w:val="-4"/>
        </w:rPr>
        <w:t xml:space="preserve"> </w:t>
      </w:r>
      <w:r>
        <w:t>may</w:t>
      </w:r>
      <w:r>
        <w:rPr>
          <w:spacing w:val="-3"/>
        </w:rPr>
        <w:t xml:space="preserve"> </w:t>
      </w:r>
      <w:r>
        <w:t>mean</w:t>
      </w:r>
      <w:r>
        <w:rPr>
          <w:spacing w:val="-3"/>
        </w:rPr>
        <w:t xml:space="preserve"> </w:t>
      </w:r>
      <w:r>
        <w:t>that the counselor allows clients to flounder at times.</w:t>
      </w:r>
    </w:p>
    <w:p w14:paraId="780B5668" w14:textId="77777777" w:rsidR="004C2CEC" w:rsidRDefault="004C2CEC">
      <w:pPr>
        <w:pStyle w:val="BodyText"/>
        <w:spacing w:before="6"/>
        <w:rPr>
          <w:sz w:val="23"/>
        </w:rPr>
      </w:pPr>
    </w:p>
    <w:p w14:paraId="65FECC7D" w14:textId="77777777" w:rsidR="004C2CEC" w:rsidRDefault="00566D83">
      <w:pPr>
        <w:pStyle w:val="BodyText"/>
        <w:spacing w:line="448" w:lineRule="auto"/>
        <w:ind w:left="200" w:right="275"/>
      </w:pPr>
      <w:r>
        <w:t>Clients</w:t>
      </w:r>
      <w:r>
        <w:rPr>
          <w:spacing w:val="-5"/>
        </w:rPr>
        <w:t xml:space="preserve"> </w:t>
      </w:r>
      <w:r>
        <w:t>may</w:t>
      </w:r>
      <w:r>
        <w:rPr>
          <w:spacing w:val="-4"/>
        </w:rPr>
        <w:t xml:space="preserve"> </w:t>
      </w:r>
      <w:r>
        <w:t>sometimes</w:t>
      </w:r>
      <w:r>
        <w:rPr>
          <w:spacing w:val="-4"/>
        </w:rPr>
        <w:t xml:space="preserve"> </w:t>
      </w:r>
      <w:r>
        <w:t>report</w:t>
      </w:r>
      <w:r>
        <w:rPr>
          <w:spacing w:val="-5"/>
        </w:rPr>
        <w:t xml:space="preserve"> </w:t>
      </w:r>
      <w:r>
        <w:t>becoming</w:t>
      </w:r>
      <w:r>
        <w:rPr>
          <w:spacing w:val="-2"/>
        </w:rPr>
        <w:t xml:space="preserve"> </w:t>
      </w:r>
      <w:r>
        <w:t>involved</w:t>
      </w:r>
      <w:r>
        <w:rPr>
          <w:spacing w:val="-2"/>
        </w:rPr>
        <w:t xml:space="preserve"> </w:t>
      </w:r>
      <w:r>
        <w:t>in</w:t>
      </w:r>
      <w:r>
        <w:rPr>
          <w:spacing w:val="-4"/>
        </w:rPr>
        <w:t xml:space="preserve"> </w:t>
      </w:r>
      <w:r>
        <w:t>relationships</w:t>
      </w:r>
      <w:r>
        <w:rPr>
          <w:spacing w:val="-5"/>
        </w:rPr>
        <w:t xml:space="preserve"> </w:t>
      </w:r>
      <w:r>
        <w:t>that</w:t>
      </w:r>
      <w:r>
        <w:rPr>
          <w:spacing w:val="-5"/>
        </w:rPr>
        <w:t xml:space="preserve"> </w:t>
      </w:r>
      <w:r>
        <w:t>are</w:t>
      </w:r>
      <w:r>
        <w:rPr>
          <w:spacing w:val="-4"/>
        </w:rPr>
        <w:t xml:space="preserve"> </w:t>
      </w:r>
      <w:r>
        <w:t>clearly</w:t>
      </w:r>
      <w:r>
        <w:rPr>
          <w:spacing w:val="-4"/>
        </w:rPr>
        <w:t xml:space="preserve"> </w:t>
      </w:r>
      <w:r>
        <w:t>dangerous</w:t>
      </w:r>
      <w:r>
        <w:rPr>
          <w:spacing w:val="-5"/>
        </w:rPr>
        <w:t xml:space="preserve"> </w:t>
      </w:r>
      <w:r>
        <w:t>from the counselor's perspective. This often reflects the tendency for abuse surv</w:t>
      </w:r>
      <w:r>
        <w:t>ivors to be assaulted or abused again after the initial incident or period of abuse. Although the counselor may be tempted to directly advise a client against such a relationship, it is far more useful to work with the</w:t>
      </w:r>
      <w:r>
        <w:rPr>
          <w:spacing w:val="-4"/>
        </w:rPr>
        <w:t xml:space="preserve"> </w:t>
      </w:r>
      <w:r>
        <w:t>client</w:t>
      </w:r>
      <w:r>
        <w:rPr>
          <w:spacing w:val="-3"/>
        </w:rPr>
        <w:t xml:space="preserve"> </w:t>
      </w:r>
      <w:r>
        <w:t>to</w:t>
      </w:r>
      <w:r>
        <w:rPr>
          <w:spacing w:val="-3"/>
        </w:rPr>
        <w:t xml:space="preserve"> </w:t>
      </w:r>
      <w:r>
        <w:t>explore</w:t>
      </w:r>
      <w:r>
        <w:rPr>
          <w:spacing w:val="-3"/>
        </w:rPr>
        <w:t xml:space="preserve"> </w:t>
      </w:r>
      <w:r>
        <w:t>any propensity</w:t>
      </w:r>
      <w:r>
        <w:rPr>
          <w:spacing w:val="-3"/>
        </w:rPr>
        <w:t xml:space="preserve"> </w:t>
      </w:r>
      <w:r>
        <w:t>to</w:t>
      </w:r>
      <w:r>
        <w:rPr>
          <w:spacing w:val="-4"/>
        </w:rPr>
        <w:t xml:space="preserve"> </w:t>
      </w:r>
      <w:r>
        <w:t>e</w:t>
      </w:r>
      <w:r>
        <w:t>xcessive</w:t>
      </w:r>
      <w:r>
        <w:rPr>
          <w:spacing w:val="-3"/>
        </w:rPr>
        <w:t xml:space="preserve"> </w:t>
      </w:r>
      <w:r>
        <w:t>risks</w:t>
      </w:r>
      <w:r>
        <w:rPr>
          <w:spacing w:val="-4"/>
        </w:rPr>
        <w:t xml:space="preserve"> </w:t>
      </w:r>
      <w:r>
        <w:t>or</w:t>
      </w:r>
      <w:r>
        <w:rPr>
          <w:spacing w:val="-3"/>
        </w:rPr>
        <w:t xml:space="preserve"> </w:t>
      </w:r>
      <w:r>
        <w:t>self-endangerment.</w:t>
      </w:r>
      <w:r>
        <w:rPr>
          <w:spacing w:val="-3"/>
        </w:rPr>
        <w:t xml:space="preserve"> </w:t>
      </w:r>
      <w:r>
        <w:t>The</w:t>
      </w:r>
      <w:r>
        <w:rPr>
          <w:spacing w:val="-3"/>
        </w:rPr>
        <w:t xml:space="preserve"> </w:t>
      </w:r>
      <w:r>
        <w:t>counselor's</w:t>
      </w:r>
      <w:r>
        <w:rPr>
          <w:spacing w:val="-4"/>
        </w:rPr>
        <w:t xml:space="preserve"> </w:t>
      </w:r>
      <w:r>
        <w:t xml:space="preserve">role is to help clients understand their vulnerability to revictimization and to empower clients by helping them recognize that they </w:t>
      </w:r>
      <w:proofErr w:type="gramStart"/>
      <w:r>
        <w:t>have the ability to</w:t>
      </w:r>
      <w:proofErr w:type="gramEnd"/>
      <w:r>
        <w:t xml:space="preserve"> set boundaries with others and no longer have to r</w:t>
      </w:r>
      <w:r>
        <w:t>emain victims. Rescuing clients will</w:t>
      </w:r>
      <w:r>
        <w:rPr>
          <w:spacing w:val="-1"/>
        </w:rPr>
        <w:t xml:space="preserve"> </w:t>
      </w:r>
      <w:r>
        <w:t xml:space="preserve">not serve the </w:t>
      </w:r>
      <w:proofErr w:type="gramStart"/>
      <w:r>
        <w:t>longer term</w:t>
      </w:r>
      <w:proofErr w:type="gramEnd"/>
      <w:r>
        <w:t xml:space="preserve"> purpose of helping clients develop personal respect and safe boundaries free from abuse and violence. (See TIP 25, </w:t>
      </w:r>
      <w:r>
        <w:rPr>
          <w:i/>
        </w:rPr>
        <w:t xml:space="preserve">Substance Abuse Treatment and Domestic Violence </w:t>
      </w:r>
      <w:r>
        <w:t>[</w:t>
      </w:r>
      <w:hyperlink r:id="rId510">
        <w:r>
          <w:rPr>
            <w:u w:val="single"/>
          </w:rPr>
          <w:t>CSAT, 1997b</w:t>
        </w:r>
      </w:hyperlink>
      <w:r>
        <w:t>].)</w:t>
      </w:r>
    </w:p>
    <w:p w14:paraId="7AF7C939" w14:textId="77777777" w:rsidR="004C2CEC" w:rsidRDefault="00566D83">
      <w:pPr>
        <w:pStyle w:val="Heading3"/>
        <w:spacing w:before="179"/>
      </w:pPr>
      <w:r>
        <w:rPr>
          <w:color w:val="333333"/>
        </w:rPr>
        <w:t>Recognizing</w:t>
      </w:r>
      <w:r>
        <w:rPr>
          <w:color w:val="333333"/>
          <w:spacing w:val="-10"/>
        </w:rPr>
        <w:t xml:space="preserve"> </w:t>
      </w:r>
      <w:r>
        <w:rPr>
          <w:color w:val="333333"/>
        </w:rPr>
        <w:t>Professional</w:t>
      </w:r>
      <w:r>
        <w:rPr>
          <w:color w:val="333333"/>
          <w:spacing w:val="-9"/>
        </w:rPr>
        <w:t xml:space="preserve"> </w:t>
      </w:r>
      <w:r>
        <w:rPr>
          <w:color w:val="333333"/>
          <w:spacing w:val="-2"/>
        </w:rPr>
        <w:t>Limitations</w:t>
      </w:r>
    </w:p>
    <w:p w14:paraId="0EEF8C8A" w14:textId="77777777" w:rsidR="004C2CEC" w:rsidRDefault="004C2CEC">
      <w:pPr>
        <w:pStyle w:val="BodyText"/>
        <w:spacing w:before="6"/>
        <w:rPr>
          <w:rFonts w:ascii="Georgia"/>
          <w:sz w:val="42"/>
        </w:rPr>
      </w:pPr>
    </w:p>
    <w:p w14:paraId="16EF554A" w14:textId="77777777" w:rsidR="004C2CEC" w:rsidRDefault="00566D83">
      <w:pPr>
        <w:pStyle w:val="BodyText"/>
        <w:spacing w:line="448" w:lineRule="auto"/>
        <w:ind w:left="200" w:right="275"/>
      </w:pPr>
      <w:r>
        <w:t>The counselor must recognize when she is unable to work with a specific client. She cannot benefit clients who are abuse survivors if their issues cause her personal difficulties to the point where her own effectiveness is compromised. Any counselor workin</w:t>
      </w:r>
      <w:r>
        <w:t>g with adult survivors should seek</w:t>
      </w:r>
      <w:r>
        <w:rPr>
          <w:spacing w:val="-3"/>
        </w:rPr>
        <w:t xml:space="preserve"> </w:t>
      </w:r>
      <w:r>
        <w:t>support</w:t>
      </w:r>
      <w:r>
        <w:rPr>
          <w:spacing w:val="-1"/>
        </w:rPr>
        <w:t xml:space="preserve"> </w:t>
      </w:r>
      <w:r>
        <w:t>and</w:t>
      </w:r>
      <w:r>
        <w:rPr>
          <w:spacing w:val="-3"/>
        </w:rPr>
        <w:t xml:space="preserve"> </w:t>
      </w:r>
      <w:r>
        <w:t>some</w:t>
      </w:r>
      <w:r>
        <w:rPr>
          <w:spacing w:val="-4"/>
        </w:rPr>
        <w:t xml:space="preserve"> </w:t>
      </w:r>
      <w:r>
        <w:t>form</w:t>
      </w:r>
      <w:r>
        <w:rPr>
          <w:spacing w:val="-3"/>
        </w:rPr>
        <w:t xml:space="preserve"> </w:t>
      </w:r>
      <w:r>
        <w:t>of</w:t>
      </w:r>
      <w:r>
        <w:rPr>
          <w:spacing w:val="-3"/>
        </w:rPr>
        <w:t xml:space="preserve"> </w:t>
      </w:r>
      <w:r>
        <w:t>supervision</w:t>
      </w:r>
      <w:r>
        <w:rPr>
          <w:spacing w:val="-4"/>
        </w:rPr>
        <w:t xml:space="preserve"> </w:t>
      </w:r>
      <w:r>
        <w:t>to</w:t>
      </w:r>
      <w:r>
        <w:rPr>
          <w:spacing w:val="-3"/>
        </w:rPr>
        <w:t xml:space="preserve"> </w:t>
      </w:r>
      <w:r>
        <w:t>review</w:t>
      </w:r>
      <w:r>
        <w:rPr>
          <w:spacing w:val="-3"/>
        </w:rPr>
        <w:t xml:space="preserve"> </w:t>
      </w:r>
      <w:r>
        <w:t>her</w:t>
      </w:r>
      <w:r>
        <w:rPr>
          <w:spacing w:val="-3"/>
        </w:rPr>
        <w:t xml:space="preserve"> </w:t>
      </w:r>
      <w:r>
        <w:t>feelings</w:t>
      </w:r>
      <w:r>
        <w:rPr>
          <w:spacing w:val="-4"/>
        </w:rPr>
        <w:t xml:space="preserve"> </w:t>
      </w:r>
      <w:r>
        <w:t>about</w:t>
      </w:r>
      <w:r>
        <w:rPr>
          <w:spacing w:val="-3"/>
        </w:rPr>
        <w:t xml:space="preserve"> </w:t>
      </w:r>
      <w:r>
        <w:t>the</w:t>
      </w:r>
      <w:r>
        <w:rPr>
          <w:spacing w:val="-3"/>
        </w:rPr>
        <w:t xml:space="preserve"> </w:t>
      </w:r>
      <w:r>
        <w:t>issues</w:t>
      </w:r>
      <w:r>
        <w:rPr>
          <w:spacing w:val="-4"/>
        </w:rPr>
        <w:t xml:space="preserve"> </w:t>
      </w:r>
      <w:r>
        <w:t>brought</w:t>
      </w:r>
      <w:r>
        <w:rPr>
          <w:spacing w:val="-4"/>
        </w:rPr>
        <w:t xml:space="preserve"> </w:t>
      </w:r>
      <w:r>
        <w:t>up</w:t>
      </w:r>
      <w:r>
        <w:rPr>
          <w:spacing w:val="-4"/>
        </w:rPr>
        <w:t xml:space="preserve"> </w:t>
      </w:r>
      <w:r>
        <w:t>by her clients. At the same time, it is the agency's responsibility to ensure that clients are receiving adequate, professional care.</w:t>
      </w:r>
      <w:r>
        <w:t xml:space="preserve"> From an ethical standpoint, it is better for counselors not to work with abuse survivors at all than for them to take on such challenges if they are not yet equipped to deal with these issues.</w:t>
      </w:r>
    </w:p>
    <w:p w14:paraId="76A7B279" w14:textId="77777777" w:rsidR="004C2CEC" w:rsidRDefault="004C2CEC">
      <w:pPr>
        <w:spacing w:line="448" w:lineRule="auto"/>
        <w:sectPr w:rsidR="004C2CEC">
          <w:pgSz w:w="12240" w:h="15840"/>
          <w:pgMar w:top="1500" w:right="1180" w:bottom="280" w:left="1240" w:header="720" w:footer="720" w:gutter="0"/>
          <w:cols w:space="720"/>
        </w:sectPr>
      </w:pPr>
    </w:p>
    <w:p w14:paraId="1A76CDCF" w14:textId="77777777" w:rsidR="004C2CEC" w:rsidRDefault="00566D83">
      <w:pPr>
        <w:pStyle w:val="BodyText"/>
        <w:spacing w:before="143" w:line="448" w:lineRule="auto"/>
        <w:ind w:left="200" w:right="306"/>
      </w:pPr>
      <w:r>
        <w:lastRenderedPageBreak/>
        <w:t>If a counselor cannot work with a particular client,</w:t>
      </w:r>
      <w:r>
        <w:t xml:space="preserve"> he should refer the client to a counselor who is better suited to that individual's needs. Such transfer must be done after discussion with the client, and any issues that arise </w:t>
      </w:r>
      <w:proofErr w:type="gramStart"/>
      <w:r>
        <w:t>as a result of</w:t>
      </w:r>
      <w:proofErr w:type="gramEnd"/>
      <w:r>
        <w:t xml:space="preserve"> the transfer (such as the client's possible feelings of reject</w:t>
      </w:r>
      <w:r>
        <w:t>ion) should be addressed in therapy, both before and after the move. It may be advisable</w:t>
      </w:r>
      <w:r>
        <w:rPr>
          <w:spacing w:val="-1"/>
        </w:rPr>
        <w:t xml:space="preserve"> </w:t>
      </w:r>
      <w:r>
        <w:t>to</w:t>
      </w:r>
      <w:r>
        <w:rPr>
          <w:spacing w:val="-4"/>
        </w:rPr>
        <w:t xml:space="preserve"> </w:t>
      </w:r>
      <w:r>
        <w:t>get</w:t>
      </w:r>
      <w:r>
        <w:rPr>
          <w:spacing w:val="-4"/>
        </w:rPr>
        <w:t xml:space="preserve"> </w:t>
      </w:r>
      <w:r>
        <w:t>an</w:t>
      </w:r>
      <w:r>
        <w:rPr>
          <w:spacing w:val="-3"/>
        </w:rPr>
        <w:t xml:space="preserve"> </w:t>
      </w:r>
      <w:r>
        <w:t>understanding</w:t>
      </w:r>
      <w:r>
        <w:rPr>
          <w:spacing w:val="-4"/>
        </w:rPr>
        <w:t xml:space="preserve"> </w:t>
      </w:r>
      <w:r>
        <w:t>in</w:t>
      </w:r>
      <w:r>
        <w:rPr>
          <w:spacing w:val="-3"/>
        </w:rPr>
        <w:t xml:space="preserve"> </w:t>
      </w:r>
      <w:r>
        <w:t>writing</w:t>
      </w:r>
      <w:r>
        <w:rPr>
          <w:spacing w:val="-4"/>
        </w:rPr>
        <w:t xml:space="preserve"> </w:t>
      </w:r>
      <w:r>
        <w:t>that</w:t>
      </w:r>
      <w:r>
        <w:rPr>
          <w:spacing w:val="-4"/>
        </w:rPr>
        <w:t xml:space="preserve"> </w:t>
      </w:r>
      <w:r>
        <w:t>states</w:t>
      </w:r>
      <w:r>
        <w:rPr>
          <w:spacing w:val="-5"/>
        </w:rPr>
        <w:t xml:space="preserve"> </w:t>
      </w:r>
      <w:r>
        <w:t>that</w:t>
      </w:r>
      <w:r>
        <w:rPr>
          <w:spacing w:val="-4"/>
        </w:rPr>
        <w:t xml:space="preserve"> </w:t>
      </w:r>
      <w:r>
        <w:t>the</w:t>
      </w:r>
      <w:r>
        <w:rPr>
          <w:spacing w:val="-3"/>
        </w:rPr>
        <w:t xml:space="preserve"> </w:t>
      </w:r>
      <w:r>
        <w:t>client</w:t>
      </w:r>
      <w:r>
        <w:rPr>
          <w:spacing w:val="-4"/>
        </w:rPr>
        <w:t xml:space="preserve"> </w:t>
      </w:r>
      <w:r>
        <w:t>knows</w:t>
      </w:r>
      <w:r>
        <w:rPr>
          <w:spacing w:val="-4"/>
        </w:rPr>
        <w:t xml:space="preserve"> </w:t>
      </w:r>
      <w:r>
        <w:t>that</w:t>
      </w:r>
      <w:r>
        <w:rPr>
          <w:spacing w:val="-4"/>
        </w:rPr>
        <w:t xml:space="preserve"> </w:t>
      </w:r>
      <w:r>
        <w:t>treatment</w:t>
      </w:r>
      <w:r>
        <w:rPr>
          <w:spacing w:val="-4"/>
        </w:rPr>
        <w:t xml:space="preserve"> </w:t>
      </w:r>
      <w:r>
        <w:t>with that counselor has ended, at least for the time being. This closes the contrac</w:t>
      </w:r>
      <w:r>
        <w:t>t, may lessen abandonment issues, and can help protect the counselor if the client later claims abandonment.</w:t>
      </w:r>
    </w:p>
    <w:p w14:paraId="5AC24FCB" w14:textId="77777777" w:rsidR="004C2CEC" w:rsidRDefault="00566D83">
      <w:pPr>
        <w:pStyle w:val="Heading2"/>
        <w:spacing w:before="146"/>
      </w:pPr>
      <w:r>
        <w:pict w14:anchorId="10AC89F4">
          <v:shape id="docshape61" o:spid="_x0000_s1271" style="position:absolute;left:0;text-align:left;margin-left:70.6pt;margin-top:27.85pt;width:471pt;height:.1pt;z-index:-15702016;mso-wrap-distance-left:0;mso-wrap-distance-right:0;mso-position-horizontal-relative:page" coordorigin="1412,557" coordsize="9420,0" path="m1412,557r9419,e" filled="f" strokecolor="#989898" strokeweight=".72pt">
            <v:stroke dashstyle="1 1"/>
            <v:path arrowok="t"/>
            <w10:wrap type="topAndBottom" anchorx="page"/>
          </v:shape>
        </w:pict>
      </w:r>
      <w:r>
        <w:rPr>
          <w:color w:val="29436D"/>
        </w:rPr>
        <w:t>Responsibility</w:t>
      </w:r>
      <w:r>
        <w:rPr>
          <w:color w:val="29436D"/>
          <w:spacing w:val="-11"/>
        </w:rPr>
        <w:t xml:space="preserve"> </w:t>
      </w:r>
      <w:r>
        <w:rPr>
          <w:color w:val="29436D"/>
        </w:rPr>
        <w:t>of</w:t>
      </w:r>
      <w:r>
        <w:rPr>
          <w:color w:val="29436D"/>
          <w:spacing w:val="-8"/>
        </w:rPr>
        <w:t xml:space="preserve"> </w:t>
      </w:r>
      <w:r>
        <w:rPr>
          <w:color w:val="29436D"/>
        </w:rPr>
        <w:t>the</w:t>
      </w:r>
      <w:r>
        <w:rPr>
          <w:color w:val="29436D"/>
          <w:spacing w:val="-8"/>
        </w:rPr>
        <w:t xml:space="preserve"> </w:t>
      </w:r>
      <w:r>
        <w:rPr>
          <w:color w:val="29436D"/>
        </w:rPr>
        <w:t>Agency</w:t>
      </w:r>
      <w:r>
        <w:rPr>
          <w:color w:val="29436D"/>
          <w:spacing w:val="-9"/>
        </w:rPr>
        <w:t xml:space="preserve"> </w:t>
      </w:r>
      <w:proofErr w:type="gramStart"/>
      <w:r>
        <w:rPr>
          <w:color w:val="29436D"/>
        </w:rPr>
        <w:t>To</w:t>
      </w:r>
      <w:proofErr w:type="gramEnd"/>
      <w:r>
        <w:rPr>
          <w:color w:val="29436D"/>
          <w:spacing w:val="-10"/>
        </w:rPr>
        <w:t xml:space="preserve"> </w:t>
      </w:r>
      <w:r>
        <w:rPr>
          <w:color w:val="29436D"/>
        </w:rPr>
        <w:t>Support</w:t>
      </w:r>
      <w:r>
        <w:rPr>
          <w:color w:val="29436D"/>
          <w:spacing w:val="-9"/>
        </w:rPr>
        <w:t xml:space="preserve"> </w:t>
      </w:r>
      <w:r>
        <w:rPr>
          <w:color w:val="29436D"/>
        </w:rPr>
        <w:t>the</w:t>
      </w:r>
      <w:r>
        <w:rPr>
          <w:color w:val="29436D"/>
          <w:spacing w:val="-9"/>
        </w:rPr>
        <w:t xml:space="preserve"> </w:t>
      </w:r>
      <w:r>
        <w:rPr>
          <w:color w:val="29436D"/>
          <w:spacing w:val="-2"/>
        </w:rPr>
        <w:t>Counselor</w:t>
      </w:r>
    </w:p>
    <w:p w14:paraId="6B7C1787" w14:textId="77777777" w:rsidR="004C2CEC" w:rsidRDefault="004C2CEC">
      <w:pPr>
        <w:pStyle w:val="BodyText"/>
        <w:rPr>
          <w:rFonts w:ascii="Georgia"/>
          <w:sz w:val="20"/>
        </w:rPr>
      </w:pPr>
    </w:p>
    <w:p w14:paraId="129F8EC1" w14:textId="77777777" w:rsidR="004C2CEC" w:rsidRDefault="004C2CEC">
      <w:pPr>
        <w:pStyle w:val="BodyText"/>
        <w:spacing w:before="6"/>
        <w:rPr>
          <w:rFonts w:ascii="Georgia"/>
          <w:sz w:val="22"/>
        </w:rPr>
      </w:pPr>
    </w:p>
    <w:p w14:paraId="0E344D92" w14:textId="77777777" w:rsidR="004C2CEC" w:rsidRDefault="00566D83">
      <w:pPr>
        <w:pStyle w:val="BodyText"/>
        <w:spacing w:line="448" w:lineRule="auto"/>
        <w:ind w:left="200" w:right="345"/>
      </w:pPr>
      <w:r>
        <w:t>Alcohol and drug counselors are often subject to great stress. They can be expected to function well</w:t>
      </w:r>
      <w:r>
        <w:rPr>
          <w:spacing w:val="-3"/>
        </w:rPr>
        <w:t xml:space="preserve"> </w:t>
      </w:r>
      <w:r>
        <w:t>and</w:t>
      </w:r>
      <w:r>
        <w:rPr>
          <w:spacing w:val="-4"/>
        </w:rPr>
        <w:t xml:space="preserve"> </w:t>
      </w:r>
      <w:r>
        <w:t>provide</w:t>
      </w:r>
      <w:r>
        <w:rPr>
          <w:spacing w:val="-5"/>
        </w:rPr>
        <w:t xml:space="preserve"> </w:t>
      </w:r>
      <w:r>
        <w:t>effective</w:t>
      </w:r>
      <w:r>
        <w:rPr>
          <w:spacing w:val="-2"/>
        </w:rPr>
        <w:t xml:space="preserve"> </w:t>
      </w:r>
      <w:r>
        <w:t>treatment</w:t>
      </w:r>
      <w:r>
        <w:rPr>
          <w:spacing w:val="-5"/>
        </w:rPr>
        <w:t xml:space="preserve"> </w:t>
      </w:r>
      <w:r>
        <w:t>only</w:t>
      </w:r>
      <w:r>
        <w:rPr>
          <w:spacing w:val="-4"/>
        </w:rPr>
        <w:t xml:space="preserve"> </w:t>
      </w:r>
      <w:r>
        <w:t>if</w:t>
      </w:r>
      <w:r>
        <w:rPr>
          <w:spacing w:val="-4"/>
        </w:rPr>
        <w:t xml:space="preserve"> </w:t>
      </w:r>
      <w:r>
        <w:t>their</w:t>
      </w:r>
      <w:r>
        <w:rPr>
          <w:spacing w:val="-4"/>
        </w:rPr>
        <w:t xml:space="preserve"> </w:t>
      </w:r>
      <w:r>
        <w:t>agency's</w:t>
      </w:r>
      <w:r>
        <w:rPr>
          <w:spacing w:val="-3"/>
        </w:rPr>
        <w:t xml:space="preserve"> </w:t>
      </w:r>
      <w:r>
        <w:t>leadership</w:t>
      </w:r>
      <w:r>
        <w:rPr>
          <w:spacing w:val="-5"/>
        </w:rPr>
        <w:t xml:space="preserve"> </w:t>
      </w:r>
      <w:r>
        <w:t>gives</w:t>
      </w:r>
      <w:r>
        <w:rPr>
          <w:spacing w:val="-2"/>
        </w:rPr>
        <w:t xml:space="preserve"> </w:t>
      </w:r>
      <w:r>
        <w:t>them</w:t>
      </w:r>
      <w:r>
        <w:rPr>
          <w:spacing w:val="-5"/>
        </w:rPr>
        <w:t xml:space="preserve"> </w:t>
      </w:r>
      <w:r>
        <w:t>the</w:t>
      </w:r>
      <w:r>
        <w:rPr>
          <w:spacing w:val="-5"/>
        </w:rPr>
        <w:t xml:space="preserve"> </w:t>
      </w:r>
      <w:r>
        <w:t>appropriate support. Such support includes recognition for and appreciatio</w:t>
      </w:r>
      <w:r>
        <w:t>n of the role of the counselor and the stresses it entails. As noted throughout this chapter, this is especially important when counselors are treating clients or families who have a history of child abuse or neglect, because the complexity and number of i</w:t>
      </w:r>
      <w:r>
        <w:t>ssues increase, as does the number of systems that must be dealt with. The agency's leadership should strive to impart a sense of vision to staff members that communicates how important their work is as part of the larger effort to break the cycle of abuse</w:t>
      </w:r>
      <w:r>
        <w:t xml:space="preserve"> and neglect and their impact on society.</w:t>
      </w:r>
    </w:p>
    <w:p w14:paraId="07908A26" w14:textId="77777777" w:rsidR="004C2CEC" w:rsidRDefault="004C2CEC">
      <w:pPr>
        <w:pStyle w:val="BodyText"/>
        <w:spacing w:before="3"/>
        <w:rPr>
          <w:sz w:val="23"/>
        </w:rPr>
      </w:pPr>
    </w:p>
    <w:p w14:paraId="4F107872" w14:textId="77777777" w:rsidR="004C2CEC" w:rsidRDefault="00566D83">
      <w:pPr>
        <w:pStyle w:val="BodyText"/>
        <w:spacing w:line="446" w:lineRule="auto"/>
        <w:ind w:left="200" w:right="275"/>
      </w:pPr>
      <w:r>
        <w:t>The</w:t>
      </w:r>
      <w:r>
        <w:rPr>
          <w:spacing w:val="-4"/>
        </w:rPr>
        <w:t xml:space="preserve"> </w:t>
      </w:r>
      <w:r>
        <w:t>Consensus</w:t>
      </w:r>
      <w:r>
        <w:rPr>
          <w:spacing w:val="-5"/>
        </w:rPr>
        <w:t xml:space="preserve"> </w:t>
      </w:r>
      <w:r>
        <w:t>Panel</w:t>
      </w:r>
      <w:r>
        <w:rPr>
          <w:spacing w:val="-5"/>
        </w:rPr>
        <w:t xml:space="preserve"> </w:t>
      </w:r>
      <w:r>
        <w:t>makes</w:t>
      </w:r>
      <w:r>
        <w:rPr>
          <w:spacing w:val="-4"/>
        </w:rPr>
        <w:t xml:space="preserve"> </w:t>
      </w:r>
      <w:r>
        <w:t>the</w:t>
      </w:r>
      <w:r>
        <w:rPr>
          <w:spacing w:val="-4"/>
        </w:rPr>
        <w:t xml:space="preserve"> </w:t>
      </w:r>
      <w:r>
        <w:t>following</w:t>
      </w:r>
      <w:r>
        <w:rPr>
          <w:spacing w:val="-5"/>
        </w:rPr>
        <w:t xml:space="preserve"> </w:t>
      </w:r>
      <w:r>
        <w:t>recommendations</w:t>
      </w:r>
      <w:r>
        <w:rPr>
          <w:spacing w:val="-2"/>
        </w:rPr>
        <w:t xml:space="preserve"> </w:t>
      </w:r>
      <w:r>
        <w:t>about</w:t>
      </w:r>
      <w:r>
        <w:rPr>
          <w:spacing w:val="-5"/>
        </w:rPr>
        <w:t xml:space="preserve"> </w:t>
      </w:r>
      <w:r>
        <w:t>how</w:t>
      </w:r>
      <w:r>
        <w:rPr>
          <w:spacing w:val="-4"/>
        </w:rPr>
        <w:t xml:space="preserve"> </w:t>
      </w:r>
      <w:r>
        <w:t>the</w:t>
      </w:r>
      <w:r>
        <w:rPr>
          <w:spacing w:val="-5"/>
        </w:rPr>
        <w:t xml:space="preserve"> </w:t>
      </w:r>
      <w:r>
        <w:t>agency</w:t>
      </w:r>
      <w:r>
        <w:rPr>
          <w:spacing w:val="-4"/>
        </w:rPr>
        <w:t xml:space="preserve"> </w:t>
      </w:r>
      <w:r>
        <w:t>can</w:t>
      </w:r>
      <w:r>
        <w:rPr>
          <w:spacing w:val="-4"/>
        </w:rPr>
        <w:t xml:space="preserve"> </w:t>
      </w:r>
      <w:r>
        <w:t>support the counselor:</w:t>
      </w:r>
    </w:p>
    <w:p w14:paraId="45E9806F" w14:textId="77777777" w:rsidR="004C2CEC" w:rsidRDefault="004C2CEC">
      <w:pPr>
        <w:pStyle w:val="BodyText"/>
        <w:spacing w:before="5"/>
        <w:rPr>
          <w:sz w:val="15"/>
        </w:rPr>
      </w:pPr>
    </w:p>
    <w:p w14:paraId="29F1060E" w14:textId="77777777" w:rsidR="004C2CEC" w:rsidRDefault="00566D83">
      <w:pPr>
        <w:pStyle w:val="BodyText"/>
        <w:spacing w:before="91"/>
        <w:ind w:left="2000"/>
      </w:pPr>
      <w:r>
        <w:rPr>
          <w:noProof/>
          <w:position w:val="-4"/>
        </w:rPr>
        <w:drawing>
          <wp:inline distT="0" distB="0" distL="0" distR="0" wp14:anchorId="463520A5" wp14:editId="7F322CF5">
            <wp:extent cx="115824" cy="155448"/>
            <wp:effectExtent l="0" t="0" r="0" b="0"/>
            <wp:docPr id="3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Provide a sense of mission.</w:t>
      </w:r>
    </w:p>
    <w:p w14:paraId="1E8217DC" w14:textId="77777777" w:rsidR="004C2CEC" w:rsidRDefault="00566D83">
      <w:pPr>
        <w:pStyle w:val="BodyText"/>
        <w:spacing w:before="187" w:line="432" w:lineRule="auto"/>
        <w:ind w:left="2360" w:right="275" w:hanging="360"/>
      </w:pPr>
      <w:r>
        <w:rPr>
          <w:noProof/>
          <w:position w:val="-4"/>
        </w:rPr>
        <w:drawing>
          <wp:inline distT="0" distB="0" distL="0" distR="0" wp14:anchorId="42F3BD19" wp14:editId="1BAA38EF">
            <wp:extent cx="115824" cy="155448"/>
            <wp:effectExtent l="0" t="0" r="0" b="0"/>
            <wp:docPr id="3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Provide</w:t>
      </w:r>
      <w:r>
        <w:rPr>
          <w:spacing w:val="-5"/>
        </w:rPr>
        <w:t xml:space="preserve"> </w:t>
      </w:r>
      <w:r>
        <w:t>(or</w:t>
      </w:r>
      <w:r>
        <w:rPr>
          <w:spacing w:val="-4"/>
        </w:rPr>
        <w:t xml:space="preserve"> </w:t>
      </w:r>
      <w:r>
        <w:t>facilitate)</w:t>
      </w:r>
      <w:r>
        <w:rPr>
          <w:spacing w:val="-5"/>
        </w:rPr>
        <w:t xml:space="preserve"> </w:t>
      </w:r>
      <w:r>
        <w:t>ongoing</w:t>
      </w:r>
      <w:r>
        <w:rPr>
          <w:spacing w:val="-4"/>
        </w:rPr>
        <w:t xml:space="preserve"> </w:t>
      </w:r>
      <w:r>
        <w:t>clinical</w:t>
      </w:r>
      <w:r>
        <w:rPr>
          <w:spacing w:val="-6"/>
        </w:rPr>
        <w:t xml:space="preserve"> </w:t>
      </w:r>
      <w:r>
        <w:t>supervision--if</w:t>
      </w:r>
      <w:r>
        <w:rPr>
          <w:spacing w:val="-4"/>
        </w:rPr>
        <w:t xml:space="preserve"> </w:t>
      </w:r>
      <w:r>
        <w:t>possible,</w:t>
      </w:r>
      <w:r>
        <w:rPr>
          <w:spacing w:val="-4"/>
        </w:rPr>
        <w:t xml:space="preserve"> </w:t>
      </w:r>
      <w:r>
        <w:t>by</w:t>
      </w:r>
      <w:r>
        <w:rPr>
          <w:spacing w:val="-5"/>
        </w:rPr>
        <w:t xml:space="preserve"> </w:t>
      </w:r>
      <w:r>
        <w:t xml:space="preserve">someone with a specialty </w:t>
      </w:r>
      <w:proofErr w:type="gramStart"/>
      <w:r>
        <w:t>in the area of</w:t>
      </w:r>
      <w:proofErr w:type="gramEnd"/>
      <w:r>
        <w:t xml:space="preserve"> child abuse and neglect.</w:t>
      </w:r>
    </w:p>
    <w:p w14:paraId="7FDA256A" w14:textId="77777777" w:rsidR="004C2CEC" w:rsidRDefault="00566D83">
      <w:pPr>
        <w:pStyle w:val="BodyText"/>
        <w:spacing w:before="8" w:line="432" w:lineRule="auto"/>
        <w:ind w:left="2360" w:right="275" w:hanging="360"/>
      </w:pPr>
      <w:r>
        <w:rPr>
          <w:noProof/>
          <w:position w:val="-4"/>
        </w:rPr>
        <w:drawing>
          <wp:inline distT="0" distB="0" distL="0" distR="0" wp14:anchorId="6C56DBEC" wp14:editId="5B3FE84A">
            <wp:extent cx="115824" cy="155448"/>
            <wp:effectExtent l="0" t="0" r="0" b="0"/>
            <wp:docPr id="3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Provide</w:t>
      </w:r>
      <w:r>
        <w:rPr>
          <w:spacing w:val="-4"/>
        </w:rPr>
        <w:t xml:space="preserve"> </w:t>
      </w:r>
      <w:r>
        <w:t>trauma</w:t>
      </w:r>
      <w:r>
        <w:rPr>
          <w:spacing w:val="-5"/>
        </w:rPr>
        <w:t xml:space="preserve"> </w:t>
      </w:r>
      <w:r>
        <w:t>training</w:t>
      </w:r>
      <w:r>
        <w:rPr>
          <w:spacing w:val="-3"/>
        </w:rPr>
        <w:t xml:space="preserve"> </w:t>
      </w:r>
      <w:r>
        <w:t>to</w:t>
      </w:r>
      <w:r>
        <w:rPr>
          <w:spacing w:val="-3"/>
        </w:rPr>
        <w:t xml:space="preserve"> </w:t>
      </w:r>
      <w:r>
        <w:t>the</w:t>
      </w:r>
      <w:r>
        <w:rPr>
          <w:spacing w:val="-4"/>
        </w:rPr>
        <w:t xml:space="preserve"> </w:t>
      </w:r>
      <w:r>
        <w:t>counselors</w:t>
      </w:r>
      <w:r>
        <w:rPr>
          <w:spacing w:val="-4"/>
        </w:rPr>
        <w:t xml:space="preserve"> </w:t>
      </w:r>
      <w:r>
        <w:t>that</w:t>
      </w:r>
      <w:r>
        <w:rPr>
          <w:spacing w:val="-4"/>
        </w:rPr>
        <w:t xml:space="preserve"> </w:t>
      </w:r>
      <w:r>
        <w:t>standardizes</w:t>
      </w:r>
      <w:r>
        <w:rPr>
          <w:spacing w:val="-4"/>
        </w:rPr>
        <w:t xml:space="preserve"> </w:t>
      </w:r>
      <w:r>
        <w:t>the</w:t>
      </w:r>
      <w:r>
        <w:rPr>
          <w:spacing w:val="-4"/>
        </w:rPr>
        <w:t xml:space="preserve"> </w:t>
      </w:r>
      <w:r>
        <w:t>procedures for handling trauma cases.</w:t>
      </w:r>
    </w:p>
    <w:p w14:paraId="6EDA532F" w14:textId="77777777" w:rsidR="004C2CEC" w:rsidRDefault="00566D83">
      <w:pPr>
        <w:pStyle w:val="BodyText"/>
        <w:spacing w:before="8" w:line="441" w:lineRule="auto"/>
        <w:ind w:left="2360" w:hanging="360"/>
      </w:pPr>
      <w:r>
        <w:rPr>
          <w:noProof/>
          <w:position w:val="-4"/>
        </w:rPr>
        <w:drawing>
          <wp:inline distT="0" distB="0" distL="0" distR="0" wp14:anchorId="3DBF4CF4" wp14:editId="6EF7FFF5">
            <wp:extent cx="115824" cy="155447"/>
            <wp:effectExtent l="0" t="0" r="0" b="0"/>
            <wp:docPr id="3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Empower staff members by encouraging them to share their ideas on improving</w:t>
      </w:r>
      <w:r>
        <w:rPr>
          <w:spacing w:val="-5"/>
        </w:rPr>
        <w:t xml:space="preserve"> </w:t>
      </w:r>
      <w:r>
        <w:t>the</w:t>
      </w:r>
      <w:r>
        <w:rPr>
          <w:spacing w:val="-6"/>
        </w:rPr>
        <w:t xml:space="preserve"> </w:t>
      </w:r>
      <w:r>
        <w:t>progr</w:t>
      </w:r>
      <w:r>
        <w:t>am</w:t>
      </w:r>
      <w:r>
        <w:rPr>
          <w:spacing w:val="-5"/>
        </w:rPr>
        <w:t xml:space="preserve"> </w:t>
      </w:r>
      <w:r>
        <w:t>and</w:t>
      </w:r>
      <w:r>
        <w:rPr>
          <w:spacing w:val="-5"/>
        </w:rPr>
        <w:t xml:space="preserve"> </w:t>
      </w:r>
      <w:r>
        <w:t>incorporating,</w:t>
      </w:r>
      <w:r>
        <w:rPr>
          <w:spacing w:val="-5"/>
        </w:rPr>
        <w:t xml:space="preserve"> </w:t>
      </w:r>
      <w:r>
        <w:t>as</w:t>
      </w:r>
      <w:r>
        <w:rPr>
          <w:spacing w:val="-6"/>
        </w:rPr>
        <w:t xml:space="preserve"> </w:t>
      </w:r>
      <w:r>
        <w:t>appropriate,</w:t>
      </w:r>
      <w:r>
        <w:rPr>
          <w:spacing w:val="-6"/>
        </w:rPr>
        <w:t xml:space="preserve"> </w:t>
      </w:r>
      <w:r>
        <w:t>those</w:t>
      </w:r>
      <w:r>
        <w:rPr>
          <w:spacing w:val="-3"/>
        </w:rPr>
        <w:t xml:space="preserve"> </w:t>
      </w:r>
      <w:r>
        <w:t>ideas</w:t>
      </w:r>
      <w:r>
        <w:rPr>
          <w:spacing w:val="-6"/>
        </w:rPr>
        <w:t xml:space="preserve"> </w:t>
      </w:r>
      <w:r>
        <w:t>that enhance the stated mission of the agency.</w:t>
      </w:r>
    </w:p>
    <w:p w14:paraId="48B61FB2" w14:textId="77777777" w:rsidR="004C2CEC" w:rsidRDefault="004C2CEC">
      <w:pPr>
        <w:spacing w:line="441" w:lineRule="auto"/>
        <w:sectPr w:rsidR="004C2CEC">
          <w:pgSz w:w="12240" w:h="15840"/>
          <w:pgMar w:top="1500" w:right="1180" w:bottom="280" w:left="1240" w:header="720" w:footer="720" w:gutter="0"/>
          <w:cols w:space="720"/>
        </w:sectPr>
      </w:pPr>
    </w:p>
    <w:p w14:paraId="0DEABF9E" w14:textId="77777777" w:rsidR="004C2CEC" w:rsidRDefault="00566D83">
      <w:pPr>
        <w:pStyle w:val="BodyText"/>
        <w:spacing w:before="135" w:line="432" w:lineRule="auto"/>
        <w:ind w:left="2360" w:hanging="360"/>
      </w:pPr>
      <w:r>
        <w:rPr>
          <w:noProof/>
          <w:position w:val="-4"/>
        </w:rPr>
        <w:lastRenderedPageBreak/>
        <w:drawing>
          <wp:inline distT="0" distB="0" distL="0" distR="0" wp14:anchorId="3B23599B" wp14:editId="56317609">
            <wp:extent cx="115824" cy="155448"/>
            <wp:effectExtent l="0" t="0" r="0" b="0"/>
            <wp:docPr id="3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Support</w:t>
      </w:r>
      <w:r>
        <w:rPr>
          <w:spacing w:val="-4"/>
        </w:rPr>
        <w:t xml:space="preserve"> </w:t>
      </w:r>
      <w:r>
        <w:t>staff</w:t>
      </w:r>
      <w:r>
        <w:rPr>
          <w:spacing w:val="-3"/>
        </w:rPr>
        <w:t xml:space="preserve"> </w:t>
      </w:r>
      <w:r>
        <w:t>members</w:t>
      </w:r>
      <w:r>
        <w:rPr>
          <w:spacing w:val="-1"/>
        </w:rPr>
        <w:t xml:space="preserve"> </w:t>
      </w:r>
      <w:r>
        <w:t>in</w:t>
      </w:r>
      <w:r>
        <w:rPr>
          <w:spacing w:val="-1"/>
        </w:rPr>
        <w:t xml:space="preserve"> </w:t>
      </w:r>
      <w:r>
        <w:t>their</w:t>
      </w:r>
      <w:r>
        <w:rPr>
          <w:spacing w:val="-3"/>
        </w:rPr>
        <w:t xml:space="preserve"> </w:t>
      </w:r>
      <w:r>
        <w:t>efforts</w:t>
      </w:r>
      <w:r>
        <w:rPr>
          <w:spacing w:val="-4"/>
        </w:rPr>
        <w:t xml:space="preserve"> </w:t>
      </w:r>
      <w:r>
        <w:t>to</w:t>
      </w:r>
      <w:r>
        <w:rPr>
          <w:spacing w:val="-3"/>
        </w:rPr>
        <w:t xml:space="preserve"> </w:t>
      </w:r>
      <w:r>
        <w:t>stay</w:t>
      </w:r>
      <w:r>
        <w:rPr>
          <w:spacing w:val="-3"/>
        </w:rPr>
        <w:t xml:space="preserve"> </w:t>
      </w:r>
      <w:r>
        <w:t>within</w:t>
      </w:r>
      <w:r>
        <w:rPr>
          <w:spacing w:val="-3"/>
        </w:rPr>
        <w:t xml:space="preserve"> </w:t>
      </w:r>
      <w:r>
        <w:t>the</w:t>
      </w:r>
      <w:r>
        <w:rPr>
          <w:spacing w:val="-4"/>
        </w:rPr>
        <w:t xml:space="preserve"> </w:t>
      </w:r>
      <w:r>
        <w:t>limitations</w:t>
      </w:r>
      <w:r>
        <w:rPr>
          <w:spacing w:val="-4"/>
        </w:rPr>
        <w:t xml:space="preserve"> </w:t>
      </w:r>
      <w:r>
        <w:t>of</w:t>
      </w:r>
      <w:r>
        <w:rPr>
          <w:spacing w:val="-3"/>
        </w:rPr>
        <w:t xml:space="preserve"> </w:t>
      </w:r>
      <w:r>
        <w:t>their roles so that they do not take on responsibilities likely to lead to burnout.</w:t>
      </w:r>
    </w:p>
    <w:p w14:paraId="01C5BC9C" w14:textId="77777777" w:rsidR="004C2CEC" w:rsidRDefault="00566D83">
      <w:pPr>
        <w:pStyle w:val="BodyText"/>
        <w:spacing w:before="7" w:line="439" w:lineRule="auto"/>
        <w:ind w:left="2360" w:right="275" w:hanging="360"/>
      </w:pPr>
      <w:r>
        <w:rPr>
          <w:noProof/>
          <w:position w:val="-4"/>
        </w:rPr>
        <w:drawing>
          <wp:inline distT="0" distB="0" distL="0" distR="0" wp14:anchorId="428A123C" wp14:editId="45EA4EE7">
            <wp:extent cx="115824" cy="155448"/>
            <wp:effectExtent l="0" t="0" r="0" b="0"/>
            <wp:docPr id="3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Support</w:t>
      </w:r>
      <w:r>
        <w:rPr>
          <w:spacing w:val="-5"/>
        </w:rPr>
        <w:t xml:space="preserve"> </w:t>
      </w:r>
      <w:r>
        <w:t>staff</w:t>
      </w:r>
      <w:r>
        <w:rPr>
          <w:spacing w:val="-4"/>
        </w:rPr>
        <w:t xml:space="preserve"> </w:t>
      </w:r>
      <w:r>
        <w:t>members</w:t>
      </w:r>
      <w:r>
        <w:rPr>
          <w:spacing w:val="-2"/>
        </w:rPr>
        <w:t xml:space="preserve"> </w:t>
      </w:r>
      <w:r>
        <w:t>in</w:t>
      </w:r>
      <w:r>
        <w:rPr>
          <w:spacing w:val="-2"/>
        </w:rPr>
        <w:t xml:space="preserve"> </w:t>
      </w:r>
      <w:r>
        <w:t>their</w:t>
      </w:r>
      <w:r>
        <w:rPr>
          <w:spacing w:val="-4"/>
        </w:rPr>
        <w:t xml:space="preserve"> </w:t>
      </w:r>
      <w:r>
        <w:t>efforts</w:t>
      </w:r>
      <w:r>
        <w:rPr>
          <w:spacing w:val="-5"/>
        </w:rPr>
        <w:t xml:space="preserve"> </w:t>
      </w:r>
      <w:r>
        <w:t>to</w:t>
      </w:r>
      <w:r>
        <w:rPr>
          <w:spacing w:val="-4"/>
        </w:rPr>
        <w:t xml:space="preserve"> </w:t>
      </w:r>
      <w:r>
        <w:t>keep</w:t>
      </w:r>
      <w:r>
        <w:rPr>
          <w:spacing w:val="-4"/>
        </w:rPr>
        <w:t xml:space="preserve"> </w:t>
      </w:r>
      <w:r>
        <w:t>caseloads</w:t>
      </w:r>
      <w:r>
        <w:rPr>
          <w:spacing w:val="-6"/>
        </w:rPr>
        <w:t xml:space="preserve"> </w:t>
      </w:r>
      <w:r>
        <w:t>at</w:t>
      </w:r>
      <w:r>
        <w:rPr>
          <w:spacing w:val="-5"/>
        </w:rPr>
        <w:t xml:space="preserve"> </w:t>
      </w:r>
      <w:r>
        <w:t>manageable levels and, at the same time, work to educate managed care about the drawback of limiting the lengt</w:t>
      </w:r>
      <w:r>
        <w:t>h or intensity of services.</w:t>
      </w:r>
    </w:p>
    <w:p w14:paraId="19E16698" w14:textId="77777777" w:rsidR="004C2CEC" w:rsidRDefault="00566D83">
      <w:pPr>
        <w:pStyle w:val="BodyText"/>
        <w:spacing w:before="3" w:line="432" w:lineRule="auto"/>
        <w:ind w:left="2360" w:right="336" w:hanging="360"/>
      </w:pPr>
      <w:r>
        <w:rPr>
          <w:noProof/>
          <w:position w:val="-4"/>
        </w:rPr>
        <w:drawing>
          <wp:inline distT="0" distB="0" distL="0" distR="0" wp14:anchorId="48E1DC38" wp14:editId="1BCA2431">
            <wp:extent cx="115824" cy="155448"/>
            <wp:effectExtent l="0" t="0" r="0" b="0"/>
            <wp:docPr id="3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Model</w:t>
      </w:r>
      <w:r>
        <w:rPr>
          <w:spacing w:val="-5"/>
        </w:rPr>
        <w:t xml:space="preserve"> </w:t>
      </w:r>
      <w:r>
        <w:t>the</w:t>
      </w:r>
      <w:r>
        <w:rPr>
          <w:spacing w:val="-4"/>
        </w:rPr>
        <w:t xml:space="preserve"> </w:t>
      </w:r>
      <w:r>
        <w:t>supportive</w:t>
      </w:r>
      <w:r>
        <w:rPr>
          <w:spacing w:val="-3"/>
        </w:rPr>
        <w:t xml:space="preserve"> </w:t>
      </w:r>
      <w:r>
        <w:t>role</w:t>
      </w:r>
      <w:r>
        <w:rPr>
          <w:spacing w:val="-2"/>
        </w:rPr>
        <w:t xml:space="preserve"> </w:t>
      </w:r>
      <w:r>
        <w:t>that</w:t>
      </w:r>
      <w:r>
        <w:rPr>
          <w:spacing w:val="-4"/>
        </w:rPr>
        <w:t xml:space="preserve"> </w:t>
      </w:r>
      <w:r>
        <w:t>the</w:t>
      </w:r>
      <w:r>
        <w:rPr>
          <w:spacing w:val="-2"/>
        </w:rPr>
        <w:t xml:space="preserve"> </w:t>
      </w:r>
      <w:r>
        <w:t>agency</w:t>
      </w:r>
      <w:r>
        <w:rPr>
          <w:spacing w:val="-3"/>
        </w:rPr>
        <w:t xml:space="preserve"> </w:t>
      </w:r>
      <w:r>
        <w:t>wants</w:t>
      </w:r>
      <w:r>
        <w:rPr>
          <w:spacing w:val="-4"/>
        </w:rPr>
        <w:t xml:space="preserve"> </w:t>
      </w:r>
      <w:r>
        <w:t>the</w:t>
      </w:r>
      <w:r>
        <w:rPr>
          <w:spacing w:val="-3"/>
        </w:rPr>
        <w:t xml:space="preserve"> </w:t>
      </w:r>
      <w:r>
        <w:t>counselors</w:t>
      </w:r>
      <w:r>
        <w:rPr>
          <w:spacing w:val="-4"/>
        </w:rPr>
        <w:t xml:space="preserve"> </w:t>
      </w:r>
      <w:r>
        <w:t>to</w:t>
      </w:r>
      <w:r>
        <w:rPr>
          <w:spacing w:val="-4"/>
        </w:rPr>
        <w:t xml:space="preserve"> </w:t>
      </w:r>
      <w:r>
        <w:t>have with their clients.</w:t>
      </w:r>
    </w:p>
    <w:p w14:paraId="7729985B" w14:textId="77777777" w:rsidR="004C2CEC" w:rsidRDefault="00566D83">
      <w:pPr>
        <w:pStyle w:val="BodyText"/>
        <w:spacing w:before="8" w:line="432" w:lineRule="auto"/>
        <w:ind w:left="2360" w:right="751" w:hanging="360"/>
      </w:pPr>
      <w:r>
        <w:rPr>
          <w:noProof/>
          <w:position w:val="-4"/>
        </w:rPr>
        <w:drawing>
          <wp:inline distT="0" distB="0" distL="0" distR="0" wp14:anchorId="34DB2918" wp14:editId="56C44786">
            <wp:extent cx="115824" cy="155448"/>
            <wp:effectExtent l="0" t="0" r="0" b="0"/>
            <wp:docPr id="3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Allow</w:t>
      </w:r>
      <w:r>
        <w:rPr>
          <w:spacing w:val="-3"/>
        </w:rPr>
        <w:t xml:space="preserve"> </w:t>
      </w:r>
      <w:r>
        <w:t>counselors</w:t>
      </w:r>
      <w:r>
        <w:rPr>
          <w:spacing w:val="-4"/>
        </w:rPr>
        <w:t xml:space="preserve"> </w:t>
      </w:r>
      <w:r>
        <w:t>unstructured</w:t>
      </w:r>
      <w:r>
        <w:rPr>
          <w:spacing w:val="-4"/>
        </w:rPr>
        <w:t xml:space="preserve"> </w:t>
      </w:r>
      <w:r>
        <w:t>time</w:t>
      </w:r>
      <w:r>
        <w:rPr>
          <w:spacing w:val="-3"/>
        </w:rPr>
        <w:t xml:space="preserve"> </w:t>
      </w:r>
      <w:r>
        <w:t>to</w:t>
      </w:r>
      <w:r>
        <w:rPr>
          <w:spacing w:val="-4"/>
        </w:rPr>
        <w:t xml:space="preserve"> </w:t>
      </w:r>
      <w:r>
        <w:t>talk</w:t>
      </w:r>
      <w:r>
        <w:rPr>
          <w:spacing w:val="-3"/>
        </w:rPr>
        <w:t xml:space="preserve"> </w:t>
      </w:r>
      <w:r>
        <w:t>to</w:t>
      </w:r>
      <w:r>
        <w:rPr>
          <w:spacing w:val="-4"/>
        </w:rPr>
        <w:t xml:space="preserve"> </w:t>
      </w:r>
      <w:r>
        <w:t>each</w:t>
      </w:r>
      <w:r>
        <w:rPr>
          <w:spacing w:val="-3"/>
        </w:rPr>
        <w:t xml:space="preserve"> </w:t>
      </w:r>
      <w:r>
        <w:t>other</w:t>
      </w:r>
      <w:r>
        <w:rPr>
          <w:spacing w:val="-3"/>
        </w:rPr>
        <w:t xml:space="preserve"> </w:t>
      </w:r>
      <w:r>
        <w:t>to</w:t>
      </w:r>
      <w:r>
        <w:rPr>
          <w:spacing w:val="-4"/>
        </w:rPr>
        <w:t xml:space="preserve"> </w:t>
      </w:r>
      <w:r>
        <w:t>give and receive support.</w:t>
      </w:r>
    </w:p>
    <w:p w14:paraId="11C6C250" w14:textId="77777777" w:rsidR="004C2CEC" w:rsidRDefault="00566D83">
      <w:pPr>
        <w:pStyle w:val="BodyText"/>
        <w:spacing w:before="8" w:line="444" w:lineRule="auto"/>
        <w:ind w:left="2360" w:right="275" w:hanging="360"/>
      </w:pPr>
      <w:r>
        <w:rPr>
          <w:noProof/>
          <w:position w:val="-4"/>
        </w:rPr>
        <w:drawing>
          <wp:inline distT="0" distB="0" distL="0" distR="0" wp14:anchorId="42F8B64C" wp14:editId="5A765A8C">
            <wp:extent cx="115824" cy="155447"/>
            <wp:effectExtent l="0" t="0" r="0" b="0"/>
            <wp:docPr id="3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Train</w:t>
      </w:r>
      <w:r>
        <w:rPr>
          <w:spacing w:val="-3"/>
        </w:rPr>
        <w:t xml:space="preserve"> </w:t>
      </w:r>
      <w:r>
        <w:t>staff</w:t>
      </w:r>
      <w:r>
        <w:rPr>
          <w:spacing w:val="-3"/>
        </w:rPr>
        <w:t xml:space="preserve"> </w:t>
      </w:r>
      <w:r>
        <w:t>on</w:t>
      </w:r>
      <w:r>
        <w:rPr>
          <w:spacing w:val="-3"/>
        </w:rPr>
        <w:t xml:space="preserve"> </w:t>
      </w:r>
      <w:r>
        <w:t>such</w:t>
      </w:r>
      <w:r>
        <w:rPr>
          <w:spacing w:val="-4"/>
        </w:rPr>
        <w:t xml:space="preserve"> </w:t>
      </w:r>
      <w:r>
        <w:t>topics</w:t>
      </w:r>
      <w:r>
        <w:rPr>
          <w:spacing w:val="-2"/>
        </w:rPr>
        <w:t xml:space="preserve"> </w:t>
      </w:r>
      <w:r>
        <w:t>as</w:t>
      </w:r>
      <w:r>
        <w:rPr>
          <w:spacing w:val="-4"/>
        </w:rPr>
        <w:t xml:space="preserve"> </w:t>
      </w:r>
      <w:r>
        <w:t>new</w:t>
      </w:r>
      <w:r>
        <w:rPr>
          <w:spacing w:val="-3"/>
        </w:rPr>
        <w:t xml:space="preserve"> </w:t>
      </w:r>
      <w:r>
        <w:t>assessment</w:t>
      </w:r>
      <w:r>
        <w:rPr>
          <w:spacing w:val="-4"/>
        </w:rPr>
        <w:t xml:space="preserve"> </w:t>
      </w:r>
      <w:r>
        <w:t>tools,</w:t>
      </w:r>
      <w:r>
        <w:rPr>
          <w:spacing w:val="-3"/>
        </w:rPr>
        <w:t xml:space="preserve"> </w:t>
      </w:r>
      <w:r>
        <w:t>research</w:t>
      </w:r>
      <w:r>
        <w:rPr>
          <w:spacing w:val="-4"/>
        </w:rPr>
        <w:t xml:space="preserve"> </w:t>
      </w:r>
      <w:r>
        <w:t xml:space="preserve">findings, suicide intervention, crisis and nonviolent management of assaultive behavior, and liability issues related to abuse and false memory </w:t>
      </w:r>
      <w:r>
        <w:rPr>
          <w:spacing w:val="-2"/>
        </w:rPr>
        <w:t>accusations.</w:t>
      </w:r>
    </w:p>
    <w:p w14:paraId="1119363B" w14:textId="77777777" w:rsidR="004C2CEC" w:rsidRDefault="00566D83">
      <w:pPr>
        <w:pStyle w:val="BodyText"/>
        <w:spacing w:line="441" w:lineRule="auto"/>
        <w:ind w:left="2360" w:right="468" w:hanging="360"/>
        <w:jc w:val="both"/>
      </w:pPr>
      <w:r>
        <w:rPr>
          <w:noProof/>
          <w:position w:val="-4"/>
        </w:rPr>
        <w:drawing>
          <wp:inline distT="0" distB="0" distL="0" distR="0" wp14:anchorId="097C9E01" wp14:editId="0CC64A7B">
            <wp:extent cx="115824" cy="155448"/>
            <wp:effectExtent l="0" t="0" r="0" b="0"/>
            <wp:docPr id="3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Bring</w:t>
      </w:r>
      <w:r>
        <w:rPr>
          <w:spacing w:val="-1"/>
        </w:rPr>
        <w:t xml:space="preserve"> </w:t>
      </w:r>
      <w:r>
        <w:t>in</w:t>
      </w:r>
      <w:r>
        <w:rPr>
          <w:spacing w:val="-3"/>
        </w:rPr>
        <w:t xml:space="preserve"> </w:t>
      </w:r>
      <w:r>
        <w:t>an</w:t>
      </w:r>
      <w:r>
        <w:rPr>
          <w:spacing w:val="-3"/>
        </w:rPr>
        <w:t xml:space="preserve"> </w:t>
      </w:r>
      <w:r>
        <w:t>outside</w:t>
      </w:r>
      <w:r>
        <w:rPr>
          <w:spacing w:val="-4"/>
        </w:rPr>
        <w:t xml:space="preserve"> </w:t>
      </w:r>
      <w:r>
        <w:t>professional</w:t>
      </w:r>
      <w:r>
        <w:rPr>
          <w:spacing w:val="-5"/>
        </w:rPr>
        <w:t xml:space="preserve"> </w:t>
      </w:r>
      <w:r>
        <w:t>occasionally</w:t>
      </w:r>
      <w:r>
        <w:rPr>
          <w:spacing w:val="-3"/>
        </w:rPr>
        <w:t xml:space="preserve"> </w:t>
      </w:r>
      <w:r>
        <w:t>to</w:t>
      </w:r>
      <w:r>
        <w:rPr>
          <w:spacing w:val="-4"/>
        </w:rPr>
        <w:t xml:space="preserve"> </w:t>
      </w:r>
      <w:r>
        <w:t>hold</w:t>
      </w:r>
      <w:r>
        <w:rPr>
          <w:spacing w:val="-4"/>
        </w:rPr>
        <w:t xml:space="preserve"> </w:t>
      </w:r>
      <w:r>
        <w:t>a</w:t>
      </w:r>
      <w:r>
        <w:rPr>
          <w:spacing w:val="-2"/>
        </w:rPr>
        <w:t xml:space="preserve"> </w:t>
      </w:r>
      <w:r>
        <w:t>group</w:t>
      </w:r>
      <w:r>
        <w:rPr>
          <w:spacing w:val="-4"/>
        </w:rPr>
        <w:t xml:space="preserve"> </w:t>
      </w:r>
      <w:r>
        <w:t>session</w:t>
      </w:r>
      <w:r>
        <w:rPr>
          <w:spacing w:val="-4"/>
        </w:rPr>
        <w:t xml:space="preserve"> </w:t>
      </w:r>
      <w:r>
        <w:t>with the</w:t>
      </w:r>
      <w:r>
        <w:rPr>
          <w:spacing w:val="-4"/>
        </w:rPr>
        <w:t xml:space="preserve"> </w:t>
      </w:r>
      <w:r>
        <w:t>staff</w:t>
      </w:r>
      <w:r>
        <w:rPr>
          <w:spacing w:val="-3"/>
        </w:rPr>
        <w:t xml:space="preserve"> </w:t>
      </w:r>
      <w:r>
        <w:t>(this</w:t>
      </w:r>
      <w:r>
        <w:rPr>
          <w:spacing w:val="-4"/>
        </w:rPr>
        <w:t xml:space="preserve"> </w:t>
      </w:r>
      <w:r>
        <w:t>can</w:t>
      </w:r>
      <w:r>
        <w:rPr>
          <w:spacing w:val="-3"/>
        </w:rPr>
        <w:t xml:space="preserve"> </w:t>
      </w:r>
      <w:r>
        <w:t>encourage</w:t>
      </w:r>
      <w:r>
        <w:rPr>
          <w:spacing w:val="-4"/>
        </w:rPr>
        <w:t xml:space="preserve"> </w:t>
      </w:r>
      <w:r>
        <w:t>staff</w:t>
      </w:r>
      <w:r>
        <w:rPr>
          <w:spacing w:val="-3"/>
        </w:rPr>
        <w:t xml:space="preserve"> </w:t>
      </w:r>
      <w:r>
        <w:t>members</w:t>
      </w:r>
      <w:r>
        <w:rPr>
          <w:spacing w:val="-4"/>
        </w:rPr>
        <w:t xml:space="preserve"> </w:t>
      </w:r>
      <w:r>
        <w:t>who</w:t>
      </w:r>
      <w:r>
        <w:rPr>
          <w:spacing w:val="-3"/>
        </w:rPr>
        <w:t xml:space="preserve"> </w:t>
      </w:r>
      <w:r>
        <w:t>have</w:t>
      </w:r>
      <w:r>
        <w:rPr>
          <w:spacing w:val="-3"/>
        </w:rPr>
        <w:t xml:space="preserve"> </w:t>
      </w:r>
      <w:r>
        <w:t>been</w:t>
      </w:r>
      <w:r>
        <w:rPr>
          <w:spacing w:val="-3"/>
        </w:rPr>
        <w:t xml:space="preserve"> </w:t>
      </w:r>
      <w:r>
        <w:t>holding</w:t>
      </w:r>
      <w:r>
        <w:rPr>
          <w:spacing w:val="-2"/>
        </w:rPr>
        <w:t xml:space="preserve"> </w:t>
      </w:r>
      <w:r>
        <w:t>in</w:t>
      </w:r>
      <w:r>
        <w:rPr>
          <w:spacing w:val="-3"/>
        </w:rPr>
        <w:t xml:space="preserve"> </w:t>
      </w:r>
      <w:r>
        <w:t xml:space="preserve">or minimizing the impact of their work on themselves to </w:t>
      </w:r>
      <w:proofErr w:type="gramStart"/>
      <w:r>
        <w:t>open up</w:t>
      </w:r>
      <w:proofErr w:type="gramEnd"/>
      <w:r>
        <w:t>).</w:t>
      </w:r>
    </w:p>
    <w:p w14:paraId="0F422DA2" w14:textId="77777777" w:rsidR="004C2CEC" w:rsidRDefault="00566D83">
      <w:pPr>
        <w:pStyle w:val="BodyText"/>
        <w:spacing w:line="432" w:lineRule="auto"/>
        <w:ind w:left="2360" w:right="305" w:hanging="360"/>
        <w:jc w:val="both"/>
      </w:pPr>
      <w:r>
        <w:rPr>
          <w:noProof/>
        </w:rPr>
        <w:drawing>
          <wp:anchor distT="0" distB="0" distL="0" distR="0" simplePos="0" relativeHeight="15755776" behindDoc="0" locked="0" layoutInCell="1" allowOverlap="1" wp14:anchorId="2E241A6A" wp14:editId="3A162428">
            <wp:simplePos x="0" y="0"/>
            <wp:positionH relativeFrom="page">
              <wp:posOffset>2057654</wp:posOffset>
            </wp:positionH>
            <wp:positionV relativeFrom="paragraph">
              <wp:posOffset>548640</wp:posOffset>
            </wp:positionV>
            <wp:extent cx="115824" cy="155448"/>
            <wp:effectExtent l="0" t="0" r="0" b="0"/>
            <wp:wrapNone/>
            <wp:docPr id="3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7E75EF97" wp14:editId="0D7564A0">
            <wp:extent cx="115824" cy="155448"/>
            <wp:effectExtent l="0" t="0" r="0" b="0"/>
            <wp:docPr id="4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Recognize</w:t>
      </w:r>
      <w:r>
        <w:rPr>
          <w:spacing w:val="-3"/>
        </w:rPr>
        <w:t xml:space="preserve"> </w:t>
      </w:r>
      <w:r>
        <w:t>and</w:t>
      </w:r>
      <w:r>
        <w:rPr>
          <w:spacing w:val="-3"/>
        </w:rPr>
        <w:t xml:space="preserve"> </w:t>
      </w:r>
      <w:r>
        <w:t>reward</w:t>
      </w:r>
      <w:r>
        <w:rPr>
          <w:spacing w:val="-1"/>
        </w:rPr>
        <w:t xml:space="preserve"> </w:t>
      </w:r>
      <w:r>
        <w:t>the</w:t>
      </w:r>
      <w:r>
        <w:rPr>
          <w:spacing w:val="-3"/>
        </w:rPr>
        <w:t xml:space="preserve"> </w:t>
      </w:r>
      <w:r>
        <w:t>work</w:t>
      </w:r>
      <w:r>
        <w:rPr>
          <w:spacing w:val="-3"/>
        </w:rPr>
        <w:t xml:space="preserve"> </w:t>
      </w:r>
      <w:r>
        <w:t>of</w:t>
      </w:r>
      <w:r>
        <w:rPr>
          <w:spacing w:val="-3"/>
        </w:rPr>
        <w:t xml:space="preserve"> </w:t>
      </w:r>
      <w:r>
        <w:t>the</w:t>
      </w:r>
      <w:r>
        <w:rPr>
          <w:spacing w:val="-4"/>
        </w:rPr>
        <w:t xml:space="preserve"> </w:t>
      </w:r>
      <w:r>
        <w:t>staff</w:t>
      </w:r>
      <w:r>
        <w:rPr>
          <w:spacing w:val="-3"/>
        </w:rPr>
        <w:t xml:space="preserve"> </w:t>
      </w:r>
      <w:r>
        <w:t>on</w:t>
      </w:r>
      <w:r>
        <w:rPr>
          <w:spacing w:val="-3"/>
        </w:rPr>
        <w:t xml:space="preserve"> </w:t>
      </w:r>
      <w:r>
        <w:t>a</w:t>
      </w:r>
      <w:r>
        <w:rPr>
          <w:spacing w:val="-4"/>
        </w:rPr>
        <w:t xml:space="preserve"> </w:t>
      </w:r>
      <w:r>
        <w:t>regular</w:t>
      </w:r>
      <w:r>
        <w:rPr>
          <w:spacing w:val="-3"/>
        </w:rPr>
        <w:t xml:space="preserve"> </w:t>
      </w:r>
      <w:r>
        <w:t>basis</w:t>
      </w:r>
      <w:r>
        <w:rPr>
          <w:spacing w:val="-4"/>
        </w:rPr>
        <w:t xml:space="preserve"> </w:t>
      </w:r>
      <w:r>
        <w:t>(e.g.,</w:t>
      </w:r>
      <w:r>
        <w:rPr>
          <w:spacing w:val="-3"/>
        </w:rPr>
        <w:t xml:space="preserve"> </w:t>
      </w:r>
      <w:r>
        <w:t>award ceremonies to recognize ongoing and special contributions).</w:t>
      </w:r>
    </w:p>
    <w:p w14:paraId="78DD5C2A" w14:textId="77777777" w:rsidR="004C2CEC" w:rsidRDefault="00566D83">
      <w:pPr>
        <w:pStyle w:val="BodyText"/>
        <w:spacing w:before="6"/>
        <w:ind w:left="2360"/>
        <w:jc w:val="both"/>
      </w:pPr>
      <w:r>
        <w:t>Hold</w:t>
      </w:r>
      <w:r>
        <w:rPr>
          <w:spacing w:val="-10"/>
        </w:rPr>
        <w:t xml:space="preserve"> </w:t>
      </w:r>
      <w:r>
        <w:t>regular</w:t>
      </w:r>
      <w:r>
        <w:rPr>
          <w:spacing w:val="-7"/>
        </w:rPr>
        <w:t xml:space="preserve"> </w:t>
      </w:r>
      <w:r>
        <w:t>social</w:t>
      </w:r>
      <w:r>
        <w:rPr>
          <w:spacing w:val="-9"/>
        </w:rPr>
        <w:t xml:space="preserve"> </w:t>
      </w:r>
      <w:r>
        <w:t>events</w:t>
      </w:r>
      <w:r>
        <w:rPr>
          <w:spacing w:val="-8"/>
        </w:rPr>
        <w:t xml:space="preserve"> </w:t>
      </w:r>
      <w:r>
        <w:t>(e.g.,</w:t>
      </w:r>
      <w:r>
        <w:rPr>
          <w:spacing w:val="-7"/>
        </w:rPr>
        <w:t xml:space="preserve"> </w:t>
      </w:r>
      <w:r>
        <w:t>picnics,</w:t>
      </w:r>
      <w:r>
        <w:rPr>
          <w:spacing w:val="-7"/>
        </w:rPr>
        <w:t xml:space="preserve"> </w:t>
      </w:r>
      <w:r>
        <w:t>softball</w:t>
      </w:r>
      <w:r>
        <w:rPr>
          <w:spacing w:val="-8"/>
        </w:rPr>
        <w:t xml:space="preserve"> </w:t>
      </w:r>
      <w:r>
        <w:rPr>
          <w:spacing w:val="-2"/>
        </w:rPr>
        <w:t>games).</w:t>
      </w:r>
    </w:p>
    <w:p w14:paraId="5F25BFED" w14:textId="77777777" w:rsidR="004C2CEC" w:rsidRDefault="004C2CEC">
      <w:pPr>
        <w:pStyle w:val="BodyText"/>
        <w:rPr>
          <w:sz w:val="20"/>
        </w:rPr>
      </w:pPr>
    </w:p>
    <w:p w14:paraId="4640CCED" w14:textId="77777777" w:rsidR="004C2CEC" w:rsidRDefault="004C2CEC">
      <w:pPr>
        <w:pStyle w:val="BodyText"/>
        <w:spacing w:before="5"/>
      </w:pPr>
    </w:p>
    <w:p w14:paraId="3F02742B" w14:textId="77777777" w:rsidR="004C2CEC" w:rsidRDefault="00566D83">
      <w:pPr>
        <w:pStyle w:val="BodyText"/>
        <w:spacing w:line="448" w:lineRule="auto"/>
        <w:ind w:left="200" w:right="293"/>
      </w:pPr>
      <w:r>
        <w:t>If staff members are given opportunities to grow, they will stay motivated and will be less likely to</w:t>
      </w:r>
      <w:r>
        <w:rPr>
          <w:spacing w:val="-4"/>
        </w:rPr>
        <w:t xml:space="preserve"> </w:t>
      </w:r>
      <w:r>
        <w:t>burn</w:t>
      </w:r>
      <w:r>
        <w:rPr>
          <w:spacing w:val="-4"/>
        </w:rPr>
        <w:t xml:space="preserve"> </w:t>
      </w:r>
      <w:r>
        <w:t>out.</w:t>
      </w:r>
      <w:r>
        <w:rPr>
          <w:spacing w:val="-4"/>
        </w:rPr>
        <w:t xml:space="preserve"> </w:t>
      </w:r>
      <w:r>
        <w:t>The</w:t>
      </w:r>
      <w:r>
        <w:rPr>
          <w:spacing w:val="-4"/>
        </w:rPr>
        <w:t xml:space="preserve"> </w:t>
      </w:r>
      <w:r>
        <w:t>agency</w:t>
      </w:r>
      <w:r>
        <w:rPr>
          <w:spacing w:val="-4"/>
        </w:rPr>
        <w:t xml:space="preserve"> </w:t>
      </w:r>
      <w:r>
        <w:t>can</w:t>
      </w:r>
      <w:r>
        <w:rPr>
          <w:spacing w:val="-4"/>
        </w:rPr>
        <w:t xml:space="preserve"> </w:t>
      </w:r>
      <w:r>
        <w:t>p</w:t>
      </w:r>
      <w:r>
        <w:t>rovide</w:t>
      </w:r>
      <w:r>
        <w:rPr>
          <w:spacing w:val="-4"/>
        </w:rPr>
        <w:t xml:space="preserve"> </w:t>
      </w:r>
      <w:r>
        <w:t>ongoing</w:t>
      </w:r>
      <w:r>
        <w:rPr>
          <w:spacing w:val="-4"/>
        </w:rPr>
        <w:t xml:space="preserve"> </w:t>
      </w:r>
      <w:r>
        <w:t>training</w:t>
      </w:r>
      <w:r>
        <w:rPr>
          <w:spacing w:val="-4"/>
        </w:rPr>
        <w:t xml:space="preserve"> </w:t>
      </w:r>
      <w:r>
        <w:t>to</w:t>
      </w:r>
      <w:r>
        <w:rPr>
          <w:spacing w:val="-2"/>
        </w:rPr>
        <w:t xml:space="preserve"> </w:t>
      </w:r>
      <w:r>
        <w:t>increase</w:t>
      </w:r>
      <w:r>
        <w:rPr>
          <w:spacing w:val="-4"/>
        </w:rPr>
        <w:t xml:space="preserve"> </w:t>
      </w:r>
      <w:r>
        <w:t>counselors'</w:t>
      </w:r>
      <w:r>
        <w:rPr>
          <w:spacing w:val="-4"/>
        </w:rPr>
        <w:t xml:space="preserve"> </w:t>
      </w:r>
      <w:r>
        <w:t>expertise</w:t>
      </w:r>
      <w:r>
        <w:rPr>
          <w:spacing w:val="-2"/>
        </w:rPr>
        <w:t xml:space="preserve"> </w:t>
      </w:r>
      <w:r>
        <w:t>in</w:t>
      </w:r>
      <w:r>
        <w:rPr>
          <w:spacing w:val="-4"/>
        </w:rPr>
        <w:t xml:space="preserve"> </w:t>
      </w:r>
      <w:r>
        <w:t>specific areas, such as preventing relapse and dealing with stress. It is important to solicit input from staff members on what issues are compelling to them--asking, for example, what they perce</w:t>
      </w:r>
      <w:r>
        <w:t>ive to be the sources of their burnout, then get their recommendations regarding how to address it most effectively; they are often the best resources in this situation. Administrators also need to be familiar with managed care guidelines and other funding</w:t>
      </w:r>
      <w:r>
        <w:t xml:space="preserve"> streams to ensure adequate income for the agency to support the treatment staff and the services it provides. The process of involving staff members in resolving the problem may help to empower them--which, in and of itself, can be a corrective measure. A</w:t>
      </w:r>
      <w:r>
        <w:t xml:space="preserve"> flexible organizational structure that encourages an</w:t>
      </w:r>
    </w:p>
    <w:p w14:paraId="5C2F67D1" w14:textId="77777777" w:rsidR="004C2CEC" w:rsidRDefault="004C2CEC">
      <w:pPr>
        <w:spacing w:line="448" w:lineRule="auto"/>
        <w:sectPr w:rsidR="004C2CEC">
          <w:pgSz w:w="12240" w:h="15840"/>
          <w:pgMar w:top="1500" w:right="1180" w:bottom="280" w:left="1240" w:header="720" w:footer="720" w:gutter="0"/>
          <w:cols w:space="720"/>
        </w:sectPr>
      </w:pPr>
    </w:p>
    <w:p w14:paraId="21AEA0BC" w14:textId="77777777" w:rsidR="004C2CEC" w:rsidRDefault="00566D83">
      <w:pPr>
        <w:pStyle w:val="BodyText"/>
        <w:spacing w:before="143" w:line="446" w:lineRule="auto"/>
        <w:ind w:left="200" w:right="275"/>
      </w:pPr>
      <w:bookmarkStart w:id="19" w:name="Chapter_5—Breaking_the_Cycle"/>
      <w:bookmarkStart w:id="20" w:name="_bookmark8"/>
      <w:bookmarkEnd w:id="19"/>
      <w:bookmarkEnd w:id="20"/>
      <w:r>
        <w:lastRenderedPageBreak/>
        <w:t>atmosphere</w:t>
      </w:r>
      <w:r>
        <w:rPr>
          <w:spacing w:val="-4"/>
        </w:rPr>
        <w:t xml:space="preserve"> </w:t>
      </w:r>
      <w:r>
        <w:t>of</w:t>
      </w:r>
      <w:r>
        <w:rPr>
          <w:spacing w:val="-4"/>
        </w:rPr>
        <w:t xml:space="preserve"> </w:t>
      </w:r>
      <w:r>
        <w:t>mutual</w:t>
      </w:r>
      <w:r>
        <w:rPr>
          <w:spacing w:val="-6"/>
        </w:rPr>
        <w:t xml:space="preserve"> </w:t>
      </w:r>
      <w:r>
        <w:t>purpose</w:t>
      </w:r>
      <w:r>
        <w:rPr>
          <w:spacing w:val="-4"/>
        </w:rPr>
        <w:t xml:space="preserve"> </w:t>
      </w:r>
      <w:r>
        <w:t>can</w:t>
      </w:r>
      <w:r>
        <w:rPr>
          <w:spacing w:val="-4"/>
        </w:rPr>
        <w:t xml:space="preserve"> </w:t>
      </w:r>
      <w:r>
        <w:t>help</w:t>
      </w:r>
      <w:r>
        <w:rPr>
          <w:spacing w:val="-5"/>
        </w:rPr>
        <w:t xml:space="preserve"> </w:t>
      </w:r>
      <w:r>
        <w:t>reduce</w:t>
      </w:r>
      <w:r>
        <w:rPr>
          <w:spacing w:val="-4"/>
        </w:rPr>
        <w:t xml:space="preserve"> </w:t>
      </w:r>
      <w:r>
        <w:t>turnover</w:t>
      </w:r>
      <w:r>
        <w:rPr>
          <w:spacing w:val="-4"/>
        </w:rPr>
        <w:t xml:space="preserve"> </w:t>
      </w:r>
      <w:r>
        <w:t>rates,</w:t>
      </w:r>
      <w:r>
        <w:rPr>
          <w:spacing w:val="-4"/>
        </w:rPr>
        <w:t xml:space="preserve"> </w:t>
      </w:r>
      <w:r>
        <w:t>increase</w:t>
      </w:r>
      <w:r>
        <w:rPr>
          <w:spacing w:val="-5"/>
        </w:rPr>
        <w:t xml:space="preserve"> </w:t>
      </w:r>
      <w:r>
        <w:t>staff</w:t>
      </w:r>
      <w:r>
        <w:rPr>
          <w:spacing w:val="-4"/>
        </w:rPr>
        <w:t xml:space="preserve"> </w:t>
      </w:r>
      <w:r>
        <w:t>morale,</w:t>
      </w:r>
      <w:r>
        <w:rPr>
          <w:spacing w:val="-4"/>
        </w:rPr>
        <w:t xml:space="preserve"> </w:t>
      </w:r>
      <w:r>
        <w:t>and contribute to a program's total effectiveness.</w:t>
      </w:r>
    </w:p>
    <w:p w14:paraId="4358FDAD" w14:textId="77777777" w:rsidR="004C2CEC" w:rsidRDefault="004C2CEC">
      <w:pPr>
        <w:pStyle w:val="BodyText"/>
        <w:rPr>
          <w:sz w:val="22"/>
        </w:rPr>
      </w:pPr>
    </w:p>
    <w:p w14:paraId="4808A439" w14:textId="77777777" w:rsidR="004C2CEC" w:rsidRDefault="004C2CEC">
      <w:pPr>
        <w:pStyle w:val="BodyText"/>
        <w:spacing w:before="4"/>
        <w:rPr>
          <w:sz w:val="30"/>
        </w:rPr>
      </w:pPr>
    </w:p>
    <w:p w14:paraId="0E90F866" w14:textId="77777777" w:rsidR="004C2CEC" w:rsidRDefault="00566D83">
      <w:pPr>
        <w:pStyle w:val="Heading1"/>
        <w:ind w:right="256"/>
      </w:pPr>
      <w:r>
        <w:rPr>
          <w:color w:val="29436D"/>
        </w:rPr>
        <w:t>TIP</w:t>
      </w:r>
      <w:r>
        <w:rPr>
          <w:color w:val="29436D"/>
          <w:spacing w:val="-6"/>
        </w:rPr>
        <w:t xml:space="preserve"> </w:t>
      </w:r>
      <w:r>
        <w:rPr>
          <w:color w:val="29436D"/>
        </w:rPr>
        <w:t>36:</w:t>
      </w:r>
      <w:r>
        <w:rPr>
          <w:color w:val="29436D"/>
          <w:spacing w:val="80"/>
        </w:rPr>
        <w:t xml:space="preserve"> </w:t>
      </w:r>
      <w:r>
        <w:rPr>
          <w:color w:val="29436D"/>
        </w:rPr>
        <w:t>Chapter</w:t>
      </w:r>
      <w:r>
        <w:rPr>
          <w:color w:val="29436D"/>
          <w:spacing w:val="-6"/>
        </w:rPr>
        <w:t xml:space="preserve"> </w:t>
      </w:r>
      <w:r>
        <w:rPr>
          <w:color w:val="29436D"/>
        </w:rPr>
        <w:t>5—Breaking</w:t>
      </w:r>
      <w:r>
        <w:rPr>
          <w:color w:val="29436D"/>
          <w:spacing w:val="-6"/>
        </w:rPr>
        <w:t xml:space="preserve"> </w:t>
      </w:r>
      <w:r>
        <w:rPr>
          <w:color w:val="29436D"/>
        </w:rPr>
        <w:t>the</w:t>
      </w:r>
      <w:r>
        <w:rPr>
          <w:color w:val="29436D"/>
          <w:spacing w:val="-7"/>
        </w:rPr>
        <w:t xml:space="preserve"> </w:t>
      </w:r>
      <w:r>
        <w:rPr>
          <w:color w:val="29436D"/>
        </w:rPr>
        <w:t>Cycle:</w:t>
      </w:r>
      <w:r>
        <w:rPr>
          <w:color w:val="29436D"/>
          <w:spacing w:val="-3"/>
        </w:rPr>
        <w:t xml:space="preserve"> </w:t>
      </w:r>
      <w:r>
        <w:rPr>
          <w:color w:val="29436D"/>
        </w:rPr>
        <w:t xml:space="preserve">The Substance-Dependent Client as </w:t>
      </w:r>
      <w:r>
        <w:rPr>
          <w:color w:val="29436D"/>
          <w:spacing w:val="-2"/>
        </w:rPr>
        <w:t>Parent/Caregiver</w:t>
      </w:r>
    </w:p>
    <w:p w14:paraId="6A9624CA" w14:textId="77777777" w:rsidR="004C2CEC" w:rsidRDefault="004C2CEC">
      <w:pPr>
        <w:pStyle w:val="BodyText"/>
        <w:spacing w:before="9"/>
        <w:rPr>
          <w:rFonts w:ascii="Georgia"/>
          <w:b/>
          <w:sz w:val="42"/>
        </w:rPr>
      </w:pPr>
    </w:p>
    <w:p w14:paraId="1D0E3B04" w14:textId="77777777" w:rsidR="004C2CEC" w:rsidRDefault="00566D83">
      <w:pPr>
        <w:pStyle w:val="BodyText"/>
        <w:spacing w:line="448" w:lineRule="auto"/>
        <w:ind w:left="200" w:right="317"/>
      </w:pPr>
      <w:r>
        <w:t>Many adults with substance abuse disorders were abused or neglected during childhood. Although most do not abuse their own children, they are at increased risk of doing so (</w:t>
      </w:r>
      <w:hyperlink r:id="rId511">
        <w:r>
          <w:rPr>
            <w:u w:val="single"/>
          </w:rPr>
          <w:t>Kaufman</w:t>
        </w:r>
      </w:hyperlink>
      <w:r>
        <w:t xml:space="preserve"> </w:t>
      </w:r>
      <w:hyperlink r:id="rId512">
        <w:r>
          <w:rPr>
            <w:u w:val="single"/>
          </w:rPr>
          <w:t>and Zigler, 1987</w:t>
        </w:r>
      </w:hyperlink>
      <w:r>
        <w:t>). When children who are victims of maltreatment become adults, they tend to repeat a dysfunctional cycle and oft</w:t>
      </w:r>
      <w:r>
        <w:t>en lack mature characteristics: the ability to trust, to make healthy partner choices, to manage stress constructively, and to nurture themselves and others (</w:t>
      </w:r>
      <w:hyperlink r:id="rId513">
        <w:r>
          <w:rPr>
            <w:u w:val="single"/>
          </w:rPr>
          <w:t>Magura and Laudet, 1996</w:t>
        </w:r>
      </w:hyperlink>
      <w:r>
        <w:t>). In addition, substance-abusing women report higher rates of childhood sexual abuse than non-substance-abusing women, and these women report increased episodes of abuse from their adult partners as well. Domestic violence is a r</w:t>
      </w:r>
      <w:r>
        <w:t>eality in many of these families (</w:t>
      </w:r>
      <w:hyperlink r:id="rId514">
        <w:r>
          <w:rPr>
            <w:u w:val="single"/>
          </w:rPr>
          <w:t>Browne and Finkelhor, 1986</w:t>
        </w:r>
      </w:hyperlink>
      <w:r>
        <w:t xml:space="preserve">; </w:t>
      </w:r>
      <w:hyperlink r:id="rId515">
        <w:r>
          <w:rPr>
            <w:u w:val="single"/>
          </w:rPr>
          <w:t>CSAT, 1997b</w:t>
        </w:r>
      </w:hyperlink>
      <w:r>
        <w:t xml:space="preserve">; </w:t>
      </w:r>
      <w:hyperlink r:id="rId516">
        <w:r>
          <w:rPr>
            <w:u w:val="single"/>
          </w:rPr>
          <w:t>Ryan and Popour, 1983</w:t>
        </w:r>
      </w:hyperlink>
      <w:r>
        <w:t>). Research shows</w:t>
      </w:r>
      <w:r>
        <w:rPr>
          <w:spacing w:val="-5"/>
        </w:rPr>
        <w:t xml:space="preserve"> </w:t>
      </w:r>
      <w:r>
        <w:t>that</w:t>
      </w:r>
      <w:r>
        <w:rPr>
          <w:spacing w:val="-5"/>
        </w:rPr>
        <w:t xml:space="preserve"> </w:t>
      </w:r>
      <w:r>
        <w:t>childhood</w:t>
      </w:r>
      <w:r>
        <w:rPr>
          <w:spacing w:val="-5"/>
        </w:rPr>
        <w:t xml:space="preserve"> </w:t>
      </w:r>
      <w:r>
        <w:t>maltreatment</w:t>
      </w:r>
      <w:r>
        <w:rPr>
          <w:spacing w:val="-5"/>
        </w:rPr>
        <w:t xml:space="preserve"> </w:t>
      </w:r>
      <w:r>
        <w:t>has</w:t>
      </w:r>
      <w:r>
        <w:rPr>
          <w:spacing w:val="-5"/>
        </w:rPr>
        <w:t xml:space="preserve"> </w:t>
      </w:r>
      <w:r>
        <w:t>developmental,</w:t>
      </w:r>
      <w:r>
        <w:rPr>
          <w:spacing w:val="-4"/>
        </w:rPr>
        <w:t xml:space="preserve"> </w:t>
      </w:r>
      <w:r>
        <w:t>behavioral,</w:t>
      </w:r>
      <w:r>
        <w:rPr>
          <w:spacing w:val="-4"/>
        </w:rPr>
        <w:t xml:space="preserve"> </w:t>
      </w:r>
      <w:r>
        <w:t>and</w:t>
      </w:r>
      <w:r>
        <w:rPr>
          <w:spacing w:val="-4"/>
        </w:rPr>
        <w:t xml:space="preserve"> </w:t>
      </w:r>
      <w:r>
        <w:t>emotional</w:t>
      </w:r>
      <w:r>
        <w:rPr>
          <w:spacing w:val="-6"/>
        </w:rPr>
        <w:t xml:space="preserve"> </w:t>
      </w:r>
      <w:r>
        <w:t>consequences that continue into adolescence and adulthood. Researchers are now examining childhood abuse and neglect as an indicator of the potential for substance abuse (</w:t>
      </w:r>
      <w:hyperlink r:id="rId517">
        <w:r>
          <w:rPr>
            <w:u w:val="single"/>
          </w:rPr>
          <w:t>Feig, 1998</w:t>
        </w:r>
      </w:hyperlink>
      <w:r>
        <w:t xml:space="preserve">; </w:t>
      </w:r>
      <w:hyperlink r:id="rId518">
        <w:r>
          <w:rPr>
            <w:u w:val="single"/>
          </w:rPr>
          <w:t>Felitti et al., 1998</w:t>
        </w:r>
      </w:hyperlink>
      <w:r>
        <w:t xml:space="preserve">; </w:t>
      </w:r>
      <w:hyperlink r:id="rId519">
        <w:r>
          <w:rPr>
            <w:u w:val="single"/>
          </w:rPr>
          <w:t>Whit</w:t>
        </w:r>
        <w:r>
          <w:rPr>
            <w:u w:val="single"/>
          </w:rPr>
          <w:t>field, 1998</w:t>
        </w:r>
      </w:hyperlink>
      <w:r>
        <w:t xml:space="preserve">). For example, one study </w:t>
      </w:r>
      <w:hyperlink r:id="rId520">
        <w:r>
          <w:rPr>
            <w:u w:val="single"/>
          </w:rPr>
          <w:t>(Felitti et al., 1998)</w:t>
        </w:r>
        <w:r>
          <w:t xml:space="preserve"> </w:t>
        </w:r>
      </w:hyperlink>
      <w:r>
        <w:t>found that medical patients with adverse childhood experiences (i.e., traumas) had a higher inc</w:t>
      </w:r>
      <w:r>
        <w:t>idence of health disorders, including problems with alcohol (7.4 times that of control patients) and problems with illicit substance use (from 4.7 to 10.3 times that of the controls).</w:t>
      </w:r>
    </w:p>
    <w:p w14:paraId="45FAD5EE" w14:textId="77777777" w:rsidR="004C2CEC" w:rsidRDefault="004C2CEC">
      <w:pPr>
        <w:pStyle w:val="BodyText"/>
        <w:spacing w:before="3"/>
        <w:rPr>
          <w:sz w:val="23"/>
        </w:rPr>
      </w:pPr>
    </w:p>
    <w:p w14:paraId="42EDDE42" w14:textId="77777777" w:rsidR="004C2CEC" w:rsidRDefault="00566D83">
      <w:pPr>
        <w:pStyle w:val="BodyText"/>
        <w:spacing w:line="448" w:lineRule="auto"/>
        <w:ind w:left="200" w:right="293"/>
      </w:pPr>
      <w:r>
        <w:t xml:space="preserve">Sheridan proposes a model of intergenerational substance abuse, family </w:t>
      </w:r>
      <w:r>
        <w:t>functioning, and abuse and neglect that reflects both the direct and indirect relationship between parental substance abuse and family dynamics, child and adult maltreatment, and second-generation substance abuse. She indicates that unless effective interv</w:t>
      </w:r>
      <w:r>
        <w:t>ention occurs, there is an increased likelihood that</w:t>
      </w:r>
      <w:r>
        <w:rPr>
          <w:spacing w:val="-4"/>
        </w:rPr>
        <w:t xml:space="preserve"> </w:t>
      </w:r>
      <w:r>
        <w:t>these</w:t>
      </w:r>
      <w:r>
        <w:rPr>
          <w:spacing w:val="-4"/>
        </w:rPr>
        <w:t xml:space="preserve"> </w:t>
      </w:r>
      <w:r>
        <w:t>patterns</w:t>
      </w:r>
      <w:r>
        <w:rPr>
          <w:spacing w:val="-3"/>
        </w:rPr>
        <w:t xml:space="preserve"> </w:t>
      </w:r>
      <w:r>
        <w:t>will</w:t>
      </w:r>
      <w:r>
        <w:rPr>
          <w:spacing w:val="-5"/>
        </w:rPr>
        <w:t xml:space="preserve"> </w:t>
      </w:r>
      <w:r>
        <w:t>be</w:t>
      </w:r>
      <w:r>
        <w:rPr>
          <w:spacing w:val="-3"/>
        </w:rPr>
        <w:t xml:space="preserve"> </w:t>
      </w:r>
      <w:r>
        <w:t>repeated</w:t>
      </w:r>
      <w:r>
        <w:rPr>
          <w:spacing w:val="-4"/>
        </w:rPr>
        <w:t xml:space="preserve"> </w:t>
      </w:r>
      <w:r>
        <w:t>in</w:t>
      </w:r>
      <w:r>
        <w:rPr>
          <w:spacing w:val="-3"/>
        </w:rPr>
        <w:t xml:space="preserve"> </w:t>
      </w:r>
      <w:r>
        <w:t>the</w:t>
      </w:r>
      <w:r>
        <w:rPr>
          <w:spacing w:val="-3"/>
        </w:rPr>
        <w:t xml:space="preserve"> </w:t>
      </w:r>
      <w:r>
        <w:t>next</w:t>
      </w:r>
      <w:r>
        <w:rPr>
          <w:spacing w:val="-4"/>
        </w:rPr>
        <w:t xml:space="preserve"> </w:t>
      </w:r>
      <w:r>
        <w:t>generation</w:t>
      </w:r>
      <w:r>
        <w:rPr>
          <w:spacing w:val="-4"/>
        </w:rPr>
        <w:t xml:space="preserve"> </w:t>
      </w:r>
      <w:r>
        <w:t xml:space="preserve">( </w:t>
      </w:r>
      <w:hyperlink r:id="rId521">
        <w:r>
          <w:rPr>
            <w:u w:val="single"/>
          </w:rPr>
          <w:t>Sheridan,</w:t>
        </w:r>
        <w:r>
          <w:rPr>
            <w:spacing w:val="-3"/>
            <w:u w:val="single"/>
          </w:rPr>
          <w:t xml:space="preserve"> </w:t>
        </w:r>
        <w:r>
          <w:rPr>
            <w:u w:val="single"/>
          </w:rPr>
          <w:t>1995</w:t>
        </w:r>
      </w:hyperlink>
      <w:r>
        <w:t>).</w:t>
      </w:r>
      <w:r>
        <w:rPr>
          <w:spacing w:val="-3"/>
        </w:rPr>
        <w:t xml:space="preserve"> </w:t>
      </w:r>
      <w:r>
        <w:t>Parental</w:t>
      </w:r>
      <w:r>
        <w:rPr>
          <w:spacing w:val="-5"/>
        </w:rPr>
        <w:t xml:space="preserve"> </w:t>
      </w:r>
      <w:r>
        <w:t>substance</w:t>
      </w:r>
    </w:p>
    <w:p w14:paraId="3A7458CD" w14:textId="77777777" w:rsidR="004C2CEC" w:rsidRDefault="004C2CEC">
      <w:pPr>
        <w:spacing w:line="448" w:lineRule="auto"/>
        <w:sectPr w:rsidR="004C2CEC">
          <w:pgSz w:w="12240" w:h="15840"/>
          <w:pgMar w:top="1500" w:right="1180" w:bottom="280" w:left="1240" w:header="720" w:footer="720" w:gutter="0"/>
          <w:cols w:space="720"/>
        </w:sectPr>
      </w:pPr>
    </w:p>
    <w:p w14:paraId="1C7F8D9C" w14:textId="77777777" w:rsidR="004C2CEC" w:rsidRDefault="00566D83">
      <w:pPr>
        <w:pStyle w:val="BodyText"/>
        <w:spacing w:before="143" w:line="448" w:lineRule="auto"/>
        <w:ind w:left="200" w:right="336"/>
      </w:pPr>
      <w:r>
        <w:lastRenderedPageBreak/>
        <w:t>abuse presents not only a risk for intergenerational transmission of substance abuse disorders but also substantial risk for repetition of problematic parent-child interactions, including abuse and neglect (</w:t>
      </w:r>
      <w:hyperlink r:id="rId522">
        <w:r>
          <w:rPr>
            <w:u w:val="single"/>
          </w:rPr>
          <w:t>McMahon and Luthar, 1998</w:t>
        </w:r>
      </w:hyperlink>
      <w:r>
        <w:t>). These studies indicate increased risk factors, and counselors</w:t>
      </w:r>
      <w:r>
        <w:rPr>
          <w:spacing w:val="-4"/>
        </w:rPr>
        <w:t xml:space="preserve"> </w:t>
      </w:r>
      <w:r>
        <w:t>should</w:t>
      </w:r>
      <w:r>
        <w:rPr>
          <w:spacing w:val="-4"/>
        </w:rPr>
        <w:t xml:space="preserve"> </w:t>
      </w:r>
      <w:r>
        <w:t>not</w:t>
      </w:r>
      <w:r>
        <w:rPr>
          <w:spacing w:val="-1"/>
        </w:rPr>
        <w:t xml:space="preserve"> </w:t>
      </w:r>
      <w:r>
        <w:t>assume</w:t>
      </w:r>
      <w:r>
        <w:rPr>
          <w:spacing w:val="-4"/>
        </w:rPr>
        <w:t xml:space="preserve"> </w:t>
      </w:r>
      <w:r>
        <w:t>that</w:t>
      </w:r>
      <w:r>
        <w:rPr>
          <w:spacing w:val="-4"/>
        </w:rPr>
        <w:t xml:space="preserve"> </w:t>
      </w:r>
      <w:r>
        <w:t>their</w:t>
      </w:r>
      <w:r>
        <w:rPr>
          <w:spacing w:val="-3"/>
        </w:rPr>
        <w:t xml:space="preserve"> </w:t>
      </w:r>
      <w:r>
        <w:t>clients</w:t>
      </w:r>
      <w:r>
        <w:rPr>
          <w:spacing w:val="-4"/>
        </w:rPr>
        <w:t xml:space="preserve"> </w:t>
      </w:r>
      <w:r>
        <w:t>with</w:t>
      </w:r>
      <w:r>
        <w:rPr>
          <w:spacing w:val="-4"/>
        </w:rPr>
        <w:t xml:space="preserve"> </w:t>
      </w:r>
      <w:r>
        <w:t>histories</w:t>
      </w:r>
      <w:r>
        <w:rPr>
          <w:spacing w:val="-4"/>
        </w:rPr>
        <w:t xml:space="preserve"> </w:t>
      </w:r>
      <w:r>
        <w:t>of</w:t>
      </w:r>
      <w:r>
        <w:rPr>
          <w:spacing w:val="-3"/>
        </w:rPr>
        <w:t xml:space="preserve"> </w:t>
      </w:r>
      <w:r>
        <w:t>child</w:t>
      </w:r>
      <w:r>
        <w:rPr>
          <w:spacing w:val="-4"/>
        </w:rPr>
        <w:t xml:space="preserve"> </w:t>
      </w:r>
      <w:r>
        <w:t>abuse</w:t>
      </w:r>
      <w:r>
        <w:rPr>
          <w:spacing w:val="-3"/>
        </w:rPr>
        <w:t xml:space="preserve"> </w:t>
      </w:r>
      <w:r>
        <w:t>are</w:t>
      </w:r>
      <w:r>
        <w:rPr>
          <w:spacing w:val="-3"/>
        </w:rPr>
        <w:t xml:space="preserve"> </w:t>
      </w:r>
      <w:r>
        <w:t>mistreating</w:t>
      </w:r>
      <w:r>
        <w:rPr>
          <w:spacing w:val="-3"/>
        </w:rPr>
        <w:t xml:space="preserve"> </w:t>
      </w:r>
      <w:r>
        <w:t>their own children. The family system may function well enough when stress is low. Substance- abusing parents are already severely hindered in their ability to provide a safe and nurturing home to their children (</w:t>
      </w:r>
      <w:hyperlink r:id="rId523">
        <w:r>
          <w:rPr>
            <w:u w:val="single"/>
          </w:rPr>
          <w:t>U.S. Department of Health and Human Services [DHHS], 1999</w:t>
        </w:r>
      </w:hyperlink>
      <w:r>
        <w:t>); increased stressors such as loss of jobs, poverty, and illness will only exacerbate the situation.</w:t>
      </w:r>
    </w:p>
    <w:p w14:paraId="64686B0B" w14:textId="77777777" w:rsidR="004C2CEC" w:rsidRDefault="00566D83">
      <w:pPr>
        <w:pStyle w:val="Heading2"/>
      </w:pPr>
      <w:r>
        <w:pict w14:anchorId="6BA20FD6">
          <v:shape id="docshape62" o:spid="_x0000_s1270" style="position:absolute;left:0;text-align:left;margin-left:70.6pt;margin-top:27.9pt;width:471pt;height:.1pt;z-index:-15700992;mso-wrap-distance-left:0;mso-wrap-distance-right:0;mso-position-horizontal-relative:page" coordorigin="1412,558" coordsize="9420,0" path="m1412,558r9419,e" filled="f" strokecolor="#989898" strokeweight=".72pt">
            <v:stroke dashstyle="1 1"/>
            <v:path arrowok="t"/>
            <w10:wrap type="topAndBottom" anchorx="page"/>
          </v:shape>
        </w:pict>
      </w:r>
      <w:r>
        <w:rPr>
          <w:color w:val="29436D"/>
        </w:rPr>
        <w:t>Who</w:t>
      </w:r>
      <w:r>
        <w:rPr>
          <w:color w:val="29436D"/>
          <w:spacing w:val="-9"/>
        </w:rPr>
        <w:t xml:space="preserve"> </w:t>
      </w:r>
      <w:r>
        <w:rPr>
          <w:color w:val="29436D"/>
        </w:rPr>
        <w:t>Abuses</w:t>
      </w:r>
      <w:r>
        <w:rPr>
          <w:color w:val="29436D"/>
          <w:spacing w:val="-8"/>
        </w:rPr>
        <w:t xml:space="preserve"> </w:t>
      </w:r>
      <w:r>
        <w:rPr>
          <w:color w:val="29436D"/>
        </w:rPr>
        <w:t>and</w:t>
      </w:r>
      <w:r>
        <w:rPr>
          <w:color w:val="29436D"/>
          <w:spacing w:val="-8"/>
        </w:rPr>
        <w:t xml:space="preserve"> </w:t>
      </w:r>
      <w:proofErr w:type="gramStart"/>
      <w:r>
        <w:rPr>
          <w:color w:val="29436D"/>
          <w:spacing w:val="-5"/>
        </w:rPr>
        <w:t>Why</w:t>
      </w:r>
      <w:proofErr w:type="gramEnd"/>
    </w:p>
    <w:p w14:paraId="14DF68E1" w14:textId="77777777" w:rsidR="004C2CEC" w:rsidRDefault="004C2CEC">
      <w:pPr>
        <w:pStyle w:val="BodyText"/>
        <w:rPr>
          <w:rFonts w:ascii="Georgia"/>
          <w:sz w:val="20"/>
        </w:rPr>
      </w:pPr>
    </w:p>
    <w:p w14:paraId="59C73815" w14:textId="77777777" w:rsidR="004C2CEC" w:rsidRDefault="004C2CEC">
      <w:pPr>
        <w:pStyle w:val="BodyText"/>
        <w:spacing w:before="6"/>
        <w:rPr>
          <w:rFonts w:ascii="Georgia"/>
          <w:sz w:val="22"/>
        </w:rPr>
      </w:pPr>
    </w:p>
    <w:p w14:paraId="4ABF6E3F" w14:textId="77777777" w:rsidR="004C2CEC" w:rsidRDefault="00566D83">
      <w:pPr>
        <w:pStyle w:val="BodyText"/>
        <w:spacing w:line="448" w:lineRule="auto"/>
        <w:ind w:left="200" w:right="317"/>
      </w:pPr>
      <w:r>
        <w:t>Nearly one fourth</w:t>
      </w:r>
      <w:r>
        <w:t xml:space="preserve"> of physical abuse and more than half of sexual abuse of children occur at the hands of adults who are not the victims' birth parents. They may be other relatives, caregivers, or</w:t>
      </w:r>
      <w:r>
        <w:rPr>
          <w:spacing w:val="-3"/>
        </w:rPr>
        <w:t xml:space="preserve"> </w:t>
      </w:r>
      <w:r>
        <w:t>partners.</w:t>
      </w:r>
      <w:r>
        <w:rPr>
          <w:spacing w:val="-3"/>
        </w:rPr>
        <w:t xml:space="preserve"> </w:t>
      </w:r>
      <w:r>
        <w:t>The</w:t>
      </w:r>
      <w:r>
        <w:rPr>
          <w:spacing w:val="-3"/>
        </w:rPr>
        <w:t xml:space="preserve"> </w:t>
      </w:r>
      <w:r>
        <w:t>likelihood</w:t>
      </w:r>
      <w:r>
        <w:rPr>
          <w:spacing w:val="-4"/>
        </w:rPr>
        <w:t xml:space="preserve"> </w:t>
      </w:r>
      <w:r>
        <w:t>of</w:t>
      </w:r>
      <w:r>
        <w:rPr>
          <w:spacing w:val="-3"/>
        </w:rPr>
        <w:t xml:space="preserve"> </w:t>
      </w:r>
      <w:r>
        <w:t>this</w:t>
      </w:r>
      <w:r>
        <w:rPr>
          <w:spacing w:val="-4"/>
        </w:rPr>
        <w:t xml:space="preserve"> </w:t>
      </w:r>
      <w:r>
        <w:t>kind</w:t>
      </w:r>
      <w:r>
        <w:rPr>
          <w:spacing w:val="-3"/>
        </w:rPr>
        <w:t xml:space="preserve"> </w:t>
      </w:r>
      <w:r>
        <w:t>of</w:t>
      </w:r>
      <w:r>
        <w:rPr>
          <w:spacing w:val="-3"/>
        </w:rPr>
        <w:t xml:space="preserve"> </w:t>
      </w:r>
      <w:r>
        <w:t>abuse</w:t>
      </w:r>
      <w:r>
        <w:rPr>
          <w:spacing w:val="-1"/>
        </w:rPr>
        <w:t xml:space="preserve"> </w:t>
      </w:r>
      <w:r>
        <w:t>is</w:t>
      </w:r>
      <w:r>
        <w:rPr>
          <w:spacing w:val="-1"/>
        </w:rPr>
        <w:t xml:space="preserve"> </w:t>
      </w:r>
      <w:r>
        <w:t>far</w:t>
      </w:r>
      <w:r>
        <w:rPr>
          <w:spacing w:val="-3"/>
        </w:rPr>
        <w:t xml:space="preserve"> </w:t>
      </w:r>
      <w:r>
        <w:t>greater</w:t>
      </w:r>
      <w:r>
        <w:rPr>
          <w:spacing w:val="-3"/>
        </w:rPr>
        <w:t xml:space="preserve"> </w:t>
      </w:r>
      <w:r>
        <w:t>when</w:t>
      </w:r>
      <w:r>
        <w:rPr>
          <w:spacing w:val="-3"/>
        </w:rPr>
        <w:t xml:space="preserve"> </w:t>
      </w:r>
      <w:r>
        <w:t>parents</w:t>
      </w:r>
      <w:r>
        <w:rPr>
          <w:spacing w:val="-2"/>
        </w:rPr>
        <w:t xml:space="preserve"> </w:t>
      </w:r>
      <w:r>
        <w:t>ar</w:t>
      </w:r>
      <w:r>
        <w:t>e</w:t>
      </w:r>
      <w:r>
        <w:rPr>
          <w:spacing w:val="-3"/>
        </w:rPr>
        <w:t xml:space="preserve"> </w:t>
      </w:r>
      <w:r>
        <w:t>using</w:t>
      </w:r>
      <w:r>
        <w:rPr>
          <w:spacing w:val="-3"/>
        </w:rPr>
        <w:t xml:space="preserve"> </w:t>
      </w:r>
      <w:r>
        <w:t>substances and, consequently, cannot provide adequate care for and supervision of their children (</w:t>
      </w:r>
      <w:hyperlink r:id="rId524">
        <w:r>
          <w:rPr>
            <w:u w:val="single"/>
          </w:rPr>
          <w:t>Reid et</w:t>
        </w:r>
      </w:hyperlink>
      <w:r>
        <w:t xml:space="preserve"> </w:t>
      </w:r>
      <w:hyperlink r:id="rId525">
        <w:r>
          <w:rPr>
            <w:u w:val="single"/>
          </w:rPr>
          <w:t>al., 1999</w:t>
        </w:r>
      </w:hyperlink>
      <w:r>
        <w:t>). However, because most child abuse occurs within families, the discussion here will focus</w:t>
      </w:r>
      <w:r>
        <w:rPr>
          <w:spacing w:val="-4"/>
        </w:rPr>
        <w:t xml:space="preserve"> </w:t>
      </w:r>
      <w:r>
        <w:t>on</w:t>
      </w:r>
      <w:r>
        <w:rPr>
          <w:spacing w:val="-3"/>
        </w:rPr>
        <w:t xml:space="preserve"> </w:t>
      </w:r>
      <w:r>
        <w:t>parents.</w:t>
      </w:r>
      <w:r>
        <w:rPr>
          <w:spacing w:val="-3"/>
        </w:rPr>
        <w:t xml:space="preserve"> </w:t>
      </w:r>
      <w:r>
        <w:t>Providers</w:t>
      </w:r>
      <w:r>
        <w:rPr>
          <w:spacing w:val="-4"/>
        </w:rPr>
        <w:t xml:space="preserve"> </w:t>
      </w:r>
      <w:r>
        <w:t>should</w:t>
      </w:r>
      <w:r>
        <w:rPr>
          <w:spacing w:val="-1"/>
        </w:rPr>
        <w:t xml:space="preserve"> </w:t>
      </w:r>
      <w:r>
        <w:t>also</w:t>
      </w:r>
      <w:r>
        <w:rPr>
          <w:spacing w:val="-4"/>
        </w:rPr>
        <w:t xml:space="preserve"> </w:t>
      </w:r>
      <w:r>
        <w:t>note</w:t>
      </w:r>
      <w:r>
        <w:rPr>
          <w:spacing w:val="-3"/>
        </w:rPr>
        <w:t xml:space="preserve"> </w:t>
      </w:r>
      <w:r>
        <w:t>that</w:t>
      </w:r>
      <w:r>
        <w:rPr>
          <w:spacing w:val="-1"/>
        </w:rPr>
        <w:t xml:space="preserve"> </w:t>
      </w:r>
      <w:r>
        <w:t>most</w:t>
      </w:r>
      <w:r>
        <w:rPr>
          <w:spacing w:val="-3"/>
        </w:rPr>
        <w:t xml:space="preserve"> </w:t>
      </w:r>
      <w:r>
        <w:t>child</w:t>
      </w:r>
      <w:r>
        <w:rPr>
          <w:spacing w:val="-1"/>
        </w:rPr>
        <w:t xml:space="preserve"> </w:t>
      </w:r>
      <w:r>
        <w:t>sexual</w:t>
      </w:r>
      <w:r>
        <w:rPr>
          <w:spacing w:val="-5"/>
        </w:rPr>
        <w:t xml:space="preserve"> </w:t>
      </w:r>
      <w:r>
        <w:t>abuse</w:t>
      </w:r>
      <w:r>
        <w:rPr>
          <w:spacing w:val="-1"/>
        </w:rPr>
        <w:t xml:space="preserve"> </w:t>
      </w:r>
      <w:r>
        <w:t>is</w:t>
      </w:r>
      <w:r>
        <w:rPr>
          <w:spacing w:val="-4"/>
        </w:rPr>
        <w:t xml:space="preserve"> </w:t>
      </w:r>
      <w:r>
        <w:t>committed</w:t>
      </w:r>
      <w:r>
        <w:rPr>
          <w:spacing w:val="-5"/>
        </w:rPr>
        <w:t xml:space="preserve"> </w:t>
      </w:r>
      <w:r>
        <w:t>by</w:t>
      </w:r>
      <w:r>
        <w:rPr>
          <w:spacing w:val="-3"/>
        </w:rPr>
        <w:t xml:space="preserve"> </w:t>
      </w:r>
      <w:r>
        <w:t>males (</w:t>
      </w:r>
      <w:hyperlink r:id="rId526">
        <w:r>
          <w:rPr>
            <w:u w:val="single"/>
          </w:rPr>
          <w:t>Finkelhor, 1994</w:t>
        </w:r>
      </w:hyperlink>
      <w:r>
        <w:t>).</w:t>
      </w:r>
    </w:p>
    <w:p w14:paraId="2CF540F4" w14:textId="77777777" w:rsidR="004C2CEC" w:rsidRDefault="004C2CEC">
      <w:pPr>
        <w:pStyle w:val="BodyText"/>
        <w:spacing w:before="3"/>
        <w:rPr>
          <w:sz w:val="23"/>
        </w:rPr>
      </w:pPr>
    </w:p>
    <w:p w14:paraId="57C990DA" w14:textId="77777777" w:rsidR="004C2CEC" w:rsidRDefault="00566D83">
      <w:pPr>
        <w:pStyle w:val="BodyText"/>
        <w:spacing w:line="448" w:lineRule="auto"/>
        <w:ind w:left="200"/>
      </w:pPr>
      <w:r>
        <w:t>Research on parenting styles and attitudes of abusing parents indicates several distinct characteristics</w:t>
      </w:r>
      <w:r>
        <w:rPr>
          <w:spacing w:val="-5"/>
        </w:rPr>
        <w:t xml:space="preserve"> </w:t>
      </w:r>
      <w:r>
        <w:t>shared</w:t>
      </w:r>
      <w:r>
        <w:rPr>
          <w:spacing w:val="-5"/>
        </w:rPr>
        <w:t xml:space="preserve"> </w:t>
      </w:r>
      <w:r>
        <w:t>by</w:t>
      </w:r>
      <w:r>
        <w:rPr>
          <w:spacing w:val="-1"/>
        </w:rPr>
        <w:t xml:space="preserve"> </w:t>
      </w:r>
      <w:r>
        <w:t>parents</w:t>
      </w:r>
      <w:r>
        <w:rPr>
          <w:spacing w:val="-5"/>
        </w:rPr>
        <w:t xml:space="preserve"> </w:t>
      </w:r>
      <w:r>
        <w:t>who</w:t>
      </w:r>
      <w:r>
        <w:rPr>
          <w:spacing w:val="-2"/>
        </w:rPr>
        <w:t xml:space="preserve"> </w:t>
      </w:r>
      <w:r>
        <w:t>ab</w:t>
      </w:r>
      <w:r>
        <w:t>use</w:t>
      </w:r>
      <w:r>
        <w:rPr>
          <w:spacing w:val="-4"/>
        </w:rPr>
        <w:t xml:space="preserve"> </w:t>
      </w:r>
      <w:r>
        <w:t>their</w:t>
      </w:r>
      <w:r>
        <w:rPr>
          <w:spacing w:val="-1"/>
        </w:rPr>
        <w:t xml:space="preserve"> </w:t>
      </w:r>
      <w:r>
        <w:t>children.</w:t>
      </w:r>
      <w:r>
        <w:rPr>
          <w:spacing w:val="-4"/>
        </w:rPr>
        <w:t xml:space="preserve"> </w:t>
      </w:r>
      <w:r>
        <w:t>These</w:t>
      </w:r>
      <w:r>
        <w:rPr>
          <w:spacing w:val="-2"/>
        </w:rPr>
        <w:t xml:space="preserve"> </w:t>
      </w:r>
      <w:r>
        <w:t>include</w:t>
      </w:r>
      <w:r>
        <w:rPr>
          <w:spacing w:val="-4"/>
        </w:rPr>
        <w:t xml:space="preserve"> </w:t>
      </w:r>
      <w:r>
        <w:t>seeing</w:t>
      </w:r>
      <w:r>
        <w:rPr>
          <w:spacing w:val="-2"/>
        </w:rPr>
        <w:t xml:space="preserve"> </w:t>
      </w:r>
      <w:r>
        <w:t>child</w:t>
      </w:r>
      <w:r>
        <w:rPr>
          <w:spacing w:val="-5"/>
        </w:rPr>
        <w:t xml:space="preserve"> </w:t>
      </w:r>
      <w:r>
        <w:t>rearing</w:t>
      </w:r>
      <w:r>
        <w:rPr>
          <w:spacing w:val="-5"/>
        </w:rPr>
        <w:t xml:space="preserve"> </w:t>
      </w:r>
      <w:r>
        <w:t>as difficult and not enjoyable, using more controlling disciplinary techniques, not encouraging the development of autonomy in children while maintaining high standards of achievement, and promoting an</w:t>
      </w:r>
      <w:r>
        <w:t xml:space="preserve"> isolated lifestyle for themselves and their children (</w:t>
      </w:r>
      <w:hyperlink r:id="rId527">
        <w:r>
          <w:rPr>
            <w:u w:val="single"/>
          </w:rPr>
          <w:t>Briere and Elliott, 1994</w:t>
        </w:r>
      </w:hyperlink>
      <w:r>
        <w:t>).</w:t>
      </w:r>
    </w:p>
    <w:p w14:paraId="6AC6EE95" w14:textId="77777777" w:rsidR="004C2CEC" w:rsidRDefault="00566D83">
      <w:pPr>
        <w:pStyle w:val="BodyText"/>
        <w:spacing w:before="1" w:line="448" w:lineRule="auto"/>
        <w:ind w:left="200" w:right="306"/>
      </w:pPr>
      <w:r>
        <w:t>Observational</w:t>
      </w:r>
      <w:r>
        <w:rPr>
          <w:spacing w:val="-6"/>
        </w:rPr>
        <w:t xml:space="preserve"> </w:t>
      </w:r>
      <w:r>
        <w:t>studies</w:t>
      </w:r>
      <w:r>
        <w:rPr>
          <w:spacing w:val="-2"/>
        </w:rPr>
        <w:t xml:space="preserve"> </w:t>
      </w:r>
      <w:r>
        <w:t>indicate</w:t>
      </w:r>
      <w:r>
        <w:rPr>
          <w:spacing w:val="-5"/>
        </w:rPr>
        <w:t xml:space="preserve"> </w:t>
      </w:r>
      <w:r>
        <w:t>that</w:t>
      </w:r>
      <w:r>
        <w:rPr>
          <w:spacing w:val="-5"/>
        </w:rPr>
        <w:t xml:space="preserve"> </w:t>
      </w:r>
      <w:r>
        <w:t>abusing</w:t>
      </w:r>
      <w:r>
        <w:rPr>
          <w:spacing w:val="-4"/>
        </w:rPr>
        <w:t xml:space="preserve"> </w:t>
      </w:r>
      <w:r>
        <w:t>parents</w:t>
      </w:r>
      <w:r>
        <w:rPr>
          <w:spacing w:val="-5"/>
        </w:rPr>
        <w:t xml:space="preserve"> </w:t>
      </w:r>
      <w:r>
        <w:t>are</w:t>
      </w:r>
      <w:r>
        <w:rPr>
          <w:spacing w:val="-4"/>
        </w:rPr>
        <w:t xml:space="preserve"> </w:t>
      </w:r>
      <w:r>
        <w:t>less</w:t>
      </w:r>
      <w:r>
        <w:rPr>
          <w:spacing w:val="-5"/>
        </w:rPr>
        <w:t xml:space="preserve"> </w:t>
      </w:r>
      <w:r>
        <w:t>supportive,</w:t>
      </w:r>
      <w:r>
        <w:rPr>
          <w:spacing w:val="-1"/>
        </w:rPr>
        <w:t xml:space="preserve"> </w:t>
      </w:r>
      <w:r>
        <w:t>affectionate,</w:t>
      </w:r>
      <w:r>
        <w:rPr>
          <w:spacing w:val="-5"/>
        </w:rPr>
        <w:t xml:space="preserve"> </w:t>
      </w:r>
      <w:r>
        <w:t>playful,</w:t>
      </w:r>
      <w:r>
        <w:rPr>
          <w:spacing w:val="-4"/>
        </w:rPr>
        <w:t xml:space="preserve"> </w:t>
      </w:r>
      <w:r>
        <w:t>and responsive to their children and are more controlling, interfering, and hostile; they have fewer pleasant interactions with their children (</w:t>
      </w:r>
      <w:hyperlink r:id="rId528">
        <w:r>
          <w:rPr>
            <w:u w:val="single"/>
          </w:rPr>
          <w:t>Magura and Laudet, 1996</w:t>
        </w:r>
      </w:hyperlink>
      <w:r>
        <w:t>). Abusive parents tend to "parentify" their children, expecting them to take on the role of caretaker. Because they do not have sufficient knowledge of child development, their expectations of their children'</w:t>
      </w:r>
      <w:r>
        <w:t>s behavior are often too high, leading them to adopt inappropriate disciplinary practices (</w:t>
      </w:r>
      <w:hyperlink r:id="rId529">
        <w:r>
          <w:rPr>
            <w:u w:val="single"/>
          </w:rPr>
          <w:t>Wegsheider,</w:t>
        </w:r>
      </w:hyperlink>
    </w:p>
    <w:p w14:paraId="6CBBBFD7" w14:textId="77777777" w:rsidR="004C2CEC" w:rsidRDefault="004C2CEC">
      <w:pPr>
        <w:spacing w:line="448" w:lineRule="auto"/>
        <w:sectPr w:rsidR="004C2CEC">
          <w:pgSz w:w="12240" w:h="15840"/>
          <w:pgMar w:top="1500" w:right="1180" w:bottom="280" w:left="1240" w:header="720" w:footer="720" w:gutter="0"/>
          <w:cols w:space="720"/>
        </w:sectPr>
      </w:pPr>
    </w:p>
    <w:p w14:paraId="79BB82BA" w14:textId="77777777" w:rsidR="004C2CEC" w:rsidRDefault="00566D83">
      <w:pPr>
        <w:pStyle w:val="BodyText"/>
        <w:spacing w:before="143" w:line="448" w:lineRule="auto"/>
        <w:ind w:left="200" w:right="275"/>
      </w:pPr>
      <w:r>
        <w:rPr>
          <w:u w:val="single"/>
        </w:rPr>
        <w:lastRenderedPageBreak/>
        <w:t>1981</w:t>
      </w:r>
      <w:r>
        <w:t>).</w:t>
      </w:r>
      <w:r>
        <w:rPr>
          <w:spacing w:val="-3"/>
        </w:rPr>
        <w:t xml:space="preserve"> </w:t>
      </w:r>
      <w:r>
        <w:t>In</w:t>
      </w:r>
      <w:r>
        <w:rPr>
          <w:spacing w:val="-3"/>
        </w:rPr>
        <w:t xml:space="preserve"> </w:t>
      </w:r>
      <w:r>
        <w:t>fact,</w:t>
      </w:r>
      <w:r>
        <w:rPr>
          <w:spacing w:val="-3"/>
        </w:rPr>
        <w:t xml:space="preserve"> </w:t>
      </w:r>
      <w:r>
        <w:t>most</w:t>
      </w:r>
      <w:r>
        <w:rPr>
          <w:spacing w:val="-1"/>
        </w:rPr>
        <w:t xml:space="preserve"> </w:t>
      </w:r>
      <w:r>
        <w:t>abusing</w:t>
      </w:r>
      <w:r>
        <w:rPr>
          <w:spacing w:val="-3"/>
        </w:rPr>
        <w:t xml:space="preserve"> </w:t>
      </w:r>
      <w:r>
        <w:t>parents</w:t>
      </w:r>
      <w:r>
        <w:rPr>
          <w:spacing w:val="-2"/>
        </w:rPr>
        <w:t xml:space="preserve"> </w:t>
      </w:r>
      <w:r>
        <w:t>do</w:t>
      </w:r>
      <w:r>
        <w:rPr>
          <w:spacing w:val="-4"/>
        </w:rPr>
        <w:t xml:space="preserve"> </w:t>
      </w:r>
      <w:r>
        <w:t>no</w:t>
      </w:r>
      <w:r>
        <w:t>t</w:t>
      </w:r>
      <w:r>
        <w:rPr>
          <w:spacing w:val="-3"/>
        </w:rPr>
        <w:t xml:space="preserve"> </w:t>
      </w:r>
      <w:r>
        <w:t>help</w:t>
      </w:r>
      <w:r>
        <w:rPr>
          <w:spacing w:val="-4"/>
        </w:rPr>
        <w:t xml:space="preserve"> </w:t>
      </w:r>
      <w:r>
        <w:t>their</w:t>
      </w:r>
      <w:r>
        <w:rPr>
          <w:spacing w:val="-3"/>
        </w:rPr>
        <w:t xml:space="preserve"> </w:t>
      </w:r>
      <w:r>
        <w:t>children</w:t>
      </w:r>
      <w:r>
        <w:rPr>
          <w:spacing w:val="-4"/>
        </w:rPr>
        <w:t xml:space="preserve"> </w:t>
      </w:r>
      <w:r>
        <w:t>adapt</w:t>
      </w:r>
      <w:r>
        <w:rPr>
          <w:spacing w:val="-4"/>
        </w:rPr>
        <w:t xml:space="preserve"> </w:t>
      </w:r>
      <w:r>
        <w:t>to</w:t>
      </w:r>
      <w:r>
        <w:rPr>
          <w:spacing w:val="-4"/>
        </w:rPr>
        <w:t xml:space="preserve"> </w:t>
      </w:r>
      <w:r>
        <w:t>the</w:t>
      </w:r>
      <w:r>
        <w:rPr>
          <w:spacing w:val="-1"/>
        </w:rPr>
        <w:t xml:space="preserve"> </w:t>
      </w:r>
      <w:r>
        <w:t>major</w:t>
      </w:r>
      <w:r>
        <w:rPr>
          <w:spacing w:val="-3"/>
        </w:rPr>
        <w:t xml:space="preserve"> </w:t>
      </w:r>
      <w:r>
        <w:t>developmental tasks, such as regulating their sleep habits, preparing them to separate from their parents, enabling them to explore their environment safely and with appropriate limits, and making choices</w:t>
      </w:r>
      <w:r>
        <w:rPr>
          <w:spacing w:val="-3"/>
        </w:rPr>
        <w:t xml:space="preserve"> </w:t>
      </w:r>
      <w:r>
        <w:t>and</w:t>
      </w:r>
      <w:r>
        <w:rPr>
          <w:spacing w:val="-3"/>
        </w:rPr>
        <w:t xml:space="preserve"> </w:t>
      </w:r>
      <w:r>
        <w:t>becomi</w:t>
      </w:r>
      <w:r>
        <w:t>ng</w:t>
      </w:r>
      <w:r>
        <w:rPr>
          <w:spacing w:val="-2"/>
        </w:rPr>
        <w:t xml:space="preserve"> </w:t>
      </w:r>
      <w:r>
        <w:t>more</w:t>
      </w:r>
      <w:r>
        <w:rPr>
          <w:spacing w:val="-2"/>
        </w:rPr>
        <w:t xml:space="preserve"> </w:t>
      </w:r>
      <w:r>
        <w:t>independent</w:t>
      </w:r>
      <w:r>
        <w:rPr>
          <w:spacing w:val="-3"/>
        </w:rPr>
        <w:t xml:space="preserve"> </w:t>
      </w:r>
      <w:r>
        <w:t>(</w:t>
      </w:r>
      <w:hyperlink r:id="rId530">
        <w:r>
          <w:rPr>
            <w:u w:val="single"/>
          </w:rPr>
          <w:t>Levy</w:t>
        </w:r>
        <w:r>
          <w:rPr>
            <w:spacing w:val="-2"/>
            <w:u w:val="single"/>
          </w:rPr>
          <w:t xml:space="preserve"> </w:t>
        </w:r>
        <w:r>
          <w:rPr>
            <w:u w:val="single"/>
          </w:rPr>
          <w:t>and</w:t>
        </w:r>
        <w:r>
          <w:rPr>
            <w:spacing w:val="-2"/>
            <w:u w:val="single"/>
          </w:rPr>
          <w:t xml:space="preserve"> </w:t>
        </w:r>
        <w:r>
          <w:rPr>
            <w:u w:val="single"/>
          </w:rPr>
          <w:t>Rutter,</w:t>
        </w:r>
        <w:r>
          <w:rPr>
            <w:spacing w:val="-2"/>
            <w:u w:val="single"/>
          </w:rPr>
          <w:t xml:space="preserve"> </w:t>
        </w:r>
        <w:r>
          <w:rPr>
            <w:u w:val="single"/>
          </w:rPr>
          <w:t>1992</w:t>
        </w:r>
      </w:hyperlink>
      <w:r>
        <w:t>;</w:t>
      </w:r>
      <w:r>
        <w:rPr>
          <w:spacing w:val="-2"/>
        </w:rPr>
        <w:t xml:space="preserve"> </w:t>
      </w:r>
      <w:hyperlink r:id="rId531">
        <w:r>
          <w:rPr>
            <w:u w:val="single"/>
          </w:rPr>
          <w:t>Mayes</w:t>
        </w:r>
        <w:r>
          <w:rPr>
            <w:spacing w:val="-2"/>
            <w:u w:val="single"/>
          </w:rPr>
          <w:t xml:space="preserve"> </w:t>
        </w:r>
        <w:r>
          <w:rPr>
            <w:u w:val="single"/>
          </w:rPr>
          <w:t>et</w:t>
        </w:r>
        <w:r>
          <w:rPr>
            <w:spacing w:val="-3"/>
            <w:u w:val="single"/>
          </w:rPr>
          <w:t xml:space="preserve"> </w:t>
        </w:r>
        <w:r>
          <w:rPr>
            <w:u w:val="single"/>
          </w:rPr>
          <w:t>a</w:t>
        </w:r>
        <w:r>
          <w:rPr>
            <w:u w:val="single"/>
          </w:rPr>
          <w:t>l.,</w:t>
        </w:r>
        <w:r>
          <w:rPr>
            <w:spacing w:val="-2"/>
            <w:u w:val="single"/>
          </w:rPr>
          <w:t xml:space="preserve"> </w:t>
        </w:r>
        <w:r>
          <w:rPr>
            <w:u w:val="single"/>
          </w:rPr>
          <w:t>1997</w:t>
        </w:r>
      </w:hyperlink>
      <w:r>
        <w:t>;</w:t>
      </w:r>
      <w:r>
        <w:rPr>
          <w:spacing w:val="-1"/>
        </w:rPr>
        <w:t xml:space="preserve"> </w:t>
      </w:r>
      <w:hyperlink r:id="rId532">
        <w:r>
          <w:rPr>
            <w:u w:val="single"/>
          </w:rPr>
          <w:t>Rodning</w:t>
        </w:r>
        <w:r>
          <w:rPr>
            <w:spacing w:val="-3"/>
            <w:u w:val="single"/>
          </w:rPr>
          <w:t xml:space="preserve"> </w:t>
        </w:r>
        <w:r>
          <w:rPr>
            <w:u w:val="single"/>
          </w:rPr>
          <w:t>et</w:t>
        </w:r>
      </w:hyperlink>
      <w:r>
        <w:t xml:space="preserve"> </w:t>
      </w:r>
      <w:hyperlink r:id="rId533">
        <w:r>
          <w:rPr>
            <w:u w:val="single"/>
          </w:rPr>
          <w:t>al., 1989</w:t>
        </w:r>
      </w:hyperlink>
      <w:r>
        <w:t>). Nor do these families successfully resolve issues of attachment, emotional</w:t>
      </w:r>
      <w:r>
        <w:rPr>
          <w:spacing w:val="-1"/>
        </w:rPr>
        <w:t xml:space="preserve"> </w:t>
      </w:r>
      <w:r>
        <w:t>regulation, autonomy, peer competence, or school and work competence (</w:t>
      </w:r>
      <w:hyperlink r:id="rId534">
        <w:r>
          <w:rPr>
            <w:u w:val="single"/>
          </w:rPr>
          <w:t>Cicchetti and Lynch, 1993</w:t>
        </w:r>
      </w:hyperlink>
      <w:r>
        <w:t>).</w:t>
      </w:r>
    </w:p>
    <w:p w14:paraId="299321DE" w14:textId="77777777" w:rsidR="004C2CEC" w:rsidRDefault="004C2CEC">
      <w:pPr>
        <w:pStyle w:val="BodyText"/>
        <w:spacing w:before="3"/>
        <w:rPr>
          <w:sz w:val="23"/>
        </w:rPr>
      </w:pPr>
    </w:p>
    <w:p w14:paraId="0C8704B6" w14:textId="77777777" w:rsidR="004C2CEC" w:rsidRDefault="00566D83">
      <w:pPr>
        <w:spacing w:line="446" w:lineRule="auto"/>
        <w:ind w:left="200"/>
        <w:rPr>
          <w:sz w:val="19"/>
        </w:rPr>
      </w:pPr>
      <w:r>
        <w:rPr>
          <w:i/>
          <w:sz w:val="19"/>
        </w:rPr>
        <w:t>Damaged</w:t>
      </w:r>
      <w:r>
        <w:rPr>
          <w:i/>
          <w:spacing w:val="-5"/>
          <w:sz w:val="19"/>
        </w:rPr>
        <w:t xml:space="preserve"> </w:t>
      </w:r>
      <w:r>
        <w:rPr>
          <w:i/>
          <w:sz w:val="19"/>
        </w:rPr>
        <w:t>Parents:</w:t>
      </w:r>
      <w:r>
        <w:rPr>
          <w:i/>
          <w:spacing w:val="-3"/>
          <w:sz w:val="19"/>
        </w:rPr>
        <w:t xml:space="preserve"> </w:t>
      </w:r>
      <w:r>
        <w:rPr>
          <w:i/>
          <w:sz w:val="19"/>
        </w:rPr>
        <w:t>An</w:t>
      </w:r>
      <w:r>
        <w:rPr>
          <w:i/>
          <w:spacing w:val="-3"/>
          <w:sz w:val="19"/>
        </w:rPr>
        <w:t xml:space="preserve"> </w:t>
      </w:r>
      <w:r>
        <w:rPr>
          <w:i/>
          <w:sz w:val="19"/>
        </w:rPr>
        <w:t>Anatomy</w:t>
      </w:r>
      <w:r>
        <w:rPr>
          <w:i/>
          <w:spacing w:val="-3"/>
          <w:sz w:val="19"/>
        </w:rPr>
        <w:t xml:space="preserve"> </w:t>
      </w:r>
      <w:r>
        <w:rPr>
          <w:i/>
          <w:sz w:val="19"/>
        </w:rPr>
        <w:t>of</w:t>
      </w:r>
      <w:r>
        <w:rPr>
          <w:i/>
          <w:spacing w:val="-3"/>
          <w:sz w:val="19"/>
        </w:rPr>
        <w:t xml:space="preserve"> </w:t>
      </w:r>
      <w:r>
        <w:rPr>
          <w:i/>
          <w:sz w:val="19"/>
        </w:rPr>
        <w:t>Child</w:t>
      </w:r>
      <w:r>
        <w:rPr>
          <w:i/>
          <w:spacing w:val="-4"/>
          <w:sz w:val="19"/>
        </w:rPr>
        <w:t xml:space="preserve"> </w:t>
      </w:r>
      <w:r>
        <w:rPr>
          <w:i/>
          <w:sz w:val="19"/>
        </w:rPr>
        <w:t>Neglect</w:t>
      </w:r>
      <w:r>
        <w:rPr>
          <w:i/>
          <w:spacing w:val="-2"/>
          <w:sz w:val="19"/>
        </w:rPr>
        <w:t xml:space="preserve"> </w:t>
      </w:r>
      <w:r>
        <w:rPr>
          <w:sz w:val="19"/>
        </w:rPr>
        <w:t>(</w:t>
      </w:r>
      <w:hyperlink r:id="rId535">
        <w:r>
          <w:rPr>
            <w:sz w:val="19"/>
            <w:u w:val="single"/>
          </w:rPr>
          <w:t>Polansky</w:t>
        </w:r>
        <w:r>
          <w:rPr>
            <w:spacing w:val="-3"/>
            <w:sz w:val="19"/>
            <w:u w:val="single"/>
          </w:rPr>
          <w:t xml:space="preserve"> </w:t>
        </w:r>
        <w:r>
          <w:rPr>
            <w:sz w:val="19"/>
            <w:u w:val="single"/>
          </w:rPr>
          <w:t>et</w:t>
        </w:r>
        <w:r>
          <w:rPr>
            <w:spacing w:val="-3"/>
            <w:sz w:val="19"/>
            <w:u w:val="single"/>
          </w:rPr>
          <w:t xml:space="preserve"> </w:t>
        </w:r>
        <w:r>
          <w:rPr>
            <w:sz w:val="19"/>
            <w:u w:val="single"/>
          </w:rPr>
          <w:t>al.,</w:t>
        </w:r>
        <w:r>
          <w:rPr>
            <w:spacing w:val="-3"/>
            <w:sz w:val="19"/>
            <w:u w:val="single"/>
          </w:rPr>
          <w:t xml:space="preserve"> </w:t>
        </w:r>
        <w:r>
          <w:rPr>
            <w:sz w:val="19"/>
            <w:u w:val="single"/>
          </w:rPr>
          <w:t>1981</w:t>
        </w:r>
      </w:hyperlink>
      <w:r>
        <w:rPr>
          <w:sz w:val="19"/>
        </w:rPr>
        <w:t>)</w:t>
      </w:r>
      <w:r>
        <w:rPr>
          <w:spacing w:val="-3"/>
          <w:sz w:val="19"/>
        </w:rPr>
        <w:t xml:space="preserve"> </w:t>
      </w:r>
      <w:r>
        <w:rPr>
          <w:sz w:val="19"/>
        </w:rPr>
        <w:t>summarizes</w:t>
      </w:r>
      <w:r>
        <w:rPr>
          <w:spacing w:val="-4"/>
          <w:sz w:val="19"/>
        </w:rPr>
        <w:t xml:space="preserve"> </w:t>
      </w:r>
      <w:r>
        <w:rPr>
          <w:sz w:val="19"/>
        </w:rPr>
        <w:t>the characteristics of abusing parents identified by researchers in several different studies:</w:t>
      </w:r>
    </w:p>
    <w:p w14:paraId="32CC8366" w14:textId="77777777" w:rsidR="004C2CEC" w:rsidRDefault="004C2CEC">
      <w:pPr>
        <w:pStyle w:val="BodyText"/>
        <w:spacing w:before="1"/>
        <w:rPr>
          <w:sz w:val="15"/>
        </w:rPr>
      </w:pPr>
    </w:p>
    <w:p w14:paraId="6AD9AC41" w14:textId="77777777" w:rsidR="004C2CEC" w:rsidRDefault="00566D83">
      <w:pPr>
        <w:pStyle w:val="BodyText"/>
        <w:spacing w:before="92" w:line="432" w:lineRule="auto"/>
        <w:ind w:left="2360" w:right="345" w:hanging="360"/>
      </w:pPr>
      <w:r>
        <w:rPr>
          <w:noProof/>
          <w:position w:val="-4"/>
        </w:rPr>
        <w:drawing>
          <wp:inline distT="0" distB="0" distL="0" distR="0" wp14:anchorId="43466A0C" wp14:editId="7F5F1803">
            <wp:extent cx="115824" cy="155448"/>
            <wp:effectExtent l="0" t="0" r="0" b="0"/>
            <wp:docPr id="4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4"/>
        </w:rPr>
        <w:t xml:space="preserve"> </w:t>
      </w:r>
      <w:r>
        <w:t>prevalence</w:t>
      </w:r>
      <w:r>
        <w:rPr>
          <w:spacing w:val="-5"/>
        </w:rPr>
        <w:t xml:space="preserve"> </w:t>
      </w:r>
      <w:r>
        <w:t>of</w:t>
      </w:r>
      <w:r>
        <w:rPr>
          <w:spacing w:val="-4"/>
        </w:rPr>
        <w:t xml:space="preserve"> </w:t>
      </w:r>
      <w:r>
        <w:t>poverty,</w:t>
      </w:r>
      <w:r>
        <w:rPr>
          <w:spacing w:val="-4"/>
        </w:rPr>
        <w:t xml:space="preserve"> </w:t>
      </w:r>
      <w:r>
        <w:t>substance</w:t>
      </w:r>
      <w:r>
        <w:rPr>
          <w:spacing w:val="-4"/>
        </w:rPr>
        <w:t xml:space="preserve"> </w:t>
      </w:r>
      <w:r>
        <w:t>dependence,</w:t>
      </w:r>
      <w:r>
        <w:rPr>
          <w:spacing w:val="-4"/>
        </w:rPr>
        <w:t xml:space="preserve"> </w:t>
      </w:r>
      <w:r>
        <w:t>mental</w:t>
      </w:r>
      <w:r>
        <w:rPr>
          <w:spacing w:val="-3"/>
        </w:rPr>
        <w:t xml:space="preserve"> </w:t>
      </w:r>
      <w:r>
        <w:t>illness,</w:t>
      </w:r>
      <w:r>
        <w:rPr>
          <w:spacing w:val="-4"/>
        </w:rPr>
        <w:t xml:space="preserve"> </w:t>
      </w:r>
      <w:r>
        <w:t>and large numbers of children per family</w:t>
      </w:r>
    </w:p>
    <w:p w14:paraId="3BB22F67" w14:textId="77777777" w:rsidR="004C2CEC" w:rsidRDefault="00566D83">
      <w:pPr>
        <w:pStyle w:val="BodyText"/>
        <w:spacing w:before="7" w:line="432" w:lineRule="auto"/>
        <w:ind w:left="2360" w:hanging="360"/>
      </w:pPr>
      <w:r>
        <w:rPr>
          <w:noProof/>
          <w:position w:val="-4"/>
        </w:rPr>
        <w:drawing>
          <wp:inline distT="0" distB="0" distL="0" distR="0" wp14:anchorId="7E291A21" wp14:editId="09DC6BB0">
            <wp:extent cx="115824" cy="155448"/>
            <wp:effectExtent l="0" t="0" r="0" b="0"/>
            <wp:docPr id="4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Feelings</w:t>
      </w:r>
      <w:r>
        <w:rPr>
          <w:spacing w:val="-6"/>
        </w:rPr>
        <w:t xml:space="preserve"> </w:t>
      </w:r>
      <w:r>
        <w:t>of</w:t>
      </w:r>
      <w:r>
        <w:rPr>
          <w:spacing w:val="-4"/>
        </w:rPr>
        <w:t xml:space="preserve"> </w:t>
      </w:r>
      <w:r>
        <w:t>inadequacy</w:t>
      </w:r>
      <w:r>
        <w:rPr>
          <w:spacing w:val="-4"/>
        </w:rPr>
        <w:t xml:space="preserve"> </w:t>
      </w:r>
      <w:r>
        <w:t>and</w:t>
      </w:r>
      <w:r>
        <w:rPr>
          <w:spacing w:val="-4"/>
        </w:rPr>
        <w:t xml:space="preserve"> </w:t>
      </w:r>
      <w:r>
        <w:t>self-reproach,</w:t>
      </w:r>
      <w:r>
        <w:rPr>
          <w:spacing w:val="-4"/>
        </w:rPr>
        <w:t xml:space="preserve"> </w:t>
      </w:r>
      <w:r>
        <w:t>often</w:t>
      </w:r>
      <w:r>
        <w:rPr>
          <w:spacing w:val="-5"/>
        </w:rPr>
        <w:t xml:space="preserve"> </w:t>
      </w:r>
      <w:r>
        <w:t>related</w:t>
      </w:r>
      <w:r>
        <w:rPr>
          <w:spacing w:val="-5"/>
        </w:rPr>
        <w:t xml:space="preserve"> </w:t>
      </w:r>
      <w:r>
        <w:t>to</w:t>
      </w:r>
      <w:r>
        <w:rPr>
          <w:spacing w:val="-4"/>
        </w:rPr>
        <w:t xml:space="preserve"> </w:t>
      </w:r>
      <w:r>
        <w:t>early</w:t>
      </w:r>
      <w:r>
        <w:rPr>
          <w:spacing w:val="-4"/>
        </w:rPr>
        <w:t xml:space="preserve"> </w:t>
      </w:r>
      <w:r>
        <w:t xml:space="preserve">negative </w:t>
      </w:r>
      <w:r>
        <w:rPr>
          <w:spacing w:val="-2"/>
        </w:rPr>
        <w:t>experiences</w:t>
      </w:r>
    </w:p>
    <w:p w14:paraId="3DD14A93" w14:textId="77777777" w:rsidR="004C2CEC" w:rsidRDefault="00566D83">
      <w:pPr>
        <w:pStyle w:val="BodyText"/>
        <w:spacing w:before="8" w:line="432" w:lineRule="auto"/>
        <w:ind w:left="2360" w:right="336" w:hanging="360"/>
      </w:pPr>
      <w:r>
        <w:rPr>
          <w:noProof/>
          <w:position w:val="-4"/>
        </w:rPr>
        <w:drawing>
          <wp:inline distT="0" distB="0" distL="0" distR="0" wp14:anchorId="681BF09D" wp14:editId="12EAA149">
            <wp:extent cx="115824" cy="155448"/>
            <wp:effectExtent l="0" t="0" r="0" b="0"/>
            <wp:docPr id="4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Depression,</w:t>
      </w:r>
      <w:r>
        <w:rPr>
          <w:spacing w:val="-4"/>
        </w:rPr>
        <w:t xml:space="preserve"> </w:t>
      </w:r>
      <w:r>
        <w:t>difficulty</w:t>
      </w:r>
      <w:r>
        <w:rPr>
          <w:spacing w:val="-4"/>
        </w:rPr>
        <w:t xml:space="preserve"> </w:t>
      </w:r>
      <w:r>
        <w:t>putting</w:t>
      </w:r>
      <w:r>
        <w:rPr>
          <w:spacing w:val="-4"/>
        </w:rPr>
        <w:t xml:space="preserve"> </w:t>
      </w:r>
      <w:r>
        <w:t>sadness</w:t>
      </w:r>
      <w:r>
        <w:rPr>
          <w:spacing w:val="-5"/>
        </w:rPr>
        <w:t xml:space="preserve"> </w:t>
      </w:r>
      <w:r>
        <w:t>and</w:t>
      </w:r>
      <w:r>
        <w:rPr>
          <w:spacing w:val="-4"/>
        </w:rPr>
        <w:t xml:space="preserve"> </w:t>
      </w:r>
      <w:r>
        <w:t>needs</w:t>
      </w:r>
      <w:r>
        <w:rPr>
          <w:spacing w:val="-5"/>
        </w:rPr>
        <w:t xml:space="preserve"> </w:t>
      </w:r>
      <w:r>
        <w:t>into</w:t>
      </w:r>
      <w:r>
        <w:rPr>
          <w:spacing w:val="-4"/>
        </w:rPr>
        <w:t xml:space="preserve"> </w:t>
      </w:r>
      <w:r>
        <w:t>words,</w:t>
      </w:r>
      <w:r>
        <w:rPr>
          <w:spacing w:val="-4"/>
        </w:rPr>
        <w:t xml:space="preserve"> </w:t>
      </w:r>
      <w:r>
        <w:t>and</w:t>
      </w:r>
      <w:r>
        <w:rPr>
          <w:spacing w:val="-4"/>
        </w:rPr>
        <w:t xml:space="preserve"> </w:t>
      </w:r>
      <w:r>
        <w:t>anxiety discharged into activity</w:t>
      </w:r>
    </w:p>
    <w:p w14:paraId="2126C02C" w14:textId="77777777" w:rsidR="004C2CEC" w:rsidRDefault="00566D83">
      <w:pPr>
        <w:pStyle w:val="BodyText"/>
        <w:spacing w:before="8" w:line="444" w:lineRule="auto"/>
        <w:ind w:left="2360" w:right="275" w:hanging="360"/>
      </w:pPr>
      <w:r>
        <w:rPr>
          <w:noProof/>
          <w:position w:val="-4"/>
        </w:rPr>
        <w:drawing>
          <wp:inline distT="0" distB="0" distL="0" distR="0" wp14:anchorId="4E3A36B9" wp14:editId="2A5242CE">
            <wp:extent cx="115824" cy="155448"/>
            <wp:effectExtent l="0" t="0" r="0" b="0"/>
            <wp:docPr id="4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Serious</w:t>
      </w:r>
      <w:r>
        <w:rPr>
          <w:spacing w:val="-2"/>
        </w:rPr>
        <w:t xml:space="preserve"> </w:t>
      </w:r>
      <w:r>
        <w:t>arrest</w:t>
      </w:r>
      <w:r>
        <w:rPr>
          <w:spacing w:val="-5"/>
        </w:rPr>
        <w:t xml:space="preserve"> </w:t>
      </w:r>
      <w:r>
        <w:t>in</w:t>
      </w:r>
      <w:r>
        <w:rPr>
          <w:spacing w:val="-2"/>
        </w:rPr>
        <w:t xml:space="preserve"> </w:t>
      </w:r>
      <w:r>
        <w:t>develop</w:t>
      </w:r>
      <w:r>
        <w:t>ment,</w:t>
      </w:r>
      <w:r>
        <w:rPr>
          <w:spacing w:val="-4"/>
        </w:rPr>
        <w:t xml:space="preserve"> </w:t>
      </w:r>
      <w:r>
        <w:t>a</w:t>
      </w:r>
      <w:r>
        <w:rPr>
          <w:spacing w:val="-5"/>
        </w:rPr>
        <w:t xml:space="preserve"> </w:t>
      </w:r>
      <w:r>
        <w:t>sense</w:t>
      </w:r>
      <w:r>
        <w:rPr>
          <w:spacing w:val="-5"/>
        </w:rPr>
        <w:t xml:space="preserve"> </w:t>
      </w:r>
      <w:r>
        <w:t>of</w:t>
      </w:r>
      <w:r>
        <w:rPr>
          <w:spacing w:val="-1"/>
        </w:rPr>
        <w:t xml:space="preserve"> </w:t>
      </w:r>
      <w:r>
        <w:t>incompleteness</w:t>
      </w:r>
      <w:r>
        <w:rPr>
          <w:spacing w:val="-5"/>
        </w:rPr>
        <w:t xml:space="preserve"> </w:t>
      </w:r>
      <w:r>
        <w:t>resulting</w:t>
      </w:r>
      <w:r>
        <w:rPr>
          <w:spacing w:val="-5"/>
        </w:rPr>
        <w:t xml:space="preserve"> </w:t>
      </w:r>
      <w:r>
        <w:t>from</w:t>
      </w:r>
      <w:r>
        <w:rPr>
          <w:spacing w:val="-4"/>
        </w:rPr>
        <w:t xml:space="preserve"> </w:t>
      </w:r>
      <w:r>
        <w:t>a failure to internalize a separate identity (manifested by clinging to children), the presence of other abusive and unfulfilling relationships, and an inability to tolerate being alone</w:t>
      </w:r>
    </w:p>
    <w:p w14:paraId="66A7187F" w14:textId="77777777" w:rsidR="004C2CEC" w:rsidRDefault="00566D83">
      <w:pPr>
        <w:pStyle w:val="BodyText"/>
        <w:spacing w:line="422" w:lineRule="auto"/>
        <w:ind w:left="2000" w:right="2444"/>
      </w:pPr>
      <w:r>
        <w:rPr>
          <w:noProof/>
          <w:position w:val="-4"/>
        </w:rPr>
        <w:drawing>
          <wp:inline distT="0" distB="0" distL="0" distR="0" wp14:anchorId="30D9AC62" wp14:editId="29B6F362">
            <wp:extent cx="115824" cy="155448"/>
            <wp:effectExtent l="0" t="0" r="0" b="0"/>
            <wp:docPr id="4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w:t>
      </w:r>
      <w:r>
        <w:rPr>
          <w:spacing w:val="-4"/>
        </w:rPr>
        <w:t xml:space="preserve"> </w:t>
      </w:r>
      <w:r>
        <w:t>fear</w:t>
      </w:r>
      <w:r>
        <w:rPr>
          <w:spacing w:val="-4"/>
        </w:rPr>
        <w:t xml:space="preserve"> </w:t>
      </w:r>
      <w:r>
        <w:t>of</w:t>
      </w:r>
      <w:r>
        <w:rPr>
          <w:spacing w:val="-4"/>
        </w:rPr>
        <w:t xml:space="preserve"> </w:t>
      </w:r>
      <w:r>
        <w:t>taking</w:t>
      </w:r>
      <w:r>
        <w:rPr>
          <w:spacing w:val="-5"/>
        </w:rPr>
        <w:t xml:space="preserve"> </w:t>
      </w:r>
      <w:r>
        <w:t>responsibility</w:t>
      </w:r>
      <w:r>
        <w:rPr>
          <w:spacing w:val="-4"/>
        </w:rPr>
        <w:t xml:space="preserve"> </w:t>
      </w:r>
      <w:r>
        <w:t>and</w:t>
      </w:r>
      <w:r>
        <w:rPr>
          <w:spacing w:val="-4"/>
        </w:rPr>
        <w:t xml:space="preserve"> </w:t>
      </w:r>
      <w:r>
        <w:t>making</w:t>
      </w:r>
      <w:r>
        <w:rPr>
          <w:spacing w:val="-5"/>
        </w:rPr>
        <w:t xml:space="preserve"> </w:t>
      </w:r>
      <w:r>
        <w:t xml:space="preserve">decisions </w:t>
      </w:r>
      <w:r>
        <w:rPr>
          <w:noProof/>
          <w:position w:val="-4"/>
        </w:rPr>
        <w:drawing>
          <wp:inline distT="0" distB="0" distL="0" distR="0" wp14:anchorId="6AA3D0E3" wp14:editId="29918FF3">
            <wp:extent cx="115824" cy="155448"/>
            <wp:effectExtent l="0" t="0" r="0" b="0"/>
            <wp:docPr id="4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Severe difficulties in verbal communication</w:t>
      </w:r>
    </w:p>
    <w:p w14:paraId="3363A90A" w14:textId="77777777" w:rsidR="004C2CEC" w:rsidRDefault="00566D83">
      <w:pPr>
        <w:pStyle w:val="BodyText"/>
        <w:ind w:left="2000"/>
      </w:pPr>
      <w:r>
        <w:rPr>
          <w:noProof/>
          <w:position w:val="-4"/>
        </w:rPr>
        <w:drawing>
          <wp:inline distT="0" distB="0" distL="0" distR="0" wp14:anchorId="504C1DF1" wp14:editId="13257707">
            <wp:extent cx="115824" cy="155448"/>
            <wp:effectExtent l="0" t="0" r="0" b="0"/>
            <wp:docPr id="4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Difficulty in seeking or obtaining pleasure</w:t>
      </w:r>
    </w:p>
    <w:p w14:paraId="1158A380" w14:textId="77777777" w:rsidR="004C2CEC" w:rsidRDefault="00566D83">
      <w:pPr>
        <w:pStyle w:val="BodyText"/>
        <w:spacing w:before="184" w:line="432" w:lineRule="auto"/>
        <w:ind w:left="2360" w:right="751" w:hanging="360"/>
      </w:pPr>
      <w:r>
        <w:rPr>
          <w:noProof/>
          <w:position w:val="-4"/>
        </w:rPr>
        <w:drawing>
          <wp:inline distT="0" distB="0" distL="0" distR="0" wp14:anchorId="1F53FE2B" wp14:editId="744A7B0E">
            <wp:extent cx="115824" cy="155448"/>
            <wp:effectExtent l="0" t="0" r="0" b="0"/>
            <wp:docPr id="4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Extreme</w:t>
      </w:r>
      <w:r>
        <w:rPr>
          <w:spacing w:val="-5"/>
        </w:rPr>
        <w:t xml:space="preserve"> </w:t>
      </w:r>
      <w:r>
        <w:t>narcissism,</w:t>
      </w:r>
      <w:r>
        <w:rPr>
          <w:spacing w:val="-5"/>
        </w:rPr>
        <w:t xml:space="preserve"> </w:t>
      </w:r>
      <w:r>
        <w:t>gross</w:t>
      </w:r>
      <w:r>
        <w:rPr>
          <w:spacing w:val="-6"/>
        </w:rPr>
        <w:t xml:space="preserve"> </w:t>
      </w:r>
      <w:r>
        <w:t>immaturity,</w:t>
      </w:r>
      <w:r>
        <w:rPr>
          <w:spacing w:val="-5"/>
        </w:rPr>
        <w:t xml:space="preserve"> </w:t>
      </w:r>
      <w:r>
        <w:t>dependency,</w:t>
      </w:r>
      <w:r>
        <w:rPr>
          <w:spacing w:val="-5"/>
        </w:rPr>
        <w:t xml:space="preserve"> </w:t>
      </w:r>
      <w:r>
        <w:t>and</w:t>
      </w:r>
      <w:r>
        <w:rPr>
          <w:spacing w:val="-5"/>
        </w:rPr>
        <w:t xml:space="preserve"> </w:t>
      </w:r>
      <w:r>
        <w:t>an</w:t>
      </w:r>
      <w:r>
        <w:rPr>
          <w:spacing w:val="-3"/>
        </w:rPr>
        <w:t xml:space="preserve"> </w:t>
      </w:r>
      <w:r>
        <w:t>impaired ability to empathize with a child's needs</w:t>
      </w:r>
    </w:p>
    <w:p w14:paraId="10852830" w14:textId="77777777" w:rsidR="004C2CEC" w:rsidRDefault="004C2CEC">
      <w:pPr>
        <w:pStyle w:val="BodyText"/>
        <w:rPr>
          <w:sz w:val="16"/>
        </w:rPr>
      </w:pPr>
    </w:p>
    <w:p w14:paraId="5F63863D" w14:textId="77777777" w:rsidR="004C2CEC" w:rsidRDefault="00566D83">
      <w:pPr>
        <w:pStyle w:val="BodyText"/>
        <w:spacing w:before="100" w:line="448" w:lineRule="auto"/>
        <w:ind w:left="200" w:right="621"/>
        <w:jc w:val="both"/>
      </w:pPr>
      <w:r>
        <w:t>The</w:t>
      </w:r>
      <w:r>
        <w:rPr>
          <w:spacing w:val="-2"/>
        </w:rPr>
        <w:t xml:space="preserve"> </w:t>
      </w:r>
      <w:r>
        <w:t>Polans</w:t>
      </w:r>
      <w:r>
        <w:t>ky</w:t>
      </w:r>
      <w:r>
        <w:rPr>
          <w:spacing w:val="-2"/>
        </w:rPr>
        <w:t xml:space="preserve"> </w:t>
      </w:r>
      <w:r>
        <w:t>study</w:t>
      </w:r>
      <w:r>
        <w:rPr>
          <w:spacing w:val="-3"/>
        </w:rPr>
        <w:t xml:space="preserve"> </w:t>
      </w:r>
      <w:r>
        <w:t>cautions</w:t>
      </w:r>
      <w:r>
        <w:rPr>
          <w:spacing w:val="-2"/>
        </w:rPr>
        <w:t xml:space="preserve"> </w:t>
      </w:r>
      <w:r>
        <w:t>against</w:t>
      </w:r>
      <w:r>
        <w:rPr>
          <w:spacing w:val="-3"/>
        </w:rPr>
        <w:t xml:space="preserve"> </w:t>
      </w:r>
      <w:r>
        <w:t>overgeneralizing</w:t>
      </w:r>
      <w:r>
        <w:rPr>
          <w:spacing w:val="-2"/>
        </w:rPr>
        <w:t xml:space="preserve"> </w:t>
      </w:r>
      <w:r>
        <w:t>neglectful</w:t>
      </w:r>
      <w:r>
        <w:rPr>
          <w:spacing w:val="-4"/>
        </w:rPr>
        <w:t xml:space="preserve"> </w:t>
      </w:r>
      <w:r>
        <w:t>or</w:t>
      </w:r>
      <w:r>
        <w:rPr>
          <w:spacing w:val="-2"/>
        </w:rPr>
        <w:t xml:space="preserve"> </w:t>
      </w:r>
      <w:r>
        <w:t>abusive parents.</w:t>
      </w:r>
      <w:r>
        <w:rPr>
          <w:spacing w:val="-2"/>
        </w:rPr>
        <w:t xml:space="preserve"> </w:t>
      </w:r>
      <w:r>
        <w:t>Also, it</w:t>
      </w:r>
      <w:r>
        <w:rPr>
          <w:spacing w:val="-3"/>
        </w:rPr>
        <w:t xml:space="preserve"> </w:t>
      </w:r>
      <w:r>
        <w:t>is important</w:t>
      </w:r>
      <w:r>
        <w:rPr>
          <w:spacing w:val="-4"/>
        </w:rPr>
        <w:t xml:space="preserve"> </w:t>
      </w:r>
      <w:r>
        <w:t>to</w:t>
      </w:r>
      <w:r>
        <w:rPr>
          <w:spacing w:val="-5"/>
        </w:rPr>
        <w:t xml:space="preserve"> </w:t>
      </w:r>
      <w:r>
        <w:t>remember</w:t>
      </w:r>
      <w:r>
        <w:rPr>
          <w:spacing w:val="-4"/>
        </w:rPr>
        <w:t xml:space="preserve"> </w:t>
      </w:r>
      <w:r>
        <w:t>that</w:t>
      </w:r>
      <w:r>
        <w:rPr>
          <w:spacing w:val="-5"/>
        </w:rPr>
        <w:t xml:space="preserve"> </w:t>
      </w:r>
      <w:r>
        <w:t>poverty</w:t>
      </w:r>
      <w:r>
        <w:rPr>
          <w:spacing w:val="-4"/>
        </w:rPr>
        <w:t xml:space="preserve"> </w:t>
      </w:r>
      <w:r>
        <w:t>may</w:t>
      </w:r>
      <w:r>
        <w:rPr>
          <w:spacing w:val="-4"/>
        </w:rPr>
        <w:t xml:space="preserve"> </w:t>
      </w:r>
      <w:r>
        <w:t>be</w:t>
      </w:r>
      <w:r>
        <w:rPr>
          <w:spacing w:val="-3"/>
        </w:rPr>
        <w:t xml:space="preserve"> </w:t>
      </w:r>
      <w:r>
        <w:t>a</w:t>
      </w:r>
      <w:r>
        <w:rPr>
          <w:spacing w:val="-5"/>
        </w:rPr>
        <w:t xml:space="preserve"> </w:t>
      </w:r>
      <w:r>
        <w:t>common</w:t>
      </w:r>
      <w:r>
        <w:rPr>
          <w:spacing w:val="-5"/>
        </w:rPr>
        <w:t xml:space="preserve"> </w:t>
      </w:r>
      <w:r>
        <w:t>characteristic</w:t>
      </w:r>
      <w:r>
        <w:rPr>
          <w:spacing w:val="-5"/>
        </w:rPr>
        <w:t xml:space="preserve"> </w:t>
      </w:r>
      <w:r>
        <w:t>because</w:t>
      </w:r>
      <w:r>
        <w:rPr>
          <w:spacing w:val="-5"/>
        </w:rPr>
        <w:t xml:space="preserve"> </w:t>
      </w:r>
      <w:r>
        <w:t>poorer</w:t>
      </w:r>
      <w:r>
        <w:rPr>
          <w:spacing w:val="-4"/>
        </w:rPr>
        <w:t xml:space="preserve"> </w:t>
      </w:r>
      <w:r>
        <w:t>parents are</w:t>
      </w:r>
      <w:r>
        <w:rPr>
          <w:spacing w:val="-2"/>
        </w:rPr>
        <w:t xml:space="preserve"> </w:t>
      </w:r>
      <w:r>
        <w:t>more</w:t>
      </w:r>
      <w:r>
        <w:rPr>
          <w:spacing w:val="-2"/>
        </w:rPr>
        <w:t xml:space="preserve"> </w:t>
      </w:r>
      <w:r>
        <w:t>likely</w:t>
      </w:r>
      <w:r>
        <w:rPr>
          <w:spacing w:val="-2"/>
        </w:rPr>
        <w:t xml:space="preserve"> </w:t>
      </w:r>
      <w:r>
        <w:t>than</w:t>
      </w:r>
      <w:r>
        <w:rPr>
          <w:spacing w:val="-2"/>
        </w:rPr>
        <w:t xml:space="preserve"> </w:t>
      </w:r>
      <w:r>
        <w:t>affluent</w:t>
      </w:r>
      <w:r>
        <w:rPr>
          <w:spacing w:val="-2"/>
        </w:rPr>
        <w:t xml:space="preserve"> </w:t>
      </w:r>
      <w:r>
        <w:t>parents</w:t>
      </w:r>
      <w:r>
        <w:rPr>
          <w:spacing w:val="-3"/>
        </w:rPr>
        <w:t xml:space="preserve"> </w:t>
      </w:r>
      <w:r>
        <w:t>to</w:t>
      </w:r>
      <w:r>
        <w:rPr>
          <w:spacing w:val="-3"/>
        </w:rPr>
        <w:t xml:space="preserve"> </w:t>
      </w:r>
      <w:r>
        <w:t>be involved</w:t>
      </w:r>
      <w:r>
        <w:rPr>
          <w:spacing w:val="-3"/>
        </w:rPr>
        <w:t xml:space="preserve"> </w:t>
      </w:r>
      <w:r>
        <w:t>in</w:t>
      </w:r>
      <w:r>
        <w:rPr>
          <w:spacing w:val="-2"/>
        </w:rPr>
        <w:t xml:space="preserve"> </w:t>
      </w:r>
      <w:r>
        <w:t>public</w:t>
      </w:r>
      <w:r>
        <w:rPr>
          <w:spacing w:val="-3"/>
        </w:rPr>
        <w:t xml:space="preserve"> </w:t>
      </w:r>
      <w:r>
        <w:t>systems,</w:t>
      </w:r>
      <w:r>
        <w:rPr>
          <w:spacing w:val="-3"/>
        </w:rPr>
        <w:t xml:space="preserve"> </w:t>
      </w:r>
      <w:r>
        <w:t>which are</w:t>
      </w:r>
      <w:r>
        <w:rPr>
          <w:spacing w:val="-2"/>
        </w:rPr>
        <w:t xml:space="preserve"> </w:t>
      </w:r>
      <w:r>
        <w:t>mandated</w:t>
      </w:r>
      <w:r>
        <w:rPr>
          <w:spacing w:val="-1"/>
        </w:rPr>
        <w:t xml:space="preserve"> </w:t>
      </w:r>
      <w:r>
        <w:t>to report</w:t>
      </w:r>
      <w:r>
        <w:rPr>
          <w:spacing w:val="-2"/>
        </w:rPr>
        <w:t xml:space="preserve"> </w:t>
      </w:r>
      <w:r>
        <w:t>abuse</w:t>
      </w:r>
      <w:r>
        <w:rPr>
          <w:spacing w:val="-1"/>
        </w:rPr>
        <w:t xml:space="preserve"> </w:t>
      </w:r>
      <w:r>
        <w:t>cases.</w:t>
      </w:r>
      <w:r>
        <w:rPr>
          <w:spacing w:val="-1"/>
        </w:rPr>
        <w:t xml:space="preserve"> </w:t>
      </w:r>
      <w:r>
        <w:t>(Affluent</w:t>
      </w:r>
      <w:r>
        <w:rPr>
          <w:spacing w:val="-1"/>
        </w:rPr>
        <w:t xml:space="preserve"> </w:t>
      </w:r>
      <w:r>
        <w:t>parents</w:t>
      </w:r>
      <w:r>
        <w:rPr>
          <w:spacing w:val="-2"/>
        </w:rPr>
        <w:t xml:space="preserve"> </w:t>
      </w:r>
      <w:r>
        <w:t>tend</w:t>
      </w:r>
      <w:r>
        <w:rPr>
          <w:spacing w:val="-2"/>
        </w:rPr>
        <w:t xml:space="preserve"> </w:t>
      </w:r>
      <w:r>
        <w:t>to access</w:t>
      </w:r>
      <w:r>
        <w:rPr>
          <w:spacing w:val="-2"/>
        </w:rPr>
        <w:t xml:space="preserve"> </w:t>
      </w:r>
      <w:r>
        <w:t>private</w:t>
      </w:r>
      <w:r>
        <w:rPr>
          <w:spacing w:val="-2"/>
        </w:rPr>
        <w:t xml:space="preserve"> </w:t>
      </w:r>
      <w:r>
        <w:t>systems</w:t>
      </w:r>
      <w:r>
        <w:rPr>
          <w:spacing w:val="-1"/>
        </w:rPr>
        <w:t xml:space="preserve"> </w:t>
      </w:r>
      <w:r>
        <w:t>in</w:t>
      </w:r>
      <w:r>
        <w:rPr>
          <w:spacing w:val="-1"/>
        </w:rPr>
        <w:t xml:space="preserve"> </w:t>
      </w:r>
      <w:r>
        <w:t>which</w:t>
      </w:r>
      <w:r>
        <w:rPr>
          <w:spacing w:val="-2"/>
        </w:rPr>
        <w:t xml:space="preserve"> </w:t>
      </w:r>
      <w:r>
        <w:t>reporting is</w:t>
      </w:r>
      <w:r>
        <w:rPr>
          <w:spacing w:val="-2"/>
        </w:rPr>
        <w:t xml:space="preserve"> </w:t>
      </w:r>
      <w:r>
        <w:t>not</w:t>
      </w:r>
    </w:p>
    <w:p w14:paraId="0821B2F9" w14:textId="77777777" w:rsidR="004C2CEC" w:rsidRDefault="004C2CEC">
      <w:pPr>
        <w:spacing w:line="448" w:lineRule="auto"/>
        <w:jc w:val="both"/>
        <w:sectPr w:rsidR="004C2CEC">
          <w:pgSz w:w="12240" w:h="15840"/>
          <w:pgMar w:top="1500" w:right="1180" w:bottom="280" w:left="1240" w:header="720" w:footer="720" w:gutter="0"/>
          <w:cols w:space="720"/>
        </w:sectPr>
      </w:pPr>
    </w:p>
    <w:p w14:paraId="0FDBA1A6" w14:textId="77777777" w:rsidR="004C2CEC" w:rsidRDefault="00566D83">
      <w:pPr>
        <w:pStyle w:val="BodyText"/>
        <w:spacing w:before="143" w:line="446" w:lineRule="auto"/>
        <w:ind w:left="200"/>
      </w:pPr>
      <w:r>
        <w:lastRenderedPageBreak/>
        <w:t>required.)</w:t>
      </w:r>
      <w:r>
        <w:rPr>
          <w:spacing w:val="-3"/>
        </w:rPr>
        <w:t xml:space="preserve"> </w:t>
      </w:r>
      <w:r>
        <w:t>Nonetheless,</w:t>
      </w:r>
      <w:r>
        <w:rPr>
          <w:spacing w:val="-4"/>
        </w:rPr>
        <w:t xml:space="preserve"> </w:t>
      </w:r>
      <w:r>
        <w:t>the</w:t>
      </w:r>
      <w:r>
        <w:rPr>
          <w:spacing w:val="-3"/>
        </w:rPr>
        <w:t xml:space="preserve"> </w:t>
      </w:r>
      <w:r>
        <w:t>development</w:t>
      </w:r>
      <w:r>
        <w:rPr>
          <w:spacing w:val="-4"/>
        </w:rPr>
        <w:t xml:space="preserve"> </w:t>
      </w:r>
      <w:r>
        <w:t>failures</w:t>
      </w:r>
      <w:r>
        <w:rPr>
          <w:spacing w:val="-2"/>
        </w:rPr>
        <w:t xml:space="preserve"> </w:t>
      </w:r>
      <w:r>
        <w:t>above</w:t>
      </w:r>
      <w:r>
        <w:rPr>
          <w:spacing w:val="-4"/>
        </w:rPr>
        <w:t xml:space="preserve"> </w:t>
      </w:r>
      <w:r>
        <w:t>can</w:t>
      </w:r>
      <w:r>
        <w:rPr>
          <w:spacing w:val="-3"/>
        </w:rPr>
        <w:t xml:space="preserve"> </w:t>
      </w:r>
      <w:r>
        <w:t>signal</w:t>
      </w:r>
      <w:r>
        <w:rPr>
          <w:spacing w:val="-5"/>
        </w:rPr>
        <w:t xml:space="preserve"> </w:t>
      </w:r>
      <w:r>
        <w:t>to</w:t>
      </w:r>
      <w:r>
        <w:rPr>
          <w:spacing w:val="-2"/>
        </w:rPr>
        <w:t xml:space="preserve"> </w:t>
      </w:r>
      <w:r>
        <w:t>a</w:t>
      </w:r>
      <w:r>
        <w:rPr>
          <w:spacing w:val="-5"/>
        </w:rPr>
        <w:t xml:space="preserve"> </w:t>
      </w:r>
      <w:r>
        <w:t>counselor</w:t>
      </w:r>
      <w:r>
        <w:rPr>
          <w:spacing w:val="-3"/>
        </w:rPr>
        <w:t xml:space="preserve"> </w:t>
      </w:r>
      <w:r>
        <w:t>both</w:t>
      </w:r>
      <w:r>
        <w:rPr>
          <w:spacing w:val="-4"/>
        </w:rPr>
        <w:t xml:space="preserve"> </w:t>
      </w:r>
      <w:r>
        <w:t>a</w:t>
      </w:r>
      <w:r>
        <w:rPr>
          <w:spacing w:val="-4"/>
        </w:rPr>
        <w:t xml:space="preserve"> </w:t>
      </w:r>
      <w:r>
        <w:t>potential risk for child abuse and the possible effects of maltreatment in a parent's past.</w:t>
      </w:r>
    </w:p>
    <w:p w14:paraId="77D510B4" w14:textId="77777777" w:rsidR="004C2CEC" w:rsidRDefault="004C2CEC">
      <w:pPr>
        <w:pStyle w:val="BodyText"/>
        <w:spacing w:before="6"/>
        <w:rPr>
          <w:sz w:val="23"/>
        </w:rPr>
      </w:pPr>
    </w:p>
    <w:p w14:paraId="43EEBA75" w14:textId="77777777" w:rsidR="004C2CEC" w:rsidRDefault="00566D83">
      <w:pPr>
        <w:pStyle w:val="BodyText"/>
        <w:spacing w:line="448" w:lineRule="auto"/>
        <w:ind w:left="200" w:right="275"/>
      </w:pPr>
      <w:r>
        <w:t>At</w:t>
      </w:r>
      <w:r>
        <w:rPr>
          <w:spacing w:val="-3"/>
        </w:rPr>
        <w:t xml:space="preserve"> </w:t>
      </w:r>
      <w:r>
        <w:t>the</w:t>
      </w:r>
      <w:r>
        <w:rPr>
          <w:spacing w:val="-4"/>
        </w:rPr>
        <w:t xml:space="preserve"> </w:t>
      </w:r>
      <w:r>
        <w:t>same</w:t>
      </w:r>
      <w:r>
        <w:rPr>
          <w:spacing w:val="-3"/>
        </w:rPr>
        <w:t xml:space="preserve"> </w:t>
      </w:r>
      <w:r>
        <w:t>time,</w:t>
      </w:r>
      <w:r>
        <w:rPr>
          <w:spacing w:val="-3"/>
        </w:rPr>
        <w:t xml:space="preserve"> </w:t>
      </w:r>
      <w:r>
        <w:t>certain</w:t>
      </w:r>
      <w:r>
        <w:rPr>
          <w:spacing w:val="-1"/>
        </w:rPr>
        <w:t xml:space="preserve"> </w:t>
      </w:r>
      <w:r>
        <w:t>resiliency</w:t>
      </w:r>
      <w:r>
        <w:rPr>
          <w:spacing w:val="-3"/>
        </w:rPr>
        <w:t xml:space="preserve"> </w:t>
      </w:r>
      <w:r>
        <w:t>factors</w:t>
      </w:r>
      <w:r>
        <w:rPr>
          <w:spacing w:val="-4"/>
        </w:rPr>
        <w:t xml:space="preserve"> </w:t>
      </w:r>
      <w:r>
        <w:t>have</w:t>
      </w:r>
      <w:r>
        <w:rPr>
          <w:spacing w:val="-3"/>
        </w:rPr>
        <w:t xml:space="preserve"> </w:t>
      </w:r>
      <w:r>
        <w:t>helped</w:t>
      </w:r>
      <w:r>
        <w:rPr>
          <w:spacing w:val="-4"/>
        </w:rPr>
        <w:t xml:space="preserve"> </w:t>
      </w:r>
      <w:r>
        <w:t>many</w:t>
      </w:r>
      <w:r>
        <w:rPr>
          <w:spacing w:val="-3"/>
        </w:rPr>
        <w:t xml:space="preserve"> </w:t>
      </w:r>
      <w:r>
        <w:t>children</w:t>
      </w:r>
      <w:r>
        <w:rPr>
          <w:spacing w:val="-4"/>
        </w:rPr>
        <w:t xml:space="preserve"> </w:t>
      </w:r>
      <w:r>
        <w:t>avoid</w:t>
      </w:r>
      <w:r>
        <w:rPr>
          <w:spacing w:val="-4"/>
        </w:rPr>
        <w:t xml:space="preserve"> </w:t>
      </w:r>
      <w:r>
        <w:t>the</w:t>
      </w:r>
      <w:r>
        <w:rPr>
          <w:spacing w:val="-4"/>
        </w:rPr>
        <w:t xml:space="preserve"> </w:t>
      </w:r>
      <w:r>
        <w:t>cycle</w:t>
      </w:r>
      <w:r>
        <w:rPr>
          <w:spacing w:val="-3"/>
        </w:rPr>
        <w:t xml:space="preserve"> </w:t>
      </w:r>
      <w:r>
        <w:t>of</w:t>
      </w:r>
      <w:r>
        <w:rPr>
          <w:spacing w:val="-3"/>
        </w:rPr>
        <w:t xml:space="preserve"> </w:t>
      </w:r>
      <w:r>
        <w:t>abuse. These include being able to fantasize about another time or place, being able to read and learn about a better time and place, realizing that they are not responsible for the abuse directed at them, and having an adult in their life for a considerab</w:t>
      </w:r>
      <w:r>
        <w:t xml:space="preserve">le </w:t>
      </w:r>
      <w:proofErr w:type="gramStart"/>
      <w:r>
        <w:t>period of time</w:t>
      </w:r>
      <w:proofErr w:type="gramEnd"/>
      <w:r>
        <w:t xml:space="preserve"> who sees them in a positive way. Resiliencies can be grouped in the following seven categories (</w:t>
      </w:r>
      <w:hyperlink r:id="rId536">
        <w:r>
          <w:rPr>
            <w:u w:val="single"/>
          </w:rPr>
          <w:t>Wolin and Wolin,</w:t>
        </w:r>
      </w:hyperlink>
      <w:r>
        <w:t xml:space="preserve"> </w:t>
      </w:r>
      <w:hyperlink r:id="rId537">
        <w:r>
          <w:rPr>
            <w:spacing w:val="-2"/>
            <w:u w:val="single"/>
          </w:rPr>
          <w:t>1995</w:t>
        </w:r>
      </w:hyperlink>
      <w:r>
        <w:rPr>
          <w:spacing w:val="-2"/>
        </w:rPr>
        <w:t>):</w:t>
      </w:r>
    </w:p>
    <w:p w14:paraId="3873F817" w14:textId="77777777" w:rsidR="004C2CEC" w:rsidRDefault="004C2CEC">
      <w:pPr>
        <w:pStyle w:val="BodyText"/>
        <w:spacing w:before="10"/>
        <w:rPr>
          <w:sz w:val="14"/>
        </w:rPr>
      </w:pPr>
    </w:p>
    <w:p w14:paraId="54015F2C" w14:textId="77777777" w:rsidR="004C2CEC" w:rsidRDefault="00566D83">
      <w:pPr>
        <w:pStyle w:val="BodyText"/>
        <w:spacing w:before="92"/>
        <w:ind w:left="2000"/>
      </w:pPr>
      <w:r>
        <w:rPr>
          <w:noProof/>
          <w:position w:val="-4"/>
        </w:rPr>
        <w:drawing>
          <wp:inline distT="0" distB="0" distL="0" distR="0" wp14:anchorId="685FB435" wp14:editId="3A91334A">
            <wp:extent cx="115824" cy="155448"/>
            <wp:effectExtent l="0" t="0" r="0" b="0"/>
            <wp:docPr id="4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b/>
          <w:i/>
        </w:rPr>
        <w:t xml:space="preserve">Insight </w:t>
      </w:r>
      <w:r>
        <w:t>begins with a sense that life in the troubled family is strange.</w:t>
      </w:r>
    </w:p>
    <w:p w14:paraId="53AD0C80" w14:textId="77777777" w:rsidR="004C2CEC" w:rsidRDefault="00566D83">
      <w:pPr>
        <w:pStyle w:val="BodyText"/>
        <w:spacing w:before="195" w:line="448" w:lineRule="auto"/>
        <w:ind w:left="2360" w:right="751"/>
      </w:pPr>
      <w:r>
        <w:t>Such</w:t>
      </w:r>
      <w:r>
        <w:rPr>
          <w:spacing w:val="-4"/>
        </w:rPr>
        <w:t xml:space="preserve"> </w:t>
      </w:r>
      <w:r>
        <w:t>insight</w:t>
      </w:r>
      <w:r>
        <w:rPr>
          <w:spacing w:val="-5"/>
        </w:rPr>
        <w:t xml:space="preserve"> </w:t>
      </w:r>
      <w:r>
        <w:t>can</w:t>
      </w:r>
      <w:r>
        <w:rPr>
          <w:spacing w:val="-4"/>
        </w:rPr>
        <w:t xml:space="preserve"> </w:t>
      </w:r>
      <w:r>
        <w:t>eventually</w:t>
      </w:r>
      <w:r>
        <w:rPr>
          <w:spacing w:val="-4"/>
        </w:rPr>
        <w:t xml:space="preserve"> </w:t>
      </w:r>
      <w:r>
        <w:t>protect</w:t>
      </w:r>
      <w:r>
        <w:rPr>
          <w:spacing w:val="-5"/>
        </w:rPr>
        <w:t xml:space="preserve"> </w:t>
      </w:r>
      <w:r>
        <w:t>the</w:t>
      </w:r>
      <w:r>
        <w:rPr>
          <w:spacing w:val="-5"/>
        </w:rPr>
        <w:t xml:space="preserve"> </w:t>
      </w:r>
      <w:r>
        <w:t>child</w:t>
      </w:r>
      <w:r>
        <w:rPr>
          <w:spacing w:val="-5"/>
        </w:rPr>
        <w:t xml:space="preserve"> </w:t>
      </w:r>
      <w:r>
        <w:t>from</w:t>
      </w:r>
      <w:r>
        <w:rPr>
          <w:spacing w:val="-1"/>
        </w:rPr>
        <w:t xml:space="preserve"> </w:t>
      </w:r>
      <w:r>
        <w:t>a</w:t>
      </w:r>
      <w:r>
        <w:rPr>
          <w:spacing w:val="-6"/>
        </w:rPr>
        <w:t xml:space="preserve"> </w:t>
      </w:r>
      <w:r>
        <w:t>tendency</w:t>
      </w:r>
      <w:r>
        <w:rPr>
          <w:spacing w:val="-4"/>
        </w:rPr>
        <w:t xml:space="preserve"> </w:t>
      </w:r>
      <w:r>
        <w:t>to internalize family troubles and</w:t>
      </w:r>
      <w:r>
        <w:t xml:space="preserve"> feel guilty.</w:t>
      </w:r>
    </w:p>
    <w:p w14:paraId="30C56B75" w14:textId="77777777" w:rsidR="004C2CEC" w:rsidRDefault="00566D83">
      <w:pPr>
        <w:pStyle w:val="BodyText"/>
        <w:spacing w:line="237" w:lineRule="exact"/>
        <w:ind w:left="2000"/>
      </w:pPr>
      <w:r>
        <w:rPr>
          <w:noProof/>
          <w:position w:val="-4"/>
        </w:rPr>
        <w:drawing>
          <wp:inline distT="0" distB="0" distL="0" distR="0" wp14:anchorId="6F697625" wp14:editId="3BE66898">
            <wp:extent cx="115824" cy="155448"/>
            <wp:effectExtent l="0" t="0" r="0" b="0"/>
            <wp:docPr id="4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b/>
          <w:i/>
        </w:rPr>
        <w:t xml:space="preserve">Independence </w:t>
      </w:r>
      <w:r>
        <w:t>is the child separating herself from the troubled family.</w:t>
      </w:r>
    </w:p>
    <w:p w14:paraId="20B842FE" w14:textId="77777777" w:rsidR="004C2CEC" w:rsidRDefault="00566D83">
      <w:pPr>
        <w:spacing w:before="187"/>
        <w:ind w:left="2000"/>
        <w:rPr>
          <w:sz w:val="19"/>
        </w:rPr>
      </w:pPr>
      <w:r>
        <w:rPr>
          <w:noProof/>
          <w:position w:val="-4"/>
        </w:rPr>
        <w:drawing>
          <wp:inline distT="0" distB="0" distL="0" distR="0" wp14:anchorId="11477280" wp14:editId="7D0065D3">
            <wp:extent cx="115824" cy="155448"/>
            <wp:effectExtent l="0" t="0" r="0" b="0"/>
            <wp:docPr id="4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b/>
          <w:i/>
          <w:sz w:val="19"/>
        </w:rPr>
        <w:t xml:space="preserve">Relationships </w:t>
      </w:r>
      <w:r>
        <w:rPr>
          <w:sz w:val="19"/>
        </w:rPr>
        <w:t>fulfill needs that troubled families cannot meet.</w:t>
      </w:r>
    </w:p>
    <w:p w14:paraId="57EEDBCB" w14:textId="77777777" w:rsidR="004C2CEC" w:rsidRDefault="00566D83">
      <w:pPr>
        <w:pStyle w:val="BodyText"/>
        <w:spacing w:before="188" w:line="432" w:lineRule="auto"/>
        <w:ind w:left="2360" w:right="345" w:hanging="360"/>
      </w:pPr>
      <w:r>
        <w:rPr>
          <w:noProof/>
          <w:position w:val="-4"/>
        </w:rPr>
        <w:drawing>
          <wp:inline distT="0" distB="0" distL="0" distR="0" wp14:anchorId="134F3AE1" wp14:editId="61927A84">
            <wp:extent cx="115824" cy="155448"/>
            <wp:effectExtent l="0" t="0" r="0" b="0"/>
            <wp:docPr id="4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i/>
        </w:rPr>
        <w:t>Initiative</w:t>
      </w:r>
      <w:r>
        <w:rPr>
          <w:b/>
          <w:i/>
          <w:spacing w:val="-2"/>
        </w:rPr>
        <w:t xml:space="preserve"> </w:t>
      </w:r>
      <w:r>
        <w:t>is</w:t>
      </w:r>
      <w:r>
        <w:rPr>
          <w:spacing w:val="-4"/>
        </w:rPr>
        <w:t xml:space="preserve"> </w:t>
      </w:r>
      <w:r>
        <w:t>the</w:t>
      </w:r>
      <w:r>
        <w:rPr>
          <w:spacing w:val="-4"/>
        </w:rPr>
        <w:t xml:space="preserve"> </w:t>
      </w:r>
      <w:r>
        <w:t>desire</w:t>
      </w:r>
      <w:r>
        <w:rPr>
          <w:spacing w:val="-3"/>
        </w:rPr>
        <w:t xml:space="preserve"> </w:t>
      </w:r>
      <w:r>
        <w:t>to</w:t>
      </w:r>
      <w:r>
        <w:rPr>
          <w:spacing w:val="-3"/>
        </w:rPr>
        <w:t xml:space="preserve"> </w:t>
      </w:r>
      <w:r>
        <w:t>overcome</w:t>
      </w:r>
      <w:r>
        <w:rPr>
          <w:spacing w:val="-3"/>
        </w:rPr>
        <w:t xml:space="preserve"> </w:t>
      </w:r>
      <w:r>
        <w:t>feelings</w:t>
      </w:r>
      <w:r>
        <w:rPr>
          <w:spacing w:val="-4"/>
        </w:rPr>
        <w:t xml:space="preserve"> </w:t>
      </w:r>
      <w:r>
        <w:t>of</w:t>
      </w:r>
      <w:r>
        <w:rPr>
          <w:spacing w:val="-3"/>
        </w:rPr>
        <w:t xml:space="preserve"> </w:t>
      </w:r>
      <w:r>
        <w:t>helplessness</w:t>
      </w:r>
      <w:r>
        <w:rPr>
          <w:spacing w:val="-4"/>
        </w:rPr>
        <w:t xml:space="preserve"> </w:t>
      </w:r>
      <w:r>
        <w:t>that</w:t>
      </w:r>
      <w:r>
        <w:rPr>
          <w:spacing w:val="-1"/>
        </w:rPr>
        <w:t xml:space="preserve"> </w:t>
      </w:r>
      <w:r>
        <w:t>a</w:t>
      </w:r>
      <w:r>
        <w:rPr>
          <w:spacing w:val="-5"/>
        </w:rPr>
        <w:t xml:space="preserve"> </w:t>
      </w:r>
      <w:r>
        <w:t>child can succumb to in the troubled family.</w:t>
      </w:r>
    </w:p>
    <w:p w14:paraId="0172EC91" w14:textId="77777777" w:rsidR="004C2CEC" w:rsidRDefault="00566D83">
      <w:pPr>
        <w:pStyle w:val="BodyText"/>
        <w:spacing w:before="8" w:line="432" w:lineRule="auto"/>
        <w:ind w:left="2360" w:right="345" w:hanging="360"/>
      </w:pPr>
      <w:r>
        <w:rPr>
          <w:noProof/>
          <w:position w:val="-4"/>
        </w:rPr>
        <w:drawing>
          <wp:inline distT="0" distB="0" distL="0" distR="0" wp14:anchorId="4B72FD4F" wp14:editId="156C93FF">
            <wp:extent cx="115824" cy="155448"/>
            <wp:effectExtent l="0" t="0" r="0" b="0"/>
            <wp:docPr id="4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i/>
        </w:rPr>
        <w:t xml:space="preserve">Creativity </w:t>
      </w:r>
      <w:r>
        <w:t>is</w:t>
      </w:r>
      <w:r>
        <w:rPr>
          <w:spacing w:val="-5"/>
        </w:rPr>
        <w:t xml:space="preserve"> </w:t>
      </w:r>
      <w:r>
        <w:t>the</w:t>
      </w:r>
      <w:r>
        <w:rPr>
          <w:spacing w:val="-2"/>
        </w:rPr>
        <w:t xml:space="preserve"> </w:t>
      </w:r>
      <w:r>
        <w:t>ability</w:t>
      </w:r>
      <w:r>
        <w:rPr>
          <w:spacing w:val="-4"/>
        </w:rPr>
        <w:t xml:space="preserve"> </w:t>
      </w:r>
      <w:r>
        <w:t>to</w:t>
      </w:r>
      <w:r>
        <w:rPr>
          <w:spacing w:val="-4"/>
        </w:rPr>
        <w:t xml:space="preserve"> </w:t>
      </w:r>
      <w:r>
        <w:t>take</w:t>
      </w:r>
      <w:r>
        <w:rPr>
          <w:spacing w:val="-4"/>
        </w:rPr>
        <w:t xml:space="preserve"> </w:t>
      </w:r>
      <w:r>
        <w:t>pain</w:t>
      </w:r>
      <w:r>
        <w:rPr>
          <w:spacing w:val="-2"/>
        </w:rPr>
        <w:t xml:space="preserve"> </w:t>
      </w:r>
      <w:r>
        <w:t>and</w:t>
      </w:r>
      <w:r>
        <w:rPr>
          <w:spacing w:val="-4"/>
        </w:rPr>
        <w:t xml:space="preserve"> </w:t>
      </w:r>
      <w:r>
        <w:t>transform</w:t>
      </w:r>
      <w:r>
        <w:rPr>
          <w:spacing w:val="-4"/>
        </w:rPr>
        <w:t xml:space="preserve"> </w:t>
      </w:r>
      <w:r>
        <w:t>it</w:t>
      </w:r>
      <w:r>
        <w:rPr>
          <w:spacing w:val="-5"/>
        </w:rPr>
        <w:t xml:space="preserve"> </w:t>
      </w:r>
      <w:r>
        <w:t>into</w:t>
      </w:r>
      <w:r>
        <w:rPr>
          <w:spacing w:val="-5"/>
        </w:rPr>
        <w:t xml:space="preserve"> </w:t>
      </w:r>
      <w:r>
        <w:t>something artistic and worthwhile.</w:t>
      </w:r>
    </w:p>
    <w:p w14:paraId="30EA26C8" w14:textId="77777777" w:rsidR="004C2CEC" w:rsidRDefault="00566D83">
      <w:pPr>
        <w:pStyle w:val="BodyText"/>
        <w:spacing w:before="7" w:line="432" w:lineRule="auto"/>
        <w:ind w:left="2360" w:right="751" w:hanging="360"/>
      </w:pPr>
      <w:r>
        <w:rPr>
          <w:noProof/>
          <w:position w:val="-4"/>
        </w:rPr>
        <w:drawing>
          <wp:inline distT="0" distB="0" distL="0" distR="0" wp14:anchorId="01765E61" wp14:editId="350F6051">
            <wp:extent cx="115824" cy="155448"/>
            <wp:effectExtent l="0" t="0" r="0" b="0"/>
            <wp:docPr id="4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i/>
        </w:rPr>
        <w:t>Humor</w:t>
      </w:r>
      <w:r>
        <w:rPr>
          <w:b/>
          <w:i/>
          <w:spacing w:val="-1"/>
        </w:rPr>
        <w:t xml:space="preserve"> </w:t>
      </w:r>
      <w:r>
        <w:t>allows</w:t>
      </w:r>
      <w:r>
        <w:rPr>
          <w:spacing w:val="-4"/>
        </w:rPr>
        <w:t xml:space="preserve"> </w:t>
      </w:r>
      <w:r>
        <w:t>the</w:t>
      </w:r>
      <w:r>
        <w:rPr>
          <w:spacing w:val="-3"/>
        </w:rPr>
        <w:t xml:space="preserve"> </w:t>
      </w:r>
      <w:r>
        <w:t>child</w:t>
      </w:r>
      <w:r>
        <w:rPr>
          <w:spacing w:val="-4"/>
        </w:rPr>
        <w:t xml:space="preserve"> </w:t>
      </w:r>
      <w:r>
        <w:t>to</w:t>
      </w:r>
      <w:r>
        <w:rPr>
          <w:spacing w:val="-3"/>
        </w:rPr>
        <w:t xml:space="preserve"> </w:t>
      </w:r>
      <w:r>
        <w:t>make</w:t>
      </w:r>
      <w:r>
        <w:rPr>
          <w:spacing w:val="-3"/>
        </w:rPr>
        <w:t xml:space="preserve"> </w:t>
      </w:r>
      <w:r>
        <w:t>the</w:t>
      </w:r>
      <w:r>
        <w:rPr>
          <w:spacing w:val="-4"/>
        </w:rPr>
        <w:t xml:space="preserve"> </w:t>
      </w:r>
      <w:r>
        <w:t>tragic</w:t>
      </w:r>
      <w:r>
        <w:rPr>
          <w:spacing w:val="-1"/>
        </w:rPr>
        <w:t xml:space="preserve"> </w:t>
      </w:r>
      <w:r>
        <w:t>into</w:t>
      </w:r>
      <w:r>
        <w:rPr>
          <w:spacing w:val="-3"/>
        </w:rPr>
        <w:t xml:space="preserve"> </w:t>
      </w:r>
      <w:r>
        <w:t>something</w:t>
      </w:r>
      <w:r>
        <w:rPr>
          <w:spacing w:val="-4"/>
        </w:rPr>
        <w:t xml:space="preserve"> </w:t>
      </w:r>
      <w:r>
        <w:t>comic</w:t>
      </w:r>
      <w:r>
        <w:rPr>
          <w:spacing w:val="-4"/>
        </w:rPr>
        <w:t xml:space="preserve"> </w:t>
      </w:r>
      <w:r>
        <w:t>and laugh at his emotional suffering.</w:t>
      </w:r>
    </w:p>
    <w:p w14:paraId="21DE91AA" w14:textId="77777777" w:rsidR="004C2CEC" w:rsidRDefault="00566D83">
      <w:pPr>
        <w:pStyle w:val="BodyText"/>
        <w:spacing w:before="8" w:line="432" w:lineRule="auto"/>
        <w:ind w:left="2360" w:hanging="360"/>
      </w:pPr>
      <w:r>
        <w:rPr>
          <w:noProof/>
          <w:position w:val="-4"/>
        </w:rPr>
        <w:drawing>
          <wp:inline distT="0" distB="0" distL="0" distR="0" wp14:anchorId="29EEDC4B" wp14:editId="4B85F88F">
            <wp:extent cx="115824" cy="155448"/>
            <wp:effectExtent l="0" t="0" r="0" b="0"/>
            <wp:docPr id="4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i/>
        </w:rPr>
        <w:t>Morality</w:t>
      </w:r>
      <w:r>
        <w:rPr>
          <w:b/>
          <w:i/>
          <w:spacing w:val="-1"/>
        </w:rPr>
        <w:t xml:space="preserve"> </w:t>
      </w:r>
      <w:r>
        <w:t>is</w:t>
      </w:r>
      <w:r>
        <w:rPr>
          <w:spacing w:val="-4"/>
        </w:rPr>
        <w:t xml:space="preserve"> </w:t>
      </w:r>
      <w:r>
        <w:t>developing</w:t>
      </w:r>
      <w:r>
        <w:rPr>
          <w:spacing w:val="-4"/>
        </w:rPr>
        <w:t xml:space="preserve"> </w:t>
      </w:r>
      <w:r>
        <w:t>a</w:t>
      </w:r>
      <w:r>
        <w:rPr>
          <w:spacing w:val="-1"/>
        </w:rPr>
        <w:t xml:space="preserve"> </w:t>
      </w:r>
      <w:r>
        <w:t>set</w:t>
      </w:r>
      <w:r>
        <w:rPr>
          <w:spacing w:val="-4"/>
        </w:rPr>
        <w:t xml:space="preserve"> </w:t>
      </w:r>
      <w:r>
        <w:t>of</w:t>
      </w:r>
      <w:r>
        <w:rPr>
          <w:spacing w:val="-3"/>
        </w:rPr>
        <w:t xml:space="preserve"> </w:t>
      </w:r>
      <w:r>
        <w:t>principles</w:t>
      </w:r>
      <w:r>
        <w:rPr>
          <w:spacing w:val="-4"/>
        </w:rPr>
        <w:t xml:space="preserve"> </w:t>
      </w:r>
      <w:r>
        <w:t>that</w:t>
      </w:r>
      <w:r>
        <w:rPr>
          <w:spacing w:val="-1"/>
        </w:rPr>
        <w:t xml:space="preserve"> </w:t>
      </w:r>
      <w:r>
        <w:t>differentiates</w:t>
      </w:r>
      <w:r>
        <w:rPr>
          <w:spacing w:val="-5"/>
        </w:rPr>
        <w:t xml:space="preserve"> </w:t>
      </w:r>
      <w:r>
        <w:t>bad</w:t>
      </w:r>
      <w:r>
        <w:rPr>
          <w:spacing w:val="-4"/>
        </w:rPr>
        <w:t xml:space="preserve"> </w:t>
      </w:r>
      <w:r>
        <w:t>from</w:t>
      </w:r>
      <w:r>
        <w:rPr>
          <w:spacing w:val="-3"/>
        </w:rPr>
        <w:t xml:space="preserve"> </w:t>
      </w:r>
      <w:r>
        <w:t>good both inside and outside the family.</w:t>
      </w:r>
    </w:p>
    <w:p w14:paraId="7286DEEA" w14:textId="77777777" w:rsidR="004C2CEC" w:rsidRDefault="004C2CEC">
      <w:pPr>
        <w:pStyle w:val="BodyText"/>
        <w:spacing w:before="1"/>
        <w:rPr>
          <w:sz w:val="16"/>
        </w:rPr>
      </w:pPr>
    </w:p>
    <w:p w14:paraId="3B22A963" w14:textId="77777777" w:rsidR="004C2CEC" w:rsidRDefault="00566D83">
      <w:pPr>
        <w:pStyle w:val="BodyText"/>
        <w:spacing w:before="100" w:line="448" w:lineRule="auto"/>
        <w:ind w:left="200" w:right="264"/>
      </w:pPr>
      <w:r>
        <w:t>Traditional models of parenting may serve as a useful context for understanding how a client views</w:t>
      </w:r>
      <w:r>
        <w:rPr>
          <w:spacing w:val="-3"/>
        </w:rPr>
        <w:t xml:space="preserve"> </w:t>
      </w:r>
      <w:r>
        <w:t>his</w:t>
      </w:r>
      <w:r>
        <w:rPr>
          <w:spacing w:val="-3"/>
        </w:rPr>
        <w:t xml:space="preserve"> </w:t>
      </w:r>
      <w:r>
        <w:t>own</w:t>
      </w:r>
      <w:r>
        <w:rPr>
          <w:spacing w:val="-2"/>
        </w:rPr>
        <w:t xml:space="preserve"> </w:t>
      </w:r>
      <w:r>
        <w:t>parents</w:t>
      </w:r>
      <w:r>
        <w:rPr>
          <w:spacing w:val="-3"/>
        </w:rPr>
        <w:t xml:space="preserve"> </w:t>
      </w:r>
      <w:r>
        <w:t>and</w:t>
      </w:r>
      <w:r>
        <w:rPr>
          <w:spacing w:val="-3"/>
        </w:rPr>
        <w:t xml:space="preserve"> </w:t>
      </w:r>
      <w:r>
        <w:t>the</w:t>
      </w:r>
      <w:r>
        <w:rPr>
          <w:spacing w:val="-3"/>
        </w:rPr>
        <w:t xml:space="preserve"> </w:t>
      </w:r>
      <w:r>
        <w:t>implications</w:t>
      </w:r>
      <w:r>
        <w:rPr>
          <w:spacing w:val="-3"/>
        </w:rPr>
        <w:t xml:space="preserve"> </w:t>
      </w:r>
      <w:r>
        <w:t>for</w:t>
      </w:r>
      <w:r>
        <w:rPr>
          <w:spacing w:val="-2"/>
        </w:rPr>
        <w:t xml:space="preserve"> </w:t>
      </w:r>
      <w:r>
        <w:t>repeating</w:t>
      </w:r>
      <w:r>
        <w:rPr>
          <w:spacing w:val="-3"/>
        </w:rPr>
        <w:t xml:space="preserve"> </w:t>
      </w:r>
      <w:r>
        <w:t>their</w:t>
      </w:r>
      <w:r>
        <w:rPr>
          <w:spacing w:val="-2"/>
        </w:rPr>
        <w:t xml:space="preserve"> </w:t>
      </w:r>
      <w:r>
        <w:t>behavior.</w:t>
      </w:r>
      <w:r>
        <w:rPr>
          <w:spacing w:val="-3"/>
        </w:rPr>
        <w:t xml:space="preserve"> </w:t>
      </w:r>
      <w:r>
        <w:t>The</w:t>
      </w:r>
      <w:r>
        <w:rPr>
          <w:spacing w:val="-2"/>
        </w:rPr>
        <w:t xml:space="preserve"> </w:t>
      </w:r>
      <w:r>
        <w:t>three</w:t>
      </w:r>
      <w:r>
        <w:rPr>
          <w:spacing w:val="-3"/>
        </w:rPr>
        <w:t xml:space="preserve"> </w:t>
      </w:r>
      <w:r>
        <w:t>major</w:t>
      </w:r>
      <w:r>
        <w:rPr>
          <w:spacing w:val="-2"/>
        </w:rPr>
        <w:t xml:space="preserve"> </w:t>
      </w:r>
      <w:r>
        <w:t>types</w:t>
      </w:r>
      <w:r>
        <w:rPr>
          <w:spacing w:val="-3"/>
        </w:rPr>
        <w:t xml:space="preserve"> </w:t>
      </w:r>
      <w:r>
        <w:t>of parenting styles have been described as authoritative, permissive</w:t>
      </w:r>
      <w:r>
        <w:t>, and authoritarian (</w:t>
      </w:r>
      <w:hyperlink r:id="rId538">
        <w:r>
          <w:rPr>
            <w:u w:val="single"/>
          </w:rPr>
          <w:t>Baumrind,</w:t>
        </w:r>
      </w:hyperlink>
      <w:r>
        <w:t xml:space="preserve"> </w:t>
      </w:r>
      <w:hyperlink r:id="rId539">
        <w:r>
          <w:rPr>
            <w:u w:val="single"/>
          </w:rPr>
          <w:t>1971</w:t>
        </w:r>
      </w:hyperlink>
      <w:r>
        <w:t xml:space="preserve">). The </w:t>
      </w:r>
      <w:r>
        <w:rPr>
          <w:i/>
        </w:rPr>
        <w:t xml:space="preserve">authoritative </w:t>
      </w:r>
      <w:r>
        <w:t>parent maintains reasonably close supervision, sets consistent standards, and keeps</w:t>
      </w:r>
      <w:r>
        <w:rPr>
          <w:spacing w:val="-1"/>
        </w:rPr>
        <w:t xml:space="preserve"> </w:t>
      </w:r>
      <w:r>
        <w:t>track of children</w:t>
      </w:r>
      <w:r>
        <w:rPr>
          <w:spacing w:val="-1"/>
        </w:rPr>
        <w:t xml:space="preserve"> </w:t>
      </w:r>
      <w:r>
        <w:t>without</w:t>
      </w:r>
      <w:r>
        <w:rPr>
          <w:spacing w:val="-1"/>
        </w:rPr>
        <w:t xml:space="preserve"> </w:t>
      </w:r>
      <w:r>
        <w:t xml:space="preserve">being overly directive. A </w:t>
      </w:r>
      <w:r>
        <w:rPr>
          <w:i/>
        </w:rPr>
        <w:t xml:space="preserve">permissive </w:t>
      </w:r>
      <w:r>
        <w:t>parent allows children to do as they please and sets few limits or guidelines, which may result</w:t>
      </w:r>
      <w:r>
        <w:t xml:space="preserve"> in safety problems; this is often a neglectful parent. The </w:t>
      </w:r>
      <w:r>
        <w:rPr>
          <w:i/>
        </w:rPr>
        <w:t xml:space="preserve">authoritarian </w:t>
      </w:r>
      <w:r>
        <w:t>parent is directive and rigid and</w:t>
      </w:r>
    </w:p>
    <w:p w14:paraId="3BC90C43" w14:textId="77777777" w:rsidR="004C2CEC" w:rsidRDefault="004C2CEC">
      <w:pPr>
        <w:spacing w:line="448" w:lineRule="auto"/>
        <w:sectPr w:rsidR="004C2CEC">
          <w:pgSz w:w="12240" w:h="15840"/>
          <w:pgMar w:top="1500" w:right="1180" w:bottom="280" w:left="1240" w:header="720" w:footer="720" w:gutter="0"/>
          <w:cols w:space="720"/>
        </w:sectPr>
      </w:pPr>
    </w:p>
    <w:p w14:paraId="2AE84341" w14:textId="77777777" w:rsidR="004C2CEC" w:rsidRDefault="00566D83">
      <w:pPr>
        <w:pStyle w:val="BodyText"/>
        <w:spacing w:before="143" w:line="448" w:lineRule="auto"/>
        <w:ind w:left="200" w:right="275"/>
      </w:pPr>
      <w:r>
        <w:lastRenderedPageBreak/>
        <w:t>relies on punishment as a major disciplinary method; within this model, this is often an abusive parent.</w:t>
      </w:r>
      <w:r>
        <w:rPr>
          <w:spacing w:val="-4"/>
        </w:rPr>
        <w:t xml:space="preserve"> </w:t>
      </w:r>
      <w:r>
        <w:t>However,</w:t>
      </w:r>
      <w:r>
        <w:rPr>
          <w:spacing w:val="-4"/>
        </w:rPr>
        <w:t xml:space="preserve"> </w:t>
      </w:r>
      <w:r>
        <w:t>parents</w:t>
      </w:r>
      <w:r>
        <w:rPr>
          <w:spacing w:val="-3"/>
        </w:rPr>
        <w:t xml:space="preserve"> </w:t>
      </w:r>
      <w:r>
        <w:t>typically</w:t>
      </w:r>
      <w:r>
        <w:rPr>
          <w:spacing w:val="-4"/>
        </w:rPr>
        <w:t xml:space="preserve"> </w:t>
      </w:r>
      <w:r>
        <w:t>combin</w:t>
      </w:r>
      <w:r>
        <w:t>e</w:t>
      </w:r>
      <w:r>
        <w:rPr>
          <w:spacing w:val="-4"/>
        </w:rPr>
        <w:t xml:space="preserve"> </w:t>
      </w:r>
      <w:r>
        <w:t>these</w:t>
      </w:r>
      <w:r>
        <w:rPr>
          <w:spacing w:val="-2"/>
        </w:rPr>
        <w:t xml:space="preserve"> </w:t>
      </w:r>
      <w:r>
        <w:t>styles</w:t>
      </w:r>
      <w:r>
        <w:rPr>
          <w:spacing w:val="-5"/>
        </w:rPr>
        <w:t xml:space="preserve"> </w:t>
      </w:r>
      <w:r>
        <w:t>when</w:t>
      </w:r>
      <w:r>
        <w:rPr>
          <w:spacing w:val="-2"/>
        </w:rPr>
        <w:t xml:space="preserve"> </w:t>
      </w:r>
      <w:r>
        <w:t>interacting</w:t>
      </w:r>
      <w:r>
        <w:rPr>
          <w:spacing w:val="-4"/>
        </w:rPr>
        <w:t xml:space="preserve"> </w:t>
      </w:r>
      <w:r>
        <w:t>with</w:t>
      </w:r>
      <w:r>
        <w:rPr>
          <w:spacing w:val="-5"/>
        </w:rPr>
        <w:t xml:space="preserve"> </w:t>
      </w:r>
      <w:r>
        <w:t>their</w:t>
      </w:r>
      <w:r>
        <w:rPr>
          <w:spacing w:val="-4"/>
        </w:rPr>
        <w:t xml:space="preserve"> </w:t>
      </w:r>
      <w:r>
        <w:t>children,</w:t>
      </w:r>
      <w:r>
        <w:rPr>
          <w:spacing w:val="-4"/>
        </w:rPr>
        <w:t xml:space="preserve"> </w:t>
      </w:r>
      <w:r>
        <w:t xml:space="preserve">and the effectiveness of the approach used depends largely on the family's culture, community, and </w:t>
      </w:r>
      <w:r>
        <w:rPr>
          <w:spacing w:val="-2"/>
        </w:rPr>
        <w:t>environment.</w:t>
      </w:r>
    </w:p>
    <w:p w14:paraId="2B68D115" w14:textId="77777777" w:rsidR="004C2CEC" w:rsidRDefault="004C2CEC">
      <w:pPr>
        <w:pStyle w:val="BodyText"/>
        <w:spacing w:before="2"/>
        <w:rPr>
          <w:sz w:val="23"/>
        </w:rPr>
      </w:pPr>
    </w:p>
    <w:p w14:paraId="6F29DC81" w14:textId="77777777" w:rsidR="004C2CEC" w:rsidRDefault="00566D83">
      <w:pPr>
        <w:pStyle w:val="BodyText"/>
        <w:spacing w:line="448" w:lineRule="auto"/>
        <w:ind w:left="200" w:right="289"/>
      </w:pPr>
      <w:r>
        <w:t>Paradigms from developmental literature can also be useful in understanding the effects of</w:t>
      </w:r>
      <w:r>
        <w:t xml:space="preserve"> environmental disturbances on the maltreated child. Belsky's ecological model, for example, contains four levels of analysis: (1) individual development, (2) family systems, (3) community, and (4) culture, all of which interact with each other and influen</w:t>
      </w:r>
      <w:r>
        <w:t>ce whether or not maltreatment will take place (</w:t>
      </w:r>
      <w:hyperlink r:id="rId540">
        <w:r>
          <w:rPr>
            <w:u w:val="single"/>
          </w:rPr>
          <w:t>Belsky, 1993</w:t>
        </w:r>
      </w:hyperlink>
      <w:r>
        <w:t>). As this model shows, alcohol and drug counselors must understand</w:t>
      </w:r>
      <w:r>
        <w:rPr>
          <w:spacing w:val="-3"/>
        </w:rPr>
        <w:t xml:space="preserve"> </w:t>
      </w:r>
      <w:r>
        <w:t>the</w:t>
      </w:r>
      <w:r>
        <w:rPr>
          <w:spacing w:val="-4"/>
        </w:rPr>
        <w:t xml:space="preserve"> </w:t>
      </w:r>
      <w:r>
        <w:t>broader</w:t>
      </w:r>
      <w:r>
        <w:rPr>
          <w:spacing w:val="-3"/>
        </w:rPr>
        <w:t xml:space="preserve"> </w:t>
      </w:r>
      <w:r>
        <w:t>context</w:t>
      </w:r>
      <w:r>
        <w:rPr>
          <w:spacing w:val="-4"/>
        </w:rPr>
        <w:t xml:space="preserve"> </w:t>
      </w:r>
      <w:r>
        <w:t>of</w:t>
      </w:r>
      <w:r>
        <w:rPr>
          <w:spacing w:val="-3"/>
        </w:rPr>
        <w:t xml:space="preserve"> </w:t>
      </w:r>
      <w:r>
        <w:t>the</w:t>
      </w:r>
      <w:r>
        <w:rPr>
          <w:spacing w:val="-4"/>
        </w:rPr>
        <w:t xml:space="preserve"> </w:t>
      </w:r>
      <w:r>
        <w:t>forces</w:t>
      </w:r>
      <w:r>
        <w:rPr>
          <w:spacing w:val="-4"/>
        </w:rPr>
        <w:t xml:space="preserve"> </w:t>
      </w:r>
      <w:r>
        <w:t>that</w:t>
      </w:r>
      <w:r>
        <w:rPr>
          <w:spacing w:val="-4"/>
        </w:rPr>
        <w:t xml:space="preserve"> </w:t>
      </w:r>
      <w:r>
        <w:t>influence</w:t>
      </w:r>
      <w:r>
        <w:rPr>
          <w:spacing w:val="-1"/>
        </w:rPr>
        <w:t xml:space="preserve"> </w:t>
      </w:r>
      <w:r>
        <w:t>clients</w:t>
      </w:r>
      <w:r>
        <w:rPr>
          <w:spacing w:val="-4"/>
        </w:rPr>
        <w:t xml:space="preserve"> </w:t>
      </w:r>
      <w:r>
        <w:t>and</w:t>
      </w:r>
      <w:r>
        <w:rPr>
          <w:spacing w:val="-4"/>
        </w:rPr>
        <w:t xml:space="preserve"> </w:t>
      </w:r>
      <w:r>
        <w:t>their</w:t>
      </w:r>
      <w:r>
        <w:rPr>
          <w:spacing w:val="-3"/>
        </w:rPr>
        <w:t xml:space="preserve"> </w:t>
      </w:r>
      <w:r>
        <w:t>families.</w:t>
      </w:r>
      <w:r>
        <w:rPr>
          <w:spacing w:val="-3"/>
        </w:rPr>
        <w:t xml:space="preserve"> </w:t>
      </w:r>
      <w:r>
        <w:t>In</w:t>
      </w:r>
      <w:r>
        <w:rPr>
          <w:spacing w:val="-3"/>
        </w:rPr>
        <w:t xml:space="preserve"> </w:t>
      </w:r>
      <w:r>
        <w:t>turn,</w:t>
      </w:r>
      <w:r>
        <w:rPr>
          <w:spacing w:val="-3"/>
        </w:rPr>
        <w:t xml:space="preserve"> </w:t>
      </w:r>
      <w:r>
        <w:t>the counselor can help clients sort through those forces--family, neighborhood, community, or culture--to gain a better understanding about what is and is not good within their environment.</w:t>
      </w:r>
    </w:p>
    <w:p w14:paraId="33FD44D0" w14:textId="77777777" w:rsidR="004C2CEC" w:rsidRDefault="00566D83">
      <w:pPr>
        <w:pStyle w:val="Heading3"/>
        <w:spacing w:before="179"/>
      </w:pPr>
      <w:r>
        <w:rPr>
          <w:color w:val="333333"/>
        </w:rPr>
        <w:t>Causes</w:t>
      </w:r>
      <w:r>
        <w:rPr>
          <w:color w:val="333333"/>
          <w:spacing w:val="-6"/>
        </w:rPr>
        <w:t xml:space="preserve"> </w:t>
      </w:r>
      <w:r>
        <w:rPr>
          <w:color w:val="333333"/>
        </w:rPr>
        <w:t>and</w:t>
      </w:r>
      <w:r>
        <w:rPr>
          <w:color w:val="333333"/>
          <w:spacing w:val="-6"/>
        </w:rPr>
        <w:t xml:space="preserve"> </w:t>
      </w:r>
      <w:r>
        <w:rPr>
          <w:color w:val="333333"/>
        </w:rPr>
        <w:t>Context</w:t>
      </w:r>
      <w:r>
        <w:rPr>
          <w:color w:val="333333"/>
          <w:spacing w:val="-4"/>
        </w:rPr>
        <w:t xml:space="preserve"> </w:t>
      </w:r>
      <w:r>
        <w:rPr>
          <w:color w:val="333333"/>
        </w:rPr>
        <w:t>of</w:t>
      </w:r>
      <w:r>
        <w:rPr>
          <w:color w:val="333333"/>
          <w:spacing w:val="-6"/>
        </w:rPr>
        <w:t xml:space="preserve"> </w:t>
      </w:r>
      <w:r>
        <w:rPr>
          <w:color w:val="333333"/>
        </w:rPr>
        <w:t>Parental</w:t>
      </w:r>
      <w:r>
        <w:rPr>
          <w:color w:val="333333"/>
          <w:spacing w:val="-2"/>
        </w:rPr>
        <w:t xml:space="preserve"> </w:t>
      </w:r>
      <w:r>
        <w:rPr>
          <w:color w:val="333333"/>
          <w:spacing w:val="-4"/>
        </w:rPr>
        <w:t>Abuse</w:t>
      </w:r>
    </w:p>
    <w:p w14:paraId="1645B476" w14:textId="77777777" w:rsidR="004C2CEC" w:rsidRDefault="004C2CEC">
      <w:pPr>
        <w:pStyle w:val="BodyText"/>
        <w:spacing w:before="5"/>
        <w:rPr>
          <w:rFonts w:ascii="Georgia"/>
          <w:sz w:val="42"/>
        </w:rPr>
      </w:pPr>
    </w:p>
    <w:p w14:paraId="0B28BEA1" w14:textId="77777777" w:rsidR="004C2CEC" w:rsidRDefault="00566D83">
      <w:pPr>
        <w:pStyle w:val="BodyText"/>
        <w:spacing w:line="448" w:lineRule="auto"/>
        <w:ind w:left="200" w:right="275"/>
      </w:pPr>
      <w:r>
        <w:t>While most research has focused on repeat offenders, there is some knowledge and speculation about how certain dynamics and behaviors are integrated to shape an abusive personality. A common pattern of parent-child relationsh</w:t>
      </w:r>
      <w:r>
        <w:t>ips is characterized by a high demand for the child to perform in order to gratify the parents and by the use of severe physical punishment to ensure the child's proper behavior (</w:t>
      </w:r>
      <w:hyperlink r:id="rId541">
        <w:r>
          <w:rPr>
            <w:u w:val="single"/>
          </w:rPr>
          <w:t>Pollock and Steele, 1972</w:t>
        </w:r>
      </w:hyperlink>
      <w:r>
        <w:t>). Abusive parents also may be highly vulnerable to criticism, disinterest, or abandonment by their spouses or significant others, or to anything else that might reduce their already low self-esteem. These ty</w:t>
      </w:r>
      <w:r>
        <w:t>pes of events produce a crisis</w:t>
      </w:r>
      <w:r>
        <w:rPr>
          <w:spacing w:val="-3"/>
        </w:rPr>
        <w:t xml:space="preserve"> </w:t>
      </w:r>
      <w:r>
        <w:t>of</w:t>
      </w:r>
      <w:r>
        <w:rPr>
          <w:spacing w:val="-3"/>
        </w:rPr>
        <w:t xml:space="preserve"> </w:t>
      </w:r>
      <w:r>
        <w:t>unmet</w:t>
      </w:r>
      <w:r>
        <w:rPr>
          <w:spacing w:val="-3"/>
        </w:rPr>
        <w:t xml:space="preserve"> </w:t>
      </w:r>
      <w:r>
        <w:t>needs</w:t>
      </w:r>
      <w:r>
        <w:rPr>
          <w:spacing w:val="-2"/>
        </w:rPr>
        <w:t xml:space="preserve"> </w:t>
      </w:r>
      <w:r>
        <w:t>in</w:t>
      </w:r>
      <w:r>
        <w:rPr>
          <w:spacing w:val="-3"/>
        </w:rPr>
        <w:t xml:space="preserve"> </w:t>
      </w:r>
      <w:r>
        <w:t>the</w:t>
      </w:r>
      <w:r>
        <w:rPr>
          <w:spacing w:val="-3"/>
        </w:rPr>
        <w:t xml:space="preserve"> </w:t>
      </w:r>
      <w:r>
        <w:t>parents</w:t>
      </w:r>
      <w:r>
        <w:rPr>
          <w:spacing w:val="-4"/>
        </w:rPr>
        <w:t xml:space="preserve"> </w:t>
      </w:r>
      <w:r>
        <w:t>who</w:t>
      </w:r>
      <w:r>
        <w:rPr>
          <w:spacing w:val="-3"/>
        </w:rPr>
        <w:t xml:space="preserve"> </w:t>
      </w:r>
      <w:r>
        <w:t>then</w:t>
      </w:r>
      <w:r>
        <w:rPr>
          <w:spacing w:val="-3"/>
        </w:rPr>
        <w:t xml:space="preserve"> </w:t>
      </w:r>
      <w:r>
        <w:t>expect</w:t>
      </w:r>
      <w:r>
        <w:rPr>
          <w:spacing w:val="-4"/>
        </w:rPr>
        <w:t xml:space="preserve"> </w:t>
      </w:r>
      <w:r>
        <w:t>the</w:t>
      </w:r>
      <w:r>
        <w:rPr>
          <w:spacing w:val="-4"/>
        </w:rPr>
        <w:t xml:space="preserve"> </w:t>
      </w:r>
      <w:r>
        <w:t>child</w:t>
      </w:r>
      <w:r>
        <w:rPr>
          <w:spacing w:val="-4"/>
        </w:rPr>
        <w:t xml:space="preserve"> </w:t>
      </w:r>
      <w:r>
        <w:t>to</w:t>
      </w:r>
      <w:r>
        <w:rPr>
          <w:spacing w:val="-4"/>
        </w:rPr>
        <w:t xml:space="preserve"> </w:t>
      </w:r>
      <w:r>
        <w:t>provide</w:t>
      </w:r>
      <w:r>
        <w:rPr>
          <w:spacing w:val="-4"/>
        </w:rPr>
        <w:t xml:space="preserve"> </w:t>
      </w:r>
      <w:r>
        <w:t>gratification.</w:t>
      </w:r>
      <w:r>
        <w:rPr>
          <w:spacing w:val="-3"/>
        </w:rPr>
        <w:t xml:space="preserve"> </w:t>
      </w:r>
      <w:r>
        <w:t>Unable</w:t>
      </w:r>
      <w:r>
        <w:rPr>
          <w:spacing w:val="-3"/>
        </w:rPr>
        <w:t xml:space="preserve"> </w:t>
      </w:r>
      <w:r>
        <w:t>to meet these parental expectations, the child is punished excessively (</w:t>
      </w:r>
      <w:hyperlink r:id="rId542">
        <w:r>
          <w:rPr>
            <w:u w:val="single"/>
          </w:rPr>
          <w:t>Pollock and Steele, 1972</w:t>
        </w:r>
      </w:hyperlink>
      <w:r>
        <w:t>).</w:t>
      </w:r>
    </w:p>
    <w:p w14:paraId="3525DCF6" w14:textId="77777777" w:rsidR="004C2CEC" w:rsidRDefault="004C2CEC">
      <w:pPr>
        <w:pStyle w:val="BodyText"/>
        <w:spacing w:before="6"/>
        <w:rPr>
          <w:sz w:val="23"/>
        </w:rPr>
      </w:pPr>
    </w:p>
    <w:p w14:paraId="089AA53C" w14:textId="77777777" w:rsidR="004C2CEC" w:rsidRDefault="00566D83">
      <w:pPr>
        <w:pStyle w:val="BodyText"/>
        <w:spacing w:line="448" w:lineRule="auto"/>
        <w:ind w:left="200" w:right="336"/>
      </w:pPr>
      <w:r>
        <w:t>This pattern of overly aggressive and demanding behavior is often rooted in the parent's own childhood.</w:t>
      </w:r>
      <w:r>
        <w:rPr>
          <w:spacing w:val="-1"/>
        </w:rPr>
        <w:t xml:space="preserve"> </w:t>
      </w:r>
      <w:r>
        <w:t>Many abusive parents</w:t>
      </w:r>
      <w:r>
        <w:rPr>
          <w:spacing w:val="-1"/>
        </w:rPr>
        <w:t xml:space="preserve"> </w:t>
      </w:r>
      <w:r>
        <w:t>report</w:t>
      </w:r>
      <w:r>
        <w:rPr>
          <w:spacing w:val="-1"/>
        </w:rPr>
        <w:t xml:space="preserve"> </w:t>
      </w:r>
      <w:r>
        <w:t>that</w:t>
      </w:r>
      <w:r>
        <w:rPr>
          <w:spacing w:val="-1"/>
        </w:rPr>
        <w:t xml:space="preserve"> </w:t>
      </w:r>
      <w:r>
        <w:t>they were raised</w:t>
      </w:r>
      <w:r>
        <w:rPr>
          <w:spacing w:val="-1"/>
        </w:rPr>
        <w:t xml:space="preserve"> </w:t>
      </w:r>
      <w:r>
        <w:t>in a</w:t>
      </w:r>
      <w:r>
        <w:rPr>
          <w:spacing w:val="-2"/>
        </w:rPr>
        <w:t xml:space="preserve"> </w:t>
      </w:r>
      <w:r>
        <w:t>similar way, and these</w:t>
      </w:r>
      <w:r>
        <w:rPr>
          <w:spacing w:val="-1"/>
        </w:rPr>
        <w:t xml:space="preserve"> </w:t>
      </w:r>
      <w:r>
        <w:t xml:space="preserve">types of </w:t>
      </w:r>
      <w:r>
        <w:t xml:space="preserve">childhood experiences provide "lasting imprints" that are reflected in the way the adults feel about themselves and their children. More recently Dutton, in </w:t>
      </w:r>
      <w:r>
        <w:rPr>
          <w:i/>
        </w:rPr>
        <w:t>The Psychological Profile of the Batterer</w:t>
      </w:r>
      <w:r>
        <w:t>,</w:t>
      </w:r>
      <w:r>
        <w:rPr>
          <w:spacing w:val="-3"/>
        </w:rPr>
        <w:t xml:space="preserve"> </w:t>
      </w:r>
      <w:r>
        <w:t>has</w:t>
      </w:r>
      <w:r>
        <w:rPr>
          <w:spacing w:val="-4"/>
        </w:rPr>
        <w:t xml:space="preserve"> </w:t>
      </w:r>
      <w:r>
        <w:t>identified</w:t>
      </w:r>
      <w:r>
        <w:rPr>
          <w:spacing w:val="-4"/>
        </w:rPr>
        <w:t xml:space="preserve"> </w:t>
      </w:r>
      <w:r>
        <w:t>characteristics</w:t>
      </w:r>
      <w:r>
        <w:rPr>
          <w:spacing w:val="-4"/>
        </w:rPr>
        <w:t xml:space="preserve"> </w:t>
      </w:r>
      <w:r>
        <w:t>such</w:t>
      </w:r>
      <w:r>
        <w:rPr>
          <w:spacing w:val="-1"/>
        </w:rPr>
        <w:t xml:space="preserve"> </w:t>
      </w:r>
      <w:r>
        <w:t>as</w:t>
      </w:r>
      <w:r>
        <w:rPr>
          <w:spacing w:val="-4"/>
        </w:rPr>
        <w:t xml:space="preserve"> </w:t>
      </w:r>
      <w:r>
        <w:t>the</w:t>
      </w:r>
      <w:r>
        <w:rPr>
          <w:spacing w:val="-2"/>
        </w:rPr>
        <w:t xml:space="preserve"> </w:t>
      </w:r>
      <w:r>
        <w:t>presence</w:t>
      </w:r>
      <w:r>
        <w:rPr>
          <w:spacing w:val="-3"/>
        </w:rPr>
        <w:t xml:space="preserve"> </w:t>
      </w:r>
      <w:r>
        <w:t>of</w:t>
      </w:r>
      <w:r>
        <w:rPr>
          <w:spacing w:val="-3"/>
        </w:rPr>
        <w:t xml:space="preserve"> </w:t>
      </w:r>
      <w:r>
        <w:t>a</w:t>
      </w:r>
      <w:r>
        <w:rPr>
          <w:spacing w:val="-4"/>
        </w:rPr>
        <w:t xml:space="preserve"> </w:t>
      </w:r>
      <w:r>
        <w:t>"shaming</w:t>
      </w:r>
      <w:r>
        <w:rPr>
          <w:spacing w:val="-3"/>
        </w:rPr>
        <w:t xml:space="preserve"> </w:t>
      </w:r>
      <w:r>
        <w:t>father"</w:t>
      </w:r>
      <w:r>
        <w:rPr>
          <w:spacing w:val="-1"/>
        </w:rPr>
        <w:t xml:space="preserve"> </w:t>
      </w:r>
      <w:r>
        <w:t>and</w:t>
      </w:r>
      <w:r>
        <w:rPr>
          <w:spacing w:val="-3"/>
        </w:rPr>
        <w:t xml:space="preserve"> </w:t>
      </w:r>
      <w:r>
        <w:t>the</w:t>
      </w:r>
      <w:r>
        <w:rPr>
          <w:spacing w:val="-4"/>
        </w:rPr>
        <w:t xml:space="preserve"> </w:t>
      </w:r>
      <w:r>
        <w:t>need</w:t>
      </w:r>
    </w:p>
    <w:p w14:paraId="2FC1966F" w14:textId="77777777" w:rsidR="004C2CEC" w:rsidRDefault="004C2CEC">
      <w:pPr>
        <w:spacing w:line="448" w:lineRule="auto"/>
        <w:sectPr w:rsidR="004C2CEC">
          <w:pgSz w:w="12240" w:h="15840"/>
          <w:pgMar w:top="1500" w:right="1180" w:bottom="280" w:left="1240" w:header="720" w:footer="720" w:gutter="0"/>
          <w:cols w:space="720"/>
        </w:sectPr>
      </w:pPr>
    </w:p>
    <w:p w14:paraId="30B4FD89" w14:textId="77777777" w:rsidR="004C2CEC" w:rsidRDefault="00566D83">
      <w:pPr>
        <w:pStyle w:val="BodyText"/>
        <w:spacing w:before="143" w:line="446" w:lineRule="auto"/>
        <w:ind w:left="200"/>
      </w:pPr>
      <w:r>
        <w:lastRenderedPageBreak/>
        <w:t>for</w:t>
      </w:r>
      <w:r>
        <w:rPr>
          <w:spacing w:val="-3"/>
        </w:rPr>
        <w:t xml:space="preserve"> </w:t>
      </w:r>
      <w:r>
        <w:t>children</w:t>
      </w:r>
      <w:r>
        <w:rPr>
          <w:spacing w:val="-4"/>
        </w:rPr>
        <w:t xml:space="preserve"> </w:t>
      </w:r>
      <w:r>
        <w:t>to</w:t>
      </w:r>
      <w:r>
        <w:rPr>
          <w:spacing w:val="-3"/>
        </w:rPr>
        <w:t xml:space="preserve"> </w:t>
      </w:r>
      <w:r>
        <w:t>be</w:t>
      </w:r>
      <w:r>
        <w:rPr>
          <w:spacing w:val="-4"/>
        </w:rPr>
        <w:t xml:space="preserve"> </w:t>
      </w:r>
      <w:r>
        <w:t>excessively</w:t>
      </w:r>
      <w:r>
        <w:rPr>
          <w:spacing w:val="-3"/>
        </w:rPr>
        <w:t xml:space="preserve"> </w:t>
      </w:r>
      <w:r>
        <w:t>mature</w:t>
      </w:r>
      <w:r>
        <w:rPr>
          <w:spacing w:val="-1"/>
        </w:rPr>
        <w:t xml:space="preserve"> </w:t>
      </w:r>
      <w:r>
        <w:t>as</w:t>
      </w:r>
      <w:r>
        <w:rPr>
          <w:spacing w:val="-4"/>
        </w:rPr>
        <w:t xml:space="preserve"> </w:t>
      </w:r>
      <w:r>
        <w:t>factors</w:t>
      </w:r>
      <w:r>
        <w:rPr>
          <w:spacing w:val="-4"/>
        </w:rPr>
        <w:t xml:space="preserve"> </w:t>
      </w:r>
      <w:r>
        <w:t>that</w:t>
      </w:r>
      <w:r>
        <w:rPr>
          <w:spacing w:val="-4"/>
        </w:rPr>
        <w:t xml:space="preserve"> </w:t>
      </w:r>
      <w:r>
        <w:t>contribute</w:t>
      </w:r>
      <w:r>
        <w:rPr>
          <w:spacing w:val="-1"/>
        </w:rPr>
        <w:t xml:space="preserve"> </w:t>
      </w:r>
      <w:r>
        <w:t>to</w:t>
      </w:r>
      <w:r>
        <w:rPr>
          <w:spacing w:val="-4"/>
        </w:rPr>
        <w:t xml:space="preserve"> </w:t>
      </w:r>
      <w:r>
        <w:t>the</w:t>
      </w:r>
      <w:r>
        <w:rPr>
          <w:spacing w:val="-4"/>
        </w:rPr>
        <w:t xml:space="preserve"> </w:t>
      </w:r>
      <w:r>
        <w:t>personality</w:t>
      </w:r>
      <w:r>
        <w:rPr>
          <w:spacing w:val="-3"/>
        </w:rPr>
        <w:t xml:space="preserve"> </w:t>
      </w:r>
      <w:r>
        <w:t>of</w:t>
      </w:r>
      <w:r>
        <w:rPr>
          <w:spacing w:val="-3"/>
        </w:rPr>
        <w:t xml:space="preserve"> </w:t>
      </w:r>
      <w:r>
        <w:t>the</w:t>
      </w:r>
      <w:r>
        <w:rPr>
          <w:spacing w:val="-4"/>
        </w:rPr>
        <w:t xml:space="preserve"> </w:t>
      </w:r>
      <w:r>
        <w:t>batterer (</w:t>
      </w:r>
      <w:hyperlink r:id="rId543">
        <w:r>
          <w:rPr>
            <w:u w:val="single"/>
          </w:rPr>
          <w:t>Dutton, 1995</w:t>
        </w:r>
      </w:hyperlink>
      <w:r>
        <w:t>).</w:t>
      </w:r>
    </w:p>
    <w:p w14:paraId="2A6F491D" w14:textId="77777777" w:rsidR="004C2CEC" w:rsidRDefault="00566D83">
      <w:pPr>
        <w:pStyle w:val="Heading2"/>
        <w:spacing w:before="149"/>
      </w:pPr>
      <w:r>
        <w:pict w14:anchorId="6D9D56D5">
          <v:shape id="docshape63" o:spid="_x0000_s1269" style="position:absolute;left:0;text-align:left;margin-left:70.6pt;margin-top:28pt;width:471pt;height:.1pt;z-index:-15700480;mso-wrap-distance-left:0;mso-wrap-distance-right:0;mso-position-horizontal-relative:page" coordorigin="1412,560" coordsize="9420,0" path="m1412,560r9419,e" filled="f" strokecolor="#989898" strokeweight=".72pt">
            <v:stroke dashstyle="1 1"/>
            <v:path arrowok="t"/>
            <w10:wrap type="topAndBottom" anchorx="page"/>
          </v:shape>
        </w:pict>
      </w:r>
      <w:r>
        <w:rPr>
          <w:color w:val="29436D"/>
        </w:rPr>
        <w:t>Role</w:t>
      </w:r>
      <w:r>
        <w:rPr>
          <w:color w:val="29436D"/>
          <w:spacing w:val="-6"/>
        </w:rPr>
        <w:t xml:space="preserve"> </w:t>
      </w:r>
      <w:r>
        <w:rPr>
          <w:color w:val="29436D"/>
        </w:rPr>
        <w:t>of</w:t>
      </w:r>
      <w:r>
        <w:rPr>
          <w:color w:val="29436D"/>
          <w:spacing w:val="-4"/>
        </w:rPr>
        <w:t xml:space="preserve"> </w:t>
      </w:r>
      <w:r>
        <w:rPr>
          <w:color w:val="29436D"/>
        </w:rPr>
        <w:t>the</w:t>
      </w:r>
      <w:r>
        <w:rPr>
          <w:color w:val="29436D"/>
          <w:spacing w:val="-5"/>
        </w:rPr>
        <w:t xml:space="preserve"> </w:t>
      </w:r>
      <w:r>
        <w:rPr>
          <w:color w:val="29436D"/>
          <w:spacing w:val="-2"/>
        </w:rPr>
        <w:t>Counselor</w:t>
      </w:r>
    </w:p>
    <w:p w14:paraId="0A5496EF" w14:textId="77777777" w:rsidR="004C2CEC" w:rsidRDefault="004C2CEC">
      <w:pPr>
        <w:pStyle w:val="BodyText"/>
        <w:rPr>
          <w:rFonts w:ascii="Georgia"/>
          <w:sz w:val="20"/>
        </w:rPr>
      </w:pPr>
    </w:p>
    <w:p w14:paraId="6A2F078B" w14:textId="77777777" w:rsidR="004C2CEC" w:rsidRDefault="004C2CEC">
      <w:pPr>
        <w:pStyle w:val="BodyText"/>
        <w:spacing w:before="6"/>
        <w:rPr>
          <w:rFonts w:ascii="Georgia"/>
          <w:sz w:val="22"/>
        </w:rPr>
      </w:pPr>
    </w:p>
    <w:p w14:paraId="29414C98" w14:textId="77777777" w:rsidR="004C2CEC" w:rsidRDefault="00566D83">
      <w:pPr>
        <w:pStyle w:val="BodyText"/>
        <w:spacing w:line="448" w:lineRule="auto"/>
        <w:ind w:left="200" w:right="275"/>
      </w:pPr>
      <w:r>
        <w:t>Alcohol and drug counselors can play an important role in helping to break the cycle of child abuse and neglect that often plagues their clients. Many times, parents who were victims of abuse</w:t>
      </w:r>
      <w:r>
        <w:rPr>
          <w:spacing w:val="-3"/>
        </w:rPr>
        <w:t xml:space="preserve"> </w:t>
      </w:r>
      <w:r>
        <w:t>or</w:t>
      </w:r>
      <w:r>
        <w:rPr>
          <w:spacing w:val="-3"/>
        </w:rPr>
        <w:t xml:space="preserve"> </w:t>
      </w:r>
      <w:r>
        <w:t>neglect</w:t>
      </w:r>
      <w:r>
        <w:rPr>
          <w:spacing w:val="-4"/>
        </w:rPr>
        <w:t xml:space="preserve"> </w:t>
      </w:r>
      <w:r>
        <w:t>as</w:t>
      </w:r>
      <w:r>
        <w:rPr>
          <w:spacing w:val="-2"/>
        </w:rPr>
        <w:t xml:space="preserve"> </w:t>
      </w:r>
      <w:r>
        <w:t>children</w:t>
      </w:r>
      <w:r>
        <w:rPr>
          <w:spacing w:val="-3"/>
        </w:rPr>
        <w:t xml:space="preserve"> </w:t>
      </w:r>
      <w:r>
        <w:t>express</w:t>
      </w:r>
      <w:r>
        <w:rPr>
          <w:spacing w:val="-4"/>
        </w:rPr>
        <w:t xml:space="preserve"> </w:t>
      </w:r>
      <w:r>
        <w:t>strong</w:t>
      </w:r>
      <w:r>
        <w:rPr>
          <w:spacing w:val="-2"/>
        </w:rPr>
        <w:t xml:space="preserve"> </w:t>
      </w:r>
      <w:r>
        <w:t>concern</w:t>
      </w:r>
      <w:r>
        <w:rPr>
          <w:spacing w:val="-3"/>
        </w:rPr>
        <w:t xml:space="preserve"> </w:t>
      </w:r>
      <w:r>
        <w:t>and</w:t>
      </w:r>
      <w:r>
        <w:rPr>
          <w:spacing w:val="-3"/>
        </w:rPr>
        <w:t xml:space="preserve"> </w:t>
      </w:r>
      <w:r>
        <w:t>anxiety</w:t>
      </w:r>
      <w:r>
        <w:rPr>
          <w:spacing w:val="-2"/>
        </w:rPr>
        <w:t xml:space="preserve"> </w:t>
      </w:r>
      <w:r>
        <w:t>about</w:t>
      </w:r>
      <w:r>
        <w:rPr>
          <w:spacing w:val="-4"/>
        </w:rPr>
        <w:t xml:space="preserve"> </w:t>
      </w:r>
      <w:r>
        <w:t>the</w:t>
      </w:r>
      <w:r>
        <w:rPr>
          <w:spacing w:val="-3"/>
        </w:rPr>
        <w:t xml:space="preserve"> </w:t>
      </w:r>
      <w:r>
        <w:t>possibility</w:t>
      </w:r>
      <w:r>
        <w:rPr>
          <w:spacing w:val="-3"/>
        </w:rPr>
        <w:t xml:space="preserve"> </w:t>
      </w:r>
      <w:r>
        <w:t>that</w:t>
      </w:r>
      <w:r>
        <w:rPr>
          <w:spacing w:val="-4"/>
        </w:rPr>
        <w:t xml:space="preserve"> </w:t>
      </w:r>
      <w:r>
        <w:t xml:space="preserve">their children may be abused. By working closely and empathically with a substance abuser, the counselor </w:t>
      </w:r>
      <w:proofErr w:type="gramStart"/>
      <w:r>
        <w:t>has the opportunity to</w:t>
      </w:r>
      <w:proofErr w:type="gramEnd"/>
      <w:r>
        <w:t xml:space="preserve"> break the cycle.</w:t>
      </w:r>
    </w:p>
    <w:p w14:paraId="492428AD" w14:textId="77777777" w:rsidR="004C2CEC" w:rsidRDefault="004C2CEC">
      <w:pPr>
        <w:pStyle w:val="BodyText"/>
        <w:spacing w:before="3"/>
        <w:rPr>
          <w:sz w:val="23"/>
        </w:rPr>
      </w:pPr>
    </w:p>
    <w:p w14:paraId="0B395D4D" w14:textId="77777777" w:rsidR="004C2CEC" w:rsidRDefault="00566D83">
      <w:pPr>
        <w:pStyle w:val="BodyText"/>
        <w:spacing w:line="448" w:lineRule="auto"/>
        <w:ind w:left="200" w:right="275"/>
      </w:pPr>
      <w:r>
        <w:t>To</w:t>
      </w:r>
      <w:r>
        <w:rPr>
          <w:spacing w:val="-3"/>
        </w:rPr>
        <w:t xml:space="preserve"> </w:t>
      </w:r>
      <w:r>
        <w:t>help</w:t>
      </w:r>
      <w:r>
        <w:rPr>
          <w:spacing w:val="-4"/>
        </w:rPr>
        <w:t xml:space="preserve"> </w:t>
      </w:r>
      <w:r>
        <w:t>determine</w:t>
      </w:r>
      <w:r>
        <w:rPr>
          <w:spacing w:val="-3"/>
        </w:rPr>
        <w:t xml:space="preserve"> </w:t>
      </w:r>
      <w:r>
        <w:t>whether</w:t>
      </w:r>
      <w:r>
        <w:rPr>
          <w:spacing w:val="-3"/>
        </w:rPr>
        <w:t xml:space="preserve"> </w:t>
      </w:r>
      <w:r>
        <w:t>a</w:t>
      </w:r>
      <w:r>
        <w:rPr>
          <w:spacing w:val="-5"/>
        </w:rPr>
        <w:t xml:space="preserve"> </w:t>
      </w:r>
      <w:r>
        <w:t>substance-dependent</w:t>
      </w:r>
      <w:r>
        <w:rPr>
          <w:spacing w:val="-4"/>
        </w:rPr>
        <w:t xml:space="preserve"> </w:t>
      </w:r>
      <w:r>
        <w:t>client</w:t>
      </w:r>
      <w:r>
        <w:rPr>
          <w:spacing w:val="-1"/>
        </w:rPr>
        <w:t xml:space="preserve"> </w:t>
      </w:r>
      <w:r>
        <w:t>is</w:t>
      </w:r>
      <w:r>
        <w:rPr>
          <w:spacing w:val="-4"/>
        </w:rPr>
        <w:t xml:space="preserve"> </w:t>
      </w:r>
      <w:r>
        <w:t>at</w:t>
      </w:r>
      <w:r>
        <w:rPr>
          <w:spacing w:val="-4"/>
        </w:rPr>
        <w:t xml:space="preserve"> </w:t>
      </w:r>
      <w:r>
        <w:t>risk</w:t>
      </w:r>
      <w:r>
        <w:rPr>
          <w:spacing w:val="-3"/>
        </w:rPr>
        <w:t xml:space="preserve"> </w:t>
      </w:r>
      <w:r>
        <w:t>for</w:t>
      </w:r>
      <w:r>
        <w:rPr>
          <w:spacing w:val="-3"/>
        </w:rPr>
        <w:t xml:space="preserve"> </w:t>
      </w:r>
      <w:r>
        <w:t>child</w:t>
      </w:r>
      <w:r>
        <w:rPr>
          <w:spacing w:val="-4"/>
        </w:rPr>
        <w:t xml:space="preserve"> </w:t>
      </w:r>
      <w:r>
        <w:t>abuse,</w:t>
      </w:r>
      <w:r>
        <w:rPr>
          <w:spacing w:val="-3"/>
        </w:rPr>
        <w:t xml:space="preserve"> </w:t>
      </w:r>
      <w:r>
        <w:t>the</w:t>
      </w:r>
      <w:r>
        <w:rPr>
          <w:spacing w:val="-1"/>
        </w:rPr>
        <w:t xml:space="preserve"> </w:t>
      </w:r>
      <w:r>
        <w:t>tr</w:t>
      </w:r>
      <w:r>
        <w:t>eatment providers should become familiar with the client's childhood--her parents' style of child rearing, family dynamics, possible traumas, and other events that may serve as a predictor for child abuse or neglect. At the same time, the counselor also ne</w:t>
      </w:r>
      <w:r>
        <w:t>eds to learn about the client's current family life, particularly parenting behaviors that provide some clues as to whether the client's children are at risk.</w:t>
      </w:r>
    </w:p>
    <w:p w14:paraId="32BD0E64" w14:textId="77777777" w:rsidR="004C2CEC" w:rsidRDefault="004C2CEC">
      <w:pPr>
        <w:pStyle w:val="BodyText"/>
        <w:spacing w:before="2"/>
        <w:rPr>
          <w:sz w:val="23"/>
        </w:rPr>
      </w:pPr>
    </w:p>
    <w:p w14:paraId="19DDEDBE" w14:textId="77777777" w:rsidR="004C2CEC" w:rsidRDefault="00566D83">
      <w:pPr>
        <w:pStyle w:val="BodyText"/>
        <w:spacing w:before="1" w:line="448" w:lineRule="auto"/>
        <w:ind w:left="200" w:right="293"/>
      </w:pPr>
      <w:r>
        <w:t>This information--along with the counselor's awareness of a broad range of parenting situations,</w:t>
      </w:r>
      <w:r>
        <w:t xml:space="preserve"> cultural backgrounds, systems, social</w:t>
      </w:r>
      <w:r>
        <w:rPr>
          <w:spacing w:val="-1"/>
        </w:rPr>
        <w:t xml:space="preserve"> </w:t>
      </w:r>
      <w:r>
        <w:t>supports, and treatment options--will enable the counselor to better assist clients and their children. Although counselors can play an important role in breaking the cycle of child abuse and neglect, they cannot do t</w:t>
      </w:r>
      <w:r>
        <w:t>his alone. They are only one part of the continuum of care that is needed to break this cycle. For this reason, treatment providers will need to reach out and work with child welfare systems, school systems, child guidance clinics,</w:t>
      </w:r>
      <w:r>
        <w:rPr>
          <w:spacing w:val="-3"/>
        </w:rPr>
        <w:t xml:space="preserve"> </w:t>
      </w:r>
      <w:r>
        <w:t>health</w:t>
      </w:r>
      <w:r>
        <w:rPr>
          <w:spacing w:val="-3"/>
        </w:rPr>
        <w:t xml:space="preserve"> </w:t>
      </w:r>
      <w:r>
        <w:t>care</w:t>
      </w:r>
      <w:r>
        <w:rPr>
          <w:spacing w:val="-3"/>
        </w:rPr>
        <w:t xml:space="preserve"> </w:t>
      </w:r>
      <w:r>
        <w:t>providers,</w:t>
      </w:r>
      <w:r>
        <w:rPr>
          <w:spacing w:val="-3"/>
        </w:rPr>
        <w:t xml:space="preserve"> </w:t>
      </w:r>
      <w:r>
        <w:t>a</w:t>
      </w:r>
      <w:r>
        <w:t>nd</w:t>
      </w:r>
      <w:r>
        <w:rPr>
          <w:spacing w:val="-3"/>
        </w:rPr>
        <w:t xml:space="preserve"> </w:t>
      </w:r>
      <w:r>
        <w:t>others</w:t>
      </w:r>
      <w:r>
        <w:rPr>
          <w:spacing w:val="-4"/>
        </w:rPr>
        <w:t xml:space="preserve"> </w:t>
      </w:r>
      <w:r>
        <w:t>so</w:t>
      </w:r>
      <w:r>
        <w:rPr>
          <w:spacing w:val="-1"/>
        </w:rPr>
        <w:t xml:space="preserve"> </w:t>
      </w:r>
      <w:r>
        <w:t>that</w:t>
      </w:r>
      <w:r>
        <w:rPr>
          <w:spacing w:val="-4"/>
        </w:rPr>
        <w:t xml:space="preserve"> </w:t>
      </w:r>
      <w:r>
        <w:t>parents</w:t>
      </w:r>
      <w:r>
        <w:rPr>
          <w:spacing w:val="-4"/>
        </w:rPr>
        <w:t xml:space="preserve"> </w:t>
      </w:r>
      <w:r>
        <w:t>who</w:t>
      </w:r>
      <w:r>
        <w:rPr>
          <w:spacing w:val="-3"/>
        </w:rPr>
        <w:t xml:space="preserve"> </w:t>
      </w:r>
      <w:r>
        <w:t>abuse</w:t>
      </w:r>
      <w:r>
        <w:rPr>
          <w:spacing w:val="-3"/>
        </w:rPr>
        <w:t xml:space="preserve"> </w:t>
      </w:r>
      <w:r>
        <w:t>substances</w:t>
      </w:r>
      <w:r>
        <w:rPr>
          <w:spacing w:val="-4"/>
        </w:rPr>
        <w:t xml:space="preserve"> </w:t>
      </w:r>
      <w:r>
        <w:t>get</w:t>
      </w:r>
      <w:r>
        <w:rPr>
          <w:spacing w:val="-4"/>
        </w:rPr>
        <w:t xml:space="preserve"> </w:t>
      </w:r>
      <w:r>
        <w:t>the</w:t>
      </w:r>
      <w:r>
        <w:rPr>
          <w:spacing w:val="-3"/>
        </w:rPr>
        <w:t xml:space="preserve"> </w:t>
      </w:r>
      <w:r>
        <w:t>help</w:t>
      </w:r>
      <w:r>
        <w:rPr>
          <w:spacing w:val="-4"/>
        </w:rPr>
        <w:t xml:space="preserve"> </w:t>
      </w:r>
      <w:r>
        <w:t>they need and do not abuse or neglect their own children.</w:t>
      </w:r>
    </w:p>
    <w:p w14:paraId="71F65C93" w14:textId="77777777" w:rsidR="004C2CEC" w:rsidRDefault="004C2CEC">
      <w:pPr>
        <w:pStyle w:val="BodyText"/>
        <w:rPr>
          <w:sz w:val="23"/>
        </w:rPr>
      </w:pPr>
    </w:p>
    <w:p w14:paraId="134A6958" w14:textId="77777777" w:rsidR="004C2CEC" w:rsidRDefault="00566D83">
      <w:pPr>
        <w:pStyle w:val="BodyText"/>
        <w:spacing w:before="1" w:line="448" w:lineRule="auto"/>
        <w:ind w:left="200" w:right="275"/>
      </w:pPr>
      <w:r>
        <w:t>While women with substance abuse disorders have often been the focus of interventions, breaking the cycle of child abuse and neglect also means including fathers who are at risk for neglecting</w:t>
      </w:r>
      <w:r>
        <w:rPr>
          <w:spacing w:val="-3"/>
        </w:rPr>
        <w:t xml:space="preserve"> </w:t>
      </w:r>
      <w:r>
        <w:t>or</w:t>
      </w:r>
      <w:r>
        <w:rPr>
          <w:spacing w:val="-3"/>
        </w:rPr>
        <w:t xml:space="preserve"> </w:t>
      </w:r>
      <w:r>
        <w:t>abusing</w:t>
      </w:r>
      <w:r>
        <w:rPr>
          <w:spacing w:val="-3"/>
        </w:rPr>
        <w:t xml:space="preserve"> </w:t>
      </w:r>
      <w:r>
        <w:t>their</w:t>
      </w:r>
      <w:r>
        <w:rPr>
          <w:spacing w:val="-3"/>
        </w:rPr>
        <w:t xml:space="preserve"> </w:t>
      </w:r>
      <w:r>
        <w:t>children,</w:t>
      </w:r>
      <w:r>
        <w:rPr>
          <w:spacing w:val="-3"/>
        </w:rPr>
        <w:t xml:space="preserve"> </w:t>
      </w:r>
      <w:r>
        <w:t>as</w:t>
      </w:r>
      <w:r>
        <w:rPr>
          <w:spacing w:val="-4"/>
        </w:rPr>
        <w:t xml:space="preserve"> </w:t>
      </w:r>
      <w:r>
        <w:t>well</w:t>
      </w:r>
      <w:r>
        <w:rPr>
          <w:spacing w:val="-2"/>
        </w:rPr>
        <w:t xml:space="preserve"> </w:t>
      </w:r>
      <w:r>
        <w:t>as</w:t>
      </w:r>
      <w:r>
        <w:rPr>
          <w:spacing w:val="-4"/>
        </w:rPr>
        <w:t xml:space="preserve"> </w:t>
      </w:r>
      <w:r>
        <w:t>significant</w:t>
      </w:r>
      <w:r>
        <w:rPr>
          <w:spacing w:val="-3"/>
        </w:rPr>
        <w:t xml:space="preserve"> </w:t>
      </w:r>
      <w:r>
        <w:t>others</w:t>
      </w:r>
      <w:r>
        <w:rPr>
          <w:spacing w:val="-4"/>
        </w:rPr>
        <w:t xml:space="preserve"> </w:t>
      </w:r>
      <w:r>
        <w:t>and</w:t>
      </w:r>
      <w:r>
        <w:rPr>
          <w:spacing w:val="-4"/>
        </w:rPr>
        <w:t xml:space="preserve"> </w:t>
      </w:r>
      <w:r>
        <w:t>fa</w:t>
      </w:r>
      <w:r>
        <w:t>mily</w:t>
      </w:r>
      <w:r>
        <w:rPr>
          <w:spacing w:val="-1"/>
        </w:rPr>
        <w:t xml:space="preserve"> </w:t>
      </w:r>
      <w:r>
        <w:t>members</w:t>
      </w:r>
      <w:r>
        <w:rPr>
          <w:spacing w:val="-4"/>
        </w:rPr>
        <w:t xml:space="preserve"> </w:t>
      </w:r>
      <w:r>
        <w:t>who</w:t>
      </w:r>
      <w:r>
        <w:rPr>
          <w:spacing w:val="-3"/>
        </w:rPr>
        <w:t xml:space="preserve"> </w:t>
      </w:r>
      <w:r>
        <w:t>may</w:t>
      </w:r>
    </w:p>
    <w:p w14:paraId="28B804DA" w14:textId="77777777" w:rsidR="004C2CEC" w:rsidRDefault="004C2CEC">
      <w:pPr>
        <w:spacing w:line="448" w:lineRule="auto"/>
        <w:sectPr w:rsidR="004C2CEC">
          <w:pgSz w:w="12240" w:h="15840"/>
          <w:pgMar w:top="1500" w:right="1180" w:bottom="280" w:left="1240" w:header="720" w:footer="720" w:gutter="0"/>
          <w:cols w:space="720"/>
        </w:sectPr>
      </w:pPr>
    </w:p>
    <w:p w14:paraId="369ED54B" w14:textId="77777777" w:rsidR="004C2CEC" w:rsidRDefault="00566D83">
      <w:pPr>
        <w:pStyle w:val="BodyText"/>
        <w:spacing w:before="143" w:line="446" w:lineRule="auto"/>
        <w:ind w:left="200"/>
      </w:pPr>
      <w:r>
        <w:lastRenderedPageBreak/>
        <w:t>share</w:t>
      </w:r>
      <w:r>
        <w:rPr>
          <w:spacing w:val="-4"/>
        </w:rPr>
        <w:t xml:space="preserve"> </w:t>
      </w:r>
      <w:r>
        <w:t>caretaking</w:t>
      </w:r>
      <w:r>
        <w:rPr>
          <w:spacing w:val="-4"/>
        </w:rPr>
        <w:t xml:space="preserve"> </w:t>
      </w:r>
      <w:r>
        <w:t>responsibilities.</w:t>
      </w:r>
      <w:r>
        <w:rPr>
          <w:spacing w:val="-4"/>
        </w:rPr>
        <w:t xml:space="preserve"> </w:t>
      </w:r>
      <w:r>
        <w:t>The</w:t>
      </w:r>
      <w:r>
        <w:rPr>
          <w:spacing w:val="-4"/>
        </w:rPr>
        <w:t xml:space="preserve"> </w:t>
      </w:r>
      <w:r>
        <w:t>recommendations</w:t>
      </w:r>
      <w:r>
        <w:rPr>
          <w:spacing w:val="-4"/>
        </w:rPr>
        <w:t xml:space="preserve"> </w:t>
      </w:r>
      <w:r>
        <w:t>offered</w:t>
      </w:r>
      <w:r>
        <w:rPr>
          <w:spacing w:val="-5"/>
        </w:rPr>
        <w:t xml:space="preserve"> </w:t>
      </w:r>
      <w:r>
        <w:t>in</w:t>
      </w:r>
      <w:r>
        <w:rPr>
          <w:spacing w:val="-4"/>
        </w:rPr>
        <w:t xml:space="preserve"> </w:t>
      </w:r>
      <w:r>
        <w:t>this</w:t>
      </w:r>
      <w:r>
        <w:rPr>
          <w:spacing w:val="-5"/>
        </w:rPr>
        <w:t xml:space="preserve"> </w:t>
      </w:r>
      <w:r>
        <w:t>section</w:t>
      </w:r>
      <w:r>
        <w:rPr>
          <w:spacing w:val="-5"/>
        </w:rPr>
        <w:t xml:space="preserve"> </w:t>
      </w:r>
      <w:r>
        <w:t>apply</w:t>
      </w:r>
      <w:r>
        <w:rPr>
          <w:spacing w:val="-4"/>
        </w:rPr>
        <w:t xml:space="preserve"> </w:t>
      </w:r>
      <w:r>
        <w:t>to</w:t>
      </w:r>
      <w:r>
        <w:rPr>
          <w:spacing w:val="-5"/>
        </w:rPr>
        <w:t xml:space="preserve"> </w:t>
      </w:r>
      <w:r>
        <w:t>all</w:t>
      </w:r>
      <w:r>
        <w:rPr>
          <w:spacing w:val="-3"/>
        </w:rPr>
        <w:t xml:space="preserve"> </w:t>
      </w:r>
      <w:r>
        <w:t>clients responsible for the welfare of children.</w:t>
      </w:r>
    </w:p>
    <w:p w14:paraId="06697DA2" w14:textId="77777777" w:rsidR="004C2CEC" w:rsidRDefault="00566D83">
      <w:pPr>
        <w:pStyle w:val="Heading3"/>
        <w:spacing w:before="184"/>
      </w:pPr>
      <w:r>
        <w:rPr>
          <w:color w:val="333333"/>
        </w:rPr>
        <w:t>Learning</w:t>
      </w:r>
      <w:r>
        <w:rPr>
          <w:color w:val="333333"/>
          <w:spacing w:val="-5"/>
        </w:rPr>
        <w:t xml:space="preserve"> </w:t>
      </w:r>
      <w:r>
        <w:rPr>
          <w:color w:val="333333"/>
        </w:rPr>
        <w:t>About</w:t>
      </w:r>
      <w:r>
        <w:rPr>
          <w:color w:val="333333"/>
          <w:spacing w:val="-4"/>
        </w:rPr>
        <w:t xml:space="preserve"> </w:t>
      </w:r>
      <w:r>
        <w:rPr>
          <w:color w:val="333333"/>
        </w:rPr>
        <w:t>the</w:t>
      </w:r>
      <w:r>
        <w:rPr>
          <w:color w:val="333333"/>
          <w:spacing w:val="-6"/>
        </w:rPr>
        <w:t xml:space="preserve"> </w:t>
      </w:r>
      <w:r>
        <w:rPr>
          <w:color w:val="333333"/>
        </w:rPr>
        <w:t>Client's</w:t>
      </w:r>
      <w:r>
        <w:rPr>
          <w:color w:val="333333"/>
          <w:spacing w:val="-5"/>
        </w:rPr>
        <w:t xml:space="preserve"> </w:t>
      </w:r>
      <w:r>
        <w:rPr>
          <w:color w:val="333333"/>
          <w:spacing w:val="-2"/>
        </w:rPr>
        <w:t>Childhood</w:t>
      </w:r>
    </w:p>
    <w:p w14:paraId="18056C19" w14:textId="77777777" w:rsidR="004C2CEC" w:rsidRDefault="004C2CEC">
      <w:pPr>
        <w:pStyle w:val="BodyText"/>
        <w:spacing w:before="5"/>
        <w:rPr>
          <w:rFonts w:ascii="Georgia"/>
          <w:sz w:val="42"/>
        </w:rPr>
      </w:pPr>
    </w:p>
    <w:p w14:paraId="2310B00F" w14:textId="77777777" w:rsidR="004C2CEC" w:rsidRDefault="00566D83">
      <w:pPr>
        <w:pStyle w:val="BodyText"/>
        <w:spacing w:line="448" w:lineRule="auto"/>
        <w:ind w:left="200" w:right="357"/>
      </w:pPr>
      <w:r>
        <w:t>A client's childhood can offer information that can be useful in understanding the nature of current family relationships. There are important issues that can be explored tactfully, without necessarily using specific psychology or health care vocabulary. A</w:t>
      </w:r>
      <w:r>
        <w:t>sking questions about these concerns in a respectful manner helps develop a good relationship between the client and counselor. Although a counselor cannot change the past, she can help the client find the strategies to improve her current situation and th</w:t>
      </w:r>
      <w:r>
        <w:t>e strength to recover. Many of the questions that</w:t>
      </w:r>
      <w:r>
        <w:rPr>
          <w:spacing w:val="-4"/>
        </w:rPr>
        <w:t xml:space="preserve"> </w:t>
      </w:r>
      <w:r>
        <w:t>follow</w:t>
      </w:r>
      <w:r>
        <w:rPr>
          <w:spacing w:val="-3"/>
        </w:rPr>
        <w:t xml:space="preserve"> </w:t>
      </w:r>
      <w:r>
        <w:t>may</w:t>
      </w:r>
      <w:r>
        <w:rPr>
          <w:spacing w:val="-3"/>
        </w:rPr>
        <w:t xml:space="preserve"> </w:t>
      </w:r>
      <w:r>
        <w:t>be</w:t>
      </w:r>
      <w:r>
        <w:rPr>
          <w:spacing w:val="-3"/>
        </w:rPr>
        <w:t xml:space="preserve"> </w:t>
      </w:r>
      <w:r>
        <w:t>asked</w:t>
      </w:r>
      <w:r>
        <w:rPr>
          <w:spacing w:val="-2"/>
        </w:rPr>
        <w:t xml:space="preserve"> </w:t>
      </w:r>
      <w:r>
        <w:t>during</w:t>
      </w:r>
      <w:r>
        <w:rPr>
          <w:spacing w:val="-1"/>
        </w:rPr>
        <w:t xml:space="preserve"> </w:t>
      </w:r>
      <w:r>
        <w:t>assessment,</w:t>
      </w:r>
      <w:r>
        <w:rPr>
          <w:spacing w:val="-3"/>
        </w:rPr>
        <w:t xml:space="preserve"> </w:t>
      </w:r>
      <w:r>
        <w:t>but</w:t>
      </w:r>
      <w:r>
        <w:rPr>
          <w:spacing w:val="-2"/>
        </w:rPr>
        <w:t xml:space="preserve"> </w:t>
      </w:r>
      <w:r>
        <w:t>they</w:t>
      </w:r>
      <w:r>
        <w:rPr>
          <w:spacing w:val="-3"/>
        </w:rPr>
        <w:t xml:space="preserve"> </w:t>
      </w:r>
      <w:r>
        <w:t>can</w:t>
      </w:r>
      <w:r>
        <w:rPr>
          <w:spacing w:val="-3"/>
        </w:rPr>
        <w:t xml:space="preserve"> </w:t>
      </w:r>
      <w:r>
        <w:t>also</w:t>
      </w:r>
      <w:r>
        <w:rPr>
          <w:spacing w:val="-4"/>
        </w:rPr>
        <w:t xml:space="preserve"> </w:t>
      </w:r>
      <w:r>
        <w:t>be</w:t>
      </w:r>
      <w:r>
        <w:rPr>
          <w:spacing w:val="-3"/>
        </w:rPr>
        <w:t xml:space="preserve"> </w:t>
      </w:r>
      <w:r>
        <w:t>rephrased</w:t>
      </w:r>
      <w:r>
        <w:rPr>
          <w:spacing w:val="-4"/>
        </w:rPr>
        <w:t xml:space="preserve"> </w:t>
      </w:r>
      <w:r>
        <w:t>and</w:t>
      </w:r>
      <w:r>
        <w:rPr>
          <w:spacing w:val="-1"/>
        </w:rPr>
        <w:t xml:space="preserve"> </w:t>
      </w:r>
      <w:r>
        <w:t>asked</w:t>
      </w:r>
      <w:r>
        <w:rPr>
          <w:spacing w:val="-1"/>
        </w:rPr>
        <w:t xml:space="preserve"> </w:t>
      </w:r>
      <w:r>
        <w:t>again</w:t>
      </w:r>
      <w:r>
        <w:rPr>
          <w:spacing w:val="-1"/>
        </w:rPr>
        <w:t xml:space="preserve"> </w:t>
      </w:r>
      <w:r>
        <w:t xml:space="preserve">in treatment. These questions are merely guidelines that should be modified to fit the needs of each </w:t>
      </w:r>
      <w:proofErr w:type="gramStart"/>
      <w:r>
        <w:t>particular client</w:t>
      </w:r>
      <w:proofErr w:type="gramEnd"/>
      <w:r>
        <w:t>.</w:t>
      </w:r>
    </w:p>
    <w:p w14:paraId="523EF309" w14:textId="77777777" w:rsidR="004C2CEC" w:rsidRDefault="004C2CEC">
      <w:pPr>
        <w:pStyle w:val="BodyText"/>
        <w:spacing w:before="2"/>
        <w:rPr>
          <w:sz w:val="15"/>
        </w:rPr>
      </w:pPr>
    </w:p>
    <w:p w14:paraId="53FE73F7" w14:textId="77777777" w:rsidR="004C2CEC" w:rsidRDefault="00566D83">
      <w:pPr>
        <w:pStyle w:val="BodyText"/>
        <w:spacing w:before="91"/>
        <w:ind w:left="2000"/>
      </w:pPr>
      <w:r>
        <w:rPr>
          <w:noProof/>
          <w:position w:val="-4"/>
        </w:rPr>
        <w:drawing>
          <wp:inline distT="0" distB="0" distL="0" distR="0" wp14:anchorId="48191979" wp14:editId="05F3069C">
            <wp:extent cx="115824" cy="155448"/>
            <wp:effectExtent l="0" t="0" r="0" b="0"/>
            <wp:docPr id="4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What do you know about the circumstances around your birth?</w:t>
      </w:r>
    </w:p>
    <w:p w14:paraId="63B3A072" w14:textId="77777777" w:rsidR="004C2CEC" w:rsidRDefault="00566D83">
      <w:pPr>
        <w:pStyle w:val="BodyText"/>
        <w:spacing w:before="187" w:line="432" w:lineRule="auto"/>
        <w:ind w:left="2360" w:right="275" w:hanging="360"/>
      </w:pPr>
      <w:r>
        <w:rPr>
          <w:noProof/>
          <w:position w:val="-4"/>
        </w:rPr>
        <w:drawing>
          <wp:inline distT="0" distB="0" distL="0" distR="0" wp14:anchorId="5751455E" wp14:editId="63DF17EA">
            <wp:extent cx="115824" cy="155448"/>
            <wp:effectExtent l="0" t="0" r="0" b="0"/>
            <wp:docPr id="4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What</w:t>
      </w:r>
      <w:r>
        <w:rPr>
          <w:spacing w:val="-4"/>
        </w:rPr>
        <w:t xml:space="preserve"> </w:t>
      </w:r>
      <w:r>
        <w:t>was</w:t>
      </w:r>
      <w:r>
        <w:rPr>
          <w:spacing w:val="-4"/>
        </w:rPr>
        <w:t xml:space="preserve"> </w:t>
      </w:r>
      <w:r>
        <w:t>your</w:t>
      </w:r>
      <w:r>
        <w:rPr>
          <w:spacing w:val="-3"/>
        </w:rPr>
        <w:t xml:space="preserve"> </w:t>
      </w:r>
      <w:r>
        <w:t>infancy</w:t>
      </w:r>
      <w:r>
        <w:rPr>
          <w:spacing w:val="-3"/>
        </w:rPr>
        <w:t xml:space="preserve"> </w:t>
      </w:r>
      <w:r>
        <w:t>or</w:t>
      </w:r>
      <w:r>
        <w:rPr>
          <w:spacing w:val="-3"/>
        </w:rPr>
        <w:t xml:space="preserve"> </w:t>
      </w:r>
      <w:r>
        <w:t>early</w:t>
      </w:r>
      <w:r>
        <w:rPr>
          <w:spacing w:val="-3"/>
        </w:rPr>
        <w:t xml:space="preserve"> </w:t>
      </w:r>
      <w:r>
        <w:t>childhood</w:t>
      </w:r>
      <w:r>
        <w:rPr>
          <w:spacing w:val="-3"/>
        </w:rPr>
        <w:t xml:space="preserve"> </w:t>
      </w:r>
      <w:r>
        <w:t>like?</w:t>
      </w:r>
      <w:r>
        <w:rPr>
          <w:spacing w:val="-3"/>
        </w:rPr>
        <w:t xml:space="preserve"> </w:t>
      </w:r>
      <w:r>
        <w:t>How</w:t>
      </w:r>
      <w:r>
        <w:rPr>
          <w:spacing w:val="-3"/>
        </w:rPr>
        <w:t xml:space="preserve"> </w:t>
      </w:r>
      <w:r>
        <w:t>did</w:t>
      </w:r>
      <w:r>
        <w:rPr>
          <w:spacing w:val="-4"/>
        </w:rPr>
        <w:t xml:space="preserve"> </w:t>
      </w:r>
      <w:r>
        <w:t>your</w:t>
      </w:r>
      <w:r>
        <w:rPr>
          <w:spacing w:val="-3"/>
        </w:rPr>
        <w:t xml:space="preserve"> </w:t>
      </w:r>
      <w:r>
        <w:t>parents describe you and those times?</w:t>
      </w:r>
    </w:p>
    <w:p w14:paraId="7D1F2DD2" w14:textId="77777777" w:rsidR="004C2CEC" w:rsidRDefault="00566D83">
      <w:pPr>
        <w:pStyle w:val="BodyText"/>
        <w:spacing w:before="8" w:line="432" w:lineRule="auto"/>
        <w:ind w:left="2360" w:right="275" w:hanging="360"/>
      </w:pPr>
      <w:r>
        <w:rPr>
          <w:noProof/>
          <w:position w:val="-4"/>
        </w:rPr>
        <w:drawing>
          <wp:inline distT="0" distB="0" distL="0" distR="0" wp14:anchorId="00A55403" wp14:editId="6194AF0F">
            <wp:extent cx="115824" cy="155448"/>
            <wp:effectExtent l="0" t="0" r="0" b="0"/>
            <wp:docPr id="4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What</w:t>
      </w:r>
      <w:r>
        <w:rPr>
          <w:spacing w:val="-4"/>
        </w:rPr>
        <w:t xml:space="preserve"> </w:t>
      </w:r>
      <w:r>
        <w:t>was</w:t>
      </w:r>
      <w:r>
        <w:rPr>
          <w:spacing w:val="-4"/>
        </w:rPr>
        <w:t xml:space="preserve"> </w:t>
      </w:r>
      <w:r>
        <w:t>your</w:t>
      </w:r>
      <w:r>
        <w:rPr>
          <w:spacing w:val="-3"/>
        </w:rPr>
        <w:t xml:space="preserve"> </w:t>
      </w:r>
      <w:r>
        <w:t>relationship</w:t>
      </w:r>
      <w:r>
        <w:rPr>
          <w:spacing w:val="-4"/>
        </w:rPr>
        <w:t xml:space="preserve"> </w:t>
      </w:r>
      <w:r>
        <w:t>with</w:t>
      </w:r>
      <w:r>
        <w:rPr>
          <w:spacing w:val="-4"/>
        </w:rPr>
        <w:t xml:space="preserve"> </w:t>
      </w:r>
      <w:r>
        <w:t>your</w:t>
      </w:r>
      <w:r>
        <w:rPr>
          <w:spacing w:val="-3"/>
        </w:rPr>
        <w:t xml:space="preserve"> </w:t>
      </w:r>
      <w:r>
        <w:t>mother</w:t>
      </w:r>
      <w:r>
        <w:rPr>
          <w:spacing w:val="-3"/>
        </w:rPr>
        <w:t xml:space="preserve"> </w:t>
      </w:r>
      <w:r>
        <w:t>or father</w:t>
      </w:r>
      <w:r>
        <w:rPr>
          <w:spacing w:val="-3"/>
        </w:rPr>
        <w:t xml:space="preserve"> </w:t>
      </w:r>
      <w:r>
        <w:t>like?</w:t>
      </w:r>
      <w:r>
        <w:rPr>
          <w:spacing w:val="-3"/>
        </w:rPr>
        <w:t xml:space="preserve"> </w:t>
      </w:r>
      <w:r>
        <w:t>Tell</w:t>
      </w:r>
      <w:r>
        <w:rPr>
          <w:spacing w:val="-5"/>
        </w:rPr>
        <w:t xml:space="preserve"> </w:t>
      </w:r>
      <w:r>
        <w:t>me</w:t>
      </w:r>
      <w:r>
        <w:rPr>
          <w:spacing w:val="-3"/>
        </w:rPr>
        <w:t xml:space="preserve"> </w:t>
      </w:r>
      <w:r>
        <w:t>about any special times with them.</w:t>
      </w:r>
    </w:p>
    <w:p w14:paraId="302DCD85" w14:textId="77777777" w:rsidR="004C2CEC" w:rsidRDefault="00566D83">
      <w:pPr>
        <w:pStyle w:val="BodyText"/>
        <w:spacing w:before="8" w:line="432" w:lineRule="auto"/>
        <w:ind w:left="2360" w:hanging="360"/>
      </w:pPr>
      <w:r>
        <w:rPr>
          <w:noProof/>
          <w:position w:val="-4"/>
        </w:rPr>
        <w:drawing>
          <wp:inline distT="0" distB="0" distL="0" distR="0" wp14:anchorId="200CC697" wp14:editId="252B62A1">
            <wp:extent cx="115824" cy="155448"/>
            <wp:effectExtent l="0" t="0" r="0" b="0"/>
            <wp:docPr id="4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Did</w:t>
      </w:r>
      <w:r>
        <w:rPr>
          <w:spacing w:val="-4"/>
        </w:rPr>
        <w:t xml:space="preserve"> </w:t>
      </w:r>
      <w:r>
        <w:t>anyone</w:t>
      </w:r>
      <w:r>
        <w:rPr>
          <w:spacing w:val="-3"/>
        </w:rPr>
        <w:t xml:space="preserve"> </w:t>
      </w:r>
      <w:r>
        <w:t>in</w:t>
      </w:r>
      <w:r>
        <w:rPr>
          <w:spacing w:val="-3"/>
        </w:rPr>
        <w:t xml:space="preserve"> </w:t>
      </w:r>
      <w:r>
        <w:t>your</w:t>
      </w:r>
      <w:r>
        <w:rPr>
          <w:spacing w:val="-3"/>
        </w:rPr>
        <w:t xml:space="preserve"> </w:t>
      </w:r>
      <w:r>
        <w:t>family</w:t>
      </w:r>
      <w:r>
        <w:rPr>
          <w:spacing w:val="-3"/>
        </w:rPr>
        <w:t xml:space="preserve"> </w:t>
      </w:r>
      <w:r>
        <w:t>(including</w:t>
      </w:r>
      <w:r>
        <w:rPr>
          <w:spacing w:val="-3"/>
        </w:rPr>
        <w:t xml:space="preserve"> </w:t>
      </w:r>
      <w:r>
        <w:t>aunts,</w:t>
      </w:r>
      <w:r>
        <w:rPr>
          <w:spacing w:val="-3"/>
        </w:rPr>
        <w:t xml:space="preserve"> </w:t>
      </w:r>
      <w:r>
        <w:t>uncles,</w:t>
      </w:r>
      <w:r>
        <w:rPr>
          <w:spacing w:val="-3"/>
        </w:rPr>
        <w:t xml:space="preserve"> </w:t>
      </w:r>
      <w:r>
        <w:t>cousins)</w:t>
      </w:r>
      <w:r>
        <w:rPr>
          <w:spacing w:val="-3"/>
        </w:rPr>
        <w:t xml:space="preserve"> </w:t>
      </w:r>
      <w:r>
        <w:t>use</w:t>
      </w:r>
      <w:r>
        <w:rPr>
          <w:spacing w:val="-4"/>
        </w:rPr>
        <w:t xml:space="preserve"> </w:t>
      </w:r>
      <w:r>
        <w:t>alcohol</w:t>
      </w:r>
      <w:r>
        <w:rPr>
          <w:spacing w:val="-5"/>
        </w:rPr>
        <w:t xml:space="preserve"> </w:t>
      </w:r>
      <w:r>
        <w:t>or drugs? Do you personally feel that they had an alcohol or drug problem?</w:t>
      </w:r>
    </w:p>
    <w:p w14:paraId="68324773" w14:textId="77777777" w:rsidR="004C2CEC" w:rsidRDefault="00566D83">
      <w:pPr>
        <w:pStyle w:val="BodyText"/>
        <w:spacing w:before="8"/>
        <w:ind w:left="2000"/>
      </w:pPr>
      <w:r>
        <w:rPr>
          <w:noProof/>
          <w:position w:val="-4"/>
        </w:rPr>
        <w:drawing>
          <wp:inline distT="0" distB="0" distL="0" distR="0" wp14:anchorId="0C7370D1" wp14:editId="43BBA97D">
            <wp:extent cx="115824" cy="155447"/>
            <wp:effectExtent l="0" t="0" r="0" b="0"/>
            <wp:docPr id="4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w w:val="150"/>
          <w:sz w:val="20"/>
        </w:rPr>
        <w:t xml:space="preserve"> </w:t>
      </w:r>
      <w:r>
        <w:t>Did any family member ever undergo treatment for alcohol or drug use?</w:t>
      </w:r>
    </w:p>
    <w:p w14:paraId="6BEBE256" w14:textId="77777777" w:rsidR="004C2CEC" w:rsidRDefault="00566D83">
      <w:pPr>
        <w:pStyle w:val="BodyText"/>
        <w:spacing w:before="187" w:line="432" w:lineRule="auto"/>
        <w:ind w:left="2360" w:right="345" w:hanging="360"/>
      </w:pPr>
      <w:r>
        <w:rPr>
          <w:noProof/>
          <w:position w:val="-4"/>
        </w:rPr>
        <w:drawing>
          <wp:inline distT="0" distB="0" distL="0" distR="0" wp14:anchorId="1161F6A8" wp14:editId="76404120">
            <wp:extent cx="115824" cy="155448"/>
            <wp:effectExtent l="0" t="0" r="0" b="0"/>
            <wp:docPr id="4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Who</w:t>
      </w:r>
      <w:r>
        <w:rPr>
          <w:spacing w:val="-3"/>
        </w:rPr>
        <w:t xml:space="preserve"> </w:t>
      </w:r>
      <w:r>
        <w:t>raised</w:t>
      </w:r>
      <w:r>
        <w:rPr>
          <w:spacing w:val="-4"/>
        </w:rPr>
        <w:t xml:space="preserve"> </w:t>
      </w:r>
      <w:r>
        <w:t>you</w:t>
      </w:r>
      <w:r>
        <w:rPr>
          <w:spacing w:val="-3"/>
        </w:rPr>
        <w:t xml:space="preserve"> </w:t>
      </w:r>
      <w:r>
        <w:t>as</w:t>
      </w:r>
      <w:r>
        <w:rPr>
          <w:spacing w:val="-4"/>
        </w:rPr>
        <w:t xml:space="preserve"> </w:t>
      </w:r>
      <w:r>
        <w:t>a</w:t>
      </w:r>
      <w:r>
        <w:rPr>
          <w:spacing w:val="-5"/>
        </w:rPr>
        <w:t xml:space="preserve"> </w:t>
      </w:r>
      <w:r>
        <w:t>young</w:t>
      </w:r>
      <w:r>
        <w:rPr>
          <w:spacing w:val="-3"/>
        </w:rPr>
        <w:t xml:space="preserve"> </w:t>
      </w:r>
      <w:r>
        <w:t>child?</w:t>
      </w:r>
      <w:r>
        <w:rPr>
          <w:spacing w:val="-4"/>
        </w:rPr>
        <w:t xml:space="preserve"> </w:t>
      </w:r>
      <w:r>
        <w:t>Who</w:t>
      </w:r>
      <w:r>
        <w:rPr>
          <w:spacing w:val="-3"/>
        </w:rPr>
        <w:t xml:space="preserve"> </w:t>
      </w:r>
      <w:r>
        <w:t>was</w:t>
      </w:r>
      <w:r>
        <w:rPr>
          <w:spacing w:val="-1"/>
        </w:rPr>
        <w:t xml:space="preserve"> </w:t>
      </w:r>
      <w:r>
        <w:t>important</w:t>
      </w:r>
      <w:r>
        <w:rPr>
          <w:spacing w:val="-3"/>
        </w:rPr>
        <w:t xml:space="preserve"> </w:t>
      </w:r>
      <w:r>
        <w:t>to</w:t>
      </w:r>
      <w:r>
        <w:rPr>
          <w:spacing w:val="-4"/>
        </w:rPr>
        <w:t xml:space="preserve"> </w:t>
      </w:r>
      <w:r>
        <w:t>you</w:t>
      </w:r>
      <w:r>
        <w:rPr>
          <w:spacing w:val="-4"/>
        </w:rPr>
        <w:t xml:space="preserve"> </w:t>
      </w:r>
      <w:r>
        <w:t>when</w:t>
      </w:r>
      <w:r>
        <w:rPr>
          <w:spacing w:val="-3"/>
        </w:rPr>
        <w:t xml:space="preserve"> </w:t>
      </w:r>
      <w:r>
        <w:t>you were growing up?</w:t>
      </w:r>
    </w:p>
    <w:p w14:paraId="5356FC18" w14:textId="77777777" w:rsidR="004C2CEC" w:rsidRDefault="00566D83">
      <w:pPr>
        <w:pStyle w:val="BodyText"/>
        <w:spacing w:before="8"/>
        <w:ind w:left="2000"/>
      </w:pPr>
      <w:r>
        <w:rPr>
          <w:noProof/>
          <w:position w:val="-4"/>
        </w:rPr>
        <w:drawing>
          <wp:inline distT="0" distB="0" distL="0" distR="0" wp14:anchorId="1A0F6E60" wp14:editId="5D0A1531">
            <wp:extent cx="115824" cy="155448"/>
            <wp:effectExtent l="0" t="0" r="0" b="0"/>
            <wp:docPr id="4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Did you have any serious medical problems when you were growing up?</w:t>
      </w:r>
    </w:p>
    <w:p w14:paraId="4B12127D" w14:textId="77777777" w:rsidR="004C2CEC" w:rsidRDefault="00566D83">
      <w:pPr>
        <w:pStyle w:val="BodyText"/>
        <w:spacing w:before="195"/>
        <w:ind w:left="2360"/>
      </w:pPr>
      <w:r>
        <w:t>Were</w:t>
      </w:r>
      <w:r>
        <w:rPr>
          <w:spacing w:val="-5"/>
        </w:rPr>
        <w:t xml:space="preserve"> </w:t>
      </w:r>
      <w:r>
        <w:t>you</w:t>
      </w:r>
      <w:r>
        <w:rPr>
          <w:spacing w:val="-5"/>
        </w:rPr>
        <w:t xml:space="preserve"> </w:t>
      </w:r>
      <w:r>
        <w:t>ever</w:t>
      </w:r>
      <w:r>
        <w:rPr>
          <w:spacing w:val="-4"/>
        </w:rPr>
        <w:t xml:space="preserve"> </w:t>
      </w:r>
      <w:r>
        <w:t>in</w:t>
      </w:r>
      <w:r>
        <w:rPr>
          <w:spacing w:val="-5"/>
        </w:rPr>
        <w:t xml:space="preserve"> </w:t>
      </w:r>
      <w:r>
        <w:t>the</w:t>
      </w:r>
      <w:r>
        <w:rPr>
          <w:spacing w:val="-5"/>
        </w:rPr>
        <w:t xml:space="preserve"> </w:t>
      </w:r>
      <w:r>
        <w:rPr>
          <w:spacing w:val="-2"/>
        </w:rPr>
        <w:t>hospital?</w:t>
      </w:r>
    </w:p>
    <w:p w14:paraId="0F5C2339" w14:textId="77777777" w:rsidR="004C2CEC" w:rsidRDefault="00566D83">
      <w:pPr>
        <w:pStyle w:val="BodyText"/>
        <w:spacing w:before="193" w:line="432" w:lineRule="auto"/>
        <w:ind w:left="2360" w:hanging="360"/>
      </w:pPr>
      <w:r>
        <w:rPr>
          <w:noProof/>
          <w:position w:val="-4"/>
        </w:rPr>
        <w:drawing>
          <wp:inline distT="0" distB="0" distL="0" distR="0" wp14:anchorId="66DBDB1B" wp14:editId="1B7180A4">
            <wp:extent cx="115824" cy="155448"/>
            <wp:effectExtent l="0" t="0" r="0" b="0"/>
            <wp:docPr id="4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How</w:t>
      </w:r>
      <w:r>
        <w:rPr>
          <w:spacing w:val="-3"/>
        </w:rPr>
        <w:t xml:space="preserve"> </w:t>
      </w:r>
      <w:r>
        <w:t>were</w:t>
      </w:r>
      <w:r>
        <w:rPr>
          <w:spacing w:val="-3"/>
        </w:rPr>
        <w:t xml:space="preserve"> </w:t>
      </w:r>
      <w:r>
        <w:t>you</w:t>
      </w:r>
      <w:r>
        <w:rPr>
          <w:spacing w:val="-3"/>
        </w:rPr>
        <w:t xml:space="preserve"> </w:t>
      </w:r>
      <w:r>
        <w:t>disciplined</w:t>
      </w:r>
      <w:r>
        <w:rPr>
          <w:spacing w:val="-3"/>
        </w:rPr>
        <w:t xml:space="preserve"> </w:t>
      </w:r>
      <w:r>
        <w:t>when</w:t>
      </w:r>
      <w:r>
        <w:rPr>
          <w:spacing w:val="-3"/>
        </w:rPr>
        <w:t xml:space="preserve"> </w:t>
      </w:r>
      <w:r>
        <w:t>you</w:t>
      </w:r>
      <w:r>
        <w:rPr>
          <w:spacing w:val="-4"/>
        </w:rPr>
        <w:t xml:space="preserve"> </w:t>
      </w:r>
      <w:r>
        <w:t>did</w:t>
      </w:r>
      <w:r>
        <w:rPr>
          <w:spacing w:val="-4"/>
        </w:rPr>
        <w:t xml:space="preserve"> </w:t>
      </w:r>
      <w:r>
        <w:t>something</w:t>
      </w:r>
      <w:r>
        <w:rPr>
          <w:spacing w:val="-3"/>
        </w:rPr>
        <w:t xml:space="preserve"> </w:t>
      </w:r>
      <w:r>
        <w:t>wrong?</w:t>
      </w:r>
      <w:r>
        <w:rPr>
          <w:spacing w:val="-1"/>
        </w:rPr>
        <w:t xml:space="preserve"> </w:t>
      </w:r>
      <w:r>
        <w:t>How</w:t>
      </w:r>
      <w:r>
        <w:rPr>
          <w:spacing w:val="-3"/>
        </w:rPr>
        <w:t xml:space="preserve"> </w:t>
      </w:r>
      <w:r>
        <w:t>did</w:t>
      </w:r>
      <w:r>
        <w:rPr>
          <w:spacing w:val="-4"/>
        </w:rPr>
        <w:t xml:space="preserve"> </w:t>
      </w:r>
      <w:r>
        <w:t>your mother, father, grandparent, or other caregivers reward you?</w:t>
      </w:r>
    </w:p>
    <w:p w14:paraId="5CC00511" w14:textId="77777777" w:rsidR="004C2CEC" w:rsidRDefault="00566D83">
      <w:pPr>
        <w:pStyle w:val="BodyText"/>
        <w:spacing w:before="8" w:line="432" w:lineRule="auto"/>
        <w:ind w:left="2360" w:right="275" w:hanging="360"/>
      </w:pPr>
      <w:r>
        <w:rPr>
          <w:noProof/>
          <w:position w:val="-4"/>
        </w:rPr>
        <w:drawing>
          <wp:inline distT="0" distB="0" distL="0" distR="0" wp14:anchorId="6C60C148" wp14:editId="56E3DFB7">
            <wp:extent cx="115824" cy="155447"/>
            <wp:effectExtent l="0" t="0" r="0" b="0"/>
            <wp:docPr id="4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Were</w:t>
      </w:r>
      <w:r>
        <w:rPr>
          <w:spacing w:val="-4"/>
        </w:rPr>
        <w:t xml:space="preserve"> </w:t>
      </w:r>
      <w:r>
        <w:t>your</w:t>
      </w:r>
      <w:r>
        <w:rPr>
          <w:spacing w:val="-4"/>
        </w:rPr>
        <w:t xml:space="preserve"> </w:t>
      </w:r>
      <w:r>
        <w:t>parents</w:t>
      </w:r>
      <w:r>
        <w:rPr>
          <w:spacing w:val="-3"/>
        </w:rPr>
        <w:t xml:space="preserve"> </w:t>
      </w:r>
      <w:r>
        <w:t>involved</w:t>
      </w:r>
      <w:r>
        <w:rPr>
          <w:spacing w:val="-4"/>
        </w:rPr>
        <w:t xml:space="preserve"> </w:t>
      </w:r>
      <w:r>
        <w:t>and</w:t>
      </w:r>
      <w:r>
        <w:rPr>
          <w:spacing w:val="-2"/>
        </w:rPr>
        <w:t xml:space="preserve"> </w:t>
      </w:r>
      <w:r>
        <w:t>interested</w:t>
      </w:r>
      <w:r>
        <w:rPr>
          <w:spacing w:val="-3"/>
        </w:rPr>
        <w:t xml:space="preserve"> </w:t>
      </w:r>
      <w:r>
        <w:t>in</w:t>
      </w:r>
      <w:r>
        <w:rPr>
          <w:spacing w:val="-4"/>
        </w:rPr>
        <w:t xml:space="preserve"> </w:t>
      </w:r>
      <w:r>
        <w:t>your</w:t>
      </w:r>
      <w:r>
        <w:rPr>
          <w:spacing w:val="-2"/>
        </w:rPr>
        <w:t xml:space="preserve"> </w:t>
      </w:r>
      <w:r>
        <w:t>life</w:t>
      </w:r>
      <w:r>
        <w:rPr>
          <w:spacing w:val="-2"/>
        </w:rPr>
        <w:t xml:space="preserve"> </w:t>
      </w:r>
      <w:r>
        <w:t>and</w:t>
      </w:r>
      <w:r>
        <w:rPr>
          <w:spacing w:val="-4"/>
        </w:rPr>
        <w:t xml:space="preserve"> </w:t>
      </w:r>
      <w:r>
        <w:t>activities?</w:t>
      </w:r>
      <w:r>
        <w:rPr>
          <w:spacing w:val="-5"/>
        </w:rPr>
        <w:t xml:space="preserve"> </w:t>
      </w:r>
      <w:r>
        <w:t>Did</w:t>
      </w:r>
      <w:r>
        <w:rPr>
          <w:spacing w:val="-5"/>
        </w:rPr>
        <w:t xml:space="preserve"> </w:t>
      </w:r>
      <w:r>
        <w:t>it feel</w:t>
      </w:r>
      <w:r>
        <w:rPr>
          <w:spacing w:val="-7"/>
        </w:rPr>
        <w:t xml:space="preserve"> </w:t>
      </w:r>
      <w:r>
        <w:t>like</w:t>
      </w:r>
      <w:r>
        <w:rPr>
          <w:spacing w:val="-5"/>
        </w:rPr>
        <w:t xml:space="preserve"> </w:t>
      </w:r>
      <w:r>
        <w:t>they</w:t>
      </w:r>
      <w:r>
        <w:rPr>
          <w:spacing w:val="-6"/>
        </w:rPr>
        <w:t xml:space="preserve"> </w:t>
      </w:r>
      <w:r>
        <w:t>knew</w:t>
      </w:r>
      <w:r>
        <w:rPr>
          <w:spacing w:val="-4"/>
        </w:rPr>
        <w:t xml:space="preserve"> </w:t>
      </w:r>
      <w:r>
        <w:t>what</w:t>
      </w:r>
      <w:r>
        <w:rPr>
          <w:spacing w:val="-6"/>
        </w:rPr>
        <w:t xml:space="preserve"> </w:t>
      </w:r>
      <w:r>
        <w:t>you</w:t>
      </w:r>
      <w:r>
        <w:rPr>
          <w:spacing w:val="-6"/>
        </w:rPr>
        <w:t xml:space="preserve"> </w:t>
      </w:r>
      <w:r>
        <w:t>needed</w:t>
      </w:r>
      <w:r>
        <w:rPr>
          <w:spacing w:val="-6"/>
        </w:rPr>
        <w:t xml:space="preserve"> </w:t>
      </w:r>
      <w:r>
        <w:t>and</w:t>
      </w:r>
      <w:r>
        <w:rPr>
          <w:spacing w:val="-4"/>
        </w:rPr>
        <w:t xml:space="preserve"> </w:t>
      </w:r>
      <w:r>
        <w:t>what</w:t>
      </w:r>
      <w:r>
        <w:rPr>
          <w:spacing w:val="-6"/>
        </w:rPr>
        <w:t xml:space="preserve"> </w:t>
      </w:r>
      <w:r>
        <w:t>was</w:t>
      </w:r>
      <w:r>
        <w:rPr>
          <w:spacing w:val="-6"/>
        </w:rPr>
        <w:t xml:space="preserve"> </w:t>
      </w:r>
      <w:r>
        <w:t>important</w:t>
      </w:r>
      <w:r>
        <w:rPr>
          <w:spacing w:val="-5"/>
        </w:rPr>
        <w:t xml:space="preserve"> </w:t>
      </w:r>
      <w:r>
        <w:t>to</w:t>
      </w:r>
      <w:r>
        <w:rPr>
          <w:spacing w:val="-5"/>
        </w:rPr>
        <w:t xml:space="preserve"> </w:t>
      </w:r>
      <w:r>
        <w:t>you?</w:t>
      </w:r>
      <w:r>
        <w:rPr>
          <w:spacing w:val="-6"/>
        </w:rPr>
        <w:t xml:space="preserve"> </w:t>
      </w:r>
      <w:r>
        <w:rPr>
          <w:spacing w:val="-5"/>
        </w:rPr>
        <w:t>How</w:t>
      </w:r>
    </w:p>
    <w:p w14:paraId="4D8F4254" w14:textId="77777777" w:rsidR="004C2CEC" w:rsidRDefault="004C2CEC">
      <w:pPr>
        <w:spacing w:line="432" w:lineRule="auto"/>
        <w:sectPr w:rsidR="004C2CEC">
          <w:pgSz w:w="12240" w:h="15840"/>
          <w:pgMar w:top="1500" w:right="1180" w:bottom="280" w:left="1240" w:header="720" w:footer="720" w:gutter="0"/>
          <w:cols w:space="720"/>
        </w:sectPr>
      </w:pPr>
    </w:p>
    <w:p w14:paraId="0BF0729A" w14:textId="77777777" w:rsidR="004C2CEC" w:rsidRDefault="00566D83">
      <w:pPr>
        <w:pStyle w:val="BodyText"/>
        <w:spacing w:before="143" w:line="448" w:lineRule="auto"/>
        <w:ind w:left="2360" w:right="275"/>
      </w:pPr>
      <w:r>
        <w:lastRenderedPageBreak/>
        <w:t>did</w:t>
      </w:r>
      <w:r>
        <w:rPr>
          <w:spacing w:val="-6"/>
        </w:rPr>
        <w:t xml:space="preserve"> </w:t>
      </w:r>
      <w:r>
        <w:t>your</w:t>
      </w:r>
      <w:r>
        <w:rPr>
          <w:spacing w:val="-5"/>
        </w:rPr>
        <w:t xml:space="preserve"> </w:t>
      </w:r>
      <w:r>
        <w:t>parents</w:t>
      </w:r>
      <w:r>
        <w:rPr>
          <w:spacing w:val="-6"/>
        </w:rPr>
        <w:t xml:space="preserve"> </w:t>
      </w:r>
      <w:r>
        <w:t>show</w:t>
      </w:r>
      <w:r>
        <w:rPr>
          <w:spacing w:val="-5"/>
        </w:rPr>
        <w:t xml:space="preserve"> </w:t>
      </w:r>
      <w:r>
        <w:t>you</w:t>
      </w:r>
      <w:r>
        <w:rPr>
          <w:spacing w:val="-5"/>
        </w:rPr>
        <w:t xml:space="preserve"> </w:t>
      </w:r>
      <w:r>
        <w:t>their</w:t>
      </w:r>
      <w:r>
        <w:rPr>
          <w:spacing w:val="-5"/>
        </w:rPr>
        <w:t xml:space="preserve"> </w:t>
      </w:r>
      <w:r>
        <w:t>attention,</w:t>
      </w:r>
      <w:r>
        <w:rPr>
          <w:spacing w:val="-5"/>
        </w:rPr>
        <w:t xml:space="preserve"> </w:t>
      </w:r>
      <w:r>
        <w:t>affection,</w:t>
      </w:r>
      <w:r>
        <w:rPr>
          <w:spacing w:val="-5"/>
        </w:rPr>
        <w:t xml:space="preserve"> </w:t>
      </w:r>
      <w:r>
        <w:t>and</w:t>
      </w:r>
      <w:r>
        <w:rPr>
          <w:spacing w:val="-5"/>
        </w:rPr>
        <w:t xml:space="preserve"> </w:t>
      </w:r>
      <w:r>
        <w:t>appreciation? (These questions will help to identify patterns of neglect.)</w:t>
      </w:r>
    </w:p>
    <w:p w14:paraId="22692882" w14:textId="77777777" w:rsidR="004C2CEC" w:rsidRDefault="00566D83">
      <w:pPr>
        <w:pStyle w:val="BodyText"/>
        <w:spacing w:line="439" w:lineRule="auto"/>
        <w:ind w:left="2360" w:right="275" w:hanging="360"/>
      </w:pPr>
      <w:r>
        <w:rPr>
          <w:noProof/>
          <w:position w:val="-4"/>
        </w:rPr>
        <w:drawing>
          <wp:inline distT="0" distB="0" distL="0" distR="0" wp14:anchorId="7F0A535B" wp14:editId="4A2CCF22">
            <wp:extent cx="115824" cy="155448"/>
            <wp:effectExtent l="0" t="0" r="0" b="0"/>
            <wp:docPr id="4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As a child, did you like school? Were there any specific school issues regarding</w:t>
      </w:r>
      <w:r>
        <w:rPr>
          <w:spacing w:val="-5"/>
        </w:rPr>
        <w:t xml:space="preserve"> </w:t>
      </w:r>
      <w:r>
        <w:t>attendance,</w:t>
      </w:r>
      <w:r>
        <w:rPr>
          <w:spacing w:val="-5"/>
        </w:rPr>
        <w:t xml:space="preserve"> </w:t>
      </w:r>
      <w:r>
        <w:t>grades,</w:t>
      </w:r>
      <w:r>
        <w:rPr>
          <w:spacing w:val="-5"/>
        </w:rPr>
        <w:t xml:space="preserve"> </w:t>
      </w:r>
      <w:r>
        <w:t>or</w:t>
      </w:r>
      <w:r>
        <w:rPr>
          <w:spacing w:val="-5"/>
        </w:rPr>
        <w:t xml:space="preserve"> </w:t>
      </w:r>
      <w:r>
        <w:t>behavior?</w:t>
      </w:r>
      <w:r>
        <w:rPr>
          <w:spacing w:val="-6"/>
        </w:rPr>
        <w:t xml:space="preserve"> </w:t>
      </w:r>
      <w:r>
        <w:t>Did</w:t>
      </w:r>
      <w:r>
        <w:rPr>
          <w:spacing w:val="-6"/>
        </w:rPr>
        <w:t xml:space="preserve"> </w:t>
      </w:r>
      <w:r>
        <w:t>you</w:t>
      </w:r>
      <w:r>
        <w:rPr>
          <w:spacing w:val="-5"/>
        </w:rPr>
        <w:t xml:space="preserve"> </w:t>
      </w:r>
      <w:r>
        <w:t>graduate</w:t>
      </w:r>
      <w:r>
        <w:rPr>
          <w:spacing w:val="-6"/>
        </w:rPr>
        <w:t xml:space="preserve"> </w:t>
      </w:r>
      <w:r>
        <w:t>from</w:t>
      </w:r>
      <w:r>
        <w:rPr>
          <w:spacing w:val="-5"/>
        </w:rPr>
        <w:t xml:space="preserve"> </w:t>
      </w:r>
      <w:r>
        <w:t xml:space="preserve">high </w:t>
      </w:r>
      <w:r>
        <w:rPr>
          <w:spacing w:val="-2"/>
        </w:rPr>
        <w:t>school</w:t>
      </w:r>
      <w:r>
        <w:rPr>
          <w:spacing w:val="-2"/>
        </w:rPr>
        <w:t>?</w:t>
      </w:r>
    </w:p>
    <w:p w14:paraId="3743BD4C" w14:textId="77777777" w:rsidR="004C2CEC" w:rsidRDefault="00566D83">
      <w:pPr>
        <w:pStyle w:val="BodyText"/>
        <w:spacing w:line="432" w:lineRule="auto"/>
        <w:ind w:left="2360" w:right="345" w:hanging="360"/>
      </w:pPr>
      <w:r>
        <w:rPr>
          <w:noProof/>
          <w:position w:val="-4"/>
        </w:rPr>
        <w:drawing>
          <wp:inline distT="0" distB="0" distL="0" distR="0" wp14:anchorId="3413159B" wp14:editId="5B30B55F">
            <wp:extent cx="115824" cy="155448"/>
            <wp:effectExtent l="0" t="0" r="0" b="0"/>
            <wp:docPr id="4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Did</w:t>
      </w:r>
      <w:r>
        <w:rPr>
          <w:spacing w:val="-4"/>
        </w:rPr>
        <w:t xml:space="preserve"> </w:t>
      </w:r>
      <w:r>
        <w:t>your</w:t>
      </w:r>
      <w:r>
        <w:rPr>
          <w:spacing w:val="-3"/>
        </w:rPr>
        <w:t xml:space="preserve"> </w:t>
      </w:r>
      <w:r>
        <w:t>family</w:t>
      </w:r>
      <w:r>
        <w:rPr>
          <w:spacing w:val="-3"/>
        </w:rPr>
        <w:t xml:space="preserve"> </w:t>
      </w:r>
      <w:r>
        <w:t>move</w:t>
      </w:r>
      <w:r>
        <w:rPr>
          <w:spacing w:val="-1"/>
        </w:rPr>
        <w:t xml:space="preserve"> </w:t>
      </w:r>
      <w:r>
        <w:t>a</w:t>
      </w:r>
      <w:r>
        <w:rPr>
          <w:spacing w:val="-4"/>
        </w:rPr>
        <w:t xml:space="preserve"> </w:t>
      </w:r>
      <w:r>
        <w:t>lot</w:t>
      </w:r>
      <w:r>
        <w:rPr>
          <w:spacing w:val="-4"/>
        </w:rPr>
        <w:t xml:space="preserve"> </w:t>
      </w:r>
      <w:r>
        <w:t>as</w:t>
      </w:r>
      <w:r>
        <w:rPr>
          <w:spacing w:val="-4"/>
        </w:rPr>
        <w:t xml:space="preserve"> </w:t>
      </w:r>
      <w:r>
        <w:t>a</w:t>
      </w:r>
      <w:r>
        <w:rPr>
          <w:spacing w:val="-4"/>
        </w:rPr>
        <w:t xml:space="preserve"> </w:t>
      </w:r>
      <w:r>
        <w:t>child?</w:t>
      </w:r>
      <w:r>
        <w:rPr>
          <w:spacing w:val="-4"/>
        </w:rPr>
        <w:t xml:space="preserve"> </w:t>
      </w:r>
      <w:r>
        <w:t>Did</w:t>
      </w:r>
      <w:r>
        <w:rPr>
          <w:spacing w:val="-4"/>
        </w:rPr>
        <w:t xml:space="preserve"> </w:t>
      </w:r>
      <w:r>
        <w:t>you</w:t>
      </w:r>
      <w:r>
        <w:rPr>
          <w:spacing w:val="-3"/>
        </w:rPr>
        <w:t xml:space="preserve"> </w:t>
      </w:r>
      <w:r>
        <w:t>go</w:t>
      </w:r>
      <w:r>
        <w:rPr>
          <w:spacing w:val="-1"/>
        </w:rPr>
        <w:t xml:space="preserve"> </w:t>
      </w:r>
      <w:r>
        <w:t>to</w:t>
      </w:r>
      <w:r>
        <w:rPr>
          <w:spacing w:val="-4"/>
        </w:rPr>
        <w:t xml:space="preserve"> </w:t>
      </w:r>
      <w:r>
        <w:t>several</w:t>
      </w:r>
      <w:r>
        <w:rPr>
          <w:spacing w:val="-4"/>
        </w:rPr>
        <w:t xml:space="preserve"> </w:t>
      </w:r>
      <w:r>
        <w:t>schools because of frequent moving?</w:t>
      </w:r>
    </w:p>
    <w:p w14:paraId="3CC1DDAF" w14:textId="77777777" w:rsidR="004C2CEC" w:rsidRDefault="00566D83">
      <w:pPr>
        <w:pStyle w:val="BodyText"/>
        <w:spacing w:before="3"/>
        <w:ind w:left="2000"/>
      </w:pPr>
      <w:r>
        <w:rPr>
          <w:noProof/>
          <w:position w:val="-4"/>
        </w:rPr>
        <w:drawing>
          <wp:inline distT="0" distB="0" distL="0" distR="0" wp14:anchorId="76AAE416" wp14:editId="14FD1362">
            <wp:extent cx="115824" cy="155448"/>
            <wp:effectExtent l="0" t="0" r="0" b="0"/>
            <wp:docPr id="4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 well did you get along with your peers and teachers?</w:t>
      </w:r>
    </w:p>
    <w:p w14:paraId="74624A94" w14:textId="77777777" w:rsidR="004C2CEC" w:rsidRDefault="00566D83">
      <w:pPr>
        <w:pStyle w:val="BodyText"/>
        <w:spacing w:before="187" w:line="439" w:lineRule="auto"/>
        <w:ind w:left="2360" w:right="275" w:hanging="360"/>
      </w:pPr>
      <w:r>
        <w:rPr>
          <w:noProof/>
          <w:position w:val="-4"/>
        </w:rPr>
        <w:drawing>
          <wp:inline distT="0" distB="0" distL="0" distR="0" wp14:anchorId="4BDD65F3" wp14:editId="079D02D5">
            <wp:extent cx="115824" cy="155448"/>
            <wp:effectExtent l="0" t="0" r="0" b="0"/>
            <wp:docPr id="4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What was the relationship between your parents like? Were they divorced or</w:t>
      </w:r>
      <w:r>
        <w:rPr>
          <w:spacing w:val="-4"/>
        </w:rPr>
        <w:t xml:space="preserve"> </w:t>
      </w:r>
      <w:r>
        <w:t>separated</w:t>
      </w:r>
      <w:r>
        <w:rPr>
          <w:spacing w:val="-5"/>
        </w:rPr>
        <w:t xml:space="preserve"> </w:t>
      </w:r>
      <w:r>
        <w:t>while</w:t>
      </w:r>
      <w:r>
        <w:rPr>
          <w:spacing w:val="-4"/>
        </w:rPr>
        <w:t xml:space="preserve"> </w:t>
      </w:r>
      <w:r>
        <w:t>you</w:t>
      </w:r>
      <w:r>
        <w:rPr>
          <w:spacing w:val="-4"/>
        </w:rPr>
        <w:t xml:space="preserve"> </w:t>
      </w:r>
      <w:r>
        <w:t>were</w:t>
      </w:r>
      <w:r>
        <w:rPr>
          <w:spacing w:val="-4"/>
        </w:rPr>
        <w:t xml:space="preserve"> </w:t>
      </w:r>
      <w:r>
        <w:t>growing</w:t>
      </w:r>
      <w:r>
        <w:rPr>
          <w:spacing w:val="-4"/>
        </w:rPr>
        <w:t xml:space="preserve"> </w:t>
      </w:r>
      <w:r>
        <w:t>up?</w:t>
      </w:r>
      <w:r>
        <w:rPr>
          <w:spacing w:val="-4"/>
        </w:rPr>
        <w:t xml:space="preserve"> </w:t>
      </w:r>
      <w:r>
        <w:t>Was</w:t>
      </w:r>
      <w:r>
        <w:rPr>
          <w:spacing w:val="-5"/>
        </w:rPr>
        <w:t xml:space="preserve"> </w:t>
      </w:r>
      <w:r>
        <w:t>there</w:t>
      </w:r>
      <w:r>
        <w:rPr>
          <w:spacing w:val="-4"/>
        </w:rPr>
        <w:t xml:space="preserve"> </w:t>
      </w:r>
      <w:r>
        <w:t>ever</w:t>
      </w:r>
      <w:r>
        <w:rPr>
          <w:spacing w:val="-4"/>
        </w:rPr>
        <w:t xml:space="preserve"> </w:t>
      </w:r>
      <w:r>
        <w:t>violence</w:t>
      </w:r>
      <w:r>
        <w:rPr>
          <w:spacing w:val="-4"/>
        </w:rPr>
        <w:t xml:space="preserve"> </w:t>
      </w:r>
      <w:r>
        <w:t>involved when they were upset with each other?</w:t>
      </w:r>
    </w:p>
    <w:p w14:paraId="79D3FEF5" w14:textId="77777777" w:rsidR="004C2CEC" w:rsidRDefault="00566D83">
      <w:pPr>
        <w:pStyle w:val="BodyText"/>
        <w:spacing w:before="3" w:line="439" w:lineRule="auto"/>
        <w:ind w:left="2360" w:right="336" w:hanging="360"/>
      </w:pPr>
      <w:r>
        <w:rPr>
          <w:noProof/>
          <w:position w:val="-4"/>
        </w:rPr>
        <w:drawing>
          <wp:inline distT="0" distB="0" distL="0" distR="0" wp14:anchorId="2D8259E8" wp14:editId="7CBFD96B">
            <wp:extent cx="115824" cy="155448"/>
            <wp:effectExtent l="0" t="0" r="0" b="0"/>
            <wp:docPr id="4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 old were you when you started having sex? How many times have you</w:t>
      </w:r>
      <w:r>
        <w:rPr>
          <w:spacing w:val="-4"/>
        </w:rPr>
        <w:t xml:space="preserve"> </w:t>
      </w:r>
      <w:r>
        <w:t>b</w:t>
      </w:r>
      <w:r>
        <w:t>ecome</w:t>
      </w:r>
      <w:r>
        <w:rPr>
          <w:spacing w:val="-4"/>
        </w:rPr>
        <w:t xml:space="preserve"> </w:t>
      </w:r>
      <w:r>
        <w:t>pregnant</w:t>
      </w:r>
      <w:r>
        <w:rPr>
          <w:spacing w:val="-4"/>
        </w:rPr>
        <w:t xml:space="preserve"> </w:t>
      </w:r>
      <w:r>
        <w:t>or</w:t>
      </w:r>
      <w:r>
        <w:rPr>
          <w:spacing w:val="-2"/>
        </w:rPr>
        <w:t xml:space="preserve"> </w:t>
      </w:r>
      <w:r>
        <w:t>impregnated</w:t>
      </w:r>
      <w:r>
        <w:rPr>
          <w:spacing w:val="-5"/>
        </w:rPr>
        <w:t xml:space="preserve"> </w:t>
      </w:r>
      <w:r>
        <w:t>someone</w:t>
      </w:r>
      <w:r>
        <w:rPr>
          <w:spacing w:val="-5"/>
        </w:rPr>
        <w:t xml:space="preserve"> </w:t>
      </w:r>
      <w:r>
        <w:t>else?</w:t>
      </w:r>
      <w:r>
        <w:rPr>
          <w:spacing w:val="-5"/>
        </w:rPr>
        <w:t xml:space="preserve"> </w:t>
      </w:r>
      <w:r>
        <w:t>How</w:t>
      </w:r>
      <w:r>
        <w:rPr>
          <w:spacing w:val="-4"/>
        </w:rPr>
        <w:t xml:space="preserve"> </w:t>
      </w:r>
      <w:r>
        <w:t>did</w:t>
      </w:r>
      <w:r>
        <w:rPr>
          <w:spacing w:val="-5"/>
        </w:rPr>
        <w:t xml:space="preserve"> </w:t>
      </w:r>
      <w:r>
        <w:t>you</w:t>
      </w:r>
      <w:r>
        <w:rPr>
          <w:spacing w:val="-4"/>
        </w:rPr>
        <w:t xml:space="preserve"> </w:t>
      </w:r>
      <w:r>
        <w:t>handle each pregnancy? Did you keep the child?</w:t>
      </w:r>
    </w:p>
    <w:p w14:paraId="54E8EC1F" w14:textId="77777777" w:rsidR="004C2CEC" w:rsidRDefault="00566D83">
      <w:pPr>
        <w:pStyle w:val="BodyText"/>
        <w:spacing w:before="3" w:line="432" w:lineRule="auto"/>
        <w:ind w:left="2360" w:right="336" w:hanging="360"/>
      </w:pPr>
      <w:r>
        <w:rPr>
          <w:noProof/>
          <w:position w:val="-4"/>
        </w:rPr>
        <w:drawing>
          <wp:inline distT="0" distB="0" distL="0" distR="0" wp14:anchorId="6704CA4A" wp14:editId="3DD172CB">
            <wp:extent cx="115824" cy="155448"/>
            <wp:effectExtent l="0" t="0" r="0" b="0"/>
            <wp:docPr id="4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Was a child protective services (CPS) agency ever involved in your life? Were</w:t>
      </w:r>
      <w:r>
        <w:rPr>
          <w:spacing w:val="-3"/>
        </w:rPr>
        <w:t xml:space="preserve"> </w:t>
      </w:r>
      <w:r>
        <w:t>you</w:t>
      </w:r>
      <w:r>
        <w:rPr>
          <w:spacing w:val="-4"/>
        </w:rPr>
        <w:t xml:space="preserve"> </w:t>
      </w:r>
      <w:r>
        <w:t>ever</w:t>
      </w:r>
      <w:r>
        <w:rPr>
          <w:spacing w:val="-3"/>
        </w:rPr>
        <w:t xml:space="preserve"> </w:t>
      </w:r>
      <w:r>
        <w:t>taken</w:t>
      </w:r>
      <w:r>
        <w:rPr>
          <w:spacing w:val="-3"/>
        </w:rPr>
        <w:t xml:space="preserve"> </w:t>
      </w:r>
      <w:r>
        <w:t>out</w:t>
      </w:r>
      <w:r>
        <w:rPr>
          <w:spacing w:val="-1"/>
        </w:rPr>
        <w:t xml:space="preserve"> </w:t>
      </w:r>
      <w:r>
        <w:t>of</w:t>
      </w:r>
      <w:r>
        <w:rPr>
          <w:spacing w:val="-3"/>
        </w:rPr>
        <w:t xml:space="preserve"> </w:t>
      </w:r>
      <w:r>
        <w:t>the</w:t>
      </w:r>
      <w:r>
        <w:rPr>
          <w:spacing w:val="-4"/>
        </w:rPr>
        <w:t xml:space="preserve"> </w:t>
      </w:r>
      <w:r>
        <w:t>home?</w:t>
      </w:r>
      <w:r>
        <w:rPr>
          <w:spacing w:val="-3"/>
        </w:rPr>
        <w:t xml:space="preserve"> </w:t>
      </w:r>
      <w:r>
        <w:t>Did</w:t>
      </w:r>
      <w:r>
        <w:rPr>
          <w:spacing w:val="-4"/>
        </w:rPr>
        <w:t xml:space="preserve"> </w:t>
      </w:r>
      <w:r>
        <w:t>you</w:t>
      </w:r>
      <w:r>
        <w:rPr>
          <w:spacing w:val="-3"/>
        </w:rPr>
        <w:t xml:space="preserve"> </w:t>
      </w:r>
      <w:r>
        <w:t>ever</w:t>
      </w:r>
      <w:r>
        <w:rPr>
          <w:spacing w:val="-3"/>
        </w:rPr>
        <w:t xml:space="preserve"> </w:t>
      </w:r>
      <w:r>
        <w:t>have</w:t>
      </w:r>
      <w:r>
        <w:rPr>
          <w:spacing w:val="-3"/>
        </w:rPr>
        <w:t xml:space="preserve"> </w:t>
      </w:r>
      <w:r>
        <w:t>a</w:t>
      </w:r>
      <w:r>
        <w:rPr>
          <w:spacing w:val="-5"/>
        </w:rPr>
        <w:t xml:space="preserve"> </w:t>
      </w:r>
      <w:r>
        <w:t>caseworker?</w:t>
      </w:r>
    </w:p>
    <w:p w14:paraId="06B7497E" w14:textId="77777777" w:rsidR="004C2CEC" w:rsidRDefault="00566D83">
      <w:pPr>
        <w:pStyle w:val="BodyText"/>
        <w:spacing w:before="8"/>
        <w:ind w:left="2000"/>
      </w:pPr>
      <w:r>
        <w:rPr>
          <w:noProof/>
          <w:position w:val="-4"/>
        </w:rPr>
        <w:drawing>
          <wp:inline distT="0" distB="0" distL="0" distR="0" wp14:anchorId="272D9D87" wp14:editId="1C011E56">
            <wp:extent cx="115824" cy="155448"/>
            <wp:effectExtent l="0" t="0" r="0" b="0"/>
            <wp:docPr id="4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Did anyone in your family ever have trouble with the police?</w:t>
      </w:r>
    </w:p>
    <w:p w14:paraId="408B0D49" w14:textId="77777777" w:rsidR="004C2CEC" w:rsidRDefault="00566D83">
      <w:pPr>
        <w:pStyle w:val="BodyText"/>
        <w:spacing w:before="187"/>
        <w:ind w:left="2000"/>
      </w:pPr>
      <w:r>
        <w:rPr>
          <w:noProof/>
          <w:position w:val="-4"/>
        </w:rPr>
        <w:drawing>
          <wp:inline distT="0" distB="0" distL="0" distR="0" wp14:anchorId="71F577FF" wp14:editId="710958A9">
            <wp:extent cx="115824" cy="155448"/>
            <wp:effectExtent l="0" t="0" r="0" b="0"/>
            <wp:docPr id="4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Do you remember any particularly frightening experiences as a child?</w:t>
      </w:r>
    </w:p>
    <w:p w14:paraId="3189914C" w14:textId="77777777" w:rsidR="004C2CEC" w:rsidRDefault="00566D83">
      <w:pPr>
        <w:pStyle w:val="BodyText"/>
        <w:spacing w:before="188" w:line="432" w:lineRule="auto"/>
        <w:ind w:left="2360" w:right="1347" w:hanging="360"/>
      </w:pPr>
      <w:r>
        <w:rPr>
          <w:noProof/>
          <w:position w:val="-4"/>
        </w:rPr>
        <w:drawing>
          <wp:inline distT="0" distB="0" distL="0" distR="0" wp14:anchorId="0E9B424F" wp14:editId="754B8E5D">
            <wp:extent cx="115824" cy="155448"/>
            <wp:effectExtent l="0" t="0" r="0" b="0"/>
            <wp:docPr id="4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Did</w:t>
      </w:r>
      <w:r>
        <w:rPr>
          <w:spacing w:val="-5"/>
        </w:rPr>
        <w:t xml:space="preserve"> </w:t>
      </w:r>
      <w:r>
        <w:t>anyone</w:t>
      </w:r>
      <w:r>
        <w:rPr>
          <w:spacing w:val="-4"/>
        </w:rPr>
        <w:t xml:space="preserve"> </w:t>
      </w:r>
      <w:r>
        <w:t>in</w:t>
      </w:r>
      <w:r>
        <w:rPr>
          <w:spacing w:val="-4"/>
        </w:rPr>
        <w:t xml:space="preserve"> </w:t>
      </w:r>
      <w:r>
        <w:t>your</w:t>
      </w:r>
      <w:r>
        <w:rPr>
          <w:spacing w:val="-4"/>
        </w:rPr>
        <w:t xml:space="preserve"> </w:t>
      </w:r>
      <w:r>
        <w:t>family</w:t>
      </w:r>
      <w:r>
        <w:rPr>
          <w:spacing w:val="-4"/>
        </w:rPr>
        <w:t xml:space="preserve"> </w:t>
      </w:r>
      <w:r>
        <w:t>ever</w:t>
      </w:r>
      <w:r>
        <w:rPr>
          <w:spacing w:val="-4"/>
        </w:rPr>
        <w:t xml:space="preserve"> </w:t>
      </w:r>
      <w:r>
        <w:t>have</w:t>
      </w:r>
      <w:r>
        <w:rPr>
          <w:spacing w:val="-4"/>
        </w:rPr>
        <w:t xml:space="preserve"> </w:t>
      </w:r>
      <w:r>
        <w:t>an</w:t>
      </w:r>
      <w:r>
        <w:rPr>
          <w:spacing w:val="-4"/>
        </w:rPr>
        <w:t xml:space="preserve"> </w:t>
      </w:r>
      <w:r>
        <w:t>emotional</w:t>
      </w:r>
      <w:r>
        <w:rPr>
          <w:spacing w:val="-4"/>
        </w:rPr>
        <w:t xml:space="preserve"> </w:t>
      </w:r>
      <w:r>
        <w:t>problem,</w:t>
      </w:r>
      <w:r>
        <w:rPr>
          <w:spacing w:val="-1"/>
        </w:rPr>
        <w:t xml:space="preserve"> </w:t>
      </w:r>
      <w:r>
        <w:t xml:space="preserve">like </w:t>
      </w:r>
      <w:r>
        <w:rPr>
          <w:spacing w:val="-2"/>
        </w:rPr>
        <w:t>depression?</w:t>
      </w:r>
    </w:p>
    <w:p w14:paraId="0597DA0B" w14:textId="77777777" w:rsidR="004C2CEC" w:rsidRDefault="00566D83">
      <w:pPr>
        <w:pStyle w:val="BodyText"/>
        <w:spacing w:before="7" w:line="424" w:lineRule="auto"/>
        <w:ind w:left="2000" w:right="1178"/>
      </w:pPr>
      <w:r>
        <w:rPr>
          <w:noProof/>
          <w:position w:val="-4"/>
        </w:rPr>
        <w:drawing>
          <wp:inline distT="0" distB="0" distL="0" distR="0" wp14:anchorId="6EA1726E" wp14:editId="42AFCE7C">
            <wp:extent cx="115824" cy="155448"/>
            <wp:effectExtent l="0" t="0" r="0" b="0"/>
            <wp:docPr id="4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As</w:t>
      </w:r>
      <w:r>
        <w:rPr>
          <w:spacing w:val="-2"/>
        </w:rPr>
        <w:t xml:space="preserve"> </w:t>
      </w:r>
      <w:r>
        <w:t>a</w:t>
      </w:r>
      <w:r>
        <w:rPr>
          <w:spacing w:val="-4"/>
        </w:rPr>
        <w:t xml:space="preserve"> </w:t>
      </w:r>
      <w:r>
        <w:t>child,</w:t>
      </w:r>
      <w:r>
        <w:rPr>
          <w:spacing w:val="-3"/>
        </w:rPr>
        <w:t xml:space="preserve"> </w:t>
      </w:r>
      <w:r>
        <w:t>what</w:t>
      </w:r>
      <w:r>
        <w:rPr>
          <w:spacing w:val="-3"/>
        </w:rPr>
        <w:t xml:space="preserve"> </w:t>
      </w:r>
      <w:r>
        <w:t>did</w:t>
      </w:r>
      <w:r>
        <w:rPr>
          <w:spacing w:val="-3"/>
        </w:rPr>
        <w:t xml:space="preserve"> </w:t>
      </w:r>
      <w:r>
        <w:t>you do</w:t>
      </w:r>
      <w:r>
        <w:rPr>
          <w:spacing w:val="-3"/>
        </w:rPr>
        <w:t xml:space="preserve"> </w:t>
      </w:r>
      <w:r>
        <w:t>for</w:t>
      </w:r>
      <w:r>
        <w:rPr>
          <w:spacing w:val="-2"/>
        </w:rPr>
        <w:t xml:space="preserve"> </w:t>
      </w:r>
      <w:r>
        <w:t>fun?</w:t>
      </w:r>
      <w:r>
        <w:rPr>
          <w:spacing w:val="-2"/>
        </w:rPr>
        <w:t xml:space="preserve"> </w:t>
      </w:r>
      <w:r>
        <w:t>What</w:t>
      </w:r>
      <w:r>
        <w:rPr>
          <w:spacing w:val="-3"/>
        </w:rPr>
        <w:t xml:space="preserve"> </w:t>
      </w:r>
      <w:r>
        <w:t>do</w:t>
      </w:r>
      <w:r>
        <w:rPr>
          <w:spacing w:val="-3"/>
        </w:rPr>
        <w:t xml:space="preserve"> </w:t>
      </w:r>
      <w:r>
        <w:t>you do</w:t>
      </w:r>
      <w:r>
        <w:rPr>
          <w:spacing w:val="-3"/>
        </w:rPr>
        <w:t xml:space="preserve"> </w:t>
      </w:r>
      <w:r>
        <w:t>for</w:t>
      </w:r>
      <w:r>
        <w:rPr>
          <w:spacing w:val="-2"/>
        </w:rPr>
        <w:t xml:space="preserve"> </w:t>
      </w:r>
      <w:r>
        <w:t>fun</w:t>
      </w:r>
      <w:r>
        <w:rPr>
          <w:spacing w:val="-2"/>
        </w:rPr>
        <w:t xml:space="preserve"> </w:t>
      </w:r>
      <w:r>
        <w:t xml:space="preserve">now? </w:t>
      </w:r>
      <w:r>
        <w:rPr>
          <w:noProof/>
          <w:position w:val="-4"/>
        </w:rPr>
        <w:drawing>
          <wp:inline distT="0" distB="0" distL="0" distR="0" wp14:anchorId="6D9153DE" wp14:editId="7B4B7045">
            <wp:extent cx="115824" cy="155447"/>
            <wp:effectExtent l="0" t="0" r="0" b="0"/>
            <wp:docPr id="4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w w:val="150"/>
        </w:rPr>
        <w:t xml:space="preserve"> </w:t>
      </w:r>
      <w:r>
        <w:t>Did you attend church regularly as a child?</w:t>
      </w:r>
    </w:p>
    <w:p w14:paraId="2D948BC6" w14:textId="77777777" w:rsidR="004C2CEC" w:rsidRDefault="00566D83">
      <w:pPr>
        <w:pStyle w:val="BodyText"/>
        <w:spacing w:line="432" w:lineRule="auto"/>
        <w:ind w:left="2360" w:right="345" w:hanging="360"/>
      </w:pPr>
      <w:r>
        <w:rPr>
          <w:noProof/>
          <w:position w:val="-4"/>
        </w:rPr>
        <w:drawing>
          <wp:inline distT="0" distB="0" distL="0" distR="0" wp14:anchorId="181EF464" wp14:editId="76925466">
            <wp:extent cx="115824" cy="155448"/>
            <wp:effectExtent l="0" t="0" r="0" b="0"/>
            <wp:docPr id="4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Did</w:t>
      </w:r>
      <w:r>
        <w:rPr>
          <w:spacing w:val="-4"/>
        </w:rPr>
        <w:t xml:space="preserve"> </w:t>
      </w:r>
      <w:r>
        <w:t>spirituality</w:t>
      </w:r>
      <w:r>
        <w:rPr>
          <w:spacing w:val="-3"/>
        </w:rPr>
        <w:t xml:space="preserve"> </w:t>
      </w:r>
      <w:r>
        <w:t>or</w:t>
      </w:r>
      <w:r>
        <w:rPr>
          <w:spacing w:val="-3"/>
        </w:rPr>
        <w:t xml:space="preserve"> </w:t>
      </w:r>
      <w:r>
        <w:t>faith</w:t>
      </w:r>
      <w:r>
        <w:rPr>
          <w:spacing w:val="-4"/>
        </w:rPr>
        <w:t xml:space="preserve"> </w:t>
      </w:r>
      <w:r>
        <w:t>play</w:t>
      </w:r>
      <w:r>
        <w:rPr>
          <w:spacing w:val="-3"/>
        </w:rPr>
        <w:t xml:space="preserve"> </w:t>
      </w:r>
      <w:r>
        <w:t>a</w:t>
      </w:r>
      <w:r>
        <w:rPr>
          <w:spacing w:val="-5"/>
        </w:rPr>
        <w:t xml:space="preserve"> </w:t>
      </w:r>
      <w:r>
        <w:t>significant</w:t>
      </w:r>
      <w:r>
        <w:rPr>
          <w:spacing w:val="-3"/>
        </w:rPr>
        <w:t xml:space="preserve"> </w:t>
      </w:r>
      <w:r>
        <w:t>role</w:t>
      </w:r>
      <w:r>
        <w:rPr>
          <w:spacing w:val="-1"/>
        </w:rPr>
        <w:t xml:space="preserve"> </w:t>
      </w:r>
      <w:r>
        <w:t>in</w:t>
      </w:r>
      <w:r>
        <w:rPr>
          <w:spacing w:val="-3"/>
        </w:rPr>
        <w:t xml:space="preserve"> </w:t>
      </w:r>
      <w:r>
        <w:t>some</w:t>
      </w:r>
      <w:r>
        <w:rPr>
          <w:spacing w:val="-3"/>
        </w:rPr>
        <w:t xml:space="preserve"> </w:t>
      </w:r>
      <w:r>
        <w:t>other way</w:t>
      </w:r>
      <w:r>
        <w:rPr>
          <w:spacing w:val="-3"/>
        </w:rPr>
        <w:t xml:space="preserve"> </w:t>
      </w:r>
      <w:r>
        <w:t>as</w:t>
      </w:r>
      <w:r>
        <w:rPr>
          <w:spacing w:val="-4"/>
        </w:rPr>
        <w:t xml:space="preserve"> </w:t>
      </w:r>
      <w:r>
        <w:t>you were growing up?</w:t>
      </w:r>
    </w:p>
    <w:p w14:paraId="36C2F21D" w14:textId="77777777" w:rsidR="004C2CEC" w:rsidRDefault="00566D83">
      <w:pPr>
        <w:pStyle w:val="BodyText"/>
        <w:spacing w:before="6" w:line="432" w:lineRule="auto"/>
        <w:ind w:left="2360" w:hanging="360"/>
      </w:pPr>
      <w:r>
        <w:rPr>
          <w:noProof/>
          <w:position w:val="-4"/>
        </w:rPr>
        <w:drawing>
          <wp:inline distT="0" distB="0" distL="0" distR="0" wp14:anchorId="66BCD679" wp14:editId="757CBEE3">
            <wp:extent cx="115824" cy="155448"/>
            <wp:effectExtent l="0" t="0" r="0" b="0"/>
            <wp:docPr id="4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w:t>
      </w:r>
      <w:r>
        <w:rPr>
          <w:spacing w:val="-3"/>
        </w:rPr>
        <w:t xml:space="preserve"> </w:t>
      </w:r>
      <w:r>
        <w:t>do</w:t>
      </w:r>
      <w:r>
        <w:rPr>
          <w:spacing w:val="-4"/>
        </w:rPr>
        <w:t xml:space="preserve"> </w:t>
      </w:r>
      <w:r>
        <w:t>you</w:t>
      </w:r>
      <w:r>
        <w:rPr>
          <w:spacing w:val="-4"/>
        </w:rPr>
        <w:t xml:space="preserve"> </w:t>
      </w:r>
      <w:r>
        <w:t>get</w:t>
      </w:r>
      <w:r>
        <w:rPr>
          <w:spacing w:val="-4"/>
        </w:rPr>
        <w:t xml:space="preserve"> </w:t>
      </w:r>
      <w:r>
        <w:t>along</w:t>
      </w:r>
      <w:r>
        <w:rPr>
          <w:spacing w:val="-4"/>
        </w:rPr>
        <w:t xml:space="preserve"> </w:t>
      </w:r>
      <w:r>
        <w:t>with</w:t>
      </w:r>
      <w:r>
        <w:rPr>
          <w:spacing w:val="-3"/>
        </w:rPr>
        <w:t xml:space="preserve"> </w:t>
      </w:r>
      <w:r>
        <w:t>your</w:t>
      </w:r>
      <w:r>
        <w:rPr>
          <w:spacing w:val="-3"/>
        </w:rPr>
        <w:t xml:space="preserve"> </w:t>
      </w:r>
      <w:r>
        <w:t>own</w:t>
      </w:r>
      <w:r>
        <w:rPr>
          <w:spacing w:val="-3"/>
        </w:rPr>
        <w:t xml:space="preserve"> </w:t>
      </w:r>
      <w:r>
        <w:t>children</w:t>
      </w:r>
      <w:r>
        <w:rPr>
          <w:spacing w:val="-3"/>
        </w:rPr>
        <w:t xml:space="preserve"> </w:t>
      </w:r>
      <w:r>
        <w:t>now?</w:t>
      </w:r>
      <w:r>
        <w:rPr>
          <w:spacing w:val="-4"/>
        </w:rPr>
        <w:t xml:space="preserve"> </w:t>
      </w:r>
      <w:r>
        <w:t>Could</w:t>
      </w:r>
      <w:r>
        <w:rPr>
          <w:spacing w:val="-4"/>
        </w:rPr>
        <w:t xml:space="preserve"> </w:t>
      </w:r>
      <w:r>
        <w:t>you</w:t>
      </w:r>
      <w:r>
        <w:rPr>
          <w:spacing w:val="-3"/>
        </w:rPr>
        <w:t xml:space="preserve"> </w:t>
      </w:r>
      <w:r>
        <w:t>describe</w:t>
      </w:r>
      <w:r>
        <w:rPr>
          <w:spacing w:val="-2"/>
        </w:rPr>
        <w:t xml:space="preserve"> </w:t>
      </w:r>
      <w:r>
        <w:t>any special times with them?</w:t>
      </w:r>
    </w:p>
    <w:p w14:paraId="6FCF0B70" w14:textId="77777777" w:rsidR="004C2CEC" w:rsidRDefault="004C2CEC">
      <w:pPr>
        <w:pStyle w:val="BodyText"/>
        <w:rPr>
          <w:sz w:val="16"/>
        </w:rPr>
      </w:pPr>
    </w:p>
    <w:p w14:paraId="74F6BDC6" w14:textId="77777777" w:rsidR="004C2CEC" w:rsidRDefault="00566D83">
      <w:pPr>
        <w:pStyle w:val="BodyText"/>
        <w:spacing w:before="100" w:line="451" w:lineRule="auto"/>
        <w:ind w:left="200" w:right="275"/>
      </w:pPr>
      <w:r>
        <w:t xml:space="preserve">These interviews should not be hurried. The counselor should make sure that the client is </w:t>
      </w:r>
      <w:proofErr w:type="gramStart"/>
      <w:r>
        <w:t>comfortable</w:t>
      </w:r>
      <w:proofErr w:type="gramEnd"/>
      <w:r>
        <w:rPr>
          <w:spacing w:val="-3"/>
        </w:rPr>
        <w:t xml:space="preserve"> </w:t>
      </w:r>
      <w:r>
        <w:t>and</w:t>
      </w:r>
      <w:r>
        <w:rPr>
          <w:spacing w:val="-4"/>
        </w:rPr>
        <w:t xml:space="preserve"> </w:t>
      </w:r>
      <w:r>
        <w:t>that</w:t>
      </w:r>
      <w:r>
        <w:rPr>
          <w:spacing w:val="-4"/>
        </w:rPr>
        <w:t xml:space="preserve"> </w:t>
      </w:r>
      <w:r>
        <w:t>the</w:t>
      </w:r>
      <w:r>
        <w:rPr>
          <w:spacing w:val="-1"/>
        </w:rPr>
        <w:t xml:space="preserve"> </w:t>
      </w:r>
      <w:r>
        <w:t>meeting</w:t>
      </w:r>
      <w:r>
        <w:rPr>
          <w:spacing w:val="-4"/>
        </w:rPr>
        <w:t xml:space="preserve"> </w:t>
      </w:r>
      <w:r>
        <w:t>area</w:t>
      </w:r>
      <w:r>
        <w:rPr>
          <w:spacing w:val="-5"/>
        </w:rPr>
        <w:t xml:space="preserve"> </w:t>
      </w:r>
      <w:r>
        <w:t>is quiet</w:t>
      </w:r>
      <w:r>
        <w:rPr>
          <w:spacing w:val="-4"/>
        </w:rPr>
        <w:t xml:space="preserve"> </w:t>
      </w:r>
      <w:r>
        <w:t>and</w:t>
      </w:r>
      <w:r>
        <w:rPr>
          <w:spacing w:val="-2"/>
        </w:rPr>
        <w:t xml:space="preserve"> </w:t>
      </w:r>
      <w:r>
        <w:t>peaceful.</w:t>
      </w:r>
      <w:r>
        <w:rPr>
          <w:spacing w:val="-3"/>
        </w:rPr>
        <w:t xml:space="preserve"> </w:t>
      </w:r>
      <w:r>
        <w:t>Some</w:t>
      </w:r>
      <w:r>
        <w:rPr>
          <w:spacing w:val="-3"/>
        </w:rPr>
        <w:t xml:space="preserve"> </w:t>
      </w:r>
      <w:r>
        <w:t>questions</w:t>
      </w:r>
      <w:r>
        <w:rPr>
          <w:spacing w:val="-4"/>
        </w:rPr>
        <w:t xml:space="preserve"> </w:t>
      </w:r>
      <w:r>
        <w:t>or</w:t>
      </w:r>
      <w:r>
        <w:rPr>
          <w:spacing w:val="-3"/>
        </w:rPr>
        <w:t xml:space="preserve"> </w:t>
      </w:r>
      <w:r>
        <w:t>topics</w:t>
      </w:r>
      <w:r>
        <w:rPr>
          <w:spacing w:val="-4"/>
        </w:rPr>
        <w:t xml:space="preserve"> </w:t>
      </w:r>
      <w:r>
        <w:t>may</w:t>
      </w:r>
      <w:r>
        <w:rPr>
          <w:spacing w:val="-3"/>
        </w:rPr>
        <w:t xml:space="preserve"> </w:t>
      </w:r>
      <w:r>
        <w:t>need to be reserved for a later time when the counselor has developed a more trusting relationship</w:t>
      </w:r>
    </w:p>
    <w:p w14:paraId="38DB38F6" w14:textId="77777777" w:rsidR="004C2CEC" w:rsidRDefault="004C2CEC">
      <w:pPr>
        <w:spacing w:line="451" w:lineRule="auto"/>
        <w:sectPr w:rsidR="004C2CEC">
          <w:pgSz w:w="12240" w:h="15840"/>
          <w:pgMar w:top="1500" w:right="1180" w:bottom="280" w:left="1240" w:header="720" w:footer="720" w:gutter="0"/>
          <w:cols w:space="720"/>
        </w:sectPr>
      </w:pPr>
    </w:p>
    <w:p w14:paraId="4D24FBB9" w14:textId="77777777" w:rsidR="004C2CEC" w:rsidRDefault="00566D83">
      <w:pPr>
        <w:pStyle w:val="BodyText"/>
        <w:spacing w:before="143" w:line="448" w:lineRule="auto"/>
        <w:ind w:left="200" w:right="275"/>
      </w:pPr>
      <w:r>
        <w:lastRenderedPageBreak/>
        <w:t xml:space="preserve">with the client. (Besharov, in </w:t>
      </w:r>
      <w:r>
        <w:rPr>
          <w:i/>
        </w:rPr>
        <w:t>Recognizing Child Abuse: A Guide for the Concerned</w:t>
      </w:r>
      <w:r>
        <w:t>, provides guidelines</w:t>
      </w:r>
      <w:r>
        <w:rPr>
          <w:spacing w:val="-4"/>
        </w:rPr>
        <w:t xml:space="preserve"> </w:t>
      </w:r>
      <w:r>
        <w:t>for</w:t>
      </w:r>
      <w:r>
        <w:rPr>
          <w:spacing w:val="-2"/>
        </w:rPr>
        <w:t xml:space="preserve"> </w:t>
      </w:r>
      <w:r>
        <w:t>interviewing</w:t>
      </w:r>
      <w:r>
        <w:rPr>
          <w:spacing w:val="-4"/>
        </w:rPr>
        <w:t xml:space="preserve"> </w:t>
      </w:r>
      <w:r>
        <w:t>parents</w:t>
      </w:r>
      <w:r>
        <w:rPr>
          <w:spacing w:val="-4"/>
        </w:rPr>
        <w:t xml:space="preserve"> </w:t>
      </w:r>
      <w:r>
        <w:t>who</w:t>
      </w:r>
      <w:r>
        <w:rPr>
          <w:spacing w:val="-3"/>
        </w:rPr>
        <w:t xml:space="preserve"> </w:t>
      </w:r>
      <w:r>
        <w:t>are</w:t>
      </w:r>
      <w:r>
        <w:rPr>
          <w:spacing w:val="-3"/>
        </w:rPr>
        <w:t xml:space="preserve"> </w:t>
      </w:r>
      <w:r>
        <w:t>at</w:t>
      </w:r>
      <w:r>
        <w:rPr>
          <w:spacing w:val="-4"/>
        </w:rPr>
        <w:t xml:space="preserve"> </w:t>
      </w:r>
      <w:r>
        <w:t>risk</w:t>
      </w:r>
      <w:r>
        <w:rPr>
          <w:spacing w:val="-1"/>
        </w:rPr>
        <w:t xml:space="preserve"> </w:t>
      </w:r>
      <w:r>
        <w:t>or</w:t>
      </w:r>
      <w:r>
        <w:rPr>
          <w:spacing w:val="-3"/>
        </w:rPr>
        <w:t xml:space="preserve"> </w:t>
      </w:r>
      <w:r>
        <w:t>are</w:t>
      </w:r>
      <w:r>
        <w:rPr>
          <w:spacing w:val="-3"/>
        </w:rPr>
        <w:t xml:space="preserve"> </w:t>
      </w:r>
      <w:r>
        <w:t>suspected</w:t>
      </w:r>
      <w:r>
        <w:rPr>
          <w:spacing w:val="-4"/>
        </w:rPr>
        <w:t xml:space="preserve"> </w:t>
      </w:r>
      <w:r>
        <w:t>of</w:t>
      </w:r>
      <w:r>
        <w:rPr>
          <w:spacing w:val="-3"/>
        </w:rPr>
        <w:t xml:space="preserve"> </w:t>
      </w:r>
      <w:r>
        <w:t>maltreating</w:t>
      </w:r>
      <w:r>
        <w:rPr>
          <w:spacing w:val="-4"/>
        </w:rPr>
        <w:t xml:space="preserve"> </w:t>
      </w:r>
      <w:r>
        <w:t>their</w:t>
      </w:r>
      <w:r>
        <w:rPr>
          <w:spacing w:val="-3"/>
        </w:rPr>
        <w:t xml:space="preserve"> </w:t>
      </w:r>
      <w:r>
        <w:t>children that can be adapted by treatment providers [</w:t>
      </w:r>
      <w:hyperlink r:id="rId544">
        <w:r>
          <w:rPr>
            <w:u w:val="single"/>
          </w:rPr>
          <w:t>Besharov, 1990</w:t>
        </w:r>
      </w:hyperlink>
      <w:r>
        <w:t xml:space="preserve">].) (See also </w:t>
      </w:r>
      <w:hyperlink r:id="rId545">
        <w:r>
          <w:rPr>
            <w:u w:val="single"/>
          </w:rPr>
          <w:t>DePanfilis and Salus,</w:t>
        </w:r>
      </w:hyperlink>
      <w:r>
        <w:t xml:space="preserve"> </w:t>
      </w:r>
      <w:hyperlink r:id="rId546">
        <w:r>
          <w:rPr>
            <w:spacing w:val="-2"/>
            <w:u w:val="single"/>
          </w:rPr>
          <w:t>1992</w:t>
        </w:r>
      </w:hyperlink>
      <w:r>
        <w:rPr>
          <w:spacing w:val="-2"/>
        </w:rPr>
        <w:t>.)</w:t>
      </w:r>
    </w:p>
    <w:p w14:paraId="1ED9D78E" w14:textId="77777777" w:rsidR="004C2CEC" w:rsidRDefault="00566D83">
      <w:pPr>
        <w:pStyle w:val="Heading3"/>
        <w:spacing w:before="180"/>
      </w:pPr>
      <w:r>
        <w:rPr>
          <w:color w:val="333333"/>
        </w:rPr>
        <w:t>Learning</w:t>
      </w:r>
      <w:r>
        <w:rPr>
          <w:color w:val="333333"/>
          <w:spacing w:val="-4"/>
        </w:rPr>
        <w:t xml:space="preserve"> </w:t>
      </w:r>
      <w:r>
        <w:rPr>
          <w:color w:val="333333"/>
        </w:rPr>
        <w:t>About</w:t>
      </w:r>
      <w:r>
        <w:rPr>
          <w:color w:val="333333"/>
          <w:spacing w:val="-4"/>
        </w:rPr>
        <w:t xml:space="preserve"> </w:t>
      </w:r>
      <w:r>
        <w:rPr>
          <w:color w:val="333333"/>
        </w:rPr>
        <w:t>the</w:t>
      </w:r>
      <w:r>
        <w:rPr>
          <w:color w:val="333333"/>
          <w:spacing w:val="-6"/>
        </w:rPr>
        <w:t xml:space="preserve"> </w:t>
      </w:r>
      <w:r>
        <w:rPr>
          <w:color w:val="333333"/>
        </w:rPr>
        <w:t>Client's</w:t>
      </w:r>
      <w:r>
        <w:rPr>
          <w:color w:val="333333"/>
          <w:spacing w:val="-5"/>
        </w:rPr>
        <w:t xml:space="preserve"> </w:t>
      </w:r>
      <w:r>
        <w:rPr>
          <w:color w:val="333333"/>
        </w:rPr>
        <w:t>Current</w:t>
      </w:r>
      <w:r>
        <w:rPr>
          <w:color w:val="333333"/>
          <w:spacing w:val="-5"/>
        </w:rPr>
        <w:t xml:space="preserve"> </w:t>
      </w:r>
      <w:r>
        <w:rPr>
          <w:color w:val="333333"/>
        </w:rPr>
        <w:t>Home</w:t>
      </w:r>
      <w:r>
        <w:rPr>
          <w:color w:val="333333"/>
          <w:spacing w:val="-5"/>
        </w:rPr>
        <w:t xml:space="preserve"> </w:t>
      </w:r>
      <w:r>
        <w:rPr>
          <w:color w:val="333333"/>
          <w:spacing w:val="-4"/>
        </w:rPr>
        <w:t>Life</w:t>
      </w:r>
    </w:p>
    <w:p w14:paraId="262F12EB" w14:textId="77777777" w:rsidR="004C2CEC" w:rsidRDefault="004C2CEC">
      <w:pPr>
        <w:pStyle w:val="BodyText"/>
        <w:spacing w:before="5"/>
        <w:rPr>
          <w:rFonts w:ascii="Georgia"/>
          <w:sz w:val="42"/>
        </w:rPr>
      </w:pPr>
    </w:p>
    <w:p w14:paraId="76F57AEA" w14:textId="77777777" w:rsidR="004C2CEC" w:rsidRDefault="00566D83">
      <w:pPr>
        <w:pStyle w:val="BodyText"/>
        <w:spacing w:before="1" w:line="448" w:lineRule="auto"/>
        <w:ind w:left="200" w:right="336"/>
      </w:pPr>
      <w:r>
        <w:t xml:space="preserve">In treating a </w:t>
      </w:r>
      <w:r>
        <w:t>client with children, the counselor will naturally learn how much of an impact parenting is having on the client's substance abuse. In the best of situations, parenting is stressful.</w:t>
      </w:r>
      <w:r>
        <w:rPr>
          <w:spacing w:val="-4"/>
        </w:rPr>
        <w:t xml:space="preserve"> </w:t>
      </w:r>
      <w:r>
        <w:t>For</w:t>
      </w:r>
      <w:r>
        <w:rPr>
          <w:spacing w:val="-4"/>
        </w:rPr>
        <w:t xml:space="preserve"> </w:t>
      </w:r>
      <w:r>
        <w:t>those</w:t>
      </w:r>
      <w:r>
        <w:rPr>
          <w:spacing w:val="-4"/>
        </w:rPr>
        <w:t xml:space="preserve"> </w:t>
      </w:r>
      <w:r>
        <w:t>whose</w:t>
      </w:r>
      <w:r>
        <w:rPr>
          <w:spacing w:val="-4"/>
        </w:rPr>
        <w:t xml:space="preserve"> </w:t>
      </w:r>
      <w:r>
        <w:t>own</w:t>
      </w:r>
      <w:r>
        <w:rPr>
          <w:spacing w:val="-4"/>
        </w:rPr>
        <w:t xml:space="preserve"> </w:t>
      </w:r>
      <w:r>
        <w:t>parents</w:t>
      </w:r>
      <w:r>
        <w:rPr>
          <w:spacing w:val="-5"/>
        </w:rPr>
        <w:t xml:space="preserve"> </w:t>
      </w:r>
      <w:r>
        <w:t>were</w:t>
      </w:r>
      <w:r>
        <w:rPr>
          <w:spacing w:val="-4"/>
        </w:rPr>
        <w:t xml:space="preserve"> </w:t>
      </w:r>
      <w:r>
        <w:t>not</w:t>
      </w:r>
      <w:r>
        <w:rPr>
          <w:spacing w:val="-4"/>
        </w:rPr>
        <w:t xml:space="preserve"> </w:t>
      </w:r>
      <w:r>
        <w:t>good</w:t>
      </w:r>
      <w:r>
        <w:rPr>
          <w:spacing w:val="-5"/>
        </w:rPr>
        <w:t xml:space="preserve"> </w:t>
      </w:r>
      <w:r>
        <w:t>models,</w:t>
      </w:r>
      <w:r>
        <w:rPr>
          <w:spacing w:val="-4"/>
        </w:rPr>
        <w:t xml:space="preserve"> </w:t>
      </w:r>
      <w:r>
        <w:t>it</w:t>
      </w:r>
      <w:r>
        <w:rPr>
          <w:spacing w:val="-5"/>
        </w:rPr>
        <w:t xml:space="preserve"> </w:t>
      </w:r>
      <w:r>
        <w:t>can</w:t>
      </w:r>
      <w:r>
        <w:rPr>
          <w:spacing w:val="-4"/>
        </w:rPr>
        <w:t xml:space="preserve"> </w:t>
      </w:r>
      <w:r>
        <w:t>be</w:t>
      </w:r>
      <w:r>
        <w:rPr>
          <w:spacing w:val="-2"/>
        </w:rPr>
        <w:t xml:space="preserve"> </w:t>
      </w:r>
      <w:r>
        <w:t>particularly</w:t>
      </w:r>
      <w:r>
        <w:rPr>
          <w:spacing w:val="-4"/>
        </w:rPr>
        <w:t xml:space="preserve"> </w:t>
      </w:r>
      <w:r>
        <w:t>difficult.</w:t>
      </w:r>
    </w:p>
    <w:p w14:paraId="42795007" w14:textId="77777777" w:rsidR="004C2CEC" w:rsidRDefault="004C2CEC">
      <w:pPr>
        <w:pStyle w:val="BodyText"/>
        <w:spacing w:before="1"/>
        <w:rPr>
          <w:sz w:val="23"/>
        </w:rPr>
      </w:pPr>
    </w:p>
    <w:p w14:paraId="43000179" w14:textId="77777777" w:rsidR="004C2CEC" w:rsidRDefault="00566D83">
      <w:pPr>
        <w:pStyle w:val="BodyText"/>
        <w:spacing w:line="448" w:lineRule="auto"/>
        <w:ind w:left="200" w:right="275"/>
      </w:pPr>
      <w:r>
        <w:t>Parents who abuse substances are not a homogeneous group. They have a range of experiences and a range of parenting skills (</w:t>
      </w:r>
      <w:hyperlink r:id="rId547">
        <w:r>
          <w:rPr>
            <w:u w:val="single"/>
          </w:rPr>
          <w:t>Howard</w:t>
        </w:r>
        <w:r>
          <w:rPr>
            <w:u w:val="single"/>
          </w:rPr>
          <w:t>, 1995</w:t>
        </w:r>
      </w:hyperlink>
      <w:r>
        <w:t xml:space="preserve">; </w:t>
      </w:r>
      <w:hyperlink r:id="rId548">
        <w:r>
          <w:rPr>
            <w:u w:val="single"/>
          </w:rPr>
          <w:t>Tyler et al., 1997</w:t>
        </w:r>
      </w:hyperlink>
      <w:r>
        <w:t>). Some of these parents have been</w:t>
      </w:r>
      <w:r>
        <w:rPr>
          <w:spacing w:val="-3"/>
        </w:rPr>
        <w:t xml:space="preserve"> </w:t>
      </w:r>
      <w:r>
        <w:t>abused</w:t>
      </w:r>
      <w:r>
        <w:rPr>
          <w:spacing w:val="-1"/>
        </w:rPr>
        <w:t xml:space="preserve"> </w:t>
      </w:r>
      <w:r>
        <w:t>and</w:t>
      </w:r>
      <w:r>
        <w:rPr>
          <w:spacing w:val="-3"/>
        </w:rPr>
        <w:t xml:space="preserve"> </w:t>
      </w:r>
      <w:r>
        <w:t>neglected</w:t>
      </w:r>
      <w:r>
        <w:rPr>
          <w:spacing w:val="-4"/>
        </w:rPr>
        <w:t xml:space="preserve"> </w:t>
      </w:r>
      <w:r>
        <w:t>during</w:t>
      </w:r>
      <w:r>
        <w:rPr>
          <w:spacing w:val="-4"/>
        </w:rPr>
        <w:t xml:space="preserve"> </w:t>
      </w:r>
      <w:r>
        <w:t>childhood.</w:t>
      </w:r>
      <w:r>
        <w:rPr>
          <w:spacing w:val="-3"/>
        </w:rPr>
        <w:t xml:space="preserve"> </w:t>
      </w:r>
      <w:r>
        <w:t>Others</w:t>
      </w:r>
      <w:r>
        <w:rPr>
          <w:spacing w:val="-3"/>
        </w:rPr>
        <w:t xml:space="preserve"> </w:t>
      </w:r>
      <w:r>
        <w:t>may</w:t>
      </w:r>
      <w:r>
        <w:rPr>
          <w:spacing w:val="-3"/>
        </w:rPr>
        <w:t xml:space="preserve"> </w:t>
      </w:r>
      <w:r>
        <w:t>not</w:t>
      </w:r>
      <w:r>
        <w:rPr>
          <w:spacing w:val="-3"/>
        </w:rPr>
        <w:t xml:space="preserve"> </w:t>
      </w:r>
      <w:r>
        <w:t>have</w:t>
      </w:r>
      <w:r>
        <w:rPr>
          <w:spacing w:val="-3"/>
        </w:rPr>
        <w:t xml:space="preserve"> </w:t>
      </w:r>
      <w:r>
        <w:t>been</w:t>
      </w:r>
      <w:r>
        <w:rPr>
          <w:spacing w:val="-3"/>
        </w:rPr>
        <w:t xml:space="preserve"> </w:t>
      </w:r>
      <w:r>
        <w:t>abused</w:t>
      </w:r>
      <w:r>
        <w:rPr>
          <w:spacing w:val="-4"/>
        </w:rPr>
        <w:t xml:space="preserve"> </w:t>
      </w:r>
      <w:r>
        <w:t>or</w:t>
      </w:r>
      <w:r>
        <w:rPr>
          <w:spacing w:val="-3"/>
        </w:rPr>
        <w:t xml:space="preserve"> </w:t>
      </w:r>
      <w:r>
        <w:t>neglected</w:t>
      </w:r>
      <w:r>
        <w:rPr>
          <w:spacing w:val="-5"/>
        </w:rPr>
        <w:t xml:space="preserve"> </w:t>
      </w:r>
      <w:r>
        <w:t>but have b</w:t>
      </w:r>
      <w:r>
        <w:t>een raised by parents who did not have adequate parenting skills. Both groups have been exposed to poor models of parenting.</w:t>
      </w:r>
    </w:p>
    <w:p w14:paraId="72454C21" w14:textId="77777777" w:rsidR="004C2CEC" w:rsidRDefault="004C2CEC">
      <w:pPr>
        <w:pStyle w:val="BodyText"/>
        <w:spacing w:before="3"/>
        <w:rPr>
          <w:sz w:val="23"/>
        </w:rPr>
      </w:pPr>
    </w:p>
    <w:p w14:paraId="678691A3" w14:textId="77777777" w:rsidR="004C2CEC" w:rsidRDefault="00566D83">
      <w:pPr>
        <w:pStyle w:val="BodyText"/>
        <w:spacing w:line="448" w:lineRule="auto"/>
        <w:ind w:left="200" w:right="275"/>
      </w:pPr>
      <w:r>
        <w:t>Counselors are treating individuals with serious addictions that interfere with their normal daily activities and mental states. T</w:t>
      </w:r>
      <w:r>
        <w:t>aking illicit drugs requires parents to focus their energies on procurement.</w:t>
      </w:r>
      <w:r>
        <w:rPr>
          <w:spacing w:val="-3"/>
        </w:rPr>
        <w:t xml:space="preserve"> </w:t>
      </w:r>
      <w:r>
        <w:t>Parental</w:t>
      </w:r>
      <w:r>
        <w:rPr>
          <w:spacing w:val="-2"/>
        </w:rPr>
        <w:t xml:space="preserve"> </w:t>
      </w:r>
      <w:r>
        <w:t>priorities</w:t>
      </w:r>
      <w:r>
        <w:rPr>
          <w:spacing w:val="-3"/>
        </w:rPr>
        <w:t xml:space="preserve"> </w:t>
      </w:r>
      <w:r>
        <w:t>are</w:t>
      </w:r>
      <w:r>
        <w:rPr>
          <w:spacing w:val="-3"/>
        </w:rPr>
        <w:t xml:space="preserve"> </w:t>
      </w:r>
      <w:r>
        <w:t>not</w:t>
      </w:r>
      <w:r>
        <w:rPr>
          <w:spacing w:val="-3"/>
        </w:rPr>
        <w:t xml:space="preserve"> </w:t>
      </w:r>
      <w:r>
        <w:t>their</w:t>
      </w:r>
      <w:r>
        <w:rPr>
          <w:spacing w:val="-3"/>
        </w:rPr>
        <w:t xml:space="preserve"> </w:t>
      </w:r>
      <w:r>
        <w:t>focus;</w:t>
      </w:r>
      <w:r>
        <w:rPr>
          <w:spacing w:val="-3"/>
        </w:rPr>
        <w:t xml:space="preserve"> </w:t>
      </w:r>
      <w:r>
        <w:t>rather,</w:t>
      </w:r>
      <w:r>
        <w:rPr>
          <w:spacing w:val="-3"/>
        </w:rPr>
        <w:t xml:space="preserve"> </w:t>
      </w:r>
      <w:r>
        <w:t>the</w:t>
      </w:r>
      <w:r>
        <w:rPr>
          <w:spacing w:val="-3"/>
        </w:rPr>
        <w:t xml:space="preserve"> </w:t>
      </w:r>
      <w:r>
        <w:t>parents</w:t>
      </w:r>
      <w:r>
        <w:rPr>
          <w:spacing w:val="-3"/>
        </w:rPr>
        <w:t xml:space="preserve"> </w:t>
      </w:r>
      <w:r>
        <w:t>are</w:t>
      </w:r>
      <w:r>
        <w:rPr>
          <w:spacing w:val="-1"/>
        </w:rPr>
        <w:t xml:space="preserve"> </w:t>
      </w:r>
      <w:r>
        <w:t>focused</w:t>
      </w:r>
      <w:r>
        <w:rPr>
          <w:spacing w:val="-3"/>
        </w:rPr>
        <w:t xml:space="preserve"> </w:t>
      </w:r>
      <w:r>
        <w:t>on</w:t>
      </w:r>
      <w:r>
        <w:rPr>
          <w:spacing w:val="-3"/>
        </w:rPr>
        <w:t xml:space="preserve"> </w:t>
      </w:r>
      <w:r>
        <w:t>a</w:t>
      </w:r>
      <w:r>
        <w:rPr>
          <w:spacing w:val="-3"/>
        </w:rPr>
        <w:t xml:space="preserve"> </w:t>
      </w:r>
      <w:r>
        <w:t>need</w:t>
      </w:r>
      <w:r>
        <w:rPr>
          <w:spacing w:val="-3"/>
        </w:rPr>
        <w:t xml:space="preserve"> </w:t>
      </w:r>
      <w:r>
        <w:t xml:space="preserve">to care for themselves. Although the majority of these </w:t>
      </w:r>
      <w:proofErr w:type="gramStart"/>
      <w:r>
        <w:t>parents</w:t>
      </w:r>
      <w:proofErr w:type="gramEnd"/>
      <w:r>
        <w:t xml:space="preserve"> express feelings of caring and co</w:t>
      </w:r>
      <w:r>
        <w:t>ncern</w:t>
      </w:r>
      <w:r>
        <w:rPr>
          <w:spacing w:val="-3"/>
        </w:rPr>
        <w:t xml:space="preserve"> </w:t>
      </w:r>
      <w:r>
        <w:t>for</w:t>
      </w:r>
      <w:r>
        <w:rPr>
          <w:spacing w:val="-3"/>
        </w:rPr>
        <w:t xml:space="preserve"> </w:t>
      </w:r>
      <w:r>
        <w:t>their</w:t>
      </w:r>
      <w:r>
        <w:rPr>
          <w:spacing w:val="-3"/>
        </w:rPr>
        <w:t xml:space="preserve"> </w:t>
      </w:r>
      <w:r>
        <w:t>children,</w:t>
      </w:r>
      <w:r>
        <w:rPr>
          <w:spacing w:val="-3"/>
        </w:rPr>
        <w:t xml:space="preserve"> </w:t>
      </w:r>
      <w:r>
        <w:t>the</w:t>
      </w:r>
      <w:r>
        <w:rPr>
          <w:spacing w:val="-4"/>
        </w:rPr>
        <w:t xml:space="preserve"> </w:t>
      </w:r>
      <w:r>
        <w:t>addiction</w:t>
      </w:r>
      <w:r>
        <w:rPr>
          <w:spacing w:val="-4"/>
        </w:rPr>
        <w:t xml:space="preserve"> </w:t>
      </w:r>
      <w:r>
        <w:t>supersedes</w:t>
      </w:r>
      <w:r>
        <w:rPr>
          <w:spacing w:val="-4"/>
        </w:rPr>
        <w:t xml:space="preserve"> </w:t>
      </w:r>
      <w:r>
        <w:t>all</w:t>
      </w:r>
      <w:r>
        <w:rPr>
          <w:spacing w:val="-5"/>
        </w:rPr>
        <w:t xml:space="preserve"> </w:t>
      </w:r>
      <w:r>
        <w:t>other</w:t>
      </w:r>
      <w:r>
        <w:rPr>
          <w:spacing w:val="-3"/>
        </w:rPr>
        <w:t xml:space="preserve"> </w:t>
      </w:r>
      <w:r>
        <w:t>concerns. When</w:t>
      </w:r>
      <w:r>
        <w:rPr>
          <w:spacing w:val="-3"/>
        </w:rPr>
        <w:t xml:space="preserve"> </w:t>
      </w:r>
      <w:r>
        <w:t>under</w:t>
      </w:r>
      <w:r>
        <w:rPr>
          <w:spacing w:val="-3"/>
        </w:rPr>
        <w:t xml:space="preserve"> </w:t>
      </w:r>
      <w:r>
        <w:t>the</w:t>
      </w:r>
      <w:r>
        <w:rPr>
          <w:spacing w:val="-4"/>
        </w:rPr>
        <w:t xml:space="preserve"> </w:t>
      </w:r>
      <w:r>
        <w:t>influence of mind-altering drugs, such as cocaine and methamphetamine, parents are unable to foster whatever nurturing and sensitive parenting behaviors they may have.</w:t>
      </w:r>
    </w:p>
    <w:p w14:paraId="308DF99A" w14:textId="77777777" w:rsidR="004C2CEC" w:rsidRDefault="004C2CEC">
      <w:pPr>
        <w:pStyle w:val="BodyText"/>
        <w:spacing w:before="1"/>
        <w:rPr>
          <w:sz w:val="23"/>
        </w:rPr>
      </w:pPr>
    </w:p>
    <w:p w14:paraId="51AD4530" w14:textId="77777777" w:rsidR="004C2CEC" w:rsidRDefault="00566D83">
      <w:pPr>
        <w:pStyle w:val="BodyText"/>
        <w:spacing w:line="448" w:lineRule="auto"/>
        <w:ind w:left="200"/>
      </w:pPr>
      <w:r>
        <w:t>By having</w:t>
      </w:r>
      <w:r>
        <w:rPr>
          <w:spacing w:val="-1"/>
        </w:rPr>
        <w:t xml:space="preserve"> </w:t>
      </w:r>
      <w:r>
        <w:t>clients</w:t>
      </w:r>
      <w:r>
        <w:rPr>
          <w:spacing w:val="-1"/>
        </w:rPr>
        <w:t xml:space="preserve"> </w:t>
      </w:r>
      <w:r>
        <w:t>describe their current home life, the</w:t>
      </w:r>
      <w:r>
        <w:rPr>
          <w:spacing w:val="-1"/>
        </w:rPr>
        <w:t xml:space="preserve"> </w:t>
      </w:r>
      <w:r>
        <w:t>counselor can gain additional</w:t>
      </w:r>
      <w:r>
        <w:rPr>
          <w:spacing w:val="-2"/>
        </w:rPr>
        <w:t xml:space="preserve"> </w:t>
      </w:r>
      <w:r>
        <w:t>i</w:t>
      </w:r>
      <w:r>
        <w:t>nsights into their degree of risk for child abuse or neglect. Treatment providers should learn about clients' current</w:t>
      </w:r>
      <w:r>
        <w:rPr>
          <w:spacing w:val="-3"/>
        </w:rPr>
        <w:t xml:space="preserve"> </w:t>
      </w:r>
      <w:r>
        <w:t>supports</w:t>
      </w:r>
      <w:r>
        <w:rPr>
          <w:spacing w:val="-4"/>
        </w:rPr>
        <w:t xml:space="preserve"> </w:t>
      </w:r>
      <w:r>
        <w:t>(i.e.,</w:t>
      </w:r>
      <w:r>
        <w:rPr>
          <w:spacing w:val="-3"/>
        </w:rPr>
        <w:t xml:space="preserve"> </w:t>
      </w:r>
      <w:r>
        <w:t>family,</w:t>
      </w:r>
      <w:r>
        <w:rPr>
          <w:spacing w:val="-3"/>
        </w:rPr>
        <w:t xml:space="preserve"> </w:t>
      </w:r>
      <w:r>
        <w:t>teachers,</w:t>
      </w:r>
      <w:r>
        <w:rPr>
          <w:spacing w:val="-3"/>
        </w:rPr>
        <w:t xml:space="preserve"> </w:t>
      </w:r>
      <w:r>
        <w:t>counselors),</w:t>
      </w:r>
      <w:r>
        <w:rPr>
          <w:spacing w:val="-3"/>
        </w:rPr>
        <w:t xml:space="preserve"> </w:t>
      </w:r>
      <w:r>
        <w:t>as</w:t>
      </w:r>
      <w:r>
        <w:rPr>
          <w:spacing w:val="-4"/>
        </w:rPr>
        <w:t xml:space="preserve"> </w:t>
      </w:r>
      <w:r>
        <w:t>well</w:t>
      </w:r>
      <w:r>
        <w:rPr>
          <w:spacing w:val="-5"/>
        </w:rPr>
        <w:t xml:space="preserve"> </w:t>
      </w:r>
      <w:r>
        <w:t>as</w:t>
      </w:r>
      <w:r>
        <w:rPr>
          <w:spacing w:val="-4"/>
        </w:rPr>
        <w:t xml:space="preserve"> </w:t>
      </w:r>
      <w:r>
        <w:t>whether</w:t>
      </w:r>
      <w:r>
        <w:rPr>
          <w:spacing w:val="-3"/>
        </w:rPr>
        <w:t xml:space="preserve"> </w:t>
      </w:r>
      <w:r>
        <w:t>they</w:t>
      </w:r>
      <w:r>
        <w:rPr>
          <w:spacing w:val="-3"/>
        </w:rPr>
        <w:t xml:space="preserve"> </w:t>
      </w:r>
      <w:r>
        <w:t>are</w:t>
      </w:r>
      <w:r>
        <w:rPr>
          <w:spacing w:val="-3"/>
        </w:rPr>
        <w:t xml:space="preserve"> </w:t>
      </w:r>
      <w:r>
        <w:t>having</w:t>
      </w:r>
      <w:r>
        <w:rPr>
          <w:spacing w:val="-3"/>
        </w:rPr>
        <w:t xml:space="preserve"> </w:t>
      </w:r>
      <w:r>
        <w:t>financial problems, living in substandard housing, or un</w:t>
      </w:r>
      <w:r>
        <w:t>able to pay rent or provide medical care for their children. Some specific questions that can be asked include the following:</w:t>
      </w:r>
    </w:p>
    <w:p w14:paraId="7F441DC6" w14:textId="77777777" w:rsidR="004C2CEC" w:rsidRDefault="004C2CEC">
      <w:pPr>
        <w:spacing w:line="448" w:lineRule="auto"/>
        <w:sectPr w:rsidR="004C2CEC">
          <w:pgSz w:w="12240" w:h="15840"/>
          <w:pgMar w:top="1500" w:right="1180" w:bottom="280" w:left="1240" w:header="720" w:footer="720" w:gutter="0"/>
          <w:cols w:space="720"/>
        </w:sectPr>
      </w:pPr>
    </w:p>
    <w:p w14:paraId="73371EE0" w14:textId="77777777" w:rsidR="004C2CEC" w:rsidRDefault="00566D83">
      <w:pPr>
        <w:pStyle w:val="BodyText"/>
        <w:spacing w:before="135" w:line="439" w:lineRule="auto"/>
        <w:ind w:left="2360" w:right="275" w:hanging="360"/>
      </w:pPr>
      <w:r>
        <w:rPr>
          <w:noProof/>
          <w:position w:val="-4"/>
        </w:rPr>
        <w:lastRenderedPageBreak/>
        <w:drawing>
          <wp:inline distT="0" distB="0" distL="0" distR="0" wp14:anchorId="4DB40FFD" wp14:editId="0FD62AC4">
            <wp:extent cx="115824" cy="155448"/>
            <wp:effectExtent l="0" t="0" r="0" b="0"/>
            <wp:docPr id="4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Who are the people or groups that give you support? Do you have any special</w:t>
      </w:r>
      <w:r>
        <w:rPr>
          <w:spacing w:val="-5"/>
        </w:rPr>
        <w:t xml:space="preserve"> </w:t>
      </w:r>
      <w:r>
        <w:t>friends?</w:t>
      </w:r>
      <w:r>
        <w:rPr>
          <w:spacing w:val="-5"/>
        </w:rPr>
        <w:t xml:space="preserve"> </w:t>
      </w:r>
      <w:r>
        <w:t>Do</w:t>
      </w:r>
      <w:r>
        <w:rPr>
          <w:spacing w:val="-4"/>
        </w:rPr>
        <w:t xml:space="preserve"> </w:t>
      </w:r>
      <w:r>
        <w:t>you</w:t>
      </w:r>
      <w:r>
        <w:rPr>
          <w:spacing w:val="-5"/>
        </w:rPr>
        <w:t xml:space="preserve"> </w:t>
      </w:r>
      <w:r>
        <w:t>belong</w:t>
      </w:r>
      <w:r>
        <w:rPr>
          <w:spacing w:val="-5"/>
        </w:rPr>
        <w:t xml:space="preserve"> </w:t>
      </w:r>
      <w:r>
        <w:t>to</w:t>
      </w:r>
      <w:r>
        <w:rPr>
          <w:spacing w:val="-2"/>
        </w:rPr>
        <w:t xml:space="preserve"> </w:t>
      </w:r>
      <w:r>
        <w:t>a</w:t>
      </w:r>
      <w:r>
        <w:rPr>
          <w:spacing w:val="-5"/>
        </w:rPr>
        <w:t xml:space="preserve"> </w:t>
      </w:r>
      <w:r>
        <w:t>church,</w:t>
      </w:r>
      <w:r>
        <w:rPr>
          <w:spacing w:val="-4"/>
        </w:rPr>
        <w:t xml:space="preserve"> </w:t>
      </w:r>
      <w:r>
        <w:t>temple</w:t>
      </w:r>
      <w:r>
        <w:t>,</w:t>
      </w:r>
      <w:r>
        <w:rPr>
          <w:spacing w:val="-4"/>
        </w:rPr>
        <w:t xml:space="preserve"> </w:t>
      </w:r>
      <w:r>
        <w:t>or</w:t>
      </w:r>
      <w:r>
        <w:rPr>
          <w:spacing w:val="-4"/>
        </w:rPr>
        <w:t xml:space="preserve"> </w:t>
      </w:r>
      <w:r>
        <w:t>other</w:t>
      </w:r>
      <w:r>
        <w:rPr>
          <w:spacing w:val="-4"/>
        </w:rPr>
        <w:t xml:space="preserve"> </w:t>
      </w:r>
      <w:r>
        <w:t>religious</w:t>
      </w:r>
      <w:r>
        <w:rPr>
          <w:spacing w:val="-5"/>
        </w:rPr>
        <w:t xml:space="preserve"> </w:t>
      </w:r>
      <w:r>
        <w:t>or community organization?</w:t>
      </w:r>
    </w:p>
    <w:p w14:paraId="24A87196" w14:textId="77777777" w:rsidR="004C2CEC" w:rsidRDefault="00566D83">
      <w:pPr>
        <w:pStyle w:val="BodyText"/>
        <w:spacing w:before="2"/>
        <w:ind w:left="2000"/>
      </w:pPr>
      <w:r>
        <w:rPr>
          <w:noProof/>
          <w:position w:val="-4"/>
        </w:rPr>
        <w:drawing>
          <wp:inline distT="0" distB="0" distL="0" distR="0" wp14:anchorId="26334A1E" wp14:editId="18AF1B1F">
            <wp:extent cx="115824" cy="155448"/>
            <wp:effectExtent l="0" t="0" r="0" b="0"/>
            <wp:docPr id="4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What type of social activities do you enjoy? How often?</w:t>
      </w:r>
    </w:p>
    <w:p w14:paraId="6D1A44DB" w14:textId="77777777" w:rsidR="004C2CEC" w:rsidRDefault="00566D83">
      <w:pPr>
        <w:pStyle w:val="BodyText"/>
        <w:spacing w:before="188" w:line="432" w:lineRule="auto"/>
        <w:ind w:left="2360" w:right="427" w:hanging="360"/>
      </w:pPr>
      <w:r>
        <w:rPr>
          <w:noProof/>
          <w:position w:val="-4"/>
        </w:rPr>
        <w:drawing>
          <wp:inline distT="0" distB="0" distL="0" distR="0" wp14:anchorId="10B02CE9" wp14:editId="51B7A668">
            <wp:extent cx="115824" cy="155448"/>
            <wp:effectExtent l="0" t="0" r="0" b="0"/>
            <wp:docPr id="4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Have</w:t>
      </w:r>
      <w:r>
        <w:rPr>
          <w:spacing w:val="-3"/>
        </w:rPr>
        <w:t xml:space="preserve"> </w:t>
      </w:r>
      <w:r>
        <w:t>you</w:t>
      </w:r>
      <w:r>
        <w:rPr>
          <w:spacing w:val="-3"/>
        </w:rPr>
        <w:t xml:space="preserve"> </w:t>
      </w:r>
      <w:r>
        <w:t>been</w:t>
      </w:r>
      <w:r>
        <w:rPr>
          <w:spacing w:val="-2"/>
        </w:rPr>
        <w:t xml:space="preserve"> </w:t>
      </w:r>
      <w:r>
        <w:t>involved</w:t>
      </w:r>
      <w:r>
        <w:rPr>
          <w:spacing w:val="-2"/>
        </w:rPr>
        <w:t xml:space="preserve"> </w:t>
      </w:r>
      <w:r>
        <w:t>in</w:t>
      </w:r>
      <w:r>
        <w:rPr>
          <w:spacing w:val="-3"/>
        </w:rPr>
        <w:t xml:space="preserve"> </w:t>
      </w:r>
      <w:r>
        <w:t>the</w:t>
      </w:r>
      <w:r>
        <w:rPr>
          <w:spacing w:val="-4"/>
        </w:rPr>
        <w:t xml:space="preserve"> </w:t>
      </w:r>
      <w:r>
        <w:t>legal</w:t>
      </w:r>
      <w:r>
        <w:rPr>
          <w:spacing w:val="-5"/>
        </w:rPr>
        <w:t xml:space="preserve"> </w:t>
      </w:r>
      <w:r>
        <w:t>system?</w:t>
      </w:r>
      <w:r>
        <w:rPr>
          <w:spacing w:val="-2"/>
        </w:rPr>
        <w:t xml:space="preserve"> </w:t>
      </w:r>
      <w:r>
        <w:t>When?</w:t>
      </w:r>
      <w:r>
        <w:rPr>
          <w:spacing w:val="-3"/>
        </w:rPr>
        <w:t xml:space="preserve"> </w:t>
      </w:r>
      <w:r>
        <w:t>Have</w:t>
      </w:r>
      <w:r>
        <w:rPr>
          <w:spacing w:val="-3"/>
        </w:rPr>
        <w:t xml:space="preserve"> </w:t>
      </w:r>
      <w:r>
        <w:t>you</w:t>
      </w:r>
      <w:r>
        <w:rPr>
          <w:spacing w:val="-3"/>
        </w:rPr>
        <w:t xml:space="preserve"> </w:t>
      </w:r>
      <w:r>
        <w:t>ever</w:t>
      </w:r>
      <w:r>
        <w:rPr>
          <w:spacing w:val="-3"/>
        </w:rPr>
        <w:t xml:space="preserve"> </w:t>
      </w:r>
      <w:r>
        <w:t>been on probation?</w:t>
      </w:r>
    </w:p>
    <w:p w14:paraId="23D07CB2" w14:textId="77777777" w:rsidR="004C2CEC" w:rsidRDefault="00566D83">
      <w:pPr>
        <w:pStyle w:val="BodyText"/>
        <w:spacing w:before="7"/>
        <w:ind w:left="2000"/>
      </w:pPr>
      <w:r>
        <w:rPr>
          <w:noProof/>
          <w:position w:val="-4"/>
        </w:rPr>
        <w:drawing>
          <wp:inline distT="0" distB="0" distL="0" distR="0" wp14:anchorId="0D77D3BA" wp14:editId="49024848">
            <wp:extent cx="115824" cy="155448"/>
            <wp:effectExtent l="0" t="0" r="0" b="0"/>
            <wp:docPr id="4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40"/>
          <w:sz w:val="20"/>
        </w:rPr>
        <w:t xml:space="preserve">  </w:t>
      </w:r>
      <w:r>
        <w:t>Who else lives with you at your home? Who else spends time there?</w:t>
      </w:r>
    </w:p>
    <w:p w14:paraId="104C8B50" w14:textId="77777777" w:rsidR="004C2CEC" w:rsidRDefault="00566D83">
      <w:pPr>
        <w:pStyle w:val="BodyText"/>
        <w:spacing w:before="188" w:line="422" w:lineRule="auto"/>
        <w:ind w:left="2000" w:right="465"/>
      </w:pPr>
      <w:r>
        <w:rPr>
          <w:noProof/>
          <w:position w:val="-4"/>
        </w:rPr>
        <w:drawing>
          <wp:inline distT="0" distB="0" distL="0" distR="0" wp14:anchorId="779BD775" wp14:editId="30A59386">
            <wp:extent cx="115824" cy="155448"/>
            <wp:effectExtent l="0" t="0" r="0" b="0"/>
            <wp:docPr id="4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40"/>
          <w:sz w:val="20"/>
        </w:rPr>
        <w:t xml:space="preserve">  </w:t>
      </w:r>
      <w:r>
        <w:t xml:space="preserve">Describe a typical week. What is your routine each day? On weekends? </w:t>
      </w:r>
      <w:r>
        <w:rPr>
          <w:noProof/>
          <w:position w:val="-4"/>
        </w:rPr>
        <w:drawing>
          <wp:inline distT="0" distB="0" distL="0" distR="0" wp14:anchorId="5B19446F" wp14:editId="73633E79">
            <wp:extent cx="115824" cy="155448"/>
            <wp:effectExtent l="0" t="0" r="0" b="0"/>
            <wp:docPr id="4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Describe</w:t>
      </w:r>
      <w:r>
        <w:rPr>
          <w:spacing w:val="-4"/>
        </w:rPr>
        <w:t xml:space="preserve"> </w:t>
      </w:r>
      <w:r>
        <w:t>your</w:t>
      </w:r>
      <w:r>
        <w:rPr>
          <w:spacing w:val="-3"/>
        </w:rPr>
        <w:t xml:space="preserve"> </w:t>
      </w:r>
      <w:r>
        <w:t>children's</w:t>
      </w:r>
      <w:r>
        <w:rPr>
          <w:spacing w:val="-1"/>
        </w:rPr>
        <w:t xml:space="preserve"> </w:t>
      </w:r>
      <w:r>
        <w:t>schedules.</w:t>
      </w:r>
      <w:r>
        <w:rPr>
          <w:spacing w:val="-3"/>
        </w:rPr>
        <w:t xml:space="preserve"> </w:t>
      </w:r>
      <w:r>
        <w:t>What</w:t>
      </w:r>
      <w:r>
        <w:rPr>
          <w:spacing w:val="-4"/>
        </w:rPr>
        <w:t xml:space="preserve"> </w:t>
      </w:r>
      <w:r>
        <w:t>do</w:t>
      </w:r>
      <w:r>
        <w:rPr>
          <w:spacing w:val="-4"/>
        </w:rPr>
        <w:t xml:space="preserve"> </w:t>
      </w:r>
      <w:r>
        <w:t>you</w:t>
      </w:r>
      <w:r>
        <w:rPr>
          <w:spacing w:val="-1"/>
        </w:rPr>
        <w:t xml:space="preserve"> </w:t>
      </w:r>
      <w:r>
        <w:t>do</w:t>
      </w:r>
      <w:r>
        <w:rPr>
          <w:spacing w:val="-4"/>
        </w:rPr>
        <w:t xml:space="preserve"> </w:t>
      </w:r>
      <w:r>
        <w:t>with</w:t>
      </w:r>
      <w:r>
        <w:rPr>
          <w:spacing w:val="-4"/>
        </w:rPr>
        <w:t xml:space="preserve"> </w:t>
      </w:r>
      <w:r>
        <w:t>them</w:t>
      </w:r>
      <w:r>
        <w:rPr>
          <w:spacing w:val="-4"/>
        </w:rPr>
        <w:t xml:space="preserve"> </w:t>
      </w:r>
      <w:r>
        <w:t>each</w:t>
      </w:r>
      <w:r>
        <w:rPr>
          <w:spacing w:val="-4"/>
        </w:rPr>
        <w:t xml:space="preserve"> </w:t>
      </w:r>
      <w:r>
        <w:t>day?</w:t>
      </w:r>
    </w:p>
    <w:p w14:paraId="63893CF3" w14:textId="77777777" w:rsidR="004C2CEC" w:rsidRDefault="00566D83">
      <w:pPr>
        <w:pStyle w:val="BodyText"/>
        <w:spacing w:before="11"/>
        <w:ind w:left="2360"/>
      </w:pPr>
      <w:r>
        <w:t>On</w:t>
      </w:r>
      <w:r>
        <w:rPr>
          <w:spacing w:val="-5"/>
        </w:rPr>
        <w:t xml:space="preserve"> </w:t>
      </w:r>
      <w:r>
        <w:rPr>
          <w:spacing w:val="-2"/>
        </w:rPr>
        <w:t>holidays?</w:t>
      </w:r>
    </w:p>
    <w:p w14:paraId="22F41BA8" w14:textId="77777777" w:rsidR="004C2CEC" w:rsidRDefault="00566D83">
      <w:pPr>
        <w:pStyle w:val="BodyText"/>
        <w:spacing w:before="192" w:line="432" w:lineRule="auto"/>
        <w:ind w:left="2360" w:right="336" w:hanging="360"/>
      </w:pPr>
      <w:r>
        <w:rPr>
          <w:noProof/>
          <w:position w:val="-4"/>
        </w:rPr>
        <w:drawing>
          <wp:inline distT="0" distB="0" distL="0" distR="0" wp14:anchorId="4160943B" wp14:editId="3123610B">
            <wp:extent cx="115824" cy="155448"/>
            <wp:effectExtent l="0" t="0" r="0" b="0"/>
            <wp:docPr id="4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Are</w:t>
      </w:r>
      <w:r>
        <w:rPr>
          <w:spacing w:val="-4"/>
        </w:rPr>
        <w:t xml:space="preserve"> </w:t>
      </w:r>
      <w:r>
        <w:t>your</w:t>
      </w:r>
      <w:r>
        <w:rPr>
          <w:spacing w:val="-4"/>
        </w:rPr>
        <w:t xml:space="preserve"> </w:t>
      </w:r>
      <w:r>
        <w:t>children</w:t>
      </w:r>
      <w:r>
        <w:rPr>
          <w:spacing w:val="-5"/>
        </w:rPr>
        <w:t xml:space="preserve"> </w:t>
      </w:r>
      <w:r>
        <w:t>receiving</w:t>
      </w:r>
      <w:r>
        <w:rPr>
          <w:spacing w:val="-5"/>
        </w:rPr>
        <w:t xml:space="preserve"> </w:t>
      </w:r>
      <w:r>
        <w:t>ongoing</w:t>
      </w:r>
      <w:r>
        <w:rPr>
          <w:spacing w:val="-5"/>
        </w:rPr>
        <w:t xml:space="preserve"> </w:t>
      </w:r>
      <w:r>
        <w:t>medical</w:t>
      </w:r>
      <w:r>
        <w:rPr>
          <w:spacing w:val="-3"/>
        </w:rPr>
        <w:t xml:space="preserve"> </w:t>
      </w:r>
      <w:r>
        <w:t>care?</w:t>
      </w:r>
      <w:r>
        <w:rPr>
          <w:spacing w:val="-2"/>
        </w:rPr>
        <w:t xml:space="preserve"> </w:t>
      </w:r>
      <w:r>
        <w:t>Are</w:t>
      </w:r>
      <w:r>
        <w:rPr>
          <w:spacing w:val="-4"/>
        </w:rPr>
        <w:t xml:space="preserve"> </w:t>
      </w:r>
      <w:r>
        <w:t>their</w:t>
      </w:r>
      <w:r>
        <w:rPr>
          <w:spacing w:val="-4"/>
        </w:rPr>
        <w:t xml:space="preserve"> </w:t>
      </w:r>
      <w:r>
        <w:t xml:space="preserve">immunizations </w:t>
      </w:r>
      <w:r>
        <w:rPr>
          <w:spacing w:val="-2"/>
        </w:rPr>
        <w:t>current?</w:t>
      </w:r>
    </w:p>
    <w:p w14:paraId="09D5CCA8" w14:textId="77777777" w:rsidR="004C2CEC" w:rsidRDefault="004C2CEC">
      <w:pPr>
        <w:pStyle w:val="BodyText"/>
        <w:spacing w:before="1"/>
        <w:rPr>
          <w:sz w:val="16"/>
        </w:rPr>
      </w:pPr>
    </w:p>
    <w:p w14:paraId="6A190D97" w14:textId="77777777" w:rsidR="004C2CEC" w:rsidRDefault="00566D83">
      <w:pPr>
        <w:pStyle w:val="BodyText"/>
        <w:spacing w:before="99" w:line="448" w:lineRule="auto"/>
        <w:ind w:left="200" w:right="336"/>
      </w:pPr>
      <w:r>
        <w:t>Through</w:t>
      </w:r>
      <w:r>
        <w:rPr>
          <w:spacing w:val="-4"/>
        </w:rPr>
        <w:t xml:space="preserve"> </w:t>
      </w:r>
      <w:r>
        <w:t>these</w:t>
      </w:r>
      <w:r>
        <w:rPr>
          <w:spacing w:val="-3"/>
        </w:rPr>
        <w:t xml:space="preserve"> </w:t>
      </w:r>
      <w:r>
        <w:t>and</w:t>
      </w:r>
      <w:r>
        <w:rPr>
          <w:spacing w:val="-4"/>
        </w:rPr>
        <w:t xml:space="preserve"> </w:t>
      </w:r>
      <w:r>
        <w:t>other questions,</w:t>
      </w:r>
      <w:r>
        <w:rPr>
          <w:spacing w:val="-3"/>
        </w:rPr>
        <w:t xml:space="preserve"> </w:t>
      </w:r>
      <w:r>
        <w:t>the</w:t>
      </w:r>
      <w:r>
        <w:rPr>
          <w:spacing w:val="-4"/>
        </w:rPr>
        <w:t xml:space="preserve"> </w:t>
      </w:r>
      <w:r>
        <w:t>counselor</w:t>
      </w:r>
      <w:r>
        <w:rPr>
          <w:spacing w:val="-3"/>
        </w:rPr>
        <w:t xml:space="preserve"> </w:t>
      </w:r>
      <w:r>
        <w:t>should</w:t>
      </w:r>
      <w:r>
        <w:rPr>
          <w:spacing w:val="-4"/>
        </w:rPr>
        <w:t xml:space="preserve"> </w:t>
      </w:r>
      <w:r>
        <w:t>get</w:t>
      </w:r>
      <w:r>
        <w:rPr>
          <w:spacing w:val="-3"/>
        </w:rPr>
        <w:t xml:space="preserve"> </w:t>
      </w:r>
      <w:r>
        <w:t>a</w:t>
      </w:r>
      <w:r>
        <w:rPr>
          <w:spacing w:val="-2"/>
        </w:rPr>
        <w:t xml:space="preserve"> </w:t>
      </w:r>
      <w:r>
        <w:t>sense</w:t>
      </w:r>
      <w:r>
        <w:rPr>
          <w:spacing w:val="-4"/>
        </w:rPr>
        <w:t xml:space="preserve"> </w:t>
      </w:r>
      <w:r>
        <w:t>of</w:t>
      </w:r>
      <w:r>
        <w:rPr>
          <w:spacing w:val="-3"/>
        </w:rPr>
        <w:t xml:space="preserve"> </w:t>
      </w:r>
      <w:r>
        <w:t>whether</w:t>
      </w:r>
      <w:r>
        <w:rPr>
          <w:spacing w:val="-3"/>
        </w:rPr>
        <w:t xml:space="preserve"> </w:t>
      </w:r>
      <w:r>
        <w:t>clients</w:t>
      </w:r>
      <w:r>
        <w:rPr>
          <w:spacing w:val="-4"/>
        </w:rPr>
        <w:t xml:space="preserve"> </w:t>
      </w:r>
      <w:r>
        <w:t>are</w:t>
      </w:r>
      <w:r>
        <w:rPr>
          <w:spacing w:val="-3"/>
        </w:rPr>
        <w:t xml:space="preserve"> </w:t>
      </w:r>
      <w:r>
        <w:t>at risk of neglecting or abusing their children.</w:t>
      </w:r>
    </w:p>
    <w:p w14:paraId="5E2B3B69" w14:textId="77777777" w:rsidR="004C2CEC" w:rsidRDefault="00566D83">
      <w:pPr>
        <w:pStyle w:val="BodyText"/>
        <w:spacing w:before="7"/>
        <w:rPr>
          <w:sz w:val="4"/>
        </w:rPr>
      </w:pPr>
      <w:r>
        <w:pict w14:anchorId="354EB305">
          <v:shape id="docshape64" o:spid="_x0000_s1268" type="#_x0000_t202" style="position:absolute;margin-left:70.6pt;margin-top:4pt;width:470.95pt;height:230.1pt;z-index:-15699968;mso-wrap-distance-left:0;mso-wrap-distance-right:0;mso-position-horizontal-relative:page" fillcolor="#dcdcdc" stroked="f">
            <v:textbox inset="0,0,0,0">
              <w:txbxContent>
                <w:p w14:paraId="6A77A9BA" w14:textId="77777777" w:rsidR="004C2CEC" w:rsidRDefault="00566D83">
                  <w:pPr>
                    <w:spacing w:before="101"/>
                    <w:ind w:left="28"/>
                    <w:rPr>
                      <w:rFonts w:ascii="Georgia"/>
                      <w:color w:val="000000"/>
                      <w:sz w:val="29"/>
                    </w:rPr>
                  </w:pPr>
                  <w:r>
                    <w:rPr>
                      <w:rFonts w:ascii="Georgia"/>
                      <w:color w:val="000000"/>
                      <w:sz w:val="29"/>
                    </w:rPr>
                    <w:t>Socioeconomic</w:t>
                  </w:r>
                  <w:r>
                    <w:rPr>
                      <w:rFonts w:ascii="Georgia"/>
                      <w:color w:val="000000"/>
                      <w:spacing w:val="-8"/>
                      <w:sz w:val="29"/>
                    </w:rPr>
                    <w:t xml:space="preserve"> </w:t>
                  </w:r>
                  <w:r>
                    <w:rPr>
                      <w:rFonts w:ascii="Georgia"/>
                      <w:color w:val="000000"/>
                      <w:sz w:val="29"/>
                    </w:rPr>
                    <w:t>and</w:t>
                  </w:r>
                  <w:r>
                    <w:rPr>
                      <w:rFonts w:ascii="Georgia"/>
                      <w:color w:val="000000"/>
                      <w:spacing w:val="-9"/>
                      <w:sz w:val="29"/>
                    </w:rPr>
                    <w:t xml:space="preserve"> </w:t>
                  </w:r>
                  <w:r>
                    <w:rPr>
                      <w:rFonts w:ascii="Georgia"/>
                      <w:color w:val="000000"/>
                      <w:sz w:val="29"/>
                    </w:rPr>
                    <w:t>Cultural</w:t>
                  </w:r>
                  <w:r>
                    <w:rPr>
                      <w:rFonts w:ascii="Georgia"/>
                      <w:color w:val="000000"/>
                      <w:spacing w:val="-6"/>
                      <w:sz w:val="29"/>
                    </w:rPr>
                    <w:t xml:space="preserve"> </w:t>
                  </w:r>
                  <w:r>
                    <w:rPr>
                      <w:rFonts w:ascii="Georgia"/>
                      <w:color w:val="000000"/>
                      <w:spacing w:val="-2"/>
                      <w:sz w:val="29"/>
                    </w:rPr>
                    <w:t>Differences</w:t>
                  </w:r>
                </w:p>
                <w:p w14:paraId="0BB72FCC" w14:textId="77777777" w:rsidR="004C2CEC" w:rsidRDefault="004C2CEC">
                  <w:pPr>
                    <w:pStyle w:val="BodyText"/>
                    <w:spacing w:before="5"/>
                    <w:rPr>
                      <w:rFonts w:ascii="Georgia"/>
                      <w:color w:val="000000"/>
                      <w:sz w:val="42"/>
                    </w:rPr>
                  </w:pPr>
                </w:p>
                <w:p w14:paraId="0DB155D1" w14:textId="77777777" w:rsidR="004C2CEC" w:rsidRDefault="00566D83">
                  <w:pPr>
                    <w:pStyle w:val="BodyText"/>
                    <w:spacing w:line="448" w:lineRule="auto"/>
                    <w:ind w:left="28"/>
                    <w:rPr>
                      <w:color w:val="000000"/>
                    </w:rPr>
                  </w:pPr>
                  <w:r>
                    <w:rPr>
                      <w:color w:val="000000"/>
                    </w:rPr>
                    <w:t>It is important that counselors not mistake class and cultural differences for child abuse or neglect. Many practitioners may not appreciate the limitations imposed by poverty and cannot distinguish between neglectful practices and those that are caused by</w:t>
                  </w:r>
                  <w:r>
                    <w:rPr>
                      <w:color w:val="000000"/>
                    </w:rPr>
                    <w:t xml:space="preserve"> lack of money and education. (Family problems of poverty may require referrals for cash assistance or concrete services for heat, clothing, or food.) For example, in some communities it is not uncommon for preteens</w:t>
                  </w:r>
                  <w:r>
                    <w:rPr>
                      <w:color w:val="000000"/>
                      <w:spacing w:val="-5"/>
                    </w:rPr>
                    <w:t xml:space="preserve"> </w:t>
                  </w:r>
                  <w:r>
                    <w:rPr>
                      <w:color w:val="000000"/>
                    </w:rPr>
                    <w:t>to</w:t>
                  </w:r>
                  <w:r>
                    <w:rPr>
                      <w:color w:val="000000"/>
                      <w:spacing w:val="-4"/>
                    </w:rPr>
                    <w:t xml:space="preserve"> </w:t>
                  </w:r>
                  <w:r>
                    <w:rPr>
                      <w:color w:val="000000"/>
                    </w:rPr>
                    <w:t>babysit</w:t>
                  </w:r>
                  <w:r>
                    <w:rPr>
                      <w:color w:val="000000"/>
                      <w:spacing w:val="-2"/>
                    </w:rPr>
                    <w:t xml:space="preserve"> </w:t>
                  </w:r>
                  <w:r>
                    <w:rPr>
                      <w:color w:val="000000"/>
                    </w:rPr>
                    <w:t>infants.</w:t>
                  </w:r>
                  <w:r>
                    <w:rPr>
                      <w:color w:val="000000"/>
                      <w:spacing w:val="-4"/>
                    </w:rPr>
                    <w:t xml:space="preserve"> </w:t>
                  </w:r>
                  <w:r>
                    <w:rPr>
                      <w:color w:val="000000"/>
                    </w:rPr>
                    <w:t>A</w:t>
                  </w:r>
                  <w:r>
                    <w:rPr>
                      <w:color w:val="000000"/>
                      <w:spacing w:val="-4"/>
                    </w:rPr>
                    <w:t xml:space="preserve"> </w:t>
                  </w:r>
                  <w:r>
                    <w:rPr>
                      <w:color w:val="000000"/>
                    </w:rPr>
                    <w:t>seemingly</w:t>
                  </w:r>
                  <w:r>
                    <w:rPr>
                      <w:color w:val="000000"/>
                      <w:spacing w:val="-4"/>
                    </w:rPr>
                    <w:t xml:space="preserve"> </w:t>
                  </w:r>
                  <w:r>
                    <w:rPr>
                      <w:color w:val="000000"/>
                    </w:rPr>
                    <w:t>disorgan</w:t>
                  </w:r>
                  <w:r>
                    <w:rPr>
                      <w:color w:val="000000"/>
                    </w:rPr>
                    <w:t>ized</w:t>
                  </w:r>
                  <w:r>
                    <w:rPr>
                      <w:color w:val="000000"/>
                      <w:spacing w:val="-5"/>
                    </w:rPr>
                    <w:t xml:space="preserve"> </w:t>
                  </w:r>
                  <w:r>
                    <w:rPr>
                      <w:color w:val="000000"/>
                    </w:rPr>
                    <w:t>house</w:t>
                  </w:r>
                  <w:r>
                    <w:rPr>
                      <w:color w:val="000000"/>
                      <w:spacing w:val="-4"/>
                    </w:rPr>
                    <w:t xml:space="preserve"> </w:t>
                  </w:r>
                  <w:r>
                    <w:rPr>
                      <w:color w:val="000000"/>
                    </w:rPr>
                    <w:t>does</w:t>
                  </w:r>
                  <w:r>
                    <w:rPr>
                      <w:color w:val="000000"/>
                      <w:spacing w:val="-5"/>
                    </w:rPr>
                    <w:t xml:space="preserve"> </w:t>
                  </w:r>
                  <w:r>
                    <w:rPr>
                      <w:color w:val="000000"/>
                    </w:rPr>
                    <w:t>not</w:t>
                  </w:r>
                  <w:r>
                    <w:rPr>
                      <w:color w:val="000000"/>
                      <w:spacing w:val="-4"/>
                    </w:rPr>
                    <w:t xml:space="preserve"> </w:t>
                  </w:r>
                  <w:r>
                    <w:rPr>
                      <w:color w:val="000000"/>
                    </w:rPr>
                    <w:t>necessarily</w:t>
                  </w:r>
                  <w:r>
                    <w:rPr>
                      <w:color w:val="000000"/>
                      <w:spacing w:val="-4"/>
                    </w:rPr>
                    <w:t xml:space="preserve"> </w:t>
                  </w:r>
                  <w:r>
                    <w:rPr>
                      <w:color w:val="000000"/>
                    </w:rPr>
                    <w:t>reflect</w:t>
                  </w:r>
                  <w:r>
                    <w:rPr>
                      <w:color w:val="000000"/>
                      <w:spacing w:val="-5"/>
                    </w:rPr>
                    <w:t xml:space="preserve"> </w:t>
                  </w:r>
                  <w:r>
                    <w:rPr>
                      <w:color w:val="000000"/>
                    </w:rPr>
                    <w:t>uncaring parents. It is also important for counselors not to overreact to cases of social</w:t>
                  </w:r>
                  <w:r>
                    <w:rPr>
                      <w:color w:val="000000"/>
                      <w:spacing w:val="-1"/>
                    </w:rPr>
                    <w:t xml:space="preserve"> </w:t>
                  </w:r>
                  <w:r>
                    <w:rPr>
                      <w:color w:val="000000"/>
                    </w:rPr>
                    <w:t>deprivation in poor families. While poverty may expose</w:t>
                  </w:r>
                  <w:r>
                    <w:rPr>
                      <w:color w:val="000000"/>
                      <w:spacing w:val="-1"/>
                    </w:rPr>
                    <w:t xml:space="preserve"> </w:t>
                  </w:r>
                  <w:r>
                    <w:rPr>
                      <w:color w:val="000000"/>
                    </w:rPr>
                    <w:t>the parents</w:t>
                  </w:r>
                  <w:r>
                    <w:rPr>
                      <w:color w:val="000000"/>
                      <w:spacing w:val="-1"/>
                    </w:rPr>
                    <w:t xml:space="preserve"> </w:t>
                  </w:r>
                  <w:r>
                    <w:rPr>
                      <w:color w:val="000000"/>
                    </w:rPr>
                    <w:t>to</w:t>
                  </w:r>
                  <w:r>
                    <w:rPr>
                      <w:color w:val="000000"/>
                      <w:spacing w:val="-1"/>
                    </w:rPr>
                    <w:t xml:space="preserve"> </w:t>
                  </w:r>
                  <w:r>
                    <w:rPr>
                      <w:color w:val="000000"/>
                    </w:rPr>
                    <w:t>more risks</w:t>
                  </w:r>
                  <w:r>
                    <w:rPr>
                      <w:color w:val="000000"/>
                      <w:spacing w:val="-1"/>
                    </w:rPr>
                    <w:t xml:space="preserve"> </w:t>
                  </w:r>
                  <w:r>
                    <w:rPr>
                      <w:color w:val="000000"/>
                    </w:rPr>
                    <w:t>for child abuse, most poor families</w:t>
                  </w:r>
                </w:p>
                <w:p w14:paraId="6735E8F2" w14:textId="77777777" w:rsidR="004C2CEC" w:rsidRDefault="00566D83">
                  <w:pPr>
                    <w:pStyle w:val="BodyText"/>
                    <w:spacing w:before="2"/>
                    <w:ind w:left="28"/>
                    <w:rPr>
                      <w:color w:val="000000"/>
                    </w:rPr>
                  </w:pPr>
                  <w:r>
                    <w:rPr>
                      <w:color w:val="000000"/>
                    </w:rPr>
                    <w:t>do</w:t>
                  </w:r>
                  <w:r>
                    <w:rPr>
                      <w:color w:val="000000"/>
                      <w:spacing w:val="-7"/>
                    </w:rPr>
                    <w:t xml:space="preserve"> </w:t>
                  </w:r>
                  <w:r>
                    <w:rPr>
                      <w:color w:val="000000"/>
                    </w:rPr>
                    <w:t>not</w:t>
                  </w:r>
                  <w:r>
                    <w:rPr>
                      <w:color w:val="000000"/>
                      <w:spacing w:val="-5"/>
                    </w:rPr>
                    <w:t xml:space="preserve"> </w:t>
                  </w:r>
                  <w:r>
                    <w:rPr>
                      <w:color w:val="000000"/>
                    </w:rPr>
                    <w:t>ab</w:t>
                  </w:r>
                  <w:r>
                    <w:rPr>
                      <w:color w:val="000000"/>
                    </w:rPr>
                    <w:t>use</w:t>
                  </w:r>
                  <w:r>
                    <w:rPr>
                      <w:color w:val="000000"/>
                      <w:spacing w:val="-7"/>
                    </w:rPr>
                    <w:t xml:space="preserve"> </w:t>
                  </w:r>
                  <w:r>
                    <w:rPr>
                      <w:color w:val="000000"/>
                    </w:rPr>
                    <w:t>or</w:t>
                  </w:r>
                  <w:r>
                    <w:rPr>
                      <w:color w:val="000000"/>
                      <w:spacing w:val="-5"/>
                    </w:rPr>
                    <w:t xml:space="preserve"> </w:t>
                  </w:r>
                  <w:r>
                    <w:rPr>
                      <w:color w:val="000000"/>
                    </w:rPr>
                    <w:t>neglect</w:t>
                  </w:r>
                  <w:r>
                    <w:rPr>
                      <w:color w:val="000000"/>
                      <w:spacing w:val="-7"/>
                    </w:rPr>
                    <w:t xml:space="preserve"> </w:t>
                  </w:r>
                  <w:r>
                    <w:rPr>
                      <w:color w:val="000000"/>
                    </w:rPr>
                    <w:t>their</w:t>
                  </w:r>
                  <w:r>
                    <w:rPr>
                      <w:color w:val="000000"/>
                      <w:spacing w:val="-5"/>
                    </w:rPr>
                    <w:t xml:space="preserve"> </w:t>
                  </w:r>
                  <w:r>
                    <w:rPr>
                      <w:color w:val="000000"/>
                    </w:rPr>
                    <w:t>children</w:t>
                  </w:r>
                  <w:r>
                    <w:rPr>
                      <w:color w:val="000000"/>
                      <w:spacing w:val="-6"/>
                    </w:rPr>
                    <w:t xml:space="preserve"> </w:t>
                  </w:r>
                  <w:r>
                    <w:rPr>
                      <w:color w:val="000000"/>
                      <w:spacing w:val="-10"/>
                    </w:rPr>
                    <w:t>(</w:t>
                  </w:r>
                </w:p>
              </w:txbxContent>
            </v:textbox>
            <w10:wrap type="topAndBottom" anchorx="page"/>
          </v:shape>
        </w:pict>
      </w:r>
    </w:p>
    <w:p w14:paraId="3B931804" w14:textId="77777777" w:rsidR="004C2CEC" w:rsidRDefault="004C2CEC">
      <w:pPr>
        <w:pStyle w:val="BodyText"/>
        <w:spacing w:before="5"/>
        <w:rPr>
          <w:sz w:val="20"/>
        </w:rPr>
      </w:pPr>
    </w:p>
    <w:p w14:paraId="150D285F" w14:textId="77777777" w:rsidR="004C2CEC" w:rsidRDefault="00566D83">
      <w:pPr>
        <w:pStyle w:val="Heading2"/>
        <w:spacing w:before="99"/>
      </w:pPr>
      <w:r>
        <w:pict w14:anchorId="2736A05C">
          <v:shape id="docshape65" o:spid="_x0000_s1267" style="position:absolute;left:0;text-align:left;margin-left:70.6pt;margin-top:25.1pt;width:471pt;height:.1pt;z-index:-15699456;mso-wrap-distance-left:0;mso-wrap-distance-right:0;mso-position-horizontal-relative:page" coordorigin="1412,502" coordsize="9420,0" path="m1412,502r9419,e" filled="f" strokecolor="#989898" strokeweight=".72pt">
            <v:stroke dashstyle="1 1"/>
            <v:path arrowok="t"/>
            <w10:wrap type="topAndBottom" anchorx="page"/>
          </v:shape>
        </w:pict>
      </w:r>
      <w:r>
        <w:rPr>
          <w:color w:val="29436D"/>
        </w:rPr>
        <w:t>Clues</w:t>
      </w:r>
      <w:r>
        <w:rPr>
          <w:color w:val="29436D"/>
          <w:spacing w:val="-11"/>
        </w:rPr>
        <w:t xml:space="preserve"> </w:t>
      </w:r>
      <w:r>
        <w:rPr>
          <w:color w:val="29436D"/>
        </w:rPr>
        <w:t>That</w:t>
      </w:r>
      <w:r>
        <w:rPr>
          <w:color w:val="29436D"/>
          <w:spacing w:val="-9"/>
        </w:rPr>
        <w:t xml:space="preserve"> </w:t>
      </w:r>
      <w:r>
        <w:rPr>
          <w:color w:val="29436D"/>
        </w:rPr>
        <w:t>the</w:t>
      </w:r>
      <w:r>
        <w:rPr>
          <w:color w:val="29436D"/>
          <w:spacing w:val="-9"/>
        </w:rPr>
        <w:t xml:space="preserve"> </w:t>
      </w:r>
      <w:r>
        <w:rPr>
          <w:color w:val="29436D"/>
        </w:rPr>
        <w:t>Client</w:t>
      </w:r>
      <w:r>
        <w:rPr>
          <w:color w:val="29436D"/>
          <w:spacing w:val="-9"/>
        </w:rPr>
        <w:t xml:space="preserve"> </w:t>
      </w:r>
      <w:r>
        <w:rPr>
          <w:color w:val="29436D"/>
        </w:rPr>
        <w:t>May</w:t>
      </w:r>
      <w:r>
        <w:rPr>
          <w:color w:val="29436D"/>
          <w:spacing w:val="-11"/>
        </w:rPr>
        <w:t xml:space="preserve"> </w:t>
      </w:r>
      <w:r>
        <w:rPr>
          <w:color w:val="29436D"/>
        </w:rPr>
        <w:t>Be</w:t>
      </w:r>
      <w:r>
        <w:rPr>
          <w:color w:val="29436D"/>
          <w:spacing w:val="-9"/>
        </w:rPr>
        <w:t xml:space="preserve"> </w:t>
      </w:r>
      <w:r>
        <w:rPr>
          <w:color w:val="29436D"/>
        </w:rPr>
        <w:t>Endangering</w:t>
      </w:r>
      <w:r>
        <w:rPr>
          <w:color w:val="29436D"/>
          <w:spacing w:val="-7"/>
        </w:rPr>
        <w:t xml:space="preserve"> </w:t>
      </w:r>
      <w:r>
        <w:rPr>
          <w:color w:val="29436D"/>
          <w:spacing w:val="-2"/>
        </w:rPr>
        <w:t>Children</w:t>
      </w:r>
    </w:p>
    <w:p w14:paraId="34D292F6" w14:textId="77777777" w:rsidR="004C2CEC" w:rsidRDefault="004C2CEC">
      <w:pPr>
        <w:sectPr w:rsidR="004C2CEC">
          <w:pgSz w:w="12240" w:h="15840"/>
          <w:pgMar w:top="1500" w:right="1180" w:bottom="280" w:left="1240" w:header="720" w:footer="720" w:gutter="0"/>
          <w:cols w:space="720"/>
        </w:sectPr>
      </w:pPr>
    </w:p>
    <w:p w14:paraId="0D5CC807" w14:textId="77777777" w:rsidR="004C2CEC" w:rsidRDefault="00566D83">
      <w:pPr>
        <w:pStyle w:val="BodyText"/>
        <w:spacing w:before="143" w:line="448" w:lineRule="auto"/>
        <w:ind w:left="200" w:right="275"/>
      </w:pPr>
      <w:r>
        <w:lastRenderedPageBreak/>
        <w:t>In certain treatment settings, such as day treatment centers with child-care services, the counselor</w:t>
      </w:r>
      <w:r>
        <w:rPr>
          <w:spacing w:val="-4"/>
        </w:rPr>
        <w:t xml:space="preserve"> </w:t>
      </w:r>
      <w:r>
        <w:t>may</w:t>
      </w:r>
      <w:r>
        <w:rPr>
          <w:spacing w:val="-4"/>
        </w:rPr>
        <w:t xml:space="preserve"> </w:t>
      </w:r>
      <w:r>
        <w:t>have</w:t>
      </w:r>
      <w:r>
        <w:rPr>
          <w:spacing w:val="-4"/>
        </w:rPr>
        <w:t xml:space="preserve"> </w:t>
      </w:r>
      <w:r>
        <w:t>the</w:t>
      </w:r>
      <w:r>
        <w:rPr>
          <w:spacing w:val="-4"/>
        </w:rPr>
        <w:t xml:space="preserve"> </w:t>
      </w:r>
      <w:r>
        <w:t>opportunity</w:t>
      </w:r>
      <w:r>
        <w:rPr>
          <w:spacing w:val="-4"/>
        </w:rPr>
        <w:t xml:space="preserve"> </w:t>
      </w:r>
      <w:r>
        <w:t>to</w:t>
      </w:r>
      <w:r>
        <w:rPr>
          <w:spacing w:val="-5"/>
        </w:rPr>
        <w:t xml:space="preserve"> </w:t>
      </w:r>
      <w:r>
        <w:t>meet</w:t>
      </w:r>
      <w:r>
        <w:rPr>
          <w:spacing w:val="-5"/>
        </w:rPr>
        <w:t xml:space="preserve"> </w:t>
      </w:r>
      <w:r>
        <w:t>the</w:t>
      </w:r>
      <w:r>
        <w:rPr>
          <w:spacing w:val="-2"/>
        </w:rPr>
        <w:t xml:space="preserve"> </w:t>
      </w:r>
      <w:r>
        <w:t>client's</w:t>
      </w:r>
      <w:r>
        <w:rPr>
          <w:spacing w:val="-2"/>
        </w:rPr>
        <w:t xml:space="preserve"> </w:t>
      </w:r>
      <w:r>
        <w:t>children.</w:t>
      </w:r>
      <w:r>
        <w:rPr>
          <w:spacing w:val="-4"/>
        </w:rPr>
        <w:t xml:space="preserve"> </w:t>
      </w:r>
      <w:r>
        <w:t>Such</w:t>
      </w:r>
      <w:r>
        <w:rPr>
          <w:spacing w:val="-5"/>
        </w:rPr>
        <w:t xml:space="preserve"> </w:t>
      </w:r>
      <w:r>
        <w:t>direct</w:t>
      </w:r>
      <w:r>
        <w:rPr>
          <w:spacing w:val="-5"/>
        </w:rPr>
        <w:t xml:space="preserve"> </w:t>
      </w:r>
      <w:r>
        <w:t>observation</w:t>
      </w:r>
      <w:r>
        <w:rPr>
          <w:spacing w:val="-5"/>
        </w:rPr>
        <w:t xml:space="preserve"> </w:t>
      </w:r>
      <w:r>
        <w:t>can</w:t>
      </w:r>
      <w:r>
        <w:rPr>
          <w:spacing w:val="-4"/>
        </w:rPr>
        <w:t xml:space="preserve"> </w:t>
      </w:r>
      <w:r>
        <w:t>be beneficial in several ways. First, the counselor can see firsthand h</w:t>
      </w:r>
      <w:r>
        <w:t xml:space="preserve">ow the client relates to his </w:t>
      </w:r>
      <w:r>
        <w:rPr>
          <w:spacing w:val="-2"/>
        </w:rPr>
        <w:t>children:</w:t>
      </w:r>
    </w:p>
    <w:p w14:paraId="3B727428" w14:textId="77777777" w:rsidR="004C2CEC" w:rsidRDefault="004C2CEC">
      <w:pPr>
        <w:pStyle w:val="BodyText"/>
        <w:spacing w:before="11"/>
        <w:rPr>
          <w:sz w:val="14"/>
        </w:rPr>
      </w:pPr>
    </w:p>
    <w:p w14:paraId="30DF048A" w14:textId="77777777" w:rsidR="004C2CEC" w:rsidRDefault="00566D83">
      <w:pPr>
        <w:pStyle w:val="BodyText"/>
        <w:spacing w:before="92"/>
        <w:ind w:left="2000"/>
      </w:pPr>
      <w:r>
        <w:rPr>
          <w:noProof/>
          <w:position w:val="-4"/>
        </w:rPr>
        <w:drawing>
          <wp:inline distT="0" distB="0" distL="0" distR="0" wp14:anchorId="75B29F38" wp14:editId="60931137">
            <wp:extent cx="115824" cy="155448"/>
            <wp:effectExtent l="0" t="0" r="0" b="0"/>
            <wp:docPr id="4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 does the client react to his children's behavior?</w:t>
      </w:r>
    </w:p>
    <w:p w14:paraId="76BDEC16" w14:textId="77777777" w:rsidR="004C2CEC" w:rsidRDefault="00566D83">
      <w:pPr>
        <w:pStyle w:val="BodyText"/>
        <w:spacing w:before="187" w:line="432" w:lineRule="auto"/>
        <w:ind w:left="2360" w:right="275" w:hanging="360"/>
      </w:pPr>
      <w:r>
        <w:rPr>
          <w:noProof/>
          <w:position w:val="-4"/>
        </w:rPr>
        <w:drawing>
          <wp:inline distT="0" distB="0" distL="0" distR="0" wp14:anchorId="05085E26" wp14:editId="2D109240">
            <wp:extent cx="115824" cy="155448"/>
            <wp:effectExtent l="0" t="0" r="0" b="0"/>
            <wp:docPr id="4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 does he respond to his children's emotional needs? Do his children make</w:t>
      </w:r>
      <w:r>
        <w:rPr>
          <w:spacing w:val="-4"/>
        </w:rPr>
        <w:t xml:space="preserve"> </w:t>
      </w:r>
      <w:r>
        <w:t>eye</w:t>
      </w:r>
      <w:r>
        <w:rPr>
          <w:spacing w:val="-4"/>
        </w:rPr>
        <w:t xml:space="preserve"> </w:t>
      </w:r>
      <w:r>
        <w:t>contact</w:t>
      </w:r>
      <w:r>
        <w:rPr>
          <w:spacing w:val="-5"/>
        </w:rPr>
        <w:t xml:space="preserve"> </w:t>
      </w:r>
      <w:r>
        <w:t>with</w:t>
      </w:r>
      <w:r>
        <w:rPr>
          <w:spacing w:val="-5"/>
        </w:rPr>
        <w:t xml:space="preserve"> </w:t>
      </w:r>
      <w:r>
        <w:t>him?</w:t>
      </w:r>
      <w:r>
        <w:rPr>
          <w:spacing w:val="-4"/>
        </w:rPr>
        <w:t xml:space="preserve"> </w:t>
      </w:r>
      <w:r>
        <w:t>How</w:t>
      </w:r>
      <w:r>
        <w:rPr>
          <w:spacing w:val="-4"/>
        </w:rPr>
        <w:t xml:space="preserve"> </w:t>
      </w:r>
      <w:r>
        <w:t>does</w:t>
      </w:r>
      <w:r>
        <w:rPr>
          <w:spacing w:val="-5"/>
        </w:rPr>
        <w:t xml:space="preserve"> </w:t>
      </w:r>
      <w:r>
        <w:t>he</w:t>
      </w:r>
      <w:r>
        <w:rPr>
          <w:spacing w:val="-4"/>
        </w:rPr>
        <w:t xml:space="preserve"> </w:t>
      </w:r>
      <w:r>
        <w:t>respond</w:t>
      </w:r>
      <w:r>
        <w:rPr>
          <w:spacing w:val="-3"/>
        </w:rPr>
        <w:t xml:space="preserve"> </w:t>
      </w:r>
      <w:r>
        <w:t>to</w:t>
      </w:r>
      <w:r>
        <w:rPr>
          <w:spacing w:val="-4"/>
        </w:rPr>
        <w:t xml:space="preserve"> </w:t>
      </w:r>
      <w:r>
        <w:t>the</w:t>
      </w:r>
      <w:r>
        <w:rPr>
          <w:spacing w:val="-5"/>
        </w:rPr>
        <w:t xml:space="preserve"> </w:t>
      </w:r>
      <w:r>
        <w:t>children's</w:t>
      </w:r>
      <w:r>
        <w:rPr>
          <w:spacing w:val="-5"/>
        </w:rPr>
        <w:t xml:space="preserve"> </w:t>
      </w:r>
      <w:r>
        <w:t>crying?</w:t>
      </w:r>
    </w:p>
    <w:p w14:paraId="6F16EC8B" w14:textId="77777777" w:rsidR="004C2CEC" w:rsidRDefault="00566D83">
      <w:pPr>
        <w:pStyle w:val="BodyText"/>
        <w:spacing w:before="8"/>
        <w:ind w:left="2000"/>
      </w:pPr>
      <w:r>
        <w:rPr>
          <w:noProof/>
          <w:position w:val="-4"/>
        </w:rPr>
        <w:drawing>
          <wp:inline distT="0" distB="0" distL="0" distR="0" wp14:anchorId="6FC76ECC" wp14:editId="50F2883C">
            <wp:extent cx="115824" cy="155448"/>
            <wp:effectExtent l="0" t="0" r="0" b="0"/>
            <wp:docPr id="4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 does he praise and discipline his children?</w:t>
      </w:r>
    </w:p>
    <w:p w14:paraId="5D7D87B5" w14:textId="77777777" w:rsidR="004C2CEC" w:rsidRDefault="00566D83">
      <w:pPr>
        <w:pStyle w:val="BodyText"/>
        <w:spacing w:before="196"/>
        <w:ind w:left="2360"/>
      </w:pPr>
      <w:r>
        <w:rPr>
          <w:noProof/>
        </w:rPr>
        <w:drawing>
          <wp:anchor distT="0" distB="0" distL="0" distR="0" simplePos="0" relativeHeight="15758336" behindDoc="0" locked="0" layoutInCell="1" allowOverlap="1" wp14:anchorId="03615704" wp14:editId="4853F989">
            <wp:simplePos x="0" y="0"/>
            <wp:positionH relativeFrom="page">
              <wp:posOffset>2057654</wp:posOffset>
            </wp:positionH>
            <wp:positionV relativeFrom="paragraph">
              <wp:posOffset>119265</wp:posOffset>
            </wp:positionV>
            <wp:extent cx="115824" cy="155448"/>
            <wp:effectExtent l="0" t="0" r="0" b="0"/>
            <wp:wrapNone/>
            <wp:docPr id="4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1.png"/>
                    <pic:cNvPicPr/>
                  </pic:nvPicPr>
                  <pic:blipFill>
                    <a:blip r:embed="rId26" cstate="print"/>
                    <a:stretch>
                      <a:fillRect/>
                    </a:stretch>
                  </pic:blipFill>
                  <pic:spPr>
                    <a:xfrm>
                      <a:off x="0" y="0"/>
                      <a:ext cx="115824" cy="155448"/>
                    </a:xfrm>
                    <a:prstGeom prst="rect">
                      <a:avLst/>
                    </a:prstGeom>
                  </pic:spPr>
                </pic:pic>
              </a:graphicData>
            </a:graphic>
          </wp:anchor>
        </w:drawing>
      </w:r>
      <w:r>
        <w:t>Are</w:t>
      </w:r>
      <w:r>
        <w:rPr>
          <w:spacing w:val="-8"/>
        </w:rPr>
        <w:t xml:space="preserve"> </w:t>
      </w:r>
      <w:r>
        <w:t>his</w:t>
      </w:r>
      <w:r>
        <w:rPr>
          <w:spacing w:val="-9"/>
        </w:rPr>
        <w:t xml:space="preserve"> </w:t>
      </w:r>
      <w:r>
        <w:t>expectations</w:t>
      </w:r>
      <w:r>
        <w:rPr>
          <w:spacing w:val="-9"/>
        </w:rPr>
        <w:t xml:space="preserve"> </w:t>
      </w:r>
      <w:r>
        <w:t>age-</w:t>
      </w:r>
      <w:r>
        <w:rPr>
          <w:spacing w:val="-2"/>
        </w:rPr>
        <w:t>appropriate?</w:t>
      </w:r>
    </w:p>
    <w:p w14:paraId="33CC044B" w14:textId="77777777" w:rsidR="004C2CEC" w:rsidRDefault="004C2CEC">
      <w:pPr>
        <w:pStyle w:val="BodyText"/>
        <w:rPr>
          <w:sz w:val="20"/>
        </w:rPr>
      </w:pPr>
    </w:p>
    <w:p w14:paraId="34CD8D69" w14:textId="77777777" w:rsidR="004C2CEC" w:rsidRDefault="004C2CEC">
      <w:pPr>
        <w:pStyle w:val="BodyText"/>
        <w:spacing w:before="5"/>
      </w:pPr>
    </w:p>
    <w:p w14:paraId="4CB6B8A8" w14:textId="77777777" w:rsidR="004C2CEC" w:rsidRDefault="00566D83">
      <w:pPr>
        <w:pStyle w:val="BodyText"/>
        <w:spacing w:line="448" w:lineRule="auto"/>
        <w:ind w:left="200" w:right="275"/>
      </w:pPr>
      <w:r>
        <w:t>With</w:t>
      </w:r>
      <w:r>
        <w:rPr>
          <w:spacing w:val="-5"/>
        </w:rPr>
        <w:t xml:space="preserve"> </w:t>
      </w:r>
      <w:r>
        <w:t>this</w:t>
      </w:r>
      <w:r>
        <w:rPr>
          <w:spacing w:val="-2"/>
        </w:rPr>
        <w:t xml:space="preserve"> </w:t>
      </w:r>
      <w:r>
        <w:t>information,</w:t>
      </w:r>
      <w:r>
        <w:rPr>
          <w:spacing w:val="-4"/>
        </w:rPr>
        <w:t xml:space="preserve"> </w:t>
      </w:r>
      <w:r>
        <w:t>the</w:t>
      </w:r>
      <w:r>
        <w:rPr>
          <w:spacing w:val="-2"/>
        </w:rPr>
        <w:t xml:space="preserve"> </w:t>
      </w:r>
      <w:r>
        <w:t>counselor</w:t>
      </w:r>
      <w:r>
        <w:rPr>
          <w:spacing w:val="-4"/>
        </w:rPr>
        <w:t xml:space="preserve"> </w:t>
      </w:r>
      <w:r>
        <w:t>can</w:t>
      </w:r>
      <w:r>
        <w:rPr>
          <w:spacing w:val="-4"/>
        </w:rPr>
        <w:t xml:space="preserve"> </w:t>
      </w:r>
      <w:r>
        <w:t>assess</w:t>
      </w:r>
      <w:r>
        <w:rPr>
          <w:spacing w:val="-5"/>
        </w:rPr>
        <w:t xml:space="preserve"> </w:t>
      </w:r>
      <w:r>
        <w:t>the</w:t>
      </w:r>
      <w:r>
        <w:rPr>
          <w:spacing w:val="-3"/>
        </w:rPr>
        <w:t xml:space="preserve"> </w:t>
      </w:r>
      <w:r>
        <w:t>client's</w:t>
      </w:r>
      <w:r>
        <w:rPr>
          <w:spacing w:val="-5"/>
        </w:rPr>
        <w:t xml:space="preserve"> </w:t>
      </w:r>
      <w:r>
        <w:t>parenting</w:t>
      </w:r>
      <w:r>
        <w:rPr>
          <w:spacing w:val="-5"/>
        </w:rPr>
        <w:t xml:space="preserve"> </w:t>
      </w:r>
      <w:r>
        <w:t>style.</w:t>
      </w:r>
      <w:r>
        <w:rPr>
          <w:spacing w:val="-4"/>
        </w:rPr>
        <w:t xml:space="preserve"> </w:t>
      </w:r>
      <w:r>
        <w:t>Some</w:t>
      </w:r>
      <w:r>
        <w:rPr>
          <w:spacing w:val="-4"/>
        </w:rPr>
        <w:t xml:space="preserve"> </w:t>
      </w:r>
      <w:r>
        <w:t>warning</w:t>
      </w:r>
      <w:r>
        <w:rPr>
          <w:spacing w:val="-5"/>
        </w:rPr>
        <w:t xml:space="preserve"> </w:t>
      </w:r>
      <w:r>
        <w:t>signs that these children are in danger of abuse may be obvious, such as a p</w:t>
      </w:r>
      <w:r>
        <w:t>arent hitting a child.</w:t>
      </w:r>
    </w:p>
    <w:p w14:paraId="18D6D1C3" w14:textId="77777777" w:rsidR="004C2CEC" w:rsidRDefault="00566D83">
      <w:pPr>
        <w:pStyle w:val="BodyText"/>
        <w:spacing w:before="1" w:line="448" w:lineRule="auto"/>
        <w:ind w:left="200" w:right="293"/>
      </w:pPr>
      <w:r>
        <w:t>Other behavioral signs may include a child's yelling, screaming, not being able to sit still, flinching easily, or attaching indiscriminately to others. Regression to an earlier developmental stage</w:t>
      </w:r>
      <w:r>
        <w:rPr>
          <w:spacing w:val="-2"/>
        </w:rPr>
        <w:t xml:space="preserve"> </w:t>
      </w:r>
      <w:r>
        <w:t>is</w:t>
      </w:r>
      <w:r>
        <w:rPr>
          <w:spacing w:val="-4"/>
        </w:rPr>
        <w:t xml:space="preserve"> </w:t>
      </w:r>
      <w:r>
        <w:t>not</w:t>
      </w:r>
      <w:r>
        <w:rPr>
          <w:spacing w:val="-3"/>
        </w:rPr>
        <w:t xml:space="preserve"> </w:t>
      </w:r>
      <w:r>
        <w:t>uncommon. For</w:t>
      </w:r>
      <w:r>
        <w:rPr>
          <w:spacing w:val="-3"/>
        </w:rPr>
        <w:t xml:space="preserve"> </w:t>
      </w:r>
      <w:r>
        <w:t>example,</w:t>
      </w:r>
      <w:r>
        <w:rPr>
          <w:spacing w:val="-3"/>
        </w:rPr>
        <w:t xml:space="preserve"> </w:t>
      </w:r>
      <w:r>
        <w:t>a</w:t>
      </w:r>
      <w:r>
        <w:rPr>
          <w:spacing w:val="-5"/>
        </w:rPr>
        <w:t xml:space="preserve"> </w:t>
      </w:r>
      <w:r>
        <w:t>chi</w:t>
      </w:r>
      <w:r>
        <w:t>ld</w:t>
      </w:r>
      <w:r>
        <w:rPr>
          <w:spacing w:val="-4"/>
        </w:rPr>
        <w:t xml:space="preserve"> </w:t>
      </w:r>
      <w:r>
        <w:t>who</w:t>
      </w:r>
      <w:r>
        <w:rPr>
          <w:spacing w:val="-1"/>
        </w:rPr>
        <w:t xml:space="preserve"> </w:t>
      </w:r>
      <w:r>
        <w:t>had</w:t>
      </w:r>
      <w:r>
        <w:rPr>
          <w:spacing w:val="-4"/>
        </w:rPr>
        <w:t xml:space="preserve"> </w:t>
      </w:r>
      <w:r>
        <w:t>been</w:t>
      </w:r>
      <w:r>
        <w:rPr>
          <w:spacing w:val="-3"/>
        </w:rPr>
        <w:t xml:space="preserve"> </w:t>
      </w:r>
      <w:r>
        <w:t>toilet</w:t>
      </w:r>
      <w:r>
        <w:rPr>
          <w:spacing w:val="-3"/>
        </w:rPr>
        <w:t xml:space="preserve"> </w:t>
      </w:r>
      <w:r>
        <w:t>trained</w:t>
      </w:r>
      <w:r>
        <w:rPr>
          <w:spacing w:val="-4"/>
        </w:rPr>
        <w:t xml:space="preserve"> </w:t>
      </w:r>
      <w:r>
        <w:t>or</w:t>
      </w:r>
      <w:r>
        <w:rPr>
          <w:spacing w:val="-3"/>
        </w:rPr>
        <w:t xml:space="preserve"> </w:t>
      </w:r>
      <w:r>
        <w:t>able</w:t>
      </w:r>
      <w:r>
        <w:rPr>
          <w:spacing w:val="-3"/>
        </w:rPr>
        <w:t xml:space="preserve"> </w:t>
      </w:r>
      <w:r>
        <w:t>to</w:t>
      </w:r>
      <w:r>
        <w:rPr>
          <w:spacing w:val="-1"/>
        </w:rPr>
        <w:t xml:space="preserve"> </w:t>
      </w:r>
      <w:r>
        <w:t>separate</w:t>
      </w:r>
      <w:r>
        <w:rPr>
          <w:spacing w:val="-4"/>
        </w:rPr>
        <w:t xml:space="preserve"> </w:t>
      </w:r>
      <w:r>
        <w:t>well from the parent may suddenly be wetting her pants or clinging to her parent. The counselor should be mindful, however, that these behaviors might indicate developmental problems, such as attention deficit/hyperactivity disorder. Whatever the case, the</w:t>
      </w:r>
      <w:r>
        <w:t xml:space="preserve"> child should be referred to a health professional.</w:t>
      </w:r>
    </w:p>
    <w:p w14:paraId="0439D952" w14:textId="77777777" w:rsidR="004C2CEC" w:rsidRDefault="004C2CEC">
      <w:pPr>
        <w:pStyle w:val="BodyText"/>
        <w:spacing w:before="3"/>
        <w:rPr>
          <w:sz w:val="23"/>
        </w:rPr>
      </w:pPr>
    </w:p>
    <w:p w14:paraId="3A52CA19" w14:textId="77777777" w:rsidR="004C2CEC" w:rsidRDefault="00566D83">
      <w:pPr>
        <w:pStyle w:val="BodyText"/>
        <w:spacing w:line="448" w:lineRule="auto"/>
        <w:ind w:left="200" w:right="317"/>
      </w:pPr>
      <w:r>
        <w:t>The</w:t>
      </w:r>
      <w:r>
        <w:rPr>
          <w:spacing w:val="-3"/>
        </w:rPr>
        <w:t xml:space="preserve"> </w:t>
      </w:r>
      <w:r>
        <w:t>counselor</w:t>
      </w:r>
      <w:r>
        <w:rPr>
          <w:spacing w:val="-3"/>
        </w:rPr>
        <w:t xml:space="preserve"> </w:t>
      </w:r>
      <w:r>
        <w:t>will</w:t>
      </w:r>
      <w:r>
        <w:rPr>
          <w:spacing w:val="-2"/>
        </w:rPr>
        <w:t xml:space="preserve"> </w:t>
      </w:r>
      <w:r>
        <w:t>also</w:t>
      </w:r>
      <w:r>
        <w:rPr>
          <w:spacing w:val="-4"/>
        </w:rPr>
        <w:t xml:space="preserve"> </w:t>
      </w:r>
      <w:r>
        <w:t>have</w:t>
      </w:r>
      <w:r>
        <w:rPr>
          <w:spacing w:val="-3"/>
        </w:rPr>
        <w:t xml:space="preserve"> </w:t>
      </w:r>
      <w:r>
        <w:t>an</w:t>
      </w:r>
      <w:r>
        <w:rPr>
          <w:spacing w:val="-3"/>
        </w:rPr>
        <w:t xml:space="preserve"> </w:t>
      </w:r>
      <w:r>
        <w:t>opportunity</w:t>
      </w:r>
      <w:r>
        <w:rPr>
          <w:spacing w:val="-3"/>
        </w:rPr>
        <w:t xml:space="preserve"> </w:t>
      </w:r>
      <w:r>
        <w:t>to</w:t>
      </w:r>
      <w:r>
        <w:rPr>
          <w:spacing w:val="-4"/>
        </w:rPr>
        <w:t xml:space="preserve"> </w:t>
      </w:r>
      <w:r>
        <w:t>check</w:t>
      </w:r>
      <w:r>
        <w:rPr>
          <w:spacing w:val="-3"/>
        </w:rPr>
        <w:t xml:space="preserve"> </w:t>
      </w:r>
      <w:r>
        <w:t>for</w:t>
      </w:r>
      <w:r>
        <w:rPr>
          <w:spacing w:val="-3"/>
        </w:rPr>
        <w:t xml:space="preserve"> </w:t>
      </w:r>
      <w:r>
        <w:t>any</w:t>
      </w:r>
      <w:r>
        <w:rPr>
          <w:spacing w:val="-3"/>
        </w:rPr>
        <w:t xml:space="preserve"> </w:t>
      </w:r>
      <w:r>
        <w:t>signs</w:t>
      </w:r>
      <w:r>
        <w:rPr>
          <w:spacing w:val="-4"/>
        </w:rPr>
        <w:t xml:space="preserve"> </w:t>
      </w:r>
      <w:r>
        <w:t>that</w:t>
      </w:r>
      <w:r>
        <w:rPr>
          <w:spacing w:val="-1"/>
        </w:rPr>
        <w:t xml:space="preserve"> </w:t>
      </w:r>
      <w:r>
        <w:t>could</w:t>
      </w:r>
      <w:r>
        <w:rPr>
          <w:spacing w:val="-4"/>
        </w:rPr>
        <w:t xml:space="preserve"> </w:t>
      </w:r>
      <w:r>
        <w:t>result</w:t>
      </w:r>
      <w:r>
        <w:rPr>
          <w:spacing w:val="-4"/>
        </w:rPr>
        <w:t xml:space="preserve"> </w:t>
      </w:r>
      <w:r>
        <w:t>from</w:t>
      </w:r>
      <w:r>
        <w:rPr>
          <w:spacing w:val="-3"/>
        </w:rPr>
        <w:t xml:space="preserve"> </w:t>
      </w:r>
      <w:r>
        <w:t xml:space="preserve">physical abuse or neglect. The counselor can see if the children are </w:t>
      </w:r>
      <w:proofErr w:type="gramStart"/>
      <w:r>
        <w:t>underweight</w:t>
      </w:r>
      <w:proofErr w:type="gramEnd"/>
      <w:r>
        <w:t xml:space="preserve"> for their age or if they are unk</w:t>
      </w:r>
      <w:r>
        <w:t>empt. The counselor can observe whether the child has any exposed bruises, cuts, or obvious fractures. The counselor can then ask the client to explain why the child is underweight or injured. If the client's explanation is suspicious and the story does no</w:t>
      </w:r>
      <w:r>
        <w:t xml:space="preserve">t fit the child's physical status or injury, then the counselor would have cause to report this to a CPS agency (see </w:t>
      </w:r>
      <w:hyperlink r:id="rId549">
        <w:r>
          <w:rPr>
            <w:u w:val="single"/>
          </w:rPr>
          <w:t>Chapter 6</w:t>
        </w:r>
      </w:hyperlink>
      <w:r>
        <w:t>).</w:t>
      </w:r>
    </w:p>
    <w:p w14:paraId="151FFA79" w14:textId="77777777" w:rsidR="004C2CEC" w:rsidRDefault="004C2CEC">
      <w:pPr>
        <w:spacing w:line="448" w:lineRule="auto"/>
        <w:sectPr w:rsidR="004C2CEC">
          <w:pgSz w:w="12240" w:h="15840"/>
          <w:pgMar w:top="1500" w:right="1180" w:bottom="280" w:left="1240" w:header="720" w:footer="720" w:gutter="0"/>
          <w:cols w:space="720"/>
        </w:sectPr>
      </w:pPr>
    </w:p>
    <w:p w14:paraId="06D8C230" w14:textId="77777777" w:rsidR="004C2CEC" w:rsidRDefault="004C2CEC">
      <w:pPr>
        <w:pStyle w:val="BodyText"/>
        <w:spacing w:before="2"/>
        <w:rPr>
          <w:sz w:val="15"/>
        </w:rPr>
      </w:pPr>
    </w:p>
    <w:p w14:paraId="449E50D4" w14:textId="77777777" w:rsidR="004C2CEC" w:rsidRDefault="00566D83">
      <w:pPr>
        <w:pStyle w:val="BodyText"/>
        <w:spacing w:before="100" w:line="451" w:lineRule="auto"/>
        <w:ind w:left="200" w:right="4078"/>
      </w:pPr>
      <w:hyperlink r:id="rId550">
        <w:r>
          <w:rPr>
            <w:color w:val="606060"/>
          </w:rPr>
          <w:t>Figure</w:t>
        </w:r>
        <w:r>
          <w:rPr>
            <w:color w:val="606060"/>
            <w:spacing w:val="-8"/>
          </w:rPr>
          <w:t xml:space="preserve"> </w:t>
        </w:r>
        <w:r>
          <w:rPr>
            <w:color w:val="606060"/>
          </w:rPr>
          <w:t>5-1:</w:t>
        </w:r>
        <w:r>
          <w:rPr>
            <w:color w:val="606060"/>
            <w:spacing w:val="-7"/>
          </w:rPr>
          <w:t xml:space="preserve"> </w:t>
        </w:r>
        <w:r>
          <w:rPr>
            <w:color w:val="606060"/>
          </w:rPr>
          <w:t>Behavioral</w:t>
        </w:r>
        <w:r>
          <w:rPr>
            <w:color w:val="606060"/>
            <w:spacing w:val="-8"/>
          </w:rPr>
          <w:t xml:space="preserve"> </w:t>
        </w:r>
        <w:r>
          <w:rPr>
            <w:color w:val="606060"/>
          </w:rPr>
          <w:t>Clues</w:t>
        </w:r>
        <w:r>
          <w:rPr>
            <w:color w:val="606060"/>
            <w:spacing w:val="-8"/>
          </w:rPr>
          <w:t xml:space="preserve"> </w:t>
        </w:r>
        <w:r>
          <w:rPr>
            <w:color w:val="606060"/>
          </w:rPr>
          <w:t>That</w:t>
        </w:r>
        <w:r>
          <w:rPr>
            <w:color w:val="606060"/>
            <w:spacing w:val="-8"/>
          </w:rPr>
          <w:t xml:space="preserve"> </w:t>
        </w:r>
        <w:r>
          <w:rPr>
            <w:color w:val="606060"/>
          </w:rPr>
          <w:t>Suggest</w:t>
        </w:r>
        <w:r>
          <w:rPr>
            <w:color w:val="606060"/>
            <w:spacing w:val="-6"/>
          </w:rPr>
          <w:t xml:space="preserve"> </w:t>
        </w:r>
        <w:r>
          <w:rPr>
            <w:color w:val="606060"/>
          </w:rPr>
          <w:t>Possible</w:t>
        </w:r>
      </w:hyperlink>
      <w:r>
        <w:rPr>
          <w:color w:val="606060"/>
        </w:rPr>
        <w:t xml:space="preserve"> </w:t>
      </w:r>
      <w:hyperlink r:id="rId551">
        <w:r>
          <w:rPr>
            <w:color w:val="606060"/>
            <w:spacing w:val="-2"/>
          </w:rPr>
          <w:t>(more...)</w:t>
        </w:r>
      </w:hyperlink>
    </w:p>
    <w:p w14:paraId="088FA0FF" w14:textId="77777777" w:rsidR="004C2CEC" w:rsidRDefault="00566D83">
      <w:pPr>
        <w:pStyle w:val="BodyText"/>
        <w:spacing w:before="94" w:line="448" w:lineRule="auto"/>
        <w:ind w:left="200" w:right="275"/>
      </w:pPr>
      <w:r>
        <w:t>In most treatment settings the counselor does not have the opportunity to meet the client's children. Over time, however, the counselor will learn more and more about the client. In an unguarded</w:t>
      </w:r>
      <w:r>
        <w:rPr>
          <w:spacing w:val="-5"/>
        </w:rPr>
        <w:t xml:space="preserve"> </w:t>
      </w:r>
      <w:r>
        <w:t>moment,</w:t>
      </w:r>
      <w:r>
        <w:rPr>
          <w:spacing w:val="-4"/>
        </w:rPr>
        <w:t xml:space="preserve"> </w:t>
      </w:r>
      <w:r>
        <w:t>the</w:t>
      </w:r>
      <w:r>
        <w:rPr>
          <w:spacing w:val="-2"/>
        </w:rPr>
        <w:t xml:space="preserve"> </w:t>
      </w:r>
      <w:r>
        <w:t>client</w:t>
      </w:r>
      <w:r>
        <w:rPr>
          <w:spacing w:val="-4"/>
        </w:rPr>
        <w:t xml:space="preserve"> </w:t>
      </w:r>
      <w:r>
        <w:t>may</w:t>
      </w:r>
      <w:r>
        <w:rPr>
          <w:spacing w:val="-4"/>
        </w:rPr>
        <w:t xml:space="preserve"> </w:t>
      </w:r>
      <w:r>
        <w:t>begin</w:t>
      </w:r>
      <w:r>
        <w:rPr>
          <w:spacing w:val="-4"/>
        </w:rPr>
        <w:t xml:space="preserve"> </w:t>
      </w:r>
      <w:r>
        <w:t>describing</w:t>
      </w:r>
      <w:r>
        <w:rPr>
          <w:spacing w:val="-3"/>
        </w:rPr>
        <w:t xml:space="preserve"> </w:t>
      </w:r>
      <w:r>
        <w:t>parenting</w:t>
      </w:r>
      <w:r>
        <w:rPr>
          <w:spacing w:val="-5"/>
        </w:rPr>
        <w:t xml:space="preserve"> </w:t>
      </w:r>
      <w:r>
        <w:t>behavior</w:t>
      </w:r>
      <w:r>
        <w:rPr>
          <w:spacing w:val="-4"/>
        </w:rPr>
        <w:t xml:space="preserve"> </w:t>
      </w:r>
      <w:r>
        <w:t>th</w:t>
      </w:r>
      <w:r>
        <w:t>at</w:t>
      </w:r>
      <w:r>
        <w:rPr>
          <w:spacing w:val="-5"/>
        </w:rPr>
        <w:t xml:space="preserve"> </w:t>
      </w:r>
      <w:r>
        <w:t>is</w:t>
      </w:r>
      <w:r>
        <w:rPr>
          <w:spacing w:val="-5"/>
        </w:rPr>
        <w:t xml:space="preserve"> </w:t>
      </w:r>
      <w:r>
        <w:t>not</w:t>
      </w:r>
      <w:r>
        <w:rPr>
          <w:spacing w:val="-4"/>
        </w:rPr>
        <w:t xml:space="preserve"> </w:t>
      </w:r>
      <w:r>
        <w:t xml:space="preserve">appropriate. The client may also share something in group or via writing exercises. </w:t>
      </w:r>
      <w:hyperlink r:id="rId552">
        <w:r>
          <w:rPr>
            <w:u w:val="single"/>
          </w:rPr>
          <w:t>Figure 5-1</w:t>
        </w:r>
        <w:r>
          <w:t xml:space="preserve"> </w:t>
        </w:r>
      </w:hyperlink>
      <w:r>
        <w:t>lists some examples of poor pare</w:t>
      </w:r>
      <w:r>
        <w:t>nting behavior that could lead to child abuse or neglect.</w:t>
      </w:r>
    </w:p>
    <w:p w14:paraId="09201129" w14:textId="77777777" w:rsidR="004C2CEC" w:rsidRDefault="004C2CEC">
      <w:pPr>
        <w:pStyle w:val="BodyText"/>
        <w:rPr>
          <w:sz w:val="23"/>
        </w:rPr>
      </w:pPr>
    </w:p>
    <w:p w14:paraId="2E3F000D" w14:textId="77777777" w:rsidR="004C2CEC" w:rsidRDefault="00566D83">
      <w:pPr>
        <w:pStyle w:val="BodyText"/>
        <w:spacing w:before="1" w:line="448" w:lineRule="auto"/>
        <w:ind w:left="200" w:right="345"/>
      </w:pPr>
      <w:r>
        <w:t>In</w:t>
      </w:r>
      <w:r>
        <w:rPr>
          <w:spacing w:val="-3"/>
        </w:rPr>
        <w:t xml:space="preserve"> </w:t>
      </w:r>
      <w:r>
        <w:t>situations</w:t>
      </w:r>
      <w:r>
        <w:rPr>
          <w:spacing w:val="-4"/>
        </w:rPr>
        <w:t xml:space="preserve"> </w:t>
      </w:r>
      <w:r>
        <w:t>where</w:t>
      </w:r>
      <w:r>
        <w:rPr>
          <w:spacing w:val="-3"/>
        </w:rPr>
        <w:t xml:space="preserve"> </w:t>
      </w:r>
      <w:r>
        <w:t>poor</w:t>
      </w:r>
      <w:r>
        <w:rPr>
          <w:spacing w:val="-3"/>
        </w:rPr>
        <w:t xml:space="preserve"> </w:t>
      </w:r>
      <w:r>
        <w:t>parenting</w:t>
      </w:r>
      <w:r>
        <w:rPr>
          <w:spacing w:val="-1"/>
        </w:rPr>
        <w:t xml:space="preserve"> </w:t>
      </w:r>
      <w:r>
        <w:t>is</w:t>
      </w:r>
      <w:r>
        <w:rPr>
          <w:spacing w:val="-1"/>
        </w:rPr>
        <w:t xml:space="preserve"> </w:t>
      </w:r>
      <w:r>
        <w:t>indicated</w:t>
      </w:r>
      <w:r>
        <w:rPr>
          <w:spacing w:val="-5"/>
        </w:rPr>
        <w:t xml:space="preserve"> </w:t>
      </w:r>
      <w:r>
        <w:t>but</w:t>
      </w:r>
      <w:r>
        <w:rPr>
          <w:spacing w:val="-2"/>
        </w:rPr>
        <w:t xml:space="preserve"> </w:t>
      </w:r>
      <w:r>
        <w:t>the</w:t>
      </w:r>
      <w:r>
        <w:rPr>
          <w:spacing w:val="-4"/>
        </w:rPr>
        <w:t xml:space="preserve"> </w:t>
      </w:r>
      <w:r>
        <w:t>client</w:t>
      </w:r>
      <w:r>
        <w:rPr>
          <w:spacing w:val="-3"/>
        </w:rPr>
        <w:t xml:space="preserve"> </w:t>
      </w:r>
      <w:r>
        <w:t>does</w:t>
      </w:r>
      <w:r>
        <w:rPr>
          <w:spacing w:val="-4"/>
        </w:rPr>
        <w:t xml:space="preserve"> </w:t>
      </w:r>
      <w:r>
        <w:t>not</w:t>
      </w:r>
      <w:r>
        <w:rPr>
          <w:spacing w:val="-3"/>
        </w:rPr>
        <w:t xml:space="preserve"> </w:t>
      </w:r>
      <w:r>
        <w:t>appear</w:t>
      </w:r>
      <w:r>
        <w:rPr>
          <w:spacing w:val="-3"/>
        </w:rPr>
        <w:t xml:space="preserve"> </w:t>
      </w:r>
      <w:r>
        <w:t>to</w:t>
      </w:r>
      <w:r>
        <w:rPr>
          <w:spacing w:val="-3"/>
        </w:rPr>
        <w:t xml:space="preserve"> </w:t>
      </w:r>
      <w:r>
        <w:t>be</w:t>
      </w:r>
      <w:r>
        <w:rPr>
          <w:spacing w:val="-4"/>
        </w:rPr>
        <w:t xml:space="preserve"> </w:t>
      </w:r>
      <w:r>
        <w:t>abusing</w:t>
      </w:r>
      <w:r>
        <w:rPr>
          <w:spacing w:val="-3"/>
        </w:rPr>
        <w:t xml:space="preserve"> </w:t>
      </w:r>
      <w:r>
        <w:t xml:space="preserve">or consciously neglecting the child, the treatment provider will need to direct the client toward those </w:t>
      </w:r>
      <w:r>
        <w:t>agencies and services that can help her become a better parent. At the same time, the counselor can talk about and reinforce good parenting practices.</w:t>
      </w:r>
    </w:p>
    <w:p w14:paraId="41F1C85E" w14:textId="77777777" w:rsidR="004C2CEC" w:rsidRDefault="00566D83">
      <w:pPr>
        <w:pStyle w:val="Heading2"/>
        <w:spacing w:before="145"/>
      </w:pPr>
      <w:r>
        <w:pict w14:anchorId="5898E8BD">
          <v:shape id="docshape66" o:spid="_x0000_s1266" style="position:absolute;left:0;text-align:left;margin-left:70.6pt;margin-top:27.9pt;width:471pt;height:.1pt;z-index:-15698432;mso-wrap-distance-left:0;mso-wrap-distance-right:0;mso-position-horizontal-relative:page" coordorigin="1412,558" coordsize="9420,0" path="m1412,558r9419,e" filled="f" strokecolor="#989898" strokeweight=".72pt">
            <v:stroke dashstyle="1 1"/>
            <v:path arrowok="t"/>
            <w10:wrap type="topAndBottom" anchorx="page"/>
          </v:shape>
        </w:pict>
      </w:r>
      <w:r>
        <w:rPr>
          <w:color w:val="29436D"/>
        </w:rPr>
        <w:t>Incorporating</w:t>
      </w:r>
      <w:r>
        <w:rPr>
          <w:color w:val="29436D"/>
          <w:spacing w:val="-15"/>
        </w:rPr>
        <w:t xml:space="preserve"> </w:t>
      </w:r>
      <w:r>
        <w:rPr>
          <w:color w:val="29436D"/>
        </w:rPr>
        <w:t>Treatment</w:t>
      </w:r>
      <w:r>
        <w:rPr>
          <w:color w:val="29436D"/>
          <w:spacing w:val="-15"/>
        </w:rPr>
        <w:t xml:space="preserve"> </w:t>
      </w:r>
      <w:r>
        <w:rPr>
          <w:color w:val="29436D"/>
        </w:rPr>
        <w:t>Strategies</w:t>
      </w:r>
      <w:r>
        <w:rPr>
          <w:color w:val="29436D"/>
          <w:spacing w:val="-14"/>
        </w:rPr>
        <w:t xml:space="preserve"> </w:t>
      </w:r>
      <w:r>
        <w:rPr>
          <w:color w:val="29436D"/>
        </w:rPr>
        <w:t>for</w:t>
      </w:r>
      <w:r>
        <w:rPr>
          <w:color w:val="29436D"/>
          <w:spacing w:val="-14"/>
        </w:rPr>
        <w:t xml:space="preserve"> </w:t>
      </w:r>
      <w:r>
        <w:rPr>
          <w:color w:val="29436D"/>
        </w:rPr>
        <w:t>Child</w:t>
      </w:r>
      <w:r>
        <w:rPr>
          <w:color w:val="29436D"/>
          <w:spacing w:val="-14"/>
        </w:rPr>
        <w:t xml:space="preserve"> </w:t>
      </w:r>
      <w:r>
        <w:rPr>
          <w:color w:val="29436D"/>
          <w:spacing w:val="-2"/>
        </w:rPr>
        <w:t>Abusers</w:t>
      </w:r>
    </w:p>
    <w:p w14:paraId="73A08939" w14:textId="77777777" w:rsidR="004C2CEC" w:rsidRDefault="004C2CEC">
      <w:pPr>
        <w:pStyle w:val="BodyText"/>
        <w:rPr>
          <w:rFonts w:ascii="Georgia"/>
          <w:sz w:val="20"/>
        </w:rPr>
      </w:pPr>
    </w:p>
    <w:p w14:paraId="70BD500E" w14:textId="77777777" w:rsidR="004C2CEC" w:rsidRDefault="004C2CEC">
      <w:pPr>
        <w:pStyle w:val="BodyText"/>
        <w:spacing w:before="6"/>
        <w:rPr>
          <w:rFonts w:ascii="Georgia"/>
          <w:sz w:val="22"/>
        </w:rPr>
      </w:pPr>
    </w:p>
    <w:p w14:paraId="29B52F22" w14:textId="77777777" w:rsidR="004C2CEC" w:rsidRDefault="00566D83">
      <w:pPr>
        <w:pStyle w:val="BodyText"/>
        <w:spacing w:line="448" w:lineRule="auto"/>
        <w:ind w:left="200" w:right="277"/>
      </w:pPr>
      <w:r>
        <w:t>Breaking the cycle of abusive parenting means understanding the background of the parent within</w:t>
      </w:r>
      <w:r>
        <w:rPr>
          <w:spacing w:val="-3"/>
        </w:rPr>
        <w:t xml:space="preserve"> </w:t>
      </w:r>
      <w:r>
        <w:t>the</w:t>
      </w:r>
      <w:r>
        <w:rPr>
          <w:spacing w:val="-4"/>
        </w:rPr>
        <w:t xml:space="preserve"> </w:t>
      </w:r>
      <w:r>
        <w:t>context</w:t>
      </w:r>
      <w:r>
        <w:rPr>
          <w:spacing w:val="-3"/>
        </w:rPr>
        <w:t xml:space="preserve"> </w:t>
      </w:r>
      <w:r>
        <w:t>of</w:t>
      </w:r>
      <w:r>
        <w:rPr>
          <w:spacing w:val="-3"/>
        </w:rPr>
        <w:t xml:space="preserve"> </w:t>
      </w:r>
      <w:r>
        <w:t>the</w:t>
      </w:r>
      <w:r>
        <w:rPr>
          <w:spacing w:val="-4"/>
        </w:rPr>
        <w:t xml:space="preserve"> </w:t>
      </w:r>
      <w:r>
        <w:t>family,</w:t>
      </w:r>
      <w:r>
        <w:rPr>
          <w:spacing w:val="-3"/>
        </w:rPr>
        <w:t xml:space="preserve"> </w:t>
      </w:r>
      <w:r>
        <w:t>neighborhood, and</w:t>
      </w:r>
      <w:r>
        <w:rPr>
          <w:spacing w:val="-4"/>
        </w:rPr>
        <w:t xml:space="preserve"> </w:t>
      </w:r>
      <w:r>
        <w:t>culture.</w:t>
      </w:r>
      <w:r>
        <w:rPr>
          <w:spacing w:val="-3"/>
        </w:rPr>
        <w:t xml:space="preserve"> </w:t>
      </w:r>
      <w:r>
        <w:t>When</w:t>
      </w:r>
      <w:r>
        <w:rPr>
          <w:spacing w:val="-3"/>
        </w:rPr>
        <w:t xml:space="preserve"> </w:t>
      </w:r>
      <w:r>
        <w:t>parents</w:t>
      </w:r>
      <w:r>
        <w:rPr>
          <w:spacing w:val="-2"/>
        </w:rPr>
        <w:t xml:space="preserve"> </w:t>
      </w:r>
      <w:r>
        <w:t>who</w:t>
      </w:r>
      <w:r>
        <w:rPr>
          <w:spacing w:val="-3"/>
        </w:rPr>
        <w:t xml:space="preserve"> </w:t>
      </w:r>
      <w:r>
        <w:t>abuse</w:t>
      </w:r>
      <w:r>
        <w:rPr>
          <w:spacing w:val="-3"/>
        </w:rPr>
        <w:t xml:space="preserve"> </w:t>
      </w:r>
      <w:r>
        <w:t>substances recall their own childhood, they often report deprivation in many areas-</w:t>
      </w:r>
      <w:r>
        <w:t>-emotional, social, physical, and economic. If these parents recall histories of severe neglect or abuse during childhood and adolescence, the counselor can assume that most have missed out on opportunities to form healthy, trusting relationships with thei</w:t>
      </w:r>
      <w:r>
        <w:t xml:space="preserve">r caregivers and have not experienced a model of parenting that included a consistent, nurturing environment with appropriate roles and boundaries. The first thing substance-abusing parents typically need to focus on is how to build positive relationships </w:t>
      </w:r>
      <w:r>
        <w:t>with their children. Because many</w:t>
      </w:r>
      <w:r>
        <w:rPr>
          <w:spacing w:val="16"/>
        </w:rPr>
        <w:t xml:space="preserve"> </w:t>
      </w:r>
      <w:r>
        <w:t>clients' parenting</w:t>
      </w:r>
      <w:r>
        <w:rPr>
          <w:spacing w:val="-3"/>
        </w:rPr>
        <w:t xml:space="preserve"> </w:t>
      </w:r>
      <w:r>
        <w:t>skills</w:t>
      </w:r>
      <w:r>
        <w:rPr>
          <w:spacing w:val="-4"/>
        </w:rPr>
        <w:t xml:space="preserve"> </w:t>
      </w:r>
      <w:r>
        <w:t>and</w:t>
      </w:r>
      <w:r>
        <w:rPr>
          <w:spacing w:val="-1"/>
        </w:rPr>
        <w:t xml:space="preserve"> </w:t>
      </w:r>
      <w:r>
        <w:t>styles</w:t>
      </w:r>
      <w:r>
        <w:rPr>
          <w:spacing w:val="-4"/>
        </w:rPr>
        <w:t xml:space="preserve"> </w:t>
      </w:r>
      <w:r>
        <w:t>reflect</w:t>
      </w:r>
      <w:r>
        <w:rPr>
          <w:spacing w:val="-4"/>
        </w:rPr>
        <w:t xml:space="preserve"> </w:t>
      </w:r>
      <w:r>
        <w:t>what</w:t>
      </w:r>
      <w:r>
        <w:rPr>
          <w:spacing w:val="-4"/>
        </w:rPr>
        <w:t xml:space="preserve"> </w:t>
      </w:r>
      <w:r>
        <w:t>they</w:t>
      </w:r>
      <w:r>
        <w:rPr>
          <w:spacing w:val="-3"/>
        </w:rPr>
        <w:t xml:space="preserve"> </w:t>
      </w:r>
      <w:r>
        <w:t>have experienced,</w:t>
      </w:r>
      <w:r>
        <w:rPr>
          <w:spacing w:val="-4"/>
        </w:rPr>
        <w:t xml:space="preserve"> </w:t>
      </w:r>
      <w:r>
        <w:t>they</w:t>
      </w:r>
      <w:r>
        <w:rPr>
          <w:spacing w:val="-3"/>
        </w:rPr>
        <w:t xml:space="preserve"> </w:t>
      </w:r>
      <w:r>
        <w:t>will</w:t>
      </w:r>
      <w:r>
        <w:rPr>
          <w:spacing w:val="-5"/>
        </w:rPr>
        <w:t xml:space="preserve"> </w:t>
      </w:r>
      <w:r>
        <w:t>be</w:t>
      </w:r>
      <w:r>
        <w:rPr>
          <w:spacing w:val="-1"/>
        </w:rPr>
        <w:t xml:space="preserve"> </w:t>
      </w:r>
      <w:r>
        <w:t>at</w:t>
      </w:r>
      <w:r>
        <w:rPr>
          <w:spacing w:val="-4"/>
        </w:rPr>
        <w:t xml:space="preserve"> </w:t>
      </w:r>
      <w:r>
        <w:t>an</w:t>
      </w:r>
      <w:r>
        <w:rPr>
          <w:spacing w:val="-1"/>
        </w:rPr>
        <w:t xml:space="preserve"> </w:t>
      </w:r>
      <w:r>
        <w:t>increased</w:t>
      </w:r>
      <w:r>
        <w:rPr>
          <w:spacing w:val="-4"/>
        </w:rPr>
        <w:t xml:space="preserve"> </w:t>
      </w:r>
      <w:r>
        <w:t>risk</w:t>
      </w:r>
      <w:r>
        <w:rPr>
          <w:spacing w:val="-3"/>
        </w:rPr>
        <w:t xml:space="preserve"> </w:t>
      </w:r>
      <w:r>
        <w:t>of parenting</w:t>
      </w:r>
      <w:r>
        <w:rPr>
          <w:spacing w:val="-2"/>
        </w:rPr>
        <w:t xml:space="preserve"> </w:t>
      </w:r>
      <w:r>
        <w:t>inappropriately,</w:t>
      </w:r>
      <w:r>
        <w:rPr>
          <w:spacing w:val="-4"/>
        </w:rPr>
        <w:t xml:space="preserve"> </w:t>
      </w:r>
      <w:r>
        <w:t>and</w:t>
      </w:r>
      <w:r>
        <w:rPr>
          <w:spacing w:val="-4"/>
        </w:rPr>
        <w:t xml:space="preserve"> </w:t>
      </w:r>
      <w:r>
        <w:t>some</w:t>
      </w:r>
      <w:r>
        <w:rPr>
          <w:spacing w:val="-5"/>
        </w:rPr>
        <w:t xml:space="preserve"> </w:t>
      </w:r>
      <w:r>
        <w:t>within</w:t>
      </w:r>
      <w:r>
        <w:rPr>
          <w:spacing w:val="-4"/>
        </w:rPr>
        <w:t xml:space="preserve"> </w:t>
      </w:r>
      <w:r>
        <w:t>this</w:t>
      </w:r>
      <w:r>
        <w:rPr>
          <w:spacing w:val="-5"/>
        </w:rPr>
        <w:t xml:space="preserve"> </w:t>
      </w:r>
      <w:r>
        <w:t>group</w:t>
      </w:r>
      <w:r>
        <w:rPr>
          <w:spacing w:val="-5"/>
        </w:rPr>
        <w:t xml:space="preserve"> </w:t>
      </w:r>
      <w:r>
        <w:t>will</w:t>
      </w:r>
      <w:r>
        <w:rPr>
          <w:spacing w:val="-3"/>
        </w:rPr>
        <w:t xml:space="preserve"> </w:t>
      </w:r>
      <w:r>
        <w:t>abuse</w:t>
      </w:r>
      <w:r>
        <w:rPr>
          <w:spacing w:val="-4"/>
        </w:rPr>
        <w:t xml:space="preserve"> </w:t>
      </w:r>
      <w:r>
        <w:t>or</w:t>
      </w:r>
      <w:r>
        <w:rPr>
          <w:spacing w:val="-4"/>
        </w:rPr>
        <w:t xml:space="preserve"> </w:t>
      </w:r>
      <w:r>
        <w:t>neglect</w:t>
      </w:r>
      <w:r>
        <w:rPr>
          <w:spacing w:val="-2"/>
        </w:rPr>
        <w:t xml:space="preserve"> </w:t>
      </w:r>
      <w:r>
        <w:t>their</w:t>
      </w:r>
      <w:r>
        <w:rPr>
          <w:spacing w:val="-4"/>
        </w:rPr>
        <w:t xml:space="preserve"> </w:t>
      </w:r>
      <w:r>
        <w:t>children.</w:t>
      </w:r>
      <w:r>
        <w:rPr>
          <w:spacing w:val="-4"/>
        </w:rPr>
        <w:t xml:space="preserve"> </w:t>
      </w:r>
      <w:r>
        <w:t>Most</w:t>
      </w:r>
      <w:r>
        <w:rPr>
          <w:spacing w:val="-5"/>
        </w:rPr>
        <w:t xml:space="preserve"> </w:t>
      </w:r>
      <w:r>
        <w:t>of these parents want to do the best for their kids--they just don't know how. Therapists should support their clients' desire to become better parents and assist them in identifying parenting support programs.</w:t>
      </w:r>
    </w:p>
    <w:p w14:paraId="26DE038B" w14:textId="77777777" w:rsidR="004C2CEC" w:rsidRDefault="004C2CEC">
      <w:pPr>
        <w:spacing w:line="448" w:lineRule="auto"/>
        <w:sectPr w:rsidR="004C2CEC">
          <w:pgSz w:w="12240" w:h="15840"/>
          <w:pgMar w:top="1500" w:right="1180" w:bottom="280" w:left="1240" w:header="720" w:footer="720" w:gutter="0"/>
          <w:cols w:space="720"/>
        </w:sectPr>
      </w:pPr>
    </w:p>
    <w:p w14:paraId="2E3ABD52" w14:textId="77777777" w:rsidR="004C2CEC" w:rsidRDefault="00566D83">
      <w:pPr>
        <w:pStyle w:val="BodyText"/>
        <w:spacing w:before="143" w:line="448" w:lineRule="auto"/>
        <w:ind w:left="200" w:right="345"/>
      </w:pPr>
      <w:r>
        <w:lastRenderedPageBreak/>
        <w:t xml:space="preserve">Just as counselors can expect that </w:t>
      </w:r>
      <w:r>
        <w:t>substance-abusing parents often will deny their substance abuse,</w:t>
      </w:r>
      <w:r>
        <w:rPr>
          <w:spacing w:val="-3"/>
        </w:rPr>
        <w:t xml:space="preserve"> </w:t>
      </w:r>
      <w:r>
        <w:t>they</w:t>
      </w:r>
      <w:r>
        <w:rPr>
          <w:spacing w:val="-4"/>
        </w:rPr>
        <w:t xml:space="preserve"> </w:t>
      </w:r>
      <w:r>
        <w:t>can</w:t>
      </w:r>
      <w:r>
        <w:rPr>
          <w:spacing w:val="-3"/>
        </w:rPr>
        <w:t xml:space="preserve"> </w:t>
      </w:r>
      <w:r>
        <w:t>also</w:t>
      </w:r>
      <w:r>
        <w:rPr>
          <w:spacing w:val="-4"/>
        </w:rPr>
        <w:t xml:space="preserve"> </w:t>
      </w:r>
      <w:r>
        <w:t>expect</w:t>
      </w:r>
      <w:r>
        <w:rPr>
          <w:spacing w:val="-4"/>
        </w:rPr>
        <w:t xml:space="preserve"> </w:t>
      </w:r>
      <w:r>
        <w:t>parents</w:t>
      </w:r>
      <w:r>
        <w:rPr>
          <w:spacing w:val="-4"/>
        </w:rPr>
        <w:t xml:space="preserve"> </w:t>
      </w:r>
      <w:r>
        <w:t>to</w:t>
      </w:r>
      <w:r>
        <w:rPr>
          <w:spacing w:val="-3"/>
        </w:rPr>
        <w:t xml:space="preserve"> </w:t>
      </w:r>
      <w:r>
        <w:t>deny</w:t>
      </w:r>
      <w:r>
        <w:rPr>
          <w:spacing w:val="-3"/>
        </w:rPr>
        <w:t xml:space="preserve"> </w:t>
      </w:r>
      <w:r>
        <w:t>neglecting</w:t>
      </w:r>
      <w:r>
        <w:rPr>
          <w:spacing w:val="-4"/>
        </w:rPr>
        <w:t xml:space="preserve"> </w:t>
      </w:r>
      <w:r>
        <w:t>or</w:t>
      </w:r>
      <w:r>
        <w:rPr>
          <w:spacing w:val="-3"/>
        </w:rPr>
        <w:t xml:space="preserve"> </w:t>
      </w:r>
      <w:r>
        <w:t>abusing</w:t>
      </w:r>
      <w:r>
        <w:rPr>
          <w:spacing w:val="-1"/>
        </w:rPr>
        <w:t xml:space="preserve"> </w:t>
      </w:r>
      <w:r>
        <w:t>their</w:t>
      </w:r>
      <w:r>
        <w:rPr>
          <w:spacing w:val="-3"/>
        </w:rPr>
        <w:t xml:space="preserve"> </w:t>
      </w:r>
      <w:r>
        <w:t>children.</w:t>
      </w:r>
      <w:r>
        <w:rPr>
          <w:spacing w:val="-3"/>
        </w:rPr>
        <w:t xml:space="preserve"> </w:t>
      </w:r>
      <w:r>
        <w:t>The</w:t>
      </w:r>
      <w:r>
        <w:rPr>
          <w:spacing w:val="-3"/>
        </w:rPr>
        <w:t xml:space="preserve"> </w:t>
      </w:r>
      <w:r>
        <w:t xml:space="preserve">challenge for the counselor is to help parents understand that their parenting behaviors may not be appropriate </w:t>
      </w:r>
      <w:r>
        <w:t>and that these behaviors can negatively influence their children's future development,</w:t>
      </w:r>
      <w:r>
        <w:rPr>
          <w:spacing w:val="-2"/>
        </w:rPr>
        <w:t xml:space="preserve"> </w:t>
      </w:r>
      <w:r>
        <w:t>especially</w:t>
      </w:r>
      <w:r>
        <w:rPr>
          <w:spacing w:val="-2"/>
        </w:rPr>
        <w:t xml:space="preserve"> </w:t>
      </w:r>
      <w:r>
        <w:t>their</w:t>
      </w:r>
      <w:r>
        <w:rPr>
          <w:spacing w:val="-2"/>
        </w:rPr>
        <w:t xml:space="preserve"> </w:t>
      </w:r>
      <w:r>
        <w:t>ability</w:t>
      </w:r>
      <w:r>
        <w:rPr>
          <w:spacing w:val="-2"/>
        </w:rPr>
        <w:t xml:space="preserve"> </w:t>
      </w:r>
      <w:r>
        <w:t>to</w:t>
      </w:r>
      <w:r>
        <w:rPr>
          <w:spacing w:val="-3"/>
        </w:rPr>
        <w:t xml:space="preserve"> </w:t>
      </w:r>
      <w:r>
        <w:t>trust</w:t>
      </w:r>
      <w:r>
        <w:rPr>
          <w:spacing w:val="-3"/>
        </w:rPr>
        <w:t xml:space="preserve"> </w:t>
      </w:r>
      <w:r>
        <w:t>others</w:t>
      </w:r>
      <w:r>
        <w:rPr>
          <w:spacing w:val="-1"/>
        </w:rPr>
        <w:t xml:space="preserve"> </w:t>
      </w:r>
      <w:r>
        <w:t>and</w:t>
      </w:r>
      <w:r>
        <w:rPr>
          <w:spacing w:val="-2"/>
        </w:rPr>
        <w:t xml:space="preserve"> </w:t>
      </w:r>
      <w:r>
        <w:t>to</w:t>
      </w:r>
      <w:r>
        <w:rPr>
          <w:spacing w:val="-3"/>
        </w:rPr>
        <w:t xml:space="preserve"> </w:t>
      </w:r>
      <w:r>
        <w:t>develop</w:t>
      </w:r>
      <w:r>
        <w:rPr>
          <w:spacing w:val="-3"/>
        </w:rPr>
        <w:t xml:space="preserve"> </w:t>
      </w:r>
      <w:r>
        <w:t>self-esteem</w:t>
      </w:r>
      <w:r>
        <w:rPr>
          <w:spacing w:val="-2"/>
        </w:rPr>
        <w:t xml:space="preserve"> </w:t>
      </w:r>
      <w:r>
        <w:t>and</w:t>
      </w:r>
      <w:r>
        <w:rPr>
          <w:spacing w:val="-2"/>
        </w:rPr>
        <w:t xml:space="preserve"> </w:t>
      </w:r>
      <w:r>
        <w:t>pride</w:t>
      </w:r>
      <w:r>
        <w:rPr>
          <w:spacing w:val="-1"/>
        </w:rPr>
        <w:t xml:space="preserve"> </w:t>
      </w:r>
      <w:r>
        <w:t>about their</w:t>
      </w:r>
      <w:r>
        <w:rPr>
          <w:spacing w:val="-1"/>
        </w:rPr>
        <w:t xml:space="preserve"> </w:t>
      </w:r>
      <w:r>
        <w:t>lives.</w:t>
      </w:r>
      <w:r>
        <w:rPr>
          <w:spacing w:val="-3"/>
        </w:rPr>
        <w:t xml:space="preserve"> </w:t>
      </w:r>
      <w:r>
        <w:t>When</w:t>
      </w:r>
      <w:r>
        <w:rPr>
          <w:spacing w:val="-3"/>
        </w:rPr>
        <w:t xml:space="preserve"> </w:t>
      </w:r>
      <w:r>
        <w:t>parents</w:t>
      </w:r>
      <w:r>
        <w:rPr>
          <w:spacing w:val="-2"/>
        </w:rPr>
        <w:t xml:space="preserve"> </w:t>
      </w:r>
      <w:r>
        <w:t>lack</w:t>
      </w:r>
      <w:r>
        <w:rPr>
          <w:spacing w:val="-2"/>
        </w:rPr>
        <w:t xml:space="preserve"> </w:t>
      </w:r>
      <w:r>
        <w:t>a</w:t>
      </w:r>
      <w:r>
        <w:rPr>
          <w:spacing w:val="-5"/>
        </w:rPr>
        <w:t xml:space="preserve"> </w:t>
      </w:r>
      <w:r>
        <w:t>reference</w:t>
      </w:r>
      <w:r>
        <w:rPr>
          <w:spacing w:val="-3"/>
        </w:rPr>
        <w:t xml:space="preserve"> </w:t>
      </w:r>
      <w:r>
        <w:t>point--that</w:t>
      </w:r>
      <w:r>
        <w:rPr>
          <w:spacing w:val="-4"/>
        </w:rPr>
        <w:t xml:space="preserve"> </w:t>
      </w:r>
      <w:r>
        <w:t>is,</w:t>
      </w:r>
      <w:r>
        <w:rPr>
          <w:spacing w:val="-3"/>
        </w:rPr>
        <w:t xml:space="preserve"> </w:t>
      </w:r>
      <w:r>
        <w:t>good</w:t>
      </w:r>
      <w:r>
        <w:rPr>
          <w:spacing w:val="-4"/>
        </w:rPr>
        <w:t xml:space="preserve"> </w:t>
      </w:r>
      <w:r>
        <w:t>parenting</w:t>
      </w:r>
      <w:r>
        <w:rPr>
          <w:spacing w:val="-3"/>
        </w:rPr>
        <w:t xml:space="preserve"> </w:t>
      </w:r>
      <w:r>
        <w:t>models--the</w:t>
      </w:r>
      <w:r>
        <w:t>y</w:t>
      </w:r>
      <w:r>
        <w:rPr>
          <w:spacing w:val="-4"/>
        </w:rPr>
        <w:t xml:space="preserve"> </w:t>
      </w:r>
      <w:r>
        <w:t>will</w:t>
      </w:r>
      <w:r>
        <w:rPr>
          <w:spacing w:val="-5"/>
        </w:rPr>
        <w:t xml:space="preserve"> </w:t>
      </w:r>
      <w:r>
        <w:t>need help in</w:t>
      </w:r>
    </w:p>
    <w:p w14:paraId="1E7DB3C1" w14:textId="77777777" w:rsidR="004C2CEC" w:rsidRDefault="004C2CEC">
      <w:pPr>
        <w:pStyle w:val="BodyText"/>
        <w:rPr>
          <w:sz w:val="15"/>
        </w:rPr>
      </w:pPr>
    </w:p>
    <w:p w14:paraId="5765B918" w14:textId="77777777" w:rsidR="004C2CEC" w:rsidRDefault="00566D83">
      <w:pPr>
        <w:pStyle w:val="BodyText"/>
        <w:spacing w:before="92" w:line="422" w:lineRule="auto"/>
        <w:ind w:left="2000" w:right="1347"/>
      </w:pPr>
      <w:r>
        <w:rPr>
          <w:noProof/>
          <w:position w:val="-4"/>
        </w:rPr>
        <w:drawing>
          <wp:inline distT="0" distB="0" distL="0" distR="0" wp14:anchorId="7D25910B" wp14:editId="253A52E7">
            <wp:extent cx="115824" cy="155448"/>
            <wp:effectExtent l="0" t="0" r="0" b="0"/>
            <wp:docPr id="4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Recognizing</w:t>
      </w:r>
      <w:r>
        <w:rPr>
          <w:spacing w:val="-5"/>
        </w:rPr>
        <w:t xml:space="preserve"> </w:t>
      </w:r>
      <w:r>
        <w:t>the</w:t>
      </w:r>
      <w:r>
        <w:rPr>
          <w:spacing w:val="-5"/>
        </w:rPr>
        <w:t xml:space="preserve"> </w:t>
      </w:r>
      <w:r>
        <w:t>importance</w:t>
      </w:r>
      <w:r>
        <w:rPr>
          <w:spacing w:val="-6"/>
        </w:rPr>
        <w:t xml:space="preserve"> </w:t>
      </w:r>
      <w:r>
        <w:t>of</w:t>
      </w:r>
      <w:r>
        <w:rPr>
          <w:spacing w:val="-5"/>
        </w:rPr>
        <w:t xml:space="preserve"> </w:t>
      </w:r>
      <w:r>
        <w:t>appropriate</w:t>
      </w:r>
      <w:r>
        <w:rPr>
          <w:spacing w:val="-6"/>
        </w:rPr>
        <w:t xml:space="preserve"> </w:t>
      </w:r>
      <w:r>
        <w:t>parenting</w:t>
      </w:r>
      <w:r>
        <w:rPr>
          <w:spacing w:val="-5"/>
        </w:rPr>
        <w:t xml:space="preserve"> </w:t>
      </w:r>
      <w:r>
        <w:t xml:space="preserve">behaviors </w:t>
      </w:r>
      <w:r>
        <w:rPr>
          <w:noProof/>
          <w:position w:val="-4"/>
        </w:rPr>
        <w:drawing>
          <wp:inline distT="0" distB="0" distL="0" distR="0" wp14:anchorId="498B1DCB" wp14:editId="7902BF39">
            <wp:extent cx="115824" cy="155448"/>
            <wp:effectExtent l="0" t="0" r="0" b="0"/>
            <wp:docPr id="5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Seeking help to become better parents</w:t>
      </w:r>
    </w:p>
    <w:p w14:paraId="747AC095" w14:textId="77777777" w:rsidR="004C2CEC" w:rsidRDefault="00566D83">
      <w:pPr>
        <w:pStyle w:val="BodyText"/>
        <w:spacing w:before="2" w:line="432" w:lineRule="auto"/>
        <w:ind w:left="2360" w:hanging="360"/>
      </w:pPr>
      <w:r>
        <w:rPr>
          <w:noProof/>
          <w:position w:val="-4"/>
        </w:rPr>
        <w:drawing>
          <wp:inline distT="0" distB="0" distL="0" distR="0" wp14:anchorId="796EDCAC" wp14:editId="2D14B323">
            <wp:extent cx="115824" cy="155448"/>
            <wp:effectExtent l="0" t="0" r="0" b="0"/>
            <wp:docPr id="5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Identifying</w:t>
      </w:r>
      <w:r>
        <w:rPr>
          <w:spacing w:val="-4"/>
        </w:rPr>
        <w:t xml:space="preserve"> </w:t>
      </w:r>
      <w:r>
        <w:t>others</w:t>
      </w:r>
      <w:r>
        <w:rPr>
          <w:spacing w:val="-4"/>
        </w:rPr>
        <w:t xml:space="preserve"> </w:t>
      </w:r>
      <w:r>
        <w:t>who</w:t>
      </w:r>
      <w:r>
        <w:rPr>
          <w:spacing w:val="-3"/>
        </w:rPr>
        <w:t xml:space="preserve"> </w:t>
      </w:r>
      <w:r>
        <w:t>can</w:t>
      </w:r>
      <w:r>
        <w:rPr>
          <w:spacing w:val="-3"/>
        </w:rPr>
        <w:t xml:space="preserve"> </w:t>
      </w:r>
      <w:r>
        <w:t>support</w:t>
      </w:r>
      <w:r>
        <w:rPr>
          <w:spacing w:val="-4"/>
        </w:rPr>
        <w:t xml:space="preserve"> </w:t>
      </w:r>
      <w:r>
        <w:t>them</w:t>
      </w:r>
      <w:r>
        <w:rPr>
          <w:spacing w:val="-4"/>
        </w:rPr>
        <w:t xml:space="preserve"> </w:t>
      </w:r>
      <w:r>
        <w:t>over</w:t>
      </w:r>
      <w:r>
        <w:rPr>
          <w:spacing w:val="-3"/>
        </w:rPr>
        <w:t xml:space="preserve"> </w:t>
      </w:r>
      <w:r>
        <w:t>time</w:t>
      </w:r>
      <w:r>
        <w:rPr>
          <w:spacing w:val="-1"/>
        </w:rPr>
        <w:t xml:space="preserve"> </w:t>
      </w:r>
      <w:r>
        <w:t>as</w:t>
      </w:r>
      <w:r>
        <w:rPr>
          <w:spacing w:val="-4"/>
        </w:rPr>
        <w:t xml:space="preserve"> </w:t>
      </w:r>
      <w:r>
        <w:t>they</w:t>
      </w:r>
      <w:r>
        <w:rPr>
          <w:spacing w:val="-3"/>
        </w:rPr>
        <w:t xml:space="preserve"> </w:t>
      </w:r>
      <w:r>
        <w:t>parent</w:t>
      </w:r>
      <w:r>
        <w:rPr>
          <w:spacing w:val="-3"/>
        </w:rPr>
        <w:t xml:space="preserve"> </w:t>
      </w:r>
      <w:r>
        <w:t>their growing children</w:t>
      </w:r>
    </w:p>
    <w:p w14:paraId="243AFF6E" w14:textId="77777777" w:rsidR="004C2CEC" w:rsidRDefault="00566D83">
      <w:pPr>
        <w:pStyle w:val="BodyText"/>
        <w:spacing w:before="8" w:line="432" w:lineRule="auto"/>
        <w:ind w:left="2360" w:right="275" w:hanging="360"/>
      </w:pPr>
      <w:r>
        <w:rPr>
          <w:noProof/>
          <w:position w:val="-4"/>
        </w:rPr>
        <w:drawing>
          <wp:inline distT="0" distB="0" distL="0" distR="0" wp14:anchorId="0E291AE9" wp14:editId="59FA2446">
            <wp:extent cx="115824" cy="155448"/>
            <wp:effectExtent l="0" t="0" r="0" b="0"/>
            <wp:docPr id="5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Understanding</w:t>
      </w:r>
      <w:r>
        <w:rPr>
          <w:spacing w:val="-5"/>
        </w:rPr>
        <w:t xml:space="preserve"> </w:t>
      </w:r>
      <w:r>
        <w:t>how</w:t>
      </w:r>
      <w:r>
        <w:rPr>
          <w:spacing w:val="-3"/>
        </w:rPr>
        <w:t xml:space="preserve"> </w:t>
      </w:r>
      <w:r>
        <w:t>current</w:t>
      </w:r>
      <w:r>
        <w:rPr>
          <w:spacing w:val="-4"/>
        </w:rPr>
        <w:t xml:space="preserve"> </w:t>
      </w:r>
      <w:r>
        <w:t>abuse</w:t>
      </w:r>
      <w:r>
        <w:rPr>
          <w:spacing w:val="-4"/>
        </w:rPr>
        <w:t xml:space="preserve"> </w:t>
      </w:r>
      <w:r>
        <w:t>of</w:t>
      </w:r>
      <w:r>
        <w:rPr>
          <w:spacing w:val="-4"/>
        </w:rPr>
        <w:t xml:space="preserve"> </w:t>
      </w:r>
      <w:r>
        <w:t>substances</w:t>
      </w:r>
      <w:r>
        <w:rPr>
          <w:spacing w:val="-5"/>
        </w:rPr>
        <w:t xml:space="preserve"> </w:t>
      </w:r>
      <w:r>
        <w:t>affects</w:t>
      </w:r>
      <w:r>
        <w:rPr>
          <w:spacing w:val="-5"/>
        </w:rPr>
        <w:t xml:space="preserve"> </w:t>
      </w:r>
      <w:r>
        <w:t xml:space="preserve">responsible </w:t>
      </w:r>
      <w:r>
        <w:rPr>
          <w:spacing w:val="-2"/>
        </w:rPr>
        <w:t>parenting</w:t>
      </w:r>
    </w:p>
    <w:p w14:paraId="0665D6A3" w14:textId="77777777" w:rsidR="004C2CEC" w:rsidRDefault="004C2CEC">
      <w:pPr>
        <w:pStyle w:val="BodyText"/>
        <w:rPr>
          <w:sz w:val="16"/>
        </w:rPr>
      </w:pPr>
    </w:p>
    <w:p w14:paraId="0BE7DD1F" w14:textId="77777777" w:rsidR="004C2CEC" w:rsidRDefault="00566D83">
      <w:pPr>
        <w:pStyle w:val="BodyText"/>
        <w:spacing w:before="100" w:line="448" w:lineRule="auto"/>
        <w:ind w:left="200" w:right="357"/>
      </w:pPr>
      <w:r>
        <w:t>At</w:t>
      </w:r>
      <w:r>
        <w:rPr>
          <w:spacing w:val="-3"/>
        </w:rPr>
        <w:t xml:space="preserve"> </w:t>
      </w:r>
      <w:r>
        <w:t>the</w:t>
      </w:r>
      <w:r>
        <w:rPr>
          <w:spacing w:val="-4"/>
        </w:rPr>
        <w:t xml:space="preserve"> </w:t>
      </w:r>
      <w:r>
        <w:t>same</w:t>
      </w:r>
      <w:r>
        <w:rPr>
          <w:spacing w:val="-3"/>
        </w:rPr>
        <w:t xml:space="preserve"> </w:t>
      </w:r>
      <w:r>
        <w:t>time,</w:t>
      </w:r>
      <w:r>
        <w:rPr>
          <w:spacing w:val="-3"/>
        </w:rPr>
        <w:t xml:space="preserve"> </w:t>
      </w:r>
      <w:r>
        <w:t>the</w:t>
      </w:r>
      <w:r>
        <w:rPr>
          <w:spacing w:val="-1"/>
        </w:rPr>
        <w:t xml:space="preserve"> </w:t>
      </w:r>
      <w:r>
        <w:t>counselor</w:t>
      </w:r>
      <w:r>
        <w:rPr>
          <w:spacing w:val="-3"/>
        </w:rPr>
        <w:t xml:space="preserve"> </w:t>
      </w:r>
      <w:r>
        <w:t>must</w:t>
      </w:r>
      <w:r>
        <w:rPr>
          <w:spacing w:val="-4"/>
        </w:rPr>
        <w:t xml:space="preserve"> </w:t>
      </w:r>
      <w:r>
        <w:t>not</w:t>
      </w:r>
      <w:r>
        <w:rPr>
          <w:spacing w:val="-3"/>
        </w:rPr>
        <w:t xml:space="preserve"> </w:t>
      </w:r>
      <w:r>
        <w:t>forget</w:t>
      </w:r>
      <w:r>
        <w:rPr>
          <w:spacing w:val="-4"/>
        </w:rPr>
        <w:t xml:space="preserve"> </w:t>
      </w:r>
      <w:r>
        <w:t>to</w:t>
      </w:r>
      <w:r>
        <w:rPr>
          <w:spacing w:val="-3"/>
        </w:rPr>
        <w:t xml:space="preserve"> </w:t>
      </w:r>
      <w:r>
        <w:t>articulate</w:t>
      </w:r>
      <w:r>
        <w:rPr>
          <w:spacing w:val="-4"/>
        </w:rPr>
        <w:t xml:space="preserve"> </w:t>
      </w:r>
      <w:r>
        <w:t>the</w:t>
      </w:r>
      <w:r>
        <w:rPr>
          <w:spacing w:val="-1"/>
        </w:rPr>
        <w:t xml:space="preserve"> </w:t>
      </w:r>
      <w:r>
        <w:t>positive</w:t>
      </w:r>
      <w:r>
        <w:rPr>
          <w:spacing w:val="-3"/>
        </w:rPr>
        <w:t xml:space="preserve"> </w:t>
      </w:r>
      <w:r>
        <w:t>aspects</w:t>
      </w:r>
      <w:r>
        <w:rPr>
          <w:spacing w:val="-4"/>
        </w:rPr>
        <w:t xml:space="preserve"> </w:t>
      </w:r>
      <w:r>
        <w:t>of</w:t>
      </w:r>
      <w:r>
        <w:rPr>
          <w:spacing w:val="-3"/>
        </w:rPr>
        <w:t xml:space="preserve"> </w:t>
      </w:r>
      <w:r>
        <w:t>the</w:t>
      </w:r>
      <w:r>
        <w:rPr>
          <w:spacing w:val="-1"/>
        </w:rPr>
        <w:t xml:space="preserve"> </w:t>
      </w:r>
      <w:r>
        <w:t>clients' experiences. Focusing on the negative or risk factors only results in shame and futility and is counterproductive. Increasing clients' self-esteem and self-efficacy (their effectiveness and ability to take responsibility) is a primary step to thei</w:t>
      </w:r>
      <w:r>
        <w:t>r understanding of the child-rearing role. Thus, it is important for the counselor to praise clients when they act according to appropriate parenting behavior--and point out that this shows they do have the qualities of a good parent within them. This will</w:t>
      </w:r>
      <w:r>
        <w:t xml:space="preserve"> develop a trusting and helpful relationship with these clients. It will also help them break the cycle of shame by offering some strategies of hope.</w:t>
      </w:r>
    </w:p>
    <w:p w14:paraId="591AA0B0" w14:textId="77777777" w:rsidR="004C2CEC" w:rsidRDefault="004C2CEC">
      <w:pPr>
        <w:pStyle w:val="BodyText"/>
        <w:spacing w:before="3"/>
        <w:rPr>
          <w:sz w:val="23"/>
        </w:rPr>
      </w:pPr>
    </w:p>
    <w:p w14:paraId="6D936324" w14:textId="77777777" w:rsidR="004C2CEC" w:rsidRDefault="00566D83">
      <w:pPr>
        <w:pStyle w:val="BodyText"/>
        <w:spacing w:before="1" w:line="448" w:lineRule="auto"/>
        <w:ind w:left="200" w:right="301"/>
      </w:pPr>
      <w:r>
        <w:t>Indeed, there is evidence suggesting that substance-abusing parents are aware that their parenting</w:t>
      </w:r>
      <w:r>
        <w:rPr>
          <w:spacing w:val="-3"/>
        </w:rPr>
        <w:t xml:space="preserve"> </w:t>
      </w:r>
      <w:r>
        <w:t>strate</w:t>
      </w:r>
      <w:r>
        <w:t>gies</w:t>
      </w:r>
      <w:r>
        <w:rPr>
          <w:spacing w:val="-4"/>
        </w:rPr>
        <w:t xml:space="preserve"> </w:t>
      </w:r>
      <w:r>
        <w:t>may</w:t>
      </w:r>
      <w:r>
        <w:rPr>
          <w:spacing w:val="-1"/>
        </w:rPr>
        <w:t xml:space="preserve"> </w:t>
      </w:r>
      <w:r>
        <w:t>be</w:t>
      </w:r>
      <w:r>
        <w:rPr>
          <w:spacing w:val="-4"/>
        </w:rPr>
        <w:t xml:space="preserve"> </w:t>
      </w:r>
      <w:r>
        <w:t>counterproductive</w:t>
      </w:r>
      <w:r>
        <w:rPr>
          <w:spacing w:val="-3"/>
        </w:rPr>
        <w:t xml:space="preserve"> </w:t>
      </w:r>
      <w:r>
        <w:t>and</w:t>
      </w:r>
      <w:r>
        <w:rPr>
          <w:spacing w:val="-4"/>
        </w:rPr>
        <w:t xml:space="preserve"> </w:t>
      </w:r>
      <w:r>
        <w:t>worthy</w:t>
      </w:r>
      <w:r>
        <w:rPr>
          <w:spacing w:val="-3"/>
        </w:rPr>
        <w:t xml:space="preserve"> </w:t>
      </w:r>
      <w:r>
        <w:t>of</w:t>
      </w:r>
      <w:r>
        <w:rPr>
          <w:spacing w:val="-3"/>
        </w:rPr>
        <w:t xml:space="preserve"> </w:t>
      </w:r>
      <w:r>
        <w:t>change</w:t>
      </w:r>
      <w:r>
        <w:rPr>
          <w:spacing w:val="-4"/>
        </w:rPr>
        <w:t xml:space="preserve"> </w:t>
      </w:r>
      <w:r>
        <w:t>(</w:t>
      </w:r>
      <w:hyperlink r:id="rId553">
        <w:r>
          <w:rPr>
            <w:u w:val="single"/>
          </w:rPr>
          <w:t>Hawley</w:t>
        </w:r>
        <w:r>
          <w:rPr>
            <w:spacing w:val="-3"/>
            <w:u w:val="single"/>
          </w:rPr>
          <w:t xml:space="preserve"> </w:t>
        </w:r>
        <w:r>
          <w:rPr>
            <w:u w:val="single"/>
          </w:rPr>
          <w:t>and</w:t>
        </w:r>
        <w:r>
          <w:rPr>
            <w:spacing w:val="-4"/>
            <w:u w:val="single"/>
          </w:rPr>
          <w:t xml:space="preserve"> </w:t>
        </w:r>
        <w:r>
          <w:rPr>
            <w:u w:val="single"/>
          </w:rPr>
          <w:t>Disney,</w:t>
        </w:r>
        <w:r>
          <w:rPr>
            <w:spacing w:val="-3"/>
            <w:u w:val="single"/>
          </w:rPr>
          <w:t xml:space="preserve"> </w:t>
        </w:r>
        <w:r>
          <w:rPr>
            <w:u w:val="single"/>
          </w:rPr>
          <w:t>1992</w:t>
        </w:r>
      </w:hyperlink>
      <w:r>
        <w:t xml:space="preserve">; </w:t>
      </w:r>
      <w:hyperlink r:id="rId554">
        <w:r>
          <w:rPr>
            <w:u w:val="single"/>
          </w:rPr>
          <w:t>Levy and Rutter, 1992</w:t>
        </w:r>
      </w:hyperlink>
      <w:r>
        <w:t xml:space="preserve">) and that they are highly concerned about the well-being of their children ( </w:t>
      </w:r>
      <w:hyperlink r:id="rId555">
        <w:r>
          <w:rPr>
            <w:u w:val="single"/>
          </w:rPr>
          <w:t>Grossman and Schottenfeld, 1992</w:t>
        </w:r>
      </w:hyperlink>
      <w:r>
        <w:t xml:space="preserve">; </w:t>
      </w:r>
      <w:hyperlink r:id="rId556">
        <w:r>
          <w:rPr>
            <w:u w:val="single"/>
          </w:rPr>
          <w:t>Tunving and Nilsson, 1985</w:t>
        </w:r>
      </w:hyperlink>
      <w:r>
        <w:t>). The counselor's relationship with clients also provides a positive model for the client of what constitutes a helping relations</w:t>
      </w:r>
      <w:r>
        <w:t>hip. Consciously or unconsciously, clients may adopt techniques they experienced as significant in their own therapy when interacting with their own children--reflective listening,</w:t>
      </w:r>
    </w:p>
    <w:p w14:paraId="4A4F48CC" w14:textId="77777777" w:rsidR="004C2CEC" w:rsidRDefault="004C2CEC">
      <w:pPr>
        <w:spacing w:line="448" w:lineRule="auto"/>
        <w:sectPr w:rsidR="004C2CEC">
          <w:pgSz w:w="12240" w:h="15840"/>
          <w:pgMar w:top="1500" w:right="1180" w:bottom="280" w:left="1240" w:header="720" w:footer="720" w:gutter="0"/>
          <w:cols w:space="720"/>
        </w:sectPr>
      </w:pPr>
    </w:p>
    <w:p w14:paraId="5EA8A987" w14:textId="77777777" w:rsidR="004C2CEC" w:rsidRDefault="00566D83">
      <w:pPr>
        <w:pStyle w:val="BodyText"/>
        <w:spacing w:before="143" w:line="446" w:lineRule="auto"/>
        <w:ind w:left="200"/>
      </w:pPr>
      <w:r>
        <w:lastRenderedPageBreak/>
        <w:t>setting</w:t>
      </w:r>
      <w:r>
        <w:rPr>
          <w:spacing w:val="-5"/>
        </w:rPr>
        <w:t xml:space="preserve"> </w:t>
      </w:r>
      <w:r>
        <w:t>appropriate</w:t>
      </w:r>
      <w:r>
        <w:rPr>
          <w:spacing w:val="-5"/>
        </w:rPr>
        <w:t xml:space="preserve"> </w:t>
      </w:r>
      <w:r>
        <w:t>boundaries,</w:t>
      </w:r>
      <w:r>
        <w:rPr>
          <w:spacing w:val="-5"/>
        </w:rPr>
        <w:t xml:space="preserve"> </w:t>
      </w:r>
      <w:r>
        <w:t>treating</w:t>
      </w:r>
      <w:r>
        <w:rPr>
          <w:spacing w:val="-5"/>
        </w:rPr>
        <w:t xml:space="preserve"> </w:t>
      </w:r>
      <w:r>
        <w:t>others</w:t>
      </w:r>
      <w:r>
        <w:rPr>
          <w:spacing w:val="-6"/>
        </w:rPr>
        <w:t xml:space="preserve"> </w:t>
      </w:r>
      <w:r>
        <w:t>with</w:t>
      </w:r>
      <w:r>
        <w:rPr>
          <w:spacing w:val="-6"/>
        </w:rPr>
        <w:t xml:space="preserve"> </w:t>
      </w:r>
      <w:r>
        <w:t>respect,</w:t>
      </w:r>
      <w:r>
        <w:rPr>
          <w:spacing w:val="-5"/>
        </w:rPr>
        <w:t xml:space="preserve"> </w:t>
      </w:r>
      <w:r>
        <w:t>and</w:t>
      </w:r>
      <w:r>
        <w:rPr>
          <w:spacing w:val="-5"/>
        </w:rPr>
        <w:t xml:space="preserve"> </w:t>
      </w:r>
      <w:r>
        <w:t>providing</w:t>
      </w:r>
      <w:r>
        <w:rPr>
          <w:spacing w:val="-4"/>
        </w:rPr>
        <w:t xml:space="preserve"> </w:t>
      </w:r>
      <w:r>
        <w:t>encouragement</w:t>
      </w:r>
      <w:r>
        <w:rPr>
          <w:spacing w:val="-5"/>
        </w:rPr>
        <w:t xml:space="preserve"> </w:t>
      </w:r>
      <w:r>
        <w:t>and positive reinforcements, among others.</w:t>
      </w:r>
    </w:p>
    <w:p w14:paraId="077C7DB5" w14:textId="77777777" w:rsidR="004C2CEC" w:rsidRDefault="00566D83">
      <w:pPr>
        <w:pStyle w:val="Heading3"/>
        <w:spacing w:before="184"/>
      </w:pPr>
      <w:r>
        <w:rPr>
          <w:color w:val="333333"/>
        </w:rPr>
        <w:t>What</w:t>
      </w:r>
      <w:r>
        <w:rPr>
          <w:color w:val="333333"/>
          <w:spacing w:val="-5"/>
        </w:rPr>
        <w:t xml:space="preserve"> </w:t>
      </w:r>
      <w:r>
        <w:rPr>
          <w:color w:val="333333"/>
        </w:rPr>
        <w:t>Abusing</w:t>
      </w:r>
      <w:r>
        <w:rPr>
          <w:color w:val="333333"/>
          <w:spacing w:val="-4"/>
        </w:rPr>
        <w:t xml:space="preserve"> </w:t>
      </w:r>
      <w:r>
        <w:rPr>
          <w:color w:val="333333"/>
        </w:rPr>
        <w:t>Parents</w:t>
      </w:r>
      <w:r>
        <w:rPr>
          <w:color w:val="333333"/>
          <w:spacing w:val="-5"/>
        </w:rPr>
        <w:t xml:space="preserve"> </w:t>
      </w:r>
      <w:r>
        <w:rPr>
          <w:color w:val="333333"/>
        </w:rPr>
        <w:t>Should</w:t>
      </w:r>
      <w:r>
        <w:rPr>
          <w:color w:val="333333"/>
          <w:spacing w:val="-6"/>
        </w:rPr>
        <w:t xml:space="preserve"> </w:t>
      </w:r>
      <w:r>
        <w:rPr>
          <w:color w:val="333333"/>
          <w:spacing w:val="-2"/>
        </w:rPr>
        <w:t>Learn</w:t>
      </w:r>
    </w:p>
    <w:p w14:paraId="4DEF3E2D" w14:textId="77777777" w:rsidR="004C2CEC" w:rsidRDefault="004C2CEC">
      <w:pPr>
        <w:pStyle w:val="BodyText"/>
        <w:spacing w:before="5"/>
        <w:rPr>
          <w:rFonts w:ascii="Georgia"/>
          <w:sz w:val="42"/>
        </w:rPr>
      </w:pPr>
    </w:p>
    <w:p w14:paraId="6E3131BE" w14:textId="77777777" w:rsidR="004C2CEC" w:rsidRDefault="00566D83">
      <w:pPr>
        <w:pStyle w:val="BodyText"/>
        <w:spacing w:line="446" w:lineRule="auto"/>
        <w:ind w:left="200" w:right="336"/>
      </w:pPr>
      <w:r>
        <w:t>To</w:t>
      </w:r>
      <w:r>
        <w:rPr>
          <w:spacing w:val="-4"/>
        </w:rPr>
        <w:t xml:space="preserve"> </w:t>
      </w:r>
      <w:r>
        <w:t>raise</w:t>
      </w:r>
      <w:r>
        <w:rPr>
          <w:spacing w:val="-2"/>
        </w:rPr>
        <w:t xml:space="preserve"> </w:t>
      </w:r>
      <w:r>
        <w:t>a</w:t>
      </w:r>
      <w:r>
        <w:rPr>
          <w:spacing w:val="-5"/>
        </w:rPr>
        <w:t xml:space="preserve"> </w:t>
      </w:r>
      <w:r>
        <w:t>child</w:t>
      </w:r>
      <w:r>
        <w:rPr>
          <w:spacing w:val="-2"/>
        </w:rPr>
        <w:t xml:space="preserve"> </w:t>
      </w:r>
      <w:r>
        <w:t>in</w:t>
      </w:r>
      <w:r>
        <w:rPr>
          <w:spacing w:val="-2"/>
        </w:rPr>
        <w:t xml:space="preserve"> </w:t>
      </w:r>
      <w:r>
        <w:t>a</w:t>
      </w:r>
      <w:r>
        <w:rPr>
          <w:spacing w:val="-5"/>
        </w:rPr>
        <w:t xml:space="preserve"> </w:t>
      </w:r>
      <w:r>
        <w:t>nonabusive</w:t>
      </w:r>
      <w:r>
        <w:rPr>
          <w:spacing w:val="-1"/>
        </w:rPr>
        <w:t xml:space="preserve"> </w:t>
      </w:r>
      <w:r>
        <w:t>and</w:t>
      </w:r>
      <w:r>
        <w:rPr>
          <w:spacing w:val="-4"/>
        </w:rPr>
        <w:t xml:space="preserve"> </w:t>
      </w:r>
      <w:r>
        <w:t>nonneglectful</w:t>
      </w:r>
      <w:r>
        <w:rPr>
          <w:spacing w:val="-3"/>
        </w:rPr>
        <w:t xml:space="preserve"> </w:t>
      </w:r>
      <w:r>
        <w:t>manner,</w:t>
      </w:r>
      <w:r>
        <w:rPr>
          <w:spacing w:val="-4"/>
        </w:rPr>
        <w:t xml:space="preserve"> </w:t>
      </w:r>
      <w:r>
        <w:t>it</w:t>
      </w:r>
      <w:r>
        <w:rPr>
          <w:spacing w:val="-2"/>
        </w:rPr>
        <w:t xml:space="preserve"> </w:t>
      </w:r>
      <w:r>
        <w:t>is</w:t>
      </w:r>
      <w:r>
        <w:rPr>
          <w:spacing w:val="-2"/>
        </w:rPr>
        <w:t xml:space="preserve"> </w:t>
      </w:r>
      <w:r>
        <w:t>important</w:t>
      </w:r>
      <w:r>
        <w:rPr>
          <w:spacing w:val="-4"/>
        </w:rPr>
        <w:t xml:space="preserve"> </w:t>
      </w:r>
      <w:r>
        <w:t>that</w:t>
      </w:r>
      <w:r>
        <w:rPr>
          <w:spacing w:val="-4"/>
        </w:rPr>
        <w:t xml:space="preserve"> </w:t>
      </w:r>
      <w:r>
        <w:t>parents</w:t>
      </w:r>
      <w:r>
        <w:rPr>
          <w:spacing w:val="-4"/>
        </w:rPr>
        <w:t xml:space="preserve"> </w:t>
      </w:r>
      <w:r>
        <w:t>have</w:t>
      </w:r>
      <w:r>
        <w:rPr>
          <w:spacing w:val="-4"/>
        </w:rPr>
        <w:t xml:space="preserve"> </w:t>
      </w:r>
      <w:r>
        <w:t>the basic knowledge and skills needed, including the foll</w:t>
      </w:r>
      <w:r>
        <w:t>owing:</w:t>
      </w:r>
    </w:p>
    <w:p w14:paraId="704E275A" w14:textId="77777777" w:rsidR="004C2CEC" w:rsidRDefault="004C2CEC">
      <w:pPr>
        <w:pStyle w:val="BodyText"/>
        <w:spacing w:before="4"/>
        <w:rPr>
          <w:sz w:val="15"/>
        </w:rPr>
      </w:pPr>
    </w:p>
    <w:p w14:paraId="0148A61A" w14:textId="77777777" w:rsidR="004C2CEC" w:rsidRDefault="00566D83">
      <w:pPr>
        <w:pStyle w:val="BodyText"/>
        <w:spacing w:before="92" w:line="422" w:lineRule="auto"/>
        <w:ind w:left="2000" w:right="3129"/>
      </w:pPr>
      <w:r>
        <w:rPr>
          <w:noProof/>
          <w:position w:val="-4"/>
        </w:rPr>
        <w:drawing>
          <wp:inline distT="0" distB="0" distL="0" distR="0" wp14:anchorId="6C4E8424" wp14:editId="1B305CCE">
            <wp:extent cx="115824" cy="155448"/>
            <wp:effectExtent l="0" t="0" r="0" b="0"/>
            <wp:docPr id="5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Realistic</w:t>
      </w:r>
      <w:r>
        <w:rPr>
          <w:spacing w:val="-6"/>
        </w:rPr>
        <w:t xml:space="preserve"> </w:t>
      </w:r>
      <w:r>
        <w:t>knowledge</w:t>
      </w:r>
      <w:r>
        <w:rPr>
          <w:spacing w:val="-7"/>
        </w:rPr>
        <w:t xml:space="preserve"> </w:t>
      </w:r>
      <w:r>
        <w:t>about</w:t>
      </w:r>
      <w:r>
        <w:rPr>
          <w:spacing w:val="-7"/>
        </w:rPr>
        <w:t xml:space="preserve"> </w:t>
      </w:r>
      <w:r>
        <w:t>child</w:t>
      </w:r>
      <w:r>
        <w:rPr>
          <w:spacing w:val="-7"/>
        </w:rPr>
        <w:t xml:space="preserve"> </w:t>
      </w:r>
      <w:r>
        <w:t xml:space="preserve">development </w:t>
      </w:r>
      <w:r>
        <w:rPr>
          <w:noProof/>
          <w:position w:val="-4"/>
        </w:rPr>
        <w:drawing>
          <wp:inline distT="0" distB="0" distL="0" distR="0" wp14:anchorId="29650AE7" wp14:editId="245FFF02">
            <wp:extent cx="115824" cy="155448"/>
            <wp:effectExtent l="0" t="0" r="0" b="0"/>
            <wp:docPr id="5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Parenting skills</w:t>
      </w:r>
    </w:p>
    <w:p w14:paraId="5B18F767" w14:textId="77777777" w:rsidR="004C2CEC" w:rsidRDefault="00566D83">
      <w:pPr>
        <w:pStyle w:val="BodyText"/>
        <w:spacing w:before="2" w:line="422" w:lineRule="auto"/>
        <w:ind w:left="2000" w:right="1851"/>
      </w:pPr>
      <w:r>
        <w:rPr>
          <w:noProof/>
        </w:rPr>
        <w:drawing>
          <wp:anchor distT="0" distB="0" distL="0" distR="0" simplePos="0" relativeHeight="15759360" behindDoc="0" locked="0" layoutInCell="1" allowOverlap="1" wp14:anchorId="11C6C752" wp14:editId="11D9553B">
            <wp:simplePos x="0" y="0"/>
            <wp:positionH relativeFrom="page">
              <wp:posOffset>2057654</wp:posOffset>
            </wp:positionH>
            <wp:positionV relativeFrom="paragraph">
              <wp:posOffset>549909</wp:posOffset>
            </wp:positionV>
            <wp:extent cx="115824" cy="155448"/>
            <wp:effectExtent l="0" t="0" r="0" b="0"/>
            <wp:wrapNone/>
            <wp:docPr id="5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59A77400" wp14:editId="081A0D5A">
            <wp:extent cx="115824" cy="155447"/>
            <wp:effectExtent l="0" t="0" r="0" b="0"/>
            <wp:docPr id="5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An</w:t>
      </w:r>
      <w:r>
        <w:rPr>
          <w:spacing w:val="-4"/>
        </w:rPr>
        <w:t xml:space="preserve"> </w:t>
      </w:r>
      <w:r>
        <w:t>understanding</w:t>
      </w:r>
      <w:r>
        <w:rPr>
          <w:spacing w:val="-4"/>
        </w:rPr>
        <w:t xml:space="preserve"> </w:t>
      </w:r>
      <w:r>
        <w:t>of</w:t>
      </w:r>
      <w:r>
        <w:rPr>
          <w:spacing w:val="-4"/>
        </w:rPr>
        <w:t xml:space="preserve"> </w:t>
      </w:r>
      <w:r>
        <w:t>the</w:t>
      </w:r>
      <w:r>
        <w:rPr>
          <w:spacing w:val="-2"/>
        </w:rPr>
        <w:t xml:space="preserve"> </w:t>
      </w:r>
      <w:r>
        <w:t>impact</w:t>
      </w:r>
      <w:r>
        <w:rPr>
          <w:spacing w:val="-5"/>
        </w:rPr>
        <w:t xml:space="preserve"> </w:t>
      </w:r>
      <w:r>
        <w:t>of</w:t>
      </w:r>
      <w:r>
        <w:rPr>
          <w:spacing w:val="-4"/>
        </w:rPr>
        <w:t xml:space="preserve"> </w:t>
      </w:r>
      <w:r>
        <w:t>child</w:t>
      </w:r>
      <w:r>
        <w:rPr>
          <w:spacing w:val="-5"/>
        </w:rPr>
        <w:t xml:space="preserve"> </w:t>
      </w:r>
      <w:r>
        <w:t>abuse</w:t>
      </w:r>
      <w:r>
        <w:rPr>
          <w:spacing w:val="-4"/>
        </w:rPr>
        <w:t xml:space="preserve"> </w:t>
      </w:r>
      <w:r>
        <w:t>on</w:t>
      </w:r>
      <w:r>
        <w:rPr>
          <w:spacing w:val="-1"/>
        </w:rPr>
        <w:t xml:space="preserve"> </w:t>
      </w:r>
      <w:r>
        <w:t>a</w:t>
      </w:r>
      <w:r>
        <w:rPr>
          <w:spacing w:val="-6"/>
        </w:rPr>
        <w:t xml:space="preserve"> </w:t>
      </w:r>
      <w:r>
        <w:t xml:space="preserve">person </w:t>
      </w:r>
      <w:r>
        <w:rPr>
          <w:noProof/>
          <w:position w:val="-4"/>
        </w:rPr>
        <w:drawing>
          <wp:inline distT="0" distB="0" distL="0" distR="0" wp14:anchorId="6A7EF801" wp14:editId="23FD350D">
            <wp:extent cx="115824" cy="155448"/>
            <wp:effectExtent l="0" t="0" r="0" b="0"/>
            <wp:docPr id="5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Good relationships with spouse and other adults</w:t>
      </w:r>
    </w:p>
    <w:p w14:paraId="67D820F4" w14:textId="77777777" w:rsidR="004C2CEC" w:rsidRDefault="00566D83">
      <w:pPr>
        <w:pStyle w:val="BodyText"/>
        <w:spacing w:before="11"/>
        <w:ind w:left="2360"/>
      </w:pPr>
      <w:r>
        <w:t>Other</w:t>
      </w:r>
      <w:r>
        <w:rPr>
          <w:spacing w:val="-8"/>
        </w:rPr>
        <w:t xml:space="preserve"> </w:t>
      </w:r>
      <w:r>
        <w:t>personal</w:t>
      </w:r>
      <w:r>
        <w:rPr>
          <w:spacing w:val="-6"/>
        </w:rPr>
        <w:t xml:space="preserve"> </w:t>
      </w:r>
      <w:r>
        <w:t>development</w:t>
      </w:r>
      <w:r>
        <w:rPr>
          <w:spacing w:val="-7"/>
        </w:rPr>
        <w:t xml:space="preserve"> </w:t>
      </w:r>
      <w:r>
        <w:t>and</w:t>
      </w:r>
      <w:r>
        <w:rPr>
          <w:spacing w:val="-7"/>
        </w:rPr>
        <w:t xml:space="preserve"> </w:t>
      </w:r>
      <w:r>
        <w:t>social</w:t>
      </w:r>
      <w:r>
        <w:rPr>
          <w:spacing w:val="-9"/>
        </w:rPr>
        <w:t xml:space="preserve"> </w:t>
      </w:r>
      <w:r>
        <w:t>skills</w:t>
      </w:r>
      <w:r>
        <w:rPr>
          <w:spacing w:val="-8"/>
        </w:rPr>
        <w:t xml:space="preserve"> </w:t>
      </w:r>
      <w:r>
        <w:rPr>
          <w:spacing w:val="-2"/>
        </w:rPr>
        <w:t>development</w:t>
      </w:r>
    </w:p>
    <w:p w14:paraId="69752394" w14:textId="77777777" w:rsidR="004C2CEC" w:rsidRDefault="004C2CEC">
      <w:pPr>
        <w:pStyle w:val="BodyText"/>
        <w:rPr>
          <w:sz w:val="20"/>
        </w:rPr>
      </w:pPr>
    </w:p>
    <w:p w14:paraId="4DE2D708" w14:textId="77777777" w:rsidR="004C2CEC" w:rsidRDefault="004C2CEC">
      <w:pPr>
        <w:pStyle w:val="BodyText"/>
        <w:spacing w:before="5"/>
      </w:pPr>
    </w:p>
    <w:p w14:paraId="126027D3" w14:textId="77777777" w:rsidR="004C2CEC" w:rsidRDefault="00566D83">
      <w:pPr>
        <w:pStyle w:val="BodyText"/>
        <w:spacing w:line="448" w:lineRule="auto"/>
        <w:ind w:left="200" w:right="275"/>
      </w:pPr>
      <w:r>
        <w:t>Treatment programs should establish guidelines on how to deal with these issues if they arise during counseling and know when to refer clients for appropriate types of intervention and support, such as child development and parenting specialists. Additiona</w:t>
      </w:r>
      <w:r>
        <w:t>lly, there are many types of support groups available for parents and children involved in abusive relationships. Parents Anonymous,</w:t>
      </w:r>
      <w:r>
        <w:rPr>
          <w:spacing w:val="-3"/>
        </w:rPr>
        <w:t xml:space="preserve"> </w:t>
      </w:r>
      <w:r>
        <w:t>for</w:t>
      </w:r>
      <w:r>
        <w:rPr>
          <w:spacing w:val="-3"/>
        </w:rPr>
        <w:t xml:space="preserve"> </w:t>
      </w:r>
      <w:r>
        <w:t>example,</w:t>
      </w:r>
      <w:r>
        <w:rPr>
          <w:spacing w:val="-3"/>
        </w:rPr>
        <w:t xml:space="preserve"> </w:t>
      </w:r>
      <w:r>
        <w:t>is</w:t>
      </w:r>
      <w:r>
        <w:rPr>
          <w:spacing w:val="-4"/>
        </w:rPr>
        <w:t xml:space="preserve"> </w:t>
      </w:r>
      <w:r>
        <w:t>intended</w:t>
      </w:r>
      <w:r>
        <w:rPr>
          <w:spacing w:val="-4"/>
        </w:rPr>
        <w:t xml:space="preserve"> </w:t>
      </w:r>
      <w:r>
        <w:t>to</w:t>
      </w:r>
      <w:r>
        <w:rPr>
          <w:spacing w:val="-4"/>
        </w:rPr>
        <w:t xml:space="preserve"> </w:t>
      </w:r>
      <w:r>
        <w:t>help</w:t>
      </w:r>
      <w:r>
        <w:rPr>
          <w:spacing w:val="-4"/>
        </w:rPr>
        <w:t xml:space="preserve"> </w:t>
      </w:r>
      <w:r>
        <w:t>adults</w:t>
      </w:r>
      <w:r>
        <w:rPr>
          <w:spacing w:val="-4"/>
        </w:rPr>
        <w:t xml:space="preserve"> </w:t>
      </w:r>
      <w:r>
        <w:t>who</w:t>
      </w:r>
      <w:r>
        <w:rPr>
          <w:spacing w:val="-3"/>
        </w:rPr>
        <w:t xml:space="preserve"> </w:t>
      </w:r>
      <w:r>
        <w:t>abuse</w:t>
      </w:r>
      <w:r>
        <w:rPr>
          <w:spacing w:val="-2"/>
        </w:rPr>
        <w:t xml:space="preserve"> </w:t>
      </w:r>
      <w:r>
        <w:t>children.</w:t>
      </w:r>
      <w:r>
        <w:rPr>
          <w:spacing w:val="-3"/>
        </w:rPr>
        <w:t xml:space="preserve"> </w:t>
      </w:r>
      <w:r>
        <w:t>Parents</w:t>
      </w:r>
      <w:r>
        <w:rPr>
          <w:spacing w:val="-4"/>
        </w:rPr>
        <w:t xml:space="preserve"> </w:t>
      </w:r>
      <w:r>
        <w:t>Anonymous</w:t>
      </w:r>
      <w:r>
        <w:rPr>
          <w:spacing w:val="-3"/>
        </w:rPr>
        <w:t xml:space="preserve"> </w:t>
      </w:r>
      <w:r>
        <w:t>also targets families who have been involved in incest and attempts to keep these families intact or reintegrate</w:t>
      </w:r>
      <w:r>
        <w:rPr>
          <w:spacing w:val="-1"/>
        </w:rPr>
        <w:t xml:space="preserve"> </w:t>
      </w:r>
      <w:r>
        <w:t>families</w:t>
      </w:r>
      <w:r>
        <w:rPr>
          <w:spacing w:val="-1"/>
        </w:rPr>
        <w:t xml:space="preserve"> </w:t>
      </w:r>
      <w:r>
        <w:t>that have been divided</w:t>
      </w:r>
      <w:r>
        <w:rPr>
          <w:spacing w:val="-1"/>
        </w:rPr>
        <w:t xml:space="preserve"> </w:t>
      </w:r>
      <w:r>
        <w:t>because</w:t>
      </w:r>
      <w:r>
        <w:rPr>
          <w:spacing w:val="-1"/>
        </w:rPr>
        <w:t xml:space="preserve"> </w:t>
      </w:r>
      <w:r>
        <w:t>of incest. Alateen, another 12-Step</w:t>
      </w:r>
      <w:r>
        <w:rPr>
          <w:spacing w:val="-1"/>
        </w:rPr>
        <w:t xml:space="preserve"> </w:t>
      </w:r>
      <w:r>
        <w:t>group, is designed for older children whose parents are alcohol dep</w:t>
      </w:r>
      <w:r>
        <w:t xml:space="preserve">endent and who may be at risk for </w:t>
      </w:r>
      <w:r>
        <w:rPr>
          <w:spacing w:val="-2"/>
        </w:rPr>
        <w:t>abuse.</w:t>
      </w:r>
    </w:p>
    <w:p w14:paraId="0DE47BEF" w14:textId="77777777" w:rsidR="004C2CEC" w:rsidRDefault="004C2CEC">
      <w:pPr>
        <w:pStyle w:val="BodyText"/>
        <w:spacing w:before="3"/>
      </w:pPr>
    </w:p>
    <w:p w14:paraId="11732EBC" w14:textId="77777777" w:rsidR="004C2CEC" w:rsidRDefault="00566D83">
      <w:pPr>
        <w:pStyle w:val="Heading4"/>
      </w:pPr>
      <w:r>
        <w:rPr>
          <w:color w:val="29436D"/>
        </w:rPr>
        <w:t>Realistic</w:t>
      </w:r>
      <w:r>
        <w:rPr>
          <w:color w:val="29436D"/>
          <w:spacing w:val="-6"/>
        </w:rPr>
        <w:t xml:space="preserve"> </w:t>
      </w:r>
      <w:r>
        <w:rPr>
          <w:color w:val="29436D"/>
        </w:rPr>
        <w:t>knowledge</w:t>
      </w:r>
      <w:r>
        <w:rPr>
          <w:color w:val="29436D"/>
          <w:spacing w:val="-5"/>
        </w:rPr>
        <w:t xml:space="preserve"> </w:t>
      </w:r>
      <w:r>
        <w:rPr>
          <w:color w:val="29436D"/>
        </w:rPr>
        <w:t>about</w:t>
      </w:r>
      <w:r>
        <w:rPr>
          <w:color w:val="29436D"/>
          <w:spacing w:val="-4"/>
        </w:rPr>
        <w:t xml:space="preserve"> </w:t>
      </w:r>
      <w:r>
        <w:rPr>
          <w:color w:val="29436D"/>
        </w:rPr>
        <w:t>child</w:t>
      </w:r>
      <w:r>
        <w:rPr>
          <w:color w:val="29436D"/>
          <w:spacing w:val="-5"/>
        </w:rPr>
        <w:t xml:space="preserve"> </w:t>
      </w:r>
      <w:r>
        <w:rPr>
          <w:color w:val="29436D"/>
          <w:spacing w:val="-2"/>
        </w:rPr>
        <w:t>development</w:t>
      </w:r>
    </w:p>
    <w:p w14:paraId="0AD48A89" w14:textId="77777777" w:rsidR="004C2CEC" w:rsidRDefault="004C2CEC">
      <w:pPr>
        <w:pStyle w:val="BodyText"/>
        <w:spacing w:before="7"/>
        <w:rPr>
          <w:b/>
          <w:sz w:val="39"/>
        </w:rPr>
      </w:pPr>
    </w:p>
    <w:p w14:paraId="16D37201" w14:textId="77777777" w:rsidR="004C2CEC" w:rsidRDefault="00566D83">
      <w:pPr>
        <w:pStyle w:val="BodyText"/>
        <w:spacing w:line="448" w:lineRule="auto"/>
        <w:ind w:left="200" w:right="275"/>
      </w:pPr>
      <w:r>
        <w:t>Parents should understand the stages of child development and the expectations reasonable for children at specific ages. (An organization in Washington, D.C., called "Ze</w:t>
      </w:r>
      <w:r>
        <w:t xml:space="preserve">ro to Three" [see </w:t>
      </w:r>
      <w:hyperlink r:id="rId557">
        <w:r>
          <w:rPr>
            <w:u w:val="single"/>
          </w:rPr>
          <w:t>Appendix E</w:t>
        </w:r>
      </w:hyperlink>
      <w:r>
        <w:t>] develops materials, including posters and wall charts, for parents and child care practitioners</w:t>
      </w:r>
      <w:r>
        <w:rPr>
          <w:spacing w:val="-3"/>
        </w:rPr>
        <w:t xml:space="preserve"> </w:t>
      </w:r>
      <w:r>
        <w:t>that</w:t>
      </w:r>
      <w:r>
        <w:rPr>
          <w:spacing w:val="-4"/>
        </w:rPr>
        <w:t xml:space="preserve"> </w:t>
      </w:r>
      <w:r>
        <w:t>define</w:t>
      </w:r>
      <w:r>
        <w:rPr>
          <w:spacing w:val="-1"/>
        </w:rPr>
        <w:t xml:space="preserve"> </w:t>
      </w:r>
      <w:r>
        <w:t>and</w:t>
      </w:r>
      <w:r>
        <w:rPr>
          <w:spacing w:val="-3"/>
        </w:rPr>
        <w:t xml:space="preserve"> </w:t>
      </w:r>
      <w:r>
        <w:t>explain</w:t>
      </w:r>
      <w:r>
        <w:rPr>
          <w:spacing w:val="-3"/>
        </w:rPr>
        <w:t xml:space="preserve"> </w:t>
      </w:r>
      <w:r>
        <w:t>key</w:t>
      </w:r>
      <w:r>
        <w:rPr>
          <w:spacing w:val="-3"/>
        </w:rPr>
        <w:t xml:space="preserve"> </w:t>
      </w:r>
      <w:r>
        <w:t>stages</w:t>
      </w:r>
      <w:r>
        <w:rPr>
          <w:spacing w:val="-4"/>
        </w:rPr>
        <w:t xml:space="preserve"> </w:t>
      </w:r>
      <w:r>
        <w:t>i</w:t>
      </w:r>
      <w:r>
        <w:t>n</w:t>
      </w:r>
      <w:r>
        <w:rPr>
          <w:spacing w:val="-1"/>
        </w:rPr>
        <w:t xml:space="preserve"> </w:t>
      </w:r>
      <w:r>
        <w:t>the</w:t>
      </w:r>
      <w:r>
        <w:rPr>
          <w:spacing w:val="-4"/>
        </w:rPr>
        <w:t xml:space="preserve"> </w:t>
      </w:r>
      <w:r>
        <w:t>development</w:t>
      </w:r>
      <w:r>
        <w:rPr>
          <w:spacing w:val="-4"/>
        </w:rPr>
        <w:t xml:space="preserve"> </w:t>
      </w:r>
      <w:r>
        <w:t>of children</w:t>
      </w:r>
      <w:r>
        <w:rPr>
          <w:spacing w:val="-3"/>
        </w:rPr>
        <w:t xml:space="preserve"> </w:t>
      </w:r>
      <w:r>
        <w:t>from</w:t>
      </w:r>
      <w:r>
        <w:rPr>
          <w:spacing w:val="-3"/>
        </w:rPr>
        <w:t xml:space="preserve"> </w:t>
      </w:r>
      <w:r>
        <w:t>birth</w:t>
      </w:r>
      <w:r>
        <w:rPr>
          <w:spacing w:val="-4"/>
        </w:rPr>
        <w:t xml:space="preserve"> </w:t>
      </w:r>
      <w:r>
        <w:t>to</w:t>
      </w:r>
      <w:r>
        <w:rPr>
          <w:spacing w:val="-4"/>
        </w:rPr>
        <w:t xml:space="preserve"> </w:t>
      </w:r>
      <w:r>
        <w:t>age 3.) Abusive parents often believe that very young children (i.e., 2- or 3-year-olds), can stop</w:t>
      </w:r>
    </w:p>
    <w:p w14:paraId="48C947BC" w14:textId="77777777" w:rsidR="004C2CEC" w:rsidRDefault="004C2CEC">
      <w:pPr>
        <w:spacing w:line="448" w:lineRule="auto"/>
        <w:sectPr w:rsidR="004C2CEC">
          <w:pgSz w:w="12240" w:h="15840"/>
          <w:pgMar w:top="1500" w:right="1180" w:bottom="280" w:left="1240" w:header="720" w:footer="720" w:gutter="0"/>
          <w:cols w:space="720"/>
        </w:sectPr>
      </w:pPr>
    </w:p>
    <w:p w14:paraId="6CD1DA0D" w14:textId="77777777" w:rsidR="004C2CEC" w:rsidRDefault="00566D83">
      <w:pPr>
        <w:pStyle w:val="BodyText"/>
        <w:spacing w:before="143" w:line="446" w:lineRule="auto"/>
        <w:ind w:left="200"/>
      </w:pPr>
      <w:r>
        <w:lastRenderedPageBreak/>
        <w:t>crying</w:t>
      </w:r>
      <w:r>
        <w:rPr>
          <w:spacing w:val="-4"/>
        </w:rPr>
        <w:t xml:space="preserve"> </w:t>
      </w:r>
      <w:r>
        <w:t>on</w:t>
      </w:r>
      <w:r>
        <w:rPr>
          <w:spacing w:val="-5"/>
        </w:rPr>
        <w:t xml:space="preserve"> </w:t>
      </w:r>
      <w:r>
        <w:t>command,</w:t>
      </w:r>
      <w:r>
        <w:rPr>
          <w:spacing w:val="-4"/>
        </w:rPr>
        <w:t xml:space="preserve"> </w:t>
      </w:r>
      <w:r>
        <w:t>take</w:t>
      </w:r>
      <w:r>
        <w:rPr>
          <w:spacing w:val="-2"/>
        </w:rPr>
        <w:t xml:space="preserve"> </w:t>
      </w:r>
      <w:r>
        <w:t>care</w:t>
      </w:r>
      <w:r>
        <w:rPr>
          <w:spacing w:val="-4"/>
        </w:rPr>
        <w:t xml:space="preserve"> </w:t>
      </w:r>
      <w:r>
        <w:t>of</w:t>
      </w:r>
      <w:r>
        <w:rPr>
          <w:spacing w:val="-4"/>
        </w:rPr>
        <w:t xml:space="preserve"> </w:t>
      </w:r>
      <w:r>
        <w:t>themselves,</w:t>
      </w:r>
      <w:r>
        <w:rPr>
          <w:spacing w:val="-4"/>
        </w:rPr>
        <w:t xml:space="preserve"> </w:t>
      </w:r>
      <w:r>
        <w:t>and</w:t>
      </w:r>
      <w:r>
        <w:rPr>
          <w:spacing w:val="-5"/>
        </w:rPr>
        <w:t xml:space="preserve"> </w:t>
      </w:r>
      <w:r>
        <w:t>respond</w:t>
      </w:r>
      <w:r>
        <w:rPr>
          <w:spacing w:val="-5"/>
        </w:rPr>
        <w:t xml:space="preserve"> </w:t>
      </w:r>
      <w:r>
        <w:t>maturely</w:t>
      </w:r>
      <w:r>
        <w:rPr>
          <w:spacing w:val="-4"/>
        </w:rPr>
        <w:t xml:space="preserve"> </w:t>
      </w:r>
      <w:r>
        <w:t>to</w:t>
      </w:r>
      <w:r>
        <w:rPr>
          <w:spacing w:val="-5"/>
        </w:rPr>
        <w:t xml:space="preserve"> </w:t>
      </w:r>
      <w:r>
        <w:t>the</w:t>
      </w:r>
      <w:r>
        <w:rPr>
          <w:spacing w:val="-4"/>
        </w:rPr>
        <w:t xml:space="preserve"> </w:t>
      </w:r>
      <w:r>
        <w:t>caregiver's</w:t>
      </w:r>
      <w:r>
        <w:rPr>
          <w:spacing w:val="-5"/>
        </w:rPr>
        <w:t xml:space="preserve"> </w:t>
      </w:r>
      <w:r>
        <w:t>needs (</w:t>
      </w:r>
      <w:hyperlink r:id="rId558">
        <w:r>
          <w:rPr>
            <w:u w:val="single"/>
          </w:rPr>
          <w:t>Peterson et al., 1996</w:t>
        </w:r>
      </w:hyperlink>
      <w:r>
        <w:t>).</w:t>
      </w:r>
    </w:p>
    <w:p w14:paraId="49A70DFF" w14:textId="77777777" w:rsidR="004C2CEC" w:rsidRDefault="004C2CEC">
      <w:pPr>
        <w:pStyle w:val="BodyText"/>
        <w:spacing w:before="5"/>
      </w:pPr>
    </w:p>
    <w:p w14:paraId="28D0D16B" w14:textId="77777777" w:rsidR="004C2CEC" w:rsidRDefault="00566D83">
      <w:pPr>
        <w:pStyle w:val="Heading4"/>
      </w:pPr>
      <w:r>
        <w:rPr>
          <w:color w:val="29436D"/>
        </w:rPr>
        <w:t>Parenting</w:t>
      </w:r>
      <w:r>
        <w:rPr>
          <w:color w:val="29436D"/>
          <w:spacing w:val="-5"/>
        </w:rPr>
        <w:t xml:space="preserve"> </w:t>
      </w:r>
      <w:r>
        <w:rPr>
          <w:color w:val="29436D"/>
          <w:spacing w:val="-2"/>
        </w:rPr>
        <w:t>skills</w:t>
      </w:r>
    </w:p>
    <w:p w14:paraId="6DFED148" w14:textId="77777777" w:rsidR="004C2CEC" w:rsidRDefault="004C2CEC">
      <w:pPr>
        <w:pStyle w:val="BodyText"/>
        <w:spacing w:before="6"/>
        <w:rPr>
          <w:b/>
          <w:sz w:val="39"/>
        </w:rPr>
      </w:pPr>
    </w:p>
    <w:p w14:paraId="63AFA812" w14:textId="77777777" w:rsidR="004C2CEC" w:rsidRDefault="00566D83">
      <w:pPr>
        <w:pStyle w:val="BodyText"/>
        <w:spacing w:line="446" w:lineRule="auto"/>
        <w:ind w:left="200"/>
      </w:pPr>
      <w:r>
        <w:t>At-risk</w:t>
      </w:r>
      <w:r>
        <w:rPr>
          <w:spacing w:val="-3"/>
        </w:rPr>
        <w:t xml:space="preserve"> </w:t>
      </w:r>
      <w:r>
        <w:t>or</w:t>
      </w:r>
      <w:r>
        <w:rPr>
          <w:spacing w:val="-3"/>
        </w:rPr>
        <w:t xml:space="preserve"> </w:t>
      </w:r>
      <w:r>
        <w:t>abusive parents</w:t>
      </w:r>
      <w:r>
        <w:rPr>
          <w:spacing w:val="-4"/>
        </w:rPr>
        <w:t xml:space="preserve"> </w:t>
      </w:r>
      <w:r>
        <w:t>probably</w:t>
      </w:r>
      <w:r>
        <w:rPr>
          <w:spacing w:val="-3"/>
        </w:rPr>
        <w:t xml:space="preserve"> </w:t>
      </w:r>
      <w:r>
        <w:t>need</w:t>
      </w:r>
      <w:r>
        <w:rPr>
          <w:spacing w:val="-4"/>
        </w:rPr>
        <w:t xml:space="preserve"> </w:t>
      </w:r>
      <w:r>
        <w:t>help</w:t>
      </w:r>
      <w:r>
        <w:rPr>
          <w:spacing w:val="-4"/>
        </w:rPr>
        <w:t xml:space="preserve"> </w:t>
      </w:r>
      <w:r>
        <w:t>in</w:t>
      </w:r>
      <w:r>
        <w:rPr>
          <w:spacing w:val="-1"/>
        </w:rPr>
        <w:t xml:space="preserve"> </w:t>
      </w:r>
      <w:r>
        <w:t>basic</w:t>
      </w:r>
      <w:r>
        <w:rPr>
          <w:spacing w:val="-4"/>
        </w:rPr>
        <w:t xml:space="preserve"> </w:t>
      </w:r>
      <w:r>
        <w:t>child-rearing</w:t>
      </w:r>
      <w:r>
        <w:rPr>
          <w:spacing w:val="-3"/>
        </w:rPr>
        <w:t xml:space="preserve"> </w:t>
      </w:r>
      <w:r>
        <w:t>skills,</w:t>
      </w:r>
      <w:r>
        <w:rPr>
          <w:spacing w:val="-3"/>
        </w:rPr>
        <w:t xml:space="preserve"> </w:t>
      </w:r>
      <w:r>
        <w:t>such</w:t>
      </w:r>
      <w:r>
        <w:rPr>
          <w:spacing w:val="-3"/>
        </w:rPr>
        <w:t xml:space="preserve"> </w:t>
      </w:r>
      <w:r>
        <w:t>as</w:t>
      </w:r>
      <w:r>
        <w:rPr>
          <w:spacing w:val="-4"/>
        </w:rPr>
        <w:t xml:space="preserve"> </w:t>
      </w:r>
      <w:r>
        <w:t>how</w:t>
      </w:r>
      <w:r>
        <w:rPr>
          <w:spacing w:val="-3"/>
        </w:rPr>
        <w:t xml:space="preserve"> </w:t>
      </w:r>
      <w:r>
        <w:t>to</w:t>
      </w:r>
      <w:r>
        <w:rPr>
          <w:spacing w:val="-3"/>
        </w:rPr>
        <w:t xml:space="preserve"> </w:t>
      </w:r>
      <w:r>
        <w:t>use effective discipli</w:t>
      </w:r>
      <w:r>
        <w:t>nary behavior, how to reward, and how to effect desired responses.</w:t>
      </w:r>
    </w:p>
    <w:p w14:paraId="64CFB08D" w14:textId="77777777" w:rsidR="004C2CEC" w:rsidRDefault="004C2CEC">
      <w:pPr>
        <w:pStyle w:val="BodyText"/>
        <w:spacing w:before="6"/>
      </w:pPr>
    </w:p>
    <w:p w14:paraId="0EB4EE49" w14:textId="77777777" w:rsidR="004C2CEC" w:rsidRDefault="00566D83">
      <w:pPr>
        <w:pStyle w:val="Heading4"/>
      </w:pPr>
      <w:r>
        <w:rPr>
          <w:color w:val="29436D"/>
        </w:rPr>
        <w:t>An</w:t>
      </w:r>
      <w:r>
        <w:rPr>
          <w:color w:val="29436D"/>
          <w:spacing w:val="-4"/>
        </w:rPr>
        <w:t xml:space="preserve"> </w:t>
      </w:r>
      <w:r>
        <w:rPr>
          <w:color w:val="29436D"/>
        </w:rPr>
        <w:t>understanding</w:t>
      </w:r>
      <w:r>
        <w:rPr>
          <w:color w:val="29436D"/>
          <w:spacing w:val="-5"/>
        </w:rPr>
        <w:t xml:space="preserve"> </w:t>
      </w:r>
      <w:r>
        <w:rPr>
          <w:color w:val="29436D"/>
        </w:rPr>
        <w:t>of</w:t>
      </w:r>
      <w:r>
        <w:rPr>
          <w:color w:val="29436D"/>
          <w:spacing w:val="-1"/>
        </w:rPr>
        <w:t xml:space="preserve"> </w:t>
      </w:r>
      <w:r>
        <w:rPr>
          <w:color w:val="29436D"/>
        </w:rPr>
        <w:t>the</w:t>
      </w:r>
      <w:r>
        <w:rPr>
          <w:color w:val="29436D"/>
          <w:spacing w:val="-5"/>
        </w:rPr>
        <w:t xml:space="preserve"> </w:t>
      </w:r>
      <w:r>
        <w:rPr>
          <w:color w:val="29436D"/>
        </w:rPr>
        <w:t>impact</w:t>
      </w:r>
      <w:r>
        <w:rPr>
          <w:color w:val="29436D"/>
          <w:spacing w:val="-4"/>
        </w:rPr>
        <w:t xml:space="preserve"> </w:t>
      </w:r>
      <w:r>
        <w:rPr>
          <w:color w:val="29436D"/>
        </w:rPr>
        <w:t>of</w:t>
      </w:r>
      <w:r>
        <w:rPr>
          <w:color w:val="29436D"/>
          <w:spacing w:val="-3"/>
        </w:rPr>
        <w:t xml:space="preserve"> </w:t>
      </w:r>
      <w:r>
        <w:rPr>
          <w:color w:val="29436D"/>
        </w:rPr>
        <w:t>child</w:t>
      </w:r>
      <w:r>
        <w:rPr>
          <w:color w:val="29436D"/>
          <w:spacing w:val="-3"/>
        </w:rPr>
        <w:t xml:space="preserve"> </w:t>
      </w:r>
      <w:r>
        <w:rPr>
          <w:color w:val="29436D"/>
        </w:rPr>
        <w:t>abuse</w:t>
      </w:r>
      <w:r>
        <w:rPr>
          <w:color w:val="29436D"/>
          <w:spacing w:val="-2"/>
        </w:rPr>
        <w:t xml:space="preserve"> </w:t>
      </w:r>
      <w:r>
        <w:rPr>
          <w:color w:val="29436D"/>
        </w:rPr>
        <w:t>on</w:t>
      </w:r>
      <w:r>
        <w:rPr>
          <w:color w:val="29436D"/>
          <w:spacing w:val="-2"/>
        </w:rPr>
        <w:t xml:space="preserve"> </w:t>
      </w:r>
      <w:r>
        <w:rPr>
          <w:color w:val="29436D"/>
        </w:rPr>
        <w:t>a</w:t>
      </w:r>
      <w:r>
        <w:rPr>
          <w:color w:val="29436D"/>
          <w:spacing w:val="-5"/>
        </w:rPr>
        <w:t xml:space="preserve"> </w:t>
      </w:r>
      <w:r>
        <w:rPr>
          <w:color w:val="29436D"/>
          <w:spacing w:val="-2"/>
        </w:rPr>
        <w:t>person</w:t>
      </w:r>
    </w:p>
    <w:p w14:paraId="4E2630EC" w14:textId="77777777" w:rsidR="004C2CEC" w:rsidRDefault="004C2CEC">
      <w:pPr>
        <w:pStyle w:val="BodyText"/>
        <w:spacing w:before="7"/>
        <w:rPr>
          <w:b/>
          <w:sz w:val="39"/>
        </w:rPr>
      </w:pPr>
    </w:p>
    <w:p w14:paraId="2A2FB5BD" w14:textId="77777777" w:rsidR="004C2CEC" w:rsidRDefault="00566D83">
      <w:pPr>
        <w:pStyle w:val="BodyText"/>
        <w:spacing w:line="448" w:lineRule="auto"/>
        <w:ind w:left="200" w:right="327"/>
      </w:pPr>
      <w:proofErr w:type="gramStart"/>
      <w:r>
        <w:t>A number of</w:t>
      </w:r>
      <w:proofErr w:type="gramEnd"/>
      <w:r>
        <w:t xml:space="preserve"> resources are available that can help clients learn about the consequences of child abuse. "Choices" is avideotape produced by the Center for Substance Abuse Prevention that features interviews with parents who were victims of child abuse. The </w:t>
      </w:r>
      <w:r>
        <w:t>Public Broadcasting Service</w:t>
      </w:r>
      <w:r>
        <w:rPr>
          <w:spacing w:val="-4"/>
        </w:rPr>
        <w:t xml:space="preserve"> </w:t>
      </w:r>
      <w:r>
        <w:t>has</w:t>
      </w:r>
      <w:r>
        <w:rPr>
          <w:spacing w:val="-4"/>
        </w:rPr>
        <w:t xml:space="preserve"> </w:t>
      </w:r>
      <w:r>
        <w:t>produced</w:t>
      </w:r>
      <w:r>
        <w:rPr>
          <w:spacing w:val="-4"/>
        </w:rPr>
        <w:t xml:space="preserve"> </w:t>
      </w:r>
      <w:r>
        <w:t>several</w:t>
      </w:r>
      <w:r>
        <w:rPr>
          <w:spacing w:val="-5"/>
        </w:rPr>
        <w:t xml:space="preserve"> </w:t>
      </w:r>
      <w:r>
        <w:t>special</w:t>
      </w:r>
      <w:r>
        <w:rPr>
          <w:spacing w:val="-5"/>
        </w:rPr>
        <w:t xml:space="preserve"> </w:t>
      </w:r>
      <w:r>
        <w:t>programs</w:t>
      </w:r>
      <w:r>
        <w:rPr>
          <w:spacing w:val="-3"/>
        </w:rPr>
        <w:t xml:space="preserve"> </w:t>
      </w:r>
      <w:r>
        <w:t>on child</w:t>
      </w:r>
      <w:r>
        <w:rPr>
          <w:spacing w:val="-4"/>
        </w:rPr>
        <w:t xml:space="preserve"> </w:t>
      </w:r>
      <w:r>
        <w:t>development</w:t>
      </w:r>
      <w:r>
        <w:rPr>
          <w:spacing w:val="-4"/>
        </w:rPr>
        <w:t xml:space="preserve"> </w:t>
      </w:r>
      <w:r>
        <w:t>that</w:t>
      </w:r>
      <w:r>
        <w:rPr>
          <w:spacing w:val="-4"/>
        </w:rPr>
        <w:t xml:space="preserve"> </w:t>
      </w:r>
      <w:r>
        <w:t>are</w:t>
      </w:r>
      <w:r>
        <w:rPr>
          <w:spacing w:val="-3"/>
        </w:rPr>
        <w:t xml:space="preserve"> </w:t>
      </w:r>
      <w:r>
        <w:t>available</w:t>
      </w:r>
      <w:r>
        <w:rPr>
          <w:spacing w:val="-3"/>
        </w:rPr>
        <w:t xml:space="preserve"> </w:t>
      </w:r>
      <w:r>
        <w:t>on</w:t>
      </w:r>
      <w:r>
        <w:rPr>
          <w:spacing w:val="-3"/>
        </w:rPr>
        <w:t xml:space="preserve"> </w:t>
      </w:r>
      <w:r>
        <w:t xml:space="preserve">video. A book of therapeutic stories, such as </w:t>
      </w:r>
      <w:r>
        <w:rPr>
          <w:i/>
        </w:rPr>
        <w:t xml:space="preserve">Once Upon a Time: Therapeutic Stories To </w:t>
      </w:r>
      <w:r>
        <w:t>Heal Abused Children (</w:t>
      </w:r>
      <w:hyperlink r:id="rId559">
        <w:r>
          <w:rPr>
            <w:u w:val="single"/>
          </w:rPr>
          <w:t>Davis et al., 1990</w:t>
        </w:r>
      </w:hyperlink>
      <w:r>
        <w:t>), which can help heal the damage of abuse, can be read to children or given to parents to read. If adults at risk for abusing children were also victims, they should understa</w:t>
      </w:r>
      <w:r>
        <w:t>nd why they were abused (e.g., their own parents did not know about child development stages) if they are not to become abusers themselves.</w:t>
      </w:r>
    </w:p>
    <w:p w14:paraId="035BCBA3" w14:textId="77777777" w:rsidR="004C2CEC" w:rsidRDefault="004C2CEC">
      <w:pPr>
        <w:pStyle w:val="BodyText"/>
        <w:spacing w:before="2"/>
      </w:pPr>
    </w:p>
    <w:p w14:paraId="739FD3A0" w14:textId="77777777" w:rsidR="004C2CEC" w:rsidRDefault="00566D83">
      <w:pPr>
        <w:pStyle w:val="Heading4"/>
      </w:pPr>
      <w:r>
        <w:rPr>
          <w:color w:val="29436D"/>
        </w:rPr>
        <w:t>Good</w:t>
      </w:r>
      <w:r>
        <w:rPr>
          <w:color w:val="29436D"/>
          <w:spacing w:val="-6"/>
        </w:rPr>
        <w:t xml:space="preserve"> </w:t>
      </w:r>
      <w:r>
        <w:rPr>
          <w:color w:val="29436D"/>
        </w:rPr>
        <w:t>relationships</w:t>
      </w:r>
      <w:r>
        <w:rPr>
          <w:color w:val="29436D"/>
          <w:spacing w:val="-7"/>
        </w:rPr>
        <w:t xml:space="preserve"> </w:t>
      </w:r>
      <w:r>
        <w:rPr>
          <w:color w:val="29436D"/>
        </w:rPr>
        <w:t>with</w:t>
      </w:r>
      <w:r>
        <w:rPr>
          <w:color w:val="29436D"/>
          <w:spacing w:val="-4"/>
        </w:rPr>
        <w:t xml:space="preserve"> </w:t>
      </w:r>
      <w:r>
        <w:rPr>
          <w:color w:val="29436D"/>
        </w:rPr>
        <w:t>spouse</w:t>
      </w:r>
      <w:r>
        <w:rPr>
          <w:color w:val="29436D"/>
          <w:spacing w:val="-4"/>
        </w:rPr>
        <w:t xml:space="preserve"> </w:t>
      </w:r>
      <w:r>
        <w:rPr>
          <w:color w:val="29436D"/>
        </w:rPr>
        <w:t>and</w:t>
      </w:r>
      <w:r>
        <w:rPr>
          <w:color w:val="29436D"/>
          <w:spacing w:val="-4"/>
        </w:rPr>
        <w:t xml:space="preserve"> </w:t>
      </w:r>
      <w:r>
        <w:rPr>
          <w:color w:val="29436D"/>
        </w:rPr>
        <w:t>other</w:t>
      </w:r>
      <w:r>
        <w:rPr>
          <w:color w:val="29436D"/>
          <w:spacing w:val="-3"/>
        </w:rPr>
        <w:t xml:space="preserve"> </w:t>
      </w:r>
      <w:r>
        <w:rPr>
          <w:color w:val="29436D"/>
          <w:spacing w:val="-2"/>
        </w:rPr>
        <w:t>adults</w:t>
      </w:r>
    </w:p>
    <w:p w14:paraId="55868FCB" w14:textId="77777777" w:rsidR="004C2CEC" w:rsidRDefault="004C2CEC">
      <w:pPr>
        <w:pStyle w:val="BodyText"/>
        <w:spacing w:before="7"/>
        <w:rPr>
          <w:b/>
          <w:sz w:val="39"/>
        </w:rPr>
      </w:pPr>
    </w:p>
    <w:p w14:paraId="26474387" w14:textId="77777777" w:rsidR="004C2CEC" w:rsidRDefault="00566D83">
      <w:pPr>
        <w:pStyle w:val="BodyText"/>
        <w:spacing w:line="448" w:lineRule="auto"/>
        <w:ind w:left="200" w:right="336"/>
      </w:pPr>
      <w:r>
        <w:t>A mother's satisfaction with her spouse and her sense of support from friends and from the community contribute greatly toward a positive attitude about parenting. Strengthening these relationships</w:t>
      </w:r>
      <w:r>
        <w:rPr>
          <w:spacing w:val="-2"/>
        </w:rPr>
        <w:t xml:space="preserve"> </w:t>
      </w:r>
      <w:r>
        <w:t>helps</w:t>
      </w:r>
      <w:r>
        <w:rPr>
          <w:spacing w:val="-3"/>
        </w:rPr>
        <w:t xml:space="preserve"> </w:t>
      </w:r>
      <w:r>
        <w:t>to increase</w:t>
      </w:r>
      <w:r>
        <w:rPr>
          <w:spacing w:val="-2"/>
        </w:rPr>
        <w:t xml:space="preserve"> </w:t>
      </w:r>
      <w:r>
        <w:t>the</w:t>
      </w:r>
      <w:r>
        <w:rPr>
          <w:spacing w:val="-2"/>
        </w:rPr>
        <w:t xml:space="preserve"> </w:t>
      </w:r>
      <w:r>
        <w:t>possibility</w:t>
      </w:r>
      <w:r>
        <w:rPr>
          <w:spacing w:val="-1"/>
        </w:rPr>
        <w:t xml:space="preserve"> </w:t>
      </w:r>
      <w:r>
        <w:t>of</w:t>
      </w:r>
      <w:r>
        <w:rPr>
          <w:spacing w:val="-1"/>
        </w:rPr>
        <w:t xml:space="preserve"> </w:t>
      </w:r>
      <w:r>
        <w:t>improved</w:t>
      </w:r>
      <w:r>
        <w:rPr>
          <w:spacing w:val="-2"/>
        </w:rPr>
        <w:t xml:space="preserve"> </w:t>
      </w:r>
      <w:r>
        <w:t>maternal caregiver</w:t>
      </w:r>
      <w:r>
        <w:rPr>
          <w:spacing w:val="-1"/>
        </w:rPr>
        <w:t xml:space="preserve"> </w:t>
      </w:r>
      <w:r>
        <w:t>behavior</w:t>
      </w:r>
      <w:r>
        <w:rPr>
          <w:spacing w:val="-1"/>
        </w:rPr>
        <w:t xml:space="preserve"> </w:t>
      </w:r>
      <w:r>
        <w:t>(</w:t>
      </w:r>
      <w:hyperlink r:id="rId560">
        <w:r>
          <w:rPr>
            <w:u w:val="single"/>
          </w:rPr>
          <w:t>Belsky,</w:t>
        </w:r>
      </w:hyperlink>
      <w:r>
        <w:t xml:space="preserve"> </w:t>
      </w:r>
      <w:hyperlink r:id="rId561">
        <w:r>
          <w:rPr>
            <w:u w:val="single"/>
          </w:rPr>
          <w:t>1984</w:t>
        </w:r>
      </w:hyperlink>
      <w:r>
        <w:t>)</w:t>
      </w:r>
      <w:r>
        <w:rPr>
          <w:spacing w:val="-2"/>
        </w:rPr>
        <w:t xml:space="preserve"> </w:t>
      </w:r>
      <w:r>
        <w:t>and</w:t>
      </w:r>
      <w:r>
        <w:rPr>
          <w:spacing w:val="-4"/>
        </w:rPr>
        <w:t xml:space="preserve"> </w:t>
      </w:r>
      <w:r>
        <w:t>may</w:t>
      </w:r>
      <w:r>
        <w:rPr>
          <w:spacing w:val="-1"/>
        </w:rPr>
        <w:t xml:space="preserve"> </w:t>
      </w:r>
      <w:r>
        <w:t>pro</w:t>
      </w:r>
      <w:r>
        <w:t>ve</w:t>
      </w:r>
      <w:r>
        <w:rPr>
          <w:spacing w:val="-4"/>
        </w:rPr>
        <w:t xml:space="preserve"> </w:t>
      </w:r>
      <w:r>
        <w:t>helpful</w:t>
      </w:r>
      <w:r>
        <w:rPr>
          <w:spacing w:val="-5"/>
        </w:rPr>
        <w:t xml:space="preserve"> </w:t>
      </w:r>
      <w:r>
        <w:t>for</w:t>
      </w:r>
      <w:r>
        <w:rPr>
          <w:spacing w:val="-4"/>
        </w:rPr>
        <w:t xml:space="preserve"> </w:t>
      </w:r>
      <w:r>
        <w:t>fathers</w:t>
      </w:r>
      <w:r>
        <w:rPr>
          <w:spacing w:val="-2"/>
        </w:rPr>
        <w:t xml:space="preserve"> </w:t>
      </w:r>
      <w:r>
        <w:t>as</w:t>
      </w:r>
      <w:r>
        <w:rPr>
          <w:spacing w:val="-5"/>
        </w:rPr>
        <w:t xml:space="preserve"> </w:t>
      </w:r>
      <w:r>
        <w:t>well.</w:t>
      </w:r>
      <w:r>
        <w:rPr>
          <w:spacing w:val="-4"/>
        </w:rPr>
        <w:t xml:space="preserve"> </w:t>
      </w:r>
      <w:r>
        <w:t>Developing</w:t>
      </w:r>
      <w:r>
        <w:rPr>
          <w:spacing w:val="-2"/>
        </w:rPr>
        <w:t xml:space="preserve"> </w:t>
      </w:r>
      <w:r>
        <w:t>interpersonal</w:t>
      </w:r>
      <w:r>
        <w:rPr>
          <w:spacing w:val="-5"/>
        </w:rPr>
        <w:t xml:space="preserve"> </w:t>
      </w:r>
      <w:r>
        <w:t>skills</w:t>
      </w:r>
      <w:r>
        <w:rPr>
          <w:spacing w:val="-2"/>
        </w:rPr>
        <w:t xml:space="preserve"> </w:t>
      </w:r>
      <w:r>
        <w:t>is</w:t>
      </w:r>
      <w:r>
        <w:rPr>
          <w:spacing w:val="-5"/>
        </w:rPr>
        <w:t xml:space="preserve"> </w:t>
      </w:r>
      <w:r>
        <w:t>an</w:t>
      </w:r>
      <w:r>
        <w:rPr>
          <w:spacing w:val="-4"/>
        </w:rPr>
        <w:t xml:space="preserve"> </w:t>
      </w:r>
      <w:r>
        <w:t>issue</w:t>
      </w:r>
      <w:r>
        <w:rPr>
          <w:spacing w:val="-5"/>
        </w:rPr>
        <w:t xml:space="preserve"> </w:t>
      </w:r>
      <w:r>
        <w:t xml:space="preserve">that can be addressed in therapy </w:t>
      </w:r>
      <w:proofErr w:type="gramStart"/>
      <w:r>
        <w:t>and also</w:t>
      </w:r>
      <w:proofErr w:type="gramEnd"/>
      <w:r>
        <w:t xml:space="preserve"> in marriage counseling.</w:t>
      </w:r>
    </w:p>
    <w:p w14:paraId="16F65149" w14:textId="77777777" w:rsidR="004C2CEC" w:rsidRDefault="004C2CEC">
      <w:pPr>
        <w:pStyle w:val="BodyText"/>
        <w:spacing w:before="4"/>
      </w:pPr>
    </w:p>
    <w:p w14:paraId="02991CB0" w14:textId="77777777" w:rsidR="004C2CEC" w:rsidRDefault="00566D83">
      <w:pPr>
        <w:pStyle w:val="Heading4"/>
      </w:pPr>
      <w:r>
        <w:rPr>
          <w:color w:val="29436D"/>
        </w:rPr>
        <w:t>Other</w:t>
      </w:r>
      <w:r>
        <w:rPr>
          <w:color w:val="29436D"/>
          <w:spacing w:val="-8"/>
        </w:rPr>
        <w:t xml:space="preserve"> </w:t>
      </w:r>
      <w:r>
        <w:rPr>
          <w:color w:val="29436D"/>
        </w:rPr>
        <w:t>personal</w:t>
      </w:r>
      <w:r>
        <w:rPr>
          <w:color w:val="29436D"/>
          <w:spacing w:val="-4"/>
        </w:rPr>
        <w:t xml:space="preserve"> </w:t>
      </w:r>
      <w:r>
        <w:rPr>
          <w:color w:val="29436D"/>
        </w:rPr>
        <w:t>development</w:t>
      </w:r>
      <w:r>
        <w:rPr>
          <w:color w:val="29436D"/>
          <w:spacing w:val="-4"/>
        </w:rPr>
        <w:t xml:space="preserve"> </w:t>
      </w:r>
      <w:r>
        <w:rPr>
          <w:color w:val="29436D"/>
        </w:rPr>
        <w:t>and</w:t>
      </w:r>
      <w:r>
        <w:rPr>
          <w:color w:val="29436D"/>
          <w:spacing w:val="-4"/>
        </w:rPr>
        <w:t xml:space="preserve"> </w:t>
      </w:r>
      <w:r>
        <w:rPr>
          <w:color w:val="29436D"/>
        </w:rPr>
        <w:t>social</w:t>
      </w:r>
      <w:r>
        <w:rPr>
          <w:color w:val="29436D"/>
          <w:spacing w:val="-4"/>
        </w:rPr>
        <w:t xml:space="preserve"> </w:t>
      </w:r>
      <w:r>
        <w:rPr>
          <w:color w:val="29436D"/>
        </w:rPr>
        <w:t>skills</w:t>
      </w:r>
      <w:r>
        <w:rPr>
          <w:color w:val="29436D"/>
          <w:spacing w:val="-5"/>
        </w:rPr>
        <w:t xml:space="preserve"> </w:t>
      </w:r>
      <w:r>
        <w:rPr>
          <w:color w:val="29436D"/>
          <w:spacing w:val="-2"/>
        </w:rPr>
        <w:t>development</w:t>
      </w:r>
    </w:p>
    <w:p w14:paraId="46EE4422" w14:textId="77777777" w:rsidR="004C2CEC" w:rsidRDefault="004C2CEC">
      <w:pPr>
        <w:sectPr w:rsidR="004C2CEC">
          <w:pgSz w:w="12240" w:h="15840"/>
          <w:pgMar w:top="1500" w:right="1180" w:bottom="280" w:left="1240" w:header="720" w:footer="720" w:gutter="0"/>
          <w:cols w:space="720"/>
        </w:sectPr>
      </w:pPr>
    </w:p>
    <w:p w14:paraId="3DB8AF09" w14:textId="77777777" w:rsidR="004C2CEC" w:rsidRDefault="00566D83">
      <w:pPr>
        <w:pStyle w:val="BodyText"/>
        <w:spacing w:before="140" w:line="448" w:lineRule="auto"/>
        <w:ind w:left="200" w:right="336"/>
      </w:pPr>
      <w:r>
        <w:lastRenderedPageBreak/>
        <w:t>These include stress management, assertiveness</w:t>
      </w:r>
      <w:r>
        <w:t xml:space="preserve"> training, and the development of self- confidence.</w:t>
      </w:r>
      <w:r>
        <w:rPr>
          <w:spacing w:val="-3"/>
        </w:rPr>
        <w:t xml:space="preserve"> </w:t>
      </w:r>
      <w:r>
        <w:t>Learning</w:t>
      </w:r>
      <w:r>
        <w:rPr>
          <w:spacing w:val="-1"/>
        </w:rPr>
        <w:t xml:space="preserve"> </w:t>
      </w:r>
      <w:r>
        <w:t>such</w:t>
      </w:r>
      <w:r>
        <w:rPr>
          <w:spacing w:val="-3"/>
        </w:rPr>
        <w:t xml:space="preserve"> </w:t>
      </w:r>
      <w:r>
        <w:t>skills</w:t>
      </w:r>
      <w:r>
        <w:rPr>
          <w:spacing w:val="-1"/>
        </w:rPr>
        <w:t xml:space="preserve"> </w:t>
      </w:r>
      <w:r>
        <w:t>as</w:t>
      </w:r>
      <w:r>
        <w:rPr>
          <w:spacing w:val="-4"/>
        </w:rPr>
        <w:t xml:space="preserve"> </w:t>
      </w:r>
      <w:r>
        <w:t>managing</w:t>
      </w:r>
      <w:r>
        <w:rPr>
          <w:spacing w:val="-4"/>
        </w:rPr>
        <w:t xml:space="preserve"> </w:t>
      </w:r>
      <w:r>
        <w:t>stress</w:t>
      </w:r>
      <w:r>
        <w:rPr>
          <w:spacing w:val="-4"/>
        </w:rPr>
        <w:t xml:space="preserve"> </w:t>
      </w:r>
      <w:r>
        <w:t>and</w:t>
      </w:r>
      <w:r>
        <w:rPr>
          <w:spacing w:val="-3"/>
        </w:rPr>
        <w:t xml:space="preserve"> </w:t>
      </w:r>
      <w:r>
        <w:t>knowing</w:t>
      </w:r>
      <w:r>
        <w:rPr>
          <w:spacing w:val="-3"/>
        </w:rPr>
        <w:t xml:space="preserve"> </w:t>
      </w:r>
      <w:r>
        <w:t>how</w:t>
      </w:r>
      <w:r>
        <w:rPr>
          <w:spacing w:val="-3"/>
        </w:rPr>
        <w:t xml:space="preserve"> </w:t>
      </w:r>
      <w:r>
        <w:t>to</w:t>
      </w:r>
      <w:r>
        <w:rPr>
          <w:spacing w:val="-3"/>
        </w:rPr>
        <w:t xml:space="preserve"> </w:t>
      </w:r>
      <w:r>
        <w:t>deal</w:t>
      </w:r>
      <w:r>
        <w:rPr>
          <w:spacing w:val="-5"/>
        </w:rPr>
        <w:t xml:space="preserve"> </w:t>
      </w:r>
      <w:r>
        <w:t>with</w:t>
      </w:r>
      <w:r>
        <w:rPr>
          <w:spacing w:val="-4"/>
        </w:rPr>
        <w:t xml:space="preserve"> </w:t>
      </w:r>
      <w:r>
        <w:t>anger</w:t>
      </w:r>
      <w:r>
        <w:rPr>
          <w:spacing w:val="-3"/>
        </w:rPr>
        <w:t xml:space="preserve"> </w:t>
      </w:r>
      <w:r>
        <w:t>may lower the risks of abusing a child.</w:t>
      </w:r>
    </w:p>
    <w:p w14:paraId="711FBF36" w14:textId="77777777" w:rsidR="004C2CEC" w:rsidRDefault="00566D83">
      <w:pPr>
        <w:pStyle w:val="Heading3"/>
        <w:spacing w:before="183"/>
      </w:pPr>
      <w:r>
        <w:rPr>
          <w:color w:val="333333"/>
        </w:rPr>
        <w:t>Selecting</w:t>
      </w:r>
      <w:r>
        <w:rPr>
          <w:color w:val="333333"/>
          <w:spacing w:val="-8"/>
        </w:rPr>
        <w:t xml:space="preserve"> </w:t>
      </w:r>
      <w:r>
        <w:rPr>
          <w:color w:val="333333"/>
        </w:rPr>
        <w:t>the</w:t>
      </w:r>
      <w:r>
        <w:rPr>
          <w:color w:val="333333"/>
          <w:spacing w:val="-8"/>
        </w:rPr>
        <w:t xml:space="preserve"> </w:t>
      </w:r>
      <w:r>
        <w:rPr>
          <w:color w:val="333333"/>
        </w:rPr>
        <w:t>Most</w:t>
      </w:r>
      <w:r>
        <w:rPr>
          <w:color w:val="333333"/>
          <w:spacing w:val="-5"/>
        </w:rPr>
        <w:t xml:space="preserve"> </w:t>
      </w:r>
      <w:r>
        <w:rPr>
          <w:color w:val="333333"/>
        </w:rPr>
        <w:t>Effective</w:t>
      </w:r>
      <w:r>
        <w:rPr>
          <w:color w:val="333333"/>
          <w:spacing w:val="-7"/>
        </w:rPr>
        <w:t xml:space="preserve"> </w:t>
      </w:r>
      <w:r>
        <w:rPr>
          <w:color w:val="333333"/>
        </w:rPr>
        <w:t>Treatment</w:t>
      </w:r>
      <w:r>
        <w:rPr>
          <w:color w:val="333333"/>
          <w:spacing w:val="-6"/>
        </w:rPr>
        <w:t xml:space="preserve"> </w:t>
      </w:r>
      <w:r>
        <w:rPr>
          <w:color w:val="333333"/>
          <w:spacing w:val="-2"/>
        </w:rPr>
        <w:t>Program</w:t>
      </w:r>
    </w:p>
    <w:p w14:paraId="69F77DBD" w14:textId="77777777" w:rsidR="004C2CEC" w:rsidRDefault="004C2CEC">
      <w:pPr>
        <w:pStyle w:val="BodyText"/>
        <w:spacing w:before="5"/>
        <w:rPr>
          <w:rFonts w:ascii="Georgia"/>
          <w:sz w:val="42"/>
        </w:rPr>
      </w:pPr>
    </w:p>
    <w:p w14:paraId="569FB711" w14:textId="77777777" w:rsidR="004C2CEC" w:rsidRDefault="00566D83">
      <w:pPr>
        <w:pStyle w:val="BodyText"/>
        <w:spacing w:line="448" w:lineRule="auto"/>
        <w:ind w:left="200" w:right="275"/>
      </w:pPr>
      <w:r>
        <w:t>Data suggest that interventions aimed at breaking the cycle of substance abuse, child neglect, and maltreatment are more successful when they are family centered (</w:t>
      </w:r>
      <w:hyperlink r:id="rId562">
        <w:r>
          <w:rPr>
            <w:u w:val="single"/>
          </w:rPr>
          <w:t>Magura and Laudet,</w:t>
        </w:r>
      </w:hyperlink>
      <w:r>
        <w:t xml:space="preserve"> </w:t>
      </w:r>
      <w:hyperlink r:id="rId563">
        <w:r>
          <w:rPr>
            <w:u w:val="single"/>
          </w:rPr>
          <w:t>1996</w:t>
        </w:r>
      </w:hyperlink>
      <w:r>
        <w:t>).</w:t>
      </w:r>
      <w:r>
        <w:rPr>
          <w:spacing w:val="-3"/>
        </w:rPr>
        <w:t xml:space="preserve"> </w:t>
      </w:r>
      <w:r>
        <w:t>Critical</w:t>
      </w:r>
      <w:r>
        <w:rPr>
          <w:spacing w:val="-5"/>
        </w:rPr>
        <w:t xml:space="preserve"> </w:t>
      </w:r>
      <w:r>
        <w:t>services</w:t>
      </w:r>
      <w:r>
        <w:rPr>
          <w:spacing w:val="-4"/>
        </w:rPr>
        <w:t xml:space="preserve"> </w:t>
      </w:r>
      <w:r>
        <w:t>that</w:t>
      </w:r>
      <w:r>
        <w:rPr>
          <w:spacing w:val="-4"/>
        </w:rPr>
        <w:t xml:space="preserve"> </w:t>
      </w:r>
      <w:r>
        <w:t>may</w:t>
      </w:r>
      <w:r>
        <w:rPr>
          <w:spacing w:val="-3"/>
        </w:rPr>
        <w:t xml:space="preserve"> </w:t>
      </w:r>
      <w:r>
        <w:t>need</w:t>
      </w:r>
      <w:r>
        <w:rPr>
          <w:spacing w:val="-4"/>
        </w:rPr>
        <w:t xml:space="preserve"> </w:t>
      </w:r>
      <w:r>
        <w:t>to</w:t>
      </w:r>
      <w:r>
        <w:rPr>
          <w:spacing w:val="-4"/>
        </w:rPr>
        <w:t xml:space="preserve"> </w:t>
      </w:r>
      <w:r>
        <w:t>be</w:t>
      </w:r>
      <w:r>
        <w:rPr>
          <w:spacing w:val="-4"/>
        </w:rPr>
        <w:t xml:space="preserve"> </w:t>
      </w:r>
      <w:r>
        <w:t>provided</w:t>
      </w:r>
      <w:r>
        <w:rPr>
          <w:spacing w:val="-4"/>
        </w:rPr>
        <w:t xml:space="preserve"> </w:t>
      </w:r>
      <w:r>
        <w:t>for</w:t>
      </w:r>
      <w:r>
        <w:rPr>
          <w:spacing w:val="-3"/>
        </w:rPr>
        <w:t xml:space="preserve"> </w:t>
      </w:r>
      <w:r>
        <w:t>parents</w:t>
      </w:r>
      <w:r>
        <w:rPr>
          <w:spacing w:val="-4"/>
        </w:rPr>
        <w:t xml:space="preserve"> </w:t>
      </w:r>
      <w:r>
        <w:t>who</w:t>
      </w:r>
      <w:r>
        <w:rPr>
          <w:spacing w:val="-3"/>
        </w:rPr>
        <w:t xml:space="preserve"> </w:t>
      </w:r>
      <w:r>
        <w:t>abuse</w:t>
      </w:r>
      <w:r>
        <w:rPr>
          <w:spacing w:val="-3"/>
        </w:rPr>
        <w:t xml:space="preserve"> </w:t>
      </w:r>
      <w:r>
        <w:t>substances</w:t>
      </w:r>
      <w:r>
        <w:rPr>
          <w:spacing w:val="-1"/>
        </w:rPr>
        <w:t xml:space="preserve"> </w:t>
      </w:r>
      <w:r>
        <w:t>include</w:t>
      </w:r>
    </w:p>
    <w:p w14:paraId="483EE73C" w14:textId="77777777" w:rsidR="004C2CEC" w:rsidRDefault="004C2CEC">
      <w:pPr>
        <w:pStyle w:val="BodyText"/>
        <w:rPr>
          <w:sz w:val="15"/>
        </w:rPr>
      </w:pPr>
    </w:p>
    <w:p w14:paraId="3039BD64" w14:textId="77777777" w:rsidR="004C2CEC" w:rsidRDefault="00566D83">
      <w:pPr>
        <w:pStyle w:val="BodyText"/>
        <w:spacing w:before="91" w:line="422" w:lineRule="auto"/>
        <w:ind w:left="2000" w:right="489"/>
      </w:pPr>
      <w:r>
        <w:rPr>
          <w:noProof/>
          <w:position w:val="-4"/>
        </w:rPr>
        <w:drawing>
          <wp:inline distT="0" distB="0" distL="0" distR="0" wp14:anchorId="43E902C6" wp14:editId="5D1C319B">
            <wp:extent cx="115824" cy="155447"/>
            <wp:effectExtent l="0" t="0" r="0" b="0"/>
            <wp:docPr id="5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Access</w:t>
      </w:r>
      <w:r>
        <w:rPr>
          <w:spacing w:val="-5"/>
        </w:rPr>
        <w:t xml:space="preserve"> </w:t>
      </w:r>
      <w:r>
        <w:t>to</w:t>
      </w:r>
      <w:r>
        <w:rPr>
          <w:spacing w:val="-2"/>
        </w:rPr>
        <w:t xml:space="preserve"> </w:t>
      </w:r>
      <w:r>
        <w:t>physical</w:t>
      </w:r>
      <w:r>
        <w:rPr>
          <w:spacing w:val="-6"/>
        </w:rPr>
        <w:t xml:space="preserve"> </w:t>
      </w:r>
      <w:r>
        <w:t>necessities,</w:t>
      </w:r>
      <w:r>
        <w:rPr>
          <w:spacing w:val="-4"/>
        </w:rPr>
        <w:t xml:space="preserve"> </w:t>
      </w:r>
      <w:r>
        <w:t>such</w:t>
      </w:r>
      <w:r>
        <w:rPr>
          <w:spacing w:val="-2"/>
        </w:rPr>
        <w:t xml:space="preserve"> </w:t>
      </w:r>
      <w:r>
        <w:t>as</w:t>
      </w:r>
      <w:r>
        <w:rPr>
          <w:spacing w:val="-5"/>
        </w:rPr>
        <w:t xml:space="preserve"> </w:t>
      </w:r>
      <w:r>
        <w:t>food,</w:t>
      </w:r>
      <w:r>
        <w:rPr>
          <w:spacing w:val="-4"/>
        </w:rPr>
        <w:t xml:space="preserve"> </w:t>
      </w:r>
      <w:r>
        <w:t>housing,</w:t>
      </w:r>
      <w:r>
        <w:rPr>
          <w:spacing w:val="-4"/>
        </w:rPr>
        <w:t xml:space="preserve"> </w:t>
      </w:r>
      <w:r>
        <w:t>and</w:t>
      </w:r>
      <w:r>
        <w:rPr>
          <w:spacing w:val="-4"/>
        </w:rPr>
        <w:t xml:space="preserve"> </w:t>
      </w:r>
      <w:r>
        <w:t xml:space="preserve">transportation </w:t>
      </w:r>
      <w:r>
        <w:rPr>
          <w:noProof/>
          <w:position w:val="-4"/>
        </w:rPr>
        <w:drawing>
          <wp:inline distT="0" distB="0" distL="0" distR="0" wp14:anchorId="1DA7F2AF" wp14:editId="4F15E237">
            <wp:extent cx="115824" cy="155448"/>
            <wp:effectExtent l="0" t="0" r="0" b="0"/>
            <wp:docPr id="5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Medical care</w:t>
      </w:r>
    </w:p>
    <w:p w14:paraId="322381F1" w14:textId="77777777" w:rsidR="004C2CEC" w:rsidRDefault="00566D83">
      <w:pPr>
        <w:pStyle w:val="BodyText"/>
        <w:spacing w:before="3" w:line="422" w:lineRule="auto"/>
        <w:ind w:left="2000" w:right="3207"/>
      </w:pPr>
      <w:r>
        <w:rPr>
          <w:noProof/>
          <w:position w:val="-4"/>
        </w:rPr>
        <w:drawing>
          <wp:inline distT="0" distB="0" distL="0" distR="0" wp14:anchorId="15942C21" wp14:editId="706DA0C9">
            <wp:extent cx="115824" cy="155448"/>
            <wp:effectExtent l="0" t="0" r="0" b="0"/>
            <wp:docPr id="5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Counseling on substance abuse prevention</w:t>
      </w:r>
      <w:r>
        <w:rPr>
          <w:spacing w:val="40"/>
        </w:rPr>
        <w:t xml:space="preserve"> </w:t>
      </w:r>
      <w:r>
        <w:rPr>
          <w:noProof/>
          <w:position w:val="-4"/>
        </w:rPr>
        <w:drawing>
          <wp:inline distT="0" distB="0" distL="0" distR="0" wp14:anchorId="38BE4511" wp14:editId="766C755D">
            <wp:extent cx="115824" cy="155448"/>
            <wp:effectExtent l="0" t="0" r="0" b="0"/>
            <wp:docPr id="5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Training</w:t>
      </w:r>
      <w:r>
        <w:rPr>
          <w:spacing w:val="-5"/>
        </w:rPr>
        <w:t xml:space="preserve"> </w:t>
      </w:r>
      <w:r>
        <w:t>on</w:t>
      </w:r>
      <w:r>
        <w:rPr>
          <w:spacing w:val="-6"/>
        </w:rPr>
        <w:t xml:space="preserve"> </w:t>
      </w:r>
      <w:r>
        <w:t>parenting</w:t>
      </w:r>
      <w:r>
        <w:rPr>
          <w:spacing w:val="-3"/>
        </w:rPr>
        <w:t xml:space="preserve"> </w:t>
      </w:r>
      <w:r>
        <w:t>and</w:t>
      </w:r>
      <w:r>
        <w:rPr>
          <w:spacing w:val="-6"/>
        </w:rPr>
        <w:t xml:space="preserve"> </w:t>
      </w:r>
      <w:r>
        <w:t>child</w:t>
      </w:r>
      <w:r>
        <w:rPr>
          <w:spacing w:val="-6"/>
        </w:rPr>
        <w:t xml:space="preserve"> </w:t>
      </w:r>
      <w:r>
        <w:t>development</w:t>
      </w:r>
    </w:p>
    <w:p w14:paraId="173CC183" w14:textId="77777777" w:rsidR="004C2CEC" w:rsidRDefault="00566D83">
      <w:pPr>
        <w:pStyle w:val="BodyText"/>
        <w:spacing w:before="2" w:line="432" w:lineRule="auto"/>
        <w:ind w:left="2360" w:hanging="360"/>
      </w:pPr>
      <w:r>
        <w:rPr>
          <w:noProof/>
          <w:position w:val="-4"/>
        </w:rPr>
        <w:drawing>
          <wp:inline distT="0" distB="0" distL="0" distR="0" wp14:anchorId="39DF68F9" wp14:editId="4ACAD96B">
            <wp:extent cx="115824" cy="155448"/>
            <wp:effectExtent l="0" t="0" r="0" b="0"/>
            <wp:docPr id="5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Training</w:t>
      </w:r>
      <w:r>
        <w:rPr>
          <w:spacing w:val="-2"/>
        </w:rPr>
        <w:t xml:space="preserve"> </w:t>
      </w:r>
      <w:r>
        <w:t>in</w:t>
      </w:r>
      <w:r>
        <w:rPr>
          <w:spacing w:val="-3"/>
        </w:rPr>
        <w:t xml:space="preserve"> </w:t>
      </w:r>
      <w:proofErr w:type="gramStart"/>
      <w:r>
        <w:t>child</w:t>
      </w:r>
      <w:r>
        <w:rPr>
          <w:spacing w:val="-4"/>
        </w:rPr>
        <w:t xml:space="preserve"> </w:t>
      </w:r>
      <w:r>
        <w:t>care</w:t>
      </w:r>
      <w:proofErr w:type="gramEnd"/>
      <w:r>
        <w:rPr>
          <w:spacing w:val="-3"/>
        </w:rPr>
        <w:t xml:space="preserve"> </w:t>
      </w:r>
      <w:r>
        <w:t>techniques</w:t>
      </w:r>
      <w:r>
        <w:rPr>
          <w:spacing w:val="-4"/>
        </w:rPr>
        <w:t xml:space="preserve"> </w:t>
      </w:r>
      <w:r>
        <w:t>(bathing,</w:t>
      </w:r>
      <w:r>
        <w:rPr>
          <w:spacing w:val="-3"/>
        </w:rPr>
        <w:t xml:space="preserve"> </w:t>
      </w:r>
      <w:r>
        <w:t>holding,</w:t>
      </w:r>
      <w:r>
        <w:rPr>
          <w:spacing w:val="-3"/>
        </w:rPr>
        <w:t xml:space="preserve"> </w:t>
      </w:r>
      <w:r>
        <w:t>packing</w:t>
      </w:r>
      <w:r>
        <w:rPr>
          <w:spacing w:val="-4"/>
        </w:rPr>
        <w:t xml:space="preserve"> </w:t>
      </w:r>
      <w:r>
        <w:t>a</w:t>
      </w:r>
      <w:r>
        <w:rPr>
          <w:spacing w:val="-5"/>
        </w:rPr>
        <w:t xml:space="preserve"> </w:t>
      </w:r>
      <w:r>
        <w:t>diaper</w:t>
      </w:r>
      <w:r>
        <w:rPr>
          <w:spacing w:val="-3"/>
        </w:rPr>
        <w:t xml:space="preserve"> </w:t>
      </w:r>
      <w:r>
        <w:t>bag, giving medication, e</w:t>
      </w:r>
      <w:r>
        <w:t>tc.)</w:t>
      </w:r>
    </w:p>
    <w:p w14:paraId="10D87298" w14:textId="77777777" w:rsidR="004C2CEC" w:rsidRDefault="00566D83">
      <w:pPr>
        <w:pStyle w:val="BodyText"/>
        <w:spacing w:before="8" w:line="432" w:lineRule="auto"/>
        <w:ind w:left="2360" w:right="345" w:hanging="360"/>
      </w:pPr>
      <w:r>
        <w:rPr>
          <w:noProof/>
          <w:position w:val="-4"/>
        </w:rPr>
        <w:drawing>
          <wp:inline distT="0" distB="0" distL="0" distR="0" wp14:anchorId="6303CA37" wp14:editId="237192D9">
            <wp:extent cx="115824" cy="155448"/>
            <wp:effectExtent l="0" t="0" r="0" b="0"/>
            <wp:docPr id="5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Social</w:t>
      </w:r>
      <w:r>
        <w:rPr>
          <w:spacing w:val="-3"/>
        </w:rPr>
        <w:t xml:space="preserve"> </w:t>
      </w:r>
      <w:r>
        <w:t>services,</w:t>
      </w:r>
      <w:r>
        <w:rPr>
          <w:spacing w:val="-4"/>
        </w:rPr>
        <w:t xml:space="preserve"> </w:t>
      </w:r>
      <w:r>
        <w:t>social</w:t>
      </w:r>
      <w:r>
        <w:rPr>
          <w:spacing w:val="-6"/>
        </w:rPr>
        <w:t xml:space="preserve"> </w:t>
      </w:r>
      <w:r>
        <w:t>support,</w:t>
      </w:r>
      <w:r>
        <w:rPr>
          <w:spacing w:val="-4"/>
        </w:rPr>
        <w:t xml:space="preserve"> </w:t>
      </w:r>
      <w:r>
        <w:t>psychological</w:t>
      </w:r>
      <w:r>
        <w:rPr>
          <w:spacing w:val="-6"/>
        </w:rPr>
        <w:t xml:space="preserve"> </w:t>
      </w:r>
      <w:r>
        <w:t>assessment,</w:t>
      </w:r>
      <w:r>
        <w:rPr>
          <w:spacing w:val="-4"/>
        </w:rPr>
        <w:t xml:space="preserve"> </w:t>
      </w:r>
      <w:r>
        <w:t>and</w:t>
      </w:r>
      <w:r>
        <w:rPr>
          <w:spacing w:val="-5"/>
        </w:rPr>
        <w:t xml:space="preserve"> </w:t>
      </w:r>
      <w:r>
        <w:t>mental health care</w:t>
      </w:r>
    </w:p>
    <w:p w14:paraId="5AB0E6F1" w14:textId="77777777" w:rsidR="004C2CEC" w:rsidRDefault="00566D83">
      <w:pPr>
        <w:pStyle w:val="BodyText"/>
        <w:spacing w:before="8" w:line="422" w:lineRule="auto"/>
        <w:ind w:left="2000" w:right="5125"/>
      </w:pPr>
      <w:r>
        <w:rPr>
          <w:noProof/>
          <w:position w:val="-4"/>
        </w:rPr>
        <w:drawing>
          <wp:inline distT="0" distB="0" distL="0" distR="0" wp14:anchorId="571B53C4" wp14:editId="4E69643D">
            <wp:extent cx="115824" cy="155448"/>
            <wp:effectExtent l="0" t="0" r="0" b="0"/>
            <wp:docPr id="5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Family</w:t>
      </w:r>
      <w:r>
        <w:rPr>
          <w:spacing w:val="-9"/>
        </w:rPr>
        <w:t xml:space="preserve"> </w:t>
      </w:r>
      <w:r>
        <w:t>planning</w:t>
      </w:r>
      <w:r>
        <w:rPr>
          <w:spacing w:val="-9"/>
        </w:rPr>
        <w:t xml:space="preserve"> </w:t>
      </w:r>
      <w:r>
        <w:t xml:space="preserve">services </w:t>
      </w:r>
      <w:r>
        <w:rPr>
          <w:noProof/>
          <w:position w:val="-4"/>
        </w:rPr>
        <w:drawing>
          <wp:inline distT="0" distB="0" distL="0" distR="0" wp14:anchorId="3C37506D" wp14:editId="31153E64">
            <wp:extent cx="115824" cy="155448"/>
            <wp:effectExtent l="0" t="0" r="0" b="0"/>
            <wp:docPr id="5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proofErr w:type="gramStart"/>
      <w:r>
        <w:t>Child care</w:t>
      </w:r>
      <w:proofErr w:type="gramEnd"/>
    </w:p>
    <w:p w14:paraId="4F988E75" w14:textId="77777777" w:rsidR="004C2CEC" w:rsidRDefault="00566D83">
      <w:pPr>
        <w:pStyle w:val="BodyText"/>
        <w:spacing w:before="2"/>
        <w:ind w:left="2000"/>
      </w:pPr>
      <w:r>
        <w:rPr>
          <w:noProof/>
          <w:position w:val="-4"/>
        </w:rPr>
        <w:drawing>
          <wp:inline distT="0" distB="0" distL="0" distR="0" wp14:anchorId="17073F2C" wp14:editId="0C0F4158">
            <wp:extent cx="115824" cy="155448"/>
            <wp:effectExtent l="0" t="0" r="0" b="0"/>
            <wp:docPr id="5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Family therapy and health education</w:t>
      </w:r>
    </w:p>
    <w:p w14:paraId="2A9DEF5A" w14:textId="77777777" w:rsidR="004C2CEC" w:rsidRDefault="00566D83">
      <w:pPr>
        <w:pStyle w:val="BodyText"/>
        <w:spacing w:before="187" w:line="441" w:lineRule="auto"/>
        <w:ind w:left="2360" w:hanging="360"/>
      </w:pPr>
      <w:r>
        <w:rPr>
          <w:noProof/>
          <w:position w:val="-4"/>
        </w:rPr>
        <w:drawing>
          <wp:inline distT="0" distB="0" distL="0" distR="0" wp14:anchorId="404A95F3" wp14:editId="086761F9">
            <wp:extent cx="115824" cy="155448"/>
            <wp:effectExtent l="0" t="0" r="0" b="0"/>
            <wp:docPr id="5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Life</w:t>
      </w:r>
      <w:r>
        <w:rPr>
          <w:spacing w:val="-4"/>
        </w:rPr>
        <w:t xml:space="preserve"> </w:t>
      </w:r>
      <w:r>
        <w:t>skills</w:t>
      </w:r>
      <w:r>
        <w:rPr>
          <w:spacing w:val="-5"/>
        </w:rPr>
        <w:t xml:space="preserve"> </w:t>
      </w:r>
      <w:r>
        <w:t>training</w:t>
      </w:r>
      <w:r>
        <w:rPr>
          <w:spacing w:val="-5"/>
        </w:rPr>
        <w:t xml:space="preserve"> </w:t>
      </w:r>
      <w:r>
        <w:t>in</w:t>
      </w:r>
      <w:r>
        <w:rPr>
          <w:spacing w:val="-4"/>
        </w:rPr>
        <w:t xml:space="preserve"> </w:t>
      </w:r>
      <w:r>
        <w:t>such</w:t>
      </w:r>
      <w:r>
        <w:rPr>
          <w:spacing w:val="-3"/>
        </w:rPr>
        <w:t xml:space="preserve"> </w:t>
      </w:r>
      <w:r>
        <w:t>areas</w:t>
      </w:r>
      <w:r>
        <w:rPr>
          <w:spacing w:val="-2"/>
        </w:rPr>
        <w:t xml:space="preserve"> </w:t>
      </w:r>
      <w:r>
        <w:t>as</w:t>
      </w:r>
      <w:r>
        <w:rPr>
          <w:spacing w:val="-5"/>
        </w:rPr>
        <w:t xml:space="preserve"> </w:t>
      </w:r>
      <w:r>
        <w:t>financial</w:t>
      </w:r>
      <w:r>
        <w:rPr>
          <w:spacing w:val="-6"/>
        </w:rPr>
        <w:t xml:space="preserve"> </w:t>
      </w:r>
      <w:r>
        <w:t>management,</w:t>
      </w:r>
      <w:r>
        <w:rPr>
          <w:spacing w:val="-4"/>
        </w:rPr>
        <w:t xml:space="preserve"> </w:t>
      </w:r>
      <w:r>
        <w:t>assertiveness training, stress management, coping skills, home management, anger management, conflict resolution, and communication skills</w:t>
      </w:r>
    </w:p>
    <w:p w14:paraId="07F4292A" w14:textId="77777777" w:rsidR="004C2CEC" w:rsidRDefault="00566D83">
      <w:pPr>
        <w:pStyle w:val="BodyText"/>
        <w:spacing w:line="422" w:lineRule="auto"/>
        <w:ind w:left="2000" w:right="2258"/>
      </w:pPr>
      <w:r>
        <w:rPr>
          <w:noProof/>
        </w:rPr>
        <w:drawing>
          <wp:anchor distT="0" distB="0" distL="0" distR="0" simplePos="0" relativeHeight="15759872" behindDoc="0" locked="0" layoutInCell="1" allowOverlap="1" wp14:anchorId="01264702" wp14:editId="347EB806">
            <wp:simplePos x="0" y="0"/>
            <wp:positionH relativeFrom="page">
              <wp:posOffset>2057654</wp:posOffset>
            </wp:positionH>
            <wp:positionV relativeFrom="paragraph">
              <wp:posOffset>548640</wp:posOffset>
            </wp:positionV>
            <wp:extent cx="115824" cy="155448"/>
            <wp:effectExtent l="0" t="0" r="0" b="0"/>
            <wp:wrapNone/>
            <wp:docPr id="5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7C667CAB" wp14:editId="02C9A433">
            <wp:extent cx="115824" cy="155448"/>
            <wp:effectExtent l="0" t="0" r="0" b="0"/>
            <wp:docPr id="5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Educational</w:t>
      </w:r>
      <w:r>
        <w:rPr>
          <w:spacing w:val="-8"/>
        </w:rPr>
        <w:t xml:space="preserve"> </w:t>
      </w:r>
      <w:r>
        <w:t>and</w:t>
      </w:r>
      <w:r>
        <w:rPr>
          <w:spacing w:val="-6"/>
        </w:rPr>
        <w:t xml:space="preserve"> </w:t>
      </w:r>
      <w:r>
        <w:t>vocational</w:t>
      </w:r>
      <w:r>
        <w:rPr>
          <w:spacing w:val="-5"/>
        </w:rPr>
        <w:t xml:space="preserve"> </w:t>
      </w:r>
      <w:r>
        <w:t>assessment</w:t>
      </w:r>
      <w:r>
        <w:rPr>
          <w:spacing w:val="-4"/>
        </w:rPr>
        <w:t xml:space="preserve"> </w:t>
      </w:r>
      <w:r>
        <w:t>and</w:t>
      </w:r>
      <w:r>
        <w:rPr>
          <w:spacing w:val="-6"/>
        </w:rPr>
        <w:t xml:space="preserve"> </w:t>
      </w:r>
      <w:r>
        <w:t xml:space="preserve">counseling </w:t>
      </w:r>
      <w:r>
        <w:rPr>
          <w:noProof/>
          <w:position w:val="-4"/>
        </w:rPr>
        <w:drawing>
          <wp:inline distT="0" distB="0" distL="0" distR="0" wp14:anchorId="0CACDBF9" wp14:editId="5E7F8FB6">
            <wp:extent cx="115824" cy="155448"/>
            <wp:effectExtent l="0" t="0" r="0" b="0"/>
            <wp:docPr id="5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Training in language and literacy</w:t>
      </w:r>
    </w:p>
    <w:p w14:paraId="3CDBDF17" w14:textId="77777777" w:rsidR="004C2CEC" w:rsidRDefault="00566D83">
      <w:pPr>
        <w:pStyle w:val="BodyText"/>
        <w:spacing w:before="7"/>
        <w:ind w:left="2360"/>
      </w:pPr>
      <w:r>
        <w:t>Planned,</w:t>
      </w:r>
      <w:r>
        <w:rPr>
          <w:spacing w:val="-10"/>
        </w:rPr>
        <w:t xml:space="preserve"> </w:t>
      </w:r>
      <w:r>
        <w:t>continuing</w:t>
      </w:r>
      <w:r>
        <w:rPr>
          <w:spacing w:val="-8"/>
        </w:rPr>
        <w:t xml:space="preserve"> </w:t>
      </w:r>
      <w:r>
        <w:t>care</w:t>
      </w:r>
      <w:r>
        <w:rPr>
          <w:spacing w:val="-9"/>
        </w:rPr>
        <w:t xml:space="preserve"> </w:t>
      </w:r>
      <w:r>
        <w:t>after</w:t>
      </w:r>
      <w:r>
        <w:rPr>
          <w:spacing w:val="-8"/>
        </w:rPr>
        <w:t xml:space="preserve"> </w:t>
      </w:r>
      <w:r>
        <w:t>program</w:t>
      </w:r>
      <w:r>
        <w:rPr>
          <w:spacing w:val="-8"/>
        </w:rPr>
        <w:t xml:space="preserve"> </w:t>
      </w:r>
      <w:r>
        <w:rPr>
          <w:spacing w:val="-2"/>
        </w:rPr>
        <w:t>completion</w:t>
      </w:r>
    </w:p>
    <w:p w14:paraId="5A0A3CFC" w14:textId="77777777" w:rsidR="004C2CEC" w:rsidRDefault="004C2CEC">
      <w:pPr>
        <w:pStyle w:val="BodyText"/>
        <w:rPr>
          <w:sz w:val="20"/>
        </w:rPr>
      </w:pPr>
    </w:p>
    <w:p w14:paraId="55D28243" w14:textId="77777777" w:rsidR="004C2CEC" w:rsidRDefault="004C2CEC">
      <w:pPr>
        <w:pStyle w:val="BodyText"/>
        <w:spacing w:before="5"/>
      </w:pPr>
    </w:p>
    <w:p w14:paraId="07DC21B4" w14:textId="77777777" w:rsidR="004C2CEC" w:rsidRDefault="00566D83">
      <w:pPr>
        <w:pStyle w:val="BodyText"/>
        <w:spacing w:before="1" w:line="451" w:lineRule="auto"/>
        <w:ind w:left="200"/>
      </w:pPr>
      <w:r>
        <w:t>If clients are to receive appropriate help, it is essential that the treatment match their current abilities</w:t>
      </w:r>
      <w:r>
        <w:rPr>
          <w:spacing w:val="-4"/>
        </w:rPr>
        <w:t xml:space="preserve"> </w:t>
      </w:r>
      <w:r>
        <w:t>to</w:t>
      </w:r>
      <w:r>
        <w:rPr>
          <w:spacing w:val="-3"/>
        </w:rPr>
        <w:t xml:space="preserve"> </w:t>
      </w:r>
      <w:r>
        <w:t>function</w:t>
      </w:r>
      <w:r>
        <w:rPr>
          <w:spacing w:val="-4"/>
        </w:rPr>
        <w:t xml:space="preserve"> </w:t>
      </w:r>
      <w:r>
        <w:t>rationally</w:t>
      </w:r>
      <w:r>
        <w:rPr>
          <w:spacing w:val="-3"/>
        </w:rPr>
        <w:t xml:space="preserve"> </w:t>
      </w:r>
      <w:r>
        <w:t>and</w:t>
      </w:r>
      <w:r>
        <w:rPr>
          <w:spacing w:val="-4"/>
        </w:rPr>
        <w:t xml:space="preserve"> </w:t>
      </w:r>
      <w:r>
        <w:t>to</w:t>
      </w:r>
      <w:r>
        <w:rPr>
          <w:spacing w:val="-4"/>
        </w:rPr>
        <w:t xml:space="preserve"> </w:t>
      </w:r>
      <w:r>
        <w:t>be</w:t>
      </w:r>
      <w:r>
        <w:rPr>
          <w:spacing w:val="-4"/>
        </w:rPr>
        <w:t xml:space="preserve"> </w:t>
      </w:r>
      <w:r>
        <w:t>good</w:t>
      </w:r>
      <w:r>
        <w:rPr>
          <w:spacing w:val="-4"/>
        </w:rPr>
        <w:t xml:space="preserve"> </w:t>
      </w:r>
      <w:r>
        <w:t>parents.</w:t>
      </w:r>
      <w:r>
        <w:rPr>
          <w:spacing w:val="-3"/>
        </w:rPr>
        <w:t xml:space="preserve"> </w:t>
      </w:r>
      <w:r>
        <w:t>Other</w:t>
      </w:r>
      <w:r>
        <w:rPr>
          <w:spacing w:val="-3"/>
        </w:rPr>
        <w:t xml:space="preserve"> </w:t>
      </w:r>
      <w:r>
        <w:t>factors,</w:t>
      </w:r>
      <w:r>
        <w:rPr>
          <w:spacing w:val="-3"/>
        </w:rPr>
        <w:t xml:space="preserve"> </w:t>
      </w:r>
      <w:r>
        <w:t>such</w:t>
      </w:r>
      <w:r>
        <w:rPr>
          <w:spacing w:val="-4"/>
        </w:rPr>
        <w:t xml:space="preserve"> </w:t>
      </w:r>
      <w:r>
        <w:t>as</w:t>
      </w:r>
      <w:r>
        <w:rPr>
          <w:spacing w:val="-2"/>
        </w:rPr>
        <w:t xml:space="preserve"> </w:t>
      </w:r>
      <w:r>
        <w:t>clients'</w:t>
      </w:r>
      <w:r>
        <w:rPr>
          <w:spacing w:val="-4"/>
        </w:rPr>
        <w:t xml:space="preserve"> </w:t>
      </w:r>
      <w:r>
        <w:t>social</w:t>
      </w:r>
      <w:r>
        <w:rPr>
          <w:spacing w:val="-5"/>
        </w:rPr>
        <w:t xml:space="preserve"> </w:t>
      </w:r>
      <w:r>
        <w:t>class, culture, and resources, must also be considered. By addressing these issues, counselors can</w:t>
      </w:r>
    </w:p>
    <w:p w14:paraId="2305B64E" w14:textId="77777777" w:rsidR="004C2CEC" w:rsidRDefault="004C2CEC">
      <w:pPr>
        <w:spacing w:line="451" w:lineRule="auto"/>
        <w:sectPr w:rsidR="004C2CEC">
          <w:pgSz w:w="12240" w:h="15840"/>
          <w:pgMar w:top="1500" w:right="1180" w:bottom="280" w:left="1240" w:header="720" w:footer="720" w:gutter="0"/>
          <w:cols w:space="720"/>
        </w:sectPr>
      </w:pPr>
    </w:p>
    <w:p w14:paraId="2D2FA5DB" w14:textId="77777777" w:rsidR="004C2CEC" w:rsidRDefault="00566D83">
      <w:pPr>
        <w:pStyle w:val="BodyText"/>
        <w:spacing w:before="143" w:line="448" w:lineRule="auto"/>
        <w:ind w:left="200" w:right="345"/>
      </w:pPr>
      <w:r>
        <w:lastRenderedPageBreak/>
        <w:t>place clients in community-based treatment programs that address their clients' particular needs. For example, it is important in family therapy to</w:t>
      </w:r>
      <w:r>
        <w:t xml:space="preserve"> plan what will be discussed when children are involved. The family therapist will understand the developmental needs of the children</w:t>
      </w:r>
      <w:r>
        <w:rPr>
          <w:spacing w:val="-2"/>
        </w:rPr>
        <w:t xml:space="preserve"> </w:t>
      </w:r>
      <w:r>
        <w:t>and,</w:t>
      </w:r>
      <w:r>
        <w:rPr>
          <w:spacing w:val="-4"/>
        </w:rPr>
        <w:t xml:space="preserve"> </w:t>
      </w:r>
      <w:r>
        <w:t>when</w:t>
      </w:r>
      <w:r>
        <w:rPr>
          <w:spacing w:val="-4"/>
        </w:rPr>
        <w:t xml:space="preserve"> </w:t>
      </w:r>
      <w:r>
        <w:t>appropriate,</w:t>
      </w:r>
      <w:r>
        <w:rPr>
          <w:spacing w:val="-5"/>
        </w:rPr>
        <w:t xml:space="preserve"> </w:t>
      </w:r>
      <w:r>
        <w:t>will</w:t>
      </w:r>
      <w:r>
        <w:rPr>
          <w:spacing w:val="-3"/>
        </w:rPr>
        <w:t xml:space="preserve"> </w:t>
      </w:r>
      <w:r>
        <w:t>provide</w:t>
      </w:r>
      <w:r>
        <w:rPr>
          <w:spacing w:val="-3"/>
        </w:rPr>
        <w:t xml:space="preserve"> </w:t>
      </w:r>
      <w:r>
        <w:t>information</w:t>
      </w:r>
      <w:r>
        <w:rPr>
          <w:spacing w:val="-4"/>
        </w:rPr>
        <w:t xml:space="preserve"> </w:t>
      </w:r>
      <w:r>
        <w:t>to</w:t>
      </w:r>
      <w:r>
        <w:rPr>
          <w:spacing w:val="-4"/>
        </w:rPr>
        <w:t xml:space="preserve"> </w:t>
      </w:r>
      <w:r>
        <w:t>the</w:t>
      </w:r>
      <w:r>
        <w:rPr>
          <w:spacing w:val="-5"/>
        </w:rPr>
        <w:t xml:space="preserve"> </w:t>
      </w:r>
      <w:r>
        <w:t>children</w:t>
      </w:r>
      <w:r>
        <w:rPr>
          <w:spacing w:val="-5"/>
        </w:rPr>
        <w:t xml:space="preserve"> </w:t>
      </w:r>
      <w:r>
        <w:t>about</w:t>
      </w:r>
      <w:r>
        <w:rPr>
          <w:spacing w:val="-5"/>
        </w:rPr>
        <w:t xml:space="preserve"> </w:t>
      </w:r>
      <w:r>
        <w:t>the</w:t>
      </w:r>
      <w:r>
        <w:rPr>
          <w:spacing w:val="-5"/>
        </w:rPr>
        <w:t xml:space="preserve"> </w:t>
      </w:r>
      <w:r>
        <w:t>nature</w:t>
      </w:r>
      <w:r>
        <w:rPr>
          <w:spacing w:val="-4"/>
        </w:rPr>
        <w:t xml:space="preserve"> </w:t>
      </w:r>
      <w:r>
        <w:t>of substance abuse, dependency, and treat</w:t>
      </w:r>
      <w:r>
        <w:t xml:space="preserve">ment. The recovery process of clients can also be </w:t>
      </w:r>
      <w:r>
        <w:rPr>
          <w:spacing w:val="-2"/>
        </w:rPr>
        <w:t>addressed.</w:t>
      </w:r>
    </w:p>
    <w:p w14:paraId="17FA7C08" w14:textId="77777777" w:rsidR="004C2CEC" w:rsidRDefault="004C2CEC">
      <w:pPr>
        <w:pStyle w:val="BodyText"/>
        <w:spacing w:before="3"/>
        <w:rPr>
          <w:sz w:val="23"/>
        </w:rPr>
      </w:pPr>
    </w:p>
    <w:p w14:paraId="7F74FE97" w14:textId="77777777" w:rsidR="004C2CEC" w:rsidRDefault="00566D83">
      <w:pPr>
        <w:pStyle w:val="BodyText"/>
        <w:spacing w:line="448" w:lineRule="auto"/>
        <w:ind w:left="200" w:right="264"/>
      </w:pPr>
      <w:r>
        <w:t>Parenting classes and support around parenting, recovery, and parent-child relationships can be explored. This can be based on the licensing and credentials of the counselor. Usually in early re</w:t>
      </w:r>
      <w:r>
        <w:t>covery,</w:t>
      </w:r>
      <w:r>
        <w:rPr>
          <w:spacing w:val="-4"/>
        </w:rPr>
        <w:t xml:space="preserve"> </w:t>
      </w:r>
      <w:r>
        <w:t>family</w:t>
      </w:r>
      <w:r>
        <w:rPr>
          <w:spacing w:val="-4"/>
        </w:rPr>
        <w:t xml:space="preserve"> </w:t>
      </w:r>
      <w:r>
        <w:t>education</w:t>
      </w:r>
      <w:r>
        <w:rPr>
          <w:spacing w:val="-4"/>
        </w:rPr>
        <w:t xml:space="preserve"> </w:t>
      </w:r>
      <w:r>
        <w:t>and</w:t>
      </w:r>
      <w:r>
        <w:rPr>
          <w:spacing w:val="-4"/>
        </w:rPr>
        <w:t xml:space="preserve"> </w:t>
      </w:r>
      <w:r>
        <w:t>counseling</w:t>
      </w:r>
      <w:r>
        <w:rPr>
          <w:spacing w:val="-5"/>
        </w:rPr>
        <w:t xml:space="preserve"> </w:t>
      </w:r>
      <w:r>
        <w:t>around</w:t>
      </w:r>
      <w:r>
        <w:rPr>
          <w:spacing w:val="-2"/>
        </w:rPr>
        <w:t xml:space="preserve"> </w:t>
      </w:r>
      <w:r>
        <w:t>recovery</w:t>
      </w:r>
      <w:r>
        <w:rPr>
          <w:spacing w:val="-4"/>
        </w:rPr>
        <w:t xml:space="preserve"> </w:t>
      </w:r>
      <w:r>
        <w:t>is</w:t>
      </w:r>
      <w:r>
        <w:rPr>
          <w:spacing w:val="-5"/>
        </w:rPr>
        <w:t xml:space="preserve"> </w:t>
      </w:r>
      <w:r>
        <w:t>helpful.</w:t>
      </w:r>
      <w:r>
        <w:rPr>
          <w:spacing w:val="-4"/>
        </w:rPr>
        <w:t xml:space="preserve"> </w:t>
      </w:r>
      <w:r>
        <w:t>Later</w:t>
      </w:r>
      <w:r>
        <w:rPr>
          <w:spacing w:val="-2"/>
        </w:rPr>
        <w:t xml:space="preserve"> </w:t>
      </w:r>
      <w:r>
        <w:t>in</w:t>
      </w:r>
      <w:r>
        <w:rPr>
          <w:spacing w:val="-4"/>
        </w:rPr>
        <w:t xml:space="preserve"> </w:t>
      </w:r>
      <w:r>
        <w:t>recovery,</w:t>
      </w:r>
      <w:r>
        <w:rPr>
          <w:spacing w:val="-4"/>
        </w:rPr>
        <w:t xml:space="preserve"> </w:t>
      </w:r>
      <w:r>
        <w:t>more</w:t>
      </w:r>
      <w:r>
        <w:rPr>
          <w:spacing w:val="-4"/>
        </w:rPr>
        <w:t xml:space="preserve"> </w:t>
      </w:r>
      <w:r>
        <w:t>in- depth family therapy may be called for, and a systems approach can be taken. However, when domestic violence is occurring, a systems approach is counterindicate</w:t>
      </w:r>
      <w:r>
        <w:t xml:space="preserve">d. When a CPS agency is involved, a team approach that coordinates treatment plans is essential. See TIP 25, </w:t>
      </w:r>
      <w:r>
        <w:rPr>
          <w:i/>
        </w:rPr>
        <w:t xml:space="preserve">Substance Abuse Treatment and Domestic Violence </w:t>
      </w:r>
      <w:r>
        <w:t>(</w:t>
      </w:r>
      <w:hyperlink r:id="rId564">
        <w:r>
          <w:rPr>
            <w:u w:val="single"/>
          </w:rPr>
          <w:t>CSAT, 1997b</w:t>
        </w:r>
      </w:hyperlink>
      <w:r>
        <w:t>) for more on this issue.</w:t>
      </w:r>
    </w:p>
    <w:p w14:paraId="4657F631" w14:textId="77777777" w:rsidR="004C2CEC" w:rsidRDefault="004C2CEC">
      <w:pPr>
        <w:pStyle w:val="BodyText"/>
        <w:rPr>
          <w:sz w:val="23"/>
        </w:rPr>
      </w:pPr>
    </w:p>
    <w:p w14:paraId="378CA213" w14:textId="77777777" w:rsidR="004C2CEC" w:rsidRDefault="00566D83">
      <w:pPr>
        <w:pStyle w:val="BodyText"/>
        <w:spacing w:line="448" w:lineRule="auto"/>
        <w:ind w:left="200" w:right="345"/>
      </w:pPr>
      <w:r>
        <w:t>Clients</w:t>
      </w:r>
      <w:r>
        <w:rPr>
          <w:spacing w:val="-2"/>
        </w:rPr>
        <w:t xml:space="preserve"> </w:t>
      </w:r>
      <w:r>
        <w:t>with</w:t>
      </w:r>
      <w:r>
        <w:rPr>
          <w:spacing w:val="-2"/>
        </w:rPr>
        <w:t xml:space="preserve"> </w:t>
      </w:r>
      <w:r>
        <w:t>children</w:t>
      </w:r>
      <w:r>
        <w:rPr>
          <w:spacing w:val="-2"/>
        </w:rPr>
        <w:t xml:space="preserve"> </w:t>
      </w:r>
      <w:r>
        <w:t>will</w:t>
      </w:r>
      <w:r>
        <w:rPr>
          <w:spacing w:val="-3"/>
        </w:rPr>
        <w:t xml:space="preserve"> </w:t>
      </w:r>
      <w:r>
        <w:t>fall into</w:t>
      </w:r>
      <w:r>
        <w:rPr>
          <w:spacing w:val="-1"/>
        </w:rPr>
        <w:t xml:space="preserve"> </w:t>
      </w:r>
      <w:r>
        <w:t>two</w:t>
      </w:r>
      <w:r>
        <w:rPr>
          <w:spacing w:val="-1"/>
        </w:rPr>
        <w:t xml:space="preserve"> </w:t>
      </w:r>
      <w:r>
        <w:t>general categories:</w:t>
      </w:r>
      <w:r>
        <w:rPr>
          <w:spacing w:val="-1"/>
        </w:rPr>
        <w:t xml:space="preserve"> </w:t>
      </w:r>
      <w:r>
        <w:t>those</w:t>
      </w:r>
      <w:r>
        <w:rPr>
          <w:spacing w:val="-1"/>
        </w:rPr>
        <w:t xml:space="preserve"> </w:t>
      </w:r>
      <w:r>
        <w:t>with</w:t>
      </w:r>
      <w:r>
        <w:rPr>
          <w:spacing w:val="-2"/>
        </w:rPr>
        <w:t xml:space="preserve"> </w:t>
      </w:r>
      <w:r>
        <w:t>custody and</w:t>
      </w:r>
      <w:r>
        <w:rPr>
          <w:spacing w:val="-1"/>
        </w:rPr>
        <w:t xml:space="preserve"> </w:t>
      </w:r>
      <w:r>
        <w:t>those</w:t>
      </w:r>
      <w:r>
        <w:rPr>
          <w:spacing w:val="-1"/>
        </w:rPr>
        <w:t xml:space="preserve"> </w:t>
      </w:r>
      <w:r>
        <w:t>without. At intake, the treat</w:t>
      </w:r>
      <w:r>
        <w:t>ment provider should find out which situation pertains to a client. To give appropriate</w:t>
      </w:r>
      <w:r>
        <w:rPr>
          <w:spacing w:val="-5"/>
        </w:rPr>
        <w:t xml:space="preserve"> </w:t>
      </w:r>
      <w:r>
        <w:t>guidance</w:t>
      </w:r>
      <w:r>
        <w:rPr>
          <w:spacing w:val="-5"/>
        </w:rPr>
        <w:t xml:space="preserve"> </w:t>
      </w:r>
      <w:r>
        <w:t>for</w:t>
      </w:r>
      <w:r>
        <w:rPr>
          <w:spacing w:val="-1"/>
        </w:rPr>
        <w:t xml:space="preserve"> </w:t>
      </w:r>
      <w:r>
        <w:t>both</w:t>
      </w:r>
      <w:r>
        <w:rPr>
          <w:spacing w:val="-4"/>
        </w:rPr>
        <w:t xml:space="preserve"> </w:t>
      </w:r>
      <w:r>
        <w:t>groups,</w:t>
      </w:r>
      <w:r>
        <w:rPr>
          <w:spacing w:val="-4"/>
        </w:rPr>
        <w:t xml:space="preserve"> </w:t>
      </w:r>
      <w:r>
        <w:t>the</w:t>
      </w:r>
      <w:r>
        <w:rPr>
          <w:spacing w:val="-2"/>
        </w:rPr>
        <w:t xml:space="preserve"> </w:t>
      </w:r>
      <w:r>
        <w:t>counselor</w:t>
      </w:r>
      <w:r>
        <w:rPr>
          <w:spacing w:val="-4"/>
        </w:rPr>
        <w:t xml:space="preserve"> </w:t>
      </w:r>
      <w:r>
        <w:t>should</w:t>
      </w:r>
      <w:r>
        <w:rPr>
          <w:spacing w:val="-2"/>
        </w:rPr>
        <w:t xml:space="preserve"> </w:t>
      </w:r>
      <w:r>
        <w:t>learn</w:t>
      </w:r>
      <w:r>
        <w:rPr>
          <w:spacing w:val="-4"/>
        </w:rPr>
        <w:t xml:space="preserve"> </w:t>
      </w:r>
      <w:r>
        <w:t>the</w:t>
      </w:r>
      <w:r>
        <w:rPr>
          <w:spacing w:val="-5"/>
        </w:rPr>
        <w:t xml:space="preserve"> </w:t>
      </w:r>
      <w:r>
        <w:t>following</w:t>
      </w:r>
      <w:r>
        <w:rPr>
          <w:spacing w:val="-2"/>
        </w:rPr>
        <w:t xml:space="preserve"> </w:t>
      </w:r>
      <w:r>
        <w:t>about</w:t>
      </w:r>
      <w:r>
        <w:rPr>
          <w:spacing w:val="-5"/>
        </w:rPr>
        <w:t xml:space="preserve"> </w:t>
      </w:r>
      <w:r>
        <w:t>the</w:t>
      </w:r>
      <w:r>
        <w:rPr>
          <w:spacing w:val="-4"/>
        </w:rPr>
        <w:t xml:space="preserve"> </w:t>
      </w:r>
      <w:r>
        <w:t>client:</w:t>
      </w:r>
    </w:p>
    <w:p w14:paraId="29327870" w14:textId="77777777" w:rsidR="004C2CEC" w:rsidRDefault="004C2CEC">
      <w:pPr>
        <w:pStyle w:val="BodyText"/>
        <w:rPr>
          <w:sz w:val="15"/>
        </w:rPr>
      </w:pPr>
    </w:p>
    <w:p w14:paraId="104329BF" w14:textId="77777777" w:rsidR="004C2CEC" w:rsidRDefault="00566D83">
      <w:pPr>
        <w:pStyle w:val="BodyText"/>
        <w:spacing w:before="91"/>
        <w:ind w:left="2000"/>
      </w:pPr>
      <w:r>
        <w:rPr>
          <w:noProof/>
          <w:position w:val="-4"/>
        </w:rPr>
        <w:drawing>
          <wp:inline distT="0" distB="0" distL="0" distR="0" wp14:anchorId="5EB9290D" wp14:editId="0068B084">
            <wp:extent cx="115824" cy="155448"/>
            <wp:effectExtent l="0" t="0" r="0" b="0"/>
            <wp:docPr id="5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Current substance abuse (and means of procurement)</w:t>
      </w:r>
    </w:p>
    <w:p w14:paraId="7BA53BAE" w14:textId="77777777" w:rsidR="004C2CEC" w:rsidRDefault="00566D83">
      <w:pPr>
        <w:pStyle w:val="BodyText"/>
        <w:spacing w:before="187" w:line="432" w:lineRule="auto"/>
        <w:ind w:left="2360" w:right="275" w:hanging="360"/>
      </w:pPr>
      <w:r>
        <w:rPr>
          <w:noProof/>
          <w:position w:val="-4"/>
        </w:rPr>
        <w:drawing>
          <wp:inline distT="0" distB="0" distL="0" distR="0" wp14:anchorId="4B4874CB" wp14:editId="35B57C78">
            <wp:extent cx="115824" cy="155448"/>
            <wp:effectExtent l="0" t="0" r="0" b="0"/>
            <wp:docPr id="5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Substance</w:t>
      </w:r>
      <w:r>
        <w:rPr>
          <w:spacing w:val="-4"/>
        </w:rPr>
        <w:t xml:space="preserve"> </w:t>
      </w:r>
      <w:r>
        <w:t>abuse</w:t>
      </w:r>
      <w:r>
        <w:rPr>
          <w:spacing w:val="-3"/>
        </w:rPr>
        <w:t xml:space="preserve"> </w:t>
      </w:r>
      <w:r>
        <w:t>by</w:t>
      </w:r>
      <w:r>
        <w:rPr>
          <w:spacing w:val="-1"/>
        </w:rPr>
        <w:t xml:space="preserve"> </w:t>
      </w:r>
      <w:r>
        <w:t>a</w:t>
      </w:r>
      <w:r>
        <w:rPr>
          <w:spacing w:val="-5"/>
        </w:rPr>
        <w:t xml:space="preserve"> </w:t>
      </w:r>
      <w:r>
        <w:t>significant</w:t>
      </w:r>
      <w:r>
        <w:rPr>
          <w:spacing w:val="-3"/>
        </w:rPr>
        <w:t xml:space="preserve"> </w:t>
      </w:r>
      <w:r>
        <w:t>other</w:t>
      </w:r>
      <w:r>
        <w:rPr>
          <w:spacing w:val="-3"/>
        </w:rPr>
        <w:t xml:space="preserve"> </w:t>
      </w:r>
      <w:r>
        <w:t>who</w:t>
      </w:r>
      <w:r>
        <w:rPr>
          <w:spacing w:val="-3"/>
        </w:rPr>
        <w:t xml:space="preserve"> </w:t>
      </w:r>
      <w:r>
        <w:t>may</w:t>
      </w:r>
      <w:r>
        <w:rPr>
          <w:spacing w:val="-3"/>
        </w:rPr>
        <w:t xml:space="preserve"> </w:t>
      </w:r>
      <w:r>
        <w:t>be</w:t>
      </w:r>
      <w:r>
        <w:rPr>
          <w:spacing w:val="-3"/>
        </w:rPr>
        <w:t xml:space="preserve"> </w:t>
      </w:r>
      <w:r>
        <w:t>involved</w:t>
      </w:r>
      <w:r>
        <w:rPr>
          <w:spacing w:val="-4"/>
        </w:rPr>
        <w:t xml:space="preserve"> </w:t>
      </w:r>
      <w:r>
        <w:t>in</w:t>
      </w:r>
      <w:r>
        <w:rPr>
          <w:spacing w:val="-1"/>
        </w:rPr>
        <w:t xml:space="preserve"> </w:t>
      </w:r>
      <w:r>
        <w:t>child</w:t>
      </w:r>
      <w:r>
        <w:rPr>
          <w:spacing w:val="-1"/>
        </w:rPr>
        <w:t xml:space="preserve"> </w:t>
      </w:r>
      <w:r>
        <w:t>abuse or neglect allegations</w:t>
      </w:r>
    </w:p>
    <w:p w14:paraId="0CEF845D" w14:textId="77777777" w:rsidR="004C2CEC" w:rsidRDefault="00566D83">
      <w:pPr>
        <w:pStyle w:val="BodyText"/>
        <w:spacing w:before="9" w:line="422" w:lineRule="auto"/>
        <w:ind w:left="2000" w:right="3284"/>
      </w:pPr>
      <w:r>
        <w:rPr>
          <w:noProof/>
          <w:position w:val="-4"/>
        </w:rPr>
        <w:drawing>
          <wp:inline distT="0" distB="0" distL="0" distR="0" wp14:anchorId="0E74DEF7" wp14:editId="349A5544">
            <wp:extent cx="115824" cy="155447"/>
            <wp:effectExtent l="0" t="0" r="0" b="0"/>
            <wp:docPr id="5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Treatment</w:t>
      </w:r>
      <w:r>
        <w:rPr>
          <w:spacing w:val="-7"/>
        </w:rPr>
        <w:t xml:space="preserve"> </w:t>
      </w:r>
      <w:r>
        <w:t>plan</w:t>
      </w:r>
      <w:r>
        <w:rPr>
          <w:spacing w:val="-4"/>
        </w:rPr>
        <w:t xml:space="preserve"> </w:t>
      </w:r>
      <w:r>
        <w:t>to</w:t>
      </w:r>
      <w:r>
        <w:rPr>
          <w:spacing w:val="-7"/>
        </w:rPr>
        <w:t xml:space="preserve"> </w:t>
      </w:r>
      <w:r>
        <w:t>reduce</w:t>
      </w:r>
      <w:r>
        <w:rPr>
          <w:spacing w:val="-5"/>
        </w:rPr>
        <w:t xml:space="preserve"> </w:t>
      </w:r>
      <w:r>
        <w:t>substance</w:t>
      </w:r>
      <w:r>
        <w:rPr>
          <w:spacing w:val="-7"/>
        </w:rPr>
        <w:t xml:space="preserve"> </w:t>
      </w:r>
      <w:r>
        <w:t xml:space="preserve">abuse </w:t>
      </w:r>
      <w:r>
        <w:rPr>
          <w:noProof/>
          <w:position w:val="-4"/>
        </w:rPr>
        <w:drawing>
          <wp:inline distT="0" distB="0" distL="0" distR="0" wp14:anchorId="1FC5D9A3" wp14:editId="043B0415">
            <wp:extent cx="115824" cy="155448"/>
            <wp:effectExtent l="0" t="0" r="0" b="0"/>
            <wp:docPr id="5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History of deprived childhood</w:t>
      </w:r>
    </w:p>
    <w:p w14:paraId="5BB5AAE4" w14:textId="77777777" w:rsidR="004C2CEC" w:rsidRDefault="00566D83">
      <w:pPr>
        <w:pStyle w:val="BodyText"/>
        <w:spacing w:before="2"/>
        <w:ind w:left="2000"/>
      </w:pPr>
      <w:r>
        <w:rPr>
          <w:noProof/>
          <w:position w:val="-4"/>
        </w:rPr>
        <w:drawing>
          <wp:inline distT="0" distB="0" distL="0" distR="0" wp14:anchorId="67184024" wp14:editId="28618CDB">
            <wp:extent cx="115824" cy="155448"/>
            <wp:effectExtent l="0" t="0" r="0" b="0"/>
            <wp:docPr id="5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History of child abuse and neglect</w:t>
      </w:r>
    </w:p>
    <w:p w14:paraId="6369D520" w14:textId="77777777" w:rsidR="004C2CEC" w:rsidRDefault="00566D83">
      <w:pPr>
        <w:pStyle w:val="BodyText"/>
        <w:spacing w:before="187" w:line="422" w:lineRule="auto"/>
        <w:ind w:left="2000" w:right="1851"/>
      </w:pPr>
      <w:r>
        <w:rPr>
          <w:noProof/>
          <w:position w:val="-4"/>
        </w:rPr>
        <w:drawing>
          <wp:inline distT="0" distB="0" distL="0" distR="0" wp14:anchorId="416576FD" wp14:editId="6C92A20C">
            <wp:extent cx="115824" cy="155448"/>
            <wp:effectExtent l="0" t="0" r="0" b="0"/>
            <wp:docPr id="5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History</w:t>
      </w:r>
      <w:r>
        <w:rPr>
          <w:spacing w:val="-4"/>
        </w:rPr>
        <w:t xml:space="preserve"> </w:t>
      </w:r>
      <w:r>
        <w:t>of</w:t>
      </w:r>
      <w:r>
        <w:rPr>
          <w:spacing w:val="-4"/>
        </w:rPr>
        <w:t xml:space="preserve"> </w:t>
      </w:r>
      <w:r>
        <w:t>involvement</w:t>
      </w:r>
      <w:r>
        <w:rPr>
          <w:spacing w:val="-4"/>
        </w:rPr>
        <w:t xml:space="preserve"> </w:t>
      </w:r>
      <w:r>
        <w:t>with</w:t>
      </w:r>
      <w:r>
        <w:rPr>
          <w:spacing w:val="-5"/>
        </w:rPr>
        <w:t xml:space="preserve"> </w:t>
      </w:r>
      <w:r>
        <w:t>CPS</w:t>
      </w:r>
      <w:r>
        <w:rPr>
          <w:spacing w:val="-4"/>
        </w:rPr>
        <w:t xml:space="preserve"> </w:t>
      </w:r>
      <w:r>
        <w:t>agencies</w:t>
      </w:r>
      <w:r>
        <w:rPr>
          <w:spacing w:val="-5"/>
        </w:rPr>
        <w:t xml:space="preserve"> </w:t>
      </w:r>
      <w:r>
        <w:t>or</w:t>
      </w:r>
      <w:r>
        <w:rPr>
          <w:spacing w:val="-4"/>
        </w:rPr>
        <w:t xml:space="preserve"> </w:t>
      </w:r>
      <w:r>
        <w:t>court</w:t>
      </w:r>
      <w:r>
        <w:rPr>
          <w:spacing w:val="-5"/>
        </w:rPr>
        <w:t xml:space="preserve"> </w:t>
      </w:r>
      <w:r>
        <w:t xml:space="preserve">system </w:t>
      </w:r>
      <w:r>
        <w:rPr>
          <w:noProof/>
          <w:position w:val="-4"/>
        </w:rPr>
        <w:drawing>
          <wp:inline distT="0" distB="0" distL="0" distR="0" wp14:anchorId="505F93E7" wp14:editId="7DB9F455">
            <wp:extent cx="115824" cy="155448"/>
            <wp:effectExtent l="0" t="0" r="0" b="0"/>
            <wp:docPr id="5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History of out-of-home placement</w:t>
      </w:r>
    </w:p>
    <w:p w14:paraId="6E2226D5" w14:textId="77777777" w:rsidR="004C2CEC" w:rsidRDefault="00566D83">
      <w:pPr>
        <w:pStyle w:val="BodyText"/>
        <w:spacing w:before="3" w:line="432" w:lineRule="auto"/>
        <w:ind w:left="2360" w:right="275" w:hanging="360"/>
      </w:pPr>
      <w:r>
        <w:rPr>
          <w:noProof/>
          <w:position w:val="-4"/>
        </w:rPr>
        <w:drawing>
          <wp:inline distT="0" distB="0" distL="0" distR="0" wp14:anchorId="61DF64E7" wp14:editId="522ECDDB">
            <wp:extent cx="115824" cy="155448"/>
            <wp:effectExtent l="0" t="0" r="0" b="0"/>
            <wp:docPr id="5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Attitudes about parenting, knowledge about child development, and awareness</w:t>
      </w:r>
      <w:r>
        <w:rPr>
          <w:spacing w:val="-5"/>
        </w:rPr>
        <w:t xml:space="preserve"> </w:t>
      </w:r>
      <w:r>
        <w:t>that</w:t>
      </w:r>
      <w:r>
        <w:rPr>
          <w:spacing w:val="-2"/>
        </w:rPr>
        <w:t xml:space="preserve"> </w:t>
      </w:r>
      <w:r>
        <w:t>parenting</w:t>
      </w:r>
      <w:r>
        <w:rPr>
          <w:spacing w:val="-3"/>
        </w:rPr>
        <w:t xml:space="preserve"> </w:t>
      </w:r>
      <w:r>
        <w:t>tasks</w:t>
      </w:r>
      <w:r>
        <w:rPr>
          <w:spacing w:val="-5"/>
        </w:rPr>
        <w:t xml:space="preserve"> </w:t>
      </w:r>
      <w:r>
        <w:t>change</w:t>
      </w:r>
      <w:r>
        <w:rPr>
          <w:spacing w:val="-5"/>
        </w:rPr>
        <w:t xml:space="preserve"> </w:t>
      </w:r>
      <w:r>
        <w:t>depending</w:t>
      </w:r>
      <w:r>
        <w:rPr>
          <w:spacing w:val="-5"/>
        </w:rPr>
        <w:t xml:space="preserve"> </w:t>
      </w:r>
      <w:r>
        <w:t>on</w:t>
      </w:r>
      <w:r>
        <w:rPr>
          <w:spacing w:val="-5"/>
        </w:rPr>
        <w:t xml:space="preserve"> </w:t>
      </w:r>
      <w:r>
        <w:t>the</w:t>
      </w:r>
      <w:r>
        <w:rPr>
          <w:spacing w:val="-5"/>
        </w:rPr>
        <w:t xml:space="preserve"> </w:t>
      </w:r>
      <w:r>
        <w:t>age</w:t>
      </w:r>
      <w:r>
        <w:rPr>
          <w:spacing w:val="-5"/>
        </w:rPr>
        <w:t xml:space="preserve"> </w:t>
      </w:r>
      <w:r>
        <w:t>of</w:t>
      </w:r>
      <w:r>
        <w:rPr>
          <w:spacing w:val="-4"/>
        </w:rPr>
        <w:t xml:space="preserve"> </w:t>
      </w:r>
      <w:r>
        <w:t>the</w:t>
      </w:r>
      <w:r>
        <w:rPr>
          <w:spacing w:val="-5"/>
        </w:rPr>
        <w:t xml:space="preserve"> </w:t>
      </w:r>
      <w:r>
        <w:t>child</w:t>
      </w:r>
    </w:p>
    <w:p w14:paraId="2F389D09" w14:textId="77777777" w:rsidR="004C2CEC" w:rsidRDefault="004C2CEC">
      <w:pPr>
        <w:spacing w:line="432" w:lineRule="auto"/>
        <w:sectPr w:rsidR="004C2CEC">
          <w:pgSz w:w="12240" w:h="15840"/>
          <w:pgMar w:top="1500" w:right="1180" w:bottom="280" w:left="1240" w:header="720" w:footer="720" w:gutter="0"/>
          <w:cols w:space="720"/>
        </w:sectPr>
      </w:pPr>
    </w:p>
    <w:p w14:paraId="29ED2C3A" w14:textId="77777777" w:rsidR="004C2CEC" w:rsidRDefault="00566D83">
      <w:pPr>
        <w:pStyle w:val="BodyText"/>
        <w:spacing w:before="140" w:line="448" w:lineRule="auto"/>
        <w:ind w:left="200" w:right="336"/>
      </w:pPr>
      <w:r>
        <w:lastRenderedPageBreak/>
        <w:t>Standardized screening measures are available to provide a second source of information on clients' attitudes toward parenting and potentially problematic areas: The Parental Acceptance and Rejection Questionnaire (PARQ) discusse</w:t>
      </w:r>
      <w:r>
        <w:t xml:space="preserve">d in </w:t>
      </w:r>
      <w:hyperlink r:id="rId565">
        <w:r>
          <w:rPr>
            <w:u w:val="single"/>
          </w:rPr>
          <w:t>Chapter 2</w:t>
        </w:r>
        <w:r>
          <w:t xml:space="preserve"> </w:t>
        </w:r>
      </w:hyperlink>
      <w:r>
        <w:t>has an adult version completed by the parent about her relationship with her child as well as a</w:t>
      </w:r>
      <w:r>
        <w:rPr>
          <w:spacing w:val="-1"/>
        </w:rPr>
        <w:t xml:space="preserve"> </w:t>
      </w:r>
      <w:r>
        <w:t>child version completed by the child about</w:t>
      </w:r>
      <w:r>
        <w:rPr>
          <w:spacing w:val="-4"/>
        </w:rPr>
        <w:t xml:space="preserve"> </w:t>
      </w:r>
      <w:r>
        <w:t>his</w:t>
      </w:r>
      <w:r>
        <w:rPr>
          <w:spacing w:val="-4"/>
        </w:rPr>
        <w:t xml:space="preserve"> </w:t>
      </w:r>
      <w:r>
        <w:t>pare</w:t>
      </w:r>
      <w:r>
        <w:t>nt.</w:t>
      </w:r>
      <w:r>
        <w:rPr>
          <w:spacing w:val="-3"/>
        </w:rPr>
        <w:t xml:space="preserve"> </w:t>
      </w:r>
      <w:r>
        <w:t>The</w:t>
      </w:r>
      <w:r>
        <w:rPr>
          <w:spacing w:val="-3"/>
        </w:rPr>
        <w:t xml:space="preserve"> </w:t>
      </w:r>
      <w:r>
        <w:t>Parent-Child</w:t>
      </w:r>
      <w:r>
        <w:rPr>
          <w:spacing w:val="-4"/>
        </w:rPr>
        <w:t xml:space="preserve"> </w:t>
      </w:r>
      <w:r>
        <w:t>Relationship</w:t>
      </w:r>
      <w:r>
        <w:rPr>
          <w:spacing w:val="-4"/>
        </w:rPr>
        <w:t xml:space="preserve"> </w:t>
      </w:r>
      <w:r>
        <w:t>Inventory</w:t>
      </w:r>
      <w:r>
        <w:rPr>
          <w:spacing w:val="-3"/>
        </w:rPr>
        <w:t xml:space="preserve"> </w:t>
      </w:r>
      <w:r>
        <w:t>(PCRI),</w:t>
      </w:r>
      <w:r>
        <w:rPr>
          <w:spacing w:val="-3"/>
        </w:rPr>
        <w:t xml:space="preserve"> </w:t>
      </w:r>
      <w:r>
        <w:t>also</w:t>
      </w:r>
      <w:r>
        <w:rPr>
          <w:spacing w:val="-4"/>
        </w:rPr>
        <w:t xml:space="preserve"> </w:t>
      </w:r>
      <w:r>
        <w:t>discussed</w:t>
      </w:r>
      <w:r>
        <w:rPr>
          <w:spacing w:val="-2"/>
        </w:rPr>
        <w:t xml:space="preserve"> </w:t>
      </w:r>
      <w:r>
        <w:t xml:space="preserve">in </w:t>
      </w:r>
      <w:hyperlink r:id="rId566">
        <w:r>
          <w:rPr>
            <w:u w:val="single"/>
          </w:rPr>
          <w:t>Chapter</w:t>
        </w:r>
        <w:r>
          <w:rPr>
            <w:spacing w:val="-3"/>
            <w:u w:val="single"/>
          </w:rPr>
          <w:t xml:space="preserve"> </w:t>
        </w:r>
        <w:r>
          <w:rPr>
            <w:u w:val="single"/>
          </w:rPr>
          <w:t>2</w:t>
        </w:r>
      </w:hyperlink>
      <w:r>
        <w:t>, is another instrument that can help clinicians explore their clients' potential p</w:t>
      </w:r>
      <w:r>
        <w:t xml:space="preserve">roblem areas in </w:t>
      </w:r>
      <w:r>
        <w:rPr>
          <w:spacing w:val="-2"/>
        </w:rPr>
        <w:t>parenting.</w:t>
      </w:r>
    </w:p>
    <w:p w14:paraId="0AC66B44" w14:textId="77777777" w:rsidR="004C2CEC" w:rsidRDefault="004C2CEC">
      <w:pPr>
        <w:pStyle w:val="BodyText"/>
        <w:spacing w:before="5"/>
      </w:pPr>
    </w:p>
    <w:p w14:paraId="790DBA09" w14:textId="77777777" w:rsidR="004C2CEC" w:rsidRDefault="00566D83">
      <w:pPr>
        <w:pStyle w:val="Heading4"/>
      </w:pPr>
      <w:r>
        <w:rPr>
          <w:color w:val="29436D"/>
        </w:rPr>
        <w:t>Treating</w:t>
      </w:r>
      <w:r>
        <w:rPr>
          <w:color w:val="29436D"/>
          <w:spacing w:val="-7"/>
        </w:rPr>
        <w:t xml:space="preserve"> </w:t>
      </w:r>
      <w:r>
        <w:rPr>
          <w:color w:val="29436D"/>
        </w:rPr>
        <w:t>parents</w:t>
      </w:r>
      <w:r>
        <w:rPr>
          <w:color w:val="29436D"/>
          <w:spacing w:val="-4"/>
        </w:rPr>
        <w:t xml:space="preserve"> </w:t>
      </w:r>
      <w:r>
        <w:rPr>
          <w:color w:val="29436D"/>
        </w:rPr>
        <w:t>with</w:t>
      </w:r>
      <w:r>
        <w:rPr>
          <w:color w:val="29436D"/>
          <w:spacing w:val="-5"/>
        </w:rPr>
        <w:t xml:space="preserve"> </w:t>
      </w:r>
      <w:r>
        <w:rPr>
          <w:color w:val="29436D"/>
          <w:spacing w:val="-2"/>
        </w:rPr>
        <w:t>custody</w:t>
      </w:r>
    </w:p>
    <w:p w14:paraId="1EA6DD2A" w14:textId="77777777" w:rsidR="004C2CEC" w:rsidRDefault="004C2CEC">
      <w:pPr>
        <w:pStyle w:val="BodyText"/>
        <w:spacing w:before="6"/>
        <w:rPr>
          <w:b/>
          <w:sz w:val="39"/>
        </w:rPr>
      </w:pPr>
    </w:p>
    <w:p w14:paraId="027F4B56" w14:textId="77777777" w:rsidR="004C2CEC" w:rsidRDefault="00566D83">
      <w:pPr>
        <w:pStyle w:val="BodyText"/>
        <w:spacing w:line="448" w:lineRule="auto"/>
        <w:ind w:left="200" w:right="306"/>
      </w:pPr>
      <w:r>
        <w:t>Studies show that the overwhelming majority of minor children affected by parental substance abuse remain in the custody of their parents (</w:t>
      </w:r>
      <w:hyperlink r:id="rId567">
        <w:r>
          <w:rPr>
            <w:u w:val="single"/>
          </w:rPr>
          <w:t>Feig, 1998</w:t>
        </w:r>
      </w:hyperlink>
      <w:r>
        <w:t xml:space="preserve">). When dealing with parents who have custody of their children and who have reported </w:t>
      </w:r>
      <w:proofErr w:type="gramStart"/>
      <w:r>
        <w:t>a past history</w:t>
      </w:r>
      <w:proofErr w:type="gramEnd"/>
      <w:r>
        <w:t xml:space="preserve"> of deprivation, neglect, or abuse, the counselor will need to determine the safety of the children and</w:t>
      </w:r>
      <w:r>
        <w:t xml:space="preserve"> the support available to the client.</w:t>
      </w:r>
      <w:r>
        <w:rPr>
          <w:spacing w:val="-3"/>
        </w:rPr>
        <w:t xml:space="preserve"> </w:t>
      </w:r>
      <w:r>
        <w:t>Some</w:t>
      </w:r>
      <w:r>
        <w:rPr>
          <w:spacing w:val="-3"/>
        </w:rPr>
        <w:t xml:space="preserve"> </w:t>
      </w:r>
      <w:r>
        <w:t>clients</w:t>
      </w:r>
      <w:r>
        <w:rPr>
          <w:spacing w:val="-4"/>
        </w:rPr>
        <w:t xml:space="preserve"> </w:t>
      </w:r>
      <w:r>
        <w:t>may</w:t>
      </w:r>
      <w:r>
        <w:rPr>
          <w:spacing w:val="-3"/>
        </w:rPr>
        <w:t xml:space="preserve"> </w:t>
      </w:r>
      <w:r>
        <w:t>not</w:t>
      </w:r>
      <w:r>
        <w:rPr>
          <w:spacing w:val="-3"/>
        </w:rPr>
        <w:t xml:space="preserve"> </w:t>
      </w:r>
      <w:r>
        <w:t>have</w:t>
      </w:r>
      <w:r>
        <w:rPr>
          <w:spacing w:val="-3"/>
        </w:rPr>
        <w:t xml:space="preserve"> </w:t>
      </w:r>
      <w:r>
        <w:t>custody</w:t>
      </w:r>
      <w:r>
        <w:rPr>
          <w:spacing w:val="-3"/>
        </w:rPr>
        <w:t xml:space="preserve"> </w:t>
      </w:r>
      <w:r>
        <w:t>of</w:t>
      </w:r>
      <w:r>
        <w:rPr>
          <w:spacing w:val="-3"/>
        </w:rPr>
        <w:t xml:space="preserve"> </w:t>
      </w:r>
      <w:r>
        <w:t>their</w:t>
      </w:r>
      <w:r>
        <w:rPr>
          <w:spacing w:val="-1"/>
        </w:rPr>
        <w:t xml:space="preserve"> </w:t>
      </w:r>
      <w:r>
        <w:t>biological</w:t>
      </w:r>
      <w:r>
        <w:rPr>
          <w:spacing w:val="-5"/>
        </w:rPr>
        <w:t xml:space="preserve"> </w:t>
      </w:r>
      <w:r>
        <w:t>children</w:t>
      </w:r>
      <w:r>
        <w:rPr>
          <w:spacing w:val="-4"/>
        </w:rPr>
        <w:t xml:space="preserve"> </w:t>
      </w:r>
      <w:r>
        <w:t>but</w:t>
      </w:r>
      <w:r>
        <w:rPr>
          <w:spacing w:val="-3"/>
        </w:rPr>
        <w:t xml:space="preserve"> </w:t>
      </w:r>
      <w:r>
        <w:t>are</w:t>
      </w:r>
      <w:r>
        <w:rPr>
          <w:spacing w:val="-3"/>
        </w:rPr>
        <w:t xml:space="preserve"> </w:t>
      </w:r>
      <w:r>
        <w:t>living</w:t>
      </w:r>
      <w:r>
        <w:rPr>
          <w:spacing w:val="-3"/>
        </w:rPr>
        <w:t xml:space="preserve"> </w:t>
      </w:r>
      <w:r>
        <w:t>with</w:t>
      </w:r>
      <w:r>
        <w:rPr>
          <w:spacing w:val="-4"/>
        </w:rPr>
        <w:t xml:space="preserve"> </w:t>
      </w:r>
      <w:r>
        <w:t>or</w:t>
      </w:r>
      <w:r>
        <w:rPr>
          <w:spacing w:val="-3"/>
        </w:rPr>
        <w:t xml:space="preserve"> </w:t>
      </w:r>
      <w:r>
        <w:t>dating someone who does and therefore has a caregiver role. At intake, the counselor should make clear to a client that she is concerned about the client both as a person with a substance abuse disorder and as a parent with certain responsibilities. The co</w:t>
      </w:r>
      <w:r>
        <w:t>unselor needs to state from the beginning that both the client's and the children's safety are of utmost importance. To understand the situation better, the counselor will need the following information:</w:t>
      </w:r>
    </w:p>
    <w:p w14:paraId="6879C2C2" w14:textId="77777777" w:rsidR="004C2CEC" w:rsidRDefault="004C2CEC">
      <w:pPr>
        <w:pStyle w:val="BodyText"/>
        <w:spacing w:before="1"/>
        <w:rPr>
          <w:sz w:val="15"/>
        </w:rPr>
      </w:pPr>
    </w:p>
    <w:p w14:paraId="2231863D" w14:textId="77777777" w:rsidR="004C2CEC" w:rsidRDefault="00566D83">
      <w:pPr>
        <w:pStyle w:val="BodyText"/>
        <w:spacing w:before="92" w:line="432" w:lineRule="auto"/>
        <w:ind w:left="2360" w:hanging="360"/>
      </w:pPr>
      <w:r>
        <w:rPr>
          <w:noProof/>
          <w:position w:val="-4"/>
        </w:rPr>
        <w:drawing>
          <wp:inline distT="0" distB="0" distL="0" distR="0" wp14:anchorId="689C1F86" wp14:editId="48725722">
            <wp:extent cx="115824" cy="155448"/>
            <wp:effectExtent l="0" t="0" r="0" b="0"/>
            <wp:docPr id="5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4"/>
        </w:rPr>
        <w:t xml:space="preserve"> </w:t>
      </w:r>
      <w:r>
        <w:t>children's</w:t>
      </w:r>
      <w:r>
        <w:rPr>
          <w:spacing w:val="-5"/>
        </w:rPr>
        <w:t xml:space="preserve"> </w:t>
      </w:r>
      <w:r>
        <w:t>daily</w:t>
      </w:r>
      <w:r>
        <w:rPr>
          <w:spacing w:val="-4"/>
        </w:rPr>
        <w:t xml:space="preserve"> </w:t>
      </w:r>
      <w:r>
        <w:t>schedule</w:t>
      </w:r>
      <w:r>
        <w:rPr>
          <w:spacing w:val="-2"/>
        </w:rPr>
        <w:t xml:space="preserve"> </w:t>
      </w:r>
      <w:r>
        <w:t>and</w:t>
      </w:r>
      <w:r>
        <w:rPr>
          <w:spacing w:val="-4"/>
        </w:rPr>
        <w:t xml:space="preserve"> </w:t>
      </w:r>
      <w:r>
        <w:t>the</w:t>
      </w:r>
      <w:r>
        <w:rPr>
          <w:spacing w:val="-2"/>
        </w:rPr>
        <w:t xml:space="preserve"> </w:t>
      </w:r>
      <w:r>
        <w:t>adults</w:t>
      </w:r>
      <w:r>
        <w:rPr>
          <w:spacing w:val="-3"/>
        </w:rPr>
        <w:t xml:space="preserve"> </w:t>
      </w:r>
      <w:r>
        <w:t>involved</w:t>
      </w:r>
      <w:r>
        <w:rPr>
          <w:spacing w:val="-4"/>
        </w:rPr>
        <w:t xml:space="preserve"> </w:t>
      </w:r>
      <w:r>
        <w:t>in</w:t>
      </w:r>
      <w:r>
        <w:rPr>
          <w:spacing w:val="-4"/>
        </w:rPr>
        <w:t xml:space="preserve"> </w:t>
      </w:r>
      <w:r>
        <w:t>their</w:t>
      </w:r>
      <w:r>
        <w:rPr>
          <w:spacing w:val="-4"/>
        </w:rPr>
        <w:t xml:space="preserve"> </w:t>
      </w:r>
      <w:r>
        <w:t>care</w:t>
      </w:r>
      <w:r>
        <w:rPr>
          <w:spacing w:val="-4"/>
        </w:rPr>
        <w:t xml:space="preserve"> </w:t>
      </w:r>
      <w:r>
        <w:t xml:space="preserve">or </w:t>
      </w:r>
      <w:r>
        <w:rPr>
          <w:spacing w:val="-2"/>
        </w:rPr>
        <w:t>supervision</w:t>
      </w:r>
    </w:p>
    <w:p w14:paraId="60F7A302" w14:textId="77777777" w:rsidR="004C2CEC" w:rsidRDefault="00566D83">
      <w:pPr>
        <w:pStyle w:val="BodyText"/>
        <w:spacing w:before="8"/>
        <w:ind w:left="2000"/>
      </w:pPr>
      <w:r>
        <w:rPr>
          <w:noProof/>
          <w:position w:val="-4"/>
        </w:rPr>
        <w:drawing>
          <wp:inline distT="0" distB="0" distL="0" distR="0" wp14:anchorId="65858C11" wp14:editId="4F5B4469">
            <wp:extent cx="115824" cy="155448"/>
            <wp:effectExtent l="0" t="0" r="0" b="0"/>
            <wp:docPr id="5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The children's current health status</w:t>
      </w:r>
    </w:p>
    <w:p w14:paraId="17355D32" w14:textId="77777777" w:rsidR="004C2CEC" w:rsidRDefault="00566D83">
      <w:pPr>
        <w:pStyle w:val="BodyText"/>
        <w:spacing w:before="188" w:line="432" w:lineRule="auto"/>
        <w:ind w:left="2360" w:right="374" w:hanging="360"/>
      </w:pPr>
      <w:r>
        <w:rPr>
          <w:noProof/>
          <w:position w:val="-4"/>
        </w:rPr>
        <w:drawing>
          <wp:inline distT="0" distB="0" distL="0" distR="0" wp14:anchorId="7B5C60FC" wp14:editId="22019285">
            <wp:extent cx="115824" cy="155448"/>
            <wp:effectExtent l="0" t="0" r="0" b="0"/>
            <wp:docPr id="5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4"/>
        </w:rPr>
        <w:t xml:space="preserve"> </w:t>
      </w:r>
      <w:r>
        <w:t>client's</w:t>
      </w:r>
      <w:r>
        <w:rPr>
          <w:spacing w:val="-5"/>
        </w:rPr>
        <w:t xml:space="preserve"> </w:t>
      </w:r>
      <w:r>
        <w:t>involvement</w:t>
      </w:r>
      <w:r>
        <w:rPr>
          <w:spacing w:val="-2"/>
        </w:rPr>
        <w:t xml:space="preserve"> </w:t>
      </w:r>
      <w:r>
        <w:t>with</w:t>
      </w:r>
      <w:r>
        <w:rPr>
          <w:spacing w:val="-5"/>
        </w:rPr>
        <w:t xml:space="preserve"> </w:t>
      </w:r>
      <w:r>
        <w:t>other</w:t>
      </w:r>
      <w:r>
        <w:rPr>
          <w:spacing w:val="-4"/>
        </w:rPr>
        <w:t xml:space="preserve"> </w:t>
      </w:r>
      <w:r>
        <w:t>agencies,</w:t>
      </w:r>
      <w:r>
        <w:rPr>
          <w:spacing w:val="-4"/>
        </w:rPr>
        <w:t xml:space="preserve"> </w:t>
      </w:r>
      <w:r>
        <w:t>such</w:t>
      </w:r>
      <w:r>
        <w:rPr>
          <w:spacing w:val="-3"/>
        </w:rPr>
        <w:t xml:space="preserve"> </w:t>
      </w:r>
      <w:r>
        <w:t>as</w:t>
      </w:r>
      <w:r>
        <w:rPr>
          <w:spacing w:val="-5"/>
        </w:rPr>
        <w:t xml:space="preserve"> </w:t>
      </w:r>
      <w:r>
        <w:t>family</w:t>
      </w:r>
      <w:r>
        <w:rPr>
          <w:spacing w:val="-4"/>
        </w:rPr>
        <w:t xml:space="preserve"> </w:t>
      </w:r>
      <w:r>
        <w:t>preservation, back-to-work, and job training programs</w:t>
      </w:r>
    </w:p>
    <w:p w14:paraId="7544F5FE" w14:textId="77777777" w:rsidR="004C2CEC" w:rsidRDefault="00566D83">
      <w:pPr>
        <w:pStyle w:val="BodyText"/>
        <w:spacing w:before="7" w:line="439" w:lineRule="auto"/>
        <w:ind w:left="2360" w:right="275" w:hanging="360"/>
      </w:pPr>
      <w:r>
        <w:rPr>
          <w:noProof/>
          <w:position w:val="-4"/>
        </w:rPr>
        <w:drawing>
          <wp:inline distT="0" distB="0" distL="0" distR="0" wp14:anchorId="315EAC3E" wp14:editId="18029BA5">
            <wp:extent cx="115824" cy="155448"/>
            <wp:effectExtent l="0" t="0" r="0" b="0"/>
            <wp:docPr id="5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The role of a significant other in the care of the ch</w:t>
      </w:r>
      <w:r>
        <w:t>ildren, his attitude toward</w:t>
      </w:r>
      <w:r>
        <w:rPr>
          <w:spacing w:val="-5"/>
        </w:rPr>
        <w:t xml:space="preserve"> </w:t>
      </w:r>
      <w:r>
        <w:t>the</w:t>
      </w:r>
      <w:r>
        <w:rPr>
          <w:spacing w:val="-5"/>
        </w:rPr>
        <w:t xml:space="preserve"> </w:t>
      </w:r>
      <w:r>
        <w:t>children,</w:t>
      </w:r>
      <w:r>
        <w:rPr>
          <w:spacing w:val="-4"/>
        </w:rPr>
        <w:t xml:space="preserve"> </w:t>
      </w:r>
      <w:r>
        <w:t>and</w:t>
      </w:r>
      <w:r>
        <w:rPr>
          <w:spacing w:val="-5"/>
        </w:rPr>
        <w:t xml:space="preserve"> </w:t>
      </w:r>
      <w:r>
        <w:t>any</w:t>
      </w:r>
      <w:r>
        <w:rPr>
          <w:spacing w:val="-4"/>
        </w:rPr>
        <w:t xml:space="preserve"> </w:t>
      </w:r>
      <w:r>
        <w:t>previous</w:t>
      </w:r>
      <w:r>
        <w:rPr>
          <w:spacing w:val="-5"/>
        </w:rPr>
        <w:t xml:space="preserve"> </w:t>
      </w:r>
      <w:r>
        <w:t>history</w:t>
      </w:r>
      <w:r>
        <w:rPr>
          <w:spacing w:val="-4"/>
        </w:rPr>
        <w:t xml:space="preserve"> </w:t>
      </w:r>
      <w:r>
        <w:t>of</w:t>
      </w:r>
      <w:r>
        <w:rPr>
          <w:spacing w:val="-4"/>
        </w:rPr>
        <w:t xml:space="preserve"> </w:t>
      </w:r>
      <w:r>
        <w:t>abusive</w:t>
      </w:r>
      <w:r>
        <w:rPr>
          <w:spacing w:val="-4"/>
        </w:rPr>
        <w:t xml:space="preserve"> </w:t>
      </w:r>
      <w:r>
        <w:t>or</w:t>
      </w:r>
      <w:r>
        <w:rPr>
          <w:spacing w:val="-4"/>
        </w:rPr>
        <w:t xml:space="preserve"> </w:t>
      </w:r>
      <w:r>
        <w:t>neglectful behavior toward children</w:t>
      </w:r>
    </w:p>
    <w:p w14:paraId="719DFF44" w14:textId="77777777" w:rsidR="004C2CEC" w:rsidRDefault="004C2CEC">
      <w:pPr>
        <w:spacing w:line="439" w:lineRule="auto"/>
        <w:sectPr w:rsidR="004C2CEC">
          <w:pgSz w:w="12240" w:h="15840"/>
          <w:pgMar w:top="1500" w:right="1180" w:bottom="280" w:left="1240" w:header="720" w:footer="720" w:gutter="0"/>
          <w:cols w:space="720"/>
        </w:sectPr>
      </w:pPr>
    </w:p>
    <w:p w14:paraId="5556C66B" w14:textId="77777777" w:rsidR="004C2CEC" w:rsidRDefault="00566D83">
      <w:pPr>
        <w:pStyle w:val="BodyText"/>
        <w:spacing w:before="135" w:line="439" w:lineRule="auto"/>
        <w:ind w:left="2360" w:hanging="360"/>
      </w:pPr>
      <w:r>
        <w:rPr>
          <w:noProof/>
          <w:position w:val="-4"/>
        </w:rPr>
        <w:lastRenderedPageBreak/>
        <w:drawing>
          <wp:inline distT="0" distB="0" distL="0" distR="0" wp14:anchorId="3719C99B" wp14:editId="73580FC7">
            <wp:extent cx="115824" cy="155448"/>
            <wp:effectExtent l="0" t="0" r="0" b="0"/>
            <wp:docPr id="5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Previous or ongoing involvement with CPS agencies, the reasons for involvement,</w:t>
      </w:r>
      <w:r>
        <w:rPr>
          <w:spacing w:val="-5"/>
        </w:rPr>
        <w:t xml:space="preserve"> </w:t>
      </w:r>
      <w:r>
        <w:t>current</w:t>
      </w:r>
      <w:r>
        <w:rPr>
          <w:spacing w:val="-5"/>
        </w:rPr>
        <w:t xml:space="preserve"> </w:t>
      </w:r>
      <w:r>
        <w:t>child</w:t>
      </w:r>
      <w:r>
        <w:rPr>
          <w:spacing w:val="-6"/>
        </w:rPr>
        <w:t xml:space="preserve"> </w:t>
      </w:r>
      <w:r>
        <w:t>protective</w:t>
      </w:r>
      <w:r>
        <w:rPr>
          <w:spacing w:val="-5"/>
        </w:rPr>
        <w:t xml:space="preserve"> </w:t>
      </w:r>
      <w:r>
        <w:t>system</w:t>
      </w:r>
      <w:r>
        <w:rPr>
          <w:spacing w:val="-2"/>
        </w:rPr>
        <w:t xml:space="preserve"> </w:t>
      </w:r>
      <w:r>
        <w:t>plan,</w:t>
      </w:r>
      <w:r>
        <w:rPr>
          <w:spacing w:val="-3"/>
        </w:rPr>
        <w:t xml:space="preserve"> </w:t>
      </w:r>
      <w:r>
        <w:t>and</w:t>
      </w:r>
      <w:r>
        <w:rPr>
          <w:spacing w:val="-5"/>
        </w:rPr>
        <w:t xml:space="preserve"> </w:t>
      </w:r>
      <w:r>
        <w:t>outcomes</w:t>
      </w:r>
      <w:r>
        <w:rPr>
          <w:spacing w:val="-6"/>
        </w:rPr>
        <w:t xml:space="preserve"> </w:t>
      </w:r>
      <w:r>
        <w:t>from previous involvement with CPS agencies</w:t>
      </w:r>
    </w:p>
    <w:p w14:paraId="7D06D44E" w14:textId="77777777" w:rsidR="004C2CEC" w:rsidRDefault="004C2CEC">
      <w:pPr>
        <w:pStyle w:val="BodyText"/>
        <w:spacing w:before="7"/>
        <w:rPr>
          <w:sz w:val="15"/>
        </w:rPr>
      </w:pPr>
    </w:p>
    <w:p w14:paraId="0A0BA196" w14:textId="77777777" w:rsidR="004C2CEC" w:rsidRDefault="00566D83">
      <w:pPr>
        <w:pStyle w:val="BodyText"/>
        <w:spacing w:before="100" w:line="448" w:lineRule="auto"/>
        <w:ind w:left="200" w:right="275"/>
      </w:pPr>
      <w:r>
        <w:t>Once</w:t>
      </w:r>
      <w:r>
        <w:rPr>
          <w:spacing w:val="-4"/>
        </w:rPr>
        <w:t xml:space="preserve"> </w:t>
      </w:r>
      <w:r>
        <w:t>this</w:t>
      </w:r>
      <w:r>
        <w:rPr>
          <w:spacing w:val="-2"/>
        </w:rPr>
        <w:t xml:space="preserve"> </w:t>
      </w:r>
      <w:r>
        <w:t>information</w:t>
      </w:r>
      <w:r>
        <w:rPr>
          <w:spacing w:val="-5"/>
        </w:rPr>
        <w:t xml:space="preserve"> </w:t>
      </w:r>
      <w:r>
        <w:t>is</w:t>
      </w:r>
      <w:r>
        <w:rPr>
          <w:spacing w:val="-2"/>
        </w:rPr>
        <w:t xml:space="preserve"> </w:t>
      </w:r>
      <w:r>
        <w:t>obtained,</w:t>
      </w:r>
      <w:r>
        <w:rPr>
          <w:spacing w:val="-4"/>
        </w:rPr>
        <w:t xml:space="preserve"> </w:t>
      </w:r>
      <w:r>
        <w:t>the</w:t>
      </w:r>
      <w:r>
        <w:rPr>
          <w:spacing w:val="-4"/>
        </w:rPr>
        <w:t xml:space="preserve"> </w:t>
      </w:r>
      <w:r>
        <w:t>counselor</w:t>
      </w:r>
      <w:r>
        <w:rPr>
          <w:spacing w:val="-4"/>
        </w:rPr>
        <w:t xml:space="preserve"> </w:t>
      </w:r>
      <w:r>
        <w:t>should</w:t>
      </w:r>
      <w:r>
        <w:rPr>
          <w:spacing w:val="-5"/>
        </w:rPr>
        <w:t xml:space="preserve"> </w:t>
      </w:r>
      <w:r>
        <w:t>determine</w:t>
      </w:r>
      <w:r>
        <w:rPr>
          <w:spacing w:val="-4"/>
        </w:rPr>
        <w:t xml:space="preserve"> </w:t>
      </w:r>
      <w:r>
        <w:t>the</w:t>
      </w:r>
      <w:r>
        <w:rPr>
          <w:spacing w:val="-5"/>
        </w:rPr>
        <w:t xml:space="preserve"> </w:t>
      </w:r>
      <w:r>
        <w:t>client's</w:t>
      </w:r>
      <w:r>
        <w:rPr>
          <w:spacing w:val="-5"/>
        </w:rPr>
        <w:t xml:space="preserve"> </w:t>
      </w:r>
      <w:r>
        <w:t>d</w:t>
      </w:r>
      <w:r>
        <w:t>aily</w:t>
      </w:r>
      <w:r>
        <w:rPr>
          <w:spacing w:val="-4"/>
        </w:rPr>
        <w:t xml:space="preserve"> </w:t>
      </w:r>
      <w:r>
        <w:t>and</w:t>
      </w:r>
      <w:r>
        <w:rPr>
          <w:spacing w:val="-5"/>
        </w:rPr>
        <w:t xml:space="preserve"> </w:t>
      </w:r>
      <w:r>
        <w:t>weekly activities.</w:t>
      </w:r>
      <w:r>
        <w:rPr>
          <w:spacing w:val="-3"/>
        </w:rPr>
        <w:t xml:space="preserve"> </w:t>
      </w:r>
      <w:r>
        <w:t>This</w:t>
      </w:r>
      <w:r>
        <w:rPr>
          <w:spacing w:val="-1"/>
        </w:rPr>
        <w:t xml:space="preserve"> </w:t>
      </w:r>
      <w:r>
        <w:t>is</w:t>
      </w:r>
      <w:r>
        <w:rPr>
          <w:spacing w:val="-1"/>
        </w:rPr>
        <w:t xml:space="preserve"> </w:t>
      </w:r>
      <w:r>
        <w:t>important</w:t>
      </w:r>
      <w:r>
        <w:rPr>
          <w:spacing w:val="-3"/>
        </w:rPr>
        <w:t xml:space="preserve"> </w:t>
      </w:r>
      <w:r>
        <w:t>in</w:t>
      </w:r>
      <w:r>
        <w:rPr>
          <w:spacing w:val="-3"/>
        </w:rPr>
        <w:t xml:space="preserve"> </w:t>
      </w:r>
      <w:r>
        <w:t>understanding</w:t>
      </w:r>
      <w:r>
        <w:rPr>
          <w:spacing w:val="-4"/>
        </w:rPr>
        <w:t xml:space="preserve"> </w:t>
      </w:r>
      <w:r>
        <w:t>the</w:t>
      </w:r>
      <w:r>
        <w:rPr>
          <w:spacing w:val="-4"/>
        </w:rPr>
        <w:t xml:space="preserve"> </w:t>
      </w:r>
      <w:r>
        <w:t>stresses</w:t>
      </w:r>
      <w:r>
        <w:rPr>
          <w:spacing w:val="-4"/>
        </w:rPr>
        <w:t xml:space="preserve"> </w:t>
      </w:r>
      <w:r>
        <w:t>and</w:t>
      </w:r>
      <w:r>
        <w:rPr>
          <w:spacing w:val="-3"/>
        </w:rPr>
        <w:t xml:space="preserve"> </w:t>
      </w:r>
      <w:r>
        <w:t>tasks</w:t>
      </w:r>
      <w:r>
        <w:rPr>
          <w:spacing w:val="-4"/>
        </w:rPr>
        <w:t xml:space="preserve"> </w:t>
      </w:r>
      <w:r>
        <w:t>required</w:t>
      </w:r>
      <w:r>
        <w:rPr>
          <w:spacing w:val="-4"/>
        </w:rPr>
        <w:t xml:space="preserve"> </w:t>
      </w:r>
      <w:r>
        <w:t>of</w:t>
      </w:r>
      <w:r>
        <w:rPr>
          <w:spacing w:val="-3"/>
        </w:rPr>
        <w:t xml:space="preserve"> </w:t>
      </w:r>
      <w:r>
        <w:t>the</w:t>
      </w:r>
      <w:r>
        <w:rPr>
          <w:spacing w:val="-4"/>
        </w:rPr>
        <w:t xml:space="preserve"> </w:t>
      </w:r>
      <w:r>
        <w:t>parent.</w:t>
      </w:r>
      <w:r>
        <w:rPr>
          <w:spacing w:val="-3"/>
        </w:rPr>
        <w:t xml:space="preserve"> </w:t>
      </w:r>
      <w:r>
        <w:t xml:space="preserve">For example, a client is likely to relapse or escalate drug use if she senses failure or experiences frustration. Therefore, the counselor must help the client to prioritize her responsibilities and </w:t>
      </w:r>
      <w:proofErr w:type="gramStart"/>
      <w:r>
        <w:t>tasks, and</w:t>
      </w:r>
      <w:proofErr w:type="gramEnd"/>
      <w:r>
        <w:t xml:space="preserve"> recognize the need to identify supportive help</w:t>
      </w:r>
      <w:r>
        <w:t xml:space="preserve"> when possible.</w:t>
      </w:r>
    </w:p>
    <w:p w14:paraId="7B42A4AC" w14:textId="77777777" w:rsidR="004C2CEC" w:rsidRDefault="004C2CEC">
      <w:pPr>
        <w:pStyle w:val="BodyText"/>
        <w:spacing w:before="2"/>
        <w:rPr>
          <w:sz w:val="23"/>
        </w:rPr>
      </w:pPr>
    </w:p>
    <w:p w14:paraId="46B448A1" w14:textId="77777777" w:rsidR="004C2CEC" w:rsidRDefault="00566D83">
      <w:pPr>
        <w:pStyle w:val="BodyText"/>
        <w:spacing w:line="448" w:lineRule="auto"/>
        <w:ind w:left="200" w:right="427"/>
      </w:pPr>
      <w:r>
        <w:t>One</w:t>
      </w:r>
      <w:r>
        <w:rPr>
          <w:spacing w:val="-1"/>
        </w:rPr>
        <w:t xml:space="preserve"> </w:t>
      </w:r>
      <w:r>
        <w:t>approach</w:t>
      </w:r>
      <w:r>
        <w:rPr>
          <w:spacing w:val="-1"/>
        </w:rPr>
        <w:t xml:space="preserve"> </w:t>
      </w:r>
      <w:r>
        <w:t>that</w:t>
      </w:r>
      <w:r>
        <w:rPr>
          <w:spacing w:val="-1"/>
        </w:rPr>
        <w:t xml:space="preserve"> </w:t>
      </w:r>
      <w:r>
        <w:t>the counselor may want to</w:t>
      </w:r>
      <w:r>
        <w:rPr>
          <w:spacing w:val="-1"/>
        </w:rPr>
        <w:t xml:space="preserve"> </w:t>
      </w:r>
      <w:r>
        <w:t>consider is</w:t>
      </w:r>
      <w:r>
        <w:rPr>
          <w:spacing w:val="-1"/>
        </w:rPr>
        <w:t xml:space="preserve"> </w:t>
      </w:r>
      <w:r>
        <w:t>to</w:t>
      </w:r>
      <w:r>
        <w:rPr>
          <w:spacing w:val="-1"/>
        </w:rPr>
        <w:t xml:space="preserve"> </w:t>
      </w:r>
      <w:r>
        <w:t>place</w:t>
      </w:r>
      <w:r>
        <w:rPr>
          <w:spacing w:val="-1"/>
        </w:rPr>
        <w:t xml:space="preserve"> </w:t>
      </w:r>
      <w:r>
        <w:t>emphasis</w:t>
      </w:r>
      <w:r>
        <w:rPr>
          <w:spacing w:val="-1"/>
        </w:rPr>
        <w:t xml:space="preserve"> </w:t>
      </w:r>
      <w:r>
        <w:t>on safety. The two words "safety first" can be used to guide all discussions about a client's approach to her daily tasks. By prioritizing tasks based on the parent'</w:t>
      </w:r>
      <w:r>
        <w:t>s and children's safety, the counselor can focus clients on immediate action in a way that is positive and nonaccusatory. By framing the discussion</w:t>
      </w:r>
      <w:r>
        <w:rPr>
          <w:spacing w:val="-3"/>
        </w:rPr>
        <w:t xml:space="preserve"> </w:t>
      </w:r>
      <w:r>
        <w:t>this</w:t>
      </w:r>
      <w:r>
        <w:rPr>
          <w:spacing w:val="-3"/>
        </w:rPr>
        <w:t xml:space="preserve"> </w:t>
      </w:r>
      <w:r>
        <w:t>way,</w:t>
      </w:r>
      <w:r>
        <w:rPr>
          <w:spacing w:val="-2"/>
        </w:rPr>
        <w:t xml:space="preserve"> </w:t>
      </w:r>
      <w:r>
        <w:t>the</w:t>
      </w:r>
      <w:r>
        <w:rPr>
          <w:spacing w:val="-3"/>
        </w:rPr>
        <w:t xml:space="preserve"> </w:t>
      </w:r>
      <w:r>
        <w:t>counselor</w:t>
      </w:r>
      <w:r>
        <w:rPr>
          <w:spacing w:val="-2"/>
        </w:rPr>
        <w:t xml:space="preserve"> </w:t>
      </w:r>
      <w:r>
        <w:t>can</w:t>
      </w:r>
      <w:r>
        <w:rPr>
          <w:spacing w:val="-2"/>
        </w:rPr>
        <w:t xml:space="preserve"> </w:t>
      </w:r>
      <w:r>
        <w:t>help</w:t>
      </w:r>
      <w:r>
        <w:rPr>
          <w:spacing w:val="-3"/>
        </w:rPr>
        <w:t xml:space="preserve"> </w:t>
      </w:r>
      <w:r>
        <w:t>parents</w:t>
      </w:r>
      <w:r>
        <w:rPr>
          <w:spacing w:val="-3"/>
        </w:rPr>
        <w:t xml:space="preserve"> </w:t>
      </w:r>
      <w:r>
        <w:t>understand</w:t>
      </w:r>
      <w:r>
        <w:rPr>
          <w:spacing w:val="-2"/>
        </w:rPr>
        <w:t xml:space="preserve"> </w:t>
      </w:r>
      <w:r>
        <w:t>that</w:t>
      </w:r>
      <w:r>
        <w:rPr>
          <w:spacing w:val="-3"/>
        </w:rPr>
        <w:t xml:space="preserve"> </w:t>
      </w:r>
      <w:r>
        <w:t>it</w:t>
      </w:r>
      <w:r>
        <w:rPr>
          <w:spacing w:val="-3"/>
        </w:rPr>
        <w:t xml:space="preserve"> </w:t>
      </w:r>
      <w:r>
        <w:t>is a</w:t>
      </w:r>
      <w:r>
        <w:rPr>
          <w:spacing w:val="-4"/>
        </w:rPr>
        <w:t xml:space="preserve"> </w:t>
      </w:r>
      <w:r>
        <w:t>safe</w:t>
      </w:r>
      <w:r>
        <w:rPr>
          <w:spacing w:val="-2"/>
        </w:rPr>
        <w:t xml:space="preserve"> </w:t>
      </w:r>
      <w:r>
        <w:t>strategy</w:t>
      </w:r>
      <w:r>
        <w:rPr>
          <w:spacing w:val="-2"/>
        </w:rPr>
        <w:t xml:space="preserve"> </w:t>
      </w:r>
      <w:r>
        <w:t>to</w:t>
      </w:r>
      <w:r>
        <w:rPr>
          <w:spacing w:val="-3"/>
        </w:rPr>
        <w:t xml:space="preserve"> </w:t>
      </w:r>
      <w:r>
        <w:t>stay away</w:t>
      </w:r>
      <w:r>
        <w:rPr>
          <w:spacing w:val="-2"/>
        </w:rPr>
        <w:t xml:space="preserve"> </w:t>
      </w:r>
      <w:r>
        <w:t>from</w:t>
      </w:r>
      <w:r>
        <w:rPr>
          <w:spacing w:val="-2"/>
        </w:rPr>
        <w:t xml:space="preserve"> </w:t>
      </w:r>
      <w:r>
        <w:t>drugs;</w:t>
      </w:r>
      <w:r>
        <w:rPr>
          <w:spacing w:val="-2"/>
        </w:rPr>
        <w:t xml:space="preserve"> </w:t>
      </w:r>
      <w:r>
        <w:t>it</w:t>
      </w:r>
      <w:r>
        <w:rPr>
          <w:spacing w:val="-3"/>
        </w:rPr>
        <w:t xml:space="preserve"> </w:t>
      </w:r>
      <w:r>
        <w:t>i</w:t>
      </w:r>
      <w:r>
        <w:t>s a</w:t>
      </w:r>
      <w:r>
        <w:rPr>
          <w:spacing w:val="-1"/>
        </w:rPr>
        <w:t xml:space="preserve"> </w:t>
      </w:r>
      <w:r>
        <w:t>safe</w:t>
      </w:r>
      <w:r>
        <w:rPr>
          <w:spacing w:val="-2"/>
        </w:rPr>
        <w:t xml:space="preserve"> </w:t>
      </w:r>
      <w:r>
        <w:t>strategy</w:t>
      </w:r>
      <w:r>
        <w:rPr>
          <w:spacing w:val="-2"/>
        </w:rPr>
        <w:t xml:space="preserve"> </w:t>
      </w:r>
      <w:r>
        <w:t>to</w:t>
      </w:r>
      <w:r>
        <w:rPr>
          <w:spacing w:val="-3"/>
        </w:rPr>
        <w:t xml:space="preserve"> </w:t>
      </w:r>
      <w:r>
        <w:t>make sure</w:t>
      </w:r>
      <w:r>
        <w:rPr>
          <w:spacing w:val="-2"/>
        </w:rPr>
        <w:t xml:space="preserve"> </w:t>
      </w:r>
      <w:r>
        <w:t>their</w:t>
      </w:r>
      <w:r>
        <w:rPr>
          <w:spacing w:val="-2"/>
        </w:rPr>
        <w:t xml:space="preserve"> </w:t>
      </w:r>
      <w:r>
        <w:t>children</w:t>
      </w:r>
      <w:r>
        <w:rPr>
          <w:spacing w:val="-3"/>
        </w:rPr>
        <w:t xml:space="preserve"> </w:t>
      </w:r>
      <w:r>
        <w:t>are in</w:t>
      </w:r>
      <w:r>
        <w:rPr>
          <w:spacing w:val="-2"/>
        </w:rPr>
        <w:t xml:space="preserve"> </w:t>
      </w:r>
      <w:r>
        <w:t>the</w:t>
      </w:r>
      <w:r>
        <w:rPr>
          <w:spacing w:val="-2"/>
        </w:rPr>
        <w:t xml:space="preserve"> </w:t>
      </w:r>
      <w:r>
        <w:t>care</w:t>
      </w:r>
      <w:r>
        <w:rPr>
          <w:spacing w:val="-2"/>
        </w:rPr>
        <w:t xml:space="preserve"> </w:t>
      </w:r>
      <w:r>
        <w:t>of</w:t>
      </w:r>
      <w:r>
        <w:rPr>
          <w:spacing w:val="-2"/>
        </w:rPr>
        <w:t xml:space="preserve"> </w:t>
      </w:r>
      <w:r>
        <w:t>a</w:t>
      </w:r>
      <w:r>
        <w:rPr>
          <w:spacing w:val="-3"/>
        </w:rPr>
        <w:t xml:space="preserve"> </w:t>
      </w:r>
      <w:r>
        <w:t>clean and sober</w:t>
      </w:r>
      <w:r>
        <w:rPr>
          <w:spacing w:val="-3"/>
        </w:rPr>
        <w:t xml:space="preserve"> </w:t>
      </w:r>
      <w:r>
        <w:t>adult;</w:t>
      </w:r>
      <w:r>
        <w:rPr>
          <w:spacing w:val="-1"/>
        </w:rPr>
        <w:t xml:space="preserve"> </w:t>
      </w:r>
      <w:r>
        <w:t>it</w:t>
      </w:r>
      <w:r>
        <w:rPr>
          <w:spacing w:val="-1"/>
        </w:rPr>
        <w:t xml:space="preserve"> </w:t>
      </w:r>
      <w:r>
        <w:t>is</w:t>
      </w:r>
      <w:r>
        <w:rPr>
          <w:spacing w:val="-4"/>
        </w:rPr>
        <w:t xml:space="preserve"> </w:t>
      </w:r>
      <w:r>
        <w:t>a</w:t>
      </w:r>
      <w:r>
        <w:rPr>
          <w:spacing w:val="-5"/>
        </w:rPr>
        <w:t xml:space="preserve"> </w:t>
      </w:r>
      <w:r>
        <w:t>safe</w:t>
      </w:r>
      <w:r>
        <w:rPr>
          <w:spacing w:val="-3"/>
        </w:rPr>
        <w:t xml:space="preserve"> </w:t>
      </w:r>
      <w:r>
        <w:t>strategy</w:t>
      </w:r>
      <w:r>
        <w:rPr>
          <w:spacing w:val="-3"/>
        </w:rPr>
        <w:t xml:space="preserve"> </w:t>
      </w:r>
      <w:r>
        <w:t>to</w:t>
      </w:r>
      <w:r>
        <w:rPr>
          <w:spacing w:val="-4"/>
        </w:rPr>
        <w:t xml:space="preserve"> </w:t>
      </w:r>
      <w:r>
        <w:t>make</w:t>
      </w:r>
      <w:r>
        <w:rPr>
          <w:spacing w:val="-3"/>
        </w:rPr>
        <w:t xml:space="preserve"> </w:t>
      </w:r>
      <w:r>
        <w:t>sure</w:t>
      </w:r>
      <w:r>
        <w:rPr>
          <w:spacing w:val="-3"/>
        </w:rPr>
        <w:t xml:space="preserve"> </w:t>
      </w:r>
      <w:r>
        <w:t>that</w:t>
      </w:r>
      <w:r>
        <w:rPr>
          <w:spacing w:val="-2"/>
        </w:rPr>
        <w:t xml:space="preserve"> </w:t>
      </w:r>
      <w:r>
        <w:t>their</w:t>
      </w:r>
      <w:r>
        <w:rPr>
          <w:spacing w:val="-3"/>
        </w:rPr>
        <w:t xml:space="preserve"> </w:t>
      </w:r>
      <w:r>
        <w:t>children</w:t>
      </w:r>
      <w:r>
        <w:rPr>
          <w:spacing w:val="-4"/>
        </w:rPr>
        <w:t xml:space="preserve"> </w:t>
      </w:r>
      <w:r>
        <w:t>attend</w:t>
      </w:r>
      <w:r>
        <w:rPr>
          <w:spacing w:val="-2"/>
        </w:rPr>
        <w:t xml:space="preserve"> </w:t>
      </w:r>
      <w:r>
        <w:t>Head</w:t>
      </w:r>
      <w:r>
        <w:rPr>
          <w:spacing w:val="-4"/>
        </w:rPr>
        <w:t xml:space="preserve"> </w:t>
      </w:r>
      <w:r>
        <w:t>Start</w:t>
      </w:r>
      <w:r>
        <w:rPr>
          <w:spacing w:val="-4"/>
        </w:rPr>
        <w:t xml:space="preserve"> </w:t>
      </w:r>
      <w:r>
        <w:t>or</w:t>
      </w:r>
      <w:r>
        <w:rPr>
          <w:spacing w:val="-3"/>
        </w:rPr>
        <w:t xml:space="preserve"> </w:t>
      </w:r>
      <w:r>
        <w:t>school;</w:t>
      </w:r>
      <w:r>
        <w:rPr>
          <w:spacing w:val="-3"/>
        </w:rPr>
        <w:t xml:space="preserve"> </w:t>
      </w:r>
      <w:r>
        <w:t>it is a safe strategy to keep children's immunizations up to date (</w:t>
      </w:r>
      <w:hyperlink r:id="rId568">
        <w:r>
          <w:rPr>
            <w:u w:val="single"/>
          </w:rPr>
          <w:t>Rubin, 1998</w:t>
        </w:r>
      </w:hyperlink>
      <w:r>
        <w:t>).</w:t>
      </w:r>
    </w:p>
    <w:p w14:paraId="0D5322EE" w14:textId="77777777" w:rsidR="004C2CEC" w:rsidRDefault="004C2CEC">
      <w:pPr>
        <w:pStyle w:val="BodyText"/>
        <w:spacing w:before="4"/>
        <w:rPr>
          <w:sz w:val="23"/>
        </w:rPr>
      </w:pPr>
    </w:p>
    <w:p w14:paraId="496FC127" w14:textId="77777777" w:rsidR="004C2CEC" w:rsidRDefault="00566D83">
      <w:pPr>
        <w:pStyle w:val="BodyText"/>
        <w:spacing w:line="448" w:lineRule="auto"/>
        <w:ind w:left="200" w:right="275"/>
      </w:pPr>
      <w:r>
        <w:t>Over time, the counselor will become familiar with a parent's treatment a</w:t>
      </w:r>
      <w:r>
        <w:t>ttendance record, the results</w:t>
      </w:r>
      <w:r>
        <w:rPr>
          <w:spacing w:val="-2"/>
        </w:rPr>
        <w:t xml:space="preserve"> </w:t>
      </w:r>
      <w:r>
        <w:t>of</w:t>
      </w:r>
      <w:r>
        <w:rPr>
          <w:spacing w:val="-1"/>
        </w:rPr>
        <w:t xml:space="preserve"> </w:t>
      </w:r>
      <w:r>
        <w:t>random</w:t>
      </w:r>
      <w:r>
        <w:rPr>
          <w:spacing w:val="-2"/>
        </w:rPr>
        <w:t xml:space="preserve"> </w:t>
      </w:r>
      <w:r>
        <w:t>urine</w:t>
      </w:r>
      <w:r>
        <w:rPr>
          <w:spacing w:val="-1"/>
        </w:rPr>
        <w:t xml:space="preserve"> </w:t>
      </w:r>
      <w:r>
        <w:t>toxicology</w:t>
      </w:r>
      <w:r>
        <w:rPr>
          <w:spacing w:val="-1"/>
        </w:rPr>
        <w:t xml:space="preserve"> </w:t>
      </w:r>
      <w:r>
        <w:t>drug</w:t>
      </w:r>
      <w:r>
        <w:rPr>
          <w:spacing w:val="-2"/>
        </w:rPr>
        <w:t xml:space="preserve"> </w:t>
      </w:r>
      <w:r>
        <w:t>screens,</w:t>
      </w:r>
      <w:r>
        <w:rPr>
          <w:spacing w:val="-2"/>
        </w:rPr>
        <w:t xml:space="preserve"> </w:t>
      </w:r>
      <w:r>
        <w:t>and</w:t>
      </w:r>
      <w:r>
        <w:rPr>
          <w:spacing w:val="-1"/>
        </w:rPr>
        <w:t xml:space="preserve"> </w:t>
      </w:r>
      <w:r>
        <w:t>the</w:t>
      </w:r>
      <w:r>
        <w:rPr>
          <w:spacing w:val="-2"/>
        </w:rPr>
        <w:t xml:space="preserve"> </w:t>
      </w:r>
      <w:r>
        <w:t>children's activities</w:t>
      </w:r>
      <w:r>
        <w:rPr>
          <w:spacing w:val="-2"/>
        </w:rPr>
        <w:t xml:space="preserve"> </w:t>
      </w:r>
      <w:r>
        <w:t>and</w:t>
      </w:r>
      <w:r>
        <w:rPr>
          <w:spacing w:val="-1"/>
        </w:rPr>
        <w:t xml:space="preserve"> </w:t>
      </w:r>
      <w:r>
        <w:t>can</w:t>
      </w:r>
      <w:r>
        <w:rPr>
          <w:spacing w:val="-1"/>
        </w:rPr>
        <w:t xml:space="preserve"> </w:t>
      </w:r>
      <w:r>
        <w:t>thus</w:t>
      </w:r>
      <w:r>
        <w:rPr>
          <w:spacing w:val="-2"/>
        </w:rPr>
        <w:t xml:space="preserve"> </w:t>
      </w:r>
      <w:r>
        <w:t>get</w:t>
      </w:r>
      <w:r>
        <w:rPr>
          <w:spacing w:val="-1"/>
        </w:rPr>
        <w:t xml:space="preserve"> </w:t>
      </w:r>
      <w:r>
        <w:t>a sense of the stress and risk factors in the client's life that might lead to abusive or neglectful behavior.</w:t>
      </w:r>
      <w:r>
        <w:rPr>
          <w:spacing w:val="-3"/>
        </w:rPr>
        <w:t xml:space="preserve"> </w:t>
      </w:r>
      <w:r>
        <w:t>The</w:t>
      </w:r>
      <w:r>
        <w:rPr>
          <w:spacing w:val="-3"/>
        </w:rPr>
        <w:t xml:space="preserve"> </w:t>
      </w:r>
      <w:r>
        <w:t>counselor</w:t>
      </w:r>
      <w:r>
        <w:rPr>
          <w:spacing w:val="-3"/>
        </w:rPr>
        <w:t xml:space="preserve"> </w:t>
      </w:r>
      <w:r>
        <w:t>also</w:t>
      </w:r>
      <w:r>
        <w:rPr>
          <w:spacing w:val="-4"/>
        </w:rPr>
        <w:t xml:space="preserve"> </w:t>
      </w:r>
      <w:r>
        <w:t>will</w:t>
      </w:r>
      <w:r>
        <w:rPr>
          <w:spacing w:val="-2"/>
        </w:rPr>
        <w:t xml:space="preserve"> </w:t>
      </w:r>
      <w:r>
        <w:t>lea</w:t>
      </w:r>
      <w:r>
        <w:t>rn</w:t>
      </w:r>
      <w:r>
        <w:rPr>
          <w:spacing w:val="-3"/>
        </w:rPr>
        <w:t xml:space="preserve"> </w:t>
      </w:r>
      <w:r>
        <w:t>about</w:t>
      </w:r>
      <w:r>
        <w:rPr>
          <w:spacing w:val="-4"/>
        </w:rPr>
        <w:t xml:space="preserve"> </w:t>
      </w:r>
      <w:r>
        <w:t>the</w:t>
      </w:r>
      <w:r>
        <w:rPr>
          <w:spacing w:val="-2"/>
        </w:rPr>
        <w:t xml:space="preserve"> </w:t>
      </w:r>
      <w:r>
        <w:t>parent's</w:t>
      </w:r>
      <w:r>
        <w:rPr>
          <w:spacing w:val="-4"/>
        </w:rPr>
        <w:t xml:space="preserve"> </w:t>
      </w:r>
      <w:r>
        <w:t>ability</w:t>
      </w:r>
      <w:r>
        <w:rPr>
          <w:spacing w:val="-3"/>
        </w:rPr>
        <w:t xml:space="preserve"> </w:t>
      </w:r>
      <w:r>
        <w:t>to</w:t>
      </w:r>
      <w:r>
        <w:rPr>
          <w:spacing w:val="-4"/>
        </w:rPr>
        <w:t xml:space="preserve"> </w:t>
      </w:r>
      <w:r>
        <w:t>organize</w:t>
      </w:r>
      <w:r>
        <w:rPr>
          <w:spacing w:val="-3"/>
        </w:rPr>
        <w:t xml:space="preserve"> </w:t>
      </w:r>
      <w:r>
        <w:t>a</w:t>
      </w:r>
      <w:r>
        <w:rPr>
          <w:spacing w:val="-4"/>
        </w:rPr>
        <w:t xml:space="preserve"> </w:t>
      </w:r>
      <w:r>
        <w:t>daily</w:t>
      </w:r>
      <w:r>
        <w:rPr>
          <w:spacing w:val="-3"/>
        </w:rPr>
        <w:t xml:space="preserve"> </w:t>
      </w:r>
      <w:r>
        <w:t>schedule</w:t>
      </w:r>
      <w:r>
        <w:rPr>
          <w:spacing w:val="-3"/>
        </w:rPr>
        <w:t xml:space="preserve"> </w:t>
      </w:r>
      <w:r>
        <w:t>for his family and himself, follow through on responsibilities, and acknowledge when these responsibilities may be too daunting. When a crisis in a client's life seems imminent, the counselor will be better prepared to help the client reexamine his priorit</w:t>
      </w:r>
      <w:r>
        <w:t>ies and consider, once again, a plan that will provide safety for the children and for him.</w:t>
      </w:r>
    </w:p>
    <w:p w14:paraId="5F51D3F3" w14:textId="77777777" w:rsidR="004C2CEC" w:rsidRDefault="004C2CEC">
      <w:pPr>
        <w:pStyle w:val="BodyText"/>
        <w:spacing w:before="2"/>
      </w:pPr>
    </w:p>
    <w:p w14:paraId="613D08DC" w14:textId="77777777" w:rsidR="004C2CEC" w:rsidRDefault="00566D83">
      <w:pPr>
        <w:pStyle w:val="Heading4"/>
      </w:pPr>
      <w:r>
        <w:rPr>
          <w:color w:val="29436D"/>
        </w:rPr>
        <w:t>Treating</w:t>
      </w:r>
      <w:r>
        <w:rPr>
          <w:color w:val="29436D"/>
          <w:spacing w:val="-6"/>
        </w:rPr>
        <w:t xml:space="preserve"> </w:t>
      </w:r>
      <w:r>
        <w:rPr>
          <w:color w:val="29436D"/>
        </w:rPr>
        <w:t>parents</w:t>
      </w:r>
      <w:r>
        <w:rPr>
          <w:color w:val="29436D"/>
          <w:spacing w:val="-5"/>
        </w:rPr>
        <w:t xml:space="preserve"> </w:t>
      </w:r>
      <w:r>
        <w:rPr>
          <w:color w:val="29436D"/>
        </w:rPr>
        <w:t>without</w:t>
      </w:r>
      <w:r>
        <w:rPr>
          <w:color w:val="29436D"/>
          <w:spacing w:val="-4"/>
        </w:rPr>
        <w:t xml:space="preserve"> </w:t>
      </w:r>
      <w:r>
        <w:rPr>
          <w:color w:val="29436D"/>
          <w:spacing w:val="-2"/>
        </w:rPr>
        <w:t>custody</w:t>
      </w:r>
    </w:p>
    <w:p w14:paraId="7D89DC39" w14:textId="77777777" w:rsidR="004C2CEC" w:rsidRDefault="004C2CEC">
      <w:pPr>
        <w:sectPr w:rsidR="004C2CEC">
          <w:pgSz w:w="12240" w:h="15840"/>
          <w:pgMar w:top="1500" w:right="1180" w:bottom="280" w:left="1240" w:header="720" w:footer="720" w:gutter="0"/>
          <w:cols w:space="720"/>
        </w:sectPr>
      </w:pPr>
    </w:p>
    <w:p w14:paraId="2CD28406" w14:textId="77777777" w:rsidR="004C2CEC" w:rsidRDefault="00566D83">
      <w:pPr>
        <w:pStyle w:val="BodyText"/>
        <w:spacing w:before="140" w:line="448" w:lineRule="auto"/>
        <w:ind w:left="200" w:right="345"/>
      </w:pPr>
      <w:r>
        <w:lastRenderedPageBreak/>
        <w:t>Counselors will often treat clients who do not have custody of their children. This group of parents presents some issues that are different from those parents who do have custody. The counselor's</w:t>
      </w:r>
      <w:r>
        <w:rPr>
          <w:spacing w:val="-1"/>
        </w:rPr>
        <w:t xml:space="preserve"> </w:t>
      </w:r>
      <w:r>
        <w:t>initial</w:t>
      </w:r>
      <w:r>
        <w:rPr>
          <w:spacing w:val="-5"/>
        </w:rPr>
        <w:t xml:space="preserve"> </w:t>
      </w:r>
      <w:r>
        <w:t>major</w:t>
      </w:r>
      <w:r>
        <w:rPr>
          <w:spacing w:val="-3"/>
        </w:rPr>
        <w:t xml:space="preserve"> </w:t>
      </w:r>
      <w:r>
        <w:t>concern</w:t>
      </w:r>
      <w:r>
        <w:rPr>
          <w:spacing w:val="-3"/>
        </w:rPr>
        <w:t xml:space="preserve"> </w:t>
      </w:r>
      <w:r>
        <w:t>is</w:t>
      </w:r>
      <w:r>
        <w:rPr>
          <w:spacing w:val="-4"/>
        </w:rPr>
        <w:t xml:space="preserve"> </w:t>
      </w:r>
      <w:r>
        <w:t>not</w:t>
      </w:r>
      <w:r>
        <w:rPr>
          <w:spacing w:val="-1"/>
        </w:rPr>
        <w:t xml:space="preserve"> </w:t>
      </w:r>
      <w:r>
        <w:t>about</w:t>
      </w:r>
      <w:r>
        <w:rPr>
          <w:spacing w:val="-4"/>
        </w:rPr>
        <w:t xml:space="preserve"> </w:t>
      </w:r>
      <w:r>
        <w:t>the</w:t>
      </w:r>
      <w:r>
        <w:rPr>
          <w:spacing w:val="-4"/>
        </w:rPr>
        <w:t xml:space="preserve"> </w:t>
      </w:r>
      <w:r>
        <w:t>safety</w:t>
      </w:r>
      <w:r>
        <w:rPr>
          <w:spacing w:val="-3"/>
        </w:rPr>
        <w:t xml:space="preserve"> </w:t>
      </w:r>
      <w:r>
        <w:t>of</w:t>
      </w:r>
      <w:r>
        <w:rPr>
          <w:spacing w:val="-3"/>
        </w:rPr>
        <w:t xml:space="preserve"> </w:t>
      </w:r>
      <w:r>
        <w:t>the</w:t>
      </w:r>
      <w:r>
        <w:rPr>
          <w:spacing w:val="-4"/>
        </w:rPr>
        <w:t xml:space="preserve"> </w:t>
      </w:r>
      <w:r>
        <w:t>childr</w:t>
      </w:r>
      <w:r>
        <w:t>en.</w:t>
      </w:r>
      <w:r>
        <w:rPr>
          <w:spacing w:val="-3"/>
        </w:rPr>
        <w:t xml:space="preserve"> </w:t>
      </w:r>
      <w:r>
        <w:t>Instead,</w:t>
      </w:r>
      <w:r>
        <w:rPr>
          <w:spacing w:val="-4"/>
        </w:rPr>
        <w:t xml:space="preserve"> </w:t>
      </w:r>
      <w:r>
        <w:t>it</w:t>
      </w:r>
      <w:r>
        <w:rPr>
          <w:spacing w:val="-4"/>
        </w:rPr>
        <w:t xml:space="preserve"> </w:t>
      </w:r>
      <w:r>
        <w:t>is</w:t>
      </w:r>
      <w:r>
        <w:rPr>
          <w:spacing w:val="-1"/>
        </w:rPr>
        <w:t xml:space="preserve"> </w:t>
      </w:r>
      <w:r>
        <w:t>about</w:t>
      </w:r>
      <w:r>
        <w:rPr>
          <w:spacing w:val="-2"/>
        </w:rPr>
        <w:t xml:space="preserve"> </w:t>
      </w:r>
      <w:r>
        <w:t>the safety of her clients, addicted</w:t>
      </w:r>
      <w:r>
        <w:rPr>
          <w:spacing w:val="-1"/>
        </w:rPr>
        <w:t xml:space="preserve"> </w:t>
      </w:r>
      <w:r>
        <w:t>parents who need to focus on being sober and on reuniting with their children in a timely manner. The counselor should learn about</w:t>
      </w:r>
    </w:p>
    <w:p w14:paraId="231FA3D6" w14:textId="77777777" w:rsidR="004C2CEC" w:rsidRDefault="004C2CEC">
      <w:pPr>
        <w:pStyle w:val="BodyText"/>
        <w:spacing w:before="2"/>
        <w:rPr>
          <w:sz w:val="15"/>
        </w:rPr>
      </w:pPr>
    </w:p>
    <w:p w14:paraId="0FDD116D" w14:textId="77777777" w:rsidR="004C2CEC" w:rsidRDefault="00566D83">
      <w:pPr>
        <w:pStyle w:val="BodyText"/>
        <w:spacing w:before="92" w:line="432" w:lineRule="auto"/>
        <w:ind w:left="2360" w:right="751" w:hanging="360"/>
      </w:pPr>
      <w:r>
        <w:rPr>
          <w:noProof/>
          <w:position w:val="-4"/>
        </w:rPr>
        <w:drawing>
          <wp:inline distT="0" distB="0" distL="0" distR="0" wp14:anchorId="146248A5" wp14:editId="1989A574">
            <wp:extent cx="115824" cy="155448"/>
            <wp:effectExtent l="0" t="0" r="0" b="0"/>
            <wp:docPr id="5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4"/>
        </w:rPr>
        <w:t xml:space="preserve"> </w:t>
      </w:r>
      <w:r>
        <w:t>CPS</w:t>
      </w:r>
      <w:r>
        <w:rPr>
          <w:spacing w:val="-4"/>
        </w:rPr>
        <w:t xml:space="preserve"> </w:t>
      </w:r>
      <w:r>
        <w:t>agency's</w:t>
      </w:r>
      <w:r>
        <w:rPr>
          <w:spacing w:val="-5"/>
        </w:rPr>
        <w:t xml:space="preserve"> </w:t>
      </w:r>
      <w:r>
        <w:t>plan</w:t>
      </w:r>
      <w:r>
        <w:rPr>
          <w:spacing w:val="-4"/>
        </w:rPr>
        <w:t xml:space="preserve"> </w:t>
      </w:r>
      <w:r>
        <w:t>for</w:t>
      </w:r>
      <w:r>
        <w:rPr>
          <w:spacing w:val="-4"/>
        </w:rPr>
        <w:t xml:space="preserve"> </w:t>
      </w:r>
      <w:r>
        <w:t>family</w:t>
      </w:r>
      <w:r>
        <w:rPr>
          <w:spacing w:val="-4"/>
        </w:rPr>
        <w:t xml:space="preserve"> </w:t>
      </w:r>
      <w:r>
        <w:t>reunification</w:t>
      </w:r>
      <w:r>
        <w:rPr>
          <w:spacing w:val="-2"/>
        </w:rPr>
        <w:t xml:space="preserve"> </w:t>
      </w:r>
      <w:r>
        <w:t>and</w:t>
      </w:r>
      <w:r>
        <w:rPr>
          <w:spacing w:val="-3"/>
        </w:rPr>
        <w:t xml:space="preserve"> </w:t>
      </w:r>
      <w:r>
        <w:t>the</w:t>
      </w:r>
      <w:r>
        <w:rPr>
          <w:spacing w:val="-5"/>
        </w:rPr>
        <w:t xml:space="preserve"> </w:t>
      </w:r>
      <w:r>
        <w:t>schedule</w:t>
      </w:r>
      <w:r>
        <w:rPr>
          <w:spacing w:val="-4"/>
        </w:rPr>
        <w:t xml:space="preserve"> </w:t>
      </w:r>
      <w:r>
        <w:t>to complete this effort</w:t>
      </w:r>
    </w:p>
    <w:p w14:paraId="2EF23D6B" w14:textId="77777777" w:rsidR="004C2CEC" w:rsidRDefault="00566D83">
      <w:pPr>
        <w:pStyle w:val="BodyText"/>
        <w:spacing w:before="8" w:line="444" w:lineRule="auto"/>
        <w:ind w:left="2360" w:right="264" w:hanging="360"/>
      </w:pPr>
      <w:r>
        <w:rPr>
          <w:noProof/>
          <w:position w:val="-4"/>
        </w:rPr>
        <w:drawing>
          <wp:inline distT="0" distB="0" distL="0" distR="0" wp14:anchorId="509D1FDE" wp14:editId="36DC617D">
            <wp:extent cx="115824" cy="155448"/>
            <wp:effectExtent l="0" t="0" r="0" b="0"/>
            <wp:docPr id="5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4"/>
        </w:rPr>
        <w:t xml:space="preserve"> </w:t>
      </w:r>
      <w:r>
        <w:t>specific</w:t>
      </w:r>
      <w:r>
        <w:rPr>
          <w:spacing w:val="-5"/>
        </w:rPr>
        <w:t xml:space="preserve"> </w:t>
      </w:r>
      <w:r>
        <w:t>requirements</w:t>
      </w:r>
      <w:r>
        <w:rPr>
          <w:spacing w:val="-3"/>
        </w:rPr>
        <w:t xml:space="preserve"> </w:t>
      </w:r>
      <w:r>
        <w:t>for</w:t>
      </w:r>
      <w:r>
        <w:rPr>
          <w:spacing w:val="-4"/>
        </w:rPr>
        <w:t xml:space="preserve"> </w:t>
      </w:r>
      <w:r>
        <w:t>family</w:t>
      </w:r>
      <w:r>
        <w:rPr>
          <w:spacing w:val="-4"/>
        </w:rPr>
        <w:t xml:space="preserve"> </w:t>
      </w:r>
      <w:r>
        <w:t>reunification,</w:t>
      </w:r>
      <w:r>
        <w:rPr>
          <w:spacing w:val="-1"/>
        </w:rPr>
        <w:t xml:space="preserve"> </w:t>
      </w:r>
      <w:r>
        <w:t>such</w:t>
      </w:r>
      <w:r>
        <w:rPr>
          <w:spacing w:val="-4"/>
        </w:rPr>
        <w:t xml:space="preserve"> </w:t>
      </w:r>
      <w:r>
        <w:t>as</w:t>
      </w:r>
      <w:r>
        <w:rPr>
          <w:spacing w:val="-5"/>
        </w:rPr>
        <w:t xml:space="preserve"> </w:t>
      </w:r>
      <w:r>
        <w:t>the</w:t>
      </w:r>
      <w:r>
        <w:rPr>
          <w:spacing w:val="-4"/>
        </w:rPr>
        <w:t xml:space="preserve"> </w:t>
      </w:r>
      <w:r>
        <w:t>time</w:t>
      </w:r>
      <w:r>
        <w:rPr>
          <w:spacing w:val="-4"/>
        </w:rPr>
        <w:t xml:space="preserve"> </w:t>
      </w:r>
      <w:r>
        <w:t>allowed clients to begin abstinence from or reduction of substance abuse, the visitation schedule with court-appointed caregivers, and completion of par</w:t>
      </w:r>
      <w:r>
        <w:t>enting classes</w:t>
      </w:r>
    </w:p>
    <w:p w14:paraId="1E2AFBE7" w14:textId="77777777" w:rsidR="004C2CEC" w:rsidRDefault="00566D83">
      <w:pPr>
        <w:pStyle w:val="BodyText"/>
        <w:spacing w:line="424" w:lineRule="auto"/>
        <w:ind w:left="2000" w:right="1690"/>
      </w:pPr>
      <w:r>
        <w:rPr>
          <w:noProof/>
          <w:position w:val="-4"/>
        </w:rPr>
        <w:drawing>
          <wp:inline distT="0" distB="0" distL="0" distR="0" wp14:anchorId="3F94CA15" wp14:editId="4A196105">
            <wp:extent cx="115824" cy="155448"/>
            <wp:effectExtent l="0" t="0" r="0" b="0"/>
            <wp:docPr id="5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Age,</w:t>
      </w:r>
      <w:r>
        <w:rPr>
          <w:spacing w:val="-4"/>
        </w:rPr>
        <w:t xml:space="preserve"> </w:t>
      </w:r>
      <w:r>
        <w:t>health,</w:t>
      </w:r>
      <w:r>
        <w:rPr>
          <w:spacing w:val="-4"/>
        </w:rPr>
        <w:t xml:space="preserve"> </w:t>
      </w:r>
      <w:r>
        <w:t>and</w:t>
      </w:r>
      <w:r>
        <w:rPr>
          <w:spacing w:val="-5"/>
        </w:rPr>
        <w:t xml:space="preserve"> </w:t>
      </w:r>
      <w:r>
        <w:t>general</w:t>
      </w:r>
      <w:r>
        <w:rPr>
          <w:spacing w:val="-3"/>
        </w:rPr>
        <w:t xml:space="preserve"> </w:t>
      </w:r>
      <w:r>
        <w:t>developmental</w:t>
      </w:r>
      <w:r>
        <w:rPr>
          <w:spacing w:val="-6"/>
        </w:rPr>
        <w:t xml:space="preserve"> </w:t>
      </w:r>
      <w:r>
        <w:t>needs</w:t>
      </w:r>
      <w:r>
        <w:rPr>
          <w:spacing w:val="-5"/>
        </w:rPr>
        <w:t xml:space="preserve"> </w:t>
      </w:r>
      <w:r>
        <w:t>of</w:t>
      </w:r>
      <w:r>
        <w:rPr>
          <w:spacing w:val="-2"/>
        </w:rPr>
        <w:t xml:space="preserve"> </w:t>
      </w:r>
      <w:r>
        <w:t>each</w:t>
      </w:r>
      <w:r>
        <w:rPr>
          <w:spacing w:val="-5"/>
        </w:rPr>
        <w:t xml:space="preserve"> </w:t>
      </w:r>
      <w:r>
        <w:t xml:space="preserve">child </w:t>
      </w:r>
      <w:r>
        <w:rPr>
          <w:noProof/>
          <w:position w:val="-4"/>
        </w:rPr>
        <w:drawing>
          <wp:inline distT="0" distB="0" distL="0" distR="0" wp14:anchorId="4AABCB0B" wp14:editId="3B9930C0">
            <wp:extent cx="115824" cy="155448"/>
            <wp:effectExtent l="0" t="0" r="0" b="0"/>
            <wp:docPr id="5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 xml:space="preserve">Client's history of loss of custody of children and outcomes </w:t>
      </w:r>
      <w:r>
        <w:rPr>
          <w:noProof/>
          <w:position w:val="-4"/>
        </w:rPr>
        <w:drawing>
          <wp:inline distT="0" distB="0" distL="0" distR="0" wp14:anchorId="7EF001B9" wp14:editId="587F1D74">
            <wp:extent cx="115824" cy="155448"/>
            <wp:effectExtent l="0" t="0" r="0" b="0"/>
            <wp:docPr id="5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Client's history of drug or alcohol treatment and outcomes</w:t>
      </w:r>
    </w:p>
    <w:p w14:paraId="720E9213" w14:textId="77777777" w:rsidR="004C2CEC" w:rsidRDefault="00566D83">
      <w:pPr>
        <w:pStyle w:val="BodyText"/>
        <w:spacing w:line="432" w:lineRule="auto"/>
        <w:ind w:left="2360" w:right="275" w:hanging="360"/>
      </w:pPr>
      <w:r>
        <w:rPr>
          <w:noProof/>
        </w:rPr>
        <w:drawing>
          <wp:anchor distT="0" distB="0" distL="0" distR="0" simplePos="0" relativeHeight="483734016" behindDoc="1" locked="0" layoutInCell="1" allowOverlap="1" wp14:anchorId="1F99BFBD" wp14:editId="685D6BE8">
            <wp:simplePos x="0" y="0"/>
            <wp:positionH relativeFrom="page">
              <wp:posOffset>2057654</wp:posOffset>
            </wp:positionH>
            <wp:positionV relativeFrom="paragraph">
              <wp:posOffset>274320</wp:posOffset>
            </wp:positionV>
            <wp:extent cx="115824" cy="155448"/>
            <wp:effectExtent l="0" t="0" r="0" b="0"/>
            <wp:wrapNone/>
            <wp:docPr id="5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6301909A" wp14:editId="4E153E4F">
            <wp:extent cx="115824" cy="155448"/>
            <wp:effectExtent l="0" t="0" r="0" b="0"/>
            <wp:docPr id="5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Client's</w:t>
      </w:r>
      <w:r>
        <w:rPr>
          <w:spacing w:val="-5"/>
        </w:rPr>
        <w:t xml:space="preserve"> </w:t>
      </w:r>
      <w:r>
        <w:t>current</w:t>
      </w:r>
      <w:r>
        <w:rPr>
          <w:spacing w:val="-4"/>
        </w:rPr>
        <w:t xml:space="preserve"> </w:t>
      </w:r>
      <w:r>
        <w:t>drug</w:t>
      </w:r>
      <w:r>
        <w:rPr>
          <w:spacing w:val="-4"/>
        </w:rPr>
        <w:t xml:space="preserve"> </w:t>
      </w:r>
      <w:r>
        <w:t>use,</w:t>
      </w:r>
      <w:r>
        <w:rPr>
          <w:spacing w:val="-4"/>
        </w:rPr>
        <w:t xml:space="preserve"> </w:t>
      </w:r>
      <w:r>
        <w:t>health</w:t>
      </w:r>
      <w:r>
        <w:rPr>
          <w:spacing w:val="-5"/>
        </w:rPr>
        <w:t xml:space="preserve"> </w:t>
      </w:r>
      <w:r>
        <w:t>status,</w:t>
      </w:r>
      <w:r>
        <w:rPr>
          <w:spacing w:val="-4"/>
        </w:rPr>
        <w:t xml:space="preserve"> </w:t>
      </w:r>
      <w:r>
        <w:t>income,</w:t>
      </w:r>
      <w:r>
        <w:rPr>
          <w:spacing w:val="-4"/>
        </w:rPr>
        <w:t xml:space="preserve"> </w:t>
      </w:r>
      <w:r>
        <w:t>and</w:t>
      </w:r>
      <w:r>
        <w:rPr>
          <w:spacing w:val="-4"/>
        </w:rPr>
        <w:t xml:space="preserve"> </w:t>
      </w:r>
      <w:r>
        <w:t>housing</w:t>
      </w:r>
      <w:r>
        <w:rPr>
          <w:spacing w:val="-4"/>
        </w:rPr>
        <w:t xml:space="preserve"> </w:t>
      </w:r>
      <w:r>
        <w:t>situation Client's history of childhood deprivation, neglect, or abuse</w:t>
      </w:r>
    </w:p>
    <w:p w14:paraId="3406D5D8" w14:textId="77777777" w:rsidR="004C2CEC" w:rsidRDefault="004C2CEC">
      <w:pPr>
        <w:pStyle w:val="BodyText"/>
        <w:spacing w:before="3"/>
        <w:rPr>
          <w:sz w:val="15"/>
        </w:rPr>
      </w:pPr>
    </w:p>
    <w:p w14:paraId="05468B86" w14:textId="77777777" w:rsidR="004C2CEC" w:rsidRDefault="00566D83">
      <w:pPr>
        <w:pStyle w:val="BodyText"/>
        <w:spacing w:before="99" w:line="448" w:lineRule="auto"/>
        <w:ind w:left="200" w:right="275"/>
      </w:pPr>
      <w:r>
        <w:t xml:space="preserve">With the recently legislated fast-track adoption laws and the requirement that courts establish more rigid </w:t>
      </w:r>
      <w:proofErr w:type="gramStart"/>
      <w:r>
        <w:t>time lines</w:t>
      </w:r>
      <w:proofErr w:type="gramEnd"/>
      <w:r>
        <w:t xml:space="preserve"> for family reunification, treatment providers </w:t>
      </w:r>
      <w:r>
        <w:t>must help the parent to prioritize the tasks that should be done for a successful outcome. For example, the client who acknowledges he must change his substance-abusing behavior to become reunited with his children</w:t>
      </w:r>
      <w:r>
        <w:rPr>
          <w:spacing w:val="-1"/>
        </w:rPr>
        <w:t xml:space="preserve"> </w:t>
      </w:r>
      <w:r>
        <w:t>is</w:t>
      </w:r>
      <w:r>
        <w:rPr>
          <w:spacing w:val="-4"/>
        </w:rPr>
        <w:t xml:space="preserve"> </w:t>
      </w:r>
      <w:r>
        <w:t>setting</w:t>
      </w:r>
      <w:r>
        <w:rPr>
          <w:spacing w:val="-4"/>
        </w:rPr>
        <w:t xml:space="preserve"> </w:t>
      </w:r>
      <w:r>
        <w:t>a</w:t>
      </w:r>
      <w:r>
        <w:rPr>
          <w:spacing w:val="-5"/>
        </w:rPr>
        <w:t xml:space="preserve"> </w:t>
      </w:r>
      <w:r>
        <w:t>priority</w:t>
      </w:r>
      <w:r>
        <w:rPr>
          <w:spacing w:val="-3"/>
        </w:rPr>
        <w:t xml:space="preserve"> </w:t>
      </w:r>
      <w:r>
        <w:t>toward</w:t>
      </w:r>
      <w:r>
        <w:rPr>
          <w:spacing w:val="-4"/>
        </w:rPr>
        <w:t xml:space="preserve"> </w:t>
      </w:r>
      <w:r>
        <w:t>successful</w:t>
      </w:r>
      <w:r>
        <w:rPr>
          <w:spacing w:val="-5"/>
        </w:rPr>
        <w:t xml:space="preserve"> </w:t>
      </w:r>
      <w:r>
        <w:t>f</w:t>
      </w:r>
      <w:r>
        <w:t>amily</w:t>
      </w:r>
      <w:r>
        <w:rPr>
          <w:spacing w:val="-3"/>
        </w:rPr>
        <w:t xml:space="preserve"> </w:t>
      </w:r>
      <w:r>
        <w:t>reunification.</w:t>
      </w:r>
      <w:r>
        <w:rPr>
          <w:spacing w:val="-3"/>
        </w:rPr>
        <w:t xml:space="preserve"> </w:t>
      </w:r>
      <w:r>
        <w:t>The</w:t>
      </w:r>
      <w:r>
        <w:rPr>
          <w:spacing w:val="-3"/>
        </w:rPr>
        <w:t xml:space="preserve"> </w:t>
      </w:r>
      <w:r>
        <w:t>counselor</w:t>
      </w:r>
      <w:r>
        <w:rPr>
          <w:spacing w:val="-3"/>
        </w:rPr>
        <w:t xml:space="preserve"> </w:t>
      </w:r>
      <w:r>
        <w:t>must</w:t>
      </w:r>
      <w:r>
        <w:rPr>
          <w:spacing w:val="-4"/>
        </w:rPr>
        <w:t xml:space="preserve"> </w:t>
      </w:r>
      <w:r>
        <w:t>then</w:t>
      </w:r>
      <w:r>
        <w:rPr>
          <w:spacing w:val="-3"/>
        </w:rPr>
        <w:t xml:space="preserve"> </w:t>
      </w:r>
      <w:r>
        <w:t>help the client proceed with this goal, recognizing that as time goes by other issues will need to be addressed and be included in the tasks that are required for family reunification, such as improving his pare</w:t>
      </w:r>
      <w:r>
        <w:t>nting skills, finding appropriate housing, learning about financial planning assistance, and searching for work.</w:t>
      </w:r>
    </w:p>
    <w:p w14:paraId="7E63552A" w14:textId="77777777" w:rsidR="004C2CEC" w:rsidRDefault="004C2CEC">
      <w:pPr>
        <w:pStyle w:val="BodyText"/>
        <w:spacing w:before="4"/>
        <w:rPr>
          <w:sz w:val="23"/>
        </w:rPr>
      </w:pPr>
    </w:p>
    <w:p w14:paraId="43C72305" w14:textId="77777777" w:rsidR="004C2CEC" w:rsidRDefault="00566D83">
      <w:pPr>
        <w:pStyle w:val="BodyText"/>
        <w:spacing w:line="448" w:lineRule="auto"/>
        <w:ind w:left="200" w:right="275"/>
      </w:pPr>
      <w:r>
        <w:t>For</w:t>
      </w:r>
      <w:r>
        <w:rPr>
          <w:spacing w:val="-1"/>
        </w:rPr>
        <w:t xml:space="preserve"> </w:t>
      </w:r>
      <w:r>
        <w:t>family</w:t>
      </w:r>
      <w:r>
        <w:rPr>
          <w:spacing w:val="-1"/>
        </w:rPr>
        <w:t xml:space="preserve"> </w:t>
      </w:r>
      <w:r>
        <w:t>reunification</w:t>
      </w:r>
      <w:r>
        <w:rPr>
          <w:spacing w:val="-2"/>
        </w:rPr>
        <w:t xml:space="preserve"> </w:t>
      </w:r>
      <w:r>
        <w:t>to</w:t>
      </w:r>
      <w:r>
        <w:rPr>
          <w:spacing w:val="-1"/>
        </w:rPr>
        <w:t xml:space="preserve"> </w:t>
      </w:r>
      <w:r>
        <w:t>occur,</w:t>
      </w:r>
      <w:r>
        <w:rPr>
          <w:spacing w:val="-1"/>
        </w:rPr>
        <w:t xml:space="preserve"> </w:t>
      </w:r>
      <w:r>
        <w:t>it</w:t>
      </w:r>
      <w:r>
        <w:rPr>
          <w:spacing w:val="-2"/>
        </w:rPr>
        <w:t xml:space="preserve"> </w:t>
      </w:r>
      <w:r>
        <w:t>is</w:t>
      </w:r>
      <w:r>
        <w:rPr>
          <w:spacing w:val="-2"/>
        </w:rPr>
        <w:t xml:space="preserve"> </w:t>
      </w:r>
      <w:r>
        <w:t>critical</w:t>
      </w:r>
      <w:r>
        <w:rPr>
          <w:spacing w:val="-3"/>
        </w:rPr>
        <w:t xml:space="preserve"> </w:t>
      </w:r>
      <w:r>
        <w:t>that</w:t>
      </w:r>
      <w:r>
        <w:rPr>
          <w:spacing w:val="-2"/>
        </w:rPr>
        <w:t xml:space="preserve"> </w:t>
      </w:r>
      <w:r>
        <w:t>the</w:t>
      </w:r>
      <w:r>
        <w:rPr>
          <w:spacing w:val="-2"/>
        </w:rPr>
        <w:t xml:space="preserve"> </w:t>
      </w:r>
      <w:r>
        <w:t>alcohol</w:t>
      </w:r>
      <w:r>
        <w:rPr>
          <w:spacing w:val="-3"/>
        </w:rPr>
        <w:t xml:space="preserve"> </w:t>
      </w:r>
      <w:r>
        <w:t>and</w:t>
      </w:r>
      <w:r>
        <w:rPr>
          <w:spacing w:val="-2"/>
        </w:rPr>
        <w:t xml:space="preserve"> </w:t>
      </w:r>
      <w:r>
        <w:t>drug</w:t>
      </w:r>
      <w:r>
        <w:rPr>
          <w:spacing w:val="-1"/>
        </w:rPr>
        <w:t xml:space="preserve"> </w:t>
      </w:r>
      <w:r>
        <w:t>counselor</w:t>
      </w:r>
      <w:r>
        <w:rPr>
          <w:spacing w:val="-1"/>
        </w:rPr>
        <w:t xml:space="preserve"> </w:t>
      </w:r>
      <w:r>
        <w:t>collaborate</w:t>
      </w:r>
      <w:r>
        <w:rPr>
          <w:spacing w:val="-2"/>
        </w:rPr>
        <w:t xml:space="preserve"> </w:t>
      </w:r>
      <w:r>
        <w:t xml:space="preserve">with the CPS agency professional to develop </w:t>
      </w:r>
      <w:r>
        <w:t>a realistic plan for family reunification. Together, they must</w:t>
      </w:r>
      <w:r>
        <w:rPr>
          <w:spacing w:val="-3"/>
        </w:rPr>
        <w:t xml:space="preserve"> </w:t>
      </w:r>
      <w:r>
        <w:t>ensure</w:t>
      </w:r>
      <w:r>
        <w:rPr>
          <w:spacing w:val="-3"/>
        </w:rPr>
        <w:t xml:space="preserve"> </w:t>
      </w:r>
      <w:r>
        <w:t>that</w:t>
      </w:r>
      <w:r>
        <w:rPr>
          <w:spacing w:val="-4"/>
        </w:rPr>
        <w:t xml:space="preserve"> </w:t>
      </w:r>
      <w:r>
        <w:t>the</w:t>
      </w:r>
      <w:r>
        <w:rPr>
          <w:spacing w:val="-4"/>
        </w:rPr>
        <w:t xml:space="preserve"> </w:t>
      </w:r>
      <w:r>
        <w:t>parent</w:t>
      </w:r>
      <w:r>
        <w:rPr>
          <w:spacing w:val="-3"/>
        </w:rPr>
        <w:t xml:space="preserve"> </w:t>
      </w:r>
      <w:r>
        <w:t>is</w:t>
      </w:r>
      <w:r>
        <w:rPr>
          <w:spacing w:val="-4"/>
        </w:rPr>
        <w:t xml:space="preserve"> </w:t>
      </w:r>
      <w:r>
        <w:t>not</w:t>
      </w:r>
      <w:r>
        <w:rPr>
          <w:spacing w:val="-3"/>
        </w:rPr>
        <w:t xml:space="preserve"> </w:t>
      </w:r>
      <w:r>
        <w:t>overwhelmed</w:t>
      </w:r>
      <w:r>
        <w:rPr>
          <w:spacing w:val="-1"/>
        </w:rPr>
        <w:t xml:space="preserve"> </w:t>
      </w:r>
      <w:r>
        <w:t>with</w:t>
      </w:r>
      <w:r>
        <w:rPr>
          <w:spacing w:val="-4"/>
        </w:rPr>
        <w:t xml:space="preserve"> </w:t>
      </w:r>
      <w:r>
        <w:t>too</w:t>
      </w:r>
      <w:r>
        <w:rPr>
          <w:spacing w:val="-4"/>
        </w:rPr>
        <w:t xml:space="preserve"> </w:t>
      </w:r>
      <w:r>
        <w:t>many</w:t>
      </w:r>
      <w:r>
        <w:rPr>
          <w:spacing w:val="-3"/>
        </w:rPr>
        <w:t xml:space="preserve"> </w:t>
      </w:r>
      <w:r>
        <w:t>tasks</w:t>
      </w:r>
      <w:r>
        <w:rPr>
          <w:spacing w:val="-1"/>
        </w:rPr>
        <w:t xml:space="preserve"> </w:t>
      </w:r>
      <w:r>
        <w:t>at</w:t>
      </w:r>
      <w:r>
        <w:rPr>
          <w:spacing w:val="-4"/>
        </w:rPr>
        <w:t xml:space="preserve"> </w:t>
      </w:r>
      <w:r>
        <w:t>one</w:t>
      </w:r>
      <w:r>
        <w:rPr>
          <w:spacing w:val="-3"/>
        </w:rPr>
        <w:t xml:space="preserve"> </w:t>
      </w:r>
      <w:r>
        <w:t>time.</w:t>
      </w:r>
      <w:r>
        <w:rPr>
          <w:spacing w:val="-3"/>
        </w:rPr>
        <w:t xml:space="preserve"> </w:t>
      </w:r>
      <w:r>
        <w:t>Moreover,</w:t>
      </w:r>
      <w:r>
        <w:rPr>
          <w:spacing w:val="-3"/>
        </w:rPr>
        <w:t xml:space="preserve"> </w:t>
      </w:r>
      <w:r>
        <w:t>the</w:t>
      </w:r>
    </w:p>
    <w:p w14:paraId="49974CE9" w14:textId="77777777" w:rsidR="004C2CEC" w:rsidRDefault="004C2CEC">
      <w:pPr>
        <w:spacing w:line="448" w:lineRule="auto"/>
        <w:sectPr w:rsidR="004C2CEC">
          <w:pgSz w:w="12240" w:h="15840"/>
          <w:pgMar w:top="1500" w:right="1180" w:bottom="280" w:left="1240" w:header="720" w:footer="720" w:gutter="0"/>
          <w:cols w:space="720"/>
        </w:sectPr>
      </w:pPr>
    </w:p>
    <w:p w14:paraId="4C6E552B" w14:textId="77777777" w:rsidR="004C2CEC" w:rsidRDefault="00566D83">
      <w:pPr>
        <w:pStyle w:val="BodyText"/>
        <w:spacing w:before="143" w:line="448" w:lineRule="auto"/>
        <w:ind w:left="200" w:right="879"/>
      </w:pPr>
      <w:r>
        <w:lastRenderedPageBreak/>
        <w:t>counselor</w:t>
      </w:r>
      <w:r>
        <w:rPr>
          <w:spacing w:val="-4"/>
        </w:rPr>
        <w:t xml:space="preserve"> </w:t>
      </w:r>
      <w:r>
        <w:t>must</w:t>
      </w:r>
      <w:r>
        <w:rPr>
          <w:spacing w:val="-5"/>
        </w:rPr>
        <w:t xml:space="preserve"> </w:t>
      </w:r>
      <w:r>
        <w:t>carefully</w:t>
      </w:r>
      <w:r>
        <w:rPr>
          <w:spacing w:val="-1"/>
        </w:rPr>
        <w:t xml:space="preserve"> </w:t>
      </w:r>
      <w:r>
        <w:t>consider</w:t>
      </w:r>
      <w:r>
        <w:rPr>
          <w:spacing w:val="-4"/>
        </w:rPr>
        <w:t xml:space="preserve"> </w:t>
      </w:r>
      <w:r>
        <w:t>the</w:t>
      </w:r>
      <w:r>
        <w:rPr>
          <w:spacing w:val="-5"/>
        </w:rPr>
        <w:t xml:space="preserve"> </w:t>
      </w:r>
      <w:r>
        <w:t>timing</w:t>
      </w:r>
      <w:r>
        <w:rPr>
          <w:spacing w:val="-4"/>
        </w:rPr>
        <w:t xml:space="preserve"> </w:t>
      </w:r>
      <w:r>
        <w:t>of</w:t>
      </w:r>
      <w:r>
        <w:rPr>
          <w:spacing w:val="-4"/>
        </w:rPr>
        <w:t xml:space="preserve"> </w:t>
      </w:r>
      <w:r>
        <w:t>referrals</w:t>
      </w:r>
      <w:r>
        <w:rPr>
          <w:spacing w:val="-5"/>
        </w:rPr>
        <w:t xml:space="preserve"> </w:t>
      </w:r>
      <w:r>
        <w:t>to</w:t>
      </w:r>
      <w:r>
        <w:rPr>
          <w:spacing w:val="-5"/>
        </w:rPr>
        <w:t xml:space="preserve"> </w:t>
      </w:r>
      <w:r>
        <w:t>the</w:t>
      </w:r>
      <w:r>
        <w:rPr>
          <w:spacing w:val="-4"/>
        </w:rPr>
        <w:t xml:space="preserve"> </w:t>
      </w:r>
      <w:r>
        <w:t>appropriate</w:t>
      </w:r>
      <w:r>
        <w:rPr>
          <w:spacing w:val="-2"/>
        </w:rPr>
        <w:t xml:space="preserve"> </w:t>
      </w:r>
      <w:r>
        <w:t>professionals</w:t>
      </w:r>
      <w:r>
        <w:rPr>
          <w:spacing w:val="-5"/>
        </w:rPr>
        <w:t xml:space="preserve"> </w:t>
      </w:r>
      <w:r>
        <w:t xml:space="preserve">or community-based programs so that the court timeline for family reunification is </w:t>
      </w:r>
      <w:proofErr w:type="gramStart"/>
      <w:r>
        <w:t xml:space="preserve">taken into </w:t>
      </w:r>
      <w:r>
        <w:rPr>
          <w:spacing w:val="-2"/>
        </w:rPr>
        <w:t>account</w:t>
      </w:r>
      <w:proofErr w:type="gramEnd"/>
      <w:r>
        <w:rPr>
          <w:spacing w:val="-2"/>
        </w:rPr>
        <w:t>.</w:t>
      </w:r>
    </w:p>
    <w:p w14:paraId="3FC63A3F" w14:textId="77777777" w:rsidR="004C2CEC" w:rsidRDefault="00566D83">
      <w:pPr>
        <w:pStyle w:val="Heading3"/>
        <w:spacing w:before="180"/>
      </w:pPr>
      <w:r>
        <w:rPr>
          <w:color w:val="333333"/>
        </w:rPr>
        <w:t>Treatment</w:t>
      </w:r>
      <w:r>
        <w:rPr>
          <w:color w:val="333333"/>
          <w:spacing w:val="-6"/>
        </w:rPr>
        <w:t xml:space="preserve"> </w:t>
      </w:r>
      <w:r>
        <w:rPr>
          <w:color w:val="333333"/>
          <w:spacing w:val="-2"/>
        </w:rPr>
        <w:t>Settings</w:t>
      </w:r>
    </w:p>
    <w:p w14:paraId="32B564BF" w14:textId="77777777" w:rsidR="004C2CEC" w:rsidRDefault="004C2CEC">
      <w:pPr>
        <w:pStyle w:val="BodyText"/>
        <w:spacing w:before="5"/>
        <w:rPr>
          <w:rFonts w:ascii="Georgia"/>
          <w:sz w:val="42"/>
        </w:rPr>
      </w:pPr>
    </w:p>
    <w:p w14:paraId="73E6AF67" w14:textId="77777777" w:rsidR="004C2CEC" w:rsidRDefault="00566D83">
      <w:pPr>
        <w:pStyle w:val="BodyText"/>
        <w:spacing w:line="448" w:lineRule="auto"/>
        <w:ind w:left="200" w:right="306"/>
      </w:pPr>
      <w:r>
        <w:t>Most substance abuse treatment settings do not have the resources to handle both substance abuse and ongoing child abus</w:t>
      </w:r>
      <w:r>
        <w:t>e concerns. Interagency networks and agreements can be most effective in these cases. Such cooperative arrangements should include a unified system of case management</w:t>
      </w:r>
      <w:r>
        <w:rPr>
          <w:spacing w:val="-1"/>
        </w:rPr>
        <w:t xml:space="preserve"> </w:t>
      </w:r>
      <w:r>
        <w:t>and</w:t>
      </w:r>
      <w:r>
        <w:rPr>
          <w:spacing w:val="-3"/>
        </w:rPr>
        <w:t xml:space="preserve"> </w:t>
      </w:r>
      <w:r>
        <w:t>clinical</w:t>
      </w:r>
      <w:r>
        <w:rPr>
          <w:spacing w:val="-2"/>
        </w:rPr>
        <w:t xml:space="preserve"> </w:t>
      </w:r>
      <w:r>
        <w:t>review.</w:t>
      </w:r>
      <w:r>
        <w:rPr>
          <w:spacing w:val="-3"/>
        </w:rPr>
        <w:t xml:space="preserve"> </w:t>
      </w:r>
      <w:r>
        <w:t>Following</w:t>
      </w:r>
      <w:r>
        <w:rPr>
          <w:spacing w:val="-1"/>
        </w:rPr>
        <w:t xml:space="preserve"> </w:t>
      </w:r>
      <w:r>
        <w:t>are</w:t>
      </w:r>
      <w:r>
        <w:rPr>
          <w:spacing w:val="-3"/>
        </w:rPr>
        <w:t xml:space="preserve"> </w:t>
      </w:r>
      <w:r>
        <w:t>a</w:t>
      </w:r>
      <w:r>
        <w:rPr>
          <w:spacing w:val="-4"/>
        </w:rPr>
        <w:t xml:space="preserve"> </w:t>
      </w:r>
      <w:r>
        <w:t>few</w:t>
      </w:r>
      <w:r>
        <w:rPr>
          <w:spacing w:val="-3"/>
        </w:rPr>
        <w:t xml:space="preserve"> </w:t>
      </w:r>
      <w:r>
        <w:t>selected</w:t>
      </w:r>
      <w:r>
        <w:rPr>
          <w:spacing w:val="-5"/>
        </w:rPr>
        <w:t xml:space="preserve"> </w:t>
      </w:r>
      <w:r>
        <w:t>programs</w:t>
      </w:r>
      <w:r>
        <w:rPr>
          <w:spacing w:val="-1"/>
        </w:rPr>
        <w:t xml:space="preserve"> </w:t>
      </w:r>
      <w:r>
        <w:t>in</w:t>
      </w:r>
      <w:r>
        <w:rPr>
          <w:spacing w:val="-3"/>
        </w:rPr>
        <w:t xml:space="preserve"> </w:t>
      </w:r>
      <w:r>
        <w:t>the</w:t>
      </w:r>
      <w:r>
        <w:rPr>
          <w:spacing w:val="-4"/>
        </w:rPr>
        <w:t xml:space="preserve"> </w:t>
      </w:r>
      <w:r>
        <w:t>United</w:t>
      </w:r>
      <w:r>
        <w:rPr>
          <w:spacing w:val="-4"/>
        </w:rPr>
        <w:t xml:space="preserve"> </w:t>
      </w:r>
      <w:r>
        <w:t>States</w:t>
      </w:r>
      <w:r>
        <w:rPr>
          <w:spacing w:val="-5"/>
        </w:rPr>
        <w:t xml:space="preserve"> </w:t>
      </w:r>
      <w:r>
        <w:t>that have</w:t>
      </w:r>
      <w:r>
        <w:t xml:space="preserve"> incorporated both issues under one roof, which can serve as models for creative program development in other communities. The recent study, </w:t>
      </w:r>
      <w:r>
        <w:rPr>
          <w:i/>
        </w:rPr>
        <w:t xml:space="preserve">No Safe Haven: Children of Substance- Abusing Parents, </w:t>
      </w:r>
      <w:r>
        <w:t>(</w:t>
      </w:r>
      <w:hyperlink r:id="rId569">
        <w:r>
          <w:rPr>
            <w:u w:val="single"/>
          </w:rPr>
          <w:t>Reid et al., 1999</w:t>
        </w:r>
      </w:hyperlink>
      <w:r>
        <w:t xml:space="preserve">) also reviews some examples of innovative combined </w:t>
      </w:r>
      <w:r>
        <w:rPr>
          <w:spacing w:val="-2"/>
        </w:rPr>
        <w:t>services.</w:t>
      </w:r>
    </w:p>
    <w:p w14:paraId="73E3EF36" w14:textId="77777777" w:rsidR="004C2CEC" w:rsidRDefault="004C2CEC">
      <w:pPr>
        <w:pStyle w:val="BodyText"/>
        <w:spacing w:before="2"/>
      </w:pPr>
    </w:p>
    <w:p w14:paraId="0A5CE0EF" w14:textId="77777777" w:rsidR="004C2CEC" w:rsidRDefault="00566D83">
      <w:pPr>
        <w:pStyle w:val="Heading4"/>
      </w:pPr>
      <w:r>
        <w:rPr>
          <w:color w:val="29436D"/>
        </w:rPr>
        <w:t>Residential</w:t>
      </w:r>
      <w:r>
        <w:rPr>
          <w:color w:val="29436D"/>
          <w:spacing w:val="-8"/>
        </w:rPr>
        <w:t xml:space="preserve"> </w:t>
      </w:r>
      <w:r>
        <w:rPr>
          <w:color w:val="29436D"/>
        </w:rPr>
        <w:t>programs</w:t>
      </w:r>
      <w:r>
        <w:rPr>
          <w:color w:val="29436D"/>
          <w:spacing w:val="-8"/>
        </w:rPr>
        <w:t xml:space="preserve"> </w:t>
      </w:r>
      <w:r>
        <w:rPr>
          <w:color w:val="29436D"/>
        </w:rPr>
        <w:t>for</w:t>
      </w:r>
      <w:r>
        <w:rPr>
          <w:color w:val="29436D"/>
          <w:spacing w:val="-7"/>
        </w:rPr>
        <w:t xml:space="preserve"> </w:t>
      </w:r>
      <w:r>
        <w:rPr>
          <w:color w:val="29436D"/>
          <w:spacing w:val="-4"/>
        </w:rPr>
        <w:t>women</w:t>
      </w:r>
    </w:p>
    <w:p w14:paraId="282DDD1C" w14:textId="77777777" w:rsidR="004C2CEC" w:rsidRDefault="004C2CEC">
      <w:pPr>
        <w:pStyle w:val="BodyText"/>
        <w:spacing w:before="7"/>
        <w:rPr>
          <w:b/>
          <w:sz w:val="39"/>
        </w:rPr>
      </w:pPr>
    </w:p>
    <w:p w14:paraId="02883C10" w14:textId="77777777" w:rsidR="004C2CEC" w:rsidRDefault="00566D83">
      <w:pPr>
        <w:pStyle w:val="BodyText"/>
        <w:spacing w:line="448" w:lineRule="auto"/>
        <w:ind w:left="200" w:right="345"/>
      </w:pPr>
      <w:r>
        <w:t>Residential treatment programs can be excepti</w:t>
      </w:r>
      <w:r>
        <w:t>onally productive because of the way many women deal with the world. Research suggests that a woman develops in the context of relationships, rather than as an isolated individual (</w:t>
      </w:r>
      <w:hyperlink r:id="rId570">
        <w:r>
          <w:rPr>
            <w:u w:val="single"/>
          </w:rPr>
          <w:t>Surrey, 1985</w:t>
        </w:r>
      </w:hyperlink>
      <w:r>
        <w:t>). In this model, where relationship and identity develop in synchrony, a woman's role as mother is intrinsic to her personal</w:t>
      </w:r>
      <w:r>
        <w:rPr>
          <w:spacing w:val="-5"/>
        </w:rPr>
        <w:t xml:space="preserve"> </w:t>
      </w:r>
      <w:r>
        <w:t>growth</w:t>
      </w:r>
      <w:r>
        <w:rPr>
          <w:spacing w:val="-4"/>
        </w:rPr>
        <w:t xml:space="preserve"> </w:t>
      </w:r>
      <w:r>
        <w:t>and</w:t>
      </w:r>
      <w:r>
        <w:rPr>
          <w:spacing w:val="-3"/>
        </w:rPr>
        <w:t xml:space="preserve"> </w:t>
      </w:r>
      <w:r>
        <w:t>serves</w:t>
      </w:r>
      <w:r>
        <w:rPr>
          <w:spacing w:val="-4"/>
        </w:rPr>
        <w:t xml:space="preserve"> </w:t>
      </w:r>
      <w:r>
        <w:t>as</w:t>
      </w:r>
      <w:r>
        <w:rPr>
          <w:spacing w:val="-4"/>
        </w:rPr>
        <w:t xml:space="preserve"> </w:t>
      </w:r>
      <w:r>
        <w:t>a</w:t>
      </w:r>
      <w:r>
        <w:rPr>
          <w:spacing w:val="-5"/>
        </w:rPr>
        <w:t xml:space="preserve"> </w:t>
      </w:r>
      <w:r>
        <w:t>motivation</w:t>
      </w:r>
      <w:r>
        <w:rPr>
          <w:spacing w:val="-4"/>
        </w:rPr>
        <w:t xml:space="preserve"> </w:t>
      </w:r>
      <w:r>
        <w:t>to</w:t>
      </w:r>
      <w:r>
        <w:rPr>
          <w:spacing w:val="-3"/>
        </w:rPr>
        <w:t xml:space="preserve"> </w:t>
      </w:r>
      <w:r>
        <w:t>facilitate</w:t>
      </w:r>
      <w:r>
        <w:rPr>
          <w:spacing w:val="-3"/>
        </w:rPr>
        <w:t xml:space="preserve"> </w:t>
      </w:r>
      <w:r>
        <w:t>treatment.</w:t>
      </w:r>
      <w:r>
        <w:rPr>
          <w:spacing w:val="-3"/>
        </w:rPr>
        <w:t xml:space="preserve"> </w:t>
      </w:r>
      <w:r>
        <w:t>Depriving</w:t>
      </w:r>
      <w:r>
        <w:rPr>
          <w:spacing w:val="-4"/>
        </w:rPr>
        <w:t xml:space="preserve"> </w:t>
      </w:r>
      <w:r>
        <w:t>her</w:t>
      </w:r>
      <w:r>
        <w:rPr>
          <w:spacing w:val="-3"/>
        </w:rPr>
        <w:t xml:space="preserve"> </w:t>
      </w:r>
      <w:r>
        <w:t>of</w:t>
      </w:r>
      <w:r>
        <w:rPr>
          <w:spacing w:val="-3"/>
        </w:rPr>
        <w:t xml:space="preserve"> </w:t>
      </w:r>
      <w:r>
        <w:t>children</w:t>
      </w:r>
      <w:r>
        <w:rPr>
          <w:spacing w:val="-4"/>
        </w:rPr>
        <w:t xml:space="preserve"> </w:t>
      </w:r>
      <w:r>
        <w:t>and oth</w:t>
      </w:r>
      <w:r>
        <w:t>er personal relationships can be detrimental to recovery.</w:t>
      </w:r>
    </w:p>
    <w:p w14:paraId="3F74F0D4" w14:textId="77777777" w:rsidR="004C2CEC" w:rsidRDefault="004C2CEC">
      <w:pPr>
        <w:pStyle w:val="BodyText"/>
        <w:spacing w:before="3"/>
        <w:rPr>
          <w:sz w:val="23"/>
        </w:rPr>
      </w:pPr>
    </w:p>
    <w:p w14:paraId="0447C5A5" w14:textId="77777777" w:rsidR="004C2CEC" w:rsidRDefault="00566D83">
      <w:pPr>
        <w:pStyle w:val="Heading8"/>
      </w:pPr>
      <w:r>
        <w:rPr>
          <w:color w:val="333333"/>
        </w:rPr>
        <w:t>Parental</w:t>
      </w:r>
      <w:r>
        <w:rPr>
          <w:color w:val="333333"/>
          <w:spacing w:val="-10"/>
        </w:rPr>
        <w:t xml:space="preserve"> </w:t>
      </w:r>
      <w:r>
        <w:rPr>
          <w:color w:val="333333"/>
        </w:rPr>
        <w:t>Awareness</w:t>
      </w:r>
      <w:r>
        <w:rPr>
          <w:color w:val="333333"/>
          <w:spacing w:val="-12"/>
        </w:rPr>
        <w:t xml:space="preserve"> </w:t>
      </w:r>
      <w:r>
        <w:rPr>
          <w:color w:val="333333"/>
        </w:rPr>
        <w:t>and</w:t>
      </w:r>
      <w:r>
        <w:rPr>
          <w:color w:val="333333"/>
          <w:spacing w:val="-12"/>
        </w:rPr>
        <w:t xml:space="preserve"> </w:t>
      </w:r>
      <w:r>
        <w:rPr>
          <w:color w:val="333333"/>
        </w:rPr>
        <w:t>Responsibility</w:t>
      </w:r>
      <w:r>
        <w:rPr>
          <w:color w:val="333333"/>
          <w:spacing w:val="-13"/>
        </w:rPr>
        <w:t xml:space="preserve"> </w:t>
      </w:r>
      <w:r>
        <w:rPr>
          <w:color w:val="333333"/>
        </w:rPr>
        <w:t>(PAR)</w:t>
      </w:r>
      <w:r>
        <w:rPr>
          <w:color w:val="333333"/>
          <w:spacing w:val="-13"/>
        </w:rPr>
        <w:t xml:space="preserve"> </w:t>
      </w:r>
      <w:r>
        <w:rPr>
          <w:color w:val="333333"/>
          <w:spacing w:val="-2"/>
        </w:rPr>
        <w:t>Village</w:t>
      </w:r>
    </w:p>
    <w:p w14:paraId="50760024" w14:textId="77777777" w:rsidR="004C2CEC" w:rsidRDefault="004C2CEC">
      <w:pPr>
        <w:pStyle w:val="BodyText"/>
        <w:rPr>
          <w:b/>
          <w:sz w:val="22"/>
        </w:rPr>
      </w:pPr>
    </w:p>
    <w:p w14:paraId="59F03D91" w14:textId="77777777" w:rsidR="004C2CEC" w:rsidRDefault="004C2CEC">
      <w:pPr>
        <w:pStyle w:val="BodyText"/>
        <w:spacing w:before="5"/>
        <w:rPr>
          <w:b/>
          <w:sz w:val="17"/>
        </w:rPr>
      </w:pPr>
    </w:p>
    <w:p w14:paraId="7076D15E" w14:textId="77777777" w:rsidR="004C2CEC" w:rsidRDefault="00566D83">
      <w:pPr>
        <w:pStyle w:val="BodyText"/>
        <w:spacing w:before="1" w:line="448" w:lineRule="auto"/>
        <w:ind w:left="200"/>
      </w:pPr>
      <w:r>
        <w:t>Located in Largo, Florida, this program admits cocaine-dependent women into a therapeutic community</w:t>
      </w:r>
      <w:r>
        <w:rPr>
          <w:spacing w:val="-3"/>
        </w:rPr>
        <w:t xml:space="preserve"> </w:t>
      </w:r>
      <w:r>
        <w:t>with</w:t>
      </w:r>
      <w:r>
        <w:rPr>
          <w:spacing w:val="-4"/>
        </w:rPr>
        <w:t xml:space="preserve"> </w:t>
      </w:r>
      <w:r>
        <w:t>children</w:t>
      </w:r>
      <w:r>
        <w:rPr>
          <w:spacing w:val="-1"/>
        </w:rPr>
        <w:t xml:space="preserve"> </w:t>
      </w:r>
      <w:r>
        <w:t>younger</w:t>
      </w:r>
      <w:r>
        <w:rPr>
          <w:spacing w:val="-3"/>
        </w:rPr>
        <w:t xml:space="preserve"> </w:t>
      </w:r>
      <w:r>
        <w:t>than</w:t>
      </w:r>
      <w:r>
        <w:rPr>
          <w:spacing w:val="-3"/>
        </w:rPr>
        <w:t xml:space="preserve"> </w:t>
      </w:r>
      <w:r>
        <w:t>10</w:t>
      </w:r>
      <w:r>
        <w:rPr>
          <w:spacing w:val="-4"/>
        </w:rPr>
        <w:t xml:space="preserve"> </w:t>
      </w:r>
      <w:r>
        <w:t>years</w:t>
      </w:r>
      <w:r>
        <w:rPr>
          <w:spacing w:val="-4"/>
        </w:rPr>
        <w:t xml:space="preserve"> </w:t>
      </w:r>
      <w:r>
        <w:t>of</w:t>
      </w:r>
      <w:r>
        <w:rPr>
          <w:spacing w:val="-1"/>
        </w:rPr>
        <w:t xml:space="preserve"> </w:t>
      </w:r>
      <w:r>
        <w:t>age.</w:t>
      </w:r>
      <w:r>
        <w:rPr>
          <w:spacing w:val="-3"/>
        </w:rPr>
        <w:t xml:space="preserve"> </w:t>
      </w:r>
      <w:r>
        <w:t>As</w:t>
      </w:r>
      <w:r>
        <w:rPr>
          <w:spacing w:val="-3"/>
        </w:rPr>
        <w:t xml:space="preserve"> </w:t>
      </w:r>
      <w:r>
        <w:t>many as</w:t>
      </w:r>
      <w:r>
        <w:rPr>
          <w:spacing w:val="-4"/>
        </w:rPr>
        <w:t xml:space="preserve"> </w:t>
      </w:r>
      <w:r>
        <w:t>14</w:t>
      </w:r>
      <w:r>
        <w:rPr>
          <w:spacing w:val="-5"/>
        </w:rPr>
        <w:t xml:space="preserve"> </w:t>
      </w:r>
      <w:r>
        <w:t>women</w:t>
      </w:r>
      <w:r>
        <w:rPr>
          <w:spacing w:val="-3"/>
        </w:rPr>
        <w:t xml:space="preserve"> </w:t>
      </w:r>
      <w:r>
        <w:t>live</w:t>
      </w:r>
      <w:r>
        <w:rPr>
          <w:spacing w:val="-3"/>
        </w:rPr>
        <w:t xml:space="preserve"> </w:t>
      </w:r>
      <w:r>
        <w:t>in</w:t>
      </w:r>
      <w:r>
        <w:rPr>
          <w:spacing w:val="-3"/>
        </w:rPr>
        <w:t xml:space="preserve"> </w:t>
      </w:r>
      <w:r>
        <w:t>separate residences with their children.</w:t>
      </w:r>
    </w:p>
    <w:p w14:paraId="194B005B" w14:textId="77777777" w:rsidR="004C2CEC" w:rsidRDefault="004C2CEC">
      <w:pPr>
        <w:pStyle w:val="BodyText"/>
        <w:spacing w:before="4"/>
        <w:rPr>
          <w:sz w:val="23"/>
        </w:rPr>
      </w:pPr>
    </w:p>
    <w:p w14:paraId="6D596A9D" w14:textId="77777777" w:rsidR="004C2CEC" w:rsidRDefault="00566D83">
      <w:pPr>
        <w:pStyle w:val="BodyText"/>
        <w:spacing w:line="448" w:lineRule="auto"/>
        <w:ind w:left="200" w:right="275"/>
      </w:pPr>
      <w:r>
        <w:t>Begun</w:t>
      </w:r>
      <w:r>
        <w:rPr>
          <w:spacing w:val="-1"/>
        </w:rPr>
        <w:t xml:space="preserve"> </w:t>
      </w:r>
      <w:r>
        <w:t>in</w:t>
      </w:r>
      <w:r>
        <w:rPr>
          <w:spacing w:val="-3"/>
        </w:rPr>
        <w:t xml:space="preserve"> </w:t>
      </w:r>
      <w:r>
        <w:t>1990,</w:t>
      </w:r>
      <w:r>
        <w:rPr>
          <w:spacing w:val="-3"/>
        </w:rPr>
        <w:t xml:space="preserve"> </w:t>
      </w:r>
      <w:r>
        <w:t>PAR</w:t>
      </w:r>
      <w:r>
        <w:rPr>
          <w:spacing w:val="-3"/>
        </w:rPr>
        <w:t xml:space="preserve"> </w:t>
      </w:r>
      <w:r>
        <w:t>Village</w:t>
      </w:r>
      <w:r>
        <w:rPr>
          <w:spacing w:val="-4"/>
        </w:rPr>
        <w:t xml:space="preserve"> </w:t>
      </w:r>
      <w:r>
        <w:t>was</w:t>
      </w:r>
      <w:r>
        <w:rPr>
          <w:spacing w:val="-4"/>
        </w:rPr>
        <w:t xml:space="preserve"> </w:t>
      </w:r>
      <w:r>
        <w:t xml:space="preserve">originally </w:t>
      </w:r>
      <w:r>
        <w:t>a</w:t>
      </w:r>
      <w:r>
        <w:rPr>
          <w:spacing w:val="-5"/>
        </w:rPr>
        <w:t xml:space="preserve"> </w:t>
      </w:r>
      <w:r>
        <w:t>research</w:t>
      </w:r>
      <w:r>
        <w:rPr>
          <w:spacing w:val="-4"/>
        </w:rPr>
        <w:t xml:space="preserve"> </w:t>
      </w:r>
      <w:r>
        <w:t>project</w:t>
      </w:r>
      <w:r>
        <w:rPr>
          <w:spacing w:val="-4"/>
        </w:rPr>
        <w:t xml:space="preserve"> </w:t>
      </w:r>
      <w:r>
        <w:t>funded</w:t>
      </w:r>
      <w:r>
        <w:rPr>
          <w:spacing w:val="-4"/>
        </w:rPr>
        <w:t xml:space="preserve"> </w:t>
      </w:r>
      <w:r>
        <w:t>by</w:t>
      </w:r>
      <w:r>
        <w:rPr>
          <w:spacing w:val="-3"/>
        </w:rPr>
        <w:t xml:space="preserve"> </w:t>
      </w:r>
      <w:r>
        <w:t>the</w:t>
      </w:r>
      <w:r>
        <w:rPr>
          <w:spacing w:val="-1"/>
        </w:rPr>
        <w:t xml:space="preserve"> </w:t>
      </w:r>
      <w:r>
        <w:t>National</w:t>
      </w:r>
      <w:r>
        <w:rPr>
          <w:spacing w:val="-5"/>
        </w:rPr>
        <w:t xml:space="preserve"> </w:t>
      </w:r>
      <w:r>
        <w:t>Institute</w:t>
      </w:r>
      <w:r>
        <w:rPr>
          <w:spacing w:val="-3"/>
        </w:rPr>
        <w:t xml:space="preserve"> </w:t>
      </w:r>
      <w:r>
        <w:t>on Drug Abuse (NIDA) to answer the basic question, "Will women stay in treatment longer as a</w:t>
      </w:r>
    </w:p>
    <w:p w14:paraId="1A5BF4C9" w14:textId="77777777" w:rsidR="004C2CEC" w:rsidRDefault="004C2CEC">
      <w:pPr>
        <w:spacing w:line="448" w:lineRule="auto"/>
        <w:sectPr w:rsidR="004C2CEC">
          <w:pgSz w:w="12240" w:h="15840"/>
          <w:pgMar w:top="1500" w:right="1180" w:bottom="280" w:left="1240" w:header="720" w:footer="720" w:gutter="0"/>
          <w:cols w:space="720"/>
        </w:sectPr>
      </w:pPr>
    </w:p>
    <w:p w14:paraId="54CA7E49" w14:textId="77777777" w:rsidR="004C2CEC" w:rsidRDefault="00566D83">
      <w:pPr>
        <w:pStyle w:val="BodyText"/>
        <w:spacing w:before="143" w:line="448" w:lineRule="auto"/>
        <w:ind w:left="200" w:right="265"/>
      </w:pPr>
      <w:r>
        <w:lastRenderedPageBreak/>
        <w:t>result</w:t>
      </w:r>
      <w:r>
        <w:rPr>
          <w:spacing w:val="-1"/>
        </w:rPr>
        <w:t xml:space="preserve"> </w:t>
      </w:r>
      <w:r>
        <w:t>of keeping their children</w:t>
      </w:r>
      <w:r>
        <w:rPr>
          <w:spacing w:val="-1"/>
        </w:rPr>
        <w:t xml:space="preserve"> </w:t>
      </w:r>
      <w:r>
        <w:t>with</w:t>
      </w:r>
      <w:r>
        <w:rPr>
          <w:spacing w:val="-1"/>
        </w:rPr>
        <w:t xml:space="preserve"> </w:t>
      </w:r>
      <w:r>
        <w:t>them</w:t>
      </w:r>
      <w:r>
        <w:rPr>
          <w:spacing w:val="-1"/>
        </w:rPr>
        <w:t xml:space="preserve"> </w:t>
      </w:r>
      <w:r>
        <w:t>while in treatment</w:t>
      </w:r>
      <w:r>
        <w:rPr>
          <w:spacing w:val="-1"/>
        </w:rPr>
        <w:t xml:space="preserve"> </w:t>
      </w:r>
      <w:r>
        <w:t>for their substance</w:t>
      </w:r>
      <w:r>
        <w:rPr>
          <w:spacing w:val="-1"/>
        </w:rPr>
        <w:t xml:space="preserve"> </w:t>
      </w:r>
      <w:r>
        <w:t>abuse</w:t>
      </w:r>
      <w:r>
        <w:rPr>
          <w:spacing w:val="-1"/>
        </w:rPr>
        <w:t xml:space="preserve"> </w:t>
      </w:r>
      <w:r>
        <w:t>problem?" Women were randomly assigned to one of two treatment programs: one with their children and one without. Results showed that women who entered treatment with their children stayed longer,</w:t>
      </w:r>
      <w:r>
        <w:rPr>
          <w:spacing w:val="-4"/>
        </w:rPr>
        <w:t xml:space="preserve"> </w:t>
      </w:r>
      <w:r>
        <w:t>completed</w:t>
      </w:r>
      <w:r>
        <w:rPr>
          <w:spacing w:val="-6"/>
        </w:rPr>
        <w:t xml:space="preserve"> </w:t>
      </w:r>
      <w:r>
        <w:t>treatment</w:t>
      </w:r>
      <w:r>
        <w:rPr>
          <w:spacing w:val="-4"/>
        </w:rPr>
        <w:t xml:space="preserve"> </w:t>
      </w:r>
      <w:r>
        <w:t>more</w:t>
      </w:r>
      <w:r>
        <w:rPr>
          <w:spacing w:val="-4"/>
        </w:rPr>
        <w:t xml:space="preserve"> </w:t>
      </w:r>
      <w:r>
        <w:t>often,</w:t>
      </w:r>
      <w:r>
        <w:rPr>
          <w:spacing w:val="-5"/>
        </w:rPr>
        <w:t xml:space="preserve"> </w:t>
      </w:r>
      <w:r>
        <w:t>and</w:t>
      </w:r>
      <w:r>
        <w:rPr>
          <w:spacing w:val="-4"/>
        </w:rPr>
        <w:t xml:space="preserve"> </w:t>
      </w:r>
      <w:r>
        <w:t>had</w:t>
      </w:r>
      <w:r>
        <w:rPr>
          <w:spacing w:val="-2"/>
        </w:rPr>
        <w:t xml:space="preserve"> </w:t>
      </w:r>
      <w:r>
        <w:t>more</w:t>
      </w:r>
      <w:r>
        <w:rPr>
          <w:spacing w:val="-4"/>
        </w:rPr>
        <w:t xml:space="preserve"> </w:t>
      </w:r>
      <w:r>
        <w:t>positive</w:t>
      </w:r>
      <w:r>
        <w:rPr>
          <w:spacing w:val="-4"/>
        </w:rPr>
        <w:t xml:space="preserve"> </w:t>
      </w:r>
      <w:r>
        <w:t>outcomes</w:t>
      </w:r>
      <w:r>
        <w:rPr>
          <w:spacing w:val="-5"/>
        </w:rPr>
        <w:t xml:space="preserve"> </w:t>
      </w:r>
      <w:r>
        <w:t>(especially</w:t>
      </w:r>
      <w:r>
        <w:rPr>
          <w:spacing w:val="-4"/>
        </w:rPr>
        <w:t xml:space="preserve"> </w:t>
      </w:r>
      <w:r>
        <w:t>in</w:t>
      </w:r>
      <w:r>
        <w:rPr>
          <w:spacing w:val="-4"/>
        </w:rPr>
        <w:t xml:space="preserve"> </w:t>
      </w:r>
      <w:r>
        <w:t>retaining or regaining custody of their children) than their control group counterparts. As a result, PAR applied for continued funding through CSAT to allow the program to continue its successful treatment models (</w:t>
      </w:r>
      <w:hyperlink r:id="rId571">
        <w:r>
          <w:rPr>
            <w:u w:val="single"/>
          </w:rPr>
          <w:t>Coletti et al., 1997</w:t>
        </w:r>
      </w:hyperlink>
      <w:r>
        <w:t>).</w:t>
      </w:r>
    </w:p>
    <w:p w14:paraId="775BAA5B" w14:textId="77777777" w:rsidR="004C2CEC" w:rsidRDefault="004C2CEC">
      <w:pPr>
        <w:pStyle w:val="BodyText"/>
        <w:spacing w:before="3"/>
        <w:rPr>
          <w:sz w:val="23"/>
        </w:rPr>
      </w:pPr>
    </w:p>
    <w:p w14:paraId="12A35E39" w14:textId="77777777" w:rsidR="004C2CEC" w:rsidRDefault="00566D83">
      <w:pPr>
        <w:pStyle w:val="BodyText"/>
        <w:spacing w:line="448" w:lineRule="auto"/>
        <w:ind w:left="200" w:right="301"/>
      </w:pPr>
      <w:r>
        <w:t>While in treatment, both control and experimental groups were provided with group and individual counseling, educational and vocational tra</w:t>
      </w:r>
      <w:r>
        <w:t>ining, parenting and life skills training, medical</w:t>
      </w:r>
      <w:r>
        <w:rPr>
          <w:spacing w:val="-6"/>
        </w:rPr>
        <w:t xml:space="preserve"> </w:t>
      </w:r>
      <w:r>
        <w:t>services,</w:t>
      </w:r>
      <w:r>
        <w:rPr>
          <w:spacing w:val="-4"/>
        </w:rPr>
        <w:t xml:space="preserve"> </w:t>
      </w:r>
      <w:r>
        <w:t>substance</w:t>
      </w:r>
      <w:r>
        <w:rPr>
          <w:spacing w:val="-5"/>
        </w:rPr>
        <w:t xml:space="preserve"> </w:t>
      </w:r>
      <w:r>
        <w:t>abuse</w:t>
      </w:r>
      <w:r>
        <w:rPr>
          <w:spacing w:val="-4"/>
        </w:rPr>
        <w:t xml:space="preserve"> </w:t>
      </w:r>
      <w:r>
        <w:t>education,</w:t>
      </w:r>
      <w:r>
        <w:rPr>
          <w:spacing w:val="-4"/>
        </w:rPr>
        <w:t xml:space="preserve"> </w:t>
      </w:r>
      <w:r>
        <w:t>and</w:t>
      </w:r>
      <w:r>
        <w:rPr>
          <w:spacing w:val="-5"/>
        </w:rPr>
        <w:t xml:space="preserve"> </w:t>
      </w:r>
      <w:r>
        <w:t>relapse</w:t>
      </w:r>
      <w:r>
        <w:rPr>
          <w:spacing w:val="-4"/>
        </w:rPr>
        <w:t xml:space="preserve"> </w:t>
      </w:r>
      <w:r>
        <w:t>prevention.</w:t>
      </w:r>
      <w:r>
        <w:rPr>
          <w:spacing w:val="-4"/>
        </w:rPr>
        <w:t xml:space="preserve"> </w:t>
      </w:r>
      <w:r>
        <w:t>In</w:t>
      </w:r>
      <w:r>
        <w:rPr>
          <w:spacing w:val="-4"/>
        </w:rPr>
        <w:t xml:space="preserve"> </w:t>
      </w:r>
      <w:r>
        <w:t>the</w:t>
      </w:r>
      <w:r>
        <w:rPr>
          <w:spacing w:val="-5"/>
        </w:rPr>
        <w:t xml:space="preserve"> </w:t>
      </w:r>
      <w:r>
        <w:t>original</w:t>
      </w:r>
      <w:r>
        <w:rPr>
          <w:spacing w:val="-6"/>
        </w:rPr>
        <w:t xml:space="preserve"> </w:t>
      </w:r>
      <w:r>
        <w:t>NIDA</w:t>
      </w:r>
      <w:r>
        <w:rPr>
          <w:spacing w:val="-4"/>
        </w:rPr>
        <w:t xml:space="preserve"> </w:t>
      </w:r>
      <w:r>
        <w:t>study, results indicated that positive outcomes increased when women came to treatment with their children. The experimenta</w:t>
      </w:r>
      <w:r>
        <w:t>l group had significantly longer lengths of stay. In fact, at 6 months, 65 percent of women with their children were still in treatment, compared to 18 percent of the control group. Posttreatment custody also improved. Half of the women who came to treatme</w:t>
      </w:r>
      <w:r>
        <w:t>nt with their children retained or regained custody of their children at the 6-month posttreatment followup, compared to none of the control group.</w:t>
      </w:r>
    </w:p>
    <w:p w14:paraId="2062593F" w14:textId="77777777" w:rsidR="004C2CEC" w:rsidRDefault="004C2CEC">
      <w:pPr>
        <w:pStyle w:val="BodyText"/>
        <w:spacing w:before="1"/>
        <w:rPr>
          <w:sz w:val="23"/>
        </w:rPr>
      </w:pPr>
    </w:p>
    <w:p w14:paraId="780683A0" w14:textId="77777777" w:rsidR="004C2CEC" w:rsidRDefault="00566D83">
      <w:pPr>
        <w:pStyle w:val="Heading8"/>
      </w:pPr>
      <w:r>
        <w:rPr>
          <w:color w:val="333333"/>
        </w:rPr>
        <w:t>The</w:t>
      </w:r>
      <w:r>
        <w:rPr>
          <w:color w:val="333333"/>
          <w:spacing w:val="-6"/>
        </w:rPr>
        <w:t xml:space="preserve"> </w:t>
      </w:r>
      <w:r>
        <w:rPr>
          <w:color w:val="333333"/>
          <w:spacing w:val="-2"/>
        </w:rPr>
        <w:t>Spring</w:t>
      </w:r>
    </w:p>
    <w:p w14:paraId="2CF484BE" w14:textId="77777777" w:rsidR="004C2CEC" w:rsidRDefault="004C2CEC">
      <w:pPr>
        <w:pStyle w:val="BodyText"/>
        <w:rPr>
          <w:b/>
          <w:sz w:val="22"/>
        </w:rPr>
      </w:pPr>
    </w:p>
    <w:p w14:paraId="3B952AFD" w14:textId="77777777" w:rsidR="004C2CEC" w:rsidRDefault="004C2CEC">
      <w:pPr>
        <w:pStyle w:val="BodyText"/>
        <w:spacing w:before="5"/>
        <w:rPr>
          <w:b/>
          <w:sz w:val="17"/>
        </w:rPr>
      </w:pPr>
    </w:p>
    <w:p w14:paraId="649F0E10" w14:textId="77777777" w:rsidR="004C2CEC" w:rsidRDefault="00566D83">
      <w:pPr>
        <w:pStyle w:val="BodyText"/>
        <w:spacing w:line="448" w:lineRule="auto"/>
        <w:ind w:left="200" w:right="275"/>
      </w:pPr>
      <w:r>
        <w:t>This long-term residential program in Carlsbad, New Mexico, is designed for female substance a</w:t>
      </w:r>
      <w:r>
        <w:t>busers who have children. This intensive and structured treatment program incorporates psychological, social, educational, vocational, and spiritual aspects of treatment and provides support</w:t>
      </w:r>
      <w:r>
        <w:rPr>
          <w:spacing w:val="-5"/>
        </w:rPr>
        <w:t xml:space="preserve"> </w:t>
      </w:r>
      <w:r>
        <w:t>services</w:t>
      </w:r>
      <w:r>
        <w:rPr>
          <w:spacing w:val="-5"/>
        </w:rPr>
        <w:t xml:space="preserve"> </w:t>
      </w:r>
      <w:r>
        <w:t>for</w:t>
      </w:r>
      <w:r>
        <w:rPr>
          <w:spacing w:val="-3"/>
        </w:rPr>
        <w:t xml:space="preserve"> </w:t>
      </w:r>
      <w:r>
        <w:t>the</w:t>
      </w:r>
      <w:r>
        <w:rPr>
          <w:spacing w:val="-5"/>
        </w:rPr>
        <w:t xml:space="preserve"> </w:t>
      </w:r>
      <w:r>
        <w:t>residents'</w:t>
      </w:r>
      <w:r>
        <w:rPr>
          <w:spacing w:val="-3"/>
        </w:rPr>
        <w:t xml:space="preserve"> </w:t>
      </w:r>
      <w:r>
        <w:t>children</w:t>
      </w:r>
      <w:r>
        <w:rPr>
          <w:spacing w:val="-3"/>
        </w:rPr>
        <w:t xml:space="preserve"> </w:t>
      </w:r>
      <w:r>
        <w:t>and</w:t>
      </w:r>
      <w:r>
        <w:rPr>
          <w:spacing w:val="-3"/>
        </w:rPr>
        <w:t xml:space="preserve"> </w:t>
      </w:r>
      <w:r>
        <w:t>adjunctive</w:t>
      </w:r>
      <w:r>
        <w:rPr>
          <w:spacing w:val="-4"/>
        </w:rPr>
        <w:t xml:space="preserve"> </w:t>
      </w:r>
      <w:r>
        <w:t>family</w:t>
      </w:r>
      <w:r>
        <w:rPr>
          <w:spacing w:val="-4"/>
        </w:rPr>
        <w:t xml:space="preserve"> </w:t>
      </w:r>
      <w:r>
        <w:t>treatment.</w:t>
      </w:r>
      <w:r>
        <w:rPr>
          <w:spacing w:val="-3"/>
        </w:rPr>
        <w:t xml:space="preserve"> </w:t>
      </w:r>
      <w:r>
        <w:t>Each</w:t>
      </w:r>
      <w:r>
        <w:rPr>
          <w:spacing w:val="-5"/>
        </w:rPr>
        <w:t xml:space="preserve"> </w:t>
      </w:r>
      <w:r>
        <w:t>resident</w:t>
      </w:r>
      <w:r>
        <w:rPr>
          <w:spacing w:val="-4"/>
        </w:rPr>
        <w:t xml:space="preserve"> </w:t>
      </w:r>
      <w:r>
        <w:t>shares a private room with her children. The children attend school or day care, and mothers go to classes. Children receive testing and counseling, and mothers care for their children. The comprehensive residential program consist</w:t>
      </w:r>
      <w:r>
        <w:t>s of a broad range of activities, including 12-Step meetings, classes, and therapy groups.</w:t>
      </w:r>
    </w:p>
    <w:p w14:paraId="44EB7A11" w14:textId="77777777" w:rsidR="004C2CEC" w:rsidRDefault="004C2CEC">
      <w:pPr>
        <w:pStyle w:val="BodyText"/>
        <w:spacing w:before="6"/>
        <w:rPr>
          <w:sz w:val="23"/>
        </w:rPr>
      </w:pPr>
    </w:p>
    <w:p w14:paraId="18B6BA7D" w14:textId="77777777" w:rsidR="004C2CEC" w:rsidRDefault="00566D83">
      <w:pPr>
        <w:pStyle w:val="Heading8"/>
        <w:spacing w:before="1"/>
      </w:pPr>
      <w:r>
        <w:rPr>
          <w:color w:val="333333"/>
        </w:rPr>
        <w:t>Village</w:t>
      </w:r>
      <w:r>
        <w:rPr>
          <w:color w:val="333333"/>
          <w:spacing w:val="-8"/>
        </w:rPr>
        <w:t xml:space="preserve"> </w:t>
      </w:r>
      <w:r>
        <w:rPr>
          <w:color w:val="333333"/>
        </w:rPr>
        <w:t>South</w:t>
      </w:r>
      <w:r>
        <w:rPr>
          <w:color w:val="333333"/>
          <w:spacing w:val="-7"/>
        </w:rPr>
        <w:t xml:space="preserve"> </w:t>
      </w:r>
      <w:r>
        <w:rPr>
          <w:color w:val="333333"/>
        </w:rPr>
        <w:t>Families</w:t>
      </w:r>
      <w:r>
        <w:rPr>
          <w:color w:val="333333"/>
          <w:spacing w:val="-6"/>
        </w:rPr>
        <w:t xml:space="preserve"> </w:t>
      </w:r>
      <w:r>
        <w:rPr>
          <w:color w:val="333333"/>
        </w:rPr>
        <w:t>in</w:t>
      </w:r>
      <w:r>
        <w:rPr>
          <w:color w:val="333333"/>
          <w:spacing w:val="-8"/>
        </w:rPr>
        <w:t xml:space="preserve"> </w:t>
      </w:r>
      <w:r>
        <w:rPr>
          <w:color w:val="333333"/>
        </w:rPr>
        <w:t>Transition</w:t>
      </w:r>
      <w:r>
        <w:rPr>
          <w:color w:val="333333"/>
          <w:spacing w:val="-9"/>
        </w:rPr>
        <w:t xml:space="preserve"> </w:t>
      </w:r>
      <w:r>
        <w:rPr>
          <w:color w:val="333333"/>
          <w:spacing w:val="-2"/>
        </w:rPr>
        <w:t>(FIT)</w:t>
      </w:r>
    </w:p>
    <w:p w14:paraId="351D1EDC" w14:textId="77777777" w:rsidR="004C2CEC" w:rsidRDefault="004C2CEC">
      <w:pPr>
        <w:sectPr w:rsidR="004C2CEC">
          <w:pgSz w:w="12240" w:h="15840"/>
          <w:pgMar w:top="1500" w:right="1180" w:bottom="280" w:left="1240" w:header="720" w:footer="720" w:gutter="0"/>
          <w:cols w:space="720"/>
        </w:sectPr>
      </w:pPr>
    </w:p>
    <w:p w14:paraId="3935A268" w14:textId="77777777" w:rsidR="004C2CEC" w:rsidRDefault="00566D83">
      <w:pPr>
        <w:pStyle w:val="BodyText"/>
        <w:spacing w:before="140" w:line="448" w:lineRule="auto"/>
        <w:ind w:left="200" w:right="279"/>
      </w:pPr>
      <w:r>
        <w:lastRenderedPageBreak/>
        <w:t>This residential program for women in Miami, Florida, is funded by CSAT and the Ounce of Prevention Fund of Flo</w:t>
      </w:r>
      <w:r>
        <w:t>rida. The program allows residents to bring up to five children, from newborns to age 12, to live onsite for 18 months. The FIT program also provides services to</w:t>
      </w:r>
      <w:r>
        <w:rPr>
          <w:spacing w:val="40"/>
        </w:rPr>
        <w:t xml:space="preserve"> </w:t>
      </w:r>
      <w:r>
        <w:t xml:space="preserve">adult significant others and nonresidential children. The program includes an onsite </w:t>
      </w:r>
      <w:proofErr w:type="gramStart"/>
      <w:r>
        <w:t>child car</w:t>
      </w:r>
      <w:r>
        <w:t>e</w:t>
      </w:r>
      <w:proofErr w:type="gramEnd"/>
      <w:r>
        <w:t xml:space="preserve"> center, primary health care and support services, drug intervention and prevention services for mothers</w:t>
      </w:r>
      <w:r>
        <w:rPr>
          <w:spacing w:val="-4"/>
        </w:rPr>
        <w:t xml:space="preserve"> </w:t>
      </w:r>
      <w:r>
        <w:t>and</w:t>
      </w:r>
      <w:r>
        <w:rPr>
          <w:spacing w:val="-4"/>
        </w:rPr>
        <w:t xml:space="preserve"> </w:t>
      </w:r>
      <w:r>
        <w:t>children,</w:t>
      </w:r>
      <w:r>
        <w:rPr>
          <w:spacing w:val="-1"/>
        </w:rPr>
        <w:t xml:space="preserve"> </w:t>
      </w:r>
      <w:r>
        <w:t>and</w:t>
      </w:r>
      <w:r>
        <w:rPr>
          <w:spacing w:val="-5"/>
        </w:rPr>
        <w:t xml:space="preserve"> </w:t>
      </w:r>
      <w:r>
        <w:t>counseling</w:t>
      </w:r>
      <w:r>
        <w:rPr>
          <w:spacing w:val="-4"/>
        </w:rPr>
        <w:t xml:space="preserve"> </w:t>
      </w:r>
      <w:r>
        <w:t>on</w:t>
      </w:r>
      <w:r>
        <w:rPr>
          <w:spacing w:val="-5"/>
        </w:rPr>
        <w:t xml:space="preserve"> </w:t>
      </w:r>
      <w:r>
        <w:t>job</w:t>
      </w:r>
      <w:r>
        <w:rPr>
          <w:spacing w:val="-2"/>
        </w:rPr>
        <w:t xml:space="preserve"> </w:t>
      </w:r>
      <w:r>
        <w:t>and</w:t>
      </w:r>
      <w:r>
        <w:rPr>
          <w:spacing w:val="-2"/>
        </w:rPr>
        <w:t xml:space="preserve"> </w:t>
      </w:r>
      <w:r>
        <w:t>life</w:t>
      </w:r>
      <w:r>
        <w:rPr>
          <w:spacing w:val="-4"/>
        </w:rPr>
        <w:t xml:space="preserve"> </w:t>
      </w:r>
      <w:r>
        <w:t>skills,</w:t>
      </w:r>
      <w:r>
        <w:rPr>
          <w:spacing w:val="-4"/>
        </w:rPr>
        <w:t xml:space="preserve"> </w:t>
      </w:r>
      <w:r>
        <w:t>parenting,</w:t>
      </w:r>
      <w:r>
        <w:rPr>
          <w:spacing w:val="-4"/>
        </w:rPr>
        <w:t xml:space="preserve"> </w:t>
      </w:r>
      <w:r>
        <w:t>and</w:t>
      </w:r>
      <w:r>
        <w:rPr>
          <w:spacing w:val="-2"/>
        </w:rPr>
        <w:t xml:space="preserve"> </w:t>
      </w:r>
      <w:r>
        <w:t>mother-child</w:t>
      </w:r>
      <w:r>
        <w:rPr>
          <w:spacing w:val="-5"/>
        </w:rPr>
        <w:t xml:space="preserve"> </w:t>
      </w:r>
      <w:r>
        <w:t>relations. There are family visits and weekend visits, and partners a</w:t>
      </w:r>
      <w:r>
        <w:t xml:space="preserve">nd other family members are involved. If a mother relapses and </w:t>
      </w:r>
      <w:proofErr w:type="gramStart"/>
      <w:r>
        <w:t>has to</w:t>
      </w:r>
      <w:proofErr w:type="gramEnd"/>
      <w:r>
        <w:t xml:space="preserve"> leave, the village can maintain joint custody of the children, and the mother can regain custody later.</w:t>
      </w:r>
    </w:p>
    <w:p w14:paraId="59A44A5E" w14:textId="77777777" w:rsidR="004C2CEC" w:rsidRDefault="004C2CEC">
      <w:pPr>
        <w:pStyle w:val="BodyText"/>
        <w:spacing w:before="5"/>
      </w:pPr>
    </w:p>
    <w:p w14:paraId="0EC5E925" w14:textId="77777777" w:rsidR="004C2CEC" w:rsidRDefault="00566D83">
      <w:pPr>
        <w:pStyle w:val="Heading4"/>
      </w:pPr>
      <w:r>
        <w:rPr>
          <w:color w:val="29436D"/>
        </w:rPr>
        <w:t>Day</w:t>
      </w:r>
      <w:r>
        <w:rPr>
          <w:color w:val="29436D"/>
          <w:spacing w:val="-2"/>
        </w:rPr>
        <w:t xml:space="preserve"> treatment</w:t>
      </w:r>
    </w:p>
    <w:p w14:paraId="598DE09E" w14:textId="77777777" w:rsidR="004C2CEC" w:rsidRDefault="004C2CEC">
      <w:pPr>
        <w:pStyle w:val="BodyText"/>
        <w:spacing w:before="7"/>
        <w:rPr>
          <w:b/>
          <w:sz w:val="39"/>
        </w:rPr>
      </w:pPr>
    </w:p>
    <w:p w14:paraId="32EF05BC" w14:textId="77777777" w:rsidR="004C2CEC" w:rsidRDefault="00566D83">
      <w:pPr>
        <w:pStyle w:val="BodyText"/>
        <w:spacing w:line="448" w:lineRule="auto"/>
        <w:ind w:left="200" w:right="345"/>
      </w:pPr>
      <w:r>
        <w:t>Although residential treatment centers have many advantages, paren</w:t>
      </w:r>
      <w:r>
        <w:t>ts may find this type of facility disruptive for family members, especially for older children who would have to change schools,</w:t>
      </w:r>
      <w:r>
        <w:rPr>
          <w:spacing w:val="-4"/>
        </w:rPr>
        <w:t xml:space="preserve"> </w:t>
      </w:r>
      <w:r>
        <w:t>lose</w:t>
      </w:r>
      <w:r>
        <w:rPr>
          <w:spacing w:val="-4"/>
        </w:rPr>
        <w:t xml:space="preserve"> </w:t>
      </w:r>
      <w:r>
        <w:t>contact</w:t>
      </w:r>
      <w:r>
        <w:rPr>
          <w:spacing w:val="-5"/>
        </w:rPr>
        <w:t xml:space="preserve"> </w:t>
      </w:r>
      <w:r>
        <w:t>with</w:t>
      </w:r>
      <w:r>
        <w:rPr>
          <w:spacing w:val="-2"/>
        </w:rPr>
        <w:t xml:space="preserve"> </w:t>
      </w:r>
      <w:r>
        <w:t>friends,</w:t>
      </w:r>
      <w:r>
        <w:rPr>
          <w:spacing w:val="-4"/>
        </w:rPr>
        <w:t xml:space="preserve"> </w:t>
      </w:r>
      <w:r>
        <w:t>and</w:t>
      </w:r>
      <w:r>
        <w:rPr>
          <w:spacing w:val="-5"/>
        </w:rPr>
        <w:t xml:space="preserve"> </w:t>
      </w:r>
      <w:r>
        <w:t>have</w:t>
      </w:r>
      <w:r>
        <w:rPr>
          <w:spacing w:val="-1"/>
        </w:rPr>
        <w:t xml:space="preserve"> </w:t>
      </w:r>
      <w:r>
        <w:t>less</w:t>
      </w:r>
      <w:r>
        <w:rPr>
          <w:spacing w:val="-2"/>
        </w:rPr>
        <w:t xml:space="preserve"> </w:t>
      </w:r>
      <w:r>
        <w:t>access</w:t>
      </w:r>
      <w:r>
        <w:rPr>
          <w:spacing w:val="-5"/>
        </w:rPr>
        <w:t xml:space="preserve"> </w:t>
      </w:r>
      <w:r>
        <w:t>to</w:t>
      </w:r>
      <w:r>
        <w:rPr>
          <w:spacing w:val="-4"/>
        </w:rPr>
        <w:t xml:space="preserve"> </w:t>
      </w:r>
      <w:r>
        <w:t>extended</w:t>
      </w:r>
      <w:r>
        <w:rPr>
          <w:spacing w:val="-5"/>
        </w:rPr>
        <w:t xml:space="preserve"> </w:t>
      </w:r>
      <w:r>
        <w:t>family.</w:t>
      </w:r>
      <w:r>
        <w:rPr>
          <w:spacing w:val="-4"/>
        </w:rPr>
        <w:t xml:space="preserve"> </w:t>
      </w:r>
      <w:r>
        <w:t>For</w:t>
      </w:r>
      <w:r>
        <w:rPr>
          <w:spacing w:val="-4"/>
        </w:rPr>
        <w:t xml:space="preserve"> </w:t>
      </w:r>
      <w:r>
        <w:t>many</w:t>
      </w:r>
      <w:r>
        <w:rPr>
          <w:spacing w:val="-4"/>
        </w:rPr>
        <w:t xml:space="preserve"> </w:t>
      </w:r>
      <w:r>
        <w:t xml:space="preserve">parents, intensive, family-oriented outpatient and day treatment programs are a more feasible </w:t>
      </w:r>
      <w:r>
        <w:rPr>
          <w:spacing w:val="-2"/>
        </w:rPr>
        <w:t>alternative.</w:t>
      </w:r>
    </w:p>
    <w:p w14:paraId="16BBCC33" w14:textId="77777777" w:rsidR="004C2CEC" w:rsidRDefault="004C2CEC">
      <w:pPr>
        <w:pStyle w:val="BodyText"/>
        <w:spacing w:before="2"/>
        <w:rPr>
          <w:sz w:val="23"/>
        </w:rPr>
      </w:pPr>
    </w:p>
    <w:p w14:paraId="3D957E45" w14:textId="77777777" w:rsidR="004C2CEC" w:rsidRDefault="00566D83">
      <w:pPr>
        <w:pStyle w:val="Heading8"/>
      </w:pPr>
      <w:r>
        <w:rPr>
          <w:color w:val="333333"/>
        </w:rPr>
        <w:t>Family</w:t>
      </w:r>
      <w:r>
        <w:rPr>
          <w:color w:val="333333"/>
          <w:spacing w:val="-14"/>
        </w:rPr>
        <w:t xml:space="preserve"> </w:t>
      </w:r>
      <w:r>
        <w:rPr>
          <w:color w:val="333333"/>
        </w:rPr>
        <w:t>Rehabilitation</w:t>
      </w:r>
      <w:r>
        <w:rPr>
          <w:color w:val="333333"/>
          <w:spacing w:val="-11"/>
        </w:rPr>
        <w:t xml:space="preserve"> </w:t>
      </w:r>
      <w:r>
        <w:rPr>
          <w:color w:val="333333"/>
        </w:rPr>
        <w:t>Program</w:t>
      </w:r>
      <w:r>
        <w:rPr>
          <w:color w:val="333333"/>
          <w:spacing w:val="-12"/>
        </w:rPr>
        <w:t xml:space="preserve"> </w:t>
      </w:r>
      <w:r>
        <w:rPr>
          <w:color w:val="333333"/>
          <w:spacing w:val="-4"/>
        </w:rPr>
        <w:t>(FRP)</w:t>
      </w:r>
    </w:p>
    <w:p w14:paraId="2B19EA52" w14:textId="77777777" w:rsidR="004C2CEC" w:rsidRDefault="004C2CEC">
      <w:pPr>
        <w:pStyle w:val="BodyText"/>
        <w:rPr>
          <w:b/>
          <w:sz w:val="22"/>
        </w:rPr>
      </w:pPr>
    </w:p>
    <w:p w14:paraId="1C3F09AF" w14:textId="77777777" w:rsidR="004C2CEC" w:rsidRDefault="004C2CEC">
      <w:pPr>
        <w:pStyle w:val="BodyText"/>
        <w:spacing w:before="6"/>
        <w:rPr>
          <w:b/>
          <w:sz w:val="17"/>
        </w:rPr>
      </w:pPr>
    </w:p>
    <w:p w14:paraId="39633366" w14:textId="77777777" w:rsidR="004C2CEC" w:rsidRDefault="00566D83">
      <w:pPr>
        <w:pStyle w:val="BodyText"/>
        <w:spacing w:line="448" w:lineRule="auto"/>
        <w:ind w:left="200" w:right="286"/>
      </w:pPr>
      <w:r>
        <w:t>Launched in 1990 by the New York City Human Resources Administration-Child Welfare Administration, this program targets mothers with newborns exposed to drugs (often cocaine) identified by the child protective system. It attempts to prevent the need for fo</w:t>
      </w:r>
      <w:r>
        <w:t>ster care of newborns and enable the families to provide for the long-term development of infants and other children. The primary client is the substance-abusing mother, who is offered both substance abuse treatment and intensive social services aimed at p</w:t>
      </w:r>
      <w:r>
        <w:t>reserving the family unit. Services are provided</w:t>
      </w:r>
      <w:r>
        <w:rPr>
          <w:spacing w:val="-5"/>
        </w:rPr>
        <w:t xml:space="preserve"> </w:t>
      </w:r>
      <w:r>
        <w:t>through</w:t>
      </w:r>
      <w:r>
        <w:rPr>
          <w:spacing w:val="-5"/>
        </w:rPr>
        <w:t xml:space="preserve"> </w:t>
      </w:r>
      <w:r>
        <w:t>contracts</w:t>
      </w:r>
      <w:r>
        <w:rPr>
          <w:spacing w:val="-5"/>
        </w:rPr>
        <w:t xml:space="preserve"> </w:t>
      </w:r>
      <w:r>
        <w:t>with</w:t>
      </w:r>
      <w:r>
        <w:rPr>
          <w:spacing w:val="-5"/>
        </w:rPr>
        <w:t xml:space="preserve"> </w:t>
      </w:r>
      <w:r>
        <w:t>community-based</w:t>
      </w:r>
      <w:r>
        <w:rPr>
          <w:spacing w:val="-3"/>
        </w:rPr>
        <w:t xml:space="preserve"> </w:t>
      </w:r>
      <w:r>
        <w:t>volunteer</w:t>
      </w:r>
      <w:r>
        <w:rPr>
          <w:spacing w:val="-4"/>
        </w:rPr>
        <w:t xml:space="preserve"> </w:t>
      </w:r>
      <w:r>
        <w:t>groups</w:t>
      </w:r>
      <w:r>
        <w:rPr>
          <w:spacing w:val="-5"/>
        </w:rPr>
        <w:t xml:space="preserve"> </w:t>
      </w:r>
      <w:r>
        <w:t>selected</w:t>
      </w:r>
      <w:r>
        <w:rPr>
          <w:spacing w:val="-5"/>
        </w:rPr>
        <w:t xml:space="preserve"> </w:t>
      </w:r>
      <w:r>
        <w:t>to</w:t>
      </w:r>
      <w:r>
        <w:rPr>
          <w:spacing w:val="-5"/>
        </w:rPr>
        <w:t xml:space="preserve"> </w:t>
      </w:r>
      <w:r>
        <w:t>provide</w:t>
      </w:r>
      <w:r>
        <w:rPr>
          <w:spacing w:val="-3"/>
        </w:rPr>
        <w:t xml:space="preserve"> </w:t>
      </w:r>
      <w:r>
        <w:t>culturally sensitive services, including home-based visits. Unlike many family preservation programs,</w:t>
      </w:r>
      <w:r>
        <w:rPr>
          <w:spacing w:val="40"/>
        </w:rPr>
        <w:t xml:space="preserve"> </w:t>
      </w:r>
      <w:r>
        <w:t>which are limited to 60-day i</w:t>
      </w:r>
      <w:r>
        <w:t>nterventions, FRP clients participate in services for about 1 year (</w:t>
      </w:r>
      <w:hyperlink r:id="rId572">
        <w:r>
          <w:rPr>
            <w:u w:val="single"/>
          </w:rPr>
          <w:t>Magura and Laudet, 1996</w:t>
        </w:r>
      </w:hyperlink>
      <w:r>
        <w:t>).</w:t>
      </w:r>
    </w:p>
    <w:p w14:paraId="2DB7AC11" w14:textId="77777777" w:rsidR="004C2CEC" w:rsidRDefault="004C2CEC">
      <w:pPr>
        <w:spacing w:line="448" w:lineRule="auto"/>
        <w:sectPr w:rsidR="004C2CEC">
          <w:pgSz w:w="12240" w:h="15840"/>
          <w:pgMar w:top="1500" w:right="1180" w:bottom="280" w:left="1240" w:header="720" w:footer="720" w:gutter="0"/>
          <w:cols w:space="720"/>
        </w:sectPr>
      </w:pPr>
    </w:p>
    <w:p w14:paraId="7A50E41C" w14:textId="77777777" w:rsidR="004C2CEC" w:rsidRDefault="00566D83">
      <w:pPr>
        <w:pStyle w:val="Heading8"/>
        <w:spacing w:before="143"/>
      </w:pPr>
      <w:r>
        <w:rPr>
          <w:color w:val="333333"/>
        </w:rPr>
        <w:lastRenderedPageBreak/>
        <w:t>Project</w:t>
      </w:r>
      <w:r>
        <w:rPr>
          <w:color w:val="333333"/>
          <w:spacing w:val="-11"/>
        </w:rPr>
        <w:t xml:space="preserve"> </w:t>
      </w:r>
      <w:r>
        <w:rPr>
          <w:color w:val="333333"/>
          <w:spacing w:val="-2"/>
        </w:rPr>
        <w:t>Connect</w:t>
      </w:r>
    </w:p>
    <w:p w14:paraId="0C4C0182" w14:textId="77777777" w:rsidR="004C2CEC" w:rsidRDefault="004C2CEC">
      <w:pPr>
        <w:pStyle w:val="BodyText"/>
        <w:rPr>
          <w:b/>
          <w:sz w:val="22"/>
        </w:rPr>
      </w:pPr>
    </w:p>
    <w:p w14:paraId="5AE28B1A" w14:textId="77777777" w:rsidR="004C2CEC" w:rsidRDefault="004C2CEC">
      <w:pPr>
        <w:pStyle w:val="BodyText"/>
        <w:spacing w:before="5"/>
        <w:rPr>
          <w:b/>
          <w:sz w:val="17"/>
        </w:rPr>
      </w:pPr>
    </w:p>
    <w:p w14:paraId="3FFF4B19" w14:textId="77777777" w:rsidR="004C2CEC" w:rsidRDefault="00566D83">
      <w:pPr>
        <w:pStyle w:val="BodyText"/>
        <w:spacing w:line="448" w:lineRule="auto"/>
        <w:ind w:left="200" w:right="275"/>
      </w:pPr>
      <w:r>
        <w:t>This</w:t>
      </w:r>
      <w:r>
        <w:rPr>
          <w:spacing w:val="-3"/>
        </w:rPr>
        <w:t xml:space="preserve"> </w:t>
      </w:r>
      <w:r>
        <w:t>project</w:t>
      </w:r>
      <w:r>
        <w:rPr>
          <w:spacing w:val="-3"/>
        </w:rPr>
        <w:t xml:space="preserve"> </w:t>
      </w:r>
      <w:r>
        <w:t>is</w:t>
      </w:r>
      <w:r>
        <w:rPr>
          <w:spacing w:val="-3"/>
        </w:rPr>
        <w:t xml:space="preserve"> </w:t>
      </w:r>
      <w:r>
        <w:t>an</w:t>
      </w:r>
      <w:r>
        <w:rPr>
          <w:spacing w:val="-2"/>
        </w:rPr>
        <w:t xml:space="preserve"> </w:t>
      </w:r>
      <w:r>
        <w:t>effort</w:t>
      </w:r>
      <w:r>
        <w:rPr>
          <w:spacing w:val="-3"/>
        </w:rPr>
        <w:t xml:space="preserve"> </w:t>
      </w:r>
      <w:r>
        <w:t>to</w:t>
      </w:r>
      <w:r>
        <w:rPr>
          <w:spacing w:val="-2"/>
        </w:rPr>
        <w:t xml:space="preserve"> </w:t>
      </w:r>
      <w:r>
        <w:t>respond</w:t>
      </w:r>
      <w:r>
        <w:rPr>
          <w:spacing w:val="-4"/>
        </w:rPr>
        <w:t xml:space="preserve"> </w:t>
      </w:r>
      <w:r>
        <w:t>to</w:t>
      </w:r>
      <w:r>
        <w:rPr>
          <w:spacing w:val="-2"/>
        </w:rPr>
        <w:t xml:space="preserve"> </w:t>
      </w:r>
      <w:r>
        <w:t>the</w:t>
      </w:r>
      <w:r>
        <w:rPr>
          <w:spacing w:val="-3"/>
        </w:rPr>
        <w:t xml:space="preserve"> </w:t>
      </w:r>
      <w:r>
        <w:t>needs</w:t>
      </w:r>
      <w:r>
        <w:rPr>
          <w:spacing w:val="-3"/>
        </w:rPr>
        <w:t xml:space="preserve"> </w:t>
      </w:r>
      <w:r>
        <w:t>of</w:t>
      </w:r>
      <w:r>
        <w:rPr>
          <w:spacing w:val="-2"/>
        </w:rPr>
        <w:t xml:space="preserve"> </w:t>
      </w:r>
      <w:r>
        <w:t>both</w:t>
      </w:r>
      <w:r>
        <w:rPr>
          <w:spacing w:val="-2"/>
        </w:rPr>
        <w:t xml:space="preserve"> </w:t>
      </w:r>
      <w:r>
        <w:t>parents</w:t>
      </w:r>
      <w:r>
        <w:rPr>
          <w:spacing w:val="-3"/>
        </w:rPr>
        <w:t xml:space="preserve"> </w:t>
      </w:r>
      <w:r>
        <w:t>and</w:t>
      </w:r>
      <w:r>
        <w:rPr>
          <w:spacing w:val="-2"/>
        </w:rPr>
        <w:t xml:space="preserve"> </w:t>
      </w:r>
      <w:r>
        <w:t>children.</w:t>
      </w:r>
      <w:r>
        <w:rPr>
          <w:spacing w:val="-2"/>
        </w:rPr>
        <w:t xml:space="preserve"> </w:t>
      </w:r>
      <w:r>
        <w:t>It</w:t>
      </w:r>
      <w:r>
        <w:rPr>
          <w:spacing w:val="-3"/>
        </w:rPr>
        <w:t xml:space="preserve"> </w:t>
      </w:r>
      <w:r>
        <w:t>is</w:t>
      </w:r>
      <w:r>
        <w:rPr>
          <w:spacing w:val="-3"/>
        </w:rPr>
        <w:t xml:space="preserve"> </w:t>
      </w:r>
      <w:r>
        <w:t>a</w:t>
      </w:r>
      <w:r>
        <w:rPr>
          <w:spacing w:val="-4"/>
        </w:rPr>
        <w:t xml:space="preserve"> </w:t>
      </w:r>
      <w:r>
        <w:t>collaborative effort between a</w:t>
      </w:r>
      <w:r>
        <w:rPr>
          <w:spacing w:val="-1"/>
        </w:rPr>
        <w:t xml:space="preserve"> </w:t>
      </w:r>
      <w:proofErr w:type="gramStart"/>
      <w:r>
        <w:t>State</w:t>
      </w:r>
      <w:proofErr w:type="gramEnd"/>
      <w:r>
        <w:t xml:space="preserve"> department of child welfare, a private nonprofit agency, a school</w:t>
      </w:r>
      <w:r>
        <w:rPr>
          <w:spacing w:val="-1"/>
        </w:rPr>
        <w:t xml:space="preserve"> </w:t>
      </w:r>
      <w:r>
        <w:t xml:space="preserve">of social work, and a number of substance abuse treatment and health care agencies. Its goals </w:t>
      </w:r>
      <w:r>
        <w:t>are threefold: to reduce the risk of child maltreatment, to keep families affected by substance abuse together, and to increase the capacity of the local service system to respond effectively to the needs</w:t>
      </w:r>
      <w:r>
        <w:rPr>
          <w:spacing w:val="-2"/>
        </w:rPr>
        <w:t xml:space="preserve"> </w:t>
      </w:r>
      <w:r>
        <w:t>of</w:t>
      </w:r>
      <w:r>
        <w:rPr>
          <w:spacing w:val="-1"/>
        </w:rPr>
        <w:t xml:space="preserve"> </w:t>
      </w:r>
      <w:r>
        <w:t>these</w:t>
      </w:r>
      <w:r>
        <w:rPr>
          <w:spacing w:val="-2"/>
        </w:rPr>
        <w:t xml:space="preserve"> </w:t>
      </w:r>
      <w:r>
        <w:t>families.</w:t>
      </w:r>
      <w:r>
        <w:rPr>
          <w:spacing w:val="-1"/>
        </w:rPr>
        <w:t xml:space="preserve"> </w:t>
      </w:r>
      <w:r>
        <w:t>Funded</w:t>
      </w:r>
      <w:r>
        <w:rPr>
          <w:spacing w:val="-2"/>
        </w:rPr>
        <w:t xml:space="preserve"> </w:t>
      </w:r>
      <w:r>
        <w:t>by</w:t>
      </w:r>
      <w:r>
        <w:rPr>
          <w:spacing w:val="-1"/>
        </w:rPr>
        <w:t xml:space="preserve"> </w:t>
      </w:r>
      <w:r>
        <w:t>a grant</w:t>
      </w:r>
      <w:r>
        <w:rPr>
          <w:spacing w:val="-1"/>
        </w:rPr>
        <w:t xml:space="preserve"> </w:t>
      </w:r>
      <w:r>
        <w:t>from</w:t>
      </w:r>
      <w:r>
        <w:rPr>
          <w:spacing w:val="-1"/>
        </w:rPr>
        <w:t xml:space="preserve"> </w:t>
      </w:r>
      <w:r>
        <w:t>the</w:t>
      </w:r>
      <w:r>
        <w:rPr>
          <w:spacing w:val="-1"/>
        </w:rPr>
        <w:t xml:space="preserve"> </w:t>
      </w:r>
      <w:r>
        <w:t>Natio</w:t>
      </w:r>
      <w:r>
        <w:t>nal</w:t>
      </w:r>
      <w:r>
        <w:rPr>
          <w:spacing w:val="-3"/>
        </w:rPr>
        <w:t xml:space="preserve"> </w:t>
      </w:r>
      <w:r>
        <w:t>Center</w:t>
      </w:r>
      <w:r>
        <w:rPr>
          <w:spacing w:val="-1"/>
        </w:rPr>
        <w:t xml:space="preserve"> </w:t>
      </w:r>
      <w:r>
        <w:t>on</w:t>
      </w:r>
      <w:r>
        <w:rPr>
          <w:spacing w:val="-2"/>
        </w:rPr>
        <w:t xml:space="preserve"> </w:t>
      </w:r>
      <w:r>
        <w:t>Child</w:t>
      </w:r>
      <w:r>
        <w:rPr>
          <w:spacing w:val="-2"/>
        </w:rPr>
        <w:t xml:space="preserve"> </w:t>
      </w:r>
      <w:r>
        <w:t>Abuse and</w:t>
      </w:r>
      <w:r>
        <w:rPr>
          <w:spacing w:val="-1"/>
        </w:rPr>
        <w:t xml:space="preserve"> </w:t>
      </w:r>
      <w:r>
        <w:t>Neglect, Project Connect is administered by the Rhode Island Center for Children-at-Risk in Providence and operates under contract from the Rhode Island Department of Children, Youth, and Families (</w:t>
      </w:r>
      <w:hyperlink r:id="rId573">
        <w:r>
          <w:rPr>
            <w:u w:val="single"/>
          </w:rPr>
          <w:t>Olsen, 1995</w:t>
        </w:r>
      </w:hyperlink>
      <w:r>
        <w:t>). Families receive services for about 10 months in this program.</w:t>
      </w:r>
    </w:p>
    <w:p w14:paraId="3FF0D214" w14:textId="77777777" w:rsidR="004C2CEC" w:rsidRDefault="004C2CEC">
      <w:pPr>
        <w:pStyle w:val="BodyText"/>
        <w:spacing w:before="4"/>
        <w:rPr>
          <w:sz w:val="23"/>
        </w:rPr>
      </w:pPr>
    </w:p>
    <w:p w14:paraId="14B8147F" w14:textId="77777777" w:rsidR="004C2CEC" w:rsidRDefault="00566D83">
      <w:pPr>
        <w:pStyle w:val="Heading8"/>
      </w:pPr>
      <w:r>
        <w:rPr>
          <w:color w:val="333333"/>
        </w:rPr>
        <w:t>Project</w:t>
      </w:r>
      <w:r>
        <w:rPr>
          <w:color w:val="333333"/>
          <w:spacing w:val="-9"/>
        </w:rPr>
        <w:t xml:space="preserve"> </w:t>
      </w:r>
      <w:r>
        <w:rPr>
          <w:color w:val="333333"/>
        </w:rPr>
        <w:t>SAFE</w:t>
      </w:r>
      <w:r>
        <w:rPr>
          <w:color w:val="333333"/>
          <w:spacing w:val="-9"/>
        </w:rPr>
        <w:t xml:space="preserve"> </w:t>
      </w:r>
      <w:r>
        <w:rPr>
          <w:color w:val="333333"/>
        </w:rPr>
        <w:t>(Substance</w:t>
      </w:r>
      <w:r>
        <w:rPr>
          <w:color w:val="333333"/>
          <w:spacing w:val="-11"/>
        </w:rPr>
        <w:t xml:space="preserve"> </w:t>
      </w:r>
      <w:r>
        <w:rPr>
          <w:color w:val="333333"/>
        </w:rPr>
        <w:t>and</w:t>
      </w:r>
      <w:r>
        <w:rPr>
          <w:color w:val="333333"/>
          <w:spacing w:val="-9"/>
        </w:rPr>
        <w:t xml:space="preserve"> </w:t>
      </w:r>
      <w:proofErr w:type="gramStart"/>
      <w:r>
        <w:rPr>
          <w:color w:val="333333"/>
        </w:rPr>
        <w:t>Alcohol</w:t>
      </w:r>
      <w:r>
        <w:rPr>
          <w:color w:val="333333"/>
          <w:spacing w:val="-7"/>
        </w:rPr>
        <w:t xml:space="preserve"> </w:t>
      </w:r>
      <w:r>
        <w:rPr>
          <w:color w:val="333333"/>
        </w:rPr>
        <w:t>Free</w:t>
      </w:r>
      <w:proofErr w:type="gramEnd"/>
      <w:r>
        <w:rPr>
          <w:color w:val="333333"/>
          <w:spacing w:val="-10"/>
        </w:rPr>
        <w:t xml:space="preserve"> </w:t>
      </w:r>
      <w:r>
        <w:rPr>
          <w:color w:val="333333"/>
          <w:spacing w:val="-2"/>
        </w:rPr>
        <w:t>Environment)</w:t>
      </w:r>
    </w:p>
    <w:p w14:paraId="74F70DB2" w14:textId="77777777" w:rsidR="004C2CEC" w:rsidRDefault="004C2CEC">
      <w:pPr>
        <w:pStyle w:val="BodyText"/>
        <w:rPr>
          <w:b/>
          <w:sz w:val="22"/>
        </w:rPr>
      </w:pPr>
    </w:p>
    <w:p w14:paraId="44D56365" w14:textId="77777777" w:rsidR="004C2CEC" w:rsidRDefault="004C2CEC">
      <w:pPr>
        <w:pStyle w:val="BodyText"/>
        <w:spacing w:before="5"/>
        <w:rPr>
          <w:b/>
          <w:sz w:val="17"/>
        </w:rPr>
      </w:pPr>
    </w:p>
    <w:p w14:paraId="4952EBBD" w14:textId="77777777" w:rsidR="004C2CEC" w:rsidRDefault="00566D83">
      <w:pPr>
        <w:pStyle w:val="BodyText"/>
        <w:spacing w:line="448" w:lineRule="auto"/>
        <w:ind w:left="200" w:right="275"/>
      </w:pPr>
      <w:r>
        <w:t>Begun in the mid-1980s by the Illinois Department of Children and Family Services and the Department of Alcoholism and Substance Abuse, this program focuses on poor urban minority women with children. In this program, caseworkers identify women who have be</w:t>
      </w:r>
      <w:r>
        <w:t>en accused of child neglect or abuse and have screened as high risk for substance abuse. Project SAFE takes a proactive approach by intensively recruiting women into the program. Once clients are in the program, the outreach caseworker calls clients daily,</w:t>
      </w:r>
      <w:r>
        <w:t xml:space="preserve"> offers transportation, and helps to arrange child</w:t>
      </w:r>
      <w:r>
        <w:rPr>
          <w:spacing w:val="-6"/>
        </w:rPr>
        <w:t xml:space="preserve"> </w:t>
      </w:r>
      <w:r>
        <w:t>care</w:t>
      </w:r>
      <w:r>
        <w:rPr>
          <w:spacing w:val="-5"/>
        </w:rPr>
        <w:t xml:space="preserve"> </w:t>
      </w:r>
      <w:r>
        <w:t>throughout</w:t>
      </w:r>
      <w:r>
        <w:rPr>
          <w:spacing w:val="-6"/>
        </w:rPr>
        <w:t xml:space="preserve"> </w:t>
      </w:r>
      <w:r>
        <w:t>intensive</w:t>
      </w:r>
      <w:r>
        <w:rPr>
          <w:spacing w:val="-5"/>
        </w:rPr>
        <w:t xml:space="preserve"> </w:t>
      </w:r>
      <w:r>
        <w:t>outpatient</w:t>
      </w:r>
      <w:r>
        <w:rPr>
          <w:spacing w:val="-5"/>
        </w:rPr>
        <w:t xml:space="preserve"> </w:t>
      </w:r>
      <w:r>
        <w:t>treatment</w:t>
      </w:r>
      <w:r>
        <w:rPr>
          <w:spacing w:val="-5"/>
        </w:rPr>
        <w:t xml:space="preserve"> </w:t>
      </w:r>
      <w:r>
        <w:t>(</w:t>
      </w:r>
      <w:hyperlink r:id="rId574">
        <w:r>
          <w:rPr>
            <w:u w:val="single"/>
          </w:rPr>
          <w:t>Boundy,</w:t>
        </w:r>
        <w:r>
          <w:rPr>
            <w:spacing w:val="-5"/>
            <w:u w:val="single"/>
          </w:rPr>
          <w:t xml:space="preserve"> </w:t>
        </w:r>
        <w:r>
          <w:rPr>
            <w:u w:val="single"/>
          </w:rPr>
          <w:t>1998</w:t>
        </w:r>
      </w:hyperlink>
      <w:r>
        <w:t>).</w:t>
      </w:r>
      <w:r>
        <w:rPr>
          <w:spacing w:val="-5"/>
        </w:rPr>
        <w:t xml:space="preserve"> </w:t>
      </w:r>
      <w:r>
        <w:t>(For</w:t>
      </w:r>
      <w:r>
        <w:rPr>
          <w:spacing w:val="-3"/>
        </w:rPr>
        <w:t xml:space="preserve"> </w:t>
      </w:r>
      <w:r>
        <w:t>additional</w:t>
      </w:r>
      <w:r>
        <w:rPr>
          <w:spacing w:val="-4"/>
        </w:rPr>
        <w:t xml:space="preserve"> </w:t>
      </w:r>
      <w:r>
        <w:t>information on Project SA</w:t>
      </w:r>
      <w:r>
        <w:t xml:space="preserve">FE, see </w:t>
      </w:r>
      <w:hyperlink r:id="rId575">
        <w:r>
          <w:rPr>
            <w:u w:val="single"/>
          </w:rPr>
          <w:t>Chapter 7</w:t>
        </w:r>
      </w:hyperlink>
      <w:r>
        <w:t>.)</w:t>
      </w:r>
    </w:p>
    <w:p w14:paraId="0D2A8788" w14:textId="77777777" w:rsidR="004C2CEC" w:rsidRDefault="004C2CEC">
      <w:pPr>
        <w:pStyle w:val="BodyText"/>
        <w:spacing w:before="6"/>
        <w:rPr>
          <w:sz w:val="23"/>
        </w:rPr>
      </w:pPr>
    </w:p>
    <w:p w14:paraId="339E2607" w14:textId="77777777" w:rsidR="004C2CEC" w:rsidRDefault="00566D83">
      <w:pPr>
        <w:pStyle w:val="Heading8"/>
        <w:spacing w:before="1"/>
      </w:pPr>
      <w:r>
        <w:rPr>
          <w:color w:val="333333"/>
        </w:rPr>
        <w:t>Relational</w:t>
      </w:r>
      <w:r>
        <w:rPr>
          <w:color w:val="333333"/>
          <w:spacing w:val="-13"/>
        </w:rPr>
        <w:t xml:space="preserve"> </w:t>
      </w:r>
      <w:r>
        <w:rPr>
          <w:color w:val="333333"/>
        </w:rPr>
        <w:t>Psychotherapy</w:t>
      </w:r>
      <w:r>
        <w:rPr>
          <w:color w:val="333333"/>
          <w:spacing w:val="-13"/>
        </w:rPr>
        <w:t xml:space="preserve"> </w:t>
      </w:r>
      <w:r>
        <w:rPr>
          <w:color w:val="333333"/>
        </w:rPr>
        <w:t>Mother's</w:t>
      </w:r>
      <w:r>
        <w:rPr>
          <w:color w:val="333333"/>
          <w:spacing w:val="-12"/>
        </w:rPr>
        <w:t xml:space="preserve"> </w:t>
      </w:r>
      <w:r>
        <w:rPr>
          <w:color w:val="333333"/>
        </w:rPr>
        <w:t>Group</w:t>
      </w:r>
      <w:r>
        <w:rPr>
          <w:color w:val="333333"/>
          <w:spacing w:val="-12"/>
        </w:rPr>
        <w:t xml:space="preserve"> </w:t>
      </w:r>
      <w:r>
        <w:rPr>
          <w:color w:val="333333"/>
          <w:spacing w:val="-2"/>
        </w:rPr>
        <w:t>(RPMG)</w:t>
      </w:r>
    </w:p>
    <w:p w14:paraId="5525A82B" w14:textId="77777777" w:rsidR="004C2CEC" w:rsidRDefault="004C2CEC">
      <w:pPr>
        <w:pStyle w:val="BodyText"/>
        <w:rPr>
          <w:b/>
          <w:sz w:val="22"/>
        </w:rPr>
      </w:pPr>
    </w:p>
    <w:p w14:paraId="20B15A5B" w14:textId="77777777" w:rsidR="004C2CEC" w:rsidRDefault="004C2CEC">
      <w:pPr>
        <w:pStyle w:val="BodyText"/>
        <w:spacing w:before="5"/>
        <w:rPr>
          <w:b/>
          <w:sz w:val="17"/>
        </w:rPr>
      </w:pPr>
    </w:p>
    <w:p w14:paraId="4EE41BA4" w14:textId="77777777" w:rsidR="004C2CEC" w:rsidRDefault="00566D83">
      <w:pPr>
        <w:pStyle w:val="BodyText"/>
        <w:spacing w:line="448" w:lineRule="auto"/>
        <w:ind w:left="200" w:right="275"/>
      </w:pPr>
      <w:r>
        <w:t>RPMG is a weekly parenting group offered along with substance abuse treatment. RPMG concurre</w:t>
      </w:r>
      <w:r>
        <w:t>ntly addresses mothers' unmet psychosocial needs and parenting deficits using a nonjudgmental</w:t>
      </w:r>
      <w:r>
        <w:rPr>
          <w:spacing w:val="-7"/>
        </w:rPr>
        <w:t xml:space="preserve"> </w:t>
      </w:r>
      <w:r>
        <w:t>and</w:t>
      </w:r>
      <w:r>
        <w:rPr>
          <w:spacing w:val="-5"/>
        </w:rPr>
        <w:t xml:space="preserve"> </w:t>
      </w:r>
      <w:r>
        <w:t>supportive</w:t>
      </w:r>
      <w:r>
        <w:rPr>
          <w:spacing w:val="-5"/>
        </w:rPr>
        <w:t xml:space="preserve"> </w:t>
      </w:r>
      <w:r>
        <w:t>therapeutic</w:t>
      </w:r>
      <w:r>
        <w:rPr>
          <w:spacing w:val="-6"/>
        </w:rPr>
        <w:t xml:space="preserve"> </w:t>
      </w:r>
      <w:r>
        <w:t>stance,</w:t>
      </w:r>
      <w:r>
        <w:rPr>
          <w:spacing w:val="-5"/>
        </w:rPr>
        <w:t xml:space="preserve"> </w:t>
      </w:r>
      <w:r>
        <w:t>emphasizing</w:t>
      </w:r>
      <w:r>
        <w:rPr>
          <w:spacing w:val="-6"/>
        </w:rPr>
        <w:t xml:space="preserve"> </w:t>
      </w:r>
      <w:r>
        <w:t>interpersonal</w:t>
      </w:r>
      <w:r>
        <w:rPr>
          <w:spacing w:val="-7"/>
        </w:rPr>
        <w:t xml:space="preserve"> </w:t>
      </w:r>
      <w:r>
        <w:t>relationships</w:t>
      </w:r>
      <w:r>
        <w:rPr>
          <w:spacing w:val="-6"/>
        </w:rPr>
        <w:t xml:space="preserve"> </w:t>
      </w:r>
      <w:r>
        <w:t xml:space="preserve">with adults and children, and employing a guided-discovery approach to exploring parenting and interpersonal deficits. During a 3-year pilot study, RPMG was tested as an adjunct to standard treatment offered in methadone clinics in New Haven, Connecticut. </w:t>
      </w:r>
      <w:r>
        <w:t>Compared to mothers</w:t>
      </w:r>
    </w:p>
    <w:p w14:paraId="20054077" w14:textId="77777777" w:rsidR="004C2CEC" w:rsidRDefault="004C2CEC">
      <w:pPr>
        <w:spacing w:line="448" w:lineRule="auto"/>
        <w:sectPr w:rsidR="004C2CEC">
          <w:pgSz w:w="12240" w:h="15840"/>
          <w:pgMar w:top="1500" w:right="1180" w:bottom="280" w:left="1240" w:header="720" w:footer="720" w:gutter="0"/>
          <w:cols w:space="720"/>
        </w:sectPr>
      </w:pPr>
    </w:p>
    <w:p w14:paraId="0486DF90" w14:textId="77777777" w:rsidR="004C2CEC" w:rsidRDefault="00566D83">
      <w:pPr>
        <w:pStyle w:val="BodyText"/>
        <w:spacing w:before="143" w:line="448" w:lineRule="auto"/>
        <w:ind w:left="200" w:right="264"/>
      </w:pPr>
      <w:r>
        <w:lastRenderedPageBreak/>
        <w:t>receiving</w:t>
      </w:r>
      <w:r>
        <w:rPr>
          <w:spacing w:val="-4"/>
        </w:rPr>
        <w:t xml:space="preserve"> </w:t>
      </w:r>
      <w:r>
        <w:t>standard</w:t>
      </w:r>
      <w:r>
        <w:rPr>
          <w:spacing w:val="-5"/>
        </w:rPr>
        <w:t xml:space="preserve"> </w:t>
      </w:r>
      <w:r>
        <w:t>treatment</w:t>
      </w:r>
      <w:r>
        <w:rPr>
          <w:spacing w:val="-4"/>
        </w:rPr>
        <w:t xml:space="preserve"> </w:t>
      </w:r>
      <w:r>
        <w:t>alone,</w:t>
      </w:r>
      <w:r>
        <w:rPr>
          <w:spacing w:val="-4"/>
        </w:rPr>
        <w:t xml:space="preserve"> </w:t>
      </w:r>
      <w:r>
        <w:t>mothers</w:t>
      </w:r>
      <w:r>
        <w:rPr>
          <w:spacing w:val="-4"/>
        </w:rPr>
        <w:t xml:space="preserve"> </w:t>
      </w:r>
      <w:r>
        <w:t>receiving</w:t>
      </w:r>
      <w:r>
        <w:rPr>
          <w:spacing w:val="-4"/>
        </w:rPr>
        <w:t xml:space="preserve"> </w:t>
      </w:r>
      <w:r>
        <w:t>the</w:t>
      </w:r>
      <w:r>
        <w:rPr>
          <w:spacing w:val="-5"/>
        </w:rPr>
        <w:t xml:space="preserve"> </w:t>
      </w:r>
      <w:r>
        <w:t>supplemental</w:t>
      </w:r>
      <w:r>
        <w:rPr>
          <w:spacing w:val="-3"/>
        </w:rPr>
        <w:t xml:space="preserve"> </w:t>
      </w:r>
      <w:r>
        <w:t>RPMG</w:t>
      </w:r>
      <w:r>
        <w:rPr>
          <w:spacing w:val="-5"/>
        </w:rPr>
        <w:t xml:space="preserve"> </w:t>
      </w:r>
      <w:r>
        <w:t>were</w:t>
      </w:r>
      <w:r>
        <w:rPr>
          <w:spacing w:val="-4"/>
        </w:rPr>
        <w:t xml:space="preserve"> </w:t>
      </w:r>
      <w:r>
        <w:t>at</w:t>
      </w:r>
      <w:r>
        <w:rPr>
          <w:spacing w:val="-5"/>
        </w:rPr>
        <w:t xml:space="preserve"> </w:t>
      </w:r>
      <w:r>
        <w:t>lower</w:t>
      </w:r>
      <w:r>
        <w:rPr>
          <w:spacing w:val="-4"/>
        </w:rPr>
        <w:t xml:space="preserve"> </w:t>
      </w:r>
      <w:r>
        <w:t>risk for maltreating their children, reported higher levels of involvement with their children, and greater parental satisfaction overal</w:t>
      </w:r>
      <w:r>
        <w:t>l. At 6-month followup, in addition to sustaining their gains, the RPMG mothers were less likely to use opiates than comparison mothers. Children of RPMG mothers also showed healthier levels of psychosocial adjustment than children of comparison mothers (s</w:t>
      </w:r>
      <w:r>
        <w:t xml:space="preserve">ee </w:t>
      </w:r>
      <w:hyperlink r:id="rId576">
        <w:r>
          <w:rPr>
            <w:u w:val="single"/>
          </w:rPr>
          <w:t>Luthar and Suchman, 1999</w:t>
        </w:r>
        <w:r>
          <w:t xml:space="preserve"> </w:t>
        </w:r>
      </w:hyperlink>
      <w:r>
        <w:t>and in press).</w:t>
      </w:r>
    </w:p>
    <w:p w14:paraId="453B51FB" w14:textId="77777777" w:rsidR="004C2CEC" w:rsidRDefault="004C2CEC">
      <w:pPr>
        <w:pStyle w:val="BodyText"/>
        <w:spacing w:before="1"/>
      </w:pPr>
    </w:p>
    <w:p w14:paraId="0FC4ECA5" w14:textId="77777777" w:rsidR="004C2CEC" w:rsidRDefault="00566D83">
      <w:pPr>
        <w:pStyle w:val="Heading4"/>
        <w:spacing w:before="1"/>
      </w:pPr>
      <w:r>
        <w:rPr>
          <w:color w:val="29436D"/>
        </w:rPr>
        <w:t>Incarcerated</w:t>
      </w:r>
      <w:r>
        <w:rPr>
          <w:color w:val="29436D"/>
          <w:spacing w:val="-6"/>
        </w:rPr>
        <w:t xml:space="preserve"> </w:t>
      </w:r>
      <w:r>
        <w:rPr>
          <w:color w:val="29436D"/>
        </w:rPr>
        <w:t>parents</w:t>
      </w:r>
      <w:r>
        <w:rPr>
          <w:color w:val="29436D"/>
          <w:spacing w:val="-4"/>
        </w:rPr>
        <w:t xml:space="preserve"> </w:t>
      </w:r>
      <w:r>
        <w:rPr>
          <w:color w:val="29436D"/>
        </w:rPr>
        <w:t>and</w:t>
      </w:r>
      <w:r>
        <w:rPr>
          <w:color w:val="29436D"/>
          <w:spacing w:val="-4"/>
        </w:rPr>
        <w:t xml:space="preserve"> </w:t>
      </w:r>
      <w:r>
        <w:rPr>
          <w:color w:val="29436D"/>
        </w:rPr>
        <w:t>parents</w:t>
      </w:r>
      <w:r>
        <w:rPr>
          <w:color w:val="29436D"/>
          <w:spacing w:val="-5"/>
        </w:rPr>
        <w:t xml:space="preserve"> </w:t>
      </w:r>
      <w:r>
        <w:rPr>
          <w:color w:val="29436D"/>
        </w:rPr>
        <w:t>in</w:t>
      </w:r>
      <w:r>
        <w:rPr>
          <w:color w:val="29436D"/>
          <w:spacing w:val="-7"/>
        </w:rPr>
        <w:t xml:space="preserve"> </w:t>
      </w:r>
      <w:r>
        <w:rPr>
          <w:color w:val="29436D"/>
        </w:rPr>
        <w:t>transition</w:t>
      </w:r>
      <w:r>
        <w:rPr>
          <w:color w:val="29436D"/>
          <w:spacing w:val="-5"/>
        </w:rPr>
        <w:t xml:space="preserve"> </w:t>
      </w:r>
      <w:r>
        <w:rPr>
          <w:color w:val="29436D"/>
        </w:rPr>
        <w:t>from</w:t>
      </w:r>
      <w:r>
        <w:rPr>
          <w:color w:val="29436D"/>
          <w:spacing w:val="-4"/>
        </w:rPr>
        <w:t xml:space="preserve"> </w:t>
      </w:r>
      <w:r>
        <w:rPr>
          <w:color w:val="29436D"/>
          <w:spacing w:val="-2"/>
        </w:rPr>
        <w:t>incarceration</w:t>
      </w:r>
    </w:p>
    <w:p w14:paraId="10B71CFB" w14:textId="77777777" w:rsidR="004C2CEC" w:rsidRDefault="004C2CEC">
      <w:pPr>
        <w:pStyle w:val="BodyText"/>
        <w:spacing w:before="6"/>
        <w:rPr>
          <w:b/>
          <w:sz w:val="39"/>
        </w:rPr>
      </w:pPr>
    </w:p>
    <w:p w14:paraId="5BDF9502" w14:textId="77777777" w:rsidR="004C2CEC" w:rsidRDefault="00566D83">
      <w:pPr>
        <w:pStyle w:val="BodyText"/>
        <w:spacing w:line="448" w:lineRule="auto"/>
        <w:ind w:left="200" w:right="275"/>
      </w:pPr>
      <w:r>
        <w:t>Typically, substance abuse treatment programs in jail</w:t>
      </w:r>
      <w:r>
        <w:rPr>
          <w:spacing w:val="-1"/>
        </w:rPr>
        <w:t xml:space="preserve"> </w:t>
      </w:r>
      <w:r>
        <w:t>or prison settings</w:t>
      </w:r>
      <w:r>
        <w:rPr>
          <w:spacing w:val="-1"/>
        </w:rPr>
        <w:t xml:space="preserve"> </w:t>
      </w:r>
      <w:r>
        <w:t>will limit the presence of children. However, some criminal justice and social service professionals believe that children should</w:t>
      </w:r>
      <w:r>
        <w:rPr>
          <w:spacing w:val="-4"/>
        </w:rPr>
        <w:t xml:space="preserve"> </w:t>
      </w:r>
      <w:r>
        <w:t>have</w:t>
      </w:r>
      <w:r>
        <w:rPr>
          <w:spacing w:val="-3"/>
        </w:rPr>
        <w:t xml:space="preserve"> </w:t>
      </w:r>
      <w:r>
        <w:t>the</w:t>
      </w:r>
      <w:r>
        <w:rPr>
          <w:spacing w:val="-4"/>
        </w:rPr>
        <w:t xml:space="preserve"> </w:t>
      </w:r>
      <w:r>
        <w:t>opportunity</w:t>
      </w:r>
      <w:r>
        <w:rPr>
          <w:spacing w:val="-3"/>
        </w:rPr>
        <w:t xml:space="preserve"> </w:t>
      </w:r>
      <w:r>
        <w:t>to</w:t>
      </w:r>
      <w:r>
        <w:rPr>
          <w:spacing w:val="-4"/>
        </w:rPr>
        <w:t xml:space="preserve"> </w:t>
      </w:r>
      <w:r>
        <w:t>visit</w:t>
      </w:r>
      <w:r>
        <w:rPr>
          <w:spacing w:val="-3"/>
        </w:rPr>
        <w:t xml:space="preserve"> </w:t>
      </w:r>
      <w:r>
        <w:t>their</w:t>
      </w:r>
      <w:r>
        <w:rPr>
          <w:spacing w:val="-3"/>
        </w:rPr>
        <w:t xml:space="preserve"> </w:t>
      </w:r>
      <w:r>
        <w:t>parents</w:t>
      </w:r>
      <w:r>
        <w:rPr>
          <w:spacing w:val="-4"/>
        </w:rPr>
        <w:t xml:space="preserve"> </w:t>
      </w:r>
      <w:r>
        <w:t>in</w:t>
      </w:r>
      <w:r>
        <w:rPr>
          <w:spacing w:val="-3"/>
        </w:rPr>
        <w:t xml:space="preserve"> </w:t>
      </w:r>
      <w:r>
        <w:t>jail.</w:t>
      </w:r>
      <w:r>
        <w:rPr>
          <w:spacing w:val="-3"/>
        </w:rPr>
        <w:t xml:space="preserve"> </w:t>
      </w:r>
      <w:r>
        <w:t>Children</w:t>
      </w:r>
      <w:r>
        <w:rPr>
          <w:spacing w:val="-4"/>
        </w:rPr>
        <w:t xml:space="preserve"> </w:t>
      </w:r>
      <w:r>
        <w:t>typically want</w:t>
      </w:r>
      <w:r>
        <w:rPr>
          <w:spacing w:val="-3"/>
        </w:rPr>
        <w:t xml:space="preserve"> </w:t>
      </w:r>
      <w:r>
        <w:t>to</w:t>
      </w:r>
      <w:r>
        <w:rPr>
          <w:spacing w:val="-4"/>
        </w:rPr>
        <w:t xml:space="preserve"> </w:t>
      </w:r>
      <w:r>
        <w:t>see</w:t>
      </w:r>
      <w:r>
        <w:rPr>
          <w:spacing w:val="-1"/>
        </w:rPr>
        <w:t xml:space="preserve"> </w:t>
      </w:r>
      <w:r>
        <w:t>and</w:t>
      </w:r>
      <w:r>
        <w:rPr>
          <w:spacing w:val="-3"/>
        </w:rPr>
        <w:t xml:space="preserve"> </w:t>
      </w:r>
      <w:r>
        <w:t>talk</w:t>
      </w:r>
      <w:r>
        <w:rPr>
          <w:spacing w:val="-3"/>
        </w:rPr>
        <w:t xml:space="preserve"> </w:t>
      </w:r>
      <w:r>
        <w:t>to their fathers and mothers. Two programs in New Mexico provide such family services. Project IMPACT, at both the Central New Mexico Correctional Facility in Los Lunas and the New Mexico Women's Correctional F</w:t>
      </w:r>
      <w:r>
        <w:t>acility in Grants, reviews parenting skills of inmate fathers and mothers and provides education programs, counseling, and family visits. The program eases transition back into daily family life and provides community services to inmates' children and spou</w:t>
      </w:r>
      <w:r>
        <w:t>ses during their incarceration. A second program in New Mexico, Comienzos, which means "beginnings," is an education program at the Bernalillo County Detention Center that provides education on parenting, family violence, and related topics. In these cases</w:t>
      </w:r>
      <w:r>
        <w:t>, professionals found they could motivate parents to become involved in the substance abuse treatment programs while in jail if they had contact with their children. The California Department of Corrections and the Department of Alcohol and Drug Programs s</w:t>
      </w:r>
      <w:r>
        <w:t>upport a prison-based program called Forever Free from Drugs and Crime. Forever Free participants live in a separate 240-bed facility and receive treatment 4 hours a day, 5 days a week. Counseling, relapse prevention, and problemsolving and parenting class</w:t>
      </w:r>
      <w:r>
        <w:t xml:space="preserve">es are part of the curriculum. For more information, call the California Department of Corrections Office of Substance Abuse Programs at 916-327-3707. For more information on substance abuse disorders and criminal offenders, see TIP 30, </w:t>
      </w:r>
      <w:r>
        <w:rPr>
          <w:i/>
        </w:rPr>
        <w:t>Continuity of Offen</w:t>
      </w:r>
      <w:r>
        <w:rPr>
          <w:i/>
        </w:rPr>
        <w:t xml:space="preserve">der Treatment for Substance Use Disorders From Institution to Community </w:t>
      </w:r>
      <w:r>
        <w:t>(</w:t>
      </w:r>
      <w:hyperlink r:id="rId577">
        <w:r>
          <w:rPr>
            <w:u w:val="single"/>
          </w:rPr>
          <w:t>CSAT, 1998b</w:t>
        </w:r>
      </w:hyperlink>
      <w:r>
        <w:t>).</w:t>
      </w:r>
    </w:p>
    <w:p w14:paraId="2B646709" w14:textId="77777777" w:rsidR="004C2CEC" w:rsidRDefault="004C2CEC">
      <w:pPr>
        <w:spacing w:line="448" w:lineRule="auto"/>
        <w:sectPr w:rsidR="004C2CEC">
          <w:pgSz w:w="12240" w:h="15840"/>
          <w:pgMar w:top="1500" w:right="1180" w:bottom="280" w:left="1240" w:header="720" w:footer="720" w:gutter="0"/>
          <w:cols w:space="720"/>
        </w:sectPr>
      </w:pPr>
    </w:p>
    <w:p w14:paraId="45D1A108" w14:textId="77777777" w:rsidR="004C2CEC" w:rsidRDefault="00566D83">
      <w:pPr>
        <w:pStyle w:val="Heading2"/>
        <w:spacing w:before="87"/>
      </w:pPr>
      <w:r>
        <w:lastRenderedPageBreak/>
        <w:pict w14:anchorId="200438CA">
          <v:shape id="docshape67" o:spid="_x0000_s1265" style="position:absolute;left:0;text-align:left;margin-left:70.6pt;margin-top:25pt;width:471pt;height:.1pt;z-index:-15696384;mso-wrap-distance-left:0;mso-wrap-distance-right:0;mso-position-horizontal-relative:page" coordorigin="1412,500" coordsize="9420,0" path="m1412,500r9419,e" filled="f" strokecolor="#989898" strokeweight=".72pt">
            <v:stroke dashstyle="1 1"/>
            <v:path arrowok="t"/>
            <w10:wrap type="topAndBottom" anchorx="page"/>
          </v:shape>
        </w:pict>
      </w:r>
      <w:r>
        <w:rPr>
          <w:color w:val="29436D"/>
        </w:rPr>
        <w:t>Organizational</w:t>
      </w:r>
      <w:r>
        <w:rPr>
          <w:color w:val="29436D"/>
          <w:spacing w:val="-8"/>
        </w:rPr>
        <w:t xml:space="preserve"> </w:t>
      </w:r>
      <w:r>
        <w:rPr>
          <w:color w:val="29436D"/>
        </w:rPr>
        <w:t>Roles</w:t>
      </w:r>
      <w:r>
        <w:rPr>
          <w:color w:val="29436D"/>
          <w:spacing w:val="-10"/>
        </w:rPr>
        <w:t xml:space="preserve"> </w:t>
      </w:r>
      <w:r>
        <w:rPr>
          <w:color w:val="29436D"/>
        </w:rPr>
        <w:t>and</w:t>
      </w:r>
      <w:r>
        <w:rPr>
          <w:color w:val="29436D"/>
          <w:spacing w:val="-10"/>
        </w:rPr>
        <w:t xml:space="preserve"> </w:t>
      </w:r>
      <w:r>
        <w:rPr>
          <w:color w:val="29436D"/>
        </w:rPr>
        <w:t>The</w:t>
      </w:r>
      <w:r>
        <w:rPr>
          <w:color w:val="29436D"/>
          <w:spacing w:val="-10"/>
        </w:rPr>
        <w:t xml:space="preserve"> </w:t>
      </w:r>
      <w:r>
        <w:rPr>
          <w:color w:val="29436D"/>
        </w:rPr>
        <w:t>Need</w:t>
      </w:r>
      <w:r>
        <w:rPr>
          <w:color w:val="29436D"/>
          <w:spacing w:val="-10"/>
        </w:rPr>
        <w:t xml:space="preserve"> </w:t>
      </w:r>
      <w:r>
        <w:rPr>
          <w:color w:val="29436D"/>
        </w:rPr>
        <w:t>for</w:t>
      </w:r>
      <w:r>
        <w:rPr>
          <w:color w:val="29436D"/>
          <w:spacing w:val="-10"/>
        </w:rPr>
        <w:t xml:space="preserve"> </w:t>
      </w:r>
      <w:r>
        <w:rPr>
          <w:color w:val="29436D"/>
          <w:spacing w:val="-2"/>
        </w:rPr>
        <w:t>Collaboration</w:t>
      </w:r>
    </w:p>
    <w:p w14:paraId="161B84CE" w14:textId="77777777" w:rsidR="004C2CEC" w:rsidRDefault="004C2CEC">
      <w:pPr>
        <w:pStyle w:val="BodyText"/>
        <w:rPr>
          <w:rFonts w:ascii="Georgia"/>
          <w:sz w:val="20"/>
        </w:rPr>
      </w:pPr>
    </w:p>
    <w:p w14:paraId="38C27E98" w14:textId="77777777" w:rsidR="004C2CEC" w:rsidRDefault="004C2CEC">
      <w:pPr>
        <w:pStyle w:val="BodyText"/>
        <w:rPr>
          <w:rFonts w:ascii="Georgia"/>
          <w:sz w:val="20"/>
        </w:rPr>
      </w:pPr>
    </w:p>
    <w:p w14:paraId="187F6A0F" w14:textId="77777777" w:rsidR="004C2CEC" w:rsidRDefault="004C2CEC">
      <w:pPr>
        <w:pStyle w:val="BodyText"/>
        <w:rPr>
          <w:rFonts w:ascii="Georgia"/>
          <w:sz w:val="20"/>
        </w:rPr>
      </w:pPr>
    </w:p>
    <w:p w14:paraId="6B1476F2" w14:textId="77777777" w:rsidR="004C2CEC" w:rsidRDefault="004C2CEC">
      <w:pPr>
        <w:pStyle w:val="BodyText"/>
        <w:rPr>
          <w:rFonts w:ascii="Georgia"/>
          <w:sz w:val="20"/>
        </w:rPr>
      </w:pPr>
    </w:p>
    <w:p w14:paraId="0B241648" w14:textId="77777777" w:rsidR="004C2CEC" w:rsidRDefault="004C2CEC">
      <w:pPr>
        <w:pStyle w:val="BodyText"/>
        <w:rPr>
          <w:rFonts w:ascii="Georgia"/>
          <w:sz w:val="20"/>
        </w:rPr>
      </w:pPr>
    </w:p>
    <w:p w14:paraId="02777F15" w14:textId="77777777" w:rsidR="004C2CEC" w:rsidRDefault="004C2CEC">
      <w:pPr>
        <w:pStyle w:val="BodyText"/>
        <w:spacing w:before="3"/>
        <w:rPr>
          <w:rFonts w:ascii="Georgia"/>
          <w:sz w:val="22"/>
        </w:rPr>
      </w:pPr>
    </w:p>
    <w:p w14:paraId="3D530193" w14:textId="77777777" w:rsidR="004C2CEC" w:rsidRDefault="00566D83">
      <w:pPr>
        <w:pStyle w:val="BodyText"/>
        <w:spacing w:before="99"/>
        <w:ind w:left="200"/>
      </w:pPr>
      <w:hyperlink r:id="rId578">
        <w:r>
          <w:rPr>
            <w:color w:val="606060"/>
          </w:rPr>
          <w:t>Figure</w:t>
        </w:r>
        <w:r>
          <w:rPr>
            <w:color w:val="606060"/>
            <w:spacing w:val="-8"/>
          </w:rPr>
          <w:t xml:space="preserve"> </w:t>
        </w:r>
        <w:r>
          <w:rPr>
            <w:color w:val="606060"/>
          </w:rPr>
          <w:t>5-2:</w:t>
        </w:r>
        <w:r>
          <w:rPr>
            <w:color w:val="606060"/>
            <w:spacing w:val="-8"/>
          </w:rPr>
          <w:t xml:space="preserve"> </w:t>
        </w:r>
        <w:r>
          <w:rPr>
            <w:color w:val="606060"/>
          </w:rPr>
          <w:t>Strategies</w:t>
        </w:r>
        <w:r>
          <w:rPr>
            <w:color w:val="606060"/>
            <w:spacing w:val="-8"/>
          </w:rPr>
          <w:t xml:space="preserve"> </w:t>
        </w:r>
        <w:r>
          <w:rPr>
            <w:color w:val="606060"/>
          </w:rPr>
          <w:t>for</w:t>
        </w:r>
        <w:r>
          <w:rPr>
            <w:color w:val="606060"/>
            <w:spacing w:val="-5"/>
          </w:rPr>
          <w:t xml:space="preserve"> </w:t>
        </w:r>
        <w:r>
          <w:rPr>
            <w:color w:val="606060"/>
            <w:spacing w:val="-2"/>
          </w:rPr>
          <w:t>Collaboration</w:t>
        </w:r>
      </w:hyperlink>
    </w:p>
    <w:p w14:paraId="3470400B" w14:textId="77777777" w:rsidR="004C2CEC" w:rsidRDefault="004C2CEC">
      <w:pPr>
        <w:pStyle w:val="BodyText"/>
        <w:rPr>
          <w:sz w:val="22"/>
        </w:rPr>
      </w:pPr>
    </w:p>
    <w:p w14:paraId="5155B618" w14:textId="77777777" w:rsidR="004C2CEC" w:rsidRDefault="004C2CEC">
      <w:pPr>
        <w:pStyle w:val="BodyText"/>
        <w:rPr>
          <w:sz w:val="22"/>
        </w:rPr>
      </w:pPr>
    </w:p>
    <w:p w14:paraId="6037973A" w14:textId="77777777" w:rsidR="004C2CEC" w:rsidRDefault="004C2CEC">
      <w:pPr>
        <w:pStyle w:val="BodyText"/>
        <w:spacing w:before="3"/>
        <w:rPr>
          <w:sz w:val="16"/>
        </w:rPr>
      </w:pPr>
    </w:p>
    <w:p w14:paraId="4FB1641C" w14:textId="77777777" w:rsidR="004C2CEC" w:rsidRDefault="00566D83">
      <w:pPr>
        <w:pStyle w:val="BodyText"/>
        <w:spacing w:line="448" w:lineRule="auto"/>
        <w:ind w:left="200" w:right="299"/>
      </w:pPr>
      <w:r>
        <w:pict w14:anchorId="5D0359EC">
          <v:shape id="docshape68" o:spid="_x0000_s1264" type="#_x0000_t202" style="position:absolute;left:0;text-align:left;margin-left:70.6pt;margin-top:249.1pt;width:470.95pt;height:57.15pt;z-index:-19580928;mso-position-horizontal-relative:page" fillcolor="#dcdcdc" stroked="f">
            <v:textbox inset="0,0,0,0">
              <w:txbxContent>
                <w:p w14:paraId="39738F07" w14:textId="77777777" w:rsidR="004C2CEC" w:rsidRDefault="00566D83">
                  <w:pPr>
                    <w:spacing w:before="101"/>
                    <w:ind w:left="28"/>
                    <w:rPr>
                      <w:rFonts w:ascii="Georgia"/>
                      <w:color w:val="000000"/>
                      <w:sz w:val="29"/>
                    </w:rPr>
                  </w:pPr>
                  <w:r>
                    <w:rPr>
                      <w:rFonts w:ascii="Georgia"/>
                      <w:color w:val="000000"/>
                      <w:sz w:val="29"/>
                    </w:rPr>
                    <w:t>Core</w:t>
                  </w:r>
                  <w:r>
                    <w:rPr>
                      <w:rFonts w:ascii="Georgia"/>
                      <w:color w:val="000000"/>
                      <w:spacing w:val="-7"/>
                      <w:sz w:val="29"/>
                    </w:rPr>
                    <w:t xml:space="preserve"> </w:t>
                  </w:r>
                  <w:r>
                    <w:rPr>
                      <w:rFonts w:ascii="Georgia"/>
                      <w:color w:val="000000"/>
                      <w:sz w:val="29"/>
                    </w:rPr>
                    <w:t>Functions</w:t>
                  </w:r>
                  <w:r>
                    <w:rPr>
                      <w:rFonts w:ascii="Georgia"/>
                      <w:color w:val="000000"/>
                      <w:spacing w:val="-6"/>
                      <w:sz w:val="29"/>
                    </w:rPr>
                    <w:t xml:space="preserve"> </w:t>
                  </w:r>
                  <w:r>
                    <w:rPr>
                      <w:rFonts w:ascii="Georgia"/>
                      <w:color w:val="000000"/>
                      <w:sz w:val="29"/>
                    </w:rPr>
                    <w:t>of</w:t>
                  </w:r>
                  <w:r>
                    <w:rPr>
                      <w:rFonts w:ascii="Georgia"/>
                      <w:color w:val="000000"/>
                      <w:spacing w:val="-2"/>
                      <w:sz w:val="29"/>
                    </w:rPr>
                    <w:t xml:space="preserve"> </w:t>
                  </w:r>
                  <w:r>
                    <w:rPr>
                      <w:rFonts w:ascii="Georgia"/>
                      <w:color w:val="000000"/>
                      <w:sz w:val="29"/>
                    </w:rPr>
                    <w:t>a</w:t>
                  </w:r>
                  <w:r>
                    <w:rPr>
                      <w:rFonts w:ascii="Georgia"/>
                      <w:color w:val="000000"/>
                      <w:spacing w:val="-4"/>
                      <w:sz w:val="29"/>
                    </w:rPr>
                    <w:t xml:space="preserve"> </w:t>
                  </w:r>
                  <w:r>
                    <w:rPr>
                      <w:rFonts w:ascii="Georgia"/>
                      <w:color w:val="000000"/>
                      <w:sz w:val="29"/>
                    </w:rPr>
                    <w:t>Child</w:t>
                  </w:r>
                  <w:r>
                    <w:rPr>
                      <w:rFonts w:ascii="Georgia"/>
                      <w:color w:val="000000"/>
                      <w:spacing w:val="-6"/>
                      <w:sz w:val="29"/>
                    </w:rPr>
                    <w:t xml:space="preserve"> </w:t>
                  </w:r>
                  <w:r>
                    <w:rPr>
                      <w:rFonts w:ascii="Georgia"/>
                      <w:color w:val="000000"/>
                      <w:sz w:val="29"/>
                    </w:rPr>
                    <w:t>Protection</w:t>
                  </w:r>
                  <w:r>
                    <w:rPr>
                      <w:rFonts w:ascii="Georgia"/>
                      <w:color w:val="000000"/>
                      <w:spacing w:val="-5"/>
                      <w:sz w:val="29"/>
                    </w:rPr>
                    <w:t xml:space="preserve"> </w:t>
                  </w:r>
                  <w:r>
                    <w:rPr>
                      <w:rFonts w:ascii="Georgia"/>
                      <w:color w:val="000000"/>
                      <w:spacing w:val="-2"/>
                      <w:sz w:val="29"/>
                    </w:rPr>
                    <w:t>System</w:t>
                  </w:r>
                </w:p>
                <w:p w14:paraId="2142DA82" w14:textId="77777777" w:rsidR="004C2CEC" w:rsidRDefault="004C2CEC">
                  <w:pPr>
                    <w:pStyle w:val="BodyText"/>
                    <w:spacing w:before="5"/>
                    <w:rPr>
                      <w:rFonts w:ascii="Georgia"/>
                      <w:color w:val="000000"/>
                      <w:sz w:val="42"/>
                    </w:rPr>
                  </w:pPr>
                </w:p>
                <w:p w14:paraId="1CC57456" w14:textId="77777777" w:rsidR="004C2CEC" w:rsidRDefault="00566D83">
                  <w:pPr>
                    <w:pStyle w:val="BodyText"/>
                    <w:spacing w:line="229" w:lineRule="exact"/>
                    <w:ind w:left="28"/>
                    <w:rPr>
                      <w:color w:val="000000"/>
                    </w:rPr>
                  </w:pPr>
                  <w:r>
                    <w:rPr>
                      <w:color w:val="000000"/>
                    </w:rPr>
                    <w:t>:</w:t>
                  </w:r>
                  <w:r>
                    <w:rPr>
                      <w:color w:val="000000"/>
                      <w:spacing w:val="-6"/>
                    </w:rPr>
                    <w:t xml:space="preserve"> </w:t>
                  </w:r>
                  <w:r>
                    <w:rPr>
                      <w:color w:val="000000"/>
                    </w:rPr>
                    <w:t>The</w:t>
                  </w:r>
                  <w:r>
                    <w:rPr>
                      <w:color w:val="000000"/>
                      <w:spacing w:val="-6"/>
                    </w:rPr>
                    <w:t xml:space="preserve"> </w:t>
                  </w:r>
                  <w:r>
                    <w:rPr>
                      <w:color w:val="000000"/>
                    </w:rPr>
                    <w:t>Center</w:t>
                  </w:r>
                  <w:r>
                    <w:rPr>
                      <w:color w:val="000000"/>
                      <w:spacing w:val="-6"/>
                    </w:rPr>
                    <w:t xml:space="preserve"> </w:t>
                  </w:r>
                  <w:r>
                    <w:rPr>
                      <w:color w:val="000000"/>
                    </w:rPr>
                    <w:t>for</w:t>
                  </w:r>
                  <w:r>
                    <w:rPr>
                      <w:color w:val="000000"/>
                      <w:spacing w:val="-6"/>
                    </w:rPr>
                    <w:t xml:space="preserve"> </w:t>
                  </w:r>
                  <w:r>
                    <w:rPr>
                      <w:color w:val="000000"/>
                    </w:rPr>
                    <w:t>the</w:t>
                  </w:r>
                  <w:r>
                    <w:rPr>
                      <w:color w:val="000000"/>
                      <w:spacing w:val="-7"/>
                    </w:rPr>
                    <w:t xml:space="preserve"> </w:t>
                  </w:r>
                  <w:r>
                    <w:rPr>
                      <w:color w:val="000000"/>
                    </w:rPr>
                    <w:t>Future</w:t>
                  </w:r>
                  <w:r>
                    <w:rPr>
                      <w:color w:val="000000"/>
                      <w:spacing w:val="-6"/>
                    </w:rPr>
                    <w:t xml:space="preserve"> </w:t>
                  </w:r>
                  <w:r>
                    <w:rPr>
                      <w:color w:val="000000"/>
                    </w:rPr>
                    <w:t>of</w:t>
                  </w:r>
                  <w:r>
                    <w:rPr>
                      <w:color w:val="000000"/>
                      <w:spacing w:val="-6"/>
                    </w:rPr>
                    <w:t xml:space="preserve"> </w:t>
                  </w:r>
                  <w:r>
                    <w:rPr>
                      <w:color w:val="000000"/>
                    </w:rPr>
                    <w:t>Children</w:t>
                  </w:r>
                  <w:r>
                    <w:rPr>
                      <w:color w:val="000000"/>
                      <w:spacing w:val="-7"/>
                    </w:rPr>
                    <w:t xml:space="preserve"> </w:t>
                  </w:r>
                  <w:r>
                    <w:rPr>
                      <w:color w:val="000000"/>
                    </w:rPr>
                    <w:t>(Schene,</w:t>
                  </w:r>
                  <w:r>
                    <w:rPr>
                      <w:color w:val="000000"/>
                      <w:spacing w:val="-6"/>
                    </w:rPr>
                    <w:t xml:space="preserve"> </w:t>
                  </w:r>
                  <w:r>
                    <w:rPr>
                      <w:color w:val="000000"/>
                    </w:rPr>
                    <w:t>1998,</w:t>
                  </w:r>
                  <w:r>
                    <w:rPr>
                      <w:color w:val="000000"/>
                      <w:spacing w:val="-6"/>
                    </w:rPr>
                    <w:t xml:space="preserve"> </w:t>
                  </w:r>
                  <w:r>
                    <w:rPr>
                      <w:color w:val="000000"/>
                    </w:rPr>
                    <w:t>p.</w:t>
                  </w:r>
                  <w:r>
                    <w:rPr>
                      <w:color w:val="000000"/>
                      <w:spacing w:val="-6"/>
                    </w:rPr>
                    <w:t xml:space="preserve"> </w:t>
                  </w:r>
                  <w:r>
                    <w:rPr>
                      <w:color w:val="000000"/>
                      <w:spacing w:val="-4"/>
                    </w:rPr>
                    <w:t>36).</w:t>
                  </w:r>
                </w:p>
              </w:txbxContent>
            </v:textbox>
            <w10:wrap anchorx="page"/>
          </v:shape>
        </w:pict>
      </w:r>
      <w:r>
        <w:t>In treating adults with substance abuse disorders who are suspected of abusing or neglecting their children or who are already involved in the CPS system, counselors must communicate and collaborate with representatives from CPS agencies, all while keeping</w:t>
      </w:r>
      <w:r>
        <w:t xml:space="preserve"> the best interests and confidentiality of clients and their families in mind. Counselors also must understand the role of juvenile, family, and criminal courts in prosecuting cases of child abuse and neglect. Every system</w:t>
      </w:r>
      <w:r>
        <w:rPr>
          <w:spacing w:val="-3"/>
        </w:rPr>
        <w:t xml:space="preserve"> </w:t>
      </w:r>
      <w:r>
        <w:t>attempts</w:t>
      </w:r>
      <w:r>
        <w:rPr>
          <w:spacing w:val="-3"/>
        </w:rPr>
        <w:t xml:space="preserve"> </w:t>
      </w:r>
      <w:r>
        <w:t>to</w:t>
      </w:r>
      <w:r>
        <w:rPr>
          <w:spacing w:val="-3"/>
        </w:rPr>
        <w:t xml:space="preserve"> </w:t>
      </w:r>
      <w:r>
        <w:t>accomplish</w:t>
      </w:r>
      <w:r>
        <w:rPr>
          <w:spacing w:val="-1"/>
        </w:rPr>
        <w:t xml:space="preserve"> </w:t>
      </w:r>
      <w:r>
        <w:t>a</w:t>
      </w:r>
      <w:r>
        <w:rPr>
          <w:spacing w:val="-4"/>
        </w:rPr>
        <w:t xml:space="preserve"> </w:t>
      </w:r>
      <w:r>
        <w:t>specific</w:t>
      </w:r>
      <w:r>
        <w:rPr>
          <w:spacing w:val="-3"/>
        </w:rPr>
        <w:t xml:space="preserve"> </w:t>
      </w:r>
      <w:r>
        <w:t>set</w:t>
      </w:r>
      <w:r>
        <w:rPr>
          <w:spacing w:val="-3"/>
        </w:rPr>
        <w:t xml:space="preserve"> </w:t>
      </w:r>
      <w:r>
        <w:t>of</w:t>
      </w:r>
      <w:r>
        <w:rPr>
          <w:spacing w:val="-3"/>
        </w:rPr>
        <w:t xml:space="preserve"> </w:t>
      </w:r>
      <w:r>
        <w:t>goals</w:t>
      </w:r>
      <w:r>
        <w:rPr>
          <w:spacing w:val="-3"/>
        </w:rPr>
        <w:t xml:space="preserve"> </w:t>
      </w:r>
      <w:r>
        <w:t>to</w:t>
      </w:r>
      <w:r>
        <w:rPr>
          <w:spacing w:val="-3"/>
        </w:rPr>
        <w:t xml:space="preserve"> </w:t>
      </w:r>
      <w:r>
        <w:t>help</w:t>
      </w:r>
      <w:r>
        <w:rPr>
          <w:spacing w:val="-3"/>
        </w:rPr>
        <w:t xml:space="preserve"> </w:t>
      </w:r>
      <w:r>
        <w:t>further</w:t>
      </w:r>
      <w:r>
        <w:rPr>
          <w:spacing w:val="-3"/>
        </w:rPr>
        <w:t xml:space="preserve"> </w:t>
      </w:r>
      <w:r>
        <w:t>the</w:t>
      </w:r>
      <w:r>
        <w:rPr>
          <w:spacing w:val="-3"/>
        </w:rPr>
        <w:t xml:space="preserve"> </w:t>
      </w:r>
      <w:r>
        <w:t>well-being</w:t>
      </w:r>
      <w:r>
        <w:rPr>
          <w:spacing w:val="-3"/>
        </w:rPr>
        <w:t xml:space="preserve"> </w:t>
      </w:r>
      <w:r>
        <w:t>of</w:t>
      </w:r>
      <w:r>
        <w:rPr>
          <w:spacing w:val="-3"/>
        </w:rPr>
        <w:t xml:space="preserve"> </w:t>
      </w:r>
      <w:r>
        <w:t>clients</w:t>
      </w:r>
      <w:r>
        <w:rPr>
          <w:spacing w:val="-2"/>
        </w:rPr>
        <w:t xml:space="preserve"> </w:t>
      </w:r>
      <w:r>
        <w:t>and family members. However, the philosophies and processes used may be very different, and the potential for conflict (expressed or unexpressed) among agency representatives is great. It is important</w:t>
      </w:r>
      <w:r>
        <w:t xml:space="preserve"> to find ways to collaborate with other agencies in a manner that builds and maintains trust--while continuing to adhere to Federal confidentiality laws. </w:t>
      </w:r>
      <w:hyperlink r:id="rId579">
        <w:r>
          <w:rPr>
            <w:u w:val="single"/>
          </w:rPr>
          <w:t>Figure 5-2</w:t>
        </w:r>
        <w:r>
          <w:t xml:space="preserve"> </w:t>
        </w:r>
      </w:hyperlink>
      <w:r>
        <w:t>presents some suggestions for ways in which professionals from the child welfare and treatment fields can collaborate more closely.</w:t>
      </w:r>
    </w:p>
    <w:p w14:paraId="635A706B" w14:textId="77777777" w:rsidR="004C2CEC" w:rsidRDefault="004C2CEC">
      <w:pPr>
        <w:pStyle w:val="BodyText"/>
        <w:rPr>
          <w:sz w:val="20"/>
        </w:rPr>
      </w:pPr>
    </w:p>
    <w:p w14:paraId="1F97A871" w14:textId="77777777" w:rsidR="004C2CEC" w:rsidRDefault="004C2CEC">
      <w:pPr>
        <w:pStyle w:val="BodyText"/>
        <w:rPr>
          <w:sz w:val="20"/>
        </w:rPr>
      </w:pPr>
    </w:p>
    <w:p w14:paraId="1825BC4A" w14:textId="77777777" w:rsidR="004C2CEC" w:rsidRDefault="004C2CEC">
      <w:pPr>
        <w:pStyle w:val="BodyText"/>
        <w:rPr>
          <w:sz w:val="20"/>
        </w:rPr>
      </w:pPr>
    </w:p>
    <w:p w14:paraId="7AB51010" w14:textId="77777777" w:rsidR="004C2CEC" w:rsidRDefault="004C2CEC">
      <w:pPr>
        <w:pStyle w:val="BodyText"/>
        <w:rPr>
          <w:sz w:val="20"/>
        </w:rPr>
      </w:pPr>
    </w:p>
    <w:p w14:paraId="0F3623F6" w14:textId="77777777" w:rsidR="004C2CEC" w:rsidRDefault="00566D83">
      <w:pPr>
        <w:pStyle w:val="BodyText"/>
        <w:spacing w:before="9"/>
        <w:rPr>
          <w:sz w:val="18"/>
        </w:rPr>
      </w:pPr>
      <w:r>
        <w:pict w14:anchorId="649DA9F2">
          <v:group id="docshapegroup69" o:spid="_x0000_s1255" style="position:absolute;margin-left:196.6pt;margin-top:12.6pt;width:344.95pt;height:172.85pt;z-index:-15695872;mso-wrap-distance-left:0;mso-wrap-distance-right:0;mso-position-horizontal-relative:page" coordorigin="3932,252" coordsize="6899,3457">
            <v:rect id="docshape70" o:spid="_x0000_s1263" style="position:absolute;left:3931;top:251;width:6899;height:432" fillcolor="#dcdcd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262" type="#_x0000_t75" style="position:absolute;left:3960;top:446;width:183;height:245">
              <v:imagedata r:id="rId580" o:title=""/>
            </v:shape>
            <v:shape id="docshape72" o:spid="_x0000_s1261" style="position:absolute;left:3931;top:683;width:6899;height:864" coordorigin="3932,684" coordsize="6899,864" path="m10831,684r-6899,l3932,1116r,432l10831,1548r,-432l10831,684xe" fillcolor="#dcdcdc" stroked="f">
              <v:path arrowok="t"/>
            </v:shape>
            <v:shape id="docshape73" o:spid="_x0000_s1260" type="#_x0000_t75" style="position:absolute;left:3960;top:1310;width:183;height:245">
              <v:imagedata r:id="rId580" o:title=""/>
            </v:shape>
            <v:shape id="docshape74" o:spid="_x0000_s1259" style="position:absolute;left:3931;top:1547;width:6899;height:1729" coordorigin="3932,1548" coordsize="6899,1729" path="m10831,1548r-6899,l3932,1980r,432l3932,2844r,432l10831,3276r,-432l10831,2412r,-432l10831,1548xe" fillcolor="#dcdcdc" stroked="f">
              <v:path arrowok="t"/>
            </v:shape>
            <v:shape id="docshape75" o:spid="_x0000_s1258" type="#_x0000_t75" style="position:absolute;left:3960;top:3038;width:183;height:245">
              <v:imagedata r:id="rId580" o:title=""/>
            </v:shape>
            <v:rect id="docshape76" o:spid="_x0000_s1257" style="position:absolute;left:3931;top:3276;width:6899;height:432" fillcolor="#dcdcdc" stroked="f"/>
            <v:shape id="docshape77" o:spid="_x0000_s1256" type="#_x0000_t202" style="position:absolute;left:3931;top:251;width:6899;height:3457" filled="f" stroked="f">
              <v:textbox inset="0,0,0,0">
                <w:txbxContent>
                  <w:p w14:paraId="2B8EBD8F" w14:textId="77777777" w:rsidR="004C2CEC" w:rsidRDefault="004C2CEC">
                    <w:pPr>
                      <w:spacing w:before="8"/>
                      <w:rPr>
                        <w:sz w:val="16"/>
                      </w:rPr>
                    </w:pPr>
                  </w:p>
                  <w:p w14:paraId="1E0AD43E" w14:textId="77777777" w:rsidR="004C2CEC" w:rsidRDefault="00566D83">
                    <w:pPr>
                      <w:spacing w:line="448" w:lineRule="auto"/>
                      <w:ind w:left="389" w:right="126"/>
                      <w:rPr>
                        <w:sz w:val="19"/>
                      </w:rPr>
                    </w:pPr>
                    <w:r>
                      <w:rPr>
                        <w:sz w:val="19"/>
                      </w:rPr>
                      <w:t>Respond</w:t>
                    </w:r>
                    <w:r>
                      <w:rPr>
                        <w:spacing w:val="-6"/>
                        <w:sz w:val="19"/>
                      </w:rPr>
                      <w:t xml:space="preserve"> </w:t>
                    </w:r>
                    <w:r>
                      <w:rPr>
                        <w:sz w:val="19"/>
                      </w:rPr>
                      <w:t>to</w:t>
                    </w:r>
                    <w:r>
                      <w:rPr>
                        <w:spacing w:val="-6"/>
                        <w:sz w:val="19"/>
                      </w:rPr>
                      <w:t xml:space="preserve"> </w:t>
                    </w:r>
                    <w:r>
                      <w:rPr>
                        <w:sz w:val="19"/>
                      </w:rPr>
                      <w:t>reports</w:t>
                    </w:r>
                    <w:r>
                      <w:rPr>
                        <w:spacing w:val="-6"/>
                        <w:sz w:val="19"/>
                      </w:rPr>
                      <w:t xml:space="preserve"> </w:t>
                    </w:r>
                    <w:r>
                      <w:rPr>
                        <w:sz w:val="19"/>
                      </w:rPr>
                      <w:t>of</w:t>
                    </w:r>
                    <w:r>
                      <w:rPr>
                        <w:spacing w:val="-5"/>
                        <w:sz w:val="19"/>
                      </w:rPr>
                      <w:t xml:space="preserve"> </w:t>
                    </w:r>
                    <w:r>
                      <w:rPr>
                        <w:sz w:val="19"/>
                      </w:rPr>
                      <w:t>child</w:t>
                    </w:r>
                    <w:r>
                      <w:rPr>
                        <w:spacing w:val="-6"/>
                        <w:sz w:val="19"/>
                      </w:rPr>
                      <w:t xml:space="preserve"> </w:t>
                    </w:r>
                    <w:r>
                      <w:rPr>
                        <w:sz w:val="19"/>
                      </w:rPr>
                      <w:t>abuse</w:t>
                    </w:r>
                    <w:r>
                      <w:rPr>
                        <w:spacing w:val="-3"/>
                        <w:sz w:val="19"/>
                      </w:rPr>
                      <w:t xml:space="preserve"> </w:t>
                    </w:r>
                    <w:r>
                      <w:rPr>
                        <w:sz w:val="19"/>
                      </w:rPr>
                      <w:t>and</w:t>
                    </w:r>
                    <w:r>
                      <w:rPr>
                        <w:spacing w:val="-5"/>
                        <w:sz w:val="19"/>
                      </w:rPr>
                      <w:t xml:space="preserve"> </w:t>
                    </w:r>
                    <w:r>
                      <w:rPr>
                        <w:sz w:val="19"/>
                      </w:rPr>
                      <w:t>neglect,</w:t>
                    </w:r>
                    <w:r>
                      <w:rPr>
                        <w:spacing w:val="-5"/>
                        <w:sz w:val="19"/>
                      </w:rPr>
                      <w:t xml:space="preserve"> </w:t>
                    </w:r>
                    <w:r>
                      <w:rPr>
                        <w:sz w:val="19"/>
                      </w:rPr>
                      <w:t>identify</w:t>
                    </w:r>
                    <w:r>
                      <w:rPr>
                        <w:spacing w:val="-5"/>
                        <w:sz w:val="19"/>
                      </w:rPr>
                      <w:t xml:space="preserve"> </w:t>
                    </w:r>
                    <w:r>
                      <w:rPr>
                        <w:sz w:val="19"/>
                      </w:rPr>
                      <w:t>children who are experiencing or at risk of maltreatment.</w:t>
                    </w:r>
                  </w:p>
                  <w:p w14:paraId="207D1854" w14:textId="77777777" w:rsidR="004C2CEC" w:rsidRDefault="00566D83">
                    <w:pPr>
                      <w:spacing w:line="448" w:lineRule="auto"/>
                      <w:ind w:left="389" w:right="126"/>
                      <w:rPr>
                        <w:sz w:val="19"/>
                      </w:rPr>
                    </w:pPr>
                    <w:r>
                      <w:rPr>
                        <w:sz w:val="19"/>
                      </w:rPr>
                      <w:t>Assess what is happening with those children and their families-- the</w:t>
                    </w:r>
                    <w:r>
                      <w:rPr>
                        <w:spacing w:val="-5"/>
                        <w:sz w:val="19"/>
                      </w:rPr>
                      <w:t xml:space="preserve"> </w:t>
                    </w:r>
                    <w:r>
                      <w:rPr>
                        <w:sz w:val="19"/>
                      </w:rPr>
                      <w:t>safety</w:t>
                    </w:r>
                    <w:r>
                      <w:rPr>
                        <w:spacing w:val="-4"/>
                        <w:sz w:val="19"/>
                      </w:rPr>
                      <w:t xml:space="preserve"> </w:t>
                    </w:r>
                    <w:r>
                      <w:rPr>
                        <w:sz w:val="19"/>
                      </w:rPr>
                      <w:t>of</w:t>
                    </w:r>
                    <w:r>
                      <w:rPr>
                        <w:spacing w:val="-4"/>
                        <w:sz w:val="19"/>
                      </w:rPr>
                      <w:t xml:space="preserve"> </w:t>
                    </w:r>
                    <w:r>
                      <w:rPr>
                        <w:sz w:val="19"/>
                      </w:rPr>
                      <w:t>the</w:t>
                    </w:r>
                    <w:r>
                      <w:rPr>
                        <w:spacing w:val="-5"/>
                        <w:sz w:val="19"/>
                      </w:rPr>
                      <w:t xml:space="preserve"> </w:t>
                    </w:r>
                    <w:r>
                      <w:rPr>
                        <w:sz w:val="19"/>
                      </w:rPr>
                      <w:t>children,</w:t>
                    </w:r>
                    <w:r>
                      <w:rPr>
                        <w:spacing w:val="-4"/>
                        <w:sz w:val="19"/>
                      </w:rPr>
                      <w:t xml:space="preserve"> </w:t>
                    </w:r>
                    <w:r>
                      <w:rPr>
                        <w:sz w:val="19"/>
                      </w:rPr>
                      <w:t>the</w:t>
                    </w:r>
                    <w:r>
                      <w:rPr>
                        <w:spacing w:val="-5"/>
                        <w:sz w:val="19"/>
                      </w:rPr>
                      <w:t xml:space="preserve"> </w:t>
                    </w:r>
                    <w:r>
                      <w:rPr>
                        <w:sz w:val="19"/>
                      </w:rPr>
                      <w:t>risk</w:t>
                    </w:r>
                    <w:r>
                      <w:rPr>
                        <w:spacing w:val="-4"/>
                        <w:sz w:val="19"/>
                      </w:rPr>
                      <w:t xml:space="preserve"> </w:t>
                    </w:r>
                    <w:r>
                      <w:rPr>
                        <w:sz w:val="19"/>
                      </w:rPr>
                      <w:t>of</w:t>
                    </w:r>
                    <w:r>
                      <w:rPr>
                        <w:spacing w:val="-4"/>
                        <w:sz w:val="19"/>
                      </w:rPr>
                      <w:t xml:space="preserve"> </w:t>
                    </w:r>
                    <w:r>
                      <w:rPr>
                        <w:sz w:val="19"/>
                      </w:rPr>
                      <w:t>continued</w:t>
                    </w:r>
                    <w:r>
                      <w:rPr>
                        <w:spacing w:val="-5"/>
                        <w:sz w:val="19"/>
                      </w:rPr>
                      <w:t xml:space="preserve"> </w:t>
                    </w:r>
                    <w:r>
                      <w:rPr>
                        <w:sz w:val="19"/>
                      </w:rPr>
                      <w:t>maltreatment,</w:t>
                    </w:r>
                    <w:r>
                      <w:rPr>
                        <w:spacing w:val="-4"/>
                        <w:sz w:val="19"/>
                      </w:rPr>
                      <w:t xml:space="preserve"> </w:t>
                    </w:r>
                    <w:r>
                      <w:rPr>
                        <w:sz w:val="19"/>
                      </w:rPr>
                      <w:t>the resources and needs of the parents and extended families, and th</w:t>
                    </w:r>
                    <w:r>
                      <w:rPr>
                        <w:sz w:val="19"/>
                      </w:rPr>
                      <w:t>eir willingness and motivation to receive help.</w:t>
                    </w:r>
                  </w:p>
                  <w:p w14:paraId="7A1B2521" w14:textId="77777777" w:rsidR="004C2CEC" w:rsidRDefault="00566D83">
                    <w:pPr>
                      <w:spacing w:before="1"/>
                      <w:ind w:left="389"/>
                      <w:rPr>
                        <w:sz w:val="19"/>
                      </w:rPr>
                    </w:pPr>
                    <w:r>
                      <w:rPr>
                        <w:sz w:val="19"/>
                      </w:rPr>
                      <w:t>Assemble</w:t>
                    </w:r>
                    <w:r>
                      <w:rPr>
                        <w:spacing w:val="-7"/>
                        <w:sz w:val="19"/>
                      </w:rPr>
                      <w:t xml:space="preserve"> </w:t>
                    </w:r>
                    <w:r>
                      <w:rPr>
                        <w:sz w:val="19"/>
                      </w:rPr>
                      <w:t>the</w:t>
                    </w:r>
                    <w:r>
                      <w:rPr>
                        <w:spacing w:val="-7"/>
                        <w:sz w:val="19"/>
                      </w:rPr>
                      <w:t xml:space="preserve"> </w:t>
                    </w:r>
                    <w:r>
                      <w:rPr>
                        <w:sz w:val="19"/>
                      </w:rPr>
                      <w:t>resources</w:t>
                    </w:r>
                    <w:r>
                      <w:rPr>
                        <w:spacing w:val="-7"/>
                        <w:sz w:val="19"/>
                      </w:rPr>
                      <w:t xml:space="preserve"> </w:t>
                    </w:r>
                    <w:r>
                      <w:rPr>
                        <w:sz w:val="19"/>
                      </w:rPr>
                      <w:t>and</w:t>
                    </w:r>
                    <w:r>
                      <w:rPr>
                        <w:spacing w:val="-6"/>
                        <w:sz w:val="19"/>
                      </w:rPr>
                      <w:t xml:space="preserve"> </w:t>
                    </w:r>
                    <w:r>
                      <w:rPr>
                        <w:sz w:val="19"/>
                      </w:rPr>
                      <w:t>services</w:t>
                    </w:r>
                    <w:r>
                      <w:rPr>
                        <w:spacing w:val="-8"/>
                        <w:sz w:val="19"/>
                      </w:rPr>
                      <w:t xml:space="preserve"> </w:t>
                    </w:r>
                    <w:r>
                      <w:rPr>
                        <w:sz w:val="19"/>
                      </w:rPr>
                      <w:t>needed</w:t>
                    </w:r>
                    <w:r>
                      <w:rPr>
                        <w:spacing w:val="-7"/>
                        <w:sz w:val="19"/>
                      </w:rPr>
                      <w:t xml:space="preserve"> </w:t>
                    </w:r>
                    <w:r>
                      <w:rPr>
                        <w:sz w:val="19"/>
                      </w:rPr>
                      <w:t>to</w:t>
                    </w:r>
                    <w:r>
                      <w:rPr>
                        <w:spacing w:val="-7"/>
                        <w:sz w:val="19"/>
                      </w:rPr>
                      <w:t xml:space="preserve"> </w:t>
                    </w:r>
                    <w:r>
                      <w:rPr>
                        <w:sz w:val="19"/>
                      </w:rPr>
                      <w:t>support</w:t>
                    </w:r>
                    <w:r>
                      <w:rPr>
                        <w:spacing w:val="-7"/>
                        <w:sz w:val="19"/>
                      </w:rPr>
                      <w:t xml:space="preserve"> </w:t>
                    </w:r>
                    <w:r>
                      <w:rPr>
                        <w:sz w:val="19"/>
                      </w:rPr>
                      <w:t>the</w:t>
                    </w:r>
                    <w:r>
                      <w:rPr>
                        <w:spacing w:val="-7"/>
                        <w:sz w:val="19"/>
                      </w:rPr>
                      <w:t xml:space="preserve"> </w:t>
                    </w:r>
                    <w:r>
                      <w:rPr>
                        <w:spacing w:val="-2"/>
                        <w:sz w:val="19"/>
                      </w:rPr>
                      <w:t>family</w:t>
                    </w:r>
                  </w:p>
                  <w:p w14:paraId="7E6C624A" w14:textId="77777777" w:rsidR="004C2CEC" w:rsidRDefault="004C2CEC">
                    <w:pPr>
                      <w:spacing w:before="7"/>
                      <w:rPr>
                        <w:sz w:val="16"/>
                      </w:rPr>
                    </w:pPr>
                  </w:p>
                  <w:p w14:paraId="1F03A21A" w14:textId="77777777" w:rsidR="004C2CEC" w:rsidRDefault="00566D83">
                    <w:pPr>
                      <w:spacing w:line="229" w:lineRule="exact"/>
                      <w:ind w:left="389"/>
                      <w:rPr>
                        <w:sz w:val="19"/>
                      </w:rPr>
                    </w:pPr>
                    <w:r>
                      <w:rPr>
                        <w:sz w:val="19"/>
                      </w:rPr>
                      <w:t>and</w:t>
                    </w:r>
                    <w:r>
                      <w:rPr>
                        <w:spacing w:val="-6"/>
                        <w:sz w:val="19"/>
                      </w:rPr>
                      <w:t xml:space="preserve"> </w:t>
                    </w:r>
                    <w:r>
                      <w:rPr>
                        <w:sz w:val="19"/>
                      </w:rPr>
                      <w:t>protect</w:t>
                    </w:r>
                    <w:r>
                      <w:rPr>
                        <w:spacing w:val="-7"/>
                        <w:sz w:val="19"/>
                      </w:rPr>
                      <w:t xml:space="preserve"> </w:t>
                    </w:r>
                    <w:r>
                      <w:rPr>
                        <w:sz w:val="19"/>
                      </w:rPr>
                      <w:t>the</w:t>
                    </w:r>
                    <w:r>
                      <w:rPr>
                        <w:spacing w:val="-7"/>
                        <w:sz w:val="19"/>
                      </w:rPr>
                      <w:t xml:space="preserve"> </w:t>
                    </w:r>
                    <w:r>
                      <w:rPr>
                        <w:spacing w:val="-2"/>
                        <w:sz w:val="19"/>
                      </w:rPr>
                      <w:t>children.</w:t>
                    </w:r>
                  </w:p>
                </w:txbxContent>
              </v:textbox>
            </v:shape>
            <w10:wrap type="topAndBottom" anchorx="page"/>
          </v:group>
        </w:pict>
      </w:r>
    </w:p>
    <w:p w14:paraId="2B0E4872" w14:textId="77777777" w:rsidR="004C2CEC" w:rsidRDefault="004C2CEC">
      <w:pPr>
        <w:rPr>
          <w:sz w:val="18"/>
        </w:rPr>
        <w:sectPr w:rsidR="004C2CEC">
          <w:pgSz w:w="12240" w:h="15840"/>
          <w:pgMar w:top="1420" w:right="1180" w:bottom="280" w:left="1240" w:header="720" w:footer="720" w:gutter="0"/>
          <w:cols w:space="720"/>
        </w:sectPr>
      </w:pPr>
    </w:p>
    <w:p w14:paraId="5DFDFA1B" w14:textId="77777777" w:rsidR="004C2CEC" w:rsidRDefault="00566D83">
      <w:pPr>
        <w:pStyle w:val="BodyText"/>
        <w:ind w:left="2691"/>
        <w:rPr>
          <w:sz w:val="20"/>
        </w:rPr>
      </w:pPr>
      <w:r>
        <w:rPr>
          <w:sz w:val="20"/>
        </w:rPr>
      </w:r>
      <w:r>
        <w:rPr>
          <w:sz w:val="20"/>
        </w:rPr>
        <w:pict w14:anchorId="42CF986F">
          <v:group id="docshapegroup78" o:spid="_x0000_s1248" style="width:344.95pt;height:86.45pt;mso-position-horizontal-relative:char;mso-position-vertical-relative:line" coordsize="6899,1729">
            <v:rect id="docshape79" o:spid="_x0000_s1254" style="position:absolute;width:6899;height:433" fillcolor="#dcdcdc" stroked="f"/>
            <v:shape id="docshape80" o:spid="_x0000_s1253" type="#_x0000_t75" style="position:absolute;left:28;top:194;width:183;height:245">
              <v:imagedata r:id="rId580" o:title=""/>
            </v:shape>
            <v:shape id="docshape81" o:spid="_x0000_s1252" style="position:absolute;top:432;width:6899;height:864" coordorigin=",432" coordsize="6899,864" path="m6899,432l,432,,864r,432l6899,1296r,-432l6899,432xe" fillcolor="#dcdcdc" stroked="f">
              <v:path arrowok="t"/>
            </v:shape>
            <v:shape id="docshape82" o:spid="_x0000_s1251" type="#_x0000_t75" style="position:absolute;left:28;top:1058;width:183;height:245">
              <v:imagedata r:id="rId580" o:title=""/>
            </v:shape>
            <v:rect id="docshape83" o:spid="_x0000_s1250" style="position:absolute;top:1296;width:6899;height:432" fillcolor="#dcdcdc" stroked="f"/>
            <v:shape id="docshape84" o:spid="_x0000_s1249" type="#_x0000_t202" style="position:absolute;width:6899;height:1729" filled="f" stroked="f">
              <v:textbox inset="0,0,0,0">
                <w:txbxContent>
                  <w:p w14:paraId="4FE1FAE2" w14:textId="77777777" w:rsidR="004C2CEC" w:rsidRDefault="004C2CEC">
                    <w:pPr>
                      <w:spacing w:before="8"/>
                      <w:rPr>
                        <w:sz w:val="16"/>
                      </w:rPr>
                    </w:pPr>
                  </w:p>
                  <w:p w14:paraId="2B62A25E" w14:textId="77777777" w:rsidR="004C2CEC" w:rsidRDefault="00566D83">
                    <w:pPr>
                      <w:spacing w:line="448" w:lineRule="auto"/>
                      <w:ind w:left="389" w:right="126"/>
                      <w:rPr>
                        <w:sz w:val="19"/>
                      </w:rPr>
                    </w:pPr>
                    <w:r>
                      <w:rPr>
                        <w:sz w:val="19"/>
                      </w:rPr>
                      <w:t>Provide</w:t>
                    </w:r>
                    <w:r>
                      <w:rPr>
                        <w:spacing w:val="-6"/>
                        <w:sz w:val="19"/>
                      </w:rPr>
                      <w:t xml:space="preserve"> </w:t>
                    </w:r>
                    <w:r>
                      <w:rPr>
                        <w:sz w:val="19"/>
                      </w:rPr>
                      <w:t>settings</w:t>
                    </w:r>
                    <w:r>
                      <w:rPr>
                        <w:spacing w:val="-6"/>
                        <w:sz w:val="19"/>
                      </w:rPr>
                      <w:t xml:space="preserve"> </w:t>
                    </w:r>
                    <w:r>
                      <w:rPr>
                        <w:sz w:val="19"/>
                      </w:rPr>
                      <w:t>for</w:t>
                    </w:r>
                    <w:r>
                      <w:rPr>
                        <w:spacing w:val="-5"/>
                        <w:sz w:val="19"/>
                      </w:rPr>
                      <w:t xml:space="preserve"> </w:t>
                    </w:r>
                    <w:r>
                      <w:rPr>
                        <w:sz w:val="19"/>
                      </w:rPr>
                      <w:t>alternative</w:t>
                    </w:r>
                    <w:r>
                      <w:rPr>
                        <w:spacing w:val="-5"/>
                        <w:sz w:val="19"/>
                      </w:rPr>
                      <w:t xml:space="preserve"> </w:t>
                    </w:r>
                    <w:r>
                      <w:rPr>
                        <w:sz w:val="19"/>
                      </w:rPr>
                      <w:t>or</w:t>
                    </w:r>
                    <w:r>
                      <w:rPr>
                        <w:spacing w:val="-5"/>
                        <w:sz w:val="19"/>
                      </w:rPr>
                      <w:t xml:space="preserve"> </w:t>
                    </w:r>
                    <w:r>
                      <w:rPr>
                        <w:sz w:val="19"/>
                      </w:rPr>
                      <w:t>substitute</w:t>
                    </w:r>
                    <w:r>
                      <w:rPr>
                        <w:spacing w:val="-5"/>
                        <w:sz w:val="19"/>
                      </w:rPr>
                      <w:t xml:space="preserve"> </w:t>
                    </w:r>
                    <w:r>
                      <w:rPr>
                        <w:sz w:val="19"/>
                      </w:rPr>
                      <w:t>care</w:t>
                    </w:r>
                    <w:r>
                      <w:rPr>
                        <w:spacing w:val="-3"/>
                        <w:sz w:val="19"/>
                      </w:rPr>
                      <w:t xml:space="preserve"> </w:t>
                    </w:r>
                    <w:r>
                      <w:rPr>
                        <w:sz w:val="19"/>
                      </w:rPr>
                      <w:t>for</w:t>
                    </w:r>
                    <w:r>
                      <w:rPr>
                        <w:spacing w:val="-5"/>
                        <w:sz w:val="19"/>
                      </w:rPr>
                      <w:t xml:space="preserve"> </w:t>
                    </w:r>
                    <w:r>
                      <w:rPr>
                        <w:sz w:val="19"/>
                      </w:rPr>
                      <w:t>children</w:t>
                    </w:r>
                    <w:r>
                      <w:rPr>
                        <w:spacing w:val="-6"/>
                        <w:sz w:val="19"/>
                      </w:rPr>
                      <w:t xml:space="preserve"> </w:t>
                    </w:r>
                    <w:r>
                      <w:rPr>
                        <w:sz w:val="19"/>
                      </w:rPr>
                      <w:t>who cannot safely remain at home.</w:t>
                    </w:r>
                  </w:p>
                  <w:p w14:paraId="01FBCA11" w14:textId="77777777" w:rsidR="004C2CEC" w:rsidRDefault="00566D83">
                    <w:pPr>
                      <w:spacing w:before="1"/>
                      <w:ind w:left="389"/>
                      <w:rPr>
                        <w:sz w:val="19"/>
                      </w:rPr>
                    </w:pPr>
                    <w:r>
                      <w:rPr>
                        <w:sz w:val="19"/>
                      </w:rPr>
                      <w:t>Evaluate</w:t>
                    </w:r>
                    <w:r>
                      <w:rPr>
                        <w:spacing w:val="-8"/>
                        <w:sz w:val="19"/>
                      </w:rPr>
                      <w:t xml:space="preserve"> </w:t>
                    </w:r>
                    <w:r>
                      <w:rPr>
                        <w:sz w:val="19"/>
                      </w:rPr>
                      <w:t>progress</w:t>
                    </w:r>
                    <w:r>
                      <w:rPr>
                        <w:spacing w:val="-8"/>
                        <w:sz w:val="19"/>
                      </w:rPr>
                      <w:t xml:space="preserve"> </w:t>
                    </w:r>
                    <w:r>
                      <w:rPr>
                        <w:sz w:val="19"/>
                      </w:rPr>
                      <w:t>of</w:t>
                    </w:r>
                    <w:r>
                      <w:rPr>
                        <w:spacing w:val="-7"/>
                        <w:sz w:val="19"/>
                      </w:rPr>
                      <w:t xml:space="preserve"> </w:t>
                    </w:r>
                    <w:r>
                      <w:rPr>
                        <w:sz w:val="19"/>
                      </w:rPr>
                      <w:t>the</w:t>
                    </w:r>
                    <w:r>
                      <w:rPr>
                        <w:spacing w:val="-6"/>
                        <w:sz w:val="19"/>
                      </w:rPr>
                      <w:t xml:space="preserve"> </w:t>
                    </w:r>
                    <w:r>
                      <w:rPr>
                        <w:sz w:val="19"/>
                      </w:rPr>
                      <w:t>case</w:t>
                    </w:r>
                    <w:r>
                      <w:rPr>
                        <w:spacing w:val="-7"/>
                        <w:sz w:val="19"/>
                      </w:rPr>
                      <w:t xml:space="preserve"> </w:t>
                    </w:r>
                    <w:r>
                      <w:rPr>
                        <w:sz w:val="19"/>
                      </w:rPr>
                      <w:t>during</w:t>
                    </w:r>
                    <w:r>
                      <w:rPr>
                        <w:spacing w:val="-6"/>
                        <w:sz w:val="19"/>
                      </w:rPr>
                      <w:t xml:space="preserve"> </w:t>
                    </w:r>
                    <w:r>
                      <w:rPr>
                        <w:sz w:val="19"/>
                      </w:rPr>
                      <w:t>service</w:t>
                    </w:r>
                    <w:r>
                      <w:rPr>
                        <w:spacing w:val="-5"/>
                        <w:sz w:val="19"/>
                      </w:rPr>
                      <w:t xml:space="preserve"> </w:t>
                    </w:r>
                    <w:r>
                      <w:rPr>
                        <w:sz w:val="19"/>
                      </w:rPr>
                      <w:t>provision</w:t>
                    </w:r>
                    <w:r>
                      <w:rPr>
                        <w:spacing w:val="-5"/>
                        <w:sz w:val="19"/>
                      </w:rPr>
                      <w:t xml:space="preserve"> </w:t>
                    </w:r>
                    <w:r>
                      <w:rPr>
                        <w:sz w:val="19"/>
                      </w:rPr>
                      <w:t>and</w:t>
                    </w:r>
                    <w:r>
                      <w:rPr>
                        <w:spacing w:val="-7"/>
                        <w:sz w:val="19"/>
                      </w:rPr>
                      <w:t xml:space="preserve"> </w:t>
                    </w:r>
                    <w:r>
                      <w:rPr>
                        <w:spacing w:val="-2"/>
                        <w:sz w:val="19"/>
                      </w:rPr>
                      <w:t>assess</w:t>
                    </w:r>
                  </w:p>
                  <w:p w14:paraId="3383A074" w14:textId="77777777" w:rsidR="004C2CEC" w:rsidRDefault="004C2CEC">
                    <w:pPr>
                      <w:spacing w:before="6"/>
                      <w:rPr>
                        <w:sz w:val="16"/>
                      </w:rPr>
                    </w:pPr>
                  </w:p>
                  <w:p w14:paraId="5BAF5769" w14:textId="77777777" w:rsidR="004C2CEC" w:rsidRDefault="00566D83">
                    <w:pPr>
                      <w:spacing w:line="229" w:lineRule="exact"/>
                      <w:ind w:left="389"/>
                      <w:rPr>
                        <w:sz w:val="19"/>
                      </w:rPr>
                    </w:pPr>
                    <w:r>
                      <w:rPr>
                        <w:sz w:val="19"/>
                      </w:rPr>
                      <w:t>the</w:t>
                    </w:r>
                    <w:r>
                      <w:rPr>
                        <w:spacing w:val="-8"/>
                        <w:sz w:val="19"/>
                      </w:rPr>
                      <w:t xml:space="preserve"> </w:t>
                    </w:r>
                    <w:r>
                      <w:rPr>
                        <w:sz w:val="19"/>
                      </w:rPr>
                      <w:t>need</w:t>
                    </w:r>
                    <w:r>
                      <w:rPr>
                        <w:spacing w:val="-7"/>
                        <w:sz w:val="19"/>
                      </w:rPr>
                      <w:t xml:space="preserve"> </w:t>
                    </w:r>
                    <w:r>
                      <w:rPr>
                        <w:sz w:val="19"/>
                      </w:rPr>
                      <w:t>for</w:t>
                    </w:r>
                    <w:r>
                      <w:rPr>
                        <w:spacing w:val="-7"/>
                        <w:sz w:val="19"/>
                      </w:rPr>
                      <w:t xml:space="preserve"> </w:t>
                    </w:r>
                    <w:r>
                      <w:rPr>
                        <w:sz w:val="19"/>
                      </w:rPr>
                      <w:t>continuing</w:t>
                    </w:r>
                    <w:r>
                      <w:rPr>
                        <w:spacing w:val="-6"/>
                        <w:sz w:val="19"/>
                      </w:rPr>
                      <w:t xml:space="preserve"> </w:t>
                    </w:r>
                    <w:r>
                      <w:rPr>
                        <w:sz w:val="19"/>
                      </w:rPr>
                      <w:t>child</w:t>
                    </w:r>
                    <w:r>
                      <w:rPr>
                        <w:spacing w:val="-8"/>
                        <w:sz w:val="19"/>
                      </w:rPr>
                      <w:t xml:space="preserve"> </w:t>
                    </w:r>
                    <w:r>
                      <w:rPr>
                        <w:sz w:val="19"/>
                      </w:rPr>
                      <w:t>protective</w:t>
                    </w:r>
                    <w:r>
                      <w:rPr>
                        <w:spacing w:val="-4"/>
                        <w:sz w:val="19"/>
                      </w:rPr>
                      <w:t xml:space="preserve"> </w:t>
                    </w:r>
                    <w:r>
                      <w:rPr>
                        <w:spacing w:val="-2"/>
                        <w:sz w:val="19"/>
                      </w:rPr>
                      <w:t>services.</w:t>
                    </w:r>
                  </w:p>
                </w:txbxContent>
              </v:textbox>
            </v:shape>
            <w10:anchorlock/>
          </v:group>
        </w:pict>
      </w:r>
    </w:p>
    <w:p w14:paraId="7370BC97" w14:textId="77777777" w:rsidR="004C2CEC" w:rsidRDefault="004C2CEC">
      <w:pPr>
        <w:pStyle w:val="BodyText"/>
        <w:spacing w:before="7"/>
        <w:rPr>
          <w:sz w:val="16"/>
        </w:rPr>
      </w:pPr>
    </w:p>
    <w:p w14:paraId="46FFE471" w14:textId="77777777" w:rsidR="004C2CEC" w:rsidRDefault="00566D83">
      <w:pPr>
        <w:pStyle w:val="Heading3"/>
        <w:spacing w:before="101"/>
      </w:pPr>
      <w:r>
        <w:rPr>
          <w:color w:val="333333"/>
        </w:rPr>
        <w:t>Role</w:t>
      </w:r>
      <w:r>
        <w:rPr>
          <w:color w:val="333333"/>
          <w:spacing w:val="-3"/>
        </w:rPr>
        <w:t xml:space="preserve"> </w:t>
      </w:r>
      <w:r>
        <w:rPr>
          <w:color w:val="333333"/>
        </w:rPr>
        <w:t>of</w:t>
      </w:r>
      <w:r>
        <w:rPr>
          <w:color w:val="333333"/>
          <w:spacing w:val="-3"/>
        </w:rPr>
        <w:t xml:space="preserve"> </w:t>
      </w:r>
      <w:r>
        <w:rPr>
          <w:color w:val="333333"/>
        </w:rPr>
        <w:t>Treatment</w:t>
      </w:r>
      <w:r>
        <w:rPr>
          <w:color w:val="333333"/>
          <w:spacing w:val="-2"/>
        </w:rPr>
        <w:t xml:space="preserve"> Providers</w:t>
      </w:r>
    </w:p>
    <w:p w14:paraId="61EB98FE" w14:textId="77777777" w:rsidR="004C2CEC" w:rsidRDefault="004C2CEC">
      <w:pPr>
        <w:pStyle w:val="BodyText"/>
        <w:spacing w:before="7"/>
        <w:rPr>
          <w:rFonts w:ascii="Georgia"/>
          <w:sz w:val="42"/>
        </w:rPr>
      </w:pPr>
    </w:p>
    <w:p w14:paraId="26592F3A" w14:textId="77777777" w:rsidR="004C2CEC" w:rsidRDefault="00566D83">
      <w:pPr>
        <w:pStyle w:val="BodyText"/>
        <w:spacing w:line="448" w:lineRule="auto"/>
        <w:ind w:left="200" w:right="275"/>
      </w:pPr>
      <w:r>
        <w:t xml:space="preserve">The </w:t>
      </w:r>
      <w:proofErr w:type="gramStart"/>
      <w:r>
        <w:t>main focus</w:t>
      </w:r>
      <w:proofErr w:type="gramEnd"/>
      <w:r>
        <w:t xml:space="preserve"> of the treatment provider is to provide interventions and support to help clients with</w:t>
      </w:r>
      <w:r>
        <w:rPr>
          <w:spacing w:val="-5"/>
        </w:rPr>
        <w:t xml:space="preserve"> </w:t>
      </w:r>
      <w:r>
        <w:t>their</w:t>
      </w:r>
      <w:r>
        <w:rPr>
          <w:spacing w:val="-4"/>
        </w:rPr>
        <w:t xml:space="preserve"> </w:t>
      </w:r>
      <w:r>
        <w:t>substance</w:t>
      </w:r>
      <w:r>
        <w:rPr>
          <w:spacing w:val="-4"/>
        </w:rPr>
        <w:t xml:space="preserve"> </w:t>
      </w:r>
      <w:r>
        <w:t>abuse</w:t>
      </w:r>
      <w:r>
        <w:rPr>
          <w:spacing w:val="-4"/>
        </w:rPr>
        <w:t xml:space="preserve"> </w:t>
      </w:r>
      <w:r>
        <w:t>and</w:t>
      </w:r>
      <w:r>
        <w:rPr>
          <w:spacing w:val="-4"/>
        </w:rPr>
        <w:t xml:space="preserve"> </w:t>
      </w:r>
      <w:r>
        <w:t>dependence</w:t>
      </w:r>
      <w:r>
        <w:rPr>
          <w:spacing w:val="-5"/>
        </w:rPr>
        <w:t xml:space="preserve"> </w:t>
      </w:r>
      <w:r>
        <w:t>issues</w:t>
      </w:r>
      <w:r>
        <w:rPr>
          <w:spacing w:val="-3"/>
        </w:rPr>
        <w:t xml:space="preserve"> </w:t>
      </w:r>
      <w:r>
        <w:t>and</w:t>
      </w:r>
      <w:r>
        <w:rPr>
          <w:spacing w:val="-4"/>
        </w:rPr>
        <w:t xml:space="preserve"> </w:t>
      </w:r>
      <w:r>
        <w:t>recover</w:t>
      </w:r>
      <w:r>
        <w:rPr>
          <w:spacing w:val="-4"/>
        </w:rPr>
        <w:t xml:space="preserve"> </w:t>
      </w:r>
      <w:r>
        <w:t>from</w:t>
      </w:r>
      <w:r>
        <w:rPr>
          <w:spacing w:val="-4"/>
        </w:rPr>
        <w:t xml:space="preserve"> </w:t>
      </w:r>
      <w:r>
        <w:t>the</w:t>
      </w:r>
      <w:r>
        <w:rPr>
          <w:spacing w:val="-5"/>
        </w:rPr>
        <w:t xml:space="preserve"> </w:t>
      </w:r>
      <w:r>
        <w:t>physical,</w:t>
      </w:r>
      <w:r>
        <w:rPr>
          <w:spacing w:val="-4"/>
        </w:rPr>
        <w:t xml:space="preserve"> </w:t>
      </w:r>
      <w:r>
        <w:t>psychological, emotional, social, and spiritual harm that their substance abuse</w:t>
      </w:r>
      <w:r>
        <w:t xml:space="preserve"> has caused themselves and others. However, once child abuse or neglect is known or suspected, legal constraints take precedence</w:t>
      </w:r>
      <w:r>
        <w:rPr>
          <w:spacing w:val="-1"/>
        </w:rPr>
        <w:t xml:space="preserve"> </w:t>
      </w:r>
      <w:r>
        <w:t>because</w:t>
      </w:r>
      <w:r>
        <w:rPr>
          <w:spacing w:val="-1"/>
        </w:rPr>
        <w:t xml:space="preserve"> </w:t>
      </w:r>
      <w:r>
        <w:t>counselors are mandated</w:t>
      </w:r>
      <w:r>
        <w:rPr>
          <w:spacing w:val="-1"/>
        </w:rPr>
        <w:t xml:space="preserve"> </w:t>
      </w:r>
      <w:r>
        <w:t>to</w:t>
      </w:r>
      <w:r>
        <w:rPr>
          <w:spacing w:val="-1"/>
        </w:rPr>
        <w:t xml:space="preserve"> </w:t>
      </w:r>
      <w:r>
        <w:t>report</w:t>
      </w:r>
      <w:r>
        <w:rPr>
          <w:spacing w:val="-1"/>
        </w:rPr>
        <w:t xml:space="preserve"> </w:t>
      </w:r>
      <w:r>
        <w:t>cases</w:t>
      </w:r>
      <w:r>
        <w:rPr>
          <w:spacing w:val="-1"/>
        </w:rPr>
        <w:t xml:space="preserve"> </w:t>
      </w:r>
      <w:r>
        <w:t>to CPS agencies. It</w:t>
      </w:r>
      <w:r>
        <w:rPr>
          <w:spacing w:val="-1"/>
        </w:rPr>
        <w:t xml:space="preserve"> </w:t>
      </w:r>
      <w:r>
        <w:t>is</w:t>
      </w:r>
      <w:r>
        <w:rPr>
          <w:spacing w:val="-1"/>
        </w:rPr>
        <w:t xml:space="preserve"> </w:t>
      </w:r>
      <w:r>
        <w:t>not the role of the treatment provider to investigate ch</w:t>
      </w:r>
      <w:r>
        <w:t>ild abuse; once the report is made, the provider's clinical attention should shift back to and remain with the client.</w:t>
      </w:r>
    </w:p>
    <w:p w14:paraId="46758D93" w14:textId="77777777" w:rsidR="004C2CEC" w:rsidRDefault="004C2CEC">
      <w:pPr>
        <w:pStyle w:val="BodyText"/>
        <w:spacing w:before="3"/>
        <w:rPr>
          <w:sz w:val="23"/>
        </w:rPr>
      </w:pPr>
    </w:p>
    <w:p w14:paraId="26C52183" w14:textId="77777777" w:rsidR="004C2CEC" w:rsidRDefault="00566D83">
      <w:pPr>
        <w:pStyle w:val="BodyText"/>
        <w:spacing w:before="1" w:line="448" w:lineRule="auto"/>
        <w:ind w:left="200" w:right="305"/>
      </w:pPr>
      <w:r>
        <w:t>It is important for counselors to let clients know from the beginning that counselors must report suspected abuse and neglect because th</w:t>
      </w:r>
      <w:r>
        <w:t>e law requires them to do so. However, the accompanying message to the client should be that even if a report is made, the counselor will continue</w:t>
      </w:r>
      <w:r>
        <w:rPr>
          <w:spacing w:val="-4"/>
        </w:rPr>
        <w:t xml:space="preserve"> </w:t>
      </w:r>
      <w:r>
        <w:t>to</w:t>
      </w:r>
      <w:r>
        <w:rPr>
          <w:spacing w:val="-5"/>
        </w:rPr>
        <w:t xml:space="preserve"> </w:t>
      </w:r>
      <w:r>
        <w:t>work</w:t>
      </w:r>
      <w:r>
        <w:rPr>
          <w:spacing w:val="-4"/>
        </w:rPr>
        <w:t xml:space="preserve"> </w:t>
      </w:r>
      <w:r>
        <w:t>with</w:t>
      </w:r>
      <w:r>
        <w:rPr>
          <w:spacing w:val="-5"/>
        </w:rPr>
        <w:t xml:space="preserve"> </w:t>
      </w:r>
      <w:r>
        <w:t>the</w:t>
      </w:r>
      <w:r>
        <w:rPr>
          <w:spacing w:val="-3"/>
        </w:rPr>
        <w:t xml:space="preserve"> </w:t>
      </w:r>
      <w:r>
        <w:t>client,</w:t>
      </w:r>
      <w:r>
        <w:rPr>
          <w:spacing w:val="-4"/>
        </w:rPr>
        <w:t xml:space="preserve"> </w:t>
      </w:r>
      <w:r>
        <w:t>providing</w:t>
      </w:r>
      <w:r>
        <w:rPr>
          <w:spacing w:val="-5"/>
        </w:rPr>
        <w:t xml:space="preserve"> </w:t>
      </w:r>
      <w:r>
        <w:t>treatment</w:t>
      </w:r>
      <w:r>
        <w:rPr>
          <w:spacing w:val="-4"/>
        </w:rPr>
        <w:t xml:space="preserve"> </w:t>
      </w:r>
      <w:r>
        <w:t>and</w:t>
      </w:r>
      <w:r>
        <w:rPr>
          <w:spacing w:val="-4"/>
        </w:rPr>
        <w:t xml:space="preserve"> </w:t>
      </w:r>
      <w:r>
        <w:t>support.</w:t>
      </w:r>
      <w:r>
        <w:rPr>
          <w:spacing w:val="-4"/>
        </w:rPr>
        <w:t xml:space="preserve"> </w:t>
      </w:r>
      <w:r>
        <w:t>(Counselors</w:t>
      </w:r>
      <w:r>
        <w:rPr>
          <w:spacing w:val="-5"/>
        </w:rPr>
        <w:t xml:space="preserve"> </w:t>
      </w:r>
      <w:r>
        <w:t>should</w:t>
      </w:r>
      <w:r>
        <w:rPr>
          <w:spacing w:val="-5"/>
        </w:rPr>
        <w:t xml:space="preserve"> </w:t>
      </w:r>
      <w:r>
        <w:t>emphasize that it is in a client</w:t>
      </w:r>
      <w:r>
        <w:t xml:space="preserve">'s best interest to address abuse issues before a child is harmed and before a client has jeopardized her parental rights.) For clients who have been reported, an extra measure of support may be necessary. For example, although counselors' large caseloads </w:t>
      </w:r>
      <w:r>
        <w:t xml:space="preserve">would preclude them from routinely accompanying clients to court, exceptions could be made for some </w:t>
      </w:r>
      <w:r>
        <w:rPr>
          <w:spacing w:val="-2"/>
        </w:rPr>
        <w:t>clients.</w:t>
      </w:r>
    </w:p>
    <w:p w14:paraId="73A361A6" w14:textId="77777777" w:rsidR="004C2CEC" w:rsidRDefault="004C2CEC">
      <w:pPr>
        <w:pStyle w:val="BodyText"/>
        <w:spacing w:before="3"/>
        <w:rPr>
          <w:sz w:val="23"/>
        </w:rPr>
      </w:pPr>
    </w:p>
    <w:p w14:paraId="5DE60CF2" w14:textId="77777777" w:rsidR="004C2CEC" w:rsidRDefault="00566D83">
      <w:pPr>
        <w:pStyle w:val="BodyText"/>
        <w:spacing w:line="448" w:lineRule="auto"/>
        <w:ind w:left="200" w:right="376"/>
      </w:pPr>
      <w:r>
        <w:t>Even when accompanying clients to court is not possible, the counselor can create strategies to address the upcoming court date and related issues</w:t>
      </w:r>
      <w:r>
        <w:t xml:space="preserve"> in treatment. For example, clients who abuse their children often have their own abuse histories and may have painful memories of having</w:t>
      </w:r>
      <w:r>
        <w:rPr>
          <w:spacing w:val="-4"/>
        </w:rPr>
        <w:t xml:space="preserve"> </w:t>
      </w:r>
      <w:r>
        <w:t>to</w:t>
      </w:r>
      <w:r>
        <w:rPr>
          <w:spacing w:val="-4"/>
        </w:rPr>
        <w:t xml:space="preserve"> </w:t>
      </w:r>
      <w:r>
        <w:t>appear</w:t>
      </w:r>
      <w:r>
        <w:rPr>
          <w:spacing w:val="-3"/>
        </w:rPr>
        <w:t xml:space="preserve"> </w:t>
      </w:r>
      <w:r>
        <w:t>in</w:t>
      </w:r>
      <w:r>
        <w:rPr>
          <w:spacing w:val="-3"/>
        </w:rPr>
        <w:t xml:space="preserve"> </w:t>
      </w:r>
      <w:r>
        <w:t>court</w:t>
      </w:r>
      <w:r>
        <w:rPr>
          <w:spacing w:val="-2"/>
        </w:rPr>
        <w:t xml:space="preserve"> </w:t>
      </w:r>
      <w:r>
        <w:t>as</w:t>
      </w:r>
      <w:r>
        <w:rPr>
          <w:spacing w:val="-4"/>
        </w:rPr>
        <w:t xml:space="preserve"> </w:t>
      </w:r>
      <w:r>
        <w:t>children</w:t>
      </w:r>
      <w:r>
        <w:rPr>
          <w:spacing w:val="-4"/>
        </w:rPr>
        <w:t xml:space="preserve"> </w:t>
      </w:r>
      <w:r>
        <w:t>to</w:t>
      </w:r>
      <w:r>
        <w:rPr>
          <w:spacing w:val="-3"/>
        </w:rPr>
        <w:t xml:space="preserve"> </w:t>
      </w:r>
      <w:r>
        <w:t>be</w:t>
      </w:r>
      <w:r>
        <w:rPr>
          <w:spacing w:val="-4"/>
        </w:rPr>
        <w:t xml:space="preserve"> </w:t>
      </w:r>
      <w:r>
        <w:t>placed</w:t>
      </w:r>
      <w:r>
        <w:rPr>
          <w:spacing w:val="-1"/>
        </w:rPr>
        <w:t xml:space="preserve"> </w:t>
      </w:r>
      <w:r>
        <w:t>in</w:t>
      </w:r>
      <w:r>
        <w:rPr>
          <w:spacing w:val="-3"/>
        </w:rPr>
        <w:t xml:space="preserve"> </w:t>
      </w:r>
      <w:r>
        <w:t>foster</w:t>
      </w:r>
      <w:r>
        <w:rPr>
          <w:spacing w:val="-3"/>
        </w:rPr>
        <w:t xml:space="preserve"> </w:t>
      </w:r>
      <w:r>
        <w:t>care.</w:t>
      </w:r>
      <w:r>
        <w:rPr>
          <w:spacing w:val="-3"/>
        </w:rPr>
        <w:t xml:space="preserve"> </w:t>
      </w:r>
      <w:r>
        <w:t>Discussing</w:t>
      </w:r>
      <w:r>
        <w:rPr>
          <w:spacing w:val="-2"/>
        </w:rPr>
        <w:t xml:space="preserve"> </w:t>
      </w:r>
      <w:r>
        <w:t>such</w:t>
      </w:r>
      <w:r>
        <w:rPr>
          <w:spacing w:val="-4"/>
        </w:rPr>
        <w:t xml:space="preserve"> </w:t>
      </w:r>
      <w:r>
        <w:t>memories</w:t>
      </w:r>
      <w:r>
        <w:rPr>
          <w:spacing w:val="-4"/>
        </w:rPr>
        <w:t xml:space="preserve"> </w:t>
      </w:r>
      <w:r>
        <w:t>with clients may prove valuable to the treatment process. Helping clients understand the court system and procedures may also strengthen the therapeutic bond. The role of the alcohol and</w:t>
      </w:r>
    </w:p>
    <w:p w14:paraId="5D8B92A1" w14:textId="77777777" w:rsidR="004C2CEC" w:rsidRDefault="004C2CEC">
      <w:pPr>
        <w:spacing w:line="448" w:lineRule="auto"/>
        <w:sectPr w:rsidR="004C2CEC">
          <w:pgSz w:w="12240" w:h="15840"/>
          <w:pgMar w:top="1440" w:right="1180" w:bottom="280" w:left="1240" w:header="720" w:footer="720" w:gutter="0"/>
          <w:cols w:space="720"/>
        </w:sectPr>
      </w:pPr>
    </w:p>
    <w:p w14:paraId="4E8507D9" w14:textId="77777777" w:rsidR="004C2CEC" w:rsidRDefault="00566D83">
      <w:pPr>
        <w:pStyle w:val="BodyText"/>
        <w:spacing w:before="143" w:line="448" w:lineRule="auto"/>
        <w:ind w:left="200" w:right="275"/>
      </w:pPr>
      <w:r>
        <w:lastRenderedPageBreak/>
        <w:t>drug</w:t>
      </w:r>
      <w:r>
        <w:rPr>
          <w:spacing w:val="-5"/>
        </w:rPr>
        <w:t xml:space="preserve"> </w:t>
      </w:r>
      <w:r>
        <w:t>counselor</w:t>
      </w:r>
      <w:r>
        <w:rPr>
          <w:spacing w:val="-4"/>
        </w:rPr>
        <w:t xml:space="preserve"> </w:t>
      </w:r>
      <w:r>
        <w:t>often</w:t>
      </w:r>
      <w:r>
        <w:rPr>
          <w:spacing w:val="-3"/>
        </w:rPr>
        <w:t xml:space="preserve"> </w:t>
      </w:r>
      <w:r>
        <w:t>involves</w:t>
      </w:r>
      <w:r>
        <w:rPr>
          <w:spacing w:val="-4"/>
        </w:rPr>
        <w:t xml:space="preserve"> </w:t>
      </w:r>
      <w:r>
        <w:t>teaching</w:t>
      </w:r>
      <w:r>
        <w:rPr>
          <w:spacing w:val="-4"/>
        </w:rPr>
        <w:t xml:space="preserve"> </w:t>
      </w:r>
      <w:proofErr w:type="gramStart"/>
      <w:r>
        <w:t>clients</w:t>
      </w:r>
      <w:proofErr w:type="gramEnd"/>
      <w:r>
        <w:rPr>
          <w:spacing w:val="-3"/>
        </w:rPr>
        <w:t xml:space="preserve"> </w:t>
      </w:r>
      <w:r>
        <w:t>self-advocacy</w:t>
      </w:r>
      <w:r>
        <w:rPr>
          <w:spacing w:val="-4"/>
        </w:rPr>
        <w:t xml:space="preserve"> </w:t>
      </w:r>
      <w:r>
        <w:t>and</w:t>
      </w:r>
      <w:r>
        <w:rPr>
          <w:spacing w:val="-5"/>
        </w:rPr>
        <w:t xml:space="preserve"> </w:t>
      </w:r>
      <w:r>
        <w:t>communications</w:t>
      </w:r>
      <w:r>
        <w:rPr>
          <w:spacing w:val="-4"/>
        </w:rPr>
        <w:t xml:space="preserve"> </w:t>
      </w:r>
      <w:r>
        <w:t>skills--that</w:t>
      </w:r>
      <w:r>
        <w:rPr>
          <w:spacing w:val="-3"/>
        </w:rPr>
        <w:t xml:space="preserve"> </w:t>
      </w:r>
      <w:r>
        <w:t>is, helping them learn to approach various systems in ways that will produce fruitful results that meet their individual needs.</w:t>
      </w:r>
    </w:p>
    <w:p w14:paraId="608AF61C" w14:textId="77777777" w:rsidR="004C2CEC" w:rsidRDefault="00566D83">
      <w:pPr>
        <w:pStyle w:val="Heading3"/>
        <w:spacing w:before="180"/>
      </w:pPr>
      <w:r>
        <w:rPr>
          <w:color w:val="333333"/>
        </w:rPr>
        <w:t>Role</w:t>
      </w:r>
      <w:r>
        <w:rPr>
          <w:color w:val="333333"/>
          <w:spacing w:val="-2"/>
        </w:rPr>
        <w:t xml:space="preserve"> </w:t>
      </w:r>
      <w:r>
        <w:rPr>
          <w:color w:val="333333"/>
        </w:rPr>
        <w:t>of</w:t>
      </w:r>
      <w:r>
        <w:rPr>
          <w:color w:val="333333"/>
          <w:spacing w:val="-3"/>
        </w:rPr>
        <w:t xml:space="preserve"> </w:t>
      </w:r>
      <w:r>
        <w:rPr>
          <w:color w:val="333333"/>
        </w:rPr>
        <w:t>CPS</w:t>
      </w:r>
      <w:r>
        <w:rPr>
          <w:color w:val="333333"/>
          <w:spacing w:val="-1"/>
        </w:rPr>
        <w:t xml:space="preserve"> </w:t>
      </w:r>
      <w:r>
        <w:rPr>
          <w:color w:val="333333"/>
          <w:spacing w:val="-2"/>
        </w:rPr>
        <w:t>Agencies</w:t>
      </w:r>
    </w:p>
    <w:p w14:paraId="4E1067B0" w14:textId="77777777" w:rsidR="004C2CEC" w:rsidRDefault="004C2CEC">
      <w:pPr>
        <w:pStyle w:val="BodyText"/>
        <w:spacing w:before="5"/>
        <w:rPr>
          <w:rFonts w:ascii="Georgia"/>
          <w:sz w:val="42"/>
        </w:rPr>
      </w:pPr>
    </w:p>
    <w:p w14:paraId="6666AAC5" w14:textId="77777777" w:rsidR="004C2CEC" w:rsidRDefault="00566D83">
      <w:pPr>
        <w:pStyle w:val="BodyText"/>
        <w:spacing w:line="448" w:lineRule="auto"/>
        <w:ind w:left="200" w:right="295"/>
      </w:pPr>
      <w:r>
        <w:t>Every State has a CPS system to investigate reports of child abuse and neg</w:t>
      </w:r>
      <w:r>
        <w:t>lect to determine whether</w:t>
      </w:r>
      <w:r>
        <w:rPr>
          <w:spacing w:val="-1"/>
        </w:rPr>
        <w:t xml:space="preserve"> </w:t>
      </w:r>
      <w:r>
        <w:t>the</w:t>
      </w:r>
      <w:r>
        <w:rPr>
          <w:spacing w:val="-2"/>
        </w:rPr>
        <w:t xml:space="preserve"> </w:t>
      </w:r>
      <w:r>
        <w:t>child</w:t>
      </w:r>
      <w:r>
        <w:rPr>
          <w:spacing w:val="-2"/>
        </w:rPr>
        <w:t xml:space="preserve"> </w:t>
      </w:r>
      <w:r>
        <w:t>in</w:t>
      </w:r>
      <w:r>
        <w:rPr>
          <w:spacing w:val="-1"/>
        </w:rPr>
        <w:t xml:space="preserve"> </w:t>
      </w:r>
      <w:r>
        <w:t>question is</w:t>
      </w:r>
      <w:r>
        <w:rPr>
          <w:spacing w:val="-2"/>
        </w:rPr>
        <w:t xml:space="preserve"> </w:t>
      </w:r>
      <w:r>
        <w:t>in</w:t>
      </w:r>
      <w:r>
        <w:rPr>
          <w:spacing w:val="-1"/>
        </w:rPr>
        <w:t xml:space="preserve"> </w:t>
      </w:r>
      <w:r>
        <w:t>danger</w:t>
      </w:r>
      <w:r>
        <w:rPr>
          <w:spacing w:val="-1"/>
        </w:rPr>
        <w:t xml:space="preserve"> </w:t>
      </w:r>
      <w:r>
        <w:t>and</w:t>
      </w:r>
      <w:r>
        <w:rPr>
          <w:spacing w:val="-1"/>
        </w:rPr>
        <w:t xml:space="preserve"> </w:t>
      </w:r>
      <w:r>
        <w:t>to</w:t>
      </w:r>
      <w:r>
        <w:rPr>
          <w:spacing w:val="-1"/>
        </w:rPr>
        <w:t xml:space="preserve"> </w:t>
      </w:r>
      <w:r>
        <w:t>intervene</w:t>
      </w:r>
      <w:r>
        <w:rPr>
          <w:spacing w:val="-1"/>
        </w:rPr>
        <w:t xml:space="preserve"> </w:t>
      </w:r>
      <w:r>
        <w:t>if</w:t>
      </w:r>
      <w:r>
        <w:rPr>
          <w:spacing w:val="-1"/>
        </w:rPr>
        <w:t xml:space="preserve"> </w:t>
      </w:r>
      <w:r>
        <w:t>necessary.</w:t>
      </w:r>
      <w:r>
        <w:rPr>
          <w:spacing w:val="-1"/>
        </w:rPr>
        <w:t xml:space="preserve"> </w:t>
      </w:r>
      <w:r>
        <w:t>The</w:t>
      </w:r>
      <w:r>
        <w:rPr>
          <w:spacing w:val="-1"/>
        </w:rPr>
        <w:t xml:space="preserve"> </w:t>
      </w:r>
      <w:r>
        <w:t>CPS</w:t>
      </w:r>
      <w:r>
        <w:rPr>
          <w:spacing w:val="-1"/>
        </w:rPr>
        <w:t xml:space="preserve"> </w:t>
      </w:r>
      <w:r>
        <w:t>agency initiates a</w:t>
      </w:r>
      <w:r>
        <w:rPr>
          <w:spacing w:val="-5"/>
        </w:rPr>
        <w:t xml:space="preserve"> </w:t>
      </w:r>
      <w:r>
        <w:t>comprehensive assessment</w:t>
      </w:r>
      <w:r>
        <w:rPr>
          <w:spacing w:val="-3"/>
        </w:rPr>
        <w:t xml:space="preserve"> </w:t>
      </w:r>
      <w:r>
        <w:t>of</w:t>
      </w:r>
      <w:r>
        <w:rPr>
          <w:spacing w:val="-3"/>
        </w:rPr>
        <w:t xml:space="preserve"> </w:t>
      </w:r>
      <w:r>
        <w:t>a</w:t>
      </w:r>
      <w:r>
        <w:rPr>
          <w:spacing w:val="-4"/>
        </w:rPr>
        <w:t xml:space="preserve"> </w:t>
      </w:r>
      <w:r>
        <w:t>child's</w:t>
      </w:r>
      <w:r>
        <w:rPr>
          <w:spacing w:val="-4"/>
        </w:rPr>
        <w:t xml:space="preserve"> </w:t>
      </w:r>
      <w:r>
        <w:t>safety</w:t>
      </w:r>
      <w:r>
        <w:rPr>
          <w:spacing w:val="-3"/>
        </w:rPr>
        <w:t xml:space="preserve"> </w:t>
      </w:r>
      <w:r>
        <w:t>and</w:t>
      </w:r>
      <w:r>
        <w:rPr>
          <w:spacing w:val="-3"/>
        </w:rPr>
        <w:t xml:space="preserve"> </w:t>
      </w:r>
      <w:r>
        <w:t>well-being</w:t>
      </w:r>
      <w:r>
        <w:rPr>
          <w:spacing w:val="-1"/>
        </w:rPr>
        <w:t xml:space="preserve"> </w:t>
      </w:r>
      <w:r>
        <w:t>in</w:t>
      </w:r>
      <w:r>
        <w:rPr>
          <w:spacing w:val="-3"/>
        </w:rPr>
        <w:t xml:space="preserve"> </w:t>
      </w:r>
      <w:r>
        <w:t>the</w:t>
      </w:r>
      <w:r>
        <w:rPr>
          <w:spacing w:val="-3"/>
        </w:rPr>
        <w:t xml:space="preserve"> </w:t>
      </w:r>
      <w:r>
        <w:t>family.</w:t>
      </w:r>
      <w:r>
        <w:rPr>
          <w:spacing w:val="-3"/>
        </w:rPr>
        <w:t xml:space="preserve"> </w:t>
      </w:r>
      <w:r>
        <w:t>The</w:t>
      </w:r>
      <w:r>
        <w:rPr>
          <w:spacing w:val="-3"/>
        </w:rPr>
        <w:t xml:space="preserve"> </w:t>
      </w:r>
      <w:r>
        <w:t>assessment</w:t>
      </w:r>
      <w:r>
        <w:rPr>
          <w:spacing w:val="-4"/>
        </w:rPr>
        <w:t xml:space="preserve"> </w:t>
      </w:r>
      <w:r>
        <w:t>can involve interviews with the child, the parents, and other family members; visits to the home to evaluate the environment and family dynamics; contacts with schools and other service</w:t>
      </w:r>
      <w:r>
        <w:rPr>
          <w:spacing w:val="40"/>
        </w:rPr>
        <w:t xml:space="preserve"> </w:t>
      </w:r>
      <w:r>
        <w:t>providers who are or have been involved with the family; and testing t</w:t>
      </w:r>
      <w:r>
        <w:t>o assess the child's health and</w:t>
      </w:r>
      <w:r>
        <w:rPr>
          <w:spacing w:val="-1"/>
        </w:rPr>
        <w:t xml:space="preserve"> </w:t>
      </w:r>
      <w:r>
        <w:t>development</w:t>
      </w:r>
      <w:r>
        <w:rPr>
          <w:spacing w:val="-1"/>
        </w:rPr>
        <w:t xml:space="preserve"> </w:t>
      </w:r>
      <w:r>
        <w:t>(see</w:t>
      </w:r>
      <w:r>
        <w:rPr>
          <w:spacing w:val="-1"/>
        </w:rPr>
        <w:t xml:space="preserve"> </w:t>
      </w:r>
      <w:hyperlink r:id="rId581">
        <w:r>
          <w:rPr>
            <w:u w:val="single"/>
          </w:rPr>
          <w:t>Kropenske</w:t>
        </w:r>
        <w:r>
          <w:rPr>
            <w:spacing w:val="-1"/>
            <w:u w:val="single"/>
          </w:rPr>
          <w:t xml:space="preserve"> </w:t>
        </w:r>
        <w:r>
          <w:rPr>
            <w:u w:val="single"/>
          </w:rPr>
          <w:t>and</w:t>
        </w:r>
        <w:r>
          <w:rPr>
            <w:spacing w:val="-2"/>
            <w:u w:val="single"/>
          </w:rPr>
          <w:t xml:space="preserve"> </w:t>
        </w:r>
        <w:r>
          <w:rPr>
            <w:u w:val="single"/>
          </w:rPr>
          <w:t>Howard,</w:t>
        </w:r>
        <w:r>
          <w:rPr>
            <w:spacing w:val="-2"/>
            <w:u w:val="single"/>
          </w:rPr>
          <w:t xml:space="preserve"> </w:t>
        </w:r>
        <w:r>
          <w:rPr>
            <w:u w:val="single"/>
          </w:rPr>
          <w:t>1994</w:t>
        </w:r>
      </w:hyperlink>
      <w:r>
        <w:t>).</w:t>
      </w:r>
      <w:r>
        <w:rPr>
          <w:spacing w:val="-1"/>
        </w:rPr>
        <w:t xml:space="preserve"> </w:t>
      </w:r>
      <w:r>
        <w:t>CPS</w:t>
      </w:r>
      <w:r>
        <w:rPr>
          <w:spacing w:val="-1"/>
        </w:rPr>
        <w:t xml:space="preserve"> </w:t>
      </w:r>
      <w:r>
        <w:t>investigations,</w:t>
      </w:r>
      <w:r>
        <w:rPr>
          <w:spacing w:val="-1"/>
        </w:rPr>
        <w:t xml:space="preserve"> </w:t>
      </w:r>
      <w:r>
        <w:t>foster</w:t>
      </w:r>
      <w:r>
        <w:rPr>
          <w:spacing w:val="-1"/>
        </w:rPr>
        <w:t xml:space="preserve"> </w:t>
      </w:r>
      <w:r>
        <w:t>care</w:t>
      </w:r>
      <w:r>
        <w:rPr>
          <w:spacing w:val="-1"/>
        </w:rPr>
        <w:t xml:space="preserve"> </w:t>
      </w:r>
      <w:r>
        <w:t>placement, and adoption services are differen</w:t>
      </w:r>
      <w:r>
        <w:t>t aspects of child welfare services, but these functions are organized and titled differently in various States and municipalities; in smaller (i.e., local) jurisdictions, roles and responsibilities may often overlap.</w:t>
      </w:r>
    </w:p>
    <w:p w14:paraId="0BB22D9F" w14:textId="77777777" w:rsidR="004C2CEC" w:rsidRDefault="004C2CEC">
      <w:pPr>
        <w:pStyle w:val="BodyText"/>
        <w:rPr>
          <w:sz w:val="20"/>
        </w:rPr>
      </w:pPr>
    </w:p>
    <w:p w14:paraId="4D8CEF5F" w14:textId="77777777" w:rsidR="004C2CEC" w:rsidRDefault="00566D83">
      <w:pPr>
        <w:pStyle w:val="BodyText"/>
        <w:spacing w:before="1"/>
        <w:rPr>
          <w:sz w:val="20"/>
        </w:rPr>
      </w:pPr>
      <w:r>
        <w:pict w14:anchorId="3117A1F5">
          <v:group id="docshapegroup85" o:spid="_x0000_s1244" style="position:absolute;margin-left:70.6pt;margin-top:13.45pt;width:470.95pt;height:3in;z-index:-15694336;mso-wrap-distance-left:0;mso-wrap-distance-right:0;mso-position-horizontal-relative:page" coordorigin="1412,269" coordsize="9419,4320">
            <v:rect id="docshape86" o:spid="_x0000_s1247" href="http://www.ncbi.nlm.nih.gov/bookshelf/br.fcgi?book=hssamhsatip&amp;part=A63639&amp;rendertype=figure&amp;id=A64317" style="position:absolute;left:1411;top:270;width:9419;height:2221" o:button="t" fillcolor="#444" stroked="f"/>
            <v:shape id="docshape87" o:spid="_x0000_s1246" type="#_x0000_t75" href="http://www.ncbi.nlm.nih.gov/bookshelf/br.fcgi?book=hssamhsatip&amp;part=A63639&amp;rendertype=figure&amp;id=A64317" style="position:absolute;left:1470;top:268;width:1500;height:2100" o:button="t">
              <v:imagedata r:id="rId582" o:title=""/>
            </v:shape>
            <v:shape id="docshape88" o:spid="_x0000_s1245" type="#_x0000_t75" href="http://www.ncbi.nlm.nih.gov/bookshelf/br.fcgi?book=hssamhsatip&amp;part=A63639&amp;rendertype=figure&amp;id=A64317" style="position:absolute;left:1485;top:2503;width:1485;height:2085" o:button="t">
              <v:imagedata r:id="rId583" o:title=""/>
            </v:shape>
            <w10:wrap type="topAndBottom" anchorx="page"/>
          </v:group>
        </w:pict>
      </w:r>
    </w:p>
    <w:p w14:paraId="32C7FBB6" w14:textId="77777777" w:rsidR="004C2CEC" w:rsidRDefault="004C2CEC">
      <w:pPr>
        <w:pStyle w:val="BodyText"/>
        <w:rPr>
          <w:sz w:val="20"/>
        </w:rPr>
      </w:pPr>
    </w:p>
    <w:p w14:paraId="3D1033AF" w14:textId="77777777" w:rsidR="004C2CEC" w:rsidRDefault="004C2CEC">
      <w:pPr>
        <w:pStyle w:val="BodyText"/>
        <w:spacing w:before="2"/>
        <w:rPr>
          <w:sz w:val="24"/>
        </w:rPr>
      </w:pPr>
    </w:p>
    <w:p w14:paraId="319B8DC0" w14:textId="77777777" w:rsidR="004C2CEC" w:rsidRDefault="00566D83">
      <w:pPr>
        <w:pStyle w:val="BodyText"/>
        <w:spacing w:before="100"/>
        <w:ind w:left="200"/>
      </w:pPr>
      <w:hyperlink r:id="rId584">
        <w:r>
          <w:rPr>
            <w:color w:val="606060"/>
          </w:rPr>
          <w:t>Figure</w:t>
        </w:r>
        <w:r>
          <w:rPr>
            <w:color w:val="606060"/>
            <w:spacing w:val="-9"/>
          </w:rPr>
          <w:t xml:space="preserve"> </w:t>
        </w:r>
        <w:r>
          <w:rPr>
            <w:color w:val="606060"/>
          </w:rPr>
          <w:t>5-3:</w:t>
        </w:r>
        <w:r>
          <w:rPr>
            <w:color w:val="606060"/>
            <w:spacing w:val="-8"/>
          </w:rPr>
          <w:t xml:space="preserve"> </w:t>
        </w:r>
        <w:r>
          <w:rPr>
            <w:color w:val="606060"/>
          </w:rPr>
          <w:t>Overview</w:t>
        </w:r>
        <w:r>
          <w:rPr>
            <w:color w:val="606060"/>
            <w:spacing w:val="-7"/>
          </w:rPr>
          <w:t xml:space="preserve"> </w:t>
        </w:r>
        <w:r>
          <w:rPr>
            <w:color w:val="606060"/>
          </w:rPr>
          <w:t>of</w:t>
        </w:r>
        <w:r>
          <w:rPr>
            <w:color w:val="606060"/>
            <w:spacing w:val="-7"/>
          </w:rPr>
          <w:t xml:space="preserve"> </w:t>
        </w:r>
        <w:r>
          <w:rPr>
            <w:color w:val="606060"/>
          </w:rPr>
          <w:t>Steps</w:t>
        </w:r>
        <w:r>
          <w:rPr>
            <w:color w:val="606060"/>
            <w:spacing w:val="-10"/>
          </w:rPr>
          <w:t xml:space="preserve"> </w:t>
        </w:r>
        <w:r>
          <w:rPr>
            <w:color w:val="606060"/>
          </w:rPr>
          <w:t>Through</w:t>
        </w:r>
        <w:r>
          <w:rPr>
            <w:color w:val="606060"/>
            <w:spacing w:val="-8"/>
          </w:rPr>
          <w:t xml:space="preserve"> </w:t>
        </w:r>
        <w:r>
          <w:rPr>
            <w:color w:val="606060"/>
          </w:rPr>
          <w:t>the</w:t>
        </w:r>
        <w:r>
          <w:rPr>
            <w:color w:val="606060"/>
            <w:spacing w:val="-6"/>
          </w:rPr>
          <w:t xml:space="preserve"> </w:t>
        </w:r>
        <w:r>
          <w:rPr>
            <w:color w:val="606060"/>
          </w:rPr>
          <w:t>Child</w:t>
        </w:r>
        <w:r>
          <w:rPr>
            <w:color w:val="606060"/>
            <w:spacing w:val="-6"/>
          </w:rPr>
          <w:t xml:space="preserve"> </w:t>
        </w:r>
        <w:r>
          <w:rPr>
            <w:color w:val="606060"/>
          </w:rPr>
          <w:t>Protective</w:t>
        </w:r>
        <w:r>
          <w:rPr>
            <w:color w:val="606060"/>
            <w:spacing w:val="-8"/>
          </w:rPr>
          <w:t xml:space="preserve"> </w:t>
        </w:r>
        <w:r>
          <w:rPr>
            <w:color w:val="606060"/>
            <w:spacing w:val="-2"/>
          </w:rPr>
          <w:t>(more...)</w:t>
        </w:r>
      </w:hyperlink>
    </w:p>
    <w:p w14:paraId="3799DC09" w14:textId="77777777" w:rsidR="004C2CEC" w:rsidRDefault="004C2CEC">
      <w:pPr>
        <w:sectPr w:rsidR="004C2CEC">
          <w:pgSz w:w="12240" w:h="15840"/>
          <w:pgMar w:top="1500" w:right="1180" w:bottom="280" w:left="1240" w:header="720" w:footer="720" w:gutter="0"/>
          <w:cols w:space="720"/>
        </w:sectPr>
      </w:pPr>
    </w:p>
    <w:p w14:paraId="249B2495" w14:textId="77777777" w:rsidR="004C2CEC" w:rsidRDefault="00566D83">
      <w:pPr>
        <w:spacing w:before="102"/>
        <w:ind w:left="1042" w:right="617"/>
        <w:jc w:val="center"/>
        <w:rPr>
          <w:rFonts w:ascii="Times New Roman"/>
          <w:sz w:val="23"/>
        </w:rPr>
      </w:pPr>
      <w:r>
        <w:rPr>
          <w:rFonts w:ascii="Times New Roman"/>
          <w:color w:val="C8C8C8"/>
          <w:w w:val="120"/>
          <w:sz w:val="23"/>
          <w:shd w:val="clear" w:color="auto" w:fill="070707"/>
        </w:rPr>
        <w:lastRenderedPageBreak/>
        <w:t>hgure</w:t>
      </w:r>
      <w:r>
        <w:rPr>
          <w:rFonts w:ascii="Times New Roman"/>
          <w:color w:val="C8C8C8"/>
          <w:spacing w:val="35"/>
          <w:w w:val="120"/>
          <w:sz w:val="23"/>
        </w:rPr>
        <w:t xml:space="preserve"> </w:t>
      </w:r>
      <w:r>
        <w:rPr>
          <w:rFonts w:ascii="Times New Roman"/>
          <w:color w:val="B5B5B5"/>
          <w:w w:val="120"/>
          <w:sz w:val="23"/>
          <w:shd w:val="clear" w:color="auto" w:fill="070707"/>
        </w:rPr>
        <w:t>5</w:t>
      </w:r>
      <w:r>
        <w:rPr>
          <w:rFonts w:ascii="Times New Roman"/>
          <w:color w:val="8C8C8C"/>
          <w:w w:val="120"/>
          <w:sz w:val="23"/>
        </w:rPr>
        <w:t>-</w:t>
      </w:r>
      <w:r>
        <w:rPr>
          <w:rFonts w:ascii="Times New Roman"/>
          <w:color w:val="B5B5B5"/>
          <w:spacing w:val="-10"/>
          <w:w w:val="120"/>
          <w:sz w:val="23"/>
          <w:shd w:val="clear" w:color="auto" w:fill="070707"/>
        </w:rPr>
        <w:t>3</w:t>
      </w:r>
    </w:p>
    <w:p w14:paraId="6ED71D67" w14:textId="77777777" w:rsidR="004C2CEC" w:rsidRDefault="00566D83">
      <w:pPr>
        <w:spacing w:before="97" w:line="328" w:lineRule="auto"/>
        <w:ind w:left="2529" w:right="2088"/>
        <w:jc w:val="center"/>
        <w:rPr>
          <w:rFonts w:ascii="Times New Roman" w:hAnsi="Times New Roman"/>
          <w:sz w:val="23"/>
        </w:rPr>
      </w:pPr>
      <w:r>
        <w:rPr>
          <w:rFonts w:ascii="Times New Roman" w:hAnsi="Times New Roman"/>
          <w:color w:val="C8C8C8"/>
          <w:w w:val="120"/>
          <w:sz w:val="23"/>
          <w:shd w:val="clear" w:color="auto" w:fill="070707"/>
        </w:rPr>
        <w:t>(h</w:t>
      </w:r>
      <w:r>
        <w:rPr>
          <w:rFonts w:ascii="Times New Roman" w:hAnsi="Times New Roman"/>
          <w:color w:val="C8C8C8"/>
          <w:spacing w:val="24"/>
          <w:w w:val="120"/>
          <w:sz w:val="23"/>
          <w:shd w:val="clear" w:color="auto" w:fill="070707"/>
        </w:rPr>
        <w:t xml:space="preserve"> </w:t>
      </w:r>
      <w:proofErr w:type="gramStart"/>
      <w:r>
        <w:rPr>
          <w:rFonts w:ascii="Times New Roman" w:hAnsi="Times New Roman"/>
          <w:color w:val="C8C8C8"/>
          <w:w w:val="120"/>
          <w:sz w:val="23"/>
          <w:shd w:val="clear" w:color="auto" w:fill="070707"/>
        </w:rPr>
        <w:t>n,·</w:t>
      </w:r>
      <w:proofErr w:type="gramEnd"/>
      <w:r>
        <w:rPr>
          <w:rFonts w:ascii="Times New Roman" w:hAnsi="Times New Roman"/>
          <w:color w:val="C8C8C8"/>
          <w:w w:val="120"/>
          <w:sz w:val="23"/>
          <w:shd w:val="clear" w:color="auto" w:fill="070707"/>
        </w:rPr>
        <w:t>icw</w:t>
      </w:r>
      <w:r>
        <w:rPr>
          <w:rFonts w:ascii="Times New Roman" w:hAnsi="Times New Roman"/>
          <w:color w:val="C8C8C8"/>
          <w:spacing w:val="-7"/>
          <w:w w:val="120"/>
          <w:sz w:val="23"/>
          <w:shd w:val="clear" w:color="auto" w:fill="070707"/>
        </w:rPr>
        <w:t xml:space="preserve"> </w:t>
      </w:r>
      <w:r>
        <w:rPr>
          <w:rFonts w:ascii="Times New Roman" w:hAnsi="Times New Roman"/>
          <w:color w:val="C8C8C8"/>
          <w:w w:val="120"/>
          <w:sz w:val="23"/>
          <w:shd w:val="clear" w:color="auto" w:fill="070707"/>
        </w:rPr>
        <w:t>of</w:t>
      </w:r>
      <w:r>
        <w:rPr>
          <w:rFonts w:ascii="Times New Roman" w:hAnsi="Times New Roman"/>
          <w:color w:val="C8C8C8"/>
          <w:spacing w:val="-18"/>
          <w:w w:val="120"/>
          <w:sz w:val="23"/>
          <w:shd w:val="clear" w:color="auto" w:fill="070707"/>
        </w:rPr>
        <w:t xml:space="preserve"> </w:t>
      </w:r>
      <w:r>
        <w:rPr>
          <w:rFonts w:ascii="Times New Roman" w:hAnsi="Times New Roman"/>
          <w:color w:val="B5B5B5"/>
          <w:w w:val="120"/>
          <w:sz w:val="23"/>
          <w:shd w:val="clear" w:color="auto" w:fill="070707"/>
        </w:rPr>
        <w:t>Step,</w:t>
      </w:r>
      <w:r>
        <w:rPr>
          <w:rFonts w:ascii="Times New Roman" w:hAnsi="Times New Roman"/>
          <w:color w:val="B5B5B5"/>
          <w:spacing w:val="-17"/>
          <w:w w:val="120"/>
          <w:sz w:val="23"/>
          <w:shd w:val="clear" w:color="auto" w:fill="070707"/>
        </w:rPr>
        <w:t xml:space="preserve"> </w:t>
      </w:r>
      <w:r>
        <w:rPr>
          <w:rFonts w:ascii="Times New Roman" w:hAnsi="Times New Roman"/>
          <w:color w:val="D6D6D6"/>
          <w:w w:val="120"/>
          <w:sz w:val="23"/>
          <w:shd w:val="clear" w:color="auto" w:fill="070707"/>
        </w:rPr>
        <w:t>Through</w:t>
      </w:r>
      <w:r>
        <w:rPr>
          <w:rFonts w:ascii="Times New Roman" w:hAnsi="Times New Roman"/>
          <w:color w:val="D6D6D6"/>
          <w:spacing w:val="10"/>
          <w:w w:val="120"/>
          <w:sz w:val="23"/>
          <w:shd w:val="clear" w:color="auto" w:fill="070707"/>
        </w:rPr>
        <w:t xml:space="preserve"> </w:t>
      </w:r>
      <w:r>
        <w:rPr>
          <w:rFonts w:ascii="Times New Roman" w:hAnsi="Times New Roman"/>
          <w:color w:val="B5B5B5"/>
          <w:w w:val="120"/>
          <w:sz w:val="23"/>
          <w:shd w:val="clear" w:color="auto" w:fill="070707"/>
        </w:rPr>
        <w:t>the</w:t>
      </w:r>
      <w:r>
        <w:rPr>
          <w:rFonts w:ascii="Times New Roman" w:hAnsi="Times New Roman"/>
          <w:color w:val="B5B5B5"/>
          <w:spacing w:val="-12"/>
          <w:w w:val="120"/>
          <w:sz w:val="23"/>
          <w:shd w:val="clear" w:color="auto" w:fill="070707"/>
        </w:rPr>
        <w:t xml:space="preserve"> </w:t>
      </w:r>
      <w:r>
        <w:rPr>
          <w:rFonts w:ascii="Times New Roman" w:hAnsi="Times New Roman"/>
          <w:color w:val="B5B5B5"/>
          <w:w w:val="120"/>
          <w:sz w:val="23"/>
          <w:shd w:val="clear" w:color="auto" w:fill="070707"/>
        </w:rPr>
        <w:t>Child</w:t>
      </w:r>
      <w:r>
        <w:rPr>
          <w:rFonts w:ascii="Times New Roman" w:hAnsi="Times New Roman"/>
          <w:color w:val="B5B5B5"/>
          <w:spacing w:val="18"/>
          <w:w w:val="120"/>
          <w:sz w:val="23"/>
          <w:shd w:val="clear" w:color="auto" w:fill="070707"/>
        </w:rPr>
        <w:t xml:space="preserve"> </w:t>
      </w:r>
      <w:r>
        <w:rPr>
          <w:rFonts w:ascii="Times New Roman" w:hAnsi="Times New Roman"/>
          <w:color w:val="B5B5B5"/>
          <w:w w:val="120"/>
          <w:sz w:val="23"/>
          <w:shd w:val="clear" w:color="auto" w:fill="070707"/>
        </w:rPr>
        <w:t>l'rotcctin·</w:t>
      </w:r>
      <w:r>
        <w:rPr>
          <w:rFonts w:ascii="Times New Roman" w:hAnsi="Times New Roman"/>
          <w:color w:val="B5B5B5"/>
          <w:w w:val="120"/>
          <w:sz w:val="23"/>
        </w:rPr>
        <w:t xml:space="preserve"> </w:t>
      </w:r>
      <w:r>
        <w:rPr>
          <w:rFonts w:ascii="Times New Roman" w:hAnsi="Times New Roman"/>
          <w:color w:val="C8C8C8"/>
          <w:w w:val="120"/>
          <w:sz w:val="23"/>
          <w:shd w:val="clear" w:color="auto" w:fill="070707"/>
        </w:rPr>
        <w:t xml:space="preserve">Sen-ices </w:t>
      </w:r>
      <w:r>
        <w:rPr>
          <w:rFonts w:ascii="Times New Roman" w:hAnsi="Times New Roman"/>
          <w:color w:val="B5B5B5"/>
          <w:w w:val="120"/>
          <w:sz w:val="23"/>
          <w:shd w:val="clear" w:color="auto" w:fill="070707"/>
        </w:rPr>
        <w:t>and</w:t>
      </w:r>
      <w:r>
        <w:rPr>
          <w:rFonts w:ascii="Times New Roman" w:hAnsi="Times New Roman"/>
          <w:color w:val="B5B5B5"/>
          <w:spacing w:val="40"/>
          <w:w w:val="120"/>
          <w:sz w:val="23"/>
          <w:shd w:val="clear" w:color="auto" w:fill="070707"/>
        </w:rPr>
        <w:t xml:space="preserve"> </w:t>
      </w:r>
      <w:r>
        <w:rPr>
          <w:rFonts w:ascii="Times New Roman" w:hAnsi="Times New Roman"/>
          <w:color w:val="B5B5B5"/>
          <w:w w:val="120"/>
          <w:sz w:val="23"/>
          <w:shd w:val="clear" w:color="auto" w:fill="070707"/>
        </w:rPr>
        <w:t>Child</w:t>
      </w:r>
      <w:r>
        <w:rPr>
          <w:rFonts w:ascii="Times New Roman" w:hAnsi="Times New Roman"/>
          <w:color w:val="B5B5B5"/>
          <w:spacing w:val="40"/>
          <w:w w:val="120"/>
          <w:sz w:val="23"/>
          <w:shd w:val="clear" w:color="auto" w:fill="070707"/>
        </w:rPr>
        <w:t xml:space="preserve"> </w:t>
      </w:r>
      <w:r>
        <w:rPr>
          <w:rFonts w:ascii="Times New Roman" w:hAnsi="Times New Roman"/>
          <w:color w:val="C8C8C8"/>
          <w:w w:val="120"/>
          <w:sz w:val="23"/>
          <w:shd w:val="clear" w:color="auto" w:fill="070707"/>
        </w:rPr>
        <w:t xml:space="preserve">\\'dtare </w:t>
      </w:r>
      <w:r>
        <w:rPr>
          <w:rFonts w:ascii="Times New Roman" w:hAnsi="Times New Roman"/>
          <w:color w:val="B5B5B5"/>
          <w:w w:val="120"/>
          <w:sz w:val="23"/>
          <w:shd w:val="clear" w:color="auto" w:fill="070707"/>
        </w:rPr>
        <w:t>S1stems</w:t>
      </w:r>
    </w:p>
    <w:p w14:paraId="4D8FD7E0" w14:textId="77777777" w:rsidR="004C2CEC" w:rsidRDefault="004C2CEC">
      <w:pPr>
        <w:pStyle w:val="BodyText"/>
        <w:rPr>
          <w:rFonts w:ascii="Times New Roman"/>
          <w:sz w:val="20"/>
        </w:rPr>
      </w:pPr>
    </w:p>
    <w:p w14:paraId="2259961A" w14:textId="77777777" w:rsidR="004C2CEC" w:rsidRDefault="00566D83">
      <w:pPr>
        <w:pStyle w:val="BodyText"/>
        <w:spacing w:before="11"/>
        <w:rPr>
          <w:rFonts w:ascii="Times New Roman"/>
        </w:rPr>
      </w:pPr>
      <w:r>
        <w:pict w14:anchorId="72AD005A">
          <v:group id="docshapegroup89" o:spid="_x0000_s1239" style="position:absolute;margin-left:142.95pt;margin-top:13.5pt;width:89.05pt;height:31.65pt;z-index:-15693824;mso-wrap-distance-left:0;mso-wrap-distance-right:0;mso-position-horizontal-relative:page" coordorigin="2859,270" coordsize="1781,633">
            <v:line id="_x0000_s1243" style="position:absolute" from="2874,903" to="2874,270" strokeweight=".53244mm"/>
            <v:shape id="docshape90" o:spid="_x0000_s1242" style="position:absolute;left:2858;top:269;width:1781;height:633" coordorigin="2859,270" coordsize="1781,633" o:spt="100" adj="0,,0" path="m4609,903r,-633m2859,285r1781,e" filled="f" strokeweight=".266mm">
              <v:stroke joinstyle="round"/>
              <v:formulas/>
              <v:path arrowok="t" o:connecttype="segments"/>
            </v:shape>
            <v:line id="_x0000_s1241" style="position:absolute" from="2859,857" to="4640,857" strokeweight=".53153mm"/>
            <v:shape id="docshape91" o:spid="_x0000_s1240" type="#_x0000_t202" style="position:absolute;left:2888;top:292;width:1714;height:550" filled="f" stroked="f">
              <v:textbox inset="0,0,0,0">
                <w:txbxContent>
                  <w:p w14:paraId="0D5C50EB" w14:textId="77777777" w:rsidR="004C2CEC" w:rsidRDefault="00566D83">
                    <w:pPr>
                      <w:spacing w:before="56" w:line="210" w:lineRule="exact"/>
                      <w:ind w:left="198" w:right="252"/>
                      <w:jc w:val="center"/>
                      <w:rPr>
                        <w:rFonts w:ascii="Times New Roman"/>
                        <w:sz w:val="19"/>
                      </w:rPr>
                    </w:pPr>
                    <w:r>
                      <w:rPr>
                        <w:rFonts w:ascii="Times New Roman"/>
                        <w:color w:val="676767"/>
                        <w:w w:val="105"/>
                        <w:sz w:val="19"/>
                      </w:rPr>
                      <w:t>Report</w:t>
                    </w:r>
                    <w:r>
                      <w:rPr>
                        <w:rFonts w:ascii="Times New Roman"/>
                        <w:color w:val="676767"/>
                        <w:spacing w:val="-15"/>
                        <w:w w:val="105"/>
                        <w:sz w:val="19"/>
                      </w:rPr>
                      <w:t xml:space="preserve"> </w:t>
                    </w:r>
                    <w:r>
                      <w:rPr>
                        <w:rFonts w:ascii="Times New Roman"/>
                        <w:color w:val="777777"/>
                        <w:w w:val="105"/>
                        <w:sz w:val="19"/>
                      </w:rPr>
                      <w:t>of</w:t>
                    </w:r>
                    <w:r>
                      <w:rPr>
                        <w:rFonts w:ascii="Times New Roman"/>
                        <w:color w:val="777777"/>
                        <w:spacing w:val="-6"/>
                        <w:w w:val="105"/>
                        <w:sz w:val="19"/>
                      </w:rPr>
                      <w:t xml:space="preserve"> </w:t>
                    </w:r>
                    <w:r>
                      <w:rPr>
                        <w:rFonts w:ascii="Times New Roman"/>
                        <w:color w:val="777777"/>
                        <w:spacing w:val="-4"/>
                        <w:w w:val="105"/>
                        <w:sz w:val="19"/>
                      </w:rPr>
                      <w:t>abuse</w:t>
                    </w:r>
                  </w:p>
                  <w:p w14:paraId="2998FFA5" w14:textId="77777777" w:rsidR="004C2CEC" w:rsidRDefault="00566D83">
                    <w:pPr>
                      <w:spacing w:line="222" w:lineRule="exact"/>
                      <w:ind w:left="172" w:right="252"/>
                      <w:jc w:val="center"/>
                      <w:rPr>
                        <w:rFonts w:ascii="Times New Roman"/>
                        <w:b/>
                        <w:sz w:val="20"/>
                      </w:rPr>
                    </w:pPr>
                    <w:r>
                      <w:rPr>
                        <w:rFonts w:ascii="Times New Roman"/>
                        <w:b/>
                        <w:color w:val="777777"/>
                        <w:w w:val="105"/>
                        <w:sz w:val="20"/>
                      </w:rPr>
                      <w:t>or</w:t>
                    </w:r>
                    <w:r>
                      <w:rPr>
                        <w:rFonts w:ascii="Times New Roman"/>
                        <w:b/>
                        <w:color w:val="777777"/>
                        <w:spacing w:val="-26"/>
                        <w:w w:val="105"/>
                        <w:sz w:val="20"/>
                      </w:rPr>
                      <w:t xml:space="preserve"> </w:t>
                    </w:r>
                    <w:r>
                      <w:rPr>
                        <w:rFonts w:ascii="Times New Roman"/>
                        <w:b/>
                        <w:color w:val="777777"/>
                        <w:spacing w:val="-2"/>
                        <w:w w:val="105"/>
                        <w:sz w:val="20"/>
                      </w:rPr>
                      <w:t>neglect</w:t>
                    </w:r>
                  </w:p>
                </w:txbxContent>
              </v:textbox>
            </v:shape>
            <w10:wrap type="topAndBottom" anchorx="page"/>
          </v:group>
        </w:pict>
      </w:r>
      <w:r>
        <w:pict w14:anchorId="71F3806B">
          <v:group id="docshapegroup92" o:spid="_x0000_s1235" style="position:absolute;margin-left:133.85pt;margin-top:53.8pt;width:111.7pt;height:32.05pt;z-index:-15693312;mso-wrap-distance-left:0;mso-wrap-distance-right:0;mso-position-horizontal-relative:page" coordorigin="2677,1076" coordsize="2234,641">
            <v:shape id="docshape93" o:spid="_x0000_s1238" style="position:absolute;left:2677;top:1083;width:2234;height:633" coordorigin="2677,1083" coordsize="2234,633" o:spt="100" adj="0,,0" path="m2693,1716r,-633m4866,1716r,-633m2677,1083r2234,e" filled="f" strokeweight=".266mm">
              <v:stroke joinstyle="round"/>
              <v:formulas/>
              <v:path arrowok="t" o:connecttype="segments"/>
            </v:shape>
            <v:line id="_x0000_s1237" style="position:absolute" from="2677,1671" to="4911,1671" strokeweight=".53153mm"/>
            <v:shape id="docshape94" o:spid="_x0000_s1236" type="#_x0000_t202" style="position:absolute;left:2700;top:1091;width:2159;height:565" filled="f" stroked="f">
              <v:textbox inset="0,0,0,0">
                <w:txbxContent>
                  <w:p w14:paraId="66A52F41" w14:textId="77777777" w:rsidR="004C2CEC" w:rsidRDefault="00566D83">
                    <w:pPr>
                      <w:spacing w:before="40" w:line="218" w:lineRule="exact"/>
                      <w:ind w:left="106" w:right="172"/>
                      <w:jc w:val="center"/>
                      <w:rPr>
                        <w:rFonts w:ascii="Arial"/>
                        <w:b/>
                        <w:sz w:val="19"/>
                      </w:rPr>
                    </w:pPr>
                    <w:r>
                      <w:rPr>
                        <w:rFonts w:ascii="Arial"/>
                        <w:b/>
                        <w:color w:val="777777"/>
                        <w:spacing w:val="-2"/>
                        <w:w w:val="90"/>
                        <w:sz w:val="19"/>
                      </w:rPr>
                      <w:t>Screening</w:t>
                    </w:r>
                    <w:r>
                      <w:rPr>
                        <w:rFonts w:ascii="Arial"/>
                        <w:b/>
                        <w:color w:val="777777"/>
                        <w:spacing w:val="-3"/>
                        <w:sz w:val="19"/>
                      </w:rPr>
                      <w:t xml:space="preserve"> </w:t>
                    </w:r>
                    <w:r>
                      <w:rPr>
                        <w:rFonts w:ascii="Arial"/>
                        <w:b/>
                        <w:color w:val="777777"/>
                        <w:spacing w:val="-2"/>
                        <w:w w:val="90"/>
                        <w:sz w:val="19"/>
                      </w:rPr>
                      <w:t>to</w:t>
                    </w:r>
                    <w:r>
                      <w:rPr>
                        <w:rFonts w:ascii="Arial"/>
                        <w:b/>
                        <w:color w:val="777777"/>
                        <w:spacing w:val="-22"/>
                        <w:w w:val="90"/>
                        <w:sz w:val="19"/>
                      </w:rPr>
                      <w:t xml:space="preserve"> </w:t>
                    </w:r>
                    <w:r>
                      <w:rPr>
                        <w:rFonts w:ascii="Arial"/>
                        <w:b/>
                        <w:color w:val="676767"/>
                        <w:spacing w:val="-2"/>
                        <w:w w:val="90"/>
                        <w:sz w:val="19"/>
                      </w:rPr>
                      <w:t>determ</w:t>
                    </w:r>
                    <w:r>
                      <w:rPr>
                        <w:rFonts w:ascii="Arial"/>
                        <w:b/>
                        <w:color w:val="3D3D3D"/>
                        <w:spacing w:val="-2"/>
                        <w:w w:val="90"/>
                        <w:sz w:val="19"/>
                      </w:rPr>
                      <w:t>in</w:t>
                    </w:r>
                    <w:r>
                      <w:rPr>
                        <w:rFonts w:ascii="Arial"/>
                        <w:b/>
                        <w:color w:val="777777"/>
                        <w:spacing w:val="-2"/>
                        <w:w w:val="90"/>
                        <w:sz w:val="19"/>
                      </w:rPr>
                      <w:t>e</w:t>
                    </w:r>
                  </w:p>
                  <w:p w14:paraId="6A12B6E3" w14:textId="77777777" w:rsidR="004C2CEC" w:rsidRDefault="00566D83">
                    <w:pPr>
                      <w:spacing w:line="229" w:lineRule="exact"/>
                      <w:ind w:left="88" w:right="172"/>
                      <w:jc w:val="center"/>
                      <w:rPr>
                        <w:rFonts w:ascii="Times New Roman"/>
                        <w:sz w:val="19"/>
                      </w:rPr>
                    </w:pPr>
                    <w:r>
                      <w:rPr>
                        <w:rFonts w:ascii="Times New Roman"/>
                        <w:color w:val="676767"/>
                        <w:sz w:val="20"/>
                      </w:rPr>
                      <w:t>followup</w:t>
                    </w:r>
                    <w:r>
                      <w:rPr>
                        <w:rFonts w:ascii="Times New Roman"/>
                        <w:color w:val="676767"/>
                        <w:spacing w:val="3"/>
                        <w:w w:val="105"/>
                        <w:sz w:val="20"/>
                      </w:rPr>
                      <w:t xml:space="preserve"> </w:t>
                    </w:r>
                    <w:r>
                      <w:rPr>
                        <w:rFonts w:ascii="Times New Roman"/>
                        <w:color w:val="777777"/>
                        <w:spacing w:val="-2"/>
                        <w:w w:val="105"/>
                        <w:sz w:val="19"/>
                      </w:rPr>
                      <w:t>s</w:t>
                    </w:r>
                    <w:r>
                      <w:rPr>
                        <w:rFonts w:ascii="Times New Roman"/>
                        <w:color w:val="3D3D3D"/>
                        <w:spacing w:val="-2"/>
                        <w:w w:val="105"/>
                        <w:sz w:val="19"/>
                      </w:rPr>
                      <w:t>t</w:t>
                    </w:r>
                    <w:r>
                      <w:rPr>
                        <w:rFonts w:ascii="Times New Roman"/>
                        <w:color w:val="777777"/>
                        <w:spacing w:val="-2"/>
                        <w:w w:val="105"/>
                        <w:sz w:val="19"/>
                      </w:rPr>
                      <w:t>eps</w:t>
                    </w:r>
                  </w:p>
                </w:txbxContent>
              </v:textbox>
            </v:shape>
            <w10:wrap type="topAndBottom" anchorx="page"/>
          </v:group>
        </w:pict>
      </w:r>
      <w:r>
        <w:pict w14:anchorId="25926F4D">
          <v:shape id="docshape95" o:spid="_x0000_s1234" style="position:absolute;margin-left:136.9pt;margin-top:92.6pt;width:132.85pt;height:.1pt;z-index:-15692800;mso-wrap-distance-left:0;mso-wrap-distance-right:0;mso-position-horizontal-relative:page" coordorigin="2738,1852" coordsize="2657,0" path="m2738,1852r2656,e" filled="f" strokeweight=".26575mm">
            <v:path arrowok="t"/>
            <w10:wrap type="topAndBottom" anchorx="page"/>
          </v:shape>
        </w:pict>
      </w:r>
      <w:r>
        <w:pict w14:anchorId="7DC49C22">
          <v:shape id="docshape96" o:spid="_x0000_s1233" style="position:absolute;margin-left:102.2pt;margin-top:107.65pt;width:67.95pt;height:.1pt;z-index:-15692288;mso-wrap-distance-left:0;mso-wrap-distance-right:0;mso-position-horizontal-relative:page" coordorigin="2044,2153" coordsize="1359,0" path="m2044,2153r1358,e" filled="f" strokeweight=".26575mm">
            <v:path arrowok="t"/>
            <w10:wrap type="topAndBottom" anchorx="page"/>
          </v:shape>
        </w:pict>
      </w:r>
      <w:r>
        <w:pict w14:anchorId="7AA6C945">
          <v:shape id="docshape97" o:spid="_x0000_s1232" style="position:absolute;margin-left:230.45pt;margin-top:107.65pt;width:75.5pt;height:.1pt;z-index:-15691776;mso-wrap-distance-left:0;mso-wrap-distance-right:0;mso-position-horizontal-relative:page" coordorigin="4609,2153" coordsize="1510,0" path="m4609,2153r1510,e" filled="f" strokeweight=".26575mm">
            <v:path arrowok="t"/>
            <w10:wrap type="topAndBottom" anchorx="page"/>
          </v:shape>
        </w:pict>
      </w:r>
    </w:p>
    <w:p w14:paraId="61E0223C" w14:textId="77777777" w:rsidR="004C2CEC" w:rsidRDefault="004C2CEC">
      <w:pPr>
        <w:pStyle w:val="BodyText"/>
        <w:spacing w:before="10"/>
        <w:rPr>
          <w:rFonts w:ascii="Times New Roman"/>
          <w:sz w:val="12"/>
        </w:rPr>
      </w:pPr>
    </w:p>
    <w:p w14:paraId="6E8E39E0" w14:textId="77777777" w:rsidR="004C2CEC" w:rsidRDefault="004C2CEC">
      <w:pPr>
        <w:pStyle w:val="BodyText"/>
        <w:spacing w:before="8"/>
        <w:rPr>
          <w:rFonts w:ascii="Times New Roman"/>
          <w:sz w:val="9"/>
        </w:rPr>
      </w:pPr>
    </w:p>
    <w:p w14:paraId="614F3DA9" w14:textId="77777777" w:rsidR="004C2CEC" w:rsidRDefault="004C2CEC">
      <w:pPr>
        <w:pStyle w:val="BodyText"/>
        <w:spacing w:before="5"/>
        <w:rPr>
          <w:rFonts w:ascii="Times New Roman"/>
          <w:sz w:val="23"/>
        </w:rPr>
      </w:pPr>
    </w:p>
    <w:p w14:paraId="37FD5CD4" w14:textId="77777777" w:rsidR="004C2CEC" w:rsidRDefault="00566D83">
      <w:pPr>
        <w:spacing w:before="41" w:line="232" w:lineRule="exact"/>
        <w:ind w:left="1042" w:right="5183"/>
        <w:jc w:val="center"/>
        <w:rPr>
          <w:rFonts w:ascii="Times New Roman"/>
          <w:sz w:val="19"/>
        </w:rPr>
      </w:pPr>
      <w:r>
        <w:rPr>
          <w:noProof/>
          <w:position w:val="-5"/>
        </w:rPr>
        <w:drawing>
          <wp:inline distT="0" distB="0" distL="0" distR="0" wp14:anchorId="6B846542" wp14:editId="512D854B">
            <wp:extent cx="632554" cy="114807"/>
            <wp:effectExtent l="0" t="0" r="0" b="0"/>
            <wp:docPr id="58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5.png"/>
                    <pic:cNvPicPr/>
                  </pic:nvPicPr>
                  <pic:blipFill>
                    <a:blip r:embed="rId585" cstate="print"/>
                    <a:stretch>
                      <a:fillRect/>
                    </a:stretch>
                  </pic:blipFill>
                  <pic:spPr>
                    <a:xfrm>
                      <a:off x="0" y="0"/>
                      <a:ext cx="632554" cy="114807"/>
                    </a:xfrm>
                    <a:prstGeom prst="rect">
                      <a:avLst/>
                    </a:prstGeom>
                  </pic:spPr>
                </pic:pic>
              </a:graphicData>
            </a:graphic>
          </wp:inline>
        </w:drawing>
      </w:r>
      <w:r>
        <w:rPr>
          <w:rFonts w:ascii="Times New Roman"/>
          <w:spacing w:val="80"/>
          <w:w w:val="150"/>
          <w:sz w:val="20"/>
        </w:rPr>
        <w:t xml:space="preserve">         </w:t>
      </w:r>
      <w:r>
        <w:rPr>
          <w:rFonts w:ascii="Times New Roman"/>
          <w:color w:val="777777"/>
          <w:spacing w:val="-2"/>
          <w:w w:val="110"/>
          <w:sz w:val="19"/>
        </w:rPr>
        <w:t>lnvt-</w:t>
      </w:r>
      <w:r>
        <w:rPr>
          <w:rFonts w:ascii="Times New Roman"/>
          <w:color w:val="777777"/>
          <w:w w:val="110"/>
          <w:sz w:val="19"/>
        </w:rPr>
        <w:t>stlgation/</w:t>
      </w:r>
    </w:p>
    <w:p w14:paraId="0DDF0217" w14:textId="77777777" w:rsidR="004C2CEC" w:rsidRDefault="00566D83">
      <w:pPr>
        <w:pStyle w:val="Heading8"/>
        <w:spacing w:line="213" w:lineRule="exact"/>
        <w:ind w:left="318" w:right="1930"/>
        <w:jc w:val="center"/>
        <w:rPr>
          <w:rFonts w:ascii="Times New Roman"/>
        </w:rPr>
      </w:pPr>
      <w:r>
        <w:pict w14:anchorId="5A5F72E0">
          <v:shape id="docshape98" o:spid="_x0000_s1231" style="position:absolute;left:0;text-align:left;margin-left:230.45pt;margin-top:11.6pt;width:75.5pt;height:.1pt;z-index:-15691264;mso-wrap-distance-left:0;mso-wrap-distance-right:0;mso-position-horizontal-relative:page" coordorigin="4609,232" coordsize="1510,0" path="m4609,232r1510,e" filled="f" strokeweight=".26575mm">
            <v:path arrowok="t"/>
            <w10:wrap type="topAndBottom" anchorx="page"/>
          </v:shape>
        </w:pict>
      </w:r>
      <w:r>
        <w:pict w14:anchorId="1AC6D30B">
          <v:shape id="docshape99" o:spid="_x0000_s1230" style="position:absolute;left:0;text-align:left;margin-left:136.9pt;margin-top:24.4pt;width:155.5pt;height:.1pt;z-index:-15690752;mso-wrap-distance-left:0;mso-wrap-distance-right:0;mso-position-horizontal-relative:page" coordorigin="2738,488" coordsize="3110,0" path="m2738,488r3109,e" filled="f" strokeweight=".26575mm">
            <v:path arrowok="t"/>
            <w10:wrap type="topAndBottom" anchorx="page"/>
          </v:shape>
        </w:pict>
      </w:r>
      <w:r>
        <w:pict w14:anchorId="589B1467">
          <v:group id="docshapegroup100" o:spid="_x0000_s1225" style="position:absolute;left:0;text-align:left;margin-left:100.65pt;margin-top:37.6pt;width:119.25pt;height:32.05pt;z-index:-15690240;mso-wrap-distance-left:0;mso-wrap-distance-right:0;mso-position-horizontal-relative:page" coordorigin="2013,752" coordsize="2385,641">
            <v:shape id="docshape101" o:spid="_x0000_s1229" style="position:absolute;left:2028;top:759;width:2325;height:633" coordorigin="2028,759" coordsize="2325,633" o:spt="100" adj="0,,0" path="m2028,1392r,-633m4353,1392r,-633e" filled="f" strokeweight=".53197mm">
              <v:stroke joinstyle="round"/>
              <v:formulas/>
              <v:path arrowok="t" o:connecttype="segments"/>
            </v:shape>
            <v:line id="_x0000_s1228" style="position:absolute" from="2013,759" to="4398,759" strokeweight=".26575mm"/>
            <v:line id="_x0000_s1227" style="position:absolute" from="2013,1347" to="4398,1347" strokeweight=".53153mm"/>
            <v:shape id="docshape102" o:spid="_x0000_s1226" type="#_x0000_t202" style="position:absolute;left:2043;top:766;width:2295;height:565" filled="f" stroked="f">
              <v:textbox inset="0,0,0,0">
                <w:txbxContent>
                  <w:p w14:paraId="5888AFCD" w14:textId="77777777" w:rsidR="004C2CEC" w:rsidRDefault="00566D83">
                    <w:pPr>
                      <w:spacing w:before="47" w:line="225" w:lineRule="exact"/>
                      <w:ind w:left="178"/>
                      <w:rPr>
                        <w:rFonts w:ascii="Times New Roman"/>
                        <w:b/>
                        <w:sz w:val="20"/>
                      </w:rPr>
                    </w:pPr>
                    <w:r>
                      <w:rPr>
                        <w:rFonts w:ascii="Times New Roman"/>
                        <w:b/>
                        <w:color w:val="777777"/>
                        <w:w w:val="95"/>
                        <w:sz w:val="20"/>
                      </w:rPr>
                      <w:t>No</w:t>
                    </w:r>
                    <w:r>
                      <w:rPr>
                        <w:rFonts w:ascii="Times New Roman"/>
                        <w:b/>
                        <w:color w:val="777777"/>
                        <w:spacing w:val="-2"/>
                        <w:w w:val="95"/>
                        <w:sz w:val="20"/>
                      </w:rPr>
                      <w:t xml:space="preserve"> </w:t>
                    </w:r>
                    <w:r>
                      <w:rPr>
                        <w:rFonts w:ascii="Times New Roman"/>
                        <w:b/>
                        <w:color w:val="777777"/>
                        <w:w w:val="95"/>
                        <w:sz w:val="20"/>
                      </w:rPr>
                      <w:t>ntt-d</w:t>
                    </w:r>
                    <w:r>
                      <w:rPr>
                        <w:rFonts w:ascii="Times New Roman"/>
                        <w:b/>
                        <w:color w:val="777777"/>
                        <w:spacing w:val="6"/>
                        <w:sz w:val="20"/>
                      </w:rPr>
                      <w:t xml:space="preserve"> </w:t>
                    </w:r>
                    <w:r>
                      <w:rPr>
                        <w:rFonts w:ascii="Times New Roman"/>
                        <w:b/>
                        <w:color w:val="777777"/>
                        <w:w w:val="95"/>
                        <w:sz w:val="20"/>
                      </w:rPr>
                      <w:t>for</w:t>
                    </w:r>
                    <w:r>
                      <w:rPr>
                        <w:rFonts w:ascii="Times New Roman"/>
                        <w:b/>
                        <w:color w:val="777777"/>
                        <w:spacing w:val="-15"/>
                        <w:w w:val="95"/>
                        <w:sz w:val="20"/>
                      </w:rPr>
                      <w:t xml:space="preserve"> </w:t>
                    </w:r>
                    <w:r>
                      <w:rPr>
                        <w:rFonts w:ascii="Times New Roman"/>
                        <w:b/>
                        <w:color w:val="777777"/>
                        <w:spacing w:val="-2"/>
                        <w:w w:val="95"/>
                        <w:sz w:val="20"/>
                      </w:rPr>
                      <w:t>rontinuing</w:t>
                    </w:r>
                  </w:p>
                  <w:p w14:paraId="0ECD319A" w14:textId="77777777" w:rsidR="004C2CEC" w:rsidRDefault="00566D83">
                    <w:pPr>
                      <w:spacing w:line="213" w:lineRule="exact"/>
                      <w:ind w:left="162"/>
                      <w:rPr>
                        <w:rFonts w:ascii="Arial"/>
                        <w:b/>
                        <w:sz w:val="19"/>
                      </w:rPr>
                    </w:pPr>
                    <w:r>
                      <w:rPr>
                        <w:rFonts w:ascii="Arial"/>
                        <w:b/>
                        <w:color w:val="8C8C8C"/>
                        <w:w w:val="95"/>
                        <w:sz w:val="17"/>
                      </w:rPr>
                      <w:t>sc.rvict-s</w:t>
                    </w:r>
                    <w:r>
                      <w:rPr>
                        <w:rFonts w:ascii="Arial"/>
                        <w:b/>
                        <w:color w:val="8C8C8C"/>
                        <w:spacing w:val="5"/>
                        <w:sz w:val="17"/>
                      </w:rPr>
                      <w:t xml:space="preserve"> </w:t>
                    </w:r>
                    <w:r>
                      <w:rPr>
                        <w:rFonts w:ascii="Arial"/>
                        <w:b/>
                        <w:color w:val="676767"/>
                        <w:w w:val="95"/>
                        <w:sz w:val="17"/>
                      </w:rPr>
                      <w:t>to</w:t>
                    </w:r>
                    <w:r>
                      <w:rPr>
                        <w:rFonts w:ascii="Arial"/>
                        <w:b/>
                        <w:color w:val="777777"/>
                        <w:w w:val="95"/>
                        <w:sz w:val="17"/>
                      </w:rPr>
                      <w:t>protect</w:t>
                    </w:r>
                    <w:r>
                      <w:rPr>
                        <w:rFonts w:ascii="Arial"/>
                        <w:b/>
                        <w:color w:val="777777"/>
                        <w:spacing w:val="-11"/>
                        <w:w w:val="95"/>
                        <w:sz w:val="17"/>
                      </w:rPr>
                      <w:t xml:space="preserve"> </w:t>
                    </w:r>
                    <w:r>
                      <w:rPr>
                        <w:rFonts w:ascii="Arial"/>
                        <w:b/>
                        <w:color w:val="676767"/>
                        <w:spacing w:val="-2"/>
                        <w:w w:val="95"/>
                        <w:sz w:val="19"/>
                      </w:rPr>
                      <w:t>d,ild</w:t>
                    </w:r>
                  </w:p>
                </w:txbxContent>
              </v:textbox>
            </v:shape>
            <w10:wrap type="topAndBottom" anchorx="page"/>
          </v:group>
        </w:pict>
      </w:r>
      <w:r>
        <w:pict w14:anchorId="506A913A">
          <v:group id="docshapegroup103" o:spid="_x0000_s1220" style="position:absolute;left:0;text-align:left;margin-left:238pt;margin-top:36.45pt;width:104.15pt;height:31.65pt;z-index:-15689728;mso-wrap-distance-left:0;mso-wrap-distance-right:0;mso-position-horizontal-relative:page" coordorigin="4760,729" coordsize="2083,633">
            <v:shape id="docshape104" o:spid="_x0000_s1224" style="position:absolute;left:4790;top:729;width:2023;height:633" coordorigin="4790,729" coordsize="2023,633" o:spt="100" adj="0,,0" path="m4790,1362r,-633m6813,1362r,-633e" filled="f" strokeweight=".266mm">
              <v:stroke joinstyle="round"/>
              <v:formulas/>
              <v:path arrowok="t" o:connecttype="segments"/>
            </v:shape>
            <v:line id="_x0000_s1223" style="position:absolute" from="4760,759" to="6843,759" strokeweight=".53153mm"/>
            <v:line id="_x0000_s1222" style="position:absolute" from="4760,1332" to="6843,1332" strokeweight=".26575mm"/>
            <v:shape id="docshape105" o:spid="_x0000_s1221" type="#_x0000_t202" style="position:absolute;left:4798;top:774;width:2008;height:550" filled="f" stroked="f">
              <v:textbox inset="0,0,0,0">
                <w:txbxContent>
                  <w:p w14:paraId="753EBEC1" w14:textId="77777777" w:rsidR="004C2CEC" w:rsidRDefault="00566D83">
                    <w:pPr>
                      <w:spacing w:before="54" w:line="220" w:lineRule="auto"/>
                      <w:ind w:left="256" w:hanging="70"/>
                      <w:rPr>
                        <w:rFonts w:ascii="Times New Roman"/>
                        <w:b/>
                        <w:sz w:val="19"/>
                      </w:rPr>
                    </w:pPr>
                    <w:r>
                      <w:rPr>
                        <w:rFonts w:ascii="Times New Roman"/>
                        <w:b/>
                        <w:color w:val="676767"/>
                        <w:sz w:val="19"/>
                      </w:rPr>
                      <w:t>Need</w:t>
                    </w:r>
                    <w:r>
                      <w:rPr>
                        <w:rFonts w:ascii="Times New Roman"/>
                        <w:b/>
                        <w:color w:val="676767"/>
                        <w:spacing w:val="-9"/>
                        <w:sz w:val="19"/>
                      </w:rPr>
                      <w:t xml:space="preserve"> </w:t>
                    </w:r>
                    <w:r>
                      <w:rPr>
                        <w:rFonts w:ascii="Times New Roman"/>
                        <w:b/>
                        <w:color w:val="777777"/>
                        <w:sz w:val="20"/>
                      </w:rPr>
                      <w:t xml:space="preserve">forcontinued </w:t>
                    </w:r>
                    <w:r>
                      <w:rPr>
                        <w:rFonts w:ascii="Times New Roman"/>
                        <w:b/>
                        <w:color w:val="777777"/>
                        <w:spacing w:val="-2"/>
                        <w:sz w:val="20"/>
                      </w:rPr>
                      <w:t>CPS</w:t>
                    </w:r>
                    <w:r>
                      <w:rPr>
                        <w:rFonts w:ascii="Times New Roman"/>
                        <w:b/>
                        <w:color w:val="777777"/>
                        <w:spacing w:val="-26"/>
                        <w:sz w:val="20"/>
                      </w:rPr>
                      <w:t xml:space="preserve"> </w:t>
                    </w:r>
                    <w:r>
                      <w:rPr>
                        <w:rFonts w:ascii="Times New Roman"/>
                        <w:b/>
                        <w:color w:val="777777"/>
                        <w:spacing w:val="-2"/>
                        <w:sz w:val="19"/>
                      </w:rPr>
                      <w:t>i</w:t>
                    </w:r>
                    <w:r>
                      <w:rPr>
                        <w:rFonts w:ascii="Times New Roman"/>
                        <w:b/>
                        <w:color w:val="545454"/>
                        <w:spacing w:val="-2"/>
                        <w:sz w:val="19"/>
                      </w:rPr>
                      <w:t>11</w:t>
                    </w:r>
                    <w:r>
                      <w:rPr>
                        <w:rFonts w:ascii="Times New Roman"/>
                        <w:b/>
                        <w:color w:val="777777"/>
                        <w:spacing w:val="-2"/>
                        <w:sz w:val="19"/>
                      </w:rPr>
                      <w:t>v0</w:t>
                    </w:r>
                    <w:r>
                      <w:rPr>
                        <w:rFonts w:ascii="Times New Roman"/>
                        <w:b/>
                        <w:color w:val="3D3D3D"/>
                        <w:spacing w:val="-2"/>
                        <w:sz w:val="19"/>
                      </w:rPr>
                      <w:t>J</w:t>
                    </w:r>
                    <w:r>
                      <w:rPr>
                        <w:rFonts w:ascii="Times New Roman"/>
                        <w:b/>
                        <w:color w:val="777777"/>
                        <w:spacing w:val="-2"/>
                        <w:sz w:val="19"/>
                      </w:rPr>
                      <w:t>vcmc</w:t>
                    </w:r>
                    <w:r>
                      <w:rPr>
                        <w:rFonts w:ascii="Times New Roman"/>
                        <w:b/>
                        <w:color w:val="545454"/>
                        <w:spacing w:val="-2"/>
                        <w:sz w:val="19"/>
                      </w:rPr>
                      <w:t>n</w:t>
                    </w:r>
                    <w:r>
                      <w:rPr>
                        <w:rFonts w:ascii="Times New Roman"/>
                        <w:b/>
                        <w:color w:val="777777"/>
                        <w:spacing w:val="-2"/>
                        <w:sz w:val="19"/>
                      </w:rPr>
                      <w:t>t</w:t>
                    </w:r>
                  </w:p>
                </w:txbxContent>
              </v:textbox>
            </v:shape>
            <w10:wrap type="topAndBottom" anchorx="page"/>
          </v:group>
        </w:pict>
      </w:r>
      <w:r>
        <w:pict w14:anchorId="235247CC">
          <v:line id="_x0000_s1219" style="position:absolute;left:0;text-align:left;z-index:15770624;mso-position-horizontal-relative:page" from="102.2pt,5.55pt" to="170.1pt,5.55pt" strokeweight=".26575mm">
            <w10:wrap anchorx="page"/>
          </v:line>
        </w:pict>
      </w:r>
      <w:r>
        <w:rPr>
          <w:rFonts w:ascii="Times New Roman"/>
          <w:color w:val="676767"/>
          <w:spacing w:val="-2"/>
          <w:w w:val="105"/>
        </w:rPr>
        <w:t>/\sscssmcnl</w:t>
      </w:r>
    </w:p>
    <w:p w14:paraId="3F5FF45D" w14:textId="77777777" w:rsidR="004C2CEC" w:rsidRDefault="004C2CEC">
      <w:pPr>
        <w:pStyle w:val="BodyText"/>
        <w:spacing w:before="6"/>
        <w:rPr>
          <w:rFonts w:ascii="Times New Roman"/>
          <w:b/>
        </w:rPr>
      </w:pPr>
    </w:p>
    <w:p w14:paraId="5F2E5C9D" w14:textId="77777777" w:rsidR="004C2CEC" w:rsidRDefault="004C2CEC">
      <w:pPr>
        <w:pStyle w:val="BodyText"/>
        <w:spacing w:before="6"/>
        <w:rPr>
          <w:rFonts w:ascii="Times New Roman"/>
          <w:b/>
          <w:sz w:val="17"/>
        </w:rPr>
      </w:pPr>
    </w:p>
    <w:p w14:paraId="10A3E228" w14:textId="77777777" w:rsidR="004C2CEC" w:rsidRDefault="004C2CEC">
      <w:pPr>
        <w:pStyle w:val="BodyText"/>
        <w:spacing w:before="6"/>
        <w:rPr>
          <w:rFonts w:ascii="Times New Roman"/>
          <w:b/>
          <w:sz w:val="23"/>
        </w:rPr>
      </w:pPr>
    </w:p>
    <w:p w14:paraId="7A27DA51" w14:textId="77777777" w:rsidR="004C2CEC" w:rsidRDefault="00566D83">
      <w:pPr>
        <w:pStyle w:val="BodyText"/>
        <w:spacing w:line="20" w:lineRule="exact"/>
        <w:ind w:left="3369"/>
        <w:rPr>
          <w:rFonts w:ascii="Times New Roman"/>
          <w:sz w:val="2"/>
        </w:rPr>
      </w:pPr>
      <w:r>
        <w:rPr>
          <w:rFonts w:ascii="Times New Roman"/>
          <w:sz w:val="2"/>
        </w:rPr>
      </w:r>
      <w:r>
        <w:rPr>
          <w:rFonts w:ascii="Times New Roman"/>
          <w:sz w:val="2"/>
        </w:rPr>
        <w:pict w14:anchorId="5AD028A2">
          <v:group id="docshapegroup106" o:spid="_x0000_s1217" style="width:119.25pt;height:.8pt;mso-position-horizontal-relative:char;mso-position-vertical-relative:line" coordsize="2385,16">
            <v:line id="_x0000_s1218" style="position:absolute" from="0,8" to="2385,8" strokeweight=".26575mm"/>
            <w10:anchorlock/>
          </v:group>
        </w:pict>
      </w:r>
    </w:p>
    <w:p w14:paraId="65EF41B2" w14:textId="77777777" w:rsidR="004C2CEC" w:rsidRDefault="004C2CEC">
      <w:pPr>
        <w:spacing w:line="20" w:lineRule="exact"/>
        <w:rPr>
          <w:rFonts w:ascii="Times New Roman"/>
          <w:sz w:val="2"/>
        </w:rPr>
        <w:sectPr w:rsidR="004C2CEC">
          <w:pgSz w:w="12240" w:h="15840"/>
          <w:pgMar w:top="1500" w:right="1180" w:bottom="280" w:left="1240" w:header="720" w:footer="720" w:gutter="0"/>
          <w:cols w:space="720"/>
        </w:sectPr>
      </w:pPr>
    </w:p>
    <w:p w14:paraId="26B835A3" w14:textId="77777777" w:rsidR="004C2CEC" w:rsidRDefault="00566D83">
      <w:pPr>
        <w:spacing w:before="79" w:line="220" w:lineRule="exact"/>
        <w:ind w:left="962"/>
        <w:jc w:val="center"/>
        <w:rPr>
          <w:rFonts w:ascii="Times New Roman"/>
          <w:sz w:val="19"/>
        </w:rPr>
      </w:pPr>
      <w:r>
        <w:rPr>
          <w:rFonts w:ascii="Times New Roman"/>
          <w:color w:val="777777"/>
          <w:spacing w:val="-2"/>
          <w:w w:val="110"/>
          <w:sz w:val="19"/>
        </w:rPr>
        <w:t>Case</w:t>
      </w:r>
      <w:r>
        <w:rPr>
          <w:rFonts w:ascii="Times New Roman"/>
          <w:color w:val="777777"/>
          <w:spacing w:val="-27"/>
          <w:w w:val="110"/>
          <w:sz w:val="19"/>
        </w:rPr>
        <w:t xml:space="preserve"> </w:t>
      </w:r>
      <w:r>
        <w:rPr>
          <w:rFonts w:ascii="Times New Roman"/>
          <w:color w:val="676767"/>
          <w:spacing w:val="-2"/>
          <w:w w:val="110"/>
          <w:sz w:val="20"/>
        </w:rPr>
        <w:t>dosed,</w:t>
      </w:r>
      <w:r>
        <w:rPr>
          <w:rFonts w:ascii="Times New Roman"/>
          <w:color w:val="676767"/>
          <w:spacing w:val="-7"/>
          <w:w w:val="110"/>
          <w:sz w:val="20"/>
        </w:rPr>
        <w:t xml:space="preserve"> </w:t>
      </w:r>
      <w:r>
        <w:rPr>
          <w:rFonts w:ascii="Times New Roman"/>
          <w:color w:val="676767"/>
          <w:spacing w:val="-2"/>
          <w:w w:val="110"/>
          <w:sz w:val="20"/>
        </w:rPr>
        <w:t>may</w:t>
      </w:r>
      <w:r>
        <w:rPr>
          <w:rFonts w:ascii="Times New Roman"/>
          <w:color w:val="676767"/>
          <w:spacing w:val="1"/>
          <w:w w:val="110"/>
          <w:sz w:val="20"/>
        </w:rPr>
        <w:t xml:space="preserve"> </w:t>
      </w:r>
      <w:r>
        <w:rPr>
          <w:rFonts w:ascii="Times New Roman"/>
          <w:color w:val="545454"/>
          <w:spacing w:val="-4"/>
          <w:w w:val="110"/>
          <w:sz w:val="19"/>
        </w:rPr>
        <w:t>refer</w:t>
      </w:r>
    </w:p>
    <w:p w14:paraId="03EE7E3E" w14:textId="77777777" w:rsidR="004C2CEC" w:rsidRDefault="00566D83">
      <w:pPr>
        <w:pStyle w:val="Heading6"/>
        <w:spacing w:line="220" w:lineRule="exact"/>
        <w:ind w:left="971"/>
        <w:jc w:val="center"/>
      </w:pPr>
      <w:r>
        <w:rPr>
          <w:color w:val="777777"/>
          <w:w w:val="95"/>
        </w:rPr>
        <w:t>to</w:t>
      </w:r>
      <w:r>
        <w:rPr>
          <w:color w:val="777777"/>
          <w:spacing w:val="-7"/>
          <w:w w:val="95"/>
        </w:rPr>
        <w:t xml:space="preserve"> </w:t>
      </w:r>
      <w:r>
        <w:rPr>
          <w:color w:val="777777"/>
          <w:w w:val="95"/>
        </w:rPr>
        <w:t>other</w:t>
      </w:r>
      <w:r>
        <w:rPr>
          <w:color w:val="777777"/>
          <w:spacing w:val="-9"/>
          <w:w w:val="95"/>
        </w:rPr>
        <w:t xml:space="preserve"> </w:t>
      </w:r>
      <w:r>
        <w:rPr>
          <w:color w:val="777777"/>
          <w:spacing w:val="-2"/>
          <w:w w:val="95"/>
        </w:rPr>
        <w:t>services</w:t>
      </w:r>
    </w:p>
    <w:p w14:paraId="6F6DC3B2" w14:textId="77777777" w:rsidR="004C2CEC" w:rsidRDefault="00566D83">
      <w:pPr>
        <w:spacing w:before="19"/>
        <w:ind w:left="709" w:right="4226"/>
        <w:jc w:val="center"/>
        <w:rPr>
          <w:rFonts w:ascii="Times New Roman"/>
          <w:sz w:val="19"/>
        </w:rPr>
      </w:pPr>
      <w:r>
        <w:br w:type="column"/>
      </w:r>
      <w:r>
        <w:rPr>
          <w:rFonts w:ascii="Times New Roman"/>
          <w:color w:val="777777"/>
          <w:w w:val="105"/>
          <w:sz w:val="19"/>
        </w:rPr>
        <w:t>Case</w:t>
      </w:r>
      <w:r>
        <w:rPr>
          <w:rFonts w:ascii="Times New Roman"/>
          <w:color w:val="777777"/>
          <w:spacing w:val="-25"/>
          <w:w w:val="105"/>
          <w:sz w:val="19"/>
        </w:rPr>
        <w:t xml:space="preserve"> </w:t>
      </w:r>
      <w:r>
        <w:rPr>
          <w:rFonts w:ascii="Times New Roman"/>
          <w:color w:val="777777"/>
          <w:w w:val="105"/>
          <w:sz w:val="20"/>
        </w:rPr>
        <w:t>opened</w:t>
      </w:r>
      <w:r>
        <w:rPr>
          <w:rFonts w:ascii="Times New Roman"/>
          <w:color w:val="777777"/>
          <w:spacing w:val="24"/>
          <w:w w:val="105"/>
          <w:sz w:val="20"/>
        </w:rPr>
        <w:t xml:space="preserve"> </w:t>
      </w:r>
      <w:r>
        <w:rPr>
          <w:rFonts w:ascii="Times New Roman"/>
          <w:color w:val="676767"/>
          <w:w w:val="105"/>
          <w:sz w:val="19"/>
        </w:rPr>
        <w:t>for</w:t>
      </w:r>
      <w:r>
        <w:rPr>
          <w:rFonts w:ascii="Times New Roman"/>
          <w:color w:val="676767"/>
          <w:spacing w:val="-19"/>
          <w:w w:val="105"/>
          <w:sz w:val="19"/>
        </w:rPr>
        <w:t xml:space="preserve"> </w:t>
      </w:r>
      <w:r>
        <w:rPr>
          <w:rFonts w:ascii="Times New Roman"/>
          <w:color w:val="777777"/>
          <w:spacing w:val="-2"/>
          <w:w w:val="105"/>
          <w:sz w:val="19"/>
        </w:rPr>
        <w:t>serv</w:t>
      </w:r>
      <w:r>
        <w:rPr>
          <w:rFonts w:ascii="Times New Roman"/>
          <w:color w:val="3D3D3D"/>
          <w:spacing w:val="-2"/>
          <w:w w:val="105"/>
          <w:sz w:val="19"/>
        </w:rPr>
        <w:t>i</w:t>
      </w:r>
      <w:r>
        <w:rPr>
          <w:rFonts w:ascii="Times New Roman"/>
          <w:color w:val="777777"/>
          <w:spacing w:val="-2"/>
          <w:w w:val="105"/>
          <w:sz w:val="19"/>
        </w:rPr>
        <w:t>ces</w:t>
      </w:r>
    </w:p>
    <w:p w14:paraId="60F98630" w14:textId="77777777" w:rsidR="004C2CEC" w:rsidRDefault="00566D83">
      <w:pPr>
        <w:pStyle w:val="BodyText"/>
        <w:tabs>
          <w:tab w:val="left" w:pos="310"/>
          <w:tab w:val="left" w:pos="2409"/>
        </w:tabs>
        <w:spacing w:before="5"/>
        <w:ind w:right="3528"/>
        <w:jc w:val="center"/>
        <w:rPr>
          <w:rFonts w:ascii="Times New Roman"/>
        </w:rPr>
      </w:pPr>
      <w:r>
        <w:pict w14:anchorId="7EB3C622">
          <v:line id="_x0000_s1216" style="position:absolute;left:0;text-align:left;z-index:15771136;mso-position-horizontal-relative:page" from="106.7pt,-10.45pt" to="210.85pt,-10.45pt" strokeweight=".26575mm">
            <w10:wrap anchorx="page"/>
          </v:line>
        </w:pict>
      </w:r>
      <w:r>
        <w:rPr>
          <w:rFonts w:ascii="Times New Roman"/>
          <w:color w:val="777777"/>
          <w:u w:val="single" w:color="000000"/>
        </w:rPr>
        <w:tab/>
      </w:r>
      <w:r>
        <w:rPr>
          <w:rFonts w:ascii="Times New Roman"/>
          <w:color w:val="777777"/>
          <w:w w:val="120"/>
          <w:u w:val="single" w:color="000000"/>
        </w:rPr>
        <w:t>and/or</w:t>
      </w:r>
      <w:r>
        <w:rPr>
          <w:rFonts w:ascii="Times New Roman"/>
          <w:color w:val="777777"/>
          <w:spacing w:val="9"/>
          <w:w w:val="120"/>
          <w:u w:val="single" w:color="000000"/>
        </w:rPr>
        <w:t xml:space="preserve"> </w:t>
      </w:r>
      <w:r>
        <w:rPr>
          <w:rFonts w:ascii="Times New Roman"/>
          <w:color w:val="676767"/>
          <w:spacing w:val="-2"/>
          <w:w w:val="120"/>
          <w:u w:val="single" w:color="000000"/>
        </w:rPr>
        <w:t>CPS</w:t>
      </w:r>
      <w:r>
        <w:rPr>
          <w:rFonts w:ascii="Times New Roman"/>
          <w:color w:val="777777"/>
          <w:spacing w:val="-2"/>
          <w:w w:val="120"/>
          <w:u w:val="single" w:color="000000"/>
        </w:rPr>
        <w:t>oversight</w:t>
      </w:r>
      <w:r>
        <w:rPr>
          <w:rFonts w:ascii="Times New Roman"/>
          <w:color w:val="777777"/>
          <w:u w:val="single" w:color="000000"/>
        </w:rPr>
        <w:tab/>
      </w:r>
    </w:p>
    <w:p w14:paraId="5F9DC976" w14:textId="77777777" w:rsidR="004C2CEC" w:rsidRDefault="004C2CEC">
      <w:pPr>
        <w:jc w:val="center"/>
        <w:rPr>
          <w:rFonts w:ascii="Times New Roman"/>
        </w:rPr>
        <w:sectPr w:rsidR="004C2CEC">
          <w:type w:val="continuous"/>
          <w:pgSz w:w="12240" w:h="15840"/>
          <w:pgMar w:top="1500" w:right="1180" w:bottom="280" w:left="1240" w:header="720" w:footer="720" w:gutter="0"/>
          <w:cols w:num="2" w:space="720" w:equalWidth="0">
            <w:col w:w="2819" w:space="40"/>
            <w:col w:w="6961"/>
          </w:cols>
        </w:sectPr>
      </w:pPr>
    </w:p>
    <w:p w14:paraId="43468E88" w14:textId="77777777" w:rsidR="004C2CEC" w:rsidRDefault="004C2CEC">
      <w:pPr>
        <w:pStyle w:val="BodyText"/>
        <w:rPr>
          <w:rFonts w:ascii="Times New Roman"/>
          <w:sz w:val="20"/>
        </w:rPr>
      </w:pPr>
    </w:p>
    <w:p w14:paraId="04D6C902" w14:textId="77777777" w:rsidR="004C2CEC" w:rsidRDefault="004C2CEC">
      <w:pPr>
        <w:rPr>
          <w:rFonts w:ascii="Times New Roman"/>
          <w:sz w:val="20"/>
        </w:rPr>
        <w:sectPr w:rsidR="004C2CEC">
          <w:type w:val="continuous"/>
          <w:pgSz w:w="12240" w:h="15840"/>
          <w:pgMar w:top="1500" w:right="1180" w:bottom="280" w:left="1240" w:header="720" w:footer="720" w:gutter="0"/>
          <w:cols w:space="720"/>
        </w:sectPr>
      </w:pPr>
    </w:p>
    <w:p w14:paraId="3EE9FDC9" w14:textId="77777777" w:rsidR="004C2CEC" w:rsidRDefault="004C2CEC">
      <w:pPr>
        <w:pStyle w:val="BodyText"/>
        <w:spacing w:before="5"/>
        <w:rPr>
          <w:rFonts w:ascii="Times New Roman"/>
          <w:sz w:val="22"/>
        </w:rPr>
      </w:pPr>
    </w:p>
    <w:p w14:paraId="31B9DA5E" w14:textId="77777777" w:rsidR="004C2CEC" w:rsidRDefault="00566D83">
      <w:pPr>
        <w:pStyle w:val="BodyText"/>
        <w:ind w:left="917"/>
        <w:rPr>
          <w:rFonts w:ascii="Times New Roman"/>
        </w:rPr>
      </w:pPr>
      <w:r>
        <w:rPr>
          <w:rFonts w:ascii="Times New Roman"/>
          <w:color w:val="777777"/>
          <w:w w:val="110"/>
        </w:rPr>
        <w:t>CPS</w:t>
      </w:r>
      <w:r>
        <w:rPr>
          <w:rFonts w:ascii="Times New Roman"/>
          <w:color w:val="777777"/>
          <w:spacing w:val="-34"/>
          <w:w w:val="110"/>
        </w:rPr>
        <w:t xml:space="preserve"> </w:t>
      </w:r>
      <w:r>
        <w:rPr>
          <w:rFonts w:ascii="Times New Roman"/>
          <w:color w:val="676767"/>
          <w:w w:val="110"/>
        </w:rPr>
        <w:t>determines</w:t>
      </w:r>
      <w:r>
        <w:rPr>
          <w:rFonts w:ascii="Times New Roman"/>
          <w:color w:val="676767"/>
          <w:spacing w:val="-11"/>
          <w:w w:val="110"/>
        </w:rPr>
        <w:t xml:space="preserve"> </w:t>
      </w:r>
      <w:r>
        <w:rPr>
          <w:rFonts w:ascii="Times New Roman"/>
          <w:color w:val="676767"/>
          <w:w w:val="110"/>
        </w:rPr>
        <w:t>risk</w:t>
      </w:r>
      <w:r>
        <w:rPr>
          <w:rFonts w:ascii="Times New Roman"/>
          <w:color w:val="676767"/>
          <w:spacing w:val="-16"/>
          <w:w w:val="110"/>
        </w:rPr>
        <w:t xml:space="preserve"> </w:t>
      </w:r>
      <w:r>
        <w:rPr>
          <w:rFonts w:ascii="Times New Roman"/>
          <w:color w:val="777777"/>
          <w:spacing w:val="-5"/>
          <w:w w:val="110"/>
        </w:rPr>
        <w:t>has</w:t>
      </w:r>
    </w:p>
    <w:p w14:paraId="41FB1387" w14:textId="77777777" w:rsidR="004C2CEC" w:rsidRDefault="00566D83">
      <w:pPr>
        <w:spacing w:before="16"/>
        <w:ind w:left="859"/>
        <w:rPr>
          <w:rFonts w:ascii="Arial"/>
          <w:b/>
          <w:sz w:val="18"/>
        </w:rPr>
      </w:pPr>
      <w:r>
        <w:rPr>
          <w:rFonts w:ascii="Arial"/>
          <w:b/>
          <w:color w:val="777777"/>
          <w:w w:val="95"/>
          <w:sz w:val="18"/>
        </w:rPr>
        <w:t>s</w:t>
      </w:r>
      <w:r>
        <w:rPr>
          <w:rFonts w:ascii="Arial"/>
          <w:b/>
          <w:color w:val="545454"/>
          <w:w w:val="95"/>
          <w:sz w:val="18"/>
        </w:rPr>
        <w:t>ub</w:t>
      </w:r>
      <w:r>
        <w:rPr>
          <w:rFonts w:ascii="Arial"/>
          <w:b/>
          <w:color w:val="777777"/>
          <w:w w:val="95"/>
          <w:sz w:val="18"/>
        </w:rPr>
        <w:t>s</w:t>
      </w:r>
      <w:r>
        <w:rPr>
          <w:rFonts w:ascii="Arial"/>
          <w:b/>
          <w:color w:val="3D3D3D"/>
          <w:w w:val="95"/>
          <w:sz w:val="18"/>
        </w:rPr>
        <w:t>i</w:t>
      </w:r>
      <w:r>
        <w:rPr>
          <w:rFonts w:ascii="Arial"/>
          <w:b/>
          <w:color w:val="676767"/>
          <w:w w:val="95"/>
          <w:sz w:val="18"/>
        </w:rPr>
        <w:t>ded</w:t>
      </w:r>
      <w:r>
        <w:rPr>
          <w:rFonts w:ascii="Arial"/>
          <w:b/>
          <w:color w:val="676767"/>
          <w:spacing w:val="10"/>
          <w:sz w:val="18"/>
        </w:rPr>
        <w:t xml:space="preserve"> </w:t>
      </w:r>
      <w:r>
        <w:rPr>
          <w:rFonts w:ascii="Arial"/>
          <w:b/>
          <w:color w:val="777777"/>
          <w:w w:val="95"/>
          <w:sz w:val="18"/>
        </w:rPr>
        <w:t>without</w:t>
      </w:r>
      <w:r>
        <w:rPr>
          <w:rFonts w:ascii="Arial"/>
          <w:b/>
          <w:color w:val="777777"/>
          <w:spacing w:val="-22"/>
          <w:w w:val="95"/>
          <w:sz w:val="18"/>
        </w:rPr>
        <w:t xml:space="preserve"> </w:t>
      </w:r>
      <w:r>
        <w:rPr>
          <w:rFonts w:ascii="Arial"/>
          <w:b/>
          <w:color w:val="777777"/>
          <w:spacing w:val="-2"/>
          <w:w w:val="95"/>
          <w:sz w:val="18"/>
        </w:rPr>
        <w:t>serv</w:t>
      </w:r>
      <w:r>
        <w:rPr>
          <w:rFonts w:ascii="Arial"/>
          <w:b/>
          <w:color w:val="3D3D3D"/>
          <w:spacing w:val="-2"/>
          <w:w w:val="95"/>
          <w:sz w:val="18"/>
        </w:rPr>
        <w:t>i</w:t>
      </w:r>
      <w:r>
        <w:rPr>
          <w:rFonts w:ascii="Arial"/>
          <w:b/>
          <w:color w:val="777777"/>
          <w:spacing w:val="-2"/>
          <w:w w:val="95"/>
          <w:sz w:val="18"/>
        </w:rPr>
        <w:t>ces</w:t>
      </w:r>
    </w:p>
    <w:p w14:paraId="5828F18A" w14:textId="77777777" w:rsidR="004C2CEC" w:rsidRDefault="00566D83">
      <w:pPr>
        <w:spacing w:before="7"/>
        <w:rPr>
          <w:rFonts w:ascii="Arial"/>
          <w:b/>
          <w:sz w:val="21"/>
        </w:rPr>
      </w:pPr>
      <w:r>
        <w:br w:type="column"/>
      </w:r>
    </w:p>
    <w:p w14:paraId="35C7309F" w14:textId="77777777" w:rsidR="004C2CEC" w:rsidRDefault="00566D83">
      <w:pPr>
        <w:spacing w:line="211" w:lineRule="exact"/>
        <w:ind w:left="596"/>
        <w:rPr>
          <w:rFonts w:ascii="Times New Roman"/>
          <w:sz w:val="20"/>
        </w:rPr>
      </w:pPr>
      <w:r>
        <w:rPr>
          <w:rFonts w:ascii="Times New Roman"/>
          <w:color w:val="777777"/>
          <w:w w:val="105"/>
          <w:sz w:val="20"/>
        </w:rPr>
        <w:t>Services</w:t>
      </w:r>
      <w:r>
        <w:rPr>
          <w:rFonts w:ascii="Times New Roman"/>
          <w:color w:val="777777"/>
          <w:spacing w:val="-5"/>
          <w:w w:val="105"/>
          <w:sz w:val="20"/>
        </w:rPr>
        <w:t xml:space="preserve"> </w:t>
      </w:r>
      <w:r>
        <w:rPr>
          <w:rFonts w:ascii="Times New Roman"/>
          <w:color w:val="676767"/>
          <w:w w:val="105"/>
          <w:sz w:val="19"/>
        </w:rPr>
        <w:t>provided</w:t>
      </w:r>
      <w:r>
        <w:rPr>
          <w:rFonts w:ascii="Times New Roman"/>
          <w:color w:val="676767"/>
          <w:spacing w:val="6"/>
          <w:w w:val="105"/>
          <w:sz w:val="19"/>
        </w:rPr>
        <w:t xml:space="preserve"> </w:t>
      </w:r>
      <w:r>
        <w:rPr>
          <w:rFonts w:ascii="Times New Roman"/>
          <w:color w:val="545454"/>
          <w:w w:val="105"/>
          <w:sz w:val="19"/>
        </w:rPr>
        <w:t>to</w:t>
      </w:r>
      <w:r>
        <w:rPr>
          <w:rFonts w:ascii="Times New Roman"/>
          <w:color w:val="545454"/>
          <w:spacing w:val="-7"/>
          <w:w w:val="105"/>
          <w:sz w:val="19"/>
        </w:rPr>
        <w:t xml:space="preserve"> </w:t>
      </w:r>
      <w:r>
        <w:rPr>
          <w:rFonts w:ascii="Times New Roman"/>
          <w:color w:val="777777"/>
          <w:spacing w:val="-2"/>
          <w:w w:val="105"/>
          <w:sz w:val="20"/>
        </w:rPr>
        <w:t>family</w:t>
      </w:r>
    </w:p>
    <w:p w14:paraId="35A11669" w14:textId="77777777" w:rsidR="004C2CEC" w:rsidRDefault="00566D83">
      <w:pPr>
        <w:spacing w:line="234" w:lineRule="exact"/>
        <w:ind w:left="654"/>
        <w:rPr>
          <w:rFonts w:ascii="Times New Roman"/>
        </w:rPr>
      </w:pPr>
      <w:r>
        <w:rPr>
          <w:rFonts w:ascii="Times New Roman"/>
          <w:color w:val="545454"/>
          <w:w w:val="105"/>
          <w:sz w:val="19"/>
        </w:rPr>
        <w:t>by</w:t>
      </w:r>
      <w:r>
        <w:rPr>
          <w:rFonts w:ascii="Times New Roman"/>
          <w:color w:val="545454"/>
          <w:spacing w:val="27"/>
          <w:w w:val="105"/>
          <w:sz w:val="19"/>
        </w:rPr>
        <w:t xml:space="preserve"> </w:t>
      </w:r>
      <w:r>
        <w:rPr>
          <w:rFonts w:ascii="Times New Roman"/>
          <w:color w:val="777777"/>
          <w:w w:val="105"/>
          <w:sz w:val="19"/>
        </w:rPr>
        <w:t>CPS</w:t>
      </w:r>
      <w:r>
        <w:rPr>
          <w:rFonts w:ascii="Times New Roman"/>
          <w:color w:val="676767"/>
          <w:w w:val="105"/>
        </w:rPr>
        <w:t>and</w:t>
      </w:r>
      <w:r>
        <w:rPr>
          <w:rFonts w:ascii="Times New Roman"/>
          <w:color w:val="676767"/>
          <w:spacing w:val="-15"/>
          <w:w w:val="105"/>
        </w:rPr>
        <w:t xml:space="preserve"> </w:t>
      </w:r>
      <w:r>
        <w:rPr>
          <w:rFonts w:ascii="Times New Roman"/>
          <w:color w:val="777777"/>
          <w:w w:val="105"/>
          <w:sz w:val="19"/>
        </w:rPr>
        <w:t>other</w:t>
      </w:r>
      <w:r>
        <w:rPr>
          <w:rFonts w:ascii="Times New Roman"/>
          <w:color w:val="777777"/>
          <w:spacing w:val="-11"/>
          <w:w w:val="105"/>
          <w:sz w:val="19"/>
        </w:rPr>
        <w:t xml:space="preserve"> </w:t>
      </w:r>
      <w:r>
        <w:rPr>
          <w:rFonts w:ascii="Times New Roman"/>
          <w:color w:val="676767"/>
          <w:spacing w:val="-2"/>
          <w:w w:val="105"/>
        </w:rPr>
        <w:t>agencies</w:t>
      </w:r>
    </w:p>
    <w:p w14:paraId="7FE57B07" w14:textId="77777777" w:rsidR="004C2CEC" w:rsidRDefault="004C2CEC">
      <w:pPr>
        <w:spacing w:line="234" w:lineRule="exact"/>
        <w:rPr>
          <w:rFonts w:ascii="Times New Roman"/>
        </w:rPr>
        <w:sectPr w:rsidR="004C2CEC">
          <w:type w:val="continuous"/>
          <w:pgSz w:w="12240" w:h="15840"/>
          <w:pgMar w:top="1500" w:right="1180" w:bottom="280" w:left="1240" w:header="720" w:footer="720" w:gutter="0"/>
          <w:cols w:num="2" w:space="720" w:equalWidth="0">
            <w:col w:w="3008" w:space="40"/>
            <w:col w:w="6772"/>
          </w:cols>
        </w:sectPr>
      </w:pPr>
    </w:p>
    <w:p w14:paraId="21ADC749" w14:textId="77777777" w:rsidR="004C2CEC" w:rsidRDefault="004C2CEC">
      <w:pPr>
        <w:pStyle w:val="BodyText"/>
        <w:spacing w:before="8"/>
        <w:rPr>
          <w:rFonts w:ascii="Times New Roman"/>
          <w:sz w:val="28"/>
        </w:rPr>
      </w:pPr>
    </w:p>
    <w:p w14:paraId="22C30C38" w14:textId="77777777" w:rsidR="004C2CEC" w:rsidRDefault="00566D83">
      <w:pPr>
        <w:tabs>
          <w:tab w:val="left" w:pos="3848"/>
        </w:tabs>
        <w:spacing w:before="88"/>
        <w:ind w:left="1520"/>
        <w:rPr>
          <w:rFonts w:ascii="Times New Roman"/>
          <w:b/>
          <w:sz w:val="20"/>
        </w:rPr>
      </w:pPr>
      <w:r>
        <w:rPr>
          <w:rFonts w:ascii="Times New Roman"/>
          <w:color w:val="777777"/>
          <w:w w:val="105"/>
          <w:sz w:val="19"/>
        </w:rPr>
        <w:t>Case</w:t>
      </w:r>
      <w:r>
        <w:rPr>
          <w:rFonts w:ascii="Times New Roman"/>
          <w:color w:val="777777"/>
          <w:spacing w:val="-5"/>
          <w:w w:val="105"/>
          <w:sz w:val="19"/>
        </w:rPr>
        <w:t xml:space="preserve"> </w:t>
      </w:r>
      <w:r>
        <w:rPr>
          <w:rFonts w:ascii="Times New Roman"/>
          <w:color w:val="777777"/>
          <w:spacing w:val="-2"/>
          <w:w w:val="105"/>
          <w:sz w:val="19"/>
        </w:rPr>
        <w:t>closed</w:t>
      </w:r>
      <w:r>
        <w:rPr>
          <w:rFonts w:ascii="Times New Roman"/>
          <w:color w:val="777777"/>
          <w:sz w:val="19"/>
        </w:rPr>
        <w:tab/>
      </w:r>
      <w:r>
        <w:rPr>
          <w:rFonts w:ascii="Times New Roman"/>
          <w:b/>
          <w:color w:val="777777"/>
          <w:w w:val="95"/>
          <w:position w:val="2"/>
          <w:sz w:val="20"/>
        </w:rPr>
        <w:t>Review</w:t>
      </w:r>
      <w:r>
        <w:rPr>
          <w:rFonts w:ascii="Times New Roman"/>
          <w:b/>
          <w:color w:val="777777"/>
          <w:spacing w:val="-3"/>
          <w:w w:val="105"/>
          <w:position w:val="2"/>
          <w:sz w:val="20"/>
        </w:rPr>
        <w:t xml:space="preserve"> </w:t>
      </w:r>
      <w:r>
        <w:rPr>
          <w:rFonts w:ascii="Times New Roman"/>
          <w:b/>
          <w:color w:val="777777"/>
          <w:spacing w:val="-2"/>
          <w:w w:val="105"/>
          <w:position w:val="2"/>
          <w:sz w:val="20"/>
        </w:rPr>
        <w:t>progress</w:t>
      </w:r>
    </w:p>
    <w:p w14:paraId="2FB88BDF" w14:textId="77777777" w:rsidR="004C2CEC" w:rsidRDefault="004C2CEC">
      <w:pPr>
        <w:pStyle w:val="BodyText"/>
        <w:rPr>
          <w:rFonts w:ascii="Times New Roman"/>
          <w:b/>
          <w:sz w:val="20"/>
        </w:rPr>
      </w:pPr>
    </w:p>
    <w:p w14:paraId="55DAC772" w14:textId="77777777" w:rsidR="004C2CEC" w:rsidRDefault="004C2CEC">
      <w:pPr>
        <w:rPr>
          <w:rFonts w:ascii="Times New Roman"/>
          <w:sz w:val="20"/>
        </w:rPr>
        <w:sectPr w:rsidR="004C2CEC">
          <w:type w:val="continuous"/>
          <w:pgSz w:w="12240" w:h="15840"/>
          <w:pgMar w:top="1500" w:right="1180" w:bottom="280" w:left="1240" w:header="720" w:footer="720" w:gutter="0"/>
          <w:cols w:space="720"/>
        </w:sectPr>
      </w:pPr>
    </w:p>
    <w:p w14:paraId="45224DA9" w14:textId="77777777" w:rsidR="004C2CEC" w:rsidRDefault="004C2CEC">
      <w:pPr>
        <w:pStyle w:val="BodyText"/>
        <w:spacing w:before="3"/>
        <w:rPr>
          <w:rFonts w:ascii="Times New Roman"/>
          <w:b/>
          <w:sz w:val="21"/>
        </w:rPr>
      </w:pPr>
    </w:p>
    <w:p w14:paraId="500A1FCA" w14:textId="77777777" w:rsidR="004C2CEC" w:rsidRDefault="00566D83">
      <w:pPr>
        <w:jc w:val="right"/>
        <w:rPr>
          <w:rFonts w:ascii="Arial"/>
          <w:sz w:val="15"/>
        </w:rPr>
      </w:pPr>
      <w:r>
        <w:rPr>
          <w:rFonts w:ascii="Times New Roman"/>
          <w:color w:val="676767"/>
          <w:sz w:val="19"/>
        </w:rPr>
        <w:t>Cose</w:t>
      </w:r>
      <w:r>
        <w:rPr>
          <w:rFonts w:ascii="Times New Roman"/>
          <w:color w:val="676767"/>
          <w:spacing w:val="5"/>
          <w:sz w:val="19"/>
        </w:rPr>
        <w:t xml:space="preserve"> </w:t>
      </w:r>
      <w:proofErr w:type="gramStart"/>
      <w:r>
        <w:rPr>
          <w:rFonts w:ascii="Arial"/>
          <w:color w:val="777777"/>
          <w:spacing w:val="-2"/>
          <w:sz w:val="15"/>
        </w:rPr>
        <w:t>cJOS(</w:t>
      </w:r>
      <w:proofErr w:type="gramEnd"/>
      <w:r>
        <w:rPr>
          <w:rFonts w:ascii="Arial"/>
          <w:color w:val="777777"/>
          <w:spacing w:val="-2"/>
          <w:sz w:val="15"/>
        </w:rPr>
        <w:t>.'C{</w:t>
      </w:r>
    </w:p>
    <w:p w14:paraId="2F726898" w14:textId="77777777" w:rsidR="004C2CEC" w:rsidRDefault="00566D83">
      <w:pPr>
        <w:spacing w:before="11"/>
        <w:rPr>
          <w:rFonts w:ascii="Arial"/>
          <w:sz w:val="19"/>
        </w:rPr>
      </w:pPr>
      <w:r>
        <w:br w:type="column"/>
      </w:r>
    </w:p>
    <w:p w14:paraId="53234B63" w14:textId="77777777" w:rsidR="004C2CEC" w:rsidRDefault="00566D83">
      <w:pPr>
        <w:ind w:left="1932"/>
        <w:rPr>
          <w:rFonts w:ascii="Times New Roman"/>
          <w:sz w:val="19"/>
        </w:rPr>
      </w:pPr>
      <w:r>
        <w:rPr>
          <w:rFonts w:ascii="Arial"/>
          <w:color w:val="545454"/>
          <w:w w:val="110"/>
          <w:sz w:val="17"/>
        </w:rPr>
        <w:t>Risk</w:t>
      </w:r>
      <w:r>
        <w:rPr>
          <w:rFonts w:ascii="Arial"/>
          <w:color w:val="545454"/>
          <w:spacing w:val="-22"/>
          <w:w w:val="110"/>
          <w:sz w:val="17"/>
        </w:rPr>
        <w:t xml:space="preserve"> </w:t>
      </w:r>
      <w:r>
        <w:rPr>
          <w:rFonts w:ascii="Times New Roman"/>
          <w:color w:val="676767"/>
          <w:spacing w:val="-2"/>
          <w:w w:val="110"/>
          <w:sz w:val="19"/>
        </w:rPr>
        <w:t>increased,</w:t>
      </w:r>
    </w:p>
    <w:p w14:paraId="0C0FE956" w14:textId="77777777" w:rsidR="004C2CEC" w:rsidRDefault="00566D83">
      <w:pPr>
        <w:spacing w:before="25"/>
        <w:ind w:left="1919"/>
        <w:rPr>
          <w:rFonts w:ascii="Arial"/>
          <w:b/>
          <w:sz w:val="17"/>
        </w:rPr>
      </w:pPr>
      <w:r>
        <w:rPr>
          <w:rFonts w:ascii="Arial"/>
          <w:b/>
          <w:color w:val="676767"/>
          <w:spacing w:val="-2"/>
          <w:w w:val="105"/>
          <w:sz w:val="17"/>
        </w:rPr>
        <w:t>remove</w:t>
      </w:r>
      <w:r>
        <w:rPr>
          <w:rFonts w:ascii="Arial"/>
          <w:b/>
          <w:color w:val="676767"/>
          <w:spacing w:val="-14"/>
          <w:w w:val="105"/>
          <w:sz w:val="17"/>
        </w:rPr>
        <w:t xml:space="preserve"> </w:t>
      </w:r>
      <w:r>
        <w:rPr>
          <w:rFonts w:ascii="Arial"/>
          <w:b/>
          <w:color w:val="777777"/>
          <w:spacing w:val="-2"/>
          <w:w w:val="105"/>
          <w:sz w:val="17"/>
        </w:rPr>
        <w:t>child</w:t>
      </w:r>
    </w:p>
    <w:p w14:paraId="59774FF3" w14:textId="77777777" w:rsidR="004C2CEC" w:rsidRDefault="00566D83">
      <w:pPr>
        <w:spacing w:before="3"/>
        <w:rPr>
          <w:rFonts w:ascii="Arial"/>
          <w:b/>
          <w:sz w:val="21"/>
        </w:rPr>
      </w:pPr>
      <w:r>
        <w:br w:type="column"/>
      </w:r>
    </w:p>
    <w:p w14:paraId="5142F099" w14:textId="77777777" w:rsidR="004C2CEC" w:rsidRDefault="00566D83">
      <w:pPr>
        <w:pStyle w:val="BodyText"/>
        <w:ind w:left="446" w:right="237"/>
        <w:jc w:val="center"/>
        <w:rPr>
          <w:rFonts w:ascii="Times New Roman"/>
        </w:rPr>
      </w:pPr>
      <w:r>
        <w:rPr>
          <w:rFonts w:ascii="Times New Roman"/>
          <w:color w:val="676767"/>
          <w:w w:val="105"/>
        </w:rPr>
        <w:t>Ch</w:t>
      </w:r>
      <w:r>
        <w:rPr>
          <w:rFonts w:ascii="Times New Roman"/>
          <w:color w:val="3D3D3D"/>
          <w:w w:val="105"/>
        </w:rPr>
        <w:t>i</w:t>
      </w:r>
      <w:r>
        <w:rPr>
          <w:rFonts w:ascii="Times New Roman"/>
          <w:color w:val="777777"/>
          <w:w w:val="105"/>
        </w:rPr>
        <w:t>ld</w:t>
      </w:r>
      <w:r>
        <w:rPr>
          <w:rFonts w:ascii="Times New Roman"/>
          <w:color w:val="777777"/>
          <w:spacing w:val="22"/>
          <w:w w:val="105"/>
        </w:rPr>
        <w:t xml:space="preserve"> </w:t>
      </w:r>
      <w:r>
        <w:rPr>
          <w:rFonts w:ascii="Times New Roman"/>
          <w:color w:val="777777"/>
          <w:w w:val="105"/>
        </w:rPr>
        <w:t>p</w:t>
      </w:r>
      <w:r>
        <w:rPr>
          <w:rFonts w:ascii="Times New Roman"/>
          <w:color w:val="3D3D3D"/>
          <w:w w:val="105"/>
        </w:rPr>
        <w:t>la</w:t>
      </w:r>
      <w:r>
        <w:rPr>
          <w:rFonts w:ascii="Times New Roman"/>
          <w:color w:val="777777"/>
          <w:w w:val="105"/>
        </w:rPr>
        <w:t>ced</w:t>
      </w:r>
      <w:r>
        <w:rPr>
          <w:rFonts w:ascii="Times New Roman"/>
          <w:color w:val="777777"/>
          <w:spacing w:val="18"/>
          <w:w w:val="105"/>
        </w:rPr>
        <w:t xml:space="preserve"> </w:t>
      </w:r>
      <w:r>
        <w:rPr>
          <w:rFonts w:ascii="Times New Roman"/>
          <w:color w:val="777777"/>
          <w:w w:val="105"/>
          <w:sz w:val="18"/>
        </w:rPr>
        <w:t>in</w:t>
      </w:r>
      <w:r>
        <w:rPr>
          <w:rFonts w:ascii="Times New Roman"/>
          <w:color w:val="777777"/>
          <w:spacing w:val="3"/>
          <w:w w:val="105"/>
          <w:sz w:val="18"/>
        </w:rPr>
        <w:t xml:space="preserve"> </w:t>
      </w:r>
      <w:r>
        <w:rPr>
          <w:rFonts w:ascii="Times New Roman"/>
          <w:color w:val="777777"/>
          <w:w w:val="105"/>
        </w:rPr>
        <w:t>out-of-</w:t>
      </w:r>
      <w:r>
        <w:rPr>
          <w:rFonts w:ascii="Times New Roman"/>
          <w:color w:val="777777"/>
          <w:spacing w:val="-4"/>
          <w:w w:val="105"/>
        </w:rPr>
        <w:t>home</w:t>
      </w:r>
    </w:p>
    <w:p w14:paraId="1014F6D3" w14:textId="77777777" w:rsidR="004C2CEC" w:rsidRDefault="00566D83">
      <w:pPr>
        <w:spacing w:before="1"/>
        <w:ind w:left="446" w:right="218"/>
        <w:jc w:val="center"/>
        <w:rPr>
          <w:rFonts w:ascii="Arial"/>
          <w:b/>
          <w:sz w:val="18"/>
        </w:rPr>
      </w:pPr>
      <w:r>
        <w:rPr>
          <w:rFonts w:ascii="Arial"/>
          <w:b/>
          <w:color w:val="777777"/>
          <w:sz w:val="18"/>
        </w:rPr>
        <w:t>care,</w:t>
      </w:r>
      <w:r>
        <w:rPr>
          <w:rFonts w:ascii="Arial"/>
          <w:b/>
          <w:color w:val="777777"/>
          <w:spacing w:val="-15"/>
          <w:sz w:val="18"/>
        </w:rPr>
        <w:t xml:space="preserve"> </w:t>
      </w:r>
      <w:r>
        <w:rPr>
          <w:rFonts w:ascii="Times New Roman"/>
          <w:b/>
          <w:color w:val="777777"/>
          <w:sz w:val="17"/>
        </w:rPr>
        <w:t>h'ith</w:t>
      </w:r>
      <w:r>
        <w:rPr>
          <w:rFonts w:ascii="Times New Roman"/>
          <w:b/>
          <w:color w:val="777777"/>
          <w:spacing w:val="-18"/>
          <w:sz w:val="17"/>
        </w:rPr>
        <w:t xml:space="preserve"> </w:t>
      </w:r>
      <w:r>
        <w:rPr>
          <w:rFonts w:ascii="Arial"/>
          <w:b/>
          <w:color w:val="8C8C8C"/>
          <w:sz w:val="18"/>
        </w:rPr>
        <w:t>cou</w:t>
      </w:r>
      <w:r>
        <w:rPr>
          <w:rFonts w:ascii="Arial"/>
          <w:b/>
          <w:color w:val="545454"/>
          <w:sz w:val="18"/>
        </w:rPr>
        <w:t>r</w:t>
      </w:r>
      <w:r>
        <w:rPr>
          <w:rFonts w:ascii="Arial"/>
          <w:b/>
          <w:color w:val="777777"/>
          <w:sz w:val="18"/>
        </w:rPr>
        <w:t>t</w:t>
      </w:r>
      <w:r>
        <w:rPr>
          <w:rFonts w:ascii="Arial"/>
          <w:b/>
          <w:color w:val="777777"/>
          <w:spacing w:val="-7"/>
          <w:sz w:val="18"/>
        </w:rPr>
        <w:t xml:space="preserve"> </w:t>
      </w:r>
      <w:r>
        <w:rPr>
          <w:rFonts w:ascii="Arial"/>
          <w:b/>
          <w:color w:val="777777"/>
          <w:spacing w:val="-2"/>
          <w:sz w:val="18"/>
        </w:rPr>
        <w:t>approva</w:t>
      </w:r>
      <w:r>
        <w:rPr>
          <w:rFonts w:ascii="Arial"/>
          <w:b/>
          <w:color w:val="3D3D3D"/>
          <w:spacing w:val="-2"/>
          <w:sz w:val="18"/>
        </w:rPr>
        <w:t>l</w:t>
      </w:r>
    </w:p>
    <w:p w14:paraId="0F4DBCF2" w14:textId="77777777" w:rsidR="004C2CEC" w:rsidRDefault="004C2CEC">
      <w:pPr>
        <w:jc w:val="center"/>
        <w:rPr>
          <w:rFonts w:ascii="Arial"/>
          <w:sz w:val="18"/>
        </w:rPr>
        <w:sectPr w:rsidR="004C2CEC">
          <w:type w:val="continuous"/>
          <w:pgSz w:w="12240" w:h="15840"/>
          <w:pgMar w:top="1500" w:right="1180" w:bottom="280" w:left="1240" w:header="720" w:footer="720" w:gutter="0"/>
          <w:cols w:num="3" w:space="720" w:equalWidth="0">
            <w:col w:w="3573" w:space="40"/>
            <w:col w:w="3162" w:space="39"/>
            <w:col w:w="3006"/>
          </w:cols>
        </w:sectPr>
      </w:pPr>
    </w:p>
    <w:p w14:paraId="34563D8C" w14:textId="77777777" w:rsidR="004C2CEC" w:rsidRDefault="004C2CEC">
      <w:pPr>
        <w:pStyle w:val="BodyText"/>
        <w:spacing w:before="6" w:after="1"/>
        <w:rPr>
          <w:rFonts w:ascii="Arial"/>
          <w:b/>
          <w:sz w:val="21"/>
        </w:rPr>
      </w:pPr>
    </w:p>
    <w:p w14:paraId="6B83EF16" w14:textId="77777777" w:rsidR="004C2CEC" w:rsidRDefault="00566D83">
      <w:pPr>
        <w:tabs>
          <w:tab w:val="left" w:pos="7195"/>
          <w:tab w:val="left" w:pos="8206"/>
        </w:tabs>
        <w:ind w:left="4207"/>
        <w:rPr>
          <w:rFonts w:ascii="Arial"/>
          <w:sz w:val="20"/>
        </w:rPr>
      </w:pPr>
      <w:r>
        <w:rPr>
          <w:rFonts w:ascii="Arial"/>
          <w:position w:val="24"/>
          <w:sz w:val="20"/>
        </w:rPr>
      </w:r>
      <w:r>
        <w:rPr>
          <w:rFonts w:ascii="Arial"/>
          <w:position w:val="24"/>
          <w:sz w:val="20"/>
        </w:rPr>
        <w:pict w14:anchorId="0F963BF5">
          <v:shape id="docshape107" o:spid="_x0000_s1215" type="#_x0000_t202" style="width:42.3pt;height:32.05pt;mso-left-percent:-10001;mso-top-percent:-10001;mso-position-horizontal:absolute;mso-position-horizontal-relative:char;mso-position-vertical:absolute;mso-position-vertical-relative:line;mso-left-percent:-10001;mso-top-percent:-10001" filled="f" stroked="f">
            <v:textbox inset="0,0,0,0">
              <w:txbxContent>
                <w:p w14:paraId="50DFCD78" w14:textId="77777777" w:rsidR="004C2CEC" w:rsidRDefault="00566D83">
                  <w:pPr>
                    <w:spacing w:before="54" w:line="252" w:lineRule="auto"/>
                    <w:ind w:left="79" w:firstLine="45"/>
                    <w:rPr>
                      <w:rFonts w:ascii="Times New Roman"/>
                      <w:b/>
                      <w:sz w:val="20"/>
                    </w:rPr>
                  </w:pPr>
                  <w:r>
                    <w:rPr>
                      <w:rFonts w:ascii="Times New Roman"/>
                      <w:b/>
                      <w:color w:val="676767"/>
                      <w:spacing w:val="-2"/>
                      <w:sz w:val="20"/>
                    </w:rPr>
                    <w:t xml:space="preserve">Review </w:t>
                  </w:r>
                  <w:r>
                    <w:rPr>
                      <w:rFonts w:ascii="Times New Roman"/>
                      <w:b/>
                      <w:color w:val="545454"/>
                      <w:spacing w:val="-2"/>
                      <w:w w:val="95"/>
                      <w:sz w:val="20"/>
                    </w:rPr>
                    <w:t>progress</w:t>
                  </w:r>
                </w:p>
              </w:txbxContent>
            </v:textbox>
            <w10:anchorlock/>
          </v:shape>
        </w:pict>
      </w:r>
      <w:r>
        <w:rPr>
          <w:rFonts w:ascii="Arial"/>
          <w:position w:val="24"/>
          <w:sz w:val="20"/>
        </w:rPr>
        <w:tab/>
      </w:r>
      <w:r>
        <w:rPr>
          <w:rFonts w:ascii="Arial"/>
          <w:sz w:val="20"/>
        </w:rPr>
      </w:r>
      <w:r>
        <w:rPr>
          <w:rFonts w:ascii="Arial"/>
          <w:sz w:val="20"/>
        </w:rPr>
        <w:pict w14:anchorId="7BB1481B">
          <v:shape id="docshape108" o:spid="_x0000_s1214" type="#_x0000_t202" style="width:38.5pt;height:28.25pt;mso-left-percent:-10001;mso-top-percent:-10001;mso-position-horizontal:absolute;mso-position-horizontal-relative:char;mso-position-vertical:absolute;mso-position-vertical-relative:line;mso-left-percent:-10001;mso-top-percent:-10001" filled="f" stroked="f">
            <v:textbox inset="0,0,0,0">
              <w:txbxContent>
                <w:p w14:paraId="399A977C" w14:textId="77777777" w:rsidR="004C2CEC" w:rsidRDefault="00566D83">
                  <w:pPr>
                    <w:spacing w:before="69"/>
                    <w:ind w:left="34" w:right="30"/>
                    <w:jc w:val="center"/>
                    <w:rPr>
                      <w:rFonts w:ascii="Times New Roman"/>
                      <w:b/>
                      <w:sz w:val="20"/>
                    </w:rPr>
                  </w:pPr>
                  <w:r>
                    <w:rPr>
                      <w:rFonts w:ascii="Times New Roman"/>
                      <w:b/>
                      <w:color w:val="545454"/>
                      <w:spacing w:val="-2"/>
                      <w:sz w:val="20"/>
                    </w:rPr>
                    <w:t>Kinship</w:t>
                  </w:r>
                </w:p>
                <w:p w14:paraId="7AB25439" w14:textId="77777777" w:rsidR="004C2CEC" w:rsidRDefault="00566D83">
                  <w:pPr>
                    <w:spacing w:before="23"/>
                    <w:ind w:left="34" w:right="29"/>
                    <w:jc w:val="center"/>
                    <w:rPr>
                      <w:rFonts w:ascii="Arial"/>
                      <w:b/>
                      <w:sz w:val="17"/>
                    </w:rPr>
                  </w:pPr>
                  <w:r>
                    <w:rPr>
                      <w:rFonts w:ascii="Arial"/>
                      <w:b/>
                      <w:color w:val="676767"/>
                      <w:spacing w:val="-2"/>
                      <w:sz w:val="17"/>
                    </w:rPr>
                    <w:t>ca.re</w:t>
                  </w:r>
                </w:p>
              </w:txbxContent>
            </v:textbox>
            <w10:anchorlock/>
          </v:shape>
        </w:pict>
      </w:r>
      <w:r>
        <w:rPr>
          <w:rFonts w:ascii="Arial"/>
          <w:sz w:val="20"/>
        </w:rPr>
        <w:tab/>
      </w:r>
      <w:r>
        <w:rPr>
          <w:rFonts w:ascii="Arial"/>
          <w:sz w:val="20"/>
        </w:rPr>
      </w:r>
      <w:r>
        <w:rPr>
          <w:rFonts w:ascii="Arial"/>
          <w:sz w:val="20"/>
        </w:rPr>
        <w:pict w14:anchorId="2DDF259A">
          <v:shape id="docshape109" o:spid="_x0000_s1213" type="#_x0000_t202" style="width:71.35pt;height:28.65pt;mso-left-percent:-10001;mso-top-percent:-10001;mso-position-horizontal:absolute;mso-position-horizontal-relative:char;mso-position-vertical:absolute;mso-position-vertical-relative:line;mso-left-percent:-10001;mso-top-percent:-10001" filled="f" stroked="f">
            <v:textbox inset="0,0,0,0">
              <w:txbxContent>
                <w:p w14:paraId="4DAF3C04" w14:textId="77777777" w:rsidR="004C2CEC" w:rsidRDefault="00566D83">
                  <w:pPr>
                    <w:pStyle w:val="BodyText"/>
                    <w:spacing w:before="101" w:line="218" w:lineRule="exact"/>
                    <w:ind w:left="253" w:right="265"/>
                    <w:jc w:val="center"/>
                    <w:rPr>
                      <w:rFonts w:ascii="Times New Roman"/>
                    </w:rPr>
                  </w:pPr>
                  <w:r>
                    <w:rPr>
                      <w:rFonts w:ascii="Times New Roman"/>
                      <w:color w:val="676767"/>
                      <w:spacing w:val="-2"/>
                      <w:w w:val="105"/>
                    </w:rPr>
                    <w:t>RcsidcntW</w:t>
                  </w:r>
                </w:p>
                <w:p w14:paraId="569E4104" w14:textId="77777777" w:rsidR="004C2CEC" w:rsidRDefault="00566D83">
                  <w:pPr>
                    <w:spacing w:line="229" w:lineRule="exact"/>
                    <w:ind w:left="253" w:right="251"/>
                    <w:jc w:val="center"/>
                    <w:rPr>
                      <w:rFonts w:ascii="Times New Roman"/>
                      <w:sz w:val="20"/>
                    </w:rPr>
                  </w:pPr>
                  <w:r>
                    <w:rPr>
                      <w:rFonts w:ascii="Times New Roman"/>
                      <w:color w:val="777777"/>
                      <w:spacing w:val="-4"/>
                      <w:w w:val="110"/>
                      <w:sz w:val="20"/>
                    </w:rPr>
                    <w:t>care</w:t>
                  </w:r>
                </w:p>
              </w:txbxContent>
            </v:textbox>
            <w10:anchorlock/>
          </v:shape>
        </w:pict>
      </w:r>
    </w:p>
    <w:p w14:paraId="3F7806EB" w14:textId="77777777" w:rsidR="004C2CEC" w:rsidRDefault="00566D83">
      <w:pPr>
        <w:pStyle w:val="BodyText"/>
        <w:tabs>
          <w:tab w:val="left" w:pos="5655"/>
          <w:tab w:val="left" w:pos="8173"/>
        </w:tabs>
        <w:spacing w:before="10"/>
        <w:ind w:left="3010"/>
        <w:jc w:val="center"/>
        <w:rPr>
          <w:rFonts w:ascii="Times New Roman"/>
        </w:rPr>
      </w:pPr>
      <w:r>
        <w:rPr>
          <w:rFonts w:ascii="Times New Roman"/>
          <w:color w:val="676767"/>
          <w:spacing w:val="-2"/>
          <w:w w:val="110"/>
        </w:rPr>
        <w:t>Follow</w:t>
      </w:r>
      <w:r>
        <w:rPr>
          <w:rFonts w:ascii="Times New Roman"/>
          <w:color w:val="676767"/>
          <w:spacing w:val="-18"/>
          <w:w w:val="110"/>
        </w:rPr>
        <w:t xml:space="preserve"> </w:t>
      </w:r>
      <w:r>
        <w:rPr>
          <w:rFonts w:ascii="Times New Roman"/>
          <w:color w:val="8C8C8C"/>
          <w:spacing w:val="-2"/>
          <w:w w:val="110"/>
        </w:rPr>
        <w:t>steps</w:t>
      </w:r>
      <w:r>
        <w:rPr>
          <w:rFonts w:ascii="Times New Roman"/>
          <w:color w:val="8C8C8C"/>
          <w:spacing w:val="-22"/>
          <w:w w:val="110"/>
        </w:rPr>
        <w:t xml:space="preserve"> </w:t>
      </w:r>
      <w:r>
        <w:rPr>
          <w:rFonts w:ascii="Times New Roman"/>
          <w:color w:val="777777"/>
          <w:spacing w:val="-2"/>
          <w:w w:val="110"/>
        </w:rPr>
        <w:t>above,</w:t>
      </w:r>
      <w:r>
        <w:rPr>
          <w:rFonts w:ascii="Times New Roman"/>
          <w:color w:val="777777"/>
        </w:rPr>
        <w:tab/>
      </w:r>
      <w:r>
        <w:rPr>
          <w:rFonts w:ascii="Times New Roman"/>
          <w:color w:val="777777"/>
          <w:u w:val="thick" w:color="000000"/>
        </w:rPr>
        <w:tab/>
      </w:r>
    </w:p>
    <w:p w14:paraId="7AAE3CCF" w14:textId="77777777" w:rsidR="004C2CEC" w:rsidRDefault="00566D83">
      <w:pPr>
        <w:pStyle w:val="Heading8"/>
        <w:spacing w:before="8"/>
        <w:ind w:left="1042" w:right="1580"/>
        <w:jc w:val="center"/>
        <w:rPr>
          <w:rFonts w:ascii="Times New Roman"/>
        </w:rPr>
      </w:pPr>
      <w:r>
        <w:rPr>
          <w:rFonts w:ascii="Times New Roman"/>
          <w:color w:val="777777"/>
          <w:w w:val="110"/>
        </w:rPr>
        <w:t>or</w:t>
      </w:r>
      <w:r>
        <w:rPr>
          <w:rFonts w:ascii="Times New Roman"/>
          <w:color w:val="777777"/>
          <w:spacing w:val="-9"/>
          <w:w w:val="110"/>
        </w:rPr>
        <w:t xml:space="preserve"> </w:t>
      </w:r>
      <w:r>
        <w:rPr>
          <w:rFonts w:ascii="Times New Roman"/>
          <w:color w:val="777777"/>
          <w:w w:val="110"/>
        </w:rPr>
        <w:t>dose</w:t>
      </w:r>
      <w:r>
        <w:rPr>
          <w:rFonts w:ascii="Times New Roman"/>
          <w:color w:val="777777"/>
          <w:spacing w:val="-17"/>
          <w:w w:val="110"/>
        </w:rPr>
        <w:t xml:space="preserve"> </w:t>
      </w:r>
      <w:r>
        <w:rPr>
          <w:rFonts w:ascii="Times New Roman"/>
          <w:color w:val="777777"/>
          <w:spacing w:val="-4"/>
          <w:w w:val="110"/>
        </w:rPr>
        <w:t>case</w:t>
      </w:r>
    </w:p>
    <w:p w14:paraId="095FD06E" w14:textId="77777777" w:rsidR="004C2CEC" w:rsidRDefault="00566D83">
      <w:pPr>
        <w:spacing w:before="106"/>
        <w:ind w:right="1385"/>
        <w:jc w:val="right"/>
        <w:rPr>
          <w:rFonts w:ascii="Arial"/>
          <w:b/>
          <w:sz w:val="18"/>
        </w:rPr>
      </w:pPr>
      <w:r>
        <w:rPr>
          <w:rFonts w:ascii="Arial"/>
          <w:b/>
          <w:color w:val="545454"/>
          <w:w w:val="95"/>
          <w:sz w:val="18"/>
        </w:rPr>
        <w:t>Reunification</w:t>
      </w:r>
      <w:r>
        <w:rPr>
          <w:rFonts w:ascii="Arial"/>
          <w:b/>
          <w:color w:val="545454"/>
          <w:spacing w:val="-9"/>
          <w:w w:val="95"/>
          <w:sz w:val="18"/>
        </w:rPr>
        <w:t xml:space="preserve"> </w:t>
      </w:r>
      <w:r>
        <w:rPr>
          <w:rFonts w:ascii="Arial"/>
          <w:b/>
          <w:color w:val="777777"/>
          <w:spacing w:val="-2"/>
          <w:sz w:val="18"/>
        </w:rPr>
        <w:t>services</w:t>
      </w:r>
    </w:p>
    <w:p w14:paraId="3BCBCFEC" w14:textId="77777777" w:rsidR="004C2CEC" w:rsidRDefault="004C2CEC">
      <w:pPr>
        <w:pStyle w:val="BodyText"/>
        <w:rPr>
          <w:rFonts w:ascii="Arial"/>
          <w:b/>
          <w:sz w:val="20"/>
        </w:rPr>
      </w:pPr>
    </w:p>
    <w:p w14:paraId="14F460E9" w14:textId="77777777" w:rsidR="004C2CEC" w:rsidRDefault="00566D83">
      <w:pPr>
        <w:pStyle w:val="Heading6"/>
        <w:spacing w:before="167" w:line="660" w:lineRule="auto"/>
        <w:ind w:left="6669" w:right="275" w:hanging="211"/>
      </w:pPr>
      <w:r>
        <w:rPr>
          <w:color w:val="676767"/>
          <w:spacing w:val="-2"/>
        </w:rPr>
        <w:t>Review</w:t>
      </w:r>
      <w:r>
        <w:rPr>
          <w:color w:val="676767"/>
          <w:spacing w:val="-11"/>
        </w:rPr>
        <w:t xml:space="preserve"> </w:t>
      </w:r>
      <w:r>
        <w:rPr>
          <w:color w:val="545454"/>
          <w:spacing w:val="-2"/>
        </w:rPr>
        <w:t>pmgress</w:t>
      </w:r>
      <w:r>
        <w:rPr>
          <w:color w:val="545454"/>
          <w:spacing w:val="-17"/>
        </w:rPr>
        <w:t xml:space="preserve"> </w:t>
      </w:r>
      <w:r>
        <w:rPr>
          <w:color w:val="777777"/>
          <w:spacing w:val="-2"/>
        </w:rPr>
        <w:t>with</w:t>
      </w:r>
      <w:r>
        <w:rPr>
          <w:color w:val="777777"/>
          <w:spacing w:val="-10"/>
        </w:rPr>
        <w:t xml:space="preserve"> </w:t>
      </w:r>
      <w:r>
        <w:rPr>
          <w:color w:val="777777"/>
          <w:spacing w:val="-2"/>
        </w:rPr>
        <w:t xml:space="preserve">court </w:t>
      </w:r>
      <w:r>
        <w:rPr>
          <w:color w:val="777777"/>
        </w:rPr>
        <w:t xml:space="preserve">Permanency </w:t>
      </w:r>
      <w:r>
        <w:rPr>
          <w:color w:val="676767"/>
        </w:rPr>
        <w:t>planning</w:t>
      </w:r>
    </w:p>
    <w:p w14:paraId="7E368BC1" w14:textId="77777777" w:rsidR="004C2CEC" w:rsidRDefault="004C2CEC">
      <w:pPr>
        <w:spacing w:line="660" w:lineRule="auto"/>
        <w:sectPr w:rsidR="004C2CEC">
          <w:type w:val="continuous"/>
          <w:pgSz w:w="12240" w:h="15840"/>
          <w:pgMar w:top="1500" w:right="1180" w:bottom="280" w:left="1240" w:header="720" w:footer="720" w:gutter="0"/>
          <w:cols w:space="720"/>
        </w:sectPr>
      </w:pPr>
    </w:p>
    <w:p w14:paraId="0D9C6566" w14:textId="77777777" w:rsidR="004C2CEC" w:rsidRDefault="00566D83">
      <w:pPr>
        <w:spacing w:before="24"/>
        <w:ind w:left="3809"/>
        <w:jc w:val="center"/>
        <w:rPr>
          <w:rFonts w:ascii="Arial"/>
          <w:b/>
          <w:sz w:val="17"/>
        </w:rPr>
      </w:pPr>
      <w:r>
        <w:rPr>
          <w:rFonts w:ascii="Arial"/>
          <w:b/>
          <w:color w:val="676767"/>
          <w:spacing w:val="-2"/>
          <w:sz w:val="17"/>
        </w:rPr>
        <w:t>Reunite</w:t>
      </w:r>
    </w:p>
    <w:p w14:paraId="43EABE50" w14:textId="77777777" w:rsidR="004C2CEC" w:rsidRDefault="00566D83">
      <w:pPr>
        <w:spacing w:before="3"/>
        <w:ind w:left="3820"/>
        <w:jc w:val="center"/>
        <w:rPr>
          <w:rFonts w:ascii="Arial"/>
          <w:sz w:val="19"/>
        </w:rPr>
      </w:pPr>
      <w:r>
        <w:rPr>
          <w:rFonts w:ascii="Times New Roman"/>
          <w:color w:val="777777"/>
          <w:spacing w:val="-2"/>
          <w:sz w:val="20"/>
          <w:u w:val="thick" w:color="777777"/>
        </w:rPr>
        <w:t>wiU1</w:t>
      </w:r>
      <w:r>
        <w:rPr>
          <w:rFonts w:ascii="Arial"/>
          <w:color w:val="777777"/>
          <w:spacing w:val="-2"/>
          <w:sz w:val="19"/>
          <w:u w:val="thick" w:color="777777"/>
        </w:rPr>
        <w:t>family</w:t>
      </w:r>
    </w:p>
    <w:p w14:paraId="1F93EF1D" w14:textId="77777777" w:rsidR="004C2CEC" w:rsidRDefault="00566D83">
      <w:pPr>
        <w:pStyle w:val="BodyText"/>
        <w:spacing w:before="6" w:line="218" w:lineRule="exact"/>
        <w:ind w:left="430"/>
        <w:rPr>
          <w:rFonts w:ascii="Times New Roman"/>
        </w:rPr>
      </w:pPr>
      <w:r>
        <w:br w:type="column"/>
      </w:r>
      <w:r>
        <w:rPr>
          <w:rFonts w:ascii="Times New Roman"/>
          <w:color w:val="777777"/>
          <w:spacing w:val="-2"/>
          <w:w w:val="105"/>
        </w:rPr>
        <w:t>Long-</w:t>
      </w:r>
      <w:r>
        <w:rPr>
          <w:rFonts w:ascii="Times New Roman"/>
          <w:color w:val="777777"/>
          <w:spacing w:val="-4"/>
          <w:w w:val="105"/>
        </w:rPr>
        <w:t>term</w:t>
      </w:r>
    </w:p>
    <w:p w14:paraId="0948DC2B" w14:textId="77777777" w:rsidR="004C2CEC" w:rsidRDefault="00566D83">
      <w:pPr>
        <w:spacing w:line="229" w:lineRule="exact"/>
        <w:ind w:left="443"/>
        <w:rPr>
          <w:rFonts w:ascii="Times New Roman"/>
          <w:b/>
          <w:sz w:val="20"/>
        </w:rPr>
      </w:pPr>
      <w:r>
        <w:rPr>
          <w:rFonts w:ascii="Times New Roman"/>
          <w:b/>
          <w:color w:val="676767"/>
          <w:w w:val="95"/>
          <w:sz w:val="20"/>
          <w:u w:val="thick" w:color="777777"/>
        </w:rPr>
        <w:t>foster</w:t>
      </w:r>
      <w:r>
        <w:rPr>
          <w:rFonts w:ascii="Times New Roman"/>
          <w:b/>
          <w:color w:val="676767"/>
          <w:spacing w:val="-20"/>
          <w:w w:val="95"/>
          <w:sz w:val="20"/>
          <w:u w:val="thick" w:color="777777"/>
        </w:rPr>
        <w:t xml:space="preserve"> </w:t>
      </w:r>
      <w:r>
        <w:rPr>
          <w:rFonts w:ascii="Times New Roman"/>
          <w:b/>
          <w:color w:val="777777"/>
          <w:spacing w:val="-4"/>
          <w:w w:val="95"/>
          <w:sz w:val="20"/>
          <w:u w:val="thick" w:color="777777"/>
        </w:rPr>
        <w:t>care</w:t>
      </w:r>
    </w:p>
    <w:p w14:paraId="4B330CAD" w14:textId="77777777" w:rsidR="004C2CEC" w:rsidRDefault="00566D83">
      <w:pPr>
        <w:pStyle w:val="Heading7"/>
        <w:spacing w:line="197" w:lineRule="exact"/>
        <w:ind w:left="451"/>
      </w:pPr>
      <w:r>
        <w:br w:type="column"/>
      </w:r>
      <w:proofErr w:type="gramStart"/>
      <w:r>
        <w:rPr>
          <w:color w:val="777777"/>
          <w:spacing w:val="-2"/>
          <w:w w:val="110"/>
        </w:rPr>
        <w:t>u,gal</w:t>
      </w:r>
      <w:proofErr w:type="gramEnd"/>
    </w:p>
    <w:p w14:paraId="007A2563" w14:textId="77777777" w:rsidR="004C2CEC" w:rsidRDefault="00566D83">
      <w:pPr>
        <w:pStyle w:val="BodyText"/>
        <w:spacing w:before="5"/>
        <w:ind w:left="436"/>
        <w:jc w:val="center"/>
        <w:rPr>
          <w:rFonts w:ascii="Times New Roman"/>
        </w:rPr>
      </w:pPr>
      <w:r>
        <w:rPr>
          <w:rFonts w:ascii="Times New Roman"/>
          <w:color w:val="777777"/>
          <w:spacing w:val="-2"/>
          <w:w w:val="110"/>
          <w:u w:val="thick" w:color="777777"/>
        </w:rPr>
        <w:t>guardianship</w:t>
      </w:r>
    </w:p>
    <w:p w14:paraId="68F906F4" w14:textId="77777777" w:rsidR="004C2CEC" w:rsidRDefault="00566D83">
      <w:pPr>
        <w:pStyle w:val="Heading8"/>
        <w:spacing w:line="180" w:lineRule="exact"/>
        <w:ind w:left="387" w:right="449"/>
        <w:jc w:val="center"/>
        <w:rPr>
          <w:rFonts w:ascii="Times New Roman" w:hAnsi="Times New Roman"/>
        </w:rPr>
      </w:pPr>
      <w:r>
        <w:rPr>
          <w:b w:val="0"/>
        </w:rPr>
        <w:br w:type="column"/>
      </w:r>
      <w:r>
        <w:rPr>
          <w:rFonts w:ascii="Times New Roman" w:hAnsi="Times New Roman"/>
          <w:color w:val="676767"/>
          <w:spacing w:val="-2"/>
        </w:rPr>
        <w:t>Tcnnin.it</w:t>
      </w:r>
      <w:r>
        <w:rPr>
          <w:rFonts w:ascii="Times New Roman" w:hAnsi="Times New Roman"/>
          <w:color w:val="B5B5B5"/>
          <w:spacing w:val="-2"/>
        </w:rPr>
        <w:t>·</w:t>
      </w:r>
      <w:r>
        <w:rPr>
          <w:rFonts w:ascii="Times New Roman" w:hAnsi="Times New Roman"/>
          <w:color w:val="777777"/>
          <w:spacing w:val="-2"/>
        </w:rPr>
        <w:t>c</w:t>
      </w:r>
    </w:p>
    <w:p w14:paraId="348C9D21" w14:textId="77777777" w:rsidR="004C2CEC" w:rsidRDefault="00566D83">
      <w:pPr>
        <w:pStyle w:val="BodyText"/>
        <w:spacing w:before="22"/>
        <w:ind w:left="432" w:right="449"/>
        <w:jc w:val="center"/>
        <w:rPr>
          <w:rFonts w:ascii="Times New Roman"/>
        </w:rPr>
      </w:pPr>
      <w:r>
        <w:rPr>
          <w:rFonts w:ascii="Times New Roman"/>
          <w:color w:val="545454"/>
          <w:w w:val="105"/>
          <w:u w:val="thick" w:color="676767"/>
        </w:rPr>
        <w:t>parental</w:t>
      </w:r>
      <w:r>
        <w:rPr>
          <w:rFonts w:ascii="Times New Roman"/>
          <w:color w:val="545454"/>
          <w:spacing w:val="10"/>
          <w:w w:val="110"/>
          <w:u w:val="thick" w:color="676767"/>
        </w:rPr>
        <w:t xml:space="preserve"> </w:t>
      </w:r>
      <w:r>
        <w:rPr>
          <w:rFonts w:ascii="Times New Roman"/>
          <w:color w:val="676767"/>
          <w:spacing w:val="-2"/>
          <w:w w:val="110"/>
          <w:u w:val="thick" w:color="676767"/>
        </w:rPr>
        <w:t>rights</w:t>
      </w:r>
    </w:p>
    <w:p w14:paraId="1174BBCE" w14:textId="77777777" w:rsidR="004C2CEC" w:rsidRDefault="004C2CEC">
      <w:pPr>
        <w:jc w:val="center"/>
        <w:rPr>
          <w:rFonts w:ascii="Times New Roman"/>
        </w:rPr>
        <w:sectPr w:rsidR="004C2CEC">
          <w:type w:val="continuous"/>
          <w:pgSz w:w="12240" w:h="15840"/>
          <w:pgMar w:top="1500" w:right="1180" w:bottom="280" w:left="1240" w:header="720" w:footer="720" w:gutter="0"/>
          <w:cols w:num="4" w:space="720" w:equalWidth="0">
            <w:col w:w="4782" w:space="40"/>
            <w:col w:w="1297" w:space="39"/>
            <w:col w:w="1533" w:space="39"/>
            <w:col w:w="2090"/>
          </w:cols>
        </w:sectPr>
      </w:pPr>
    </w:p>
    <w:p w14:paraId="465585E2" w14:textId="77777777" w:rsidR="004C2CEC" w:rsidRDefault="004C2CEC">
      <w:pPr>
        <w:pStyle w:val="BodyText"/>
        <w:spacing w:before="8"/>
        <w:rPr>
          <w:rFonts w:ascii="Times New Roman"/>
          <w:sz w:val="14"/>
        </w:rPr>
      </w:pPr>
    </w:p>
    <w:p w14:paraId="59FE03D8" w14:textId="77777777" w:rsidR="004C2CEC" w:rsidRDefault="004C2CEC">
      <w:pPr>
        <w:rPr>
          <w:rFonts w:ascii="Times New Roman"/>
          <w:sz w:val="14"/>
        </w:rPr>
        <w:sectPr w:rsidR="004C2CEC">
          <w:type w:val="continuous"/>
          <w:pgSz w:w="12240" w:h="15840"/>
          <w:pgMar w:top="1500" w:right="1180" w:bottom="280" w:left="1240" w:header="720" w:footer="720" w:gutter="0"/>
          <w:cols w:space="720"/>
        </w:sectPr>
      </w:pPr>
    </w:p>
    <w:p w14:paraId="00E66005" w14:textId="77777777" w:rsidR="004C2CEC" w:rsidRDefault="00566D83">
      <w:pPr>
        <w:pStyle w:val="BodyText"/>
        <w:spacing w:before="7"/>
        <w:rPr>
          <w:rFonts w:ascii="Times New Roman"/>
          <w:sz w:val="22"/>
        </w:rPr>
      </w:pPr>
      <w:r>
        <w:pict w14:anchorId="64B25C9C">
          <v:group id="docshapegroup110" o:spid="_x0000_s1183" style="position:absolute;margin-left:79.55pt;margin-top:139.8pt;width:475.45pt;height:602.7pt;z-index:-19572736;mso-position-horizontal-relative:page;mso-position-vertical-relative:page" coordorigin="1591,2796" coordsize="9509,12054">
            <v:shape id="docshape111" o:spid="_x0000_s1212" type="#_x0000_t75" style="position:absolute;left:5484;top:9154;width:1057;height:1206">
              <v:imagedata r:id="rId586" o:title=""/>
            </v:shape>
            <v:shape id="docshape112" o:spid="_x0000_s1211" style="position:absolute;left:5439;top:10299;width:861;height:694" coordorigin="5440,10299" coordsize="861,694" o:spt="100" adj="0,,0" path="m5440,10992r,-693m6300,10992r,-632e" filled="f" strokeweight=".266mm">
              <v:stroke joinstyle="round"/>
              <v:formulas/>
              <v:path arrowok="t" o:connecttype="segments"/>
            </v:shape>
            <v:line id="_x0000_s1210" style="position:absolute" from="9575,9606" to="9575,7678" strokeweight=".53244mm"/>
            <v:line id="_x0000_s1209" style="position:absolute" from="2134,7678" to="9620,7678" strokeweight=".26575mm"/>
            <v:shape id="docshape113" o:spid="_x0000_s1208" style="position:absolute;left:1862;top:8009;width:5585;height:513" coordorigin="1862,8009" coordsize="5585,513" o:spt="100" adj="0,,0" path="m1862,8009r2596,m4609,8009r2838,m4609,8522r2838,m1862,8522r2596,e" filled="f" strokeweight=".53197mm">
              <v:stroke joinstyle="round"/>
              <v:formulas/>
              <v:path arrowok="t" o:connecttype="segments"/>
            </v:shape>
            <v:line id="_x0000_s1207" style="position:absolute" from="2557,8838" to="4066,8838" strokeweight=".26575mm"/>
            <v:shape id="docshape114" o:spid="_x0000_s1206" style="position:absolute;left:2556;top:8837;width:4317;height:437" coordorigin="2557,8838" coordsize="4317,437" o:spt="100" adj="0,,0" path="m4911,8838r1962,m2557,9215r1509,m4489,9275r996,e" filled="f" strokeweight=".53197mm">
              <v:stroke joinstyle="round"/>
              <v:formulas/>
              <v:path arrowok="t" o:connecttype="segments"/>
            </v:shape>
            <v:shape id="docshape115" o:spid="_x0000_s1205" style="position:absolute;left:8352;top:2796;width:2702;height:12054" coordorigin="8352,2796" coordsize="2702,12054" o:spt="100" adj="0,,0" path="m8368,10179r,-633m11054,14850r,-12054m8352,9546r2657,e" filled="f" strokeweight=".266mm">
              <v:stroke joinstyle="round"/>
              <v:formulas/>
              <v:path arrowok="t" o:connecttype="segments"/>
            </v:shape>
            <v:line id="_x0000_s1204" style="position:absolute" from="8217,10179" to="8217,9546" strokeweight=".53244mm"/>
            <v:line id="_x0000_s1203" style="position:absolute" from="6541,9546" to="8262,9546" strokeweight=".26575mm"/>
            <v:line id="_x0000_s1202" style="position:absolute" from="3613,9561" to="5123,9561" strokeweight=".53153mm"/>
            <v:shape id="docshape116" o:spid="_x0000_s1201" style="position:absolute;left:3613;top:9922;width:7396;height:211" coordorigin="3613,9923" coordsize="7396,211" o:spt="100" adj="0,,0" path="m3613,9923r1510,m8352,10134r2657,e" filled="f" strokeweight=".266mm">
              <v:stroke joinstyle="round"/>
              <v:formulas/>
              <v:path arrowok="t" o:connecttype="segments"/>
            </v:shape>
            <v:shape id="docshape117" o:spid="_x0000_s1200" type="#_x0000_t75" style="position:absolute;left:7507;top:10148;width:483;height:1959">
              <v:imagedata r:id="rId587" o:title=""/>
            </v:shape>
            <v:shape id="docshape118" o:spid="_x0000_s1199" style="position:absolute;left:6541;top:10133;width:3653;height:1100" coordorigin="6541,10134" coordsize="3653,1100" o:spt="100" adj="0,,0" path="m6541,10134r1721,m7990,10330r2204,m8428,11234r,-633m9213,11234r,-633e" filled="f" strokeweight=".266mm">
              <v:stroke joinstyle="round"/>
              <v:formulas/>
              <v:path arrowok="t" o:connecttype="segments"/>
            </v:shape>
            <v:line id="_x0000_s1198" style="position:absolute" from="8413,10601" to="9258,10601" strokeweight=".53153mm"/>
            <v:line id="_x0000_s1197" style="position:absolute" from="9439,11234" to="9439,10601" strokeweight=".26622mm"/>
            <v:line id="_x0000_s1196" style="position:absolute" from="10888,11234" to="10888,10601" strokeweight=".53244mm"/>
            <v:shape id="docshape119" o:spid="_x0000_s1195" style="position:absolute;left:5424;top:10600;width:5494;height:513" coordorigin="5424,10601" coordsize="5494,513" o:spt="100" adj="0,,0" path="m9409,10601r1509,m7387,10601r784,m5424,10947r906,m7387,11113r784,e" filled="f" strokeweight=".266mm">
              <v:stroke joinstyle="round"/>
              <v:formulas/>
              <v:path arrowok="t" o:connecttype="segments"/>
            </v:shape>
            <v:line id="_x0000_s1194" style="position:absolute" from="4881,11173" to="6964,11173" strokeweight=".53153mm"/>
            <v:shape id="docshape120" o:spid="_x0000_s1193" style="position:absolute;left:8412;top:11188;width:2506;height:2" coordorigin="8413,11188" coordsize="2506,0" o:spt="100" adj="0,,0" path="m9409,11188r1509,m8413,11188r845,e" filled="f" strokeweight=".266mm">
              <v:stroke joinstyle="round"/>
              <v:formulas/>
              <v:path arrowok="t" o:connecttype="segments"/>
            </v:shape>
            <v:line id="_x0000_s1192" style="position:absolute" from="7719,11640" to="9892,11640" strokeweight=".53153mm"/>
            <v:shape id="docshape121" o:spid="_x0000_s1191" style="position:absolute;left:4881;top:11670;width:5011;height:347" coordorigin="4881,11670" coordsize="5011,347" o:spt="100" adj="0,,0" path="m4881,11670r2083,m7719,12017r2173,e" filled="f" strokeweight=".266mm">
              <v:stroke joinstyle="round"/>
              <v:formulas/>
              <v:path arrowok="t" o:connecttype="segments"/>
            </v:shape>
            <v:shape id="docshape122" o:spid="_x0000_s1190" style="position:absolute;left:7537;top:12258;width:2657;height:437" coordorigin="7537,12258" coordsize="2657,437" o:spt="100" adj="0,,0" path="m7537,12258r2657,m7537,12695r2657,e" filled="f" strokeweight=".53197mm">
              <v:stroke joinstyle="round"/>
              <v:formulas/>
              <v:path arrowok="t" o:connecttype="segments"/>
            </v:shape>
            <v:line id="_x0000_s1189" style="position:absolute" from="7749,12921" to="9983,12921" strokeweight=".26575mm"/>
            <v:shape id="docshape123" o:spid="_x0000_s1188" type="#_x0000_t75" style="position:absolute;left:9137;top:13342;width:182;height:784">
              <v:imagedata r:id="rId588" o:title=""/>
            </v:shape>
            <v:line id="_x0000_s1187" style="position:absolute" from="4911,13448" to="10767,13448" strokeweight="2.26pt"/>
            <v:line id="_x0000_s1186" style="position:absolute" from="9409,14217" to="10616,14217" strokeweight=".26575mm"/>
            <v:shape id="docshape124" o:spid="_x0000_s1185" style="position:absolute;left:1620;top:2796;width:9026;height:12054" coordorigin="1621,2796" coordsize="9026,12054" o:spt="100" adj="0,,0" path="m9409,14593r1238,m1621,14850r,-12054e" filled="f" strokeweight=".53197mm">
              <v:stroke joinstyle="round"/>
              <v:formulas/>
              <v:path arrowok="t" o:connecttype="segments"/>
            </v:shape>
            <v:line id="_x0000_s1184" style="position:absolute" from="1591,14819" to="11099,14819" strokeweight=".26575mm"/>
            <w10:wrap anchorx="page" anchory="page"/>
          </v:group>
        </w:pict>
      </w:r>
    </w:p>
    <w:p w14:paraId="20FE5E89" w14:textId="77777777" w:rsidR="004C2CEC" w:rsidRDefault="00566D83">
      <w:pPr>
        <w:ind w:left="651"/>
        <w:rPr>
          <w:rFonts w:ascii="Times New Roman"/>
          <w:sz w:val="20"/>
        </w:rPr>
      </w:pPr>
      <w:r>
        <w:rPr>
          <w:rFonts w:ascii="Times New Roman"/>
          <w:i/>
          <w:color w:val="8C8C8C"/>
          <w:spacing w:val="-2"/>
          <w:w w:val="95"/>
        </w:rPr>
        <w:t>Source:</w:t>
      </w:r>
      <w:r>
        <w:rPr>
          <w:rFonts w:ascii="Times New Roman"/>
          <w:i/>
          <w:color w:val="8C8C8C"/>
          <w:spacing w:val="-27"/>
          <w:w w:val="95"/>
        </w:rPr>
        <w:t xml:space="preserve"> </w:t>
      </w:r>
      <w:proofErr w:type="gramStart"/>
      <w:r>
        <w:rPr>
          <w:rFonts w:ascii="Times New Roman"/>
          <w:color w:val="777777"/>
          <w:spacing w:val="-2"/>
          <w:w w:val="95"/>
          <w:sz w:val="19"/>
        </w:rPr>
        <w:t>Sch,,</w:t>
      </w:r>
      <w:proofErr w:type="gramEnd"/>
      <w:r>
        <w:rPr>
          <w:rFonts w:ascii="Times New Roman"/>
          <w:color w:val="777777"/>
          <w:spacing w:val="-2"/>
          <w:w w:val="95"/>
          <w:sz w:val="19"/>
        </w:rPr>
        <w:t>nc,</w:t>
      </w:r>
      <w:r>
        <w:rPr>
          <w:rFonts w:ascii="Times New Roman"/>
          <w:color w:val="777777"/>
          <w:spacing w:val="-1"/>
          <w:sz w:val="19"/>
        </w:rPr>
        <w:t xml:space="preserve"> </w:t>
      </w:r>
      <w:r>
        <w:rPr>
          <w:rFonts w:ascii="Times New Roman"/>
          <w:color w:val="676767"/>
          <w:spacing w:val="-2"/>
          <w:w w:val="95"/>
          <w:sz w:val="19"/>
        </w:rPr>
        <w:t>1998,</w:t>
      </w:r>
      <w:r>
        <w:rPr>
          <w:rFonts w:ascii="Times New Roman"/>
          <w:color w:val="676767"/>
          <w:spacing w:val="-5"/>
          <w:w w:val="95"/>
          <w:sz w:val="19"/>
        </w:rPr>
        <w:t xml:space="preserve"> </w:t>
      </w:r>
      <w:r>
        <w:rPr>
          <w:rFonts w:ascii="Arial"/>
          <w:color w:val="676767"/>
          <w:spacing w:val="-2"/>
          <w:w w:val="95"/>
          <w:sz w:val="19"/>
        </w:rPr>
        <w:t>p.</w:t>
      </w:r>
      <w:r>
        <w:rPr>
          <w:rFonts w:ascii="Arial"/>
          <w:color w:val="676767"/>
          <w:spacing w:val="4"/>
          <w:sz w:val="19"/>
        </w:rPr>
        <w:t xml:space="preserve"> </w:t>
      </w:r>
      <w:r>
        <w:rPr>
          <w:rFonts w:ascii="Times New Roman"/>
          <w:color w:val="777777"/>
          <w:spacing w:val="-5"/>
          <w:w w:val="95"/>
          <w:sz w:val="20"/>
        </w:rPr>
        <w:t>JJ</w:t>
      </w:r>
      <w:r>
        <w:rPr>
          <w:rFonts w:ascii="Times New Roman"/>
          <w:color w:val="232323"/>
          <w:spacing w:val="-5"/>
          <w:w w:val="95"/>
          <w:sz w:val="20"/>
        </w:rPr>
        <w:t>.</w:t>
      </w:r>
    </w:p>
    <w:p w14:paraId="597D6285" w14:textId="77777777" w:rsidR="004C2CEC" w:rsidRDefault="00566D83">
      <w:pPr>
        <w:spacing w:before="95"/>
        <w:ind w:left="651"/>
        <w:rPr>
          <w:rFonts w:ascii="Arial"/>
          <w:b/>
          <w:sz w:val="17"/>
        </w:rPr>
      </w:pPr>
      <w:r>
        <w:br w:type="column"/>
      </w:r>
      <w:r>
        <w:rPr>
          <w:rFonts w:ascii="Arial"/>
          <w:b/>
          <w:color w:val="676767"/>
          <w:spacing w:val="-2"/>
          <w:w w:val="105"/>
          <w:sz w:val="17"/>
        </w:rPr>
        <w:t>Adoption</w:t>
      </w:r>
    </w:p>
    <w:p w14:paraId="3A3968DD" w14:textId="77777777" w:rsidR="004C2CEC" w:rsidRDefault="004C2CEC">
      <w:pPr>
        <w:rPr>
          <w:rFonts w:ascii="Arial"/>
          <w:sz w:val="17"/>
        </w:rPr>
        <w:sectPr w:rsidR="004C2CEC">
          <w:type w:val="continuous"/>
          <w:pgSz w:w="12240" w:h="15840"/>
          <w:pgMar w:top="1500" w:right="1180" w:bottom="280" w:left="1240" w:header="720" w:footer="720" w:gutter="0"/>
          <w:cols w:num="2" w:space="720" w:equalWidth="0">
            <w:col w:w="2870" w:space="4784"/>
            <w:col w:w="2166"/>
          </w:cols>
        </w:sectPr>
      </w:pPr>
    </w:p>
    <w:p w14:paraId="4778AEAA" w14:textId="77777777" w:rsidR="004C2CEC" w:rsidRDefault="00566D83">
      <w:pPr>
        <w:pStyle w:val="Heading8"/>
        <w:spacing w:before="143" w:line="446" w:lineRule="auto"/>
        <w:ind w:right="345" w:firstLine="194"/>
      </w:pPr>
      <w:r>
        <w:lastRenderedPageBreak/>
        <w:t>Figure</w:t>
      </w:r>
      <w:r>
        <w:rPr>
          <w:spacing w:val="-4"/>
        </w:rPr>
        <w:t xml:space="preserve"> </w:t>
      </w:r>
      <w:r>
        <w:t>5-3:</w:t>
      </w:r>
      <w:r>
        <w:rPr>
          <w:spacing w:val="-5"/>
        </w:rPr>
        <w:t xml:space="preserve"> </w:t>
      </w:r>
      <w:r>
        <w:t>Overview</w:t>
      </w:r>
      <w:r>
        <w:rPr>
          <w:spacing w:val="-3"/>
        </w:rPr>
        <w:t xml:space="preserve"> </w:t>
      </w:r>
      <w:r>
        <w:t>of</w:t>
      </w:r>
      <w:r>
        <w:rPr>
          <w:spacing w:val="-5"/>
        </w:rPr>
        <w:t xml:space="preserve"> </w:t>
      </w:r>
      <w:r>
        <w:t>Steps</w:t>
      </w:r>
      <w:r>
        <w:rPr>
          <w:spacing w:val="-5"/>
        </w:rPr>
        <w:t xml:space="preserve"> </w:t>
      </w:r>
      <w:r>
        <w:t>Through</w:t>
      </w:r>
      <w:r>
        <w:rPr>
          <w:spacing w:val="-3"/>
        </w:rPr>
        <w:t xml:space="preserve"> </w:t>
      </w:r>
      <w:r>
        <w:t>the</w:t>
      </w:r>
      <w:r>
        <w:rPr>
          <w:spacing w:val="-4"/>
        </w:rPr>
        <w:t xml:space="preserve"> </w:t>
      </w:r>
      <w:r>
        <w:t>Child</w:t>
      </w:r>
      <w:r>
        <w:rPr>
          <w:spacing w:val="-5"/>
        </w:rPr>
        <w:t xml:space="preserve"> </w:t>
      </w:r>
      <w:r>
        <w:t>Protective</w:t>
      </w:r>
      <w:r>
        <w:rPr>
          <w:spacing w:val="-4"/>
        </w:rPr>
        <w:t xml:space="preserve"> </w:t>
      </w:r>
      <w:r>
        <w:t>Services</w:t>
      </w:r>
      <w:r>
        <w:rPr>
          <w:spacing w:val="-5"/>
        </w:rPr>
        <w:t xml:space="preserve"> </w:t>
      </w:r>
      <w:r>
        <w:t>and</w:t>
      </w:r>
      <w:r>
        <w:rPr>
          <w:spacing w:val="-3"/>
        </w:rPr>
        <w:t xml:space="preserve"> </w:t>
      </w:r>
      <w:r>
        <w:t>Child Welfare Systems</w:t>
      </w:r>
    </w:p>
    <w:p w14:paraId="7BD19B6D" w14:textId="77777777" w:rsidR="004C2CEC" w:rsidRDefault="004C2CEC">
      <w:pPr>
        <w:pStyle w:val="BodyText"/>
        <w:spacing w:before="6"/>
        <w:rPr>
          <w:b/>
          <w:sz w:val="23"/>
        </w:rPr>
      </w:pPr>
    </w:p>
    <w:p w14:paraId="3344A57A" w14:textId="77777777" w:rsidR="004C2CEC" w:rsidRDefault="00566D83">
      <w:pPr>
        <w:pStyle w:val="BodyText"/>
        <w:spacing w:line="448" w:lineRule="auto"/>
        <w:ind w:left="200" w:right="275"/>
      </w:pPr>
      <w:r>
        <w:t>If</w:t>
      </w:r>
      <w:r>
        <w:rPr>
          <w:spacing w:val="-3"/>
        </w:rPr>
        <w:t xml:space="preserve"> </w:t>
      </w:r>
      <w:r>
        <w:t>the</w:t>
      </w:r>
      <w:r>
        <w:rPr>
          <w:spacing w:val="-4"/>
        </w:rPr>
        <w:t xml:space="preserve"> </w:t>
      </w:r>
      <w:r>
        <w:t>CPS</w:t>
      </w:r>
      <w:r>
        <w:rPr>
          <w:spacing w:val="-3"/>
        </w:rPr>
        <w:t xml:space="preserve"> </w:t>
      </w:r>
      <w:r>
        <w:t>agency</w:t>
      </w:r>
      <w:r>
        <w:rPr>
          <w:spacing w:val="-3"/>
        </w:rPr>
        <w:t xml:space="preserve"> </w:t>
      </w:r>
      <w:r>
        <w:t>determines</w:t>
      </w:r>
      <w:r>
        <w:rPr>
          <w:spacing w:val="-4"/>
        </w:rPr>
        <w:t xml:space="preserve"> </w:t>
      </w:r>
      <w:r>
        <w:t>that</w:t>
      </w:r>
      <w:r>
        <w:rPr>
          <w:spacing w:val="-1"/>
        </w:rPr>
        <w:t xml:space="preserve"> </w:t>
      </w:r>
      <w:r>
        <w:t>a</w:t>
      </w:r>
      <w:r>
        <w:rPr>
          <w:spacing w:val="-5"/>
        </w:rPr>
        <w:t xml:space="preserve"> </w:t>
      </w:r>
      <w:r>
        <w:t>child</w:t>
      </w:r>
      <w:r>
        <w:rPr>
          <w:spacing w:val="-1"/>
        </w:rPr>
        <w:t xml:space="preserve"> </w:t>
      </w:r>
      <w:r>
        <w:t>is</w:t>
      </w:r>
      <w:r>
        <w:rPr>
          <w:spacing w:val="-4"/>
        </w:rPr>
        <w:t xml:space="preserve"> </w:t>
      </w:r>
      <w:r>
        <w:t>(or</w:t>
      </w:r>
      <w:r>
        <w:rPr>
          <w:spacing w:val="-3"/>
        </w:rPr>
        <w:t xml:space="preserve"> </w:t>
      </w:r>
      <w:r>
        <w:t>is</w:t>
      </w:r>
      <w:r>
        <w:rPr>
          <w:spacing w:val="-4"/>
        </w:rPr>
        <w:t xml:space="preserve"> </w:t>
      </w:r>
      <w:r>
        <w:t>at</w:t>
      </w:r>
      <w:r>
        <w:rPr>
          <w:spacing w:val="-4"/>
        </w:rPr>
        <w:t xml:space="preserve"> </w:t>
      </w:r>
      <w:r>
        <w:t>risk</w:t>
      </w:r>
      <w:r>
        <w:rPr>
          <w:spacing w:val="-3"/>
        </w:rPr>
        <w:t xml:space="preserve"> </w:t>
      </w:r>
      <w:r>
        <w:t>of</w:t>
      </w:r>
      <w:r>
        <w:rPr>
          <w:spacing w:val="-3"/>
        </w:rPr>
        <w:t xml:space="preserve"> </w:t>
      </w:r>
      <w:r>
        <w:t>being)</w:t>
      </w:r>
      <w:r>
        <w:rPr>
          <w:spacing w:val="-3"/>
        </w:rPr>
        <w:t xml:space="preserve"> </w:t>
      </w:r>
      <w:r>
        <w:t>neglected</w:t>
      </w:r>
      <w:r>
        <w:rPr>
          <w:spacing w:val="-4"/>
        </w:rPr>
        <w:t xml:space="preserve"> </w:t>
      </w:r>
      <w:r>
        <w:t>or</w:t>
      </w:r>
      <w:r>
        <w:rPr>
          <w:spacing w:val="-3"/>
        </w:rPr>
        <w:t xml:space="preserve"> </w:t>
      </w:r>
      <w:r>
        <w:t>abused,</w:t>
      </w:r>
      <w:r>
        <w:rPr>
          <w:spacing w:val="-4"/>
        </w:rPr>
        <w:t xml:space="preserve"> </w:t>
      </w:r>
      <w:r>
        <w:t>it</w:t>
      </w:r>
      <w:r>
        <w:rPr>
          <w:spacing w:val="-4"/>
        </w:rPr>
        <w:t xml:space="preserve"> </w:t>
      </w:r>
      <w:r>
        <w:t xml:space="preserve">can initiate family preservation services to remedy the problems (see </w:t>
      </w:r>
      <w:hyperlink r:id="rId589">
        <w:r>
          <w:rPr>
            <w:u w:val="single"/>
          </w:rPr>
          <w:t>Figure 5-3</w:t>
        </w:r>
      </w:hyperlink>
    </w:p>
    <w:p w14:paraId="6B8CFCFA" w14:textId="77777777" w:rsidR="004C2CEC" w:rsidRDefault="004C2CEC">
      <w:pPr>
        <w:spacing w:line="448" w:lineRule="auto"/>
        <w:sectPr w:rsidR="004C2CEC">
          <w:pgSz w:w="12240" w:h="15840"/>
          <w:pgMar w:top="1500" w:right="1180" w:bottom="280" w:left="1240" w:header="720" w:footer="720" w:gutter="0"/>
          <w:cols w:space="720"/>
        </w:sectPr>
      </w:pPr>
    </w:p>
    <w:p w14:paraId="1AD203D9" w14:textId="77777777" w:rsidR="004C2CEC" w:rsidRDefault="004C2CEC">
      <w:pPr>
        <w:pStyle w:val="BodyText"/>
        <w:spacing w:before="2"/>
        <w:rPr>
          <w:sz w:val="16"/>
        </w:rPr>
      </w:pPr>
    </w:p>
    <w:tbl>
      <w:tblPr>
        <w:tblW w:w="0" w:type="auto"/>
        <w:tblInd w:w="2532" w:type="dxa"/>
        <w:tblLayout w:type="fixed"/>
        <w:tblCellMar>
          <w:left w:w="0" w:type="dxa"/>
          <w:right w:w="0" w:type="dxa"/>
        </w:tblCellMar>
        <w:tblLook w:val="01E0" w:firstRow="1" w:lastRow="1" w:firstColumn="1" w:lastColumn="1" w:noHBand="0" w:noVBand="0"/>
      </w:tblPr>
      <w:tblGrid>
        <w:gridCol w:w="653"/>
        <w:gridCol w:w="428"/>
        <w:gridCol w:w="279"/>
        <w:gridCol w:w="1404"/>
        <w:gridCol w:w="1713"/>
        <w:gridCol w:w="670"/>
      </w:tblGrid>
      <w:tr w:rsidR="004C2CEC" w14:paraId="356A40BB" w14:textId="77777777">
        <w:trPr>
          <w:trHeight w:val="322"/>
        </w:trPr>
        <w:tc>
          <w:tcPr>
            <w:tcW w:w="2764" w:type="dxa"/>
            <w:gridSpan w:val="4"/>
            <w:tcBorders>
              <w:bottom w:val="single" w:sz="24" w:space="0" w:color="FFFFFF"/>
              <w:right w:val="single" w:sz="36" w:space="0" w:color="FFFFFF"/>
            </w:tcBorders>
          </w:tcPr>
          <w:p w14:paraId="05EA6D95" w14:textId="77777777" w:rsidR="004C2CEC" w:rsidRDefault="00566D83">
            <w:pPr>
              <w:pStyle w:val="TableParagraph"/>
              <w:spacing w:before="25"/>
              <w:ind w:right="-29"/>
              <w:jc w:val="right"/>
              <w:rPr>
                <w:rFonts w:ascii="Times New Roman"/>
                <w:sz w:val="24"/>
              </w:rPr>
            </w:pPr>
            <w:r>
              <w:rPr>
                <w:rFonts w:ascii="Times New Roman"/>
                <w:color w:val="CDCDCD"/>
                <w:spacing w:val="-2"/>
                <w:w w:val="125"/>
                <w:sz w:val="24"/>
                <w:shd w:val="clear" w:color="auto" w:fill="1C1C1C"/>
              </w:rPr>
              <w:t>hgure</w:t>
            </w:r>
          </w:p>
        </w:tc>
        <w:tc>
          <w:tcPr>
            <w:tcW w:w="2383" w:type="dxa"/>
            <w:gridSpan w:val="2"/>
            <w:tcBorders>
              <w:left w:val="single" w:sz="36" w:space="0" w:color="FFFFFF"/>
              <w:bottom w:val="single" w:sz="24" w:space="0" w:color="FFFFFF"/>
            </w:tcBorders>
          </w:tcPr>
          <w:p w14:paraId="0D7AA720" w14:textId="77777777" w:rsidR="004C2CEC" w:rsidRDefault="00566D83">
            <w:pPr>
              <w:pStyle w:val="TableParagraph"/>
              <w:spacing w:before="25"/>
              <w:ind w:left="-14"/>
              <w:rPr>
                <w:rFonts w:ascii="Times New Roman"/>
                <w:sz w:val="24"/>
              </w:rPr>
            </w:pPr>
            <w:r>
              <w:rPr>
                <w:rFonts w:ascii="Times New Roman"/>
                <w:color w:val="B8B8B8"/>
                <w:w w:val="105"/>
                <w:sz w:val="24"/>
                <w:shd w:val="clear" w:color="auto" w:fill="1C1C1C"/>
              </w:rPr>
              <w:t>5-</w:t>
            </w:r>
            <w:r>
              <w:rPr>
                <w:rFonts w:ascii="Times New Roman"/>
                <w:color w:val="B8B8B8"/>
                <w:spacing w:val="-10"/>
                <w:w w:val="105"/>
                <w:sz w:val="24"/>
                <w:shd w:val="clear" w:color="auto" w:fill="1C1C1C"/>
              </w:rPr>
              <w:t>3</w:t>
            </w:r>
          </w:p>
        </w:tc>
      </w:tr>
      <w:tr w:rsidR="004C2CEC" w14:paraId="04EF355D" w14:textId="77777777">
        <w:trPr>
          <w:trHeight w:val="80"/>
        </w:trPr>
        <w:tc>
          <w:tcPr>
            <w:tcW w:w="1081" w:type="dxa"/>
            <w:gridSpan w:val="2"/>
            <w:vMerge w:val="restart"/>
            <w:tcBorders>
              <w:top w:val="single" w:sz="24" w:space="0" w:color="FFFFFF"/>
              <w:bottom w:val="single" w:sz="18" w:space="0" w:color="FFFFFF"/>
            </w:tcBorders>
            <w:shd w:val="clear" w:color="auto" w:fill="1C1C1C"/>
          </w:tcPr>
          <w:p w14:paraId="48421210" w14:textId="77777777" w:rsidR="004C2CEC" w:rsidRDefault="00566D83">
            <w:pPr>
              <w:pStyle w:val="TableParagraph"/>
              <w:spacing w:before="22" w:line="251" w:lineRule="exact"/>
              <w:ind w:left="-1"/>
              <w:rPr>
                <w:rFonts w:ascii="Times New Roman"/>
              </w:rPr>
            </w:pPr>
            <w:r>
              <w:rPr>
                <w:rFonts w:ascii="Times New Roman"/>
                <w:color w:val="B8B8B8"/>
                <w:spacing w:val="-2"/>
                <w:w w:val="130"/>
              </w:rPr>
              <w:t>(hl'rvicw</w:t>
            </w:r>
          </w:p>
        </w:tc>
        <w:tc>
          <w:tcPr>
            <w:tcW w:w="279" w:type="dxa"/>
            <w:tcBorders>
              <w:top w:val="single" w:sz="24" w:space="0" w:color="FFFFFF"/>
            </w:tcBorders>
          </w:tcPr>
          <w:p w14:paraId="29BBB845" w14:textId="77777777" w:rsidR="004C2CEC" w:rsidRDefault="004C2CEC">
            <w:pPr>
              <w:pStyle w:val="TableParagraph"/>
              <w:rPr>
                <w:rFonts w:ascii="Times New Roman"/>
                <w:sz w:val="2"/>
              </w:rPr>
            </w:pPr>
          </w:p>
        </w:tc>
        <w:tc>
          <w:tcPr>
            <w:tcW w:w="3787" w:type="dxa"/>
            <w:gridSpan w:val="3"/>
            <w:vMerge w:val="restart"/>
            <w:tcBorders>
              <w:top w:val="single" w:sz="24" w:space="0" w:color="FFFFFF"/>
              <w:bottom w:val="single" w:sz="18" w:space="0" w:color="FFFFFF"/>
            </w:tcBorders>
            <w:shd w:val="clear" w:color="auto" w:fill="1C1C1C"/>
          </w:tcPr>
          <w:p w14:paraId="2198FB58" w14:textId="77777777" w:rsidR="004C2CEC" w:rsidRDefault="00566D83">
            <w:pPr>
              <w:pStyle w:val="TableParagraph"/>
              <w:spacing w:before="21" w:line="252" w:lineRule="exact"/>
              <w:ind w:left="33" w:right="-15"/>
              <w:rPr>
                <w:rFonts w:ascii="Times New Roman" w:hAnsi="Times New Roman"/>
              </w:rPr>
            </w:pPr>
            <w:r>
              <w:rPr>
                <w:rFonts w:ascii="Arial" w:hAnsi="Arial"/>
                <w:color w:val="B8B8B8"/>
                <w:w w:val="115"/>
              </w:rPr>
              <w:t>Step</w:t>
            </w:r>
            <w:r>
              <w:rPr>
                <w:rFonts w:ascii="Arial" w:hAnsi="Arial"/>
                <w:color w:val="B8B8B8"/>
                <w:spacing w:val="-1"/>
                <w:w w:val="115"/>
              </w:rPr>
              <w:t xml:space="preserve"> </w:t>
            </w:r>
            <w:r>
              <w:rPr>
                <w:rFonts w:ascii="Arial" w:hAnsi="Arial"/>
                <w:color w:val="CDCDCD"/>
                <w:w w:val="115"/>
              </w:rPr>
              <w:t>Thwugh</w:t>
            </w:r>
            <w:r>
              <w:rPr>
                <w:rFonts w:ascii="Arial" w:hAnsi="Arial"/>
                <w:color w:val="CDCDCD"/>
                <w:spacing w:val="15"/>
                <w:w w:val="115"/>
              </w:rPr>
              <w:t xml:space="preserve"> </w:t>
            </w:r>
            <w:r>
              <w:rPr>
                <w:rFonts w:ascii="Times New Roman" w:hAnsi="Times New Roman"/>
                <w:color w:val="B8B8B8"/>
                <w:w w:val="115"/>
              </w:rPr>
              <w:t>tl1l'</w:t>
            </w:r>
            <w:r>
              <w:rPr>
                <w:rFonts w:ascii="Times New Roman" w:hAnsi="Times New Roman"/>
                <w:color w:val="B8B8B8"/>
                <w:spacing w:val="-2"/>
                <w:w w:val="115"/>
              </w:rPr>
              <w:t xml:space="preserve"> </w:t>
            </w:r>
            <w:r>
              <w:rPr>
                <w:rFonts w:ascii="Arial" w:hAnsi="Arial"/>
                <w:color w:val="B8B8B8"/>
                <w:w w:val="115"/>
              </w:rPr>
              <w:t>Child</w:t>
            </w:r>
            <w:r>
              <w:rPr>
                <w:rFonts w:ascii="Arial" w:hAnsi="Arial"/>
                <w:color w:val="B8B8B8"/>
                <w:spacing w:val="23"/>
                <w:w w:val="115"/>
              </w:rPr>
              <w:t xml:space="preserve"> </w:t>
            </w:r>
            <w:r>
              <w:rPr>
                <w:rFonts w:ascii="Times New Roman" w:hAnsi="Times New Roman"/>
                <w:color w:val="B8B8B8"/>
                <w:spacing w:val="-2"/>
                <w:w w:val="115"/>
              </w:rPr>
              <w:t>Pwkdin_•</w:t>
            </w:r>
          </w:p>
        </w:tc>
      </w:tr>
      <w:tr w:rsidR="004C2CEC" w14:paraId="1FF645DF" w14:textId="77777777">
        <w:trPr>
          <w:trHeight w:val="168"/>
        </w:trPr>
        <w:tc>
          <w:tcPr>
            <w:tcW w:w="1081" w:type="dxa"/>
            <w:gridSpan w:val="2"/>
            <w:vMerge/>
            <w:tcBorders>
              <w:top w:val="nil"/>
              <w:bottom w:val="single" w:sz="18" w:space="0" w:color="FFFFFF"/>
            </w:tcBorders>
            <w:shd w:val="clear" w:color="auto" w:fill="1C1C1C"/>
          </w:tcPr>
          <w:p w14:paraId="67DEF4D1" w14:textId="77777777" w:rsidR="004C2CEC" w:rsidRDefault="004C2CEC">
            <w:pPr>
              <w:rPr>
                <w:sz w:val="2"/>
                <w:szCs w:val="2"/>
              </w:rPr>
            </w:pPr>
          </w:p>
        </w:tc>
        <w:tc>
          <w:tcPr>
            <w:tcW w:w="279" w:type="dxa"/>
            <w:tcBorders>
              <w:bottom w:val="single" w:sz="18" w:space="0" w:color="FFFFFF"/>
            </w:tcBorders>
            <w:shd w:val="clear" w:color="auto" w:fill="1C1C1C"/>
          </w:tcPr>
          <w:p w14:paraId="6F62F36E" w14:textId="77777777" w:rsidR="004C2CEC" w:rsidRDefault="00566D83">
            <w:pPr>
              <w:pStyle w:val="TableParagraph"/>
              <w:spacing w:line="128" w:lineRule="exact"/>
              <w:ind w:left="45"/>
              <w:rPr>
                <w:rFonts w:ascii="Arial"/>
                <w:sz w:val="12"/>
              </w:rPr>
            </w:pPr>
            <w:r>
              <w:rPr>
                <w:rFonts w:ascii="Arial"/>
                <w:color w:val="CDCDCD"/>
                <w:spacing w:val="-5"/>
                <w:w w:val="130"/>
                <w:sz w:val="12"/>
              </w:rPr>
              <w:t>(1t</w:t>
            </w:r>
          </w:p>
        </w:tc>
        <w:tc>
          <w:tcPr>
            <w:tcW w:w="3787" w:type="dxa"/>
            <w:gridSpan w:val="3"/>
            <w:vMerge/>
            <w:tcBorders>
              <w:top w:val="nil"/>
              <w:bottom w:val="single" w:sz="18" w:space="0" w:color="FFFFFF"/>
            </w:tcBorders>
            <w:shd w:val="clear" w:color="auto" w:fill="1C1C1C"/>
          </w:tcPr>
          <w:p w14:paraId="4221A651" w14:textId="77777777" w:rsidR="004C2CEC" w:rsidRDefault="004C2CEC">
            <w:pPr>
              <w:rPr>
                <w:sz w:val="2"/>
                <w:szCs w:val="2"/>
              </w:rPr>
            </w:pPr>
          </w:p>
        </w:tc>
      </w:tr>
      <w:tr w:rsidR="004C2CEC" w14:paraId="5DF38AA5" w14:textId="77777777">
        <w:trPr>
          <w:trHeight w:val="331"/>
        </w:trPr>
        <w:tc>
          <w:tcPr>
            <w:tcW w:w="653" w:type="dxa"/>
            <w:tcBorders>
              <w:top w:val="single" w:sz="18" w:space="0" w:color="FFFFFF"/>
            </w:tcBorders>
          </w:tcPr>
          <w:p w14:paraId="45E34AB0" w14:textId="77777777" w:rsidR="004C2CEC" w:rsidRDefault="004C2CEC">
            <w:pPr>
              <w:pStyle w:val="TableParagraph"/>
              <w:rPr>
                <w:rFonts w:ascii="Times New Roman"/>
                <w:sz w:val="18"/>
              </w:rPr>
            </w:pPr>
          </w:p>
        </w:tc>
        <w:tc>
          <w:tcPr>
            <w:tcW w:w="3824" w:type="dxa"/>
            <w:gridSpan w:val="4"/>
            <w:tcBorders>
              <w:top w:val="single" w:sz="18" w:space="0" w:color="FFFFFF"/>
            </w:tcBorders>
            <w:shd w:val="clear" w:color="auto" w:fill="1C1C1C"/>
          </w:tcPr>
          <w:p w14:paraId="3BB51123" w14:textId="77777777" w:rsidR="004C2CEC" w:rsidRDefault="00566D83">
            <w:pPr>
              <w:pStyle w:val="TableParagraph"/>
              <w:spacing w:before="21"/>
              <w:ind w:left="-1" w:right="-15"/>
              <w:rPr>
                <w:rFonts w:ascii="Arial"/>
              </w:rPr>
            </w:pPr>
            <w:r>
              <w:rPr>
                <w:rFonts w:ascii="Times New Roman"/>
                <w:color w:val="B8B8B8"/>
                <w:sz w:val="24"/>
              </w:rPr>
              <w:t>Services</w:t>
            </w:r>
            <w:r>
              <w:rPr>
                <w:rFonts w:ascii="Times New Roman"/>
                <w:color w:val="B8B8B8"/>
                <w:spacing w:val="45"/>
                <w:sz w:val="24"/>
              </w:rPr>
              <w:t xml:space="preserve"> </w:t>
            </w:r>
            <w:r>
              <w:rPr>
                <w:rFonts w:ascii="Times New Roman"/>
                <w:color w:val="B8B8B8"/>
                <w:sz w:val="24"/>
              </w:rPr>
              <w:t>and</w:t>
            </w:r>
            <w:r>
              <w:rPr>
                <w:rFonts w:ascii="Times New Roman"/>
                <w:color w:val="B8B8B8"/>
                <w:spacing w:val="66"/>
                <w:sz w:val="24"/>
              </w:rPr>
              <w:t xml:space="preserve"> </w:t>
            </w:r>
            <w:r>
              <w:rPr>
                <w:rFonts w:ascii="Times New Roman"/>
                <w:color w:val="B8B8B8"/>
                <w:sz w:val="25"/>
              </w:rPr>
              <w:t>Child</w:t>
            </w:r>
            <w:r>
              <w:rPr>
                <w:rFonts w:ascii="Times New Roman"/>
                <w:color w:val="B8B8B8"/>
                <w:spacing w:val="73"/>
                <w:sz w:val="25"/>
              </w:rPr>
              <w:t xml:space="preserve"> </w:t>
            </w:r>
            <w:r>
              <w:rPr>
                <w:rFonts w:ascii="Times New Roman"/>
                <w:color w:val="B8B8B8"/>
                <w:sz w:val="24"/>
              </w:rPr>
              <w:t>\Velttue</w:t>
            </w:r>
            <w:r>
              <w:rPr>
                <w:rFonts w:ascii="Times New Roman"/>
                <w:color w:val="B8B8B8"/>
                <w:spacing w:val="27"/>
                <w:sz w:val="24"/>
              </w:rPr>
              <w:t xml:space="preserve"> </w:t>
            </w:r>
            <w:proofErr w:type="gramStart"/>
            <w:r>
              <w:rPr>
                <w:rFonts w:ascii="Arial"/>
                <w:color w:val="B8B8B8"/>
                <w:spacing w:val="-2"/>
                <w:w w:val="90"/>
              </w:rPr>
              <w:t>Svsh..</w:t>
            </w:r>
            <w:proofErr w:type="gramEnd"/>
            <w:r>
              <w:rPr>
                <w:rFonts w:ascii="Arial"/>
                <w:color w:val="B8B8B8"/>
                <w:spacing w:val="-2"/>
                <w:w w:val="90"/>
              </w:rPr>
              <w:t>'nlS</w:t>
            </w:r>
          </w:p>
        </w:tc>
        <w:tc>
          <w:tcPr>
            <w:tcW w:w="670" w:type="dxa"/>
            <w:tcBorders>
              <w:top w:val="single" w:sz="18" w:space="0" w:color="FFFFFF"/>
            </w:tcBorders>
          </w:tcPr>
          <w:p w14:paraId="2C5F4555" w14:textId="77777777" w:rsidR="004C2CEC" w:rsidRDefault="004C2CEC">
            <w:pPr>
              <w:pStyle w:val="TableParagraph"/>
              <w:rPr>
                <w:rFonts w:ascii="Times New Roman"/>
                <w:sz w:val="18"/>
              </w:rPr>
            </w:pPr>
          </w:p>
        </w:tc>
      </w:tr>
    </w:tbl>
    <w:p w14:paraId="631AC1B1" w14:textId="77777777" w:rsidR="004C2CEC" w:rsidRDefault="004C2CEC">
      <w:pPr>
        <w:pStyle w:val="BodyText"/>
        <w:rPr>
          <w:sz w:val="20"/>
        </w:rPr>
      </w:pPr>
    </w:p>
    <w:p w14:paraId="148596C5" w14:textId="77777777" w:rsidR="004C2CEC" w:rsidRDefault="00566D83">
      <w:pPr>
        <w:pStyle w:val="BodyText"/>
        <w:spacing w:before="2"/>
        <w:rPr>
          <w:sz w:val="23"/>
        </w:rPr>
      </w:pPr>
      <w:r>
        <w:pict w14:anchorId="2997BA72">
          <v:group id="docshapegroup125" o:spid="_x0000_s1180" style="position:absolute;margin-left:143.25pt;margin-top:15.3pt;width:74.05pt;height:43.3pt;z-index:-15685632;mso-wrap-distance-left:0;mso-wrap-distance-right:0;mso-position-horizontal-relative:page" coordorigin="2865,306" coordsize="1481,866">
            <v:shape id="docshape126" o:spid="_x0000_s1182" type="#_x0000_t75" style="position:absolute;left:2903;top:305;width:1443;height:866">
              <v:imagedata r:id="rId590" o:title=""/>
            </v:shape>
            <v:line id="_x0000_s1181" style="position:absolute" from="2880,940" to="2880,325" strokeweight=".50881mm"/>
            <w10:wrap type="topAndBottom" anchorx="page"/>
          </v:group>
        </w:pict>
      </w:r>
    </w:p>
    <w:p w14:paraId="63F5B385" w14:textId="77777777" w:rsidR="004C2CEC" w:rsidRDefault="00566D83">
      <w:pPr>
        <w:pStyle w:val="Heading5"/>
        <w:spacing w:line="228" w:lineRule="exact"/>
        <w:ind w:left="356"/>
      </w:pPr>
      <w:r>
        <w:rPr>
          <w:color w:val="757575"/>
          <w:w w:val="95"/>
        </w:rPr>
        <w:t>Screening</w:t>
      </w:r>
      <w:r>
        <w:rPr>
          <w:color w:val="757575"/>
          <w:spacing w:val="11"/>
        </w:rPr>
        <w:t xml:space="preserve"> </w:t>
      </w:r>
      <w:r>
        <w:rPr>
          <w:color w:val="757575"/>
          <w:w w:val="95"/>
          <w:sz w:val="19"/>
        </w:rPr>
        <w:t>to</w:t>
      </w:r>
      <w:r>
        <w:rPr>
          <w:color w:val="757575"/>
          <w:spacing w:val="-18"/>
          <w:w w:val="95"/>
          <w:sz w:val="19"/>
        </w:rPr>
        <w:t xml:space="preserve"> </w:t>
      </w:r>
      <w:r>
        <w:rPr>
          <w:color w:val="757575"/>
          <w:spacing w:val="-2"/>
          <w:w w:val="95"/>
        </w:rPr>
        <w:t>determine</w:t>
      </w:r>
    </w:p>
    <w:p w14:paraId="63F4D8BF" w14:textId="77777777" w:rsidR="004C2CEC" w:rsidRDefault="00566D83">
      <w:pPr>
        <w:spacing w:line="231" w:lineRule="exact"/>
        <w:ind w:left="405" w:right="5183"/>
        <w:jc w:val="center"/>
        <w:rPr>
          <w:rFonts w:ascii="Times New Roman"/>
          <w:sz w:val="21"/>
        </w:rPr>
      </w:pPr>
      <w:r>
        <w:pict w14:anchorId="3CD85EDD">
          <v:group id="docshapegroup127" o:spid="_x0000_s1135" style="position:absolute;left:0;text-align:left;margin-left:101.2pt;margin-top:-73.85pt;width:451.55pt;height:601.7pt;z-index:-19569152;mso-position-horizontal-relative:page" coordorigin="2024,-1477" coordsize="9031,12034">
            <v:shape id="docshape128" o:spid="_x0000_s1179" type="#_x0000_t75" style="position:absolute;left:2249;top:291;width:962;height:942">
              <v:imagedata r:id="rId591" o:title=""/>
            </v:shape>
            <v:line id="_x0000_s1178" style="position:absolute" from="4870,349" to="4870,-285" strokeweight=".25439mm"/>
            <v:line id="_x0000_s1177" style="position:absolute" from="3211,320" to="4884,320" strokeweight=".50861mm"/>
            <v:line id="_x0000_s1176" style="position:absolute" from="3211,484" to="5019,484" strokeweight=".42383mm"/>
            <v:line id="_x0000_s1175" style="position:absolute" from="4615,806" to="6096,806" strokeweight=".25431mm"/>
            <v:line id="_x0000_s1174" style="position:absolute" from="4615,1310" to="6096,1310" strokeweight=".33908mm"/>
            <v:shape id="docshape129" o:spid="_x0000_s1173" type="#_x0000_t75" style="position:absolute;left:2230;top:1536;width:1308;height:544">
              <v:imagedata r:id="rId592" o:title=""/>
            </v:shape>
            <v:line id="_x0000_s1172" style="position:absolute" from="3538,1560" to="5827,1560" strokeweight=".25431mm"/>
            <v:shape id="docshape130" o:spid="_x0000_s1171" type="#_x0000_t75" style="position:absolute;left:2115;top:2391;width:5020;height:3667">
              <v:imagedata r:id="rId593" o:title=""/>
            </v:shape>
            <v:line id="_x0000_s1170" style="position:absolute" from="2038,2445" to="2038,1810" strokeweight=".50881mm"/>
            <v:line id="_x0000_s1169" style="position:absolute" from="5423,6693" to="5423,6059" strokeweight=".424mm"/>
            <v:line id="_x0000_s1168" style="position:absolute" from="6298,6693" to="6298,6059" strokeweight=".25439mm"/>
            <v:line id="_x0000_s1167" style="position:absolute" from="4769,1834" to="6827,1834" strokeweight=".59339mm"/>
            <v:line id="_x0000_s1166" style="position:absolute" from="5865,2416" to="6827,2416" strokeweight=".33908mm"/>
            <v:line id="_x0000_s1165" style="position:absolute" from="5865,2747" to="6961,2747" strokeweight=".25431mm"/>
            <v:line id="_x0000_s1164" style="position:absolute" from="9553,5309" to="9553,3406" strokeweight=".50881mm"/>
            <v:shape id="docshape131" o:spid="_x0000_s1163" style="position:absolute;left:7134;top:3424;width:2443;height:2461" coordorigin="7134,3425" coordsize="2443,2461" o:spt="100" adj="0,,0" path="m7134,3425r2443,m8346,5886r,-635e" filled="f" strokeweight=".25436mm">
              <v:stroke joinstyle="round"/>
              <v:formulas/>
              <v:path arrowok="t" o:connecttype="segments"/>
            </v:shape>
            <v:line id="_x0000_s1162" style="position:absolute" from="11038,10557" to="11038,-1477" strokeweight=".59358mm"/>
            <v:shape id="docshape132" o:spid="_x0000_s1161" style="position:absolute;left:6769;top:5251;width:4212;height:635" coordorigin="6769,5251" coordsize="4212,635" o:spt="100" adj="0,,0" path="m8327,5275r2653,m8202,5886r,-635m6769,5275r1461,e" filled="f" strokeweight=".50869mm">
              <v:stroke joinstyle="round"/>
              <v:formulas/>
              <v:path arrowok="t" o:connecttype="segments"/>
            </v:shape>
            <v:line id="_x0000_s1160" style="position:absolute" from="8327,5857" to="10980,5857" strokeweight=".33908mm"/>
            <v:shape id="docshape133" o:spid="_x0000_s1159" type="#_x0000_t75" style="position:absolute;left:7365;top:5847;width:616;height:1308">
              <v:imagedata r:id="rId594" o:title=""/>
            </v:shape>
            <v:line id="_x0000_s1158" style="position:absolute" from="6769,5857" to="8230,5857" strokeweight=".33908mm"/>
            <v:line id="_x0000_s1157" style="position:absolute" from="7981,6039" to="10154,6039" strokeweight=".25431mm"/>
            <v:line id="_x0000_s1156" style="position:absolute" from="8399,6924" to="8399,6308" strokeweight=".50881mm"/>
            <v:line id="_x0000_s1155" style="position:absolute" from="9197,6924" to="9197,6308" strokeweight=".25439mm"/>
            <v:line id="_x0000_s1154" style="position:absolute" from="8384,6323" to="9211,6323" strokeweight=".42383mm"/>
            <v:line id="_x0000_s1153" style="position:absolute" from="9413,6924" to="9413,6308" strokeweight=".25439mm"/>
            <v:line id="_x0000_s1152" style="position:absolute" from="10860,6924" to="10860,6308" strokeweight=".50881mm"/>
            <v:line id="_x0000_s1151" style="position:absolute" from="9404,6323" to="10884,6323" strokeweight=".33908mm"/>
            <v:shape id="docshape134" o:spid="_x0000_s1150" style="position:absolute;left:4884;top:6659;width:2058;height:226" coordorigin="4884,6659" coordsize="2058,226" o:spt="100" adj="0,,0" path="m5404,6659r923,m4884,6885r2058,e" filled="f" strokeweight=".50869mm">
              <v:stroke joinstyle="round"/>
              <v:formulas/>
              <v:path arrowok="t" o:connecttype="segments"/>
            </v:shape>
            <v:shape id="docshape135" o:spid="_x0000_s1149" style="position:absolute;left:8384;top:6904;width:2500;height:2" coordorigin="8384,6904" coordsize="2500,0" o:spt="100" adj="0,,0" path="m8384,6904r827,m9404,6904r1480,e" filled="f" strokeweight=".25436mm">
              <v:stroke joinstyle="round"/>
              <v:formulas/>
              <v:path arrowok="t" o:connecttype="segments"/>
            </v:shape>
            <v:line id="_x0000_s1148" style="position:absolute" from="7654,7366" to="9884,7366" strokeweight=".50861mm"/>
            <v:line id="_x0000_s1147" style="position:absolute" from="4865,7395" to="6942,7395" strokeweight=".42383mm"/>
            <v:shape id="docshape136" o:spid="_x0000_s1146" type="#_x0000_t75" style="position:absolute;left:7692;top:7697;width:2385;height:1822">
              <v:imagedata r:id="rId595" o:title=""/>
            </v:shape>
            <v:line id="_x0000_s1145" style="position:absolute" from="5500,9096" to="7692,9096" strokeweight=".50861mm"/>
            <v:line id="_x0000_s1144" style="position:absolute" from="10077,9254" to="10730,9254" strokeweight=".25431mm"/>
            <v:shape id="docshape137" o:spid="_x0000_s1143" style="position:absolute;left:4961;top:9254;width:2577;height:524" coordorigin="4961,9254" coordsize="2577,524" o:spt="100" adj="0,,0" path="m6327,9254r1211,m4961,9254r1154,m6327,9778r1211,e" filled="f" strokeweight=".33914mm">
              <v:stroke joinstyle="round"/>
              <v:formulas/>
              <v:path arrowok="t" o:connecttype="segments"/>
            </v:shape>
            <v:line id="_x0000_s1142" style="position:absolute" from="9404,9927" to="10596,9927" strokeweight=".25431mm"/>
            <v:line id="_x0000_s1141" style="position:absolute" from="9404,10297" to="10596,10297" strokeweight=".50861mm"/>
            <v:shape id="docshape138" o:spid="_x0000_s1140" style="position:absolute;left:3167;top:-33;width:2281;height:2161" coordorigin="3168,-33" coordsize="2281,2161" o:spt="100" adj="0,,0" path="m3172,-33r-4,l3168,250r4,l3172,-33xm5140,865r-38,l5102,1084r38,l5140,865xm5448,1872r-5,l5443,2128r5,l5448,1872xe" fillcolor="#ebebeb" stroked="f">
              <v:stroke joinstyle="round"/>
              <v:formulas/>
              <v:path arrowok="t" o:connecttype="segments"/>
            </v:shape>
            <v:rect id="docshape139" o:spid="_x0000_s1139" style="position:absolute;left:5617;top:1871;width:10;height:257" fillcolor="#cfcfcf" stroked="f"/>
            <v:shape id="docshape140" o:spid="_x0000_s1138" style="position:absolute;left:7319;top:5518;width:3194;height:4283" coordorigin="7319,5519" coordsize="3194,4283" o:spt="100" adj="0,,0" path="m7329,9555r-10,l7319,9760r10,l7329,9555xm7346,9344r-9,l7337,9535r9,l7346,9344xm9057,8857r-326,l8731,9801r326,l9057,8857xm10513,5519r-29,l10484,5788r29,l10513,5519xe" fillcolor="#ebebeb" stroked="f">
              <v:stroke joinstyle="round"/>
              <v:formulas/>
              <v:path arrowok="t" o:connecttype="segments"/>
            </v:shape>
            <v:line id="_x0000_s1137" style="position:absolute" from="7811,9687" to="8895,9687" strokecolor="#757575" strokeweight=".35319mm"/>
            <v:rect id="docshape141" o:spid="_x0000_s1136" style="position:absolute;left:9608;top:9263;width:34;height:257" fillcolor="#ebebeb" stroked="f"/>
            <w10:wrap anchorx="page"/>
          </v:group>
        </w:pict>
      </w:r>
      <w:r>
        <w:pict w14:anchorId="53BC07A5">
          <v:line id="_x0000_s1134" style="position:absolute;left:0;text-align:left;z-index:15774208;mso-position-horizontal-relative:page" from="81.75pt,527.85pt" to="81.75pt,-73.85pt" strokeweight=".424mm">
            <w10:wrap anchorx="page"/>
          </v:line>
        </w:pict>
      </w:r>
      <w:r>
        <w:pict w14:anchorId="6F7E2A18">
          <v:line id="_x0000_s1133" style="position:absolute;left:0;text-align:left;z-index:15774720;mso-position-horizontal-relative:page" from="231pt,-22.9pt" to="231pt,-53.65pt" strokeweight=".424mm">
            <w10:wrap anchorx="page"/>
          </v:line>
        </w:pict>
      </w:r>
      <w:proofErr w:type="gramStart"/>
      <w:r>
        <w:rPr>
          <w:rFonts w:ascii="Times New Roman"/>
          <w:color w:val="B8B8B8"/>
          <w:w w:val="95"/>
          <w:sz w:val="21"/>
        </w:rPr>
        <w:t>.</w:t>
      </w:r>
      <w:r>
        <w:rPr>
          <w:rFonts w:ascii="Times New Roman"/>
          <w:color w:val="757575"/>
          <w:w w:val="95"/>
          <w:sz w:val="21"/>
        </w:rPr>
        <w:t>ollowup</w:t>
      </w:r>
      <w:proofErr w:type="gramEnd"/>
      <w:r>
        <w:rPr>
          <w:rFonts w:ascii="Times New Roman"/>
          <w:color w:val="757575"/>
          <w:spacing w:val="-1"/>
          <w:w w:val="95"/>
          <w:sz w:val="21"/>
        </w:rPr>
        <w:t xml:space="preserve"> </w:t>
      </w:r>
      <w:r>
        <w:rPr>
          <w:rFonts w:ascii="Times New Roman"/>
          <w:color w:val="757575"/>
          <w:spacing w:val="-2"/>
          <w:sz w:val="21"/>
        </w:rPr>
        <w:t>steps</w:t>
      </w:r>
    </w:p>
    <w:p w14:paraId="432BF2A6" w14:textId="77777777" w:rsidR="004C2CEC" w:rsidRDefault="004C2CEC">
      <w:pPr>
        <w:pStyle w:val="BodyText"/>
        <w:rPr>
          <w:rFonts w:ascii="Times New Roman"/>
          <w:sz w:val="20"/>
        </w:rPr>
      </w:pPr>
    </w:p>
    <w:p w14:paraId="0808AD4A" w14:textId="77777777" w:rsidR="004C2CEC" w:rsidRDefault="004C2CEC">
      <w:pPr>
        <w:pStyle w:val="BodyText"/>
        <w:spacing w:before="10"/>
        <w:rPr>
          <w:rFonts w:ascii="Times New Roman"/>
          <w:sz w:val="25"/>
        </w:rPr>
      </w:pPr>
    </w:p>
    <w:p w14:paraId="4FECA156" w14:textId="77777777" w:rsidR="004C2CEC" w:rsidRDefault="00566D83">
      <w:pPr>
        <w:spacing w:before="94" w:line="215" w:lineRule="exact"/>
        <w:ind w:left="283" w:right="1930"/>
        <w:jc w:val="center"/>
        <w:rPr>
          <w:rFonts w:ascii="Times New Roman"/>
          <w:sz w:val="18"/>
        </w:rPr>
      </w:pPr>
      <w:r>
        <w:rPr>
          <w:rFonts w:ascii="Times New Roman"/>
          <w:color w:val="757575"/>
          <w:w w:val="120"/>
          <w:sz w:val="19"/>
        </w:rPr>
        <w:t>lnv</w:t>
      </w:r>
      <w:r>
        <w:rPr>
          <w:rFonts w:ascii="Times New Roman"/>
          <w:color w:val="757575"/>
          <w:spacing w:val="15"/>
          <w:w w:val="155"/>
          <w:sz w:val="19"/>
        </w:rPr>
        <w:t xml:space="preserve"> </w:t>
      </w:r>
      <w:r>
        <w:rPr>
          <w:rFonts w:ascii="Arial"/>
          <w:color w:val="B8B8B8"/>
          <w:w w:val="155"/>
          <w:sz w:val="16"/>
        </w:rPr>
        <w:t>'</w:t>
      </w:r>
      <w:r>
        <w:rPr>
          <w:rFonts w:ascii="Arial"/>
          <w:color w:val="757575"/>
          <w:w w:val="155"/>
          <w:sz w:val="16"/>
        </w:rPr>
        <w:t>t</w:t>
      </w:r>
      <w:r>
        <w:rPr>
          <w:rFonts w:ascii="Arial"/>
          <w:color w:val="757575"/>
          <w:spacing w:val="-17"/>
          <w:w w:val="155"/>
          <w:sz w:val="16"/>
        </w:rPr>
        <w:t xml:space="preserve"> </w:t>
      </w:r>
      <w:r>
        <w:rPr>
          <w:rFonts w:ascii="Arial"/>
          <w:color w:val="757575"/>
          <w:w w:val="120"/>
          <w:sz w:val="19"/>
        </w:rPr>
        <w:t>g</w:t>
      </w:r>
      <w:r>
        <w:rPr>
          <w:rFonts w:ascii="Arial"/>
          <w:color w:val="757575"/>
          <w:spacing w:val="5"/>
          <w:w w:val="120"/>
          <w:sz w:val="19"/>
        </w:rPr>
        <w:t xml:space="preserve"> </w:t>
      </w:r>
      <w:r>
        <w:rPr>
          <w:rFonts w:ascii="Times New Roman"/>
          <w:color w:val="757575"/>
          <w:spacing w:val="-2"/>
          <w:w w:val="120"/>
          <w:sz w:val="18"/>
        </w:rPr>
        <w:t>lion/</w:t>
      </w:r>
    </w:p>
    <w:p w14:paraId="43F63596" w14:textId="77777777" w:rsidR="004C2CEC" w:rsidRDefault="00566D83">
      <w:pPr>
        <w:pStyle w:val="BodyText"/>
        <w:tabs>
          <w:tab w:val="left" w:pos="741"/>
        </w:tabs>
        <w:spacing w:line="215" w:lineRule="exact"/>
        <w:ind w:right="1625"/>
        <w:jc w:val="center"/>
        <w:rPr>
          <w:rFonts w:ascii="Arial"/>
        </w:rPr>
      </w:pPr>
      <w:r>
        <w:rPr>
          <w:rFonts w:ascii="Arial"/>
          <w:color w:val="757575"/>
          <w:spacing w:val="-10"/>
          <w:w w:val="415"/>
        </w:rPr>
        <w:t>A</w:t>
      </w:r>
      <w:r>
        <w:rPr>
          <w:rFonts w:ascii="Arial"/>
          <w:color w:val="757575"/>
        </w:rPr>
        <w:tab/>
      </w:r>
      <w:r>
        <w:rPr>
          <w:rFonts w:ascii="Arial"/>
          <w:color w:val="4B4B4B"/>
          <w:spacing w:val="-10"/>
          <w:w w:val="415"/>
        </w:rPr>
        <w:t>I</w:t>
      </w:r>
    </w:p>
    <w:p w14:paraId="5772910F" w14:textId="77777777" w:rsidR="004C2CEC" w:rsidRDefault="004C2CEC">
      <w:pPr>
        <w:pStyle w:val="BodyText"/>
        <w:rPr>
          <w:rFonts w:ascii="Arial"/>
          <w:sz w:val="20"/>
        </w:rPr>
      </w:pPr>
    </w:p>
    <w:p w14:paraId="6133D6EC" w14:textId="77777777" w:rsidR="004C2CEC" w:rsidRDefault="004C2CEC">
      <w:pPr>
        <w:pStyle w:val="BodyText"/>
        <w:spacing w:before="8"/>
        <w:rPr>
          <w:rFonts w:ascii="Arial"/>
          <w:sz w:val="24"/>
        </w:rPr>
      </w:pPr>
    </w:p>
    <w:p w14:paraId="1CC8F9D9" w14:textId="77777777" w:rsidR="004C2CEC" w:rsidRDefault="00566D83">
      <w:pPr>
        <w:pStyle w:val="BodyText"/>
        <w:tabs>
          <w:tab w:val="left" w:pos="3738"/>
        </w:tabs>
        <w:spacing w:before="95" w:line="202" w:lineRule="exact"/>
        <w:ind w:left="2304"/>
        <w:rPr>
          <w:rFonts w:ascii="Times New Roman"/>
        </w:rPr>
      </w:pPr>
      <w:r>
        <w:rPr>
          <w:rFonts w:ascii="Arial"/>
          <w:color w:val="4B4B4B"/>
          <w:spacing w:val="-2"/>
        </w:rPr>
        <w:t>t</w:t>
      </w:r>
      <w:r>
        <w:rPr>
          <w:rFonts w:ascii="Arial"/>
          <w:color w:val="757575"/>
          <w:spacing w:val="-2"/>
        </w:rPr>
        <w:t>inuing</w:t>
      </w:r>
      <w:r>
        <w:rPr>
          <w:rFonts w:ascii="Arial"/>
          <w:color w:val="757575"/>
        </w:rPr>
        <w:tab/>
      </w:r>
      <w:proofErr w:type="gramStart"/>
      <w:r>
        <w:rPr>
          <w:rFonts w:ascii="Times New Roman"/>
          <w:color w:val="757575"/>
          <w:w w:val="85"/>
        </w:rPr>
        <w:t>Need</w:t>
      </w:r>
      <w:r>
        <w:rPr>
          <w:rFonts w:ascii="Times New Roman"/>
          <w:color w:val="757575"/>
          <w:spacing w:val="-3"/>
        </w:rPr>
        <w:t xml:space="preserve"> </w:t>
      </w:r>
      <w:r>
        <w:rPr>
          <w:rFonts w:ascii="Times New Roman"/>
          <w:color w:val="B8B8B8"/>
          <w:w w:val="85"/>
        </w:rPr>
        <w:t>.</w:t>
      </w:r>
      <w:r>
        <w:rPr>
          <w:rFonts w:ascii="Times New Roman"/>
          <w:color w:val="757575"/>
          <w:w w:val="85"/>
        </w:rPr>
        <w:t>Eo</w:t>
      </w:r>
      <w:proofErr w:type="gramEnd"/>
      <w:r>
        <w:rPr>
          <w:rFonts w:ascii="Times New Roman"/>
          <w:color w:val="B8B8B8"/>
          <w:w w:val="85"/>
        </w:rPr>
        <w:t>.</w:t>
      </w:r>
      <w:r>
        <w:rPr>
          <w:rFonts w:ascii="Times New Roman"/>
          <w:color w:val="757575"/>
          <w:w w:val="85"/>
        </w:rPr>
        <w:t>r</w:t>
      </w:r>
      <w:r>
        <w:rPr>
          <w:rFonts w:ascii="Times New Roman"/>
          <w:color w:val="757575"/>
          <w:spacing w:val="1"/>
        </w:rPr>
        <w:t xml:space="preserve"> </w:t>
      </w:r>
      <w:r>
        <w:rPr>
          <w:rFonts w:ascii="Times New Roman"/>
          <w:color w:val="757575"/>
          <w:spacing w:val="-2"/>
          <w:w w:val="85"/>
        </w:rPr>
        <w:t>continued</w:t>
      </w:r>
    </w:p>
    <w:p w14:paraId="6525B2B3" w14:textId="77777777" w:rsidR="004C2CEC" w:rsidRDefault="004C2CEC">
      <w:pPr>
        <w:spacing w:line="202" w:lineRule="exact"/>
        <w:rPr>
          <w:rFonts w:ascii="Times New Roman"/>
        </w:rPr>
        <w:sectPr w:rsidR="004C2CEC">
          <w:pgSz w:w="12240" w:h="15840"/>
          <w:pgMar w:top="1500" w:right="1180" w:bottom="280" w:left="1240" w:header="720" w:footer="720" w:gutter="0"/>
          <w:cols w:space="720"/>
        </w:sectPr>
      </w:pPr>
    </w:p>
    <w:p w14:paraId="7245780F" w14:textId="77777777" w:rsidR="004C2CEC" w:rsidRDefault="00566D83">
      <w:pPr>
        <w:spacing w:line="233" w:lineRule="exact"/>
        <w:ind w:left="978"/>
        <w:rPr>
          <w:rFonts w:ascii="Times New Roman"/>
          <w:sz w:val="19"/>
        </w:rPr>
      </w:pPr>
      <w:r>
        <w:rPr>
          <w:rFonts w:ascii="Times New Roman"/>
          <w:b/>
          <w:color w:val="757575"/>
          <w:w w:val="115"/>
          <w:sz w:val="19"/>
        </w:rPr>
        <w:t>servic</w:t>
      </w:r>
      <w:r>
        <w:rPr>
          <w:rFonts w:ascii="Times New Roman"/>
          <w:b/>
          <w:color w:val="757575"/>
          <w:spacing w:val="-14"/>
          <w:w w:val="115"/>
          <w:sz w:val="19"/>
        </w:rPr>
        <w:t xml:space="preserve"> </w:t>
      </w:r>
      <w:r>
        <w:rPr>
          <w:rFonts w:ascii="Times New Roman"/>
          <w:color w:val="4B4B4B"/>
          <w:w w:val="105"/>
          <w:sz w:val="19"/>
        </w:rPr>
        <w:t>t</w:t>
      </w:r>
      <w:r>
        <w:rPr>
          <w:rFonts w:ascii="Times New Roman"/>
          <w:color w:val="757575"/>
          <w:w w:val="105"/>
          <w:sz w:val="19"/>
        </w:rPr>
        <w:t>o</w:t>
      </w:r>
      <w:r>
        <w:rPr>
          <w:rFonts w:ascii="Times New Roman"/>
          <w:color w:val="757575"/>
          <w:spacing w:val="-6"/>
          <w:w w:val="105"/>
          <w:sz w:val="19"/>
        </w:rPr>
        <w:t xml:space="preserve"> </w:t>
      </w:r>
      <w:r>
        <w:rPr>
          <w:rFonts w:ascii="Times New Roman"/>
          <w:b/>
          <w:color w:val="757575"/>
          <w:w w:val="105"/>
          <w:sz w:val="21"/>
        </w:rPr>
        <w:t>protect</w:t>
      </w:r>
      <w:r>
        <w:rPr>
          <w:rFonts w:ascii="Times New Roman"/>
          <w:b/>
          <w:color w:val="757575"/>
          <w:spacing w:val="-14"/>
          <w:w w:val="105"/>
          <w:sz w:val="21"/>
        </w:rPr>
        <w:t xml:space="preserve"> </w:t>
      </w:r>
      <w:r>
        <w:rPr>
          <w:rFonts w:ascii="Times New Roman"/>
          <w:color w:val="757575"/>
          <w:spacing w:val="-2"/>
          <w:w w:val="105"/>
          <w:sz w:val="19"/>
        </w:rPr>
        <w:t>child</w:t>
      </w:r>
    </w:p>
    <w:p w14:paraId="6E1BBB07" w14:textId="77777777" w:rsidR="004C2CEC" w:rsidRDefault="00566D83">
      <w:pPr>
        <w:tabs>
          <w:tab w:val="left" w:pos="390"/>
        </w:tabs>
        <w:spacing w:before="29"/>
        <w:ind w:right="653"/>
        <w:jc w:val="center"/>
        <w:rPr>
          <w:rFonts w:ascii="Times New Roman"/>
          <w:sz w:val="18"/>
        </w:rPr>
      </w:pPr>
      <w:r>
        <w:br w:type="column"/>
      </w:r>
      <w:r>
        <w:rPr>
          <w:rFonts w:ascii="Times New Roman"/>
          <w:color w:val="757575"/>
          <w:spacing w:val="-10"/>
          <w:w w:val="110"/>
          <w:sz w:val="18"/>
        </w:rPr>
        <w:t>C</w:t>
      </w:r>
      <w:r>
        <w:rPr>
          <w:rFonts w:ascii="Times New Roman"/>
          <w:color w:val="757575"/>
          <w:sz w:val="18"/>
        </w:rPr>
        <w:tab/>
      </w:r>
      <w:r>
        <w:rPr>
          <w:rFonts w:ascii="Times New Roman"/>
          <w:color w:val="757575"/>
          <w:spacing w:val="-2"/>
          <w:w w:val="110"/>
          <w:sz w:val="18"/>
        </w:rPr>
        <w:t>i</w:t>
      </w:r>
      <w:r>
        <w:rPr>
          <w:rFonts w:ascii="Times New Roman"/>
          <w:color w:val="4B4B4B"/>
          <w:spacing w:val="-2"/>
          <w:w w:val="110"/>
          <w:sz w:val="18"/>
        </w:rPr>
        <w:t>n</w:t>
      </w:r>
      <w:r>
        <w:rPr>
          <w:rFonts w:ascii="Times New Roman"/>
          <w:color w:val="757575"/>
          <w:spacing w:val="-2"/>
          <w:w w:val="110"/>
          <w:sz w:val="18"/>
        </w:rPr>
        <w:t>vo</w:t>
      </w:r>
      <w:r>
        <w:rPr>
          <w:rFonts w:ascii="Times New Roman"/>
          <w:color w:val="4B4B4B"/>
          <w:spacing w:val="-2"/>
          <w:w w:val="110"/>
          <w:sz w:val="18"/>
        </w:rPr>
        <w:t>l</w:t>
      </w:r>
      <w:r>
        <w:rPr>
          <w:rFonts w:ascii="Times New Roman"/>
          <w:color w:val="757575"/>
          <w:spacing w:val="-2"/>
          <w:w w:val="110"/>
          <w:sz w:val="18"/>
        </w:rPr>
        <w:t>vement</w:t>
      </w:r>
    </w:p>
    <w:p w14:paraId="38E2E4D1" w14:textId="77777777" w:rsidR="004C2CEC" w:rsidRDefault="004C2CEC">
      <w:pPr>
        <w:pStyle w:val="BodyText"/>
        <w:rPr>
          <w:rFonts w:ascii="Times New Roman"/>
          <w:sz w:val="20"/>
        </w:rPr>
      </w:pPr>
    </w:p>
    <w:p w14:paraId="737107B4" w14:textId="77777777" w:rsidR="004C2CEC" w:rsidRDefault="004C2CEC">
      <w:pPr>
        <w:pStyle w:val="BodyText"/>
        <w:spacing w:before="5"/>
        <w:rPr>
          <w:rFonts w:ascii="Times New Roman"/>
          <w:sz w:val="18"/>
        </w:rPr>
      </w:pPr>
    </w:p>
    <w:p w14:paraId="5241862A" w14:textId="77777777" w:rsidR="004C2CEC" w:rsidRDefault="00566D83">
      <w:pPr>
        <w:pStyle w:val="Heading7"/>
        <w:ind w:left="1713"/>
        <w:jc w:val="left"/>
      </w:pPr>
      <w:r>
        <w:rPr>
          <w:color w:val="757575"/>
        </w:rPr>
        <w:t>for</w:t>
      </w:r>
      <w:r>
        <w:rPr>
          <w:color w:val="757575"/>
          <w:spacing w:val="72"/>
        </w:rPr>
        <w:t xml:space="preserve"> </w:t>
      </w:r>
      <w:r>
        <w:rPr>
          <w:color w:val="757575"/>
          <w:spacing w:val="-2"/>
        </w:rPr>
        <w:t>endces</w:t>
      </w:r>
    </w:p>
    <w:p w14:paraId="36C4EA2D" w14:textId="77777777" w:rsidR="004C2CEC" w:rsidRDefault="00566D83">
      <w:pPr>
        <w:pStyle w:val="BodyText"/>
        <w:spacing w:before="4"/>
        <w:ind w:right="565"/>
        <w:jc w:val="center"/>
        <w:rPr>
          <w:rFonts w:ascii="Times New Roman"/>
        </w:rPr>
      </w:pPr>
      <w:r>
        <w:rPr>
          <w:rFonts w:ascii="Times New Roman"/>
          <w:color w:val="757575"/>
          <w:w w:val="105"/>
        </w:rPr>
        <w:t>and/</w:t>
      </w:r>
      <w:r>
        <w:rPr>
          <w:rFonts w:ascii="Arial"/>
          <w:b/>
          <w:color w:val="757575"/>
          <w:w w:val="105"/>
        </w:rPr>
        <w:t>or</w:t>
      </w:r>
      <w:r>
        <w:rPr>
          <w:rFonts w:ascii="Arial"/>
          <w:b/>
          <w:color w:val="757575"/>
          <w:spacing w:val="17"/>
          <w:w w:val="105"/>
        </w:rPr>
        <w:t xml:space="preserve"> </w:t>
      </w:r>
      <w:r>
        <w:rPr>
          <w:rFonts w:ascii="Times New Roman"/>
          <w:color w:val="757575"/>
          <w:w w:val="105"/>
        </w:rPr>
        <w:t>CPS</w:t>
      </w:r>
      <w:r>
        <w:rPr>
          <w:rFonts w:ascii="Times New Roman"/>
          <w:color w:val="757575"/>
          <w:spacing w:val="-4"/>
          <w:w w:val="105"/>
        </w:rPr>
        <w:t xml:space="preserve"> </w:t>
      </w:r>
      <w:r>
        <w:rPr>
          <w:rFonts w:ascii="Times New Roman"/>
          <w:color w:val="757575"/>
          <w:spacing w:val="-2"/>
          <w:w w:val="105"/>
        </w:rPr>
        <w:t>over5ight</w:t>
      </w:r>
    </w:p>
    <w:p w14:paraId="3B588FEC" w14:textId="77777777" w:rsidR="004C2CEC" w:rsidRDefault="004C2CEC">
      <w:pPr>
        <w:pStyle w:val="BodyText"/>
        <w:rPr>
          <w:rFonts w:ascii="Times New Roman"/>
          <w:sz w:val="20"/>
        </w:rPr>
      </w:pPr>
    </w:p>
    <w:p w14:paraId="4F9626D4" w14:textId="77777777" w:rsidR="004C2CEC" w:rsidRDefault="004C2CEC">
      <w:pPr>
        <w:pStyle w:val="BodyText"/>
        <w:rPr>
          <w:rFonts w:ascii="Times New Roman"/>
          <w:sz w:val="20"/>
        </w:rPr>
      </w:pPr>
    </w:p>
    <w:p w14:paraId="4E5C618A" w14:textId="77777777" w:rsidR="004C2CEC" w:rsidRDefault="004C2CEC">
      <w:pPr>
        <w:pStyle w:val="BodyText"/>
        <w:rPr>
          <w:rFonts w:ascii="Times New Roman"/>
          <w:sz w:val="20"/>
        </w:rPr>
      </w:pPr>
    </w:p>
    <w:p w14:paraId="4916D2C2" w14:textId="77777777" w:rsidR="004C2CEC" w:rsidRDefault="004C2CEC">
      <w:pPr>
        <w:pStyle w:val="BodyText"/>
        <w:rPr>
          <w:rFonts w:ascii="Times New Roman"/>
          <w:sz w:val="20"/>
        </w:rPr>
      </w:pPr>
    </w:p>
    <w:p w14:paraId="0BA03E56" w14:textId="77777777" w:rsidR="004C2CEC" w:rsidRDefault="004C2CEC">
      <w:pPr>
        <w:pStyle w:val="BodyText"/>
        <w:rPr>
          <w:rFonts w:ascii="Times New Roman"/>
          <w:sz w:val="20"/>
        </w:rPr>
      </w:pPr>
    </w:p>
    <w:p w14:paraId="1D842543" w14:textId="77777777" w:rsidR="004C2CEC" w:rsidRDefault="004C2CEC">
      <w:pPr>
        <w:pStyle w:val="BodyText"/>
        <w:rPr>
          <w:rFonts w:ascii="Times New Roman"/>
          <w:sz w:val="20"/>
        </w:rPr>
      </w:pPr>
    </w:p>
    <w:p w14:paraId="719641C5" w14:textId="77777777" w:rsidR="004C2CEC" w:rsidRDefault="004C2CEC">
      <w:pPr>
        <w:pStyle w:val="BodyText"/>
        <w:rPr>
          <w:rFonts w:ascii="Times New Roman"/>
          <w:sz w:val="20"/>
        </w:rPr>
      </w:pPr>
    </w:p>
    <w:p w14:paraId="2C6618E1" w14:textId="77777777" w:rsidR="004C2CEC" w:rsidRDefault="004C2CEC">
      <w:pPr>
        <w:pStyle w:val="BodyText"/>
        <w:rPr>
          <w:rFonts w:ascii="Times New Roman"/>
          <w:sz w:val="20"/>
        </w:rPr>
      </w:pPr>
    </w:p>
    <w:p w14:paraId="63D54262" w14:textId="77777777" w:rsidR="004C2CEC" w:rsidRDefault="004C2CEC">
      <w:pPr>
        <w:pStyle w:val="BodyText"/>
        <w:spacing w:before="3"/>
        <w:rPr>
          <w:rFonts w:ascii="Times New Roman"/>
          <w:sz w:val="21"/>
        </w:rPr>
      </w:pPr>
    </w:p>
    <w:p w14:paraId="076090DB" w14:textId="77777777" w:rsidR="004C2CEC" w:rsidRDefault="00566D83">
      <w:pPr>
        <w:spacing w:line="246" w:lineRule="exact"/>
        <w:ind w:left="2587"/>
        <w:rPr>
          <w:rFonts w:ascii="Arial"/>
          <w:sz w:val="18"/>
        </w:rPr>
      </w:pPr>
      <w:r>
        <w:rPr>
          <w:rFonts w:ascii="Times New Roman"/>
          <w:color w:val="606060"/>
          <w:spacing w:val="-2"/>
          <w:w w:val="90"/>
        </w:rPr>
        <w:t>Ri</w:t>
      </w:r>
      <w:r>
        <w:rPr>
          <w:rFonts w:ascii="Times New Roman"/>
          <w:color w:val="606060"/>
          <w:spacing w:val="14"/>
        </w:rPr>
        <w:t xml:space="preserve"> </w:t>
      </w:r>
      <w:r>
        <w:rPr>
          <w:rFonts w:ascii="Times New Roman"/>
          <w:color w:val="757575"/>
          <w:spacing w:val="-2"/>
          <w:w w:val="90"/>
          <w:sz w:val="19"/>
        </w:rPr>
        <w:t>k</w:t>
      </w:r>
      <w:r>
        <w:rPr>
          <w:rFonts w:ascii="Times New Roman"/>
          <w:color w:val="757575"/>
          <w:spacing w:val="-9"/>
          <w:w w:val="90"/>
          <w:sz w:val="19"/>
        </w:rPr>
        <w:t xml:space="preserve"> </w:t>
      </w:r>
      <w:r>
        <w:rPr>
          <w:rFonts w:ascii="Arial"/>
          <w:color w:val="757575"/>
          <w:spacing w:val="-2"/>
          <w:w w:val="90"/>
          <w:sz w:val="18"/>
        </w:rPr>
        <w:t>ID-</w:t>
      </w:r>
      <w:r>
        <w:rPr>
          <w:rFonts w:ascii="Arial"/>
          <w:color w:val="757575"/>
          <w:spacing w:val="-2"/>
          <w:w w:val="85"/>
          <w:sz w:val="18"/>
        </w:rPr>
        <w:t>CfClls.cti,</w:t>
      </w:r>
    </w:p>
    <w:p w14:paraId="1EA1E093" w14:textId="77777777" w:rsidR="004C2CEC" w:rsidRDefault="00566D83">
      <w:pPr>
        <w:spacing w:line="212" w:lineRule="exact"/>
        <w:ind w:left="2590"/>
        <w:rPr>
          <w:rFonts w:ascii="Times New Roman"/>
          <w:b/>
          <w:sz w:val="19"/>
        </w:rPr>
      </w:pPr>
      <w:r>
        <w:rPr>
          <w:rFonts w:ascii="Times New Roman"/>
          <w:color w:val="757575"/>
          <w:w w:val="160"/>
          <w:sz w:val="15"/>
        </w:rPr>
        <w:t>r</w:t>
      </w:r>
      <w:r>
        <w:rPr>
          <w:rFonts w:ascii="Times New Roman"/>
          <w:color w:val="757575"/>
          <w:spacing w:val="26"/>
          <w:w w:val="160"/>
          <w:sz w:val="15"/>
        </w:rPr>
        <w:t xml:space="preserve"> </w:t>
      </w:r>
      <w:proofErr w:type="gramStart"/>
      <w:r>
        <w:rPr>
          <w:rFonts w:ascii="Times New Roman"/>
          <w:color w:val="757575"/>
          <w:w w:val="160"/>
          <w:sz w:val="15"/>
        </w:rPr>
        <w:t>OW</w:t>
      </w:r>
      <w:r>
        <w:rPr>
          <w:rFonts w:ascii="Times New Roman"/>
          <w:color w:val="757575"/>
          <w:spacing w:val="17"/>
          <w:w w:val="160"/>
          <w:sz w:val="15"/>
        </w:rPr>
        <w:t xml:space="preserve">  </w:t>
      </w:r>
      <w:r>
        <w:rPr>
          <w:rFonts w:ascii="Times New Roman"/>
          <w:b/>
          <w:color w:val="606060"/>
          <w:spacing w:val="-2"/>
          <w:w w:val="105"/>
          <w:sz w:val="19"/>
        </w:rPr>
        <w:t>ihild</w:t>
      </w:r>
      <w:proofErr w:type="gramEnd"/>
    </w:p>
    <w:p w14:paraId="43313806" w14:textId="77777777" w:rsidR="004C2CEC" w:rsidRDefault="00566D83">
      <w:pPr>
        <w:rPr>
          <w:rFonts w:ascii="Times New Roman"/>
          <w:b/>
        </w:rPr>
      </w:pPr>
      <w:r>
        <w:br w:type="column"/>
      </w:r>
    </w:p>
    <w:p w14:paraId="523F291A" w14:textId="77777777" w:rsidR="004C2CEC" w:rsidRDefault="004C2CEC">
      <w:pPr>
        <w:pStyle w:val="BodyText"/>
        <w:rPr>
          <w:rFonts w:ascii="Times New Roman"/>
          <w:b/>
          <w:sz w:val="22"/>
        </w:rPr>
      </w:pPr>
    </w:p>
    <w:p w14:paraId="5C18AC00" w14:textId="77777777" w:rsidR="004C2CEC" w:rsidRDefault="004C2CEC">
      <w:pPr>
        <w:pStyle w:val="BodyText"/>
        <w:rPr>
          <w:rFonts w:ascii="Times New Roman"/>
          <w:b/>
          <w:sz w:val="22"/>
        </w:rPr>
      </w:pPr>
    </w:p>
    <w:p w14:paraId="398B68DF" w14:textId="77777777" w:rsidR="004C2CEC" w:rsidRDefault="004C2CEC">
      <w:pPr>
        <w:pStyle w:val="BodyText"/>
        <w:rPr>
          <w:rFonts w:ascii="Times New Roman"/>
          <w:b/>
          <w:sz w:val="22"/>
        </w:rPr>
      </w:pPr>
    </w:p>
    <w:p w14:paraId="344309EE" w14:textId="77777777" w:rsidR="004C2CEC" w:rsidRDefault="004C2CEC">
      <w:pPr>
        <w:pStyle w:val="BodyText"/>
        <w:rPr>
          <w:rFonts w:ascii="Times New Roman"/>
          <w:b/>
          <w:sz w:val="22"/>
        </w:rPr>
      </w:pPr>
    </w:p>
    <w:p w14:paraId="0AE0BDEA" w14:textId="77777777" w:rsidR="004C2CEC" w:rsidRDefault="004C2CEC">
      <w:pPr>
        <w:pStyle w:val="BodyText"/>
        <w:rPr>
          <w:rFonts w:ascii="Times New Roman"/>
          <w:b/>
          <w:sz w:val="22"/>
        </w:rPr>
      </w:pPr>
    </w:p>
    <w:p w14:paraId="6AE2744D" w14:textId="77777777" w:rsidR="004C2CEC" w:rsidRDefault="004C2CEC">
      <w:pPr>
        <w:pStyle w:val="BodyText"/>
        <w:rPr>
          <w:rFonts w:ascii="Times New Roman"/>
          <w:b/>
          <w:sz w:val="22"/>
        </w:rPr>
      </w:pPr>
    </w:p>
    <w:p w14:paraId="0C9493F4" w14:textId="77777777" w:rsidR="004C2CEC" w:rsidRDefault="004C2CEC">
      <w:pPr>
        <w:pStyle w:val="BodyText"/>
        <w:rPr>
          <w:rFonts w:ascii="Times New Roman"/>
          <w:b/>
          <w:sz w:val="22"/>
        </w:rPr>
      </w:pPr>
    </w:p>
    <w:p w14:paraId="3AFCB35C" w14:textId="77777777" w:rsidR="004C2CEC" w:rsidRDefault="004C2CEC">
      <w:pPr>
        <w:pStyle w:val="BodyText"/>
        <w:rPr>
          <w:rFonts w:ascii="Times New Roman"/>
          <w:b/>
          <w:sz w:val="22"/>
        </w:rPr>
      </w:pPr>
    </w:p>
    <w:p w14:paraId="0B79A159" w14:textId="77777777" w:rsidR="004C2CEC" w:rsidRDefault="004C2CEC">
      <w:pPr>
        <w:pStyle w:val="BodyText"/>
        <w:rPr>
          <w:rFonts w:ascii="Times New Roman"/>
          <w:b/>
          <w:sz w:val="22"/>
        </w:rPr>
      </w:pPr>
    </w:p>
    <w:p w14:paraId="542F8D67" w14:textId="77777777" w:rsidR="004C2CEC" w:rsidRDefault="004C2CEC">
      <w:pPr>
        <w:pStyle w:val="BodyText"/>
        <w:rPr>
          <w:rFonts w:ascii="Times New Roman"/>
          <w:b/>
          <w:sz w:val="22"/>
        </w:rPr>
      </w:pPr>
    </w:p>
    <w:p w14:paraId="3F50797E" w14:textId="77777777" w:rsidR="004C2CEC" w:rsidRDefault="004C2CEC">
      <w:pPr>
        <w:pStyle w:val="BodyText"/>
        <w:rPr>
          <w:rFonts w:ascii="Times New Roman"/>
          <w:b/>
          <w:sz w:val="22"/>
        </w:rPr>
      </w:pPr>
    </w:p>
    <w:p w14:paraId="0D519EC8" w14:textId="77777777" w:rsidR="004C2CEC" w:rsidRDefault="00566D83">
      <w:pPr>
        <w:pStyle w:val="BodyText"/>
        <w:spacing w:before="185" w:line="220" w:lineRule="exact"/>
        <w:ind w:left="436" w:right="252"/>
        <w:jc w:val="center"/>
        <w:rPr>
          <w:rFonts w:ascii="Times New Roman"/>
        </w:rPr>
      </w:pPr>
      <w:r>
        <w:rPr>
          <w:rFonts w:ascii="Times New Roman"/>
          <w:color w:val="757575"/>
        </w:rPr>
        <w:t>Child</w:t>
      </w:r>
      <w:r>
        <w:rPr>
          <w:rFonts w:ascii="Times New Roman"/>
          <w:color w:val="757575"/>
          <w:spacing w:val="7"/>
        </w:rPr>
        <w:t xml:space="preserve"> </w:t>
      </w:r>
      <w:r>
        <w:rPr>
          <w:rFonts w:ascii="Times New Roman"/>
          <w:color w:val="757575"/>
          <w:sz w:val="21"/>
        </w:rPr>
        <w:t>pla</w:t>
      </w:r>
      <w:r>
        <w:rPr>
          <w:rFonts w:ascii="Times New Roman"/>
          <w:color w:val="757575"/>
          <w:spacing w:val="66"/>
          <w:w w:val="150"/>
          <w:sz w:val="21"/>
        </w:rPr>
        <w:t xml:space="preserve"> </w:t>
      </w:r>
      <w:r>
        <w:rPr>
          <w:rFonts w:ascii="Times New Roman"/>
          <w:color w:val="757575"/>
        </w:rPr>
        <w:t>din</w:t>
      </w:r>
      <w:r>
        <w:rPr>
          <w:rFonts w:ascii="Times New Roman"/>
          <w:color w:val="757575"/>
          <w:spacing w:val="66"/>
        </w:rPr>
        <w:t xml:space="preserve"> </w:t>
      </w:r>
      <w:r>
        <w:rPr>
          <w:rFonts w:ascii="Times New Roman"/>
          <w:color w:val="757575"/>
        </w:rPr>
        <w:t>o</w:t>
      </w:r>
      <w:r>
        <w:rPr>
          <w:rFonts w:ascii="Times New Roman"/>
          <w:color w:val="757575"/>
          <w:spacing w:val="-11"/>
        </w:rPr>
        <w:t xml:space="preserve"> </w:t>
      </w:r>
      <w:proofErr w:type="gramStart"/>
      <w:r>
        <w:rPr>
          <w:rFonts w:ascii="Times New Roman"/>
          <w:color w:val="757575"/>
        </w:rPr>
        <w:t>t:-</w:t>
      </w:r>
      <w:proofErr w:type="gramEnd"/>
      <w:r>
        <w:rPr>
          <w:rFonts w:ascii="Times New Roman"/>
          <w:color w:val="757575"/>
        </w:rPr>
        <w:t>of-J1-</w:t>
      </w:r>
      <w:r>
        <w:rPr>
          <w:rFonts w:ascii="Times New Roman"/>
          <w:color w:val="757575"/>
          <w:spacing w:val="-5"/>
        </w:rPr>
        <w:t>omc</w:t>
      </w:r>
    </w:p>
    <w:p w14:paraId="0F45277D" w14:textId="77777777" w:rsidR="004C2CEC" w:rsidRDefault="00566D83">
      <w:pPr>
        <w:spacing w:line="243" w:lineRule="exact"/>
        <w:ind w:left="548" w:right="341"/>
        <w:jc w:val="center"/>
        <w:rPr>
          <w:rFonts w:ascii="Times New Roman" w:hAnsi="Times New Roman"/>
          <w:sz w:val="20"/>
        </w:rPr>
      </w:pPr>
      <w:r>
        <w:rPr>
          <w:rFonts w:ascii="Times New Roman" w:hAnsi="Times New Roman"/>
          <w:i/>
          <w:color w:val="757575"/>
          <w:spacing w:val="-2"/>
          <w:sz w:val="23"/>
        </w:rPr>
        <w:t>care,</w:t>
      </w:r>
      <w:r>
        <w:rPr>
          <w:rFonts w:ascii="Times New Roman" w:hAnsi="Times New Roman"/>
          <w:i/>
          <w:color w:val="757575"/>
          <w:spacing w:val="-26"/>
          <w:sz w:val="23"/>
        </w:rPr>
        <w:t xml:space="preserve"> </w:t>
      </w:r>
      <w:r>
        <w:rPr>
          <w:rFonts w:ascii="Times New Roman" w:hAnsi="Times New Roman"/>
          <w:color w:val="757575"/>
          <w:spacing w:val="-2"/>
          <w:sz w:val="20"/>
        </w:rPr>
        <w:t>wi</w:t>
      </w:r>
      <w:r>
        <w:rPr>
          <w:rFonts w:ascii="Times New Roman" w:hAnsi="Times New Roman"/>
          <w:color w:val="4B4B4B"/>
          <w:spacing w:val="-2"/>
          <w:sz w:val="20"/>
        </w:rPr>
        <w:t>t</w:t>
      </w:r>
      <w:r>
        <w:rPr>
          <w:rFonts w:ascii="Times New Roman" w:hAnsi="Times New Roman"/>
          <w:color w:val="757575"/>
          <w:spacing w:val="-2"/>
          <w:sz w:val="20"/>
        </w:rPr>
        <w:t>h</w:t>
      </w:r>
      <w:r>
        <w:rPr>
          <w:rFonts w:ascii="Times New Roman" w:hAnsi="Times New Roman"/>
          <w:color w:val="757575"/>
          <w:spacing w:val="-1"/>
          <w:sz w:val="20"/>
        </w:rPr>
        <w:t xml:space="preserve"> </w:t>
      </w:r>
      <w:r>
        <w:rPr>
          <w:rFonts w:ascii="Arial" w:hAnsi="Arial"/>
          <w:color w:val="939393"/>
          <w:spacing w:val="-2"/>
          <w:sz w:val="16"/>
        </w:rPr>
        <w:t>(OUrt</w:t>
      </w:r>
      <w:r>
        <w:rPr>
          <w:rFonts w:ascii="Arial" w:hAnsi="Arial"/>
          <w:color w:val="939393"/>
          <w:spacing w:val="1"/>
          <w:sz w:val="16"/>
        </w:rPr>
        <w:t xml:space="preserve"> </w:t>
      </w:r>
      <w:proofErr w:type="gramStart"/>
      <w:r>
        <w:rPr>
          <w:rFonts w:ascii="Times New Roman" w:hAnsi="Times New Roman"/>
          <w:color w:val="757575"/>
          <w:spacing w:val="-2"/>
          <w:sz w:val="20"/>
        </w:rPr>
        <w:t>appro'l.</w:t>
      </w:r>
      <w:r>
        <w:rPr>
          <w:rFonts w:ascii="Times New Roman" w:hAnsi="Times New Roman"/>
          <w:color w:val="B8B8B8"/>
          <w:spacing w:val="-2"/>
          <w:sz w:val="20"/>
        </w:rPr>
        <w:t>•</w:t>
      </w:r>
      <w:proofErr w:type="gramEnd"/>
      <w:r>
        <w:rPr>
          <w:rFonts w:ascii="Times New Roman" w:hAnsi="Times New Roman"/>
          <w:color w:val="939393"/>
          <w:spacing w:val="-2"/>
          <w:sz w:val="20"/>
        </w:rPr>
        <w:t>a</w:t>
      </w:r>
      <w:r>
        <w:rPr>
          <w:rFonts w:ascii="Times New Roman" w:hAnsi="Times New Roman"/>
          <w:color w:val="606060"/>
          <w:spacing w:val="-2"/>
          <w:sz w:val="20"/>
        </w:rPr>
        <w:t>l</w:t>
      </w:r>
    </w:p>
    <w:p w14:paraId="6B08AF2A" w14:textId="77777777" w:rsidR="004C2CEC" w:rsidRDefault="004C2CEC">
      <w:pPr>
        <w:spacing w:line="243" w:lineRule="exact"/>
        <w:jc w:val="center"/>
        <w:rPr>
          <w:rFonts w:ascii="Times New Roman" w:hAnsi="Times New Roman"/>
          <w:sz w:val="20"/>
        </w:rPr>
        <w:sectPr w:rsidR="004C2CEC">
          <w:type w:val="continuous"/>
          <w:pgSz w:w="12240" w:h="15840"/>
          <w:pgMar w:top="1500" w:right="1180" w:bottom="280" w:left="1240" w:header="720" w:footer="720" w:gutter="0"/>
          <w:cols w:num="3" w:space="720" w:equalWidth="0">
            <w:col w:w="2908" w:space="40"/>
            <w:col w:w="3803" w:space="39"/>
            <w:col w:w="3030"/>
          </w:cols>
        </w:sectPr>
      </w:pPr>
    </w:p>
    <w:p w14:paraId="4734C668" w14:textId="77777777" w:rsidR="004C2CEC" w:rsidRDefault="004C2CEC">
      <w:pPr>
        <w:pStyle w:val="BodyText"/>
        <w:spacing w:before="5" w:after="1"/>
        <w:rPr>
          <w:rFonts w:ascii="Times New Roman"/>
          <w:sz w:val="24"/>
        </w:rPr>
      </w:pPr>
    </w:p>
    <w:p w14:paraId="4EAC7034" w14:textId="77777777" w:rsidR="004C2CEC" w:rsidRDefault="00566D83">
      <w:pPr>
        <w:tabs>
          <w:tab w:val="left" w:pos="7173"/>
          <w:tab w:val="left" w:pos="8180"/>
        </w:tabs>
        <w:ind w:left="4194"/>
        <w:rPr>
          <w:rFonts w:ascii="Times New Roman"/>
          <w:sz w:val="20"/>
        </w:rPr>
      </w:pPr>
      <w:r>
        <w:rPr>
          <w:rFonts w:ascii="Times New Roman"/>
          <w:position w:val="25"/>
          <w:sz w:val="20"/>
        </w:rPr>
      </w:r>
      <w:r>
        <w:rPr>
          <w:rFonts w:ascii="Times New Roman"/>
          <w:position w:val="25"/>
          <w:sz w:val="20"/>
        </w:rPr>
        <w:pict w14:anchorId="6754D578">
          <v:shape id="docshape142" o:spid="_x0000_s1132" type="#_x0000_t202" style="width:42.8pt;height:29.35pt;mso-left-percent:-10001;mso-top-percent:-10001;mso-position-horizontal:absolute;mso-position-horizontal-relative:char;mso-position-vertical:absolute;mso-position-vertical-relative:line;mso-left-percent:-10001;mso-top-percent:-10001" filled="f" stroked="f">
            <v:textbox inset="0,0,0,0">
              <w:txbxContent>
                <w:p w14:paraId="4517213F" w14:textId="77777777" w:rsidR="004C2CEC" w:rsidRDefault="00566D83">
                  <w:pPr>
                    <w:pStyle w:val="BodyText"/>
                    <w:spacing w:before="24" w:line="247" w:lineRule="auto"/>
                    <w:ind w:left="80" w:firstLine="44"/>
                    <w:rPr>
                      <w:rFonts w:ascii="Times New Roman"/>
                    </w:rPr>
                  </w:pPr>
                  <w:r>
                    <w:rPr>
                      <w:rFonts w:ascii="Times New Roman"/>
                      <w:color w:val="757575"/>
                      <w:spacing w:val="-2"/>
                      <w:w w:val="105"/>
                    </w:rPr>
                    <w:t xml:space="preserve">Review </w:t>
                  </w:r>
                  <w:r>
                    <w:rPr>
                      <w:rFonts w:ascii="Times New Roman"/>
                      <w:color w:val="606060"/>
                      <w:spacing w:val="-2"/>
                      <w:w w:val="105"/>
                    </w:rPr>
                    <w:t>progress</w:t>
                  </w:r>
                </w:p>
              </w:txbxContent>
            </v:textbox>
            <w10:anchorlock/>
          </v:shape>
        </w:pict>
      </w:r>
      <w:r>
        <w:rPr>
          <w:rFonts w:ascii="Times New Roman"/>
          <w:position w:val="25"/>
          <w:sz w:val="20"/>
        </w:rPr>
        <w:tab/>
      </w:r>
      <w:r>
        <w:rPr>
          <w:rFonts w:ascii="Times New Roman"/>
          <w:sz w:val="20"/>
        </w:rPr>
      </w:r>
      <w:r>
        <w:rPr>
          <w:rFonts w:ascii="Times New Roman"/>
          <w:sz w:val="20"/>
        </w:rPr>
        <w:pict w14:anchorId="38D35A97">
          <v:shape id="docshape143" o:spid="_x0000_s1131" type="#_x0000_t202" style="width:38.85pt;height:28.15pt;mso-left-percent:-10001;mso-top-percent:-10001;mso-position-horizontal:absolute;mso-position-horizontal-relative:char;mso-position-vertical:absolute;mso-position-vertical-relative:line;mso-left-percent:-10001;mso-top-percent:-10001" filled="f" stroked="f">
            <v:textbox inset="0,0,0,0">
              <w:txbxContent>
                <w:p w14:paraId="3250816B" w14:textId="77777777" w:rsidR="004C2CEC" w:rsidRDefault="00566D83">
                  <w:pPr>
                    <w:pStyle w:val="BodyText"/>
                    <w:spacing w:before="70"/>
                    <w:ind w:left="48" w:right="70"/>
                    <w:jc w:val="center"/>
                    <w:rPr>
                      <w:rFonts w:ascii="Times New Roman"/>
                    </w:rPr>
                  </w:pPr>
                  <w:r>
                    <w:rPr>
                      <w:rFonts w:ascii="Times New Roman"/>
                      <w:color w:val="606060"/>
                      <w:spacing w:val="-2"/>
                      <w:w w:val="105"/>
                    </w:rPr>
                    <w:t>Kinship</w:t>
                  </w:r>
                </w:p>
                <w:p w14:paraId="5581A449" w14:textId="77777777" w:rsidR="004C2CEC" w:rsidRDefault="00566D83">
                  <w:pPr>
                    <w:spacing w:before="7"/>
                    <w:ind w:left="48" w:right="68"/>
                    <w:jc w:val="center"/>
                    <w:rPr>
                      <w:rFonts w:ascii="Times New Roman"/>
                      <w:sz w:val="18"/>
                    </w:rPr>
                  </w:pPr>
                  <w:r>
                    <w:rPr>
                      <w:rFonts w:ascii="Times New Roman"/>
                      <w:color w:val="757575"/>
                      <w:spacing w:val="-4"/>
                      <w:w w:val="115"/>
                      <w:sz w:val="18"/>
                    </w:rPr>
                    <w:t>ca</w:t>
                  </w:r>
                  <w:r>
                    <w:rPr>
                      <w:rFonts w:ascii="Times New Roman"/>
                      <w:color w:val="4B4B4B"/>
                      <w:spacing w:val="-4"/>
                      <w:w w:val="115"/>
                      <w:sz w:val="18"/>
                    </w:rPr>
                    <w:t>re</w:t>
                  </w:r>
                </w:p>
              </w:txbxContent>
            </v:textbox>
            <w10:anchorlock/>
          </v:shape>
        </w:pict>
      </w:r>
      <w:r>
        <w:rPr>
          <w:rFonts w:ascii="Times New Roman"/>
          <w:sz w:val="20"/>
        </w:rPr>
        <w:tab/>
      </w:r>
      <w:r>
        <w:rPr>
          <w:rFonts w:ascii="Times New Roman"/>
          <w:sz w:val="20"/>
        </w:rPr>
      </w:r>
      <w:r>
        <w:rPr>
          <w:rFonts w:ascii="Times New Roman"/>
          <w:sz w:val="20"/>
        </w:rPr>
        <w:pict w14:anchorId="05ECB879">
          <v:shape id="docshape144" o:spid="_x0000_s1130" type="#_x0000_t202" style="width:71.3pt;height:28.25pt;mso-left-percent:-10001;mso-top-percent:-10001;mso-position-horizontal:absolute;mso-position-horizontal-relative:char;mso-position-vertical:absolute;mso-position-vertical-relative:line;mso-left-percent:-10001;mso-top-percent:-10001" filled="f" stroked="f">
            <v:textbox inset="0,0,0,0">
              <w:txbxContent>
                <w:p w14:paraId="315C0CCA" w14:textId="77777777" w:rsidR="004C2CEC" w:rsidRDefault="00566D83">
                  <w:pPr>
                    <w:pStyle w:val="BodyText"/>
                    <w:spacing w:before="82"/>
                    <w:ind w:left="253"/>
                    <w:rPr>
                      <w:rFonts w:ascii="Times New Roman"/>
                    </w:rPr>
                  </w:pPr>
                  <w:r>
                    <w:rPr>
                      <w:rFonts w:ascii="Times New Roman"/>
                      <w:color w:val="757575"/>
                      <w:spacing w:val="-2"/>
                    </w:rPr>
                    <w:t>R.cs.ldcnti.i.l</w:t>
                  </w:r>
                </w:p>
                <w:p w14:paraId="33637FF2" w14:textId="77777777" w:rsidR="004C2CEC" w:rsidRDefault="00566D83">
                  <w:pPr>
                    <w:spacing w:before="68"/>
                    <w:ind w:left="497" w:right="636"/>
                    <w:jc w:val="center"/>
                    <w:rPr>
                      <w:rFonts w:ascii="Times New Roman"/>
                      <w:sz w:val="12"/>
                    </w:rPr>
                  </w:pPr>
                  <w:r>
                    <w:rPr>
                      <w:rFonts w:ascii="Times New Roman"/>
                      <w:color w:val="757575"/>
                      <w:spacing w:val="-5"/>
                      <w:sz w:val="12"/>
                    </w:rPr>
                    <w:t>CMC</w:t>
                  </w:r>
                </w:p>
              </w:txbxContent>
            </v:textbox>
            <w10:anchorlock/>
          </v:shape>
        </w:pict>
      </w:r>
    </w:p>
    <w:p w14:paraId="48594E5C" w14:textId="77777777" w:rsidR="004C2CEC" w:rsidRDefault="00566D83">
      <w:pPr>
        <w:pStyle w:val="BodyText"/>
        <w:tabs>
          <w:tab w:val="left" w:pos="6740"/>
          <w:tab w:val="left" w:pos="8975"/>
        </w:tabs>
        <w:spacing w:before="3" w:line="237" w:lineRule="auto"/>
        <w:ind w:left="4118" w:right="842" w:hanging="285"/>
        <w:rPr>
          <w:rFonts w:ascii="Times New Roman"/>
        </w:rPr>
      </w:pPr>
      <w:r>
        <w:rPr>
          <w:rFonts w:ascii="Times New Roman"/>
          <w:color w:val="757575"/>
        </w:rPr>
        <w:t>follow</w:t>
      </w:r>
      <w:r>
        <w:rPr>
          <w:rFonts w:ascii="Times New Roman"/>
          <w:color w:val="757575"/>
          <w:spacing w:val="40"/>
        </w:rPr>
        <w:t xml:space="preserve"> </w:t>
      </w:r>
      <w:r>
        <w:rPr>
          <w:rFonts w:ascii="Arial"/>
          <w:color w:val="757575"/>
        </w:rPr>
        <w:t>h:</w:t>
      </w:r>
      <w:proofErr w:type="gramStart"/>
      <w:r>
        <w:rPr>
          <w:rFonts w:ascii="Arial"/>
          <w:color w:val="757575"/>
        </w:rPr>
        <w:t>'!ps</w:t>
      </w:r>
      <w:proofErr w:type="gramEnd"/>
      <w:r>
        <w:rPr>
          <w:rFonts w:ascii="Arial"/>
          <w:color w:val="757575"/>
        </w:rPr>
        <w:t xml:space="preserve"> </w:t>
      </w:r>
      <w:r>
        <w:rPr>
          <w:rFonts w:ascii="Times New Roman"/>
          <w:color w:val="757575"/>
        </w:rPr>
        <w:t>above,</w:t>
      </w:r>
      <w:r>
        <w:rPr>
          <w:rFonts w:ascii="Times New Roman"/>
          <w:color w:val="757575"/>
        </w:rPr>
        <w:tab/>
      </w:r>
      <w:r>
        <w:rPr>
          <w:rFonts w:ascii="Times New Roman"/>
          <w:color w:val="757575"/>
          <w:u w:val="thick" w:color="000000"/>
        </w:rPr>
        <w:tab/>
      </w:r>
      <w:r>
        <w:rPr>
          <w:rFonts w:ascii="Times New Roman"/>
          <w:color w:val="757575"/>
        </w:rPr>
        <w:t xml:space="preserve"> or dos,::, ca5e</w:t>
      </w:r>
    </w:p>
    <w:p w14:paraId="2520069A" w14:textId="77777777" w:rsidR="004C2CEC" w:rsidRDefault="00566D83">
      <w:pPr>
        <w:pStyle w:val="BodyText"/>
        <w:spacing w:before="99"/>
        <w:ind w:right="1420"/>
        <w:jc w:val="right"/>
        <w:rPr>
          <w:rFonts w:ascii="Times New Roman"/>
        </w:rPr>
      </w:pPr>
      <w:r>
        <w:rPr>
          <w:rFonts w:ascii="Times New Roman"/>
          <w:color w:val="606060"/>
        </w:rPr>
        <w:t>Reunification</w:t>
      </w:r>
      <w:r>
        <w:rPr>
          <w:rFonts w:ascii="Times New Roman"/>
          <w:color w:val="606060"/>
          <w:spacing w:val="28"/>
          <w:w w:val="105"/>
        </w:rPr>
        <w:t xml:space="preserve"> </w:t>
      </w:r>
      <w:r>
        <w:rPr>
          <w:rFonts w:ascii="Times New Roman"/>
          <w:color w:val="757575"/>
          <w:spacing w:val="-2"/>
          <w:w w:val="105"/>
        </w:rPr>
        <w:t>servioes</w:t>
      </w:r>
    </w:p>
    <w:p w14:paraId="58A9F9FE" w14:textId="77777777" w:rsidR="004C2CEC" w:rsidRDefault="004C2CEC">
      <w:pPr>
        <w:pStyle w:val="BodyText"/>
        <w:rPr>
          <w:rFonts w:ascii="Times New Roman"/>
          <w:sz w:val="20"/>
        </w:rPr>
      </w:pPr>
    </w:p>
    <w:p w14:paraId="0BE85A05" w14:textId="77777777" w:rsidR="004C2CEC" w:rsidRDefault="004C2CEC">
      <w:pPr>
        <w:pStyle w:val="BodyText"/>
        <w:rPr>
          <w:rFonts w:ascii="Times New Roman"/>
          <w:sz w:val="20"/>
        </w:rPr>
      </w:pPr>
    </w:p>
    <w:p w14:paraId="6BD23600" w14:textId="77777777" w:rsidR="004C2CEC" w:rsidRDefault="004C2CEC">
      <w:pPr>
        <w:pStyle w:val="BodyText"/>
        <w:rPr>
          <w:rFonts w:ascii="Times New Roman"/>
          <w:sz w:val="20"/>
        </w:rPr>
      </w:pPr>
    </w:p>
    <w:p w14:paraId="7A6E8313" w14:textId="77777777" w:rsidR="004C2CEC" w:rsidRDefault="004C2CEC">
      <w:pPr>
        <w:pStyle w:val="BodyText"/>
        <w:rPr>
          <w:rFonts w:ascii="Times New Roman"/>
          <w:sz w:val="20"/>
        </w:rPr>
      </w:pPr>
    </w:p>
    <w:p w14:paraId="7CA77173" w14:textId="77777777" w:rsidR="004C2CEC" w:rsidRDefault="004C2CEC">
      <w:pPr>
        <w:pStyle w:val="BodyText"/>
        <w:spacing w:before="2"/>
        <w:rPr>
          <w:rFonts w:ascii="Times New Roman"/>
          <w:sz w:val="25"/>
        </w:rPr>
      </w:pPr>
    </w:p>
    <w:p w14:paraId="3EB84B3A" w14:textId="77777777" w:rsidR="004C2CEC" w:rsidRDefault="004C2CEC">
      <w:pPr>
        <w:rPr>
          <w:rFonts w:ascii="Times New Roman"/>
          <w:sz w:val="25"/>
        </w:rPr>
        <w:sectPr w:rsidR="004C2CEC">
          <w:type w:val="continuous"/>
          <w:pgSz w:w="12240" w:h="15840"/>
          <w:pgMar w:top="1500" w:right="1180" w:bottom="280" w:left="1240" w:header="720" w:footer="720" w:gutter="0"/>
          <w:cols w:space="720"/>
        </w:sectPr>
      </w:pPr>
    </w:p>
    <w:p w14:paraId="3F2AD30D" w14:textId="77777777" w:rsidR="004C2CEC" w:rsidRDefault="004C2CEC">
      <w:pPr>
        <w:pStyle w:val="BodyText"/>
        <w:rPr>
          <w:rFonts w:ascii="Times New Roman"/>
          <w:sz w:val="22"/>
        </w:rPr>
      </w:pPr>
    </w:p>
    <w:p w14:paraId="68EF7189" w14:textId="77777777" w:rsidR="004C2CEC" w:rsidRDefault="00566D83">
      <w:pPr>
        <w:pStyle w:val="Heading5"/>
        <w:spacing w:before="180"/>
        <w:ind w:right="0"/>
        <w:jc w:val="right"/>
      </w:pPr>
      <w:r>
        <w:rPr>
          <w:color w:val="757575"/>
          <w:spacing w:val="-2"/>
          <w:w w:val="105"/>
        </w:rPr>
        <w:t>Rcurut</w:t>
      </w:r>
    </w:p>
    <w:p w14:paraId="44E3907A" w14:textId="77777777" w:rsidR="004C2CEC" w:rsidRDefault="00566D83">
      <w:pPr>
        <w:rPr>
          <w:rFonts w:ascii="Times New Roman"/>
          <w:sz w:val="20"/>
        </w:rPr>
      </w:pPr>
      <w:r>
        <w:br w:type="column"/>
      </w:r>
    </w:p>
    <w:p w14:paraId="692A6DE3" w14:textId="77777777" w:rsidR="004C2CEC" w:rsidRDefault="004C2CEC">
      <w:pPr>
        <w:pStyle w:val="BodyText"/>
        <w:spacing w:before="3"/>
        <w:rPr>
          <w:rFonts w:ascii="Times New Roman"/>
        </w:rPr>
      </w:pPr>
    </w:p>
    <w:p w14:paraId="1BC687F1" w14:textId="77777777" w:rsidR="004C2CEC" w:rsidRDefault="00566D83">
      <w:pPr>
        <w:spacing w:line="205" w:lineRule="exact"/>
        <w:ind w:left="627"/>
        <w:rPr>
          <w:rFonts w:ascii="Arial" w:hAnsi="Arial"/>
          <w:sz w:val="14"/>
        </w:rPr>
      </w:pPr>
      <w:r>
        <w:rPr>
          <w:rFonts w:ascii="Times New Roman" w:hAnsi="Times New Roman"/>
          <w:color w:val="757575"/>
          <w:w w:val="105"/>
          <w:sz w:val="19"/>
        </w:rPr>
        <w:t>Lon</w:t>
      </w:r>
      <w:r>
        <w:rPr>
          <w:rFonts w:ascii="Times New Roman" w:hAnsi="Times New Roman"/>
          <w:color w:val="757575"/>
          <w:spacing w:val="25"/>
          <w:w w:val="105"/>
          <w:sz w:val="19"/>
        </w:rPr>
        <w:t xml:space="preserve"> </w:t>
      </w:r>
      <w:r>
        <w:rPr>
          <w:rFonts w:ascii="Arial" w:hAnsi="Arial"/>
          <w:color w:val="757575"/>
          <w:spacing w:val="-2"/>
          <w:w w:val="105"/>
          <w:sz w:val="14"/>
        </w:rPr>
        <w:t>•t'cl</w:t>
      </w:r>
      <w:proofErr w:type="gramStart"/>
      <w:r>
        <w:rPr>
          <w:rFonts w:ascii="Arial" w:hAnsi="Arial"/>
          <w:color w:val="757575"/>
          <w:spacing w:val="-2"/>
          <w:w w:val="105"/>
          <w:sz w:val="14"/>
        </w:rPr>
        <w:t>'.llll</w:t>
      </w:r>
      <w:proofErr w:type="gramEnd"/>
      <w:r>
        <w:rPr>
          <w:rFonts w:ascii="Arial" w:hAnsi="Arial"/>
          <w:color w:val="B8B8B8"/>
          <w:spacing w:val="-2"/>
          <w:w w:val="105"/>
          <w:sz w:val="14"/>
        </w:rPr>
        <w:t>.</w:t>
      </w:r>
    </w:p>
    <w:p w14:paraId="2A59E04D" w14:textId="77777777" w:rsidR="004C2CEC" w:rsidRDefault="00566D83">
      <w:pPr>
        <w:spacing w:before="66" w:line="590" w:lineRule="exact"/>
        <w:ind w:left="1016"/>
        <w:rPr>
          <w:rFonts w:ascii="Times New Roman"/>
          <w:sz w:val="19"/>
        </w:rPr>
      </w:pPr>
      <w:r>
        <w:br w:type="column"/>
      </w:r>
      <w:proofErr w:type="gramStart"/>
      <w:r>
        <w:rPr>
          <w:rFonts w:ascii="Times New Roman"/>
          <w:color w:val="757575"/>
          <w:w w:val="115"/>
          <w:sz w:val="19"/>
        </w:rPr>
        <w:t>al</w:t>
      </w:r>
      <w:r>
        <w:rPr>
          <w:rFonts w:ascii="Times New Roman"/>
          <w:color w:val="757575"/>
          <w:spacing w:val="37"/>
          <w:w w:val="115"/>
          <w:sz w:val="19"/>
        </w:rPr>
        <w:t xml:space="preserve">  </w:t>
      </w:r>
      <w:r>
        <w:rPr>
          <w:rFonts w:ascii="Times New Roman"/>
          <w:color w:val="CDCDCD"/>
          <w:w w:val="115"/>
          <w:position w:val="-11"/>
          <w:sz w:val="70"/>
          <w:u w:val="thick" w:color="4B4B4B"/>
        </w:rPr>
        <w:t>-</w:t>
      </w:r>
      <w:proofErr w:type="gramEnd"/>
      <w:r>
        <w:rPr>
          <w:rFonts w:ascii="Times New Roman"/>
          <w:color w:val="4B4B4B"/>
          <w:w w:val="115"/>
          <w:position w:val="-11"/>
          <w:sz w:val="70"/>
        </w:rPr>
        <w:t>1</w:t>
      </w:r>
      <w:r>
        <w:rPr>
          <w:rFonts w:ascii="Times New Roman"/>
          <w:color w:val="4B4B4B"/>
          <w:spacing w:val="-100"/>
          <w:w w:val="115"/>
          <w:position w:val="-11"/>
          <w:sz w:val="70"/>
        </w:rPr>
        <w:t xml:space="preserve"> </w:t>
      </w:r>
      <w:r>
        <w:rPr>
          <w:rFonts w:ascii="Times New Roman"/>
          <w:color w:val="606060"/>
          <w:spacing w:val="-2"/>
          <w:w w:val="115"/>
          <w:sz w:val="19"/>
        </w:rPr>
        <w:t>l</w:t>
      </w:r>
      <w:r>
        <w:rPr>
          <w:rFonts w:ascii="Times New Roman"/>
          <w:color w:val="B8B8B8"/>
          <w:spacing w:val="-2"/>
          <w:w w:val="115"/>
          <w:sz w:val="19"/>
        </w:rPr>
        <w:t>'</w:t>
      </w:r>
      <w:r>
        <w:rPr>
          <w:rFonts w:ascii="Times New Roman"/>
          <w:color w:val="757575"/>
          <w:spacing w:val="-2"/>
          <w:w w:val="115"/>
          <w:sz w:val="19"/>
        </w:rPr>
        <w:t>enniruitc</w:t>
      </w:r>
    </w:p>
    <w:p w14:paraId="54FEA2D8" w14:textId="77777777" w:rsidR="004C2CEC" w:rsidRDefault="004C2CEC">
      <w:pPr>
        <w:spacing w:line="590" w:lineRule="exact"/>
        <w:rPr>
          <w:rFonts w:ascii="Times New Roman"/>
          <w:sz w:val="19"/>
        </w:rPr>
        <w:sectPr w:rsidR="004C2CEC">
          <w:type w:val="continuous"/>
          <w:pgSz w:w="12240" w:h="15840"/>
          <w:pgMar w:top="1500" w:right="1180" w:bottom="280" w:left="1240" w:header="720" w:footer="720" w:gutter="0"/>
          <w:cols w:num="3" w:space="720" w:equalWidth="0">
            <w:col w:w="4584" w:space="40"/>
            <w:col w:w="1516" w:space="39"/>
            <w:col w:w="3641"/>
          </w:cols>
        </w:sectPr>
      </w:pPr>
    </w:p>
    <w:p w14:paraId="47BA0D23" w14:textId="77777777" w:rsidR="004C2CEC" w:rsidRDefault="00566D83">
      <w:pPr>
        <w:spacing w:before="29"/>
        <w:jc w:val="right"/>
        <w:rPr>
          <w:rFonts w:ascii="Arial"/>
          <w:sz w:val="18"/>
        </w:rPr>
      </w:pPr>
      <w:r>
        <w:rPr>
          <w:rFonts w:ascii="Arial"/>
          <w:color w:val="757575"/>
          <w:sz w:val="18"/>
          <w:u w:val="thick" w:color="757575"/>
        </w:rPr>
        <w:t>wil"</w:t>
      </w:r>
      <w:r>
        <w:rPr>
          <w:rFonts w:ascii="Arial"/>
          <w:color w:val="4B4B4B"/>
          <w:sz w:val="18"/>
          <w:u w:val="thick" w:color="757575"/>
        </w:rPr>
        <w:t>h</w:t>
      </w:r>
      <w:r>
        <w:rPr>
          <w:rFonts w:ascii="Arial"/>
          <w:color w:val="4B4B4B"/>
          <w:spacing w:val="-9"/>
          <w:sz w:val="18"/>
          <w:u w:val="thick" w:color="757575"/>
        </w:rPr>
        <w:t xml:space="preserve"> </w:t>
      </w:r>
      <w:r>
        <w:rPr>
          <w:rFonts w:ascii="Arial"/>
          <w:color w:val="757575"/>
          <w:spacing w:val="-2"/>
          <w:sz w:val="18"/>
          <w:u w:val="thick" w:color="757575"/>
        </w:rPr>
        <w:t>f.'llll.ily</w:t>
      </w:r>
    </w:p>
    <w:p w14:paraId="4796DB4B" w14:textId="77777777" w:rsidR="004C2CEC" w:rsidRDefault="00566D83">
      <w:pPr>
        <w:spacing w:before="53"/>
        <w:ind w:left="465"/>
        <w:rPr>
          <w:rFonts w:ascii="Arial" w:hAnsi="Arial"/>
          <w:sz w:val="15"/>
        </w:rPr>
      </w:pPr>
      <w:r>
        <w:br w:type="column"/>
      </w:r>
      <w:r>
        <w:rPr>
          <w:rFonts w:ascii="Arial" w:hAnsi="Arial"/>
          <w:color w:val="757575"/>
          <w:w w:val="105"/>
          <w:sz w:val="15"/>
        </w:rPr>
        <w:t>fuSi</w:t>
      </w:r>
      <w:r>
        <w:rPr>
          <w:rFonts w:ascii="Arial" w:hAnsi="Arial"/>
          <w:color w:val="4B4B4B"/>
          <w:w w:val="105"/>
          <w:sz w:val="15"/>
        </w:rPr>
        <w:t>tcr</w:t>
      </w:r>
      <w:r>
        <w:rPr>
          <w:rFonts w:ascii="Arial" w:hAnsi="Arial"/>
          <w:color w:val="4B4B4B"/>
          <w:spacing w:val="9"/>
          <w:w w:val="105"/>
          <w:sz w:val="15"/>
        </w:rPr>
        <w:t xml:space="preserve"> </w:t>
      </w:r>
      <w:proofErr w:type="gramStart"/>
      <w:r>
        <w:rPr>
          <w:rFonts w:ascii="Arial" w:hAnsi="Arial"/>
          <w:color w:val="757575"/>
          <w:spacing w:val="-2"/>
          <w:w w:val="105"/>
          <w:sz w:val="15"/>
        </w:rPr>
        <w:t>c.ue</w:t>
      </w:r>
      <w:proofErr w:type="gramEnd"/>
      <w:r>
        <w:rPr>
          <w:rFonts w:ascii="Arial" w:hAnsi="Arial"/>
          <w:color w:val="B8B8B8"/>
          <w:spacing w:val="-2"/>
          <w:w w:val="105"/>
          <w:sz w:val="15"/>
        </w:rPr>
        <w:t>·</w:t>
      </w:r>
    </w:p>
    <w:p w14:paraId="0167B573" w14:textId="77777777" w:rsidR="004C2CEC" w:rsidRDefault="00566D83">
      <w:pPr>
        <w:pStyle w:val="BodyText"/>
        <w:spacing w:line="211" w:lineRule="exact"/>
        <w:ind w:left="396"/>
        <w:rPr>
          <w:rFonts w:ascii="Times New Roman"/>
        </w:rPr>
      </w:pPr>
      <w:r>
        <w:br w:type="column"/>
      </w:r>
      <w:r>
        <w:rPr>
          <w:rFonts w:ascii="Times New Roman"/>
          <w:color w:val="757575"/>
          <w:spacing w:val="-2"/>
        </w:rPr>
        <w:t>g</w:t>
      </w:r>
      <w:r>
        <w:rPr>
          <w:rFonts w:ascii="Times New Roman"/>
          <w:color w:val="4B4B4B"/>
          <w:spacing w:val="-2"/>
        </w:rPr>
        <w:t>uard</w:t>
      </w:r>
      <w:r>
        <w:rPr>
          <w:rFonts w:ascii="Times New Roman"/>
          <w:color w:val="757575"/>
          <w:spacing w:val="-2"/>
        </w:rPr>
        <w:t>iill1ship</w:t>
      </w:r>
    </w:p>
    <w:p w14:paraId="02A8B128" w14:textId="77777777" w:rsidR="004C2CEC" w:rsidRDefault="00566D83">
      <w:pPr>
        <w:pStyle w:val="BodyText"/>
        <w:spacing w:line="211" w:lineRule="exact"/>
        <w:ind w:left="464" w:right="514"/>
        <w:jc w:val="center"/>
        <w:rPr>
          <w:rFonts w:ascii="Times New Roman"/>
        </w:rPr>
      </w:pPr>
      <w:r>
        <w:br w:type="column"/>
      </w:r>
      <w:r>
        <w:rPr>
          <w:rFonts w:ascii="Times New Roman"/>
          <w:color w:val="757575"/>
          <w:w w:val="90"/>
          <w:u w:val="thick" w:color="757575"/>
        </w:rPr>
        <w:t>pill'Cnta</w:t>
      </w:r>
      <w:r>
        <w:rPr>
          <w:rFonts w:ascii="Times New Roman"/>
          <w:color w:val="4B4B4B"/>
          <w:w w:val="90"/>
          <w:u w:val="thick" w:color="757575"/>
        </w:rPr>
        <w:t>l</w:t>
      </w:r>
      <w:r>
        <w:rPr>
          <w:rFonts w:ascii="Times New Roman"/>
          <w:color w:val="4B4B4B"/>
          <w:spacing w:val="17"/>
          <w:u w:val="thick" w:color="757575"/>
        </w:rPr>
        <w:t xml:space="preserve"> </w:t>
      </w:r>
      <w:r>
        <w:rPr>
          <w:rFonts w:ascii="Times New Roman"/>
          <w:color w:val="757575"/>
          <w:spacing w:val="-2"/>
          <w:u w:val="thick" w:color="757575"/>
        </w:rPr>
        <w:t>rights</w:t>
      </w:r>
    </w:p>
    <w:p w14:paraId="1CA0FDBD" w14:textId="77777777" w:rsidR="004C2CEC" w:rsidRDefault="004C2CEC">
      <w:pPr>
        <w:pStyle w:val="BodyText"/>
        <w:spacing w:before="4"/>
        <w:rPr>
          <w:rFonts w:ascii="Times New Roman"/>
          <w:sz w:val="26"/>
        </w:rPr>
      </w:pPr>
    </w:p>
    <w:p w14:paraId="6732EF18" w14:textId="77777777" w:rsidR="004C2CEC" w:rsidRDefault="00566D83">
      <w:pPr>
        <w:spacing w:before="1"/>
        <w:ind w:left="370" w:right="514"/>
        <w:jc w:val="center"/>
        <w:rPr>
          <w:rFonts w:ascii="Arial"/>
          <w:sz w:val="16"/>
        </w:rPr>
      </w:pPr>
      <w:r>
        <w:rPr>
          <w:rFonts w:ascii="Arial"/>
          <w:color w:val="757575"/>
          <w:spacing w:val="-2"/>
          <w:w w:val="120"/>
          <w:sz w:val="16"/>
        </w:rPr>
        <w:t>Adopli&lt;ln</w:t>
      </w:r>
    </w:p>
    <w:p w14:paraId="280B5C73" w14:textId="77777777" w:rsidR="004C2CEC" w:rsidRDefault="004C2CEC">
      <w:pPr>
        <w:jc w:val="center"/>
        <w:rPr>
          <w:rFonts w:ascii="Arial"/>
          <w:sz w:val="16"/>
        </w:rPr>
        <w:sectPr w:rsidR="004C2CEC">
          <w:type w:val="continuous"/>
          <w:pgSz w:w="12240" w:h="15840"/>
          <w:pgMar w:top="1500" w:right="1180" w:bottom="280" w:left="1240" w:header="720" w:footer="720" w:gutter="0"/>
          <w:cols w:num="4" w:space="720" w:equalWidth="0">
            <w:col w:w="4748" w:space="40"/>
            <w:col w:w="1348" w:space="39"/>
            <w:col w:w="1471" w:space="40"/>
            <w:col w:w="2134"/>
          </w:cols>
        </w:sectPr>
      </w:pPr>
    </w:p>
    <w:p w14:paraId="56E67926" w14:textId="77777777" w:rsidR="004C2CEC" w:rsidRDefault="004C2CEC">
      <w:pPr>
        <w:pStyle w:val="BodyText"/>
        <w:spacing w:before="10"/>
        <w:rPr>
          <w:rFonts w:ascii="Arial"/>
          <w:sz w:val="2"/>
        </w:rPr>
      </w:pPr>
    </w:p>
    <w:p w14:paraId="62C28AAF" w14:textId="77777777" w:rsidR="004C2CEC" w:rsidRDefault="00566D83">
      <w:pPr>
        <w:pStyle w:val="BodyText"/>
        <w:ind w:left="663"/>
        <w:rPr>
          <w:rFonts w:ascii="Arial"/>
          <w:sz w:val="20"/>
        </w:rPr>
      </w:pPr>
      <w:r>
        <w:rPr>
          <w:rFonts w:ascii="Arial"/>
          <w:noProof/>
          <w:sz w:val="20"/>
        </w:rPr>
        <w:drawing>
          <wp:inline distT="0" distB="0" distL="0" distR="0" wp14:anchorId="656DAE1B" wp14:editId="3BBD2BD5">
            <wp:extent cx="1365990" cy="192023"/>
            <wp:effectExtent l="0" t="0" r="0" b="0"/>
            <wp:docPr id="58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15.png"/>
                    <pic:cNvPicPr/>
                  </pic:nvPicPr>
                  <pic:blipFill>
                    <a:blip r:embed="rId596" cstate="print"/>
                    <a:stretch>
                      <a:fillRect/>
                    </a:stretch>
                  </pic:blipFill>
                  <pic:spPr>
                    <a:xfrm>
                      <a:off x="0" y="0"/>
                      <a:ext cx="1365990" cy="192023"/>
                    </a:xfrm>
                    <a:prstGeom prst="rect">
                      <a:avLst/>
                    </a:prstGeom>
                  </pic:spPr>
                </pic:pic>
              </a:graphicData>
            </a:graphic>
          </wp:inline>
        </w:drawing>
      </w:r>
    </w:p>
    <w:p w14:paraId="5C4F3A48" w14:textId="77777777" w:rsidR="004C2CEC" w:rsidRDefault="004C2CEC">
      <w:pPr>
        <w:rPr>
          <w:rFonts w:ascii="Arial"/>
          <w:sz w:val="20"/>
        </w:rPr>
        <w:sectPr w:rsidR="004C2CEC">
          <w:type w:val="continuous"/>
          <w:pgSz w:w="12240" w:h="15840"/>
          <w:pgMar w:top="1500" w:right="1180" w:bottom="280" w:left="1240" w:header="720" w:footer="720" w:gutter="0"/>
          <w:cols w:space="720"/>
        </w:sectPr>
      </w:pPr>
    </w:p>
    <w:p w14:paraId="667BCCC5" w14:textId="77777777" w:rsidR="004C2CEC" w:rsidRDefault="00566D83">
      <w:pPr>
        <w:pStyle w:val="BodyText"/>
        <w:spacing w:before="143" w:line="448" w:lineRule="auto"/>
        <w:ind w:left="200" w:right="289"/>
      </w:pPr>
      <w:r>
        <w:lastRenderedPageBreak/>
        <w:t>).</w:t>
      </w:r>
      <w:r>
        <w:rPr>
          <w:spacing w:val="-3"/>
        </w:rPr>
        <w:t xml:space="preserve"> </w:t>
      </w:r>
      <w:r>
        <w:t>The</w:t>
      </w:r>
      <w:r>
        <w:rPr>
          <w:spacing w:val="-3"/>
        </w:rPr>
        <w:t xml:space="preserve"> </w:t>
      </w:r>
      <w:r>
        <w:t>CPS</w:t>
      </w:r>
      <w:r>
        <w:rPr>
          <w:spacing w:val="-3"/>
        </w:rPr>
        <w:t xml:space="preserve"> </w:t>
      </w:r>
      <w:r>
        <w:t>worker</w:t>
      </w:r>
      <w:r>
        <w:rPr>
          <w:spacing w:val="-3"/>
        </w:rPr>
        <w:t xml:space="preserve"> </w:t>
      </w:r>
      <w:r>
        <w:t>is</w:t>
      </w:r>
      <w:r>
        <w:rPr>
          <w:spacing w:val="-4"/>
        </w:rPr>
        <w:t xml:space="preserve"> </w:t>
      </w:r>
      <w:r>
        <w:t>responsible</w:t>
      </w:r>
      <w:r>
        <w:rPr>
          <w:spacing w:val="-3"/>
        </w:rPr>
        <w:t xml:space="preserve"> </w:t>
      </w:r>
      <w:r>
        <w:t>for</w:t>
      </w:r>
      <w:r>
        <w:rPr>
          <w:spacing w:val="-3"/>
        </w:rPr>
        <w:t xml:space="preserve"> </w:t>
      </w:r>
      <w:r>
        <w:t>developing</w:t>
      </w:r>
      <w:r>
        <w:rPr>
          <w:spacing w:val="-1"/>
        </w:rPr>
        <w:t xml:space="preserve"> </w:t>
      </w:r>
      <w:r>
        <w:t>a</w:t>
      </w:r>
      <w:r>
        <w:rPr>
          <w:spacing w:val="-5"/>
        </w:rPr>
        <w:t xml:space="preserve"> </w:t>
      </w:r>
      <w:r>
        <w:t>service</w:t>
      </w:r>
      <w:r>
        <w:rPr>
          <w:spacing w:val="-4"/>
        </w:rPr>
        <w:t xml:space="preserve"> </w:t>
      </w:r>
      <w:r>
        <w:t>plan</w:t>
      </w:r>
      <w:r>
        <w:rPr>
          <w:spacing w:val="-1"/>
        </w:rPr>
        <w:t xml:space="preserve"> </w:t>
      </w:r>
      <w:r>
        <w:t>to</w:t>
      </w:r>
      <w:r>
        <w:rPr>
          <w:spacing w:val="-4"/>
        </w:rPr>
        <w:t xml:space="preserve"> </w:t>
      </w:r>
      <w:r>
        <w:t>help</w:t>
      </w:r>
      <w:r>
        <w:rPr>
          <w:spacing w:val="-4"/>
        </w:rPr>
        <w:t xml:space="preserve"> </w:t>
      </w:r>
      <w:r>
        <w:t>the</w:t>
      </w:r>
      <w:r>
        <w:rPr>
          <w:spacing w:val="-3"/>
        </w:rPr>
        <w:t xml:space="preserve"> </w:t>
      </w:r>
      <w:r>
        <w:t>family improve</w:t>
      </w:r>
      <w:r>
        <w:rPr>
          <w:spacing w:val="-1"/>
        </w:rPr>
        <w:t xml:space="preserve"> </w:t>
      </w:r>
      <w:r>
        <w:t>in</w:t>
      </w:r>
      <w:r>
        <w:rPr>
          <w:spacing w:val="-3"/>
        </w:rPr>
        <w:t xml:space="preserve"> </w:t>
      </w:r>
      <w:r>
        <w:t>those areas the assessment found lacking. The service plan can cover housing, day care, transportation, clothing, food stamps, parenting training, individual or group counseling (including substance abuse treatment</w:t>
      </w:r>
      <w:proofErr w:type="gramStart"/>
      <w:r>
        <w:t>), and</w:t>
      </w:r>
      <w:proofErr w:type="gramEnd"/>
      <w:r>
        <w:t xml:space="preserve"> teaching the parent basic household</w:t>
      </w:r>
      <w:r>
        <w:t xml:space="preserve"> skills. These services may be provided while the child remains in the home if the child's safety can be</w:t>
      </w:r>
      <w:r>
        <w:rPr>
          <w:spacing w:val="40"/>
        </w:rPr>
        <w:t xml:space="preserve"> </w:t>
      </w:r>
      <w:r>
        <w:t>assured, or the child may be removed to foster care while services are provided.</w:t>
      </w:r>
    </w:p>
    <w:p w14:paraId="366BA1FF" w14:textId="77777777" w:rsidR="004C2CEC" w:rsidRDefault="004C2CEC">
      <w:pPr>
        <w:pStyle w:val="BodyText"/>
        <w:rPr>
          <w:sz w:val="23"/>
        </w:rPr>
      </w:pPr>
    </w:p>
    <w:p w14:paraId="5A3273D9" w14:textId="77777777" w:rsidR="004C2CEC" w:rsidRDefault="00566D83">
      <w:pPr>
        <w:pStyle w:val="BodyText"/>
        <w:spacing w:line="448" w:lineRule="auto"/>
        <w:ind w:left="200" w:right="275"/>
      </w:pPr>
      <w:r>
        <w:t>When it is determined that a child is not safe in the home, the CPS a</w:t>
      </w:r>
      <w:r>
        <w:t>gency has the authority to remove a child temporarily and place the child in another living situation, such as foster care or with</w:t>
      </w:r>
      <w:r>
        <w:rPr>
          <w:spacing w:val="-1"/>
        </w:rPr>
        <w:t xml:space="preserve"> </w:t>
      </w:r>
      <w:r>
        <w:t>relatives (i.e., kinship</w:t>
      </w:r>
      <w:r>
        <w:rPr>
          <w:spacing w:val="-1"/>
        </w:rPr>
        <w:t xml:space="preserve"> </w:t>
      </w:r>
      <w:r>
        <w:t>care). Relatively few children</w:t>
      </w:r>
      <w:r>
        <w:rPr>
          <w:spacing w:val="-1"/>
        </w:rPr>
        <w:t xml:space="preserve"> </w:t>
      </w:r>
      <w:r>
        <w:t>are actually removed</w:t>
      </w:r>
      <w:r>
        <w:rPr>
          <w:spacing w:val="-1"/>
        </w:rPr>
        <w:t xml:space="preserve"> </w:t>
      </w:r>
      <w:r>
        <w:t>from their homes (in</w:t>
      </w:r>
      <w:r>
        <w:rPr>
          <w:spacing w:val="-3"/>
        </w:rPr>
        <w:t xml:space="preserve"> </w:t>
      </w:r>
      <w:r>
        <w:t>1996,</w:t>
      </w:r>
      <w:r>
        <w:rPr>
          <w:spacing w:val="-3"/>
        </w:rPr>
        <w:t xml:space="preserve"> </w:t>
      </w:r>
      <w:r>
        <w:t>children</w:t>
      </w:r>
      <w:r>
        <w:rPr>
          <w:spacing w:val="-4"/>
        </w:rPr>
        <w:t xml:space="preserve"> </w:t>
      </w:r>
      <w:r>
        <w:t>placed</w:t>
      </w:r>
      <w:r>
        <w:rPr>
          <w:spacing w:val="-2"/>
        </w:rPr>
        <w:t xml:space="preserve"> </w:t>
      </w:r>
      <w:r>
        <w:t>in</w:t>
      </w:r>
      <w:r>
        <w:rPr>
          <w:spacing w:val="-3"/>
        </w:rPr>
        <w:t xml:space="preserve"> </w:t>
      </w:r>
      <w:r>
        <w:t>fo</w:t>
      </w:r>
      <w:r>
        <w:t>ster</w:t>
      </w:r>
      <w:r>
        <w:rPr>
          <w:spacing w:val="-3"/>
        </w:rPr>
        <w:t xml:space="preserve"> </w:t>
      </w:r>
      <w:r>
        <w:t>care</w:t>
      </w:r>
      <w:r>
        <w:rPr>
          <w:spacing w:val="-3"/>
        </w:rPr>
        <w:t xml:space="preserve"> </w:t>
      </w:r>
      <w:r>
        <w:t>represented</w:t>
      </w:r>
      <w:r>
        <w:rPr>
          <w:spacing w:val="-4"/>
        </w:rPr>
        <w:t xml:space="preserve"> </w:t>
      </w:r>
      <w:r>
        <w:t>16</w:t>
      </w:r>
      <w:r>
        <w:rPr>
          <w:spacing w:val="-4"/>
        </w:rPr>
        <w:t xml:space="preserve"> </w:t>
      </w:r>
      <w:r>
        <w:t>percent</w:t>
      </w:r>
      <w:r>
        <w:rPr>
          <w:spacing w:val="-4"/>
        </w:rPr>
        <w:t xml:space="preserve"> </w:t>
      </w:r>
      <w:r>
        <w:t>of</w:t>
      </w:r>
      <w:r>
        <w:rPr>
          <w:spacing w:val="-3"/>
        </w:rPr>
        <w:t xml:space="preserve"> </w:t>
      </w:r>
      <w:r>
        <w:t>CPS</w:t>
      </w:r>
      <w:r>
        <w:rPr>
          <w:spacing w:val="-3"/>
        </w:rPr>
        <w:t xml:space="preserve"> </w:t>
      </w:r>
      <w:r>
        <w:t>cases),</w:t>
      </w:r>
      <w:r>
        <w:rPr>
          <w:spacing w:val="-3"/>
        </w:rPr>
        <w:t xml:space="preserve"> </w:t>
      </w:r>
      <w:r>
        <w:t>and</w:t>
      </w:r>
      <w:r>
        <w:rPr>
          <w:spacing w:val="-3"/>
        </w:rPr>
        <w:t xml:space="preserve"> </w:t>
      </w:r>
      <w:r>
        <w:t>most</w:t>
      </w:r>
      <w:r>
        <w:rPr>
          <w:spacing w:val="-3"/>
        </w:rPr>
        <w:t xml:space="preserve"> </w:t>
      </w:r>
      <w:r>
        <w:t>of</w:t>
      </w:r>
      <w:r>
        <w:rPr>
          <w:spacing w:val="-3"/>
        </w:rPr>
        <w:t xml:space="preserve"> </w:t>
      </w:r>
      <w:r>
        <w:t>those removed are returned to the parents' custody fairly quickly once their safety has been assured (</w:t>
      </w:r>
      <w:hyperlink r:id="rId597">
        <w:r>
          <w:rPr>
            <w:u w:val="single"/>
          </w:rPr>
          <w:t>DHHS, 1999;</w:t>
        </w:r>
        <w:r>
          <w:t xml:space="preserve"> </w:t>
        </w:r>
      </w:hyperlink>
      <w:hyperlink r:id="rId598">
        <w:r>
          <w:rPr>
            <w:u w:val="single"/>
          </w:rPr>
          <w:t>Goerge et al., 1996</w:t>
        </w:r>
      </w:hyperlink>
      <w:r>
        <w:t>).</w:t>
      </w:r>
    </w:p>
    <w:p w14:paraId="5C933F38" w14:textId="77777777" w:rsidR="004C2CEC" w:rsidRDefault="004C2CEC">
      <w:pPr>
        <w:pStyle w:val="BodyText"/>
        <w:spacing w:before="3"/>
        <w:rPr>
          <w:sz w:val="23"/>
        </w:rPr>
      </w:pPr>
    </w:p>
    <w:p w14:paraId="17ED3D0F" w14:textId="77777777" w:rsidR="004C2CEC" w:rsidRDefault="00566D83">
      <w:pPr>
        <w:pStyle w:val="BodyText"/>
        <w:spacing w:line="448" w:lineRule="auto"/>
        <w:ind w:left="200" w:right="275"/>
      </w:pPr>
      <w:r>
        <w:t>Children who are placed in out-of-home arrangements must wait for the legal system's procedures</w:t>
      </w:r>
      <w:r>
        <w:rPr>
          <w:spacing w:val="-5"/>
        </w:rPr>
        <w:t xml:space="preserve"> </w:t>
      </w:r>
      <w:r>
        <w:t>to</w:t>
      </w:r>
      <w:r>
        <w:rPr>
          <w:spacing w:val="-4"/>
        </w:rPr>
        <w:t xml:space="preserve"> </w:t>
      </w:r>
      <w:r>
        <w:t>take</w:t>
      </w:r>
      <w:r>
        <w:rPr>
          <w:spacing w:val="-4"/>
        </w:rPr>
        <w:t xml:space="preserve"> </w:t>
      </w:r>
      <w:r>
        <w:t>place</w:t>
      </w:r>
      <w:r>
        <w:rPr>
          <w:spacing w:val="-2"/>
        </w:rPr>
        <w:t xml:space="preserve"> </w:t>
      </w:r>
      <w:r>
        <w:t>before</w:t>
      </w:r>
      <w:r>
        <w:rPr>
          <w:spacing w:val="-4"/>
        </w:rPr>
        <w:t xml:space="preserve"> </w:t>
      </w:r>
      <w:r>
        <w:t>a</w:t>
      </w:r>
      <w:r>
        <w:rPr>
          <w:spacing w:val="-5"/>
        </w:rPr>
        <w:t xml:space="preserve"> </w:t>
      </w:r>
      <w:r>
        <w:t>final</w:t>
      </w:r>
      <w:r>
        <w:rPr>
          <w:spacing w:val="-3"/>
        </w:rPr>
        <w:t xml:space="preserve"> </w:t>
      </w:r>
      <w:r>
        <w:t>plan</w:t>
      </w:r>
      <w:r>
        <w:rPr>
          <w:spacing w:val="-4"/>
        </w:rPr>
        <w:t xml:space="preserve"> </w:t>
      </w:r>
      <w:r>
        <w:t>of</w:t>
      </w:r>
      <w:r>
        <w:rPr>
          <w:spacing w:val="-4"/>
        </w:rPr>
        <w:t xml:space="preserve"> </w:t>
      </w:r>
      <w:r>
        <w:t>family</w:t>
      </w:r>
      <w:r>
        <w:rPr>
          <w:spacing w:val="-4"/>
        </w:rPr>
        <w:t xml:space="preserve"> </w:t>
      </w:r>
      <w:r>
        <w:t>reunification</w:t>
      </w:r>
      <w:r>
        <w:rPr>
          <w:spacing w:val="-5"/>
        </w:rPr>
        <w:t xml:space="preserve"> </w:t>
      </w:r>
      <w:r>
        <w:t>or</w:t>
      </w:r>
      <w:r>
        <w:rPr>
          <w:spacing w:val="-4"/>
        </w:rPr>
        <w:t xml:space="preserve"> </w:t>
      </w:r>
      <w:proofErr w:type="gramStart"/>
      <w:r>
        <w:t>other</w:t>
      </w:r>
      <w:proofErr w:type="gramEnd"/>
      <w:r>
        <w:rPr>
          <w:spacing w:val="-2"/>
        </w:rPr>
        <w:t xml:space="preserve"> </w:t>
      </w:r>
      <w:r>
        <w:t>permanent</w:t>
      </w:r>
      <w:r>
        <w:rPr>
          <w:spacing w:val="-2"/>
        </w:rPr>
        <w:t xml:space="preserve"> </w:t>
      </w:r>
      <w:r>
        <w:t>placement is</w:t>
      </w:r>
      <w:r>
        <w:rPr>
          <w:spacing w:val="-4"/>
        </w:rPr>
        <w:t xml:space="preserve"> </w:t>
      </w:r>
      <w:r>
        <w:t>completed.</w:t>
      </w:r>
      <w:r>
        <w:rPr>
          <w:spacing w:val="-3"/>
        </w:rPr>
        <w:t xml:space="preserve"> </w:t>
      </w:r>
      <w:r>
        <w:t>This</w:t>
      </w:r>
      <w:r>
        <w:rPr>
          <w:spacing w:val="-4"/>
        </w:rPr>
        <w:t xml:space="preserve"> </w:t>
      </w:r>
      <w:r>
        <w:t>plan</w:t>
      </w:r>
      <w:r>
        <w:rPr>
          <w:spacing w:val="-3"/>
        </w:rPr>
        <w:t xml:space="preserve"> </w:t>
      </w:r>
      <w:r>
        <w:t>generally</w:t>
      </w:r>
      <w:r>
        <w:rPr>
          <w:spacing w:val="-3"/>
        </w:rPr>
        <w:t xml:space="preserve"> </w:t>
      </w:r>
      <w:r>
        <w:t>focuses</w:t>
      </w:r>
      <w:r>
        <w:rPr>
          <w:spacing w:val="-4"/>
        </w:rPr>
        <w:t xml:space="preserve"> </w:t>
      </w:r>
      <w:r>
        <w:t>on</w:t>
      </w:r>
      <w:r>
        <w:rPr>
          <w:spacing w:val="-3"/>
        </w:rPr>
        <w:t xml:space="preserve"> </w:t>
      </w:r>
      <w:r>
        <w:t>reuniting</w:t>
      </w:r>
      <w:r>
        <w:rPr>
          <w:spacing w:val="-3"/>
        </w:rPr>
        <w:t xml:space="preserve"> </w:t>
      </w:r>
      <w:r>
        <w:t>the</w:t>
      </w:r>
      <w:r>
        <w:rPr>
          <w:spacing w:val="-3"/>
        </w:rPr>
        <w:t xml:space="preserve"> </w:t>
      </w:r>
      <w:r>
        <w:t>family</w:t>
      </w:r>
      <w:r>
        <w:rPr>
          <w:spacing w:val="-3"/>
        </w:rPr>
        <w:t xml:space="preserve"> </w:t>
      </w:r>
      <w:r>
        <w:t>while</w:t>
      </w:r>
      <w:r>
        <w:rPr>
          <w:spacing w:val="-3"/>
        </w:rPr>
        <w:t xml:space="preserve"> </w:t>
      </w:r>
      <w:r>
        <w:t>e</w:t>
      </w:r>
      <w:r>
        <w:t>nsuring</w:t>
      </w:r>
      <w:r>
        <w:rPr>
          <w:spacing w:val="-3"/>
        </w:rPr>
        <w:t xml:space="preserve"> </w:t>
      </w:r>
      <w:r>
        <w:t>the</w:t>
      </w:r>
      <w:r>
        <w:rPr>
          <w:spacing w:val="-4"/>
        </w:rPr>
        <w:t xml:space="preserve"> </w:t>
      </w:r>
      <w:r>
        <w:t>child's</w:t>
      </w:r>
      <w:r>
        <w:rPr>
          <w:spacing w:val="-4"/>
        </w:rPr>
        <w:t xml:space="preserve"> </w:t>
      </w:r>
      <w:r>
        <w:t>safety and may include substance abuse treatment for parents, as well as other services. The plan and progress toward it are reviewed periodically by the court, and it must be demonstrated to the judge that efforts are being made toward</w:t>
      </w:r>
      <w:r>
        <w:t xml:space="preserve"> the achievement of the planned goals. Recent Federal legislation mandates that permanency plans be determined quickly and that a permanency hearing be held within 12 months of adjudication of the abuse or neglect. If the child remains in foster care for 1</w:t>
      </w:r>
      <w:r>
        <w:t>5 of the most recent 22 months, the jurisdiction must start the process of terminating parental rights and developing a plan for adoption or kinship care for the child.</w:t>
      </w:r>
    </w:p>
    <w:p w14:paraId="034C29A4" w14:textId="77777777" w:rsidR="004C2CEC" w:rsidRDefault="004C2CEC">
      <w:pPr>
        <w:pStyle w:val="BodyText"/>
        <w:spacing w:before="4"/>
        <w:rPr>
          <w:sz w:val="23"/>
        </w:rPr>
      </w:pPr>
    </w:p>
    <w:p w14:paraId="1BE62D1B" w14:textId="77777777" w:rsidR="004C2CEC" w:rsidRDefault="00566D83">
      <w:pPr>
        <w:pStyle w:val="BodyText"/>
        <w:ind w:left="200"/>
      </w:pPr>
      <w:r>
        <w:t>CPS</w:t>
      </w:r>
      <w:r>
        <w:rPr>
          <w:spacing w:val="-6"/>
        </w:rPr>
        <w:t xml:space="preserve"> </w:t>
      </w:r>
      <w:r>
        <w:t>agencies</w:t>
      </w:r>
      <w:r>
        <w:rPr>
          <w:spacing w:val="-7"/>
        </w:rPr>
        <w:t xml:space="preserve"> </w:t>
      </w:r>
      <w:r>
        <w:t>are</w:t>
      </w:r>
      <w:r>
        <w:rPr>
          <w:spacing w:val="-5"/>
        </w:rPr>
        <w:t xml:space="preserve"> </w:t>
      </w:r>
      <w:r>
        <w:t>required</w:t>
      </w:r>
      <w:r>
        <w:rPr>
          <w:spacing w:val="-7"/>
        </w:rPr>
        <w:t xml:space="preserve"> </w:t>
      </w:r>
      <w:r>
        <w:t>to</w:t>
      </w:r>
      <w:r>
        <w:rPr>
          <w:spacing w:val="-6"/>
        </w:rPr>
        <w:t xml:space="preserve"> </w:t>
      </w:r>
      <w:r>
        <w:t>investigate</w:t>
      </w:r>
      <w:r>
        <w:rPr>
          <w:spacing w:val="-6"/>
        </w:rPr>
        <w:t xml:space="preserve"> </w:t>
      </w:r>
      <w:r>
        <w:t>all</w:t>
      </w:r>
      <w:r>
        <w:rPr>
          <w:spacing w:val="-7"/>
        </w:rPr>
        <w:t xml:space="preserve"> </w:t>
      </w:r>
      <w:r>
        <w:t>reports</w:t>
      </w:r>
      <w:r>
        <w:rPr>
          <w:spacing w:val="-6"/>
        </w:rPr>
        <w:t xml:space="preserve"> </w:t>
      </w:r>
      <w:r>
        <w:t>of</w:t>
      </w:r>
      <w:r>
        <w:rPr>
          <w:spacing w:val="-6"/>
        </w:rPr>
        <w:t xml:space="preserve"> </w:t>
      </w:r>
      <w:r>
        <w:t>child</w:t>
      </w:r>
      <w:r>
        <w:rPr>
          <w:spacing w:val="-6"/>
        </w:rPr>
        <w:t xml:space="preserve"> </w:t>
      </w:r>
      <w:r>
        <w:t>abuse</w:t>
      </w:r>
      <w:r>
        <w:rPr>
          <w:spacing w:val="-6"/>
        </w:rPr>
        <w:t xml:space="preserve"> </w:t>
      </w:r>
      <w:r>
        <w:t>or</w:t>
      </w:r>
      <w:r>
        <w:rPr>
          <w:spacing w:val="-6"/>
        </w:rPr>
        <w:t xml:space="preserve"> </w:t>
      </w:r>
      <w:r>
        <w:t>neglect</w:t>
      </w:r>
      <w:r>
        <w:rPr>
          <w:spacing w:val="-6"/>
        </w:rPr>
        <w:t xml:space="preserve"> </w:t>
      </w:r>
      <w:r>
        <w:t>within</w:t>
      </w:r>
      <w:r>
        <w:rPr>
          <w:spacing w:val="-6"/>
        </w:rPr>
        <w:t xml:space="preserve"> </w:t>
      </w:r>
      <w:r>
        <w:t>a</w:t>
      </w:r>
      <w:r>
        <w:rPr>
          <w:spacing w:val="-6"/>
        </w:rPr>
        <w:t xml:space="preserve"> </w:t>
      </w:r>
      <w:r>
        <w:t>short</w:t>
      </w:r>
      <w:r>
        <w:rPr>
          <w:spacing w:val="-7"/>
        </w:rPr>
        <w:t xml:space="preserve"> </w:t>
      </w:r>
      <w:r>
        <w:rPr>
          <w:spacing w:val="-2"/>
        </w:rPr>
        <w:t>time-</w:t>
      </w:r>
    </w:p>
    <w:p w14:paraId="685D24F3" w14:textId="77777777" w:rsidR="004C2CEC" w:rsidRDefault="004C2CEC">
      <w:pPr>
        <w:pStyle w:val="BodyText"/>
        <w:spacing w:before="6"/>
        <w:rPr>
          <w:sz w:val="16"/>
        </w:rPr>
      </w:pPr>
    </w:p>
    <w:p w14:paraId="585F5B56" w14:textId="77777777" w:rsidR="004C2CEC" w:rsidRDefault="00566D83">
      <w:pPr>
        <w:pStyle w:val="BodyText"/>
        <w:spacing w:before="1" w:line="448" w:lineRule="auto"/>
        <w:ind w:left="200" w:right="264"/>
      </w:pPr>
      <w:r>
        <w:t>-</w:t>
      </w:r>
      <w:proofErr w:type="gramStart"/>
      <w:r>
        <w:t>generally</w:t>
      </w:r>
      <w:proofErr w:type="gramEnd"/>
      <w:r>
        <w:rPr>
          <w:spacing w:val="-1"/>
        </w:rPr>
        <w:t xml:space="preserve"> </w:t>
      </w:r>
      <w:r>
        <w:t>a</w:t>
      </w:r>
      <w:r>
        <w:rPr>
          <w:spacing w:val="-6"/>
        </w:rPr>
        <w:t xml:space="preserve"> </w:t>
      </w:r>
      <w:r>
        <w:t>week.</w:t>
      </w:r>
      <w:r>
        <w:rPr>
          <w:spacing w:val="-4"/>
        </w:rPr>
        <w:t xml:space="preserve"> </w:t>
      </w:r>
      <w:r>
        <w:t>Unlike</w:t>
      </w:r>
      <w:r>
        <w:rPr>
          <w:spacing w:val="-2"/>
        </w:rPr>
        <w:t xml:space="preserve"> </w:t>
      </w:r>
      <w:r>
        <w:t>other</w:t>
      </w:r>
      <w:r>
        <w:rPr>
          <w:spacing w:val="-4"/>
        </w:rPr>
        <w:t xml:space="preserve"> </w:t>
      </w:r>
      <w:r>
        <w:t>public</w:t>
      </w:r>
      <w:r>
        <w:rPr>
          <w:spacing w:val="-2"/>
        </w:rPr>
        <w:t xml:space="preserve"> </w:t>
      </w:r>
      <w:r>
        <w:t>service</w:t>
      </w:r>
      <w:r>
        <w:rPr>
          <w:spacing w:val="-2"/>
        </w:rPr>
        <w:t xml:space="preserve"> </w:t>
      </w:r>
      <w:r>
        <w:t>agencies,</w:t>
      </w:r>
      <w:r>
        <w:rPr>
          <w:spacing w:val="-4"/>
        </w:rPr>
        <w:t xml:space="preserve"> </w:t>
      </w:r>
      <w:r>
        <w:t>they</w:t>
      </w:r>
      <w:r>
        <w:rPr>
          <w:spacing w:val="-4"/>
        </w:rPr>
        <w:t xml:space="preserve"> </w:t>
      </w:r>
      <w:r>
        <w:t>cannot</w:t>
      </w:r>
      <w:r>
        <w:rPr>
          <w:spacing w:val="-5"/>
        </w:rPr>
        <w:t xml:space="preserve"> </w:t>
      </w:r>
      <w:r>
        <w:t>generate a</w:t>
      </w:r>
      <w:r>
        <w:rPr>
          <w:spacing w:val="-6"/>
        </w:rPr>
        <w:t xml:space="preserve"> </w:t>
      </w:r>
      <w:r>
        <w:t>waiting</w:t>
      </w:r>
      <w:r>
        <w:rPr>
          <w:spacing w:val="-5"/>
        </w:rPr>
        <w:t xml:space="preserve"> </w:t>
      </w:r>
      <w:r>
        <w:t>list</w:t>
      </w:r>
      <w:r>
        <w:rPr>
          <w:spacing w:val="-5"/>
        </w:rPr>
        <w:t xml:space="preserve"> </w:t>
      </w:r>
      <w:r>
        <w:t>when service needs outstrip resources. With increasing reports of maltreatment in recent years, backlogs of uninvestigated cases have grown, and CPS agency caseloads have soared. Many workers are assigned more than 50 families even though standards develop</w:t>
      </w:r>
      <w:r>
        <w:t>ed by the Child</w:t>
      </w:r>
    </w:p>
    <w:p w14:paraId="5D3FE302" w14:textId="77777777" w:rsidR="004C2CEC" w:rsidRDefault="004C2CEC">
      <w:pPr>
        <w:spacing w:line="448" w:lineRule="auto"/>
        <w:sectPr w:rsidR="004C2CEC">
          <w:pgSz w:w="12240" w:h="15840"/>
          <w:pgMar w:top="1500" w:right="1180" w:bottom="280" w:left="1240" w:header="720" w:footer="720" w:gutter="0"/>
          <w:cols w:space="720"/>
        </w:sectPr>
      </w:pPr>
    </w:p>
    <w:p w14:paraId="76F4ABB9" w14:textId="77777777" w:rsidR="004C2CEC" w:rsidRDefault="00566D83">
      <w:pPr>
        <w:pStyle w:val="BodyText"/>
        <w:spacing w:before="143" w:line="446" w:lineRule="auto"/>
        <w:ind w:left="200" w:right="336"/>
      </w:pPr>
      <w:r>
        <w:lastRenderedPageBreak/>
        <w:t>Welfare</w:t>
      </w:r>
      <w:r>
        <w:rPr>
          <w:spacing w:val="-2"/>
        </w:rPr>
        <w:t xml:space="preserve"> </w:t>
      </w:r>
      <w:r>
        <w:t>League</w:t>
      </w:r>
      <w:r>
        <w:rPr>
          <w:spacing w:val="-2"/>
        </w:rPr>
        <w:t xml:space="preserve"> </w:t>
      </w:r>
      <w:r>
        <w:t>of</w:t>
      </w:r>
      <w:r>
        <w:rPr>
          <w:spacing w:val="-2"/>
        </w:rPr>
        <w:t xml:space="preserve"> </w:t>
      </w:r>
      <w:r>
        <w:t>America</w:t>
      </w:r>
      <w:r>
        <w:rPr>
          <w:spacing w:val="-4"/>
        </w:rPr>
        <w:t xml:space="preserve"> </w:t>
      </w:r>
      <w:r>
        <w:t>(CWLA)</w:t>
      </w:r>
      <w:r>
        <w:rPr>
          <w:spacing w:val="-2"/>
        </w:rPr>
        <w:t xml:space="preserve"> </w:t>
      </w:r>
      <w:r>
        <w:t>call</w:t>
      </w:r>
      <w:r>
        <w:rPr>
          <w:spacing w:val="-4"/>
        </w:rPr>
        <w:t xml:space="preserve"> </w:t>
      </w:r>
      <w:r>
        <w:t>for</w:t>
      </w:r>
      <w:r>
        <w:rPr>
          <w:spacing w:val="-2"/>
        </w:rPr>
        <w:t xml:space="preserve"> </w:t>
      </w:r>
      <w:r>
        <w:t>caseloads</w:t>
      </w:r>
      <w:r>
        <w:rPr>
          <w:spacing w:val="-4"/>
        </w:rPr>
        <w:t xml:space="preserve"> </w:t>
      </w:r>
      <w:r>
        <w:t>of</w:t>
      </w:r>
      <w:r>
        <w:rPr>
          <w:spacing w:val="-2"/>
        </w:rPr>
        <w:t xml:space="preserve"> </w:t>
      </w:r>
      <w:r>
        <w:t>no</w:t>
      </w:r>
      <w:r>
        <w:rPr>
          <w:spacing w:val="-2"/>
        </w:rPr>
        <w:t xml:space="preserve"> </w:t>
      </w:r>
      <w:r>
        <w:t>more</w:t>
      </w:r>
      <w:r>
        <w:rPr>
          <w:spacing w:val="-2"/>
        </w:rPr>
        <w:t xml:space="preserve"> </w:t>
      </w:r>
      <w:r>
        <w:t>than</w:t>
      </w:r>
      <w:r>
        <w:rPr>
          <w:spacing w:val="-2"/>
        </w:rPr>
        <w:t xml:space="preserve"> </w:t>
      </w:r>
      <w:r>
        <w:t>12</w:t>
      </w:r>
      <w:r>
        <w:rPr>
          <w:spacing w:val="-3"/>
        </w:rPr>
        <w:t xml:space="preserve"> </w:t>
      </w:r>
      <w:r>
        <w:t>to 17</w:t>
      </w:r>
      <w:r>
        <w:rPr>
          <w:spacing w:val="-3"/>
        </w:rPr>
        <w:t xml:space="preserve"> </w:t>
      </w:r>
      <w:r>
        <w:t>families</w:t>
      </w:r>
      <w:r>
        <w:rPr>
          <w:spacing w:val="-3"/>
        </w:rPr>
        <w:t xml:space="preserve"> </w:t>
      </w:r>
      <w:r>
        <w:t>(</w:t>
      </w:r>
      <w:hyperlink r:id="rId599">
        <w:r>
          <w:rPr>
            <w:u w:val="single"/>
          </w:rPr>
          <w:t>CWLA,</w:t>
        </w:r>
      </w:hyperlink>
      <w:r>
        <w:t xml:space="preserve"> </w:t>
      </w:r>
      <w:hyperlink r:id="rId600">
        <w:r>
          <w:rPr>
            <w:u w:val="single"/>
          </w:rPr>
          <w:t>1989</w:t>
        </w:r>
      </w:hyperlink>
      <w:r>
        <w:t xml:space="preserve">; </w:t>
      </w:r>
      <w:hyperlink r:id="rId601">
        <w:r>
          <w:rPr>
            <w:u w:val="single"/>
          </w:rPr>
          <w:t>Daro and McCurdy, 1991</w:t>
        </w:r>
      </w:hyperlink>
      <w:r>
        <w:t xml:space="preserve">; </w:t>
      </w:r>
      <w:hyperlink r:id="rId602">
        <w:r>
          <w:rPr>
            <w:u w:val="single"/>
          </w:rPr>
          <w:t>Reid et al., 1999</w:t>
        </w:r>
      </w:hyperlink>
      <w:r>
        <w:t>).</w:t>
      </w:r>
    </w:p>
    <w:p w14:paraId="236CDCE8" w14:textId="77777777" w:rsidR="004C2CEC" w:rsidRDefault="00566D83">
      <w:pPr>
        <w:pStyle w:val="Heading3"/>
        <w:spacing w:before="184"/>
      </w:pPr>
      <w:r>
        <w:rPr>
          <w:color w:val="333333"/>
        </w:rPr>
        <w:t>Role</w:t>
      </w:r>
      <w:r>
        <w:rPr>
          <w:color w:val="333333"/>
          <w:spacing w:val="-2"/>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spacing w:val="-2"/>
        </w:rPr>
        <w:t>Courts</w:t>
      </w:r>
    </w:p>
    <w:p w14:paraId="22637E22" w14:textId="77777777" w:rsidR="004C2CEC" w:rsidRDefault="004C2CEC">
      <w:pPr>
        <w:pStyle w:val="BodyText"/>
        <w:spacing w:before="5"/>
        <w:rPr>
          <w:rFonts w:ascii="Georgia"/>
          <w:sz w:val="42"/>
        </w:rPr>
      </w:pPr>
    </w:p>
    <w:p w14:paraId="5DEAADA0" w14:textId="77777777" w:rsidR="004C2CEC" w:rsidRDefault="00566D83">
      <w:pPr>
        <w:pStyle w:val="BodyText"/>
        <w:spacing w:line="448" w:lineRule="auto"/>
        <w:ind w:left="200" w:right="285"/>
      </w:pPr>
      <w:r>
        <w:t>The juvenile or family court judge has several placement options, which vary slightly by State. These are reunificati</w:t>
      </w:r>
      <w:r>
        <w:t>on with parents, adoption, or guardianship (often with a relative). Children aged 16 and above might enter an independent living program. After reasonable efforts are made</w:t>
      </w:r>
      <w:r>
        <w:rPr>
          <w:spacing w:val="-4"/>
        </w:rPr>
        <w:t xml:space="preserve"> </w:t>
      </w:r>
      <w:r>
        <w:t>at</w:t>
      </w:r>
      <w:r>
        <w:rPr>
          <w:spacing w:val="-4"/>
        </w:rPr>
        <w:t xml:space="preserve"> </w:t>
      </w:r>
      <w:r>
        <w:t>reunifying</w:t>
      </w:r>
      <w:r>
        <w:rPr>
          <w:spacing w:val="-3"/>
        </w:rPr>
        <w:t xml:space="preserve"> </w:t>
      </w:r>
      <w:r>
        <w:t>the</w:t>
      </w:r>
      <w:r>
        <w:rPr>
          <w:spacing w:val="-1"/>
        </w:rPr>
        <w:t xml:space="preserve"> </w:t>
      </w:r>
      <w:r>
        <w:t>child</w:t>
      </w:r>
      <w:r>
        <w:rPr>
          <w:spacing w:val="-4"/>
        </w:rPr>
        <w:t xml:space="preserve"> </w:t>
      </w:r>
      <w:r>
        <w:t>with</w:t>
      </w:r>
      <w:r>
        <w:rPr>
          <w:spacing w:val="-3"/>
        </w:rPr>
        <w:t xml:space="preserve"> </w:t>
      </w:r>
      <w:r>
        <w:t>the</w:t>
      </w:r>
      <w:r>
        <w:rPr>
          <w:spacing w:val="-4"/>
        </w:rPr>
        <w:t xml:space="preserve"> </w:t>
      </w:r>
      <w:r>
        <w:t>family</w:t>
      </w:r>
      <w:r>
        <w:rPr>
          <w:spacing w:val="-3"/>
        </w:rPr>
        <w:t xml:space="preserve"> </w:t>
      </w:r>
      <w:r>
        <w:t>within</w:t>
      </w:r>
      <w:r>
        <w:rPr>
          <w:spacing w:val="-3"/>
        </w:rPr>
        <w:t xml:space="preserve"> </w:t>
      </w:r>
      <w:r>
        <w:t>the</w:t>
      </w:r>
      <w:r>
        <w:rPr>
          <w:spacing w:val="-4"/>
        </w:rPr>
        <w:t xml:space="preserve"> </w:t>
      </w:r>
      <w:r>
        <w:t>timeframe</w:t>
      </w:r>
      <w:r>
        <w:rPr>
          <w:spacing w:val="-3"/>
        </w:rPr>
        <w:t xml:space="preserve"> </w:t>
      </w:r>
      <w:r>
        <w:t>stipulated</w:t>
      </w:r>
      <w:r>
        <w:rPr>
          <w:spacing w:val="-4"/>
        </w:rPr>
        <w:t xml:space="preserve"> </w:t>
      </w:r>
      <w:r>
        <w:t>by</w:t>
      </w:r>
      <w:r>
        <w:rPr>
          <w:spacing w:val="-3"/>
        </w:rPr>
        <w:t xml:space="preserve"> </w:t>
      </w:r>
      <w:r>
        <w:t>law,</w:t>
      </w:r>
      <w:r>
        <w:rPr>
          <w:spacing w:val="-3"/>
        </w:rPr>
        <w:t xml:space="preserve"> </w:t>
      </w:r>
      <w:r>
        <w:t>the</w:t>
      </w:r>
      <w:r>
        <w:rPr>
          <w:spacing w:val="-4"/>
        </w:rPr>
        <w:t xml:space="preserve"> </w:t>
      </w:r>
      <w:r>
        <w:t>court</w:t>
      </w:r>
      <w:r>
        <w:rPr>
          <w:spacing w:val="-4"/>
        </w:rPr>
        <w:t xml:space="preserve"> </w:t>
      </w:r>
      <w:r>
        <w:t>can terminate parental rights and free the child for adoption. Juvenile and family courts have heavy caseloads, and judges sometimes hear a new case every 15 minutes (</w:t>
      </w:r>
      <w:hyperlink r:id="rId603">
        <w:r>
          <w:rPr>
            <w:u w:val="single"/>
          </w:rPr>
          <w:t>General Accounting Office,</w:t>
        </w:r>
      </w:hyperlink>
      <w:r>
        <w:t xml:space="preserve"> </w:t>
      </w:r>
      <w:hyperlink r:id="rId604">
        <w:r>
          <w:rPr>
            <w:spacing w:val="-2"/>
            <w:u w:val="single"/>
          </w:rPr>
          <w:t>1999</w:t>
        </w:r>
      </w:hyperlink>
      <w:r>
        <w:rPr>
          <w:spacing w:val="-2"/>
        </w:rPr>
        <w:t>).</w:t>
      </w:r>
    </w:p>
    <w:p w14:paraId="0F13B3B6" w14:textId="77777777" w:rsidR="004C2CEC" w:rsidRDefault="004C2CEC">
      <w:pPr>
        <w:pStyle w:val="BodyText"/>
        <w:spacing w:before="3"/>
        <w:rPr>
          <w:sz w:val="23"/>
        </w:rPr>
      </w:pPr>
    </w:p>
    <w:p w14:paraId="01E205C4" w14:textId="77777777" w:rsidR="004C2CEC" w:rsidRDefault="00566D83">
      <w:pPr>
        <w:pStyle w:val="BodyText"/>
        <w:spacing w:line="448" w:lineRule="auto"/>
        <w:ind w:left="200" w:right="345"/>
      </w:pPr>
      <w:r>
        <w:t>Some child abuse perpetrators are charged in the criminal court, which is generally more crowded</w:t>
      </w:r>
      <w:r>
        <w:rPr>
          <w:spacing w:val="-4"/>
        </w:rPr>
        <w:t xml:space="preserve"> </w:t>
      </w:r>
      <w:r>
        <w:t>and</w:t>
      </w:r>
      <w:r>
        <w:rPr>
          <w:spacing w:val="-4"/>
        </w:rPr>
        <w:t xml:space="preserve"> </w:t>
      </w:r>
      <w:r>
        <w:t>s</w:t>
      </w:r>
      <w:r>
        <w:t>lower</w:t>
      </w:r>
      <w:r>
        <w:rPr>
          <w:spacing w:val="-3"/>
        </w:rPr>
        <w:t xml:space="preserve"> </w:t>
      </w:r>
      <w:r>
        <w:t>than</w:t>
      </w:r>
      <w:r>
        <w:rPr>
          <w:spacing w:val="-1"/>
        </w:rPr>
        <w:t xml:space="preserve"> </w:t>
      </w:r>
      <w:r>
        <w:t>the</w:t>
      </w:r>
      <w:r>
        <w:rPr>
          <w:spacing w:val="-4"/>
        </w:rPr>
        <w:t xml:space="preserve"> </w:t>
      </w:r>
      <w:r>
        <w:t>family</w:t>
      </w:r>
      <w:r>
        <w:rPr>
          <w:spacing w:val="-3"/>
        </w:rPr>
        <w:t xml:space="preserve"> </w:t>
      </w:r>
      <w:r>
        <w:t>court</w:t>
      </w:r>
      <w:r>
        <w:rPr>
          <w:spacing w:val="-4"/>
        </w:rPr>
        <w:t xml:space="preserve"> </w:t>
      </w:r>
      <w:r>
        <w:t>system.</w:t>
      </w:r>
      <w:r>
        <w:rPr>
          <w:spacing w:val="-3"/>
        </w:rPr>
        <w:t xml:space="preserve"> </w:t>
      </w:r>
      <w:r>
        <w:t>In</w:t>
      </w:r>
      <w:r>
        <w:rPr>
          <w:spacing w:val="-3"/>
        </w:rPr>
        <w:t xml:space="preserve"> </w:t>
      </w:r>
      <w:r>
        <w:t>some</w:t>
      </w:r>
      <w:r>
        <w:rPr>
          <w:spacing w:val="-3"/>
        </w:rPr>
        <w:t xml:space="preserve"> </w:t>
      </w:r>
      <w:r>
        <w:t>cases,</w:t>
      </w:r>
      <w:r>
        <w:rPr>
          <w:spacing w:val="-3"/>
        </w:rPr>
        <w:t xml:space="preserve"> </w:t>
      </w:r>
      <w:r>
        <w:t>families</w:t>
      </w:r>
      <w:r>
        <w:rPr>
          <w:spacing w:val="-1"/>
        </w:rPr>
        <w:t xml:space="preserve"> </w:t>
      </w:r>
      <w:r>
        <w:t>may</w:t>
      </w:r>
      <w:r>
        <w:rPr>
          <w:spacing w:val="-3"/>
        </w:rPr>
        <w:t xml:space="preserve"> </w:t>
      </w:r>
      <w:r>
        <w:t>be</w:t>
      </w:r>
      <w:r>
        <w:rPr>
          <w:spacing w:val="-4"/>
        </w:rPr>
        <w:t xml:space="preserve"> </w:t>
      </w:r>
      <w:r>
        <w:t>involved</w:t>
      </w:r>
      <w:r>
        <w:rPr>
          <w:spacing w:val="-3"/>
        </w:rPr>
        <w:t xml:space="preserve"> </w:t>
      </w:r>
      <w:r>
        <w:t>with both courts. In those cases, the juvenile or family court judge may decide to delay a decision about a child placement case until the criminal court acts.</w:t>
      </w:r>
    </w:p>
    <w:p w14:paraId="5703EFF7" w14:textId="77777777" w:rsidR="004C2CEC" w:rsidRDefault="004C2CEC">
      <w:pPr>
        <w:pStyle w:val="BodyText"/>
        <w:spacing w:before="3"/>
        <w:rPr>
          <w:sz w:val="23"/>
        </w:rPr>
      </w:pPr>
    </w:p>
    <w:p w14:paraId="4D19C6AD" w14:textId="77777777" w:rsidR="004C2CEC" w:rsidRDefault="00566D83">
      <w:pPr>
        <w:pStyle w:val="BodyText"/>
        <w:spacing w:line="448" w:lineRule="auto"/>
        <w:ind w:left="200" w:right="345"/>
      </w:pPr>
      <w:r>
        <w:t>To make the courts more responsive to families' needs, the Center for Innovative Courtrooms has</w:t>
      </w:r>
      <w:r>
        <w:t xml:space="preserve"> begun to establish juvenile and family courts that offer a whole range of services. The Center's</w:t>
      </w:r>
      <w:r>
        <w:rPr>
          <w:spacing w:val="-3"/>
        </w:rPr>
        <w:t xml:space="preserve"> </w:t>
      </w:r>
      <w:r>
        <w:t>court</w:t>
      </w:r>
      <w:r>
        <w:rPr>
          <w:spacing w:val="-2"/>
        </w:rPr>
        <w:t xml:space="preserve"> </w:t>
      </w:r>
      <w:r>
        <w:t>in</w:t>
      </w:r>
      <w:r>
        <w:rPr>
          <w:spacing w:val="-3"/>
        </w:rPr>
        <w:t xml:space="preserve"> </w:t>
      </w:r>
      <w:r>
        <w:t>Brooklyn,</w:t>
      </w:r>
      <w:r>
        <w:rPr>
          <w:spacing w:val="-3"/>
        </w:rPr>
        <w:t xml:space="preserve"> </w:t>
      </w:r>
      <w:r>
        <w:t>for</w:t>
      </w:r>
      <w:r>
        <w:rPr>
          <w:spacing w:val="-3"/>
        </w:rPr>
        <w:t xml:space="preserve"> </w:t>
      </w:r>
      <w:r>
        <w:t>example,</w:t>
      </w:r>
      <w:r>
        <w:rPr>
          <w:spacing w:val="-3"/>
        </w:rPr>
        <w:t xml:space="preserve"> </w:t>
      </w:r>
      <w:r>
        <w:t>offers</w:t>
      </w:r>
      <w:r>
        <w:rPr>
          <w:spacing w:val="-4"/>
        </w:rPr>
        <w:t xml:space="preserve"> </w:t>
      </w:r>
      <w:r>
        <w:t>drug</w:t>
      </w:r>
      <w:r>
        <w:rPr>
          <w:spacing w:val="-3"/>
        </w:rPr>
        <w:t xml:space="preserve"> </w:t>
      </w:r>
      <w:r>
        <w:t>treatment</w:t>
      </w:r>
      <w:r>
        <w:rPr>
          <w:spacing w:val="-4"/>
        </w:rPr>
        <w:t xml:space="preserve"> </w:t>
      </w:r>
      <w:r>
        <w:t>as</w:t>
      </w:r>
      <w:r>
        <w:rPr>
          <w:spacing w:val="-2"/>
        </w:rPr>
        <w:t xml:space="preserve"> </w:t>
      </w:r>
      <w:r>
        <w:t>an</w:t>
      </w:r>
      <w:r>
        <w:rPr>
          <w:spacing w:val="-3"/>
        </w:rPr>
        <w:t xml:space="preserve"> </w:t>
      </w:r>
      <w:r>
        <w:t>alternative</w:t>
      </w:r>
      <w:r>
        <w:rPr>
          <w:spacing w:val="-3"/>
        </w:rPr>
        <w:t xml:space="preserve"> </w:t>
      </w:r>
      <w:r>
        <w:t>to incarceration, as</w:t>
      </w:r>
      <w:r>
        <w:rPr>
          <w:spacing w:val="-4"/>
        </w:rPr>
        <w:t xml:space="preserve"> </w:t>
      </w:r>
      <w:r>
        <w:t>well</w:t>
      </w:r>
      <w:r>
        <w:rPr>
          <w:spacing w:val="-5"/>
        </w:rPr>
        <w:t xml:space="preserve"> </w:t>
      </w:r>
      <w:r>
        <w:t>as</w:t>
      </w:r>
      <w:r>
        <w:rPr>
          <w:spacing w:val="-4"/>
        </w:rPr>
        <w:t xml:space="preserve"> </w:t>
      </w:r>
      <w:r>
        <w:t>welfare,</w:t>
      </w:r>
      <w:r>
        <w:rPr>
          <w:spacing w:val="-4"/>
        </w:rPr>
        <w:t xml:space="preserve"> </w:t>
      </w:r>
      <w:r>
        <w:t>domestic</w:t>
      </w:r>
      <w:r>
        <w:rPr>
          <w:spacing w:val="-4"/>
        </w:rPr>
        <w:t xml:space="preserve"> </w:t>
      </w:r>
      <w:r>
        <w:t>violence</w:t>
      </w:r>
      <w:r>
        <w:rPr>
          <w:spacing w:val="-4"/>
        </w:rPr>
        <w:t xml:space="preserve"> </w:t>
      </w:r>
      <w:r>
        <w:t>services,</w:t>
      </w:r>
      <w:r>
        <w:rPr>
          <w:spacing w:val="-4"/>
        </w:rPr>
        <w:t xml:space="preserve"> </w:t>
      </w:r>
      <w:r>
        <w:t>general</w:t>
      </w:r>
      <w:r>
        <w:rPr>
          <w:spacing w:val="-5"/>
        </w:rPr>
        <w:t xml:space="preserve"> </w:t>
      </w:r>
      <w:r>
        <w:t>equivalency</w:t>
      </w:r>
      <w:r>
        <w:rPr>
          <w:spacing w:val="-4"/>
        </w:rPr>
        <w:t xml:space="preserve"> </w:t>
      </w:r>
      <w:r>
        <w:t>diploma</w:t>
      </w:r>
      <w:r>
        <w:rPr>
          <w:spacing w:val="-5"/>
        </w:rPr>
        <w:t xml:space="preserve"> </w:t>
      </w:r>
      <w:r>
        <w:t>programs,</w:t>
      </w:r>
      <w:r>
        <w:rPr>
          <w:spacing w:val="-1"/>
        </w:rPr>
        <w:t xml:space="preserve"> </w:t>
      </w:r>
      <w:r>
        <w:t>and</w:t>
      </w:r>
      <w:r>
        <w:rPr>
          <w:spacing w:val="-4"/>
        </w:rPr>
        <w:t xml:space="preserve"> </w:t>
      </w:r>
      <w:r>
        <w:t>other services to prepare offenders to become productive citizens.</w:t>
      </w:r>
    </w:p>
    <w:p w14:paraId="70E7B38F" w14:textId="77777777" w:rsidR="004C2CEC" w:rsidRDefault="004C2CEC">
      <w:pPr>
        <w:pStyle w:val="BodyText"/>
        <w:rPr>
          <w:sz w:val="23"/>
        </w:rPr>
      </w:pPr>
    </w:p>
    <w:p w14:paraId="03E0778E" w14:textId="77777777" w:rsidR="004C2CEC" w:rsidRDefault="00566D83">
      <w:pPr>
        <w:pStyle w:val="BodyText"/>
        <w:spacing w:line="448" w:lineRule="auto"/>
        <w:ind w:left="200" w:right="275"/>
      </w:pPr>
      <w:r>
        <w:t>In Hawaii, the</w:t>
      </w:r>
      <w:r>
        <w:rPr>
          <w:spacing w:val="-1"/>
        </w:rPr>
        <w:t xml:space="preserve"> </w:t>
      </w:r>
      <w:r>
        <w:t>West</w:t>
      </w:r>
      <w:r>
        <w:rPr>
          <w:spacing w:val="-1"/>
        </w:rPr>
        <w:t xml:space="preserve"> </w:t>
      </w:r>
      <w:r>
        <w:t>Hawaii</w:t>
      </w:r>
      <w:r>
        <w:rPr>
          <w:spacing w:val="-2"/>
        </w:rPr>
        <w:t xml:space="preserve"> </w:t>
      </w:r>
      <w:r>
        <w:t>Counseling</w:t>
      </w:r>
      <w:r>
        <w:rPr>
          <w:spacing w:val="-1"/>
        </w:rPr>
        <w:t xml:space="preserve"> </w:t>
      </w:r>
      <w:r>
        <w:t>and Supportive Living Project</w:t>
      </w:r>
      <w:r>
        <w:rPr>
          <w:spacing w:val="-1"/>
        </w:rPr>
        <w:t xml:space="preserve"> </w:t>
      </w:r>
      <w:r>
        <w:t>has been designed</w:t>
      </w:r>
      <w:r>
        <w:rPr>
          <w:spacing w:val="-1"/>
        </w:rPr>
        <w:t xml:space="preserve"> </w:t>
      </w:r>
      <w:r>
        <w:t>to</w:t>
      </w:r>
      <w:r>
        <w:rPr>
          <w:spacing w:val="-1"/>
        </w:rPr>
        <w:t xml:space="preserve"> </w:t>
      </w:r>
      <w:r>
        <w:t>assist individuals and families in providing safe and nurturing homes for chi</w:t>
      </w:r>
      <w:r>
        <w:t>ldren. A core team of professionals consists of a clinical social worker, a substance abuse treatment professional, a clinical nurse specialist, a service coordinator, and an agency director. They are the primary service providers who conduct a service nee</w:t>
      </w:r>
      <w:r>
        <w:t>ds assessment, provide service coordination, and make</w:t>
      </w:r>
      <w:r>
        <w:rPr>
          <w:spacing w:val="-3"/>
        </w:rPr>
        <w:t xml:space="preserve"> </w:t>
      </w:r>
      <w:r>
        <w:t>referrals</w:t>
      </w:r>
      <w:r>
        <w:rPr>
          <w:spacing w:val="-4"/>
        </w:rPr>
        <w:t xml:space="preserve"> </w:t>
      </w:r>
      <w:r>
        <w:t>to</w:t>
      </w:r>
      <w:r>
        <w:rPr>
          <w:spacing w:val="-3"/>
        </w:rPr>
        <w:t xml:space="preserve"> </w:t>
      </w:r>
      <w:r>
        <w:t>other</w:t>
      </w:r>
      <w:r>
        <w:rPr>
          <w:spacing w:val="-3"/>
        </w:rPr>
        <w:t xml:space="preserve"> </w:t>
      </w:r>
      <w:r>
        <w:t>programs</w:t>
      </w:r>
      <w:r>
        <w:rPr>
          <w:spacing w:val="-3"/>
        </w:rPr>
        <w:t xml:space="preserve"> </w:t>
      </w:r>
      <w:r>
        <w:t>and</w:t>
      </w:r>
      <w:r>
        <w:rPr>
          <w:spacing w:val="-4"/>
        </w:rPr>
        <w:t xml:space="preserve"> </w:t>
      </w:r>
      <w:r>
        <w:t>providers</w:t>
      </w:r>
      <w:r>
        <w:rPr>
          <w:spacing w:val="-3"/>
        </w:rPr>
        <w:t xml:space="preserve"> </w:t>
      </w:r>
      <w:r>
        <w:t>in</w:t>
      </w:r>
      <w:r>
        <w:rPr>
          <w:spacing w:val="-1"/>
        </w:rPr>
        <w:t xml:space="preserve"> </w:t>
      </w:r>
      <w:r>
        <w:t>the</w:t>
      </w:r>
      <w:r>
        <w:rPr>
          <w:spacing w:val="-4"/>
        </w:rPr>
        <w:t xml:space="preserve"> </w:t>
      </w:r>
      <w:r>
        <w:t>community.</w:t>
      </w:r>
      <w:r>
        <w:rPr>
          <w:spacing w:val="-3"/>
        </w:rPr>
        <w:t xml:space="preserve"> </w:t>
      </w:r>
      <w:r>
        <w:t>The</w:t>
      </w:r>
      <w:r>
        <w:rPr>
          <w:spacing w:val="-3"/>
        </w:rPr>
        <w:t xml:space="preserve"> </w:t>
      </w:r>
      <w:r>
        <w:t>goal</w:t>
      </w:r>
      <w:r>
        <w:rPr>
          <w:spacing w:val="-5"/>
        </w:rPr>
        <w:t xml:space="preserve"> </w:t>
      </w:r>
      <w:r>
        <w:t>is</w:t>
      </w:r>
      <w:r>
        <w:rPr>
          <w:spacing w:val="-4"/>
        </w:rPr>
        <w:t xml:space="preserve"> </w:t>
      </w:r>
      <w:r>
        <w:t>to</w:t>
      </w:r>
      <w:r>
        <w:rPr>
          <w:spacing w:val="-4"/>
        </w:rPr>
        <w:t xml:space="preserve"> </w:t>
      </w:r>
      <w:r>
        <w:t>provide</w:t>
      </w:r>
      <w:r>
        <w:rPr>
          <w:spacing w:val="-4"/>
        </w:rPr>
        <w:t xml:space="preserve"> </w:t>
      </w:r>
      <w:r>
        <w:t>families and children with individualized treatment planning and services that are flexible and are</w:t>
      </w:r>
    </w:p>
    <w:p w14:paraId="555726C6" w14:textId="77777777" w:rsidR="004C2CEC" w:rsidRDefault="004C2CEC">
      <w:pPr>
        <w:spacing w:line="448" w:lineRule="auto"/>
        <w:sectPr w:rsidR="004C2CEC">
          <w:pgSz w:w="12240" w:h="15840"/>
          <w:pgMar w:top="1500" w:right="1180" w:bottom="280" w:left="1240" w:header="720" w:footer="720" w:gutter="0"/>
          <w:cols w:space="720"/>
        </w:sectPr>
      </w:pPr>
    </w:p>
    <w:p w14:paraId="0B776FDF" w14:textId="77777777" w:rsidR="004C2CEC" w:rsidRDefault="00566D83">
      <w:pPr>
        <w:pStyle w:val="BodyText"/>
        <w:spacing w:before="143" w:line="446" w:lineRule="auto"/>
        <w:ind w:left="200"/>
      </w:pPr>
      <w:r>
        <w:lastRenderedPageBreak/>
        <w:t>delivered</w:t>
      </w:r>
      <w:r>
        <w:rPr>
          <w:spacing w:val="-2"/>
        </w:rPr>
        <w:t xml:space="preserve"> </w:t>
      </w:r>
      <w:r>
        <w:t>in</w:t>
      </w:r>
      <w:r>
        <w:rPr>
          <w:spacing w:val="-3"/>
        </w:rPr>
        <w:t xml:space="preserve"> </w:t>
      </w:r>
      <w:r>
        <w:t>a</w:t>
      </w:r>
      <w:r>
        <w:rPr>
          <w:spacing w:val="-4"/>
        </w:rPr>
        <w:t xml:space="preserve"> </w:t>
      </w:r>
      <w:r>
        <w:t>manner</w:t>
      </w:r>
      <w:r>
        <w:rPr>
          <w:spacing w:val="-3"/>
        </w:rPr>
        <w:t xml:space="preserve"> </w:t>
      </w:r>
      <w:r>
        <w:t>that</w:t>
      </w:r>
      <w:r>
        <w:rPr>
          <w:spacing w:val="-4"/>
        </w:rPr>
        <w:t xml:space="preserve"> </w:t>
      </w:r>
      <w:r>
        <w:t>respects</w:t>
      </w:r>
      <w:r>
        <w:rPr>
          <w:spacing w:val="-4"/>
        </w:rPr>
        <w:t xml:space="preserve"> </w:t>
      </w:r>
      <w:r>
        <w:t>the</w:t>
      </w:r>
      <w:r>
        <w:rPr>
          <w:spacing w:val="-4"/>
        </w:rPr>
        <w:t xml:space="preserve"> </w:t>
      </w:r>
      <w:r>
        <w:t>family</w:t>
      </w:r>
      <w:r>
        <w:rPr>
          <w:spacing w:val="-3"/>
        </w:rPr>
        <w:t xml:space="preserve"> </w:t>
      </w:r>
      <w:r>
        <w:t>and</w:t>
      </w:r>
      <w:r>
        <w:rPr>
          <w:spacing w:val="-4"/>
        </w:rPr>
        <w:t xml:space="preserve"> </w:t>
      </w:r>
      <w:r>
        <w:t>their</w:t>
      </w:r>
      <w:r>
        <w:rPr>
          <w:spacing w:val="-3"/>
        </w:rPr>
        <w:t xml:space="preserve"> </w:t>
      </w:r>
      <w:r>
        <w:t>cultural</w:t>
      </w:r>
      <w:r>
        <w:rPr>
          <w:spacing w:val="-5"/>
        </w:rPr>
        <w:t xml:space="preserve"> </w:t>
      </w:r>
      <w:r>
        <w:t>heritage.</w:t>
      </w:r>
      <w:r>
        <w:rPr>
          <w:spacing w:val="-1"/>
        </w:rPr>
        <w:t xml:space="preserve"> </w:t>
      </w:r>
      <w:r>
        <w:t>The</w:t>
      </w:r>
      <w:r>
        <w:rPr>
          <w:spacing w:val="-3"/>
        </w:rPr>
        <w:t xml:space="preserve"> </w:t>
      </w:r>
      <w:r>
        <w:t>target</w:t>
      </w:r>
      <w:r>
        <w:rPr>
          <w:spacing w:val="-4"/>
        </w:rPr>
        <w:t xml:space="preserve"> </w:t>
      </w:r>
      <w:r>
        <w:t xml:space="preserve">clientele </w:t>
      </w:r>
      <w:r>
        <w:rPr>
          <w:spacing w:val="-2"/>
        </w:rPr>
        <w:t>includes</w:t>
      </w:r>
    </w:p>
    <w:p w14:paraId="000B6DBF" w14:textId="77777777" w:rsidR="004C2CEC" w:rsidRDefault="004C2CEC">
      <w:pPr>
        <w:pStyle w:val="BodyText"/>
        <w:spacing w:before="3"/>
        <w:rPr>
          <w:sz w:val="15"/>
        </w:rPr>
      </w:pPr>
    </w:p>
    <w:p w14:paraId="517DE08C" w14:textId="77777777" w:rsidR="004C2CEC" w:rsidRDefault="00566D83">
      <w:pPr>
        <w:pStyle w:val="BodyText"/>
        <w:spacing w:before="92" w:line="432" w:lineRule="auto"/>
        <w:ind w:left="2360" w:right="427" w:hanging="360"/>
      </w:pPr>
      <w:r>
        <w:rPr>
          <w:noProof/>
          <w:position w:val="-4"/>
        </w:rPr>
        <w:drawing>
          <wp:inline distT="0" distB="0" distL="0" distR="0" wp14:anchorId="6347650A" wp14:editId="44FC2898">
            <wp:extent cx="115824" cy="155448"/>
            <wp:effectExtent l="0" t="0" r="0" b="0"/>
            <wp:docPr id="5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Families</w:t>
      </w:r>
      <w:r>
        <w:rPr>
          <w:spacing w:val="-4"/>
        </w:rPr>
        <w:t xml:space="preserve"> </w:t>
      </w:r>
      <w:r>
        <w:t>threatened</w:t>
      </w:r>
      <w:r>
        <w:rPr>
          <w:spacing w:val="-4"/>
        </w:rPr>
        <w:t xml:space="preserve"> </w:t>
      </w:r>
      <w:r>
        <w:t>by</w:t>
      </w:r>
      <w:r>
        <w:rPr>
          <w:spacing w:val="-3"/>
        </w:rPr>
        <w:t xml:space="preserve"> </w:t>
      </w:r>
      <w:r>
        <w:t>their</w:t>
      </w:r>
      <w:r>
        <w:rPr>
          <w:spacing w:val="-3"/>
        </w:rPr>
        <w:t xml:space="preserve"> </w:t>
      </w:r>
      <w:r>
        <w:t>own</w:t>
      </w:r>
      <w:r>
        <w:rPr>
          <w:spacing w:val="-3"/>
        </w:rPr>
        <w:t xml:space="preserve"> </w:t>
      </w:r>
      <w:r>
        <w:t>inability</w:t>
      </w:r>
      <w:r>
        <w:rPr>
          <w:spacing w:val="-3"/>
        </w:rPr>
        <w:t xml:space="preserve"> </w:t>
      </w:r>
      <w:r>
        <w:t>to</w:t>
      </w:r>
      <w:r>
        <w:rPr>
          <w:spacing w:val="-4"/>
        </w:rPr>
        <w:t xml:space="preserve"> </w:t>
      </w:r>
      <w:r>
        <w:t>cope</w:t>
      </w:r>
      <w:r>
        <w:rPr>
          <w:spacing w:val="-2"/>
        </w:rPr>
        <w:t xml:space="preserve"> </w:t>
      </w:r>
      <w:r>
        <w:t>with</w:t>
      </w:r>
      <w:r>
        <w:rPr>
          <w:spacing w:val="-4"/>
        </w:rPr>
        <w:t xml:space="preserve"> </w:t>
      </w:r>
      <w:r>
        <w:t>the</w:t>
      </w:r>
      <w:r>
        <w:rPr>
          <w:spacing w:val="-4"/>
        </w:rPr>
        <w:t xml:space="preserve"> </w:t>
      </w:r>
      <w:r>
        <w:t>current</w:t>
      </w:r>
      <w:r>
        <w:rPr>
          <w:spacing w:val="-3"/>
        </w:rPr>
        <w:t xml:space="preserve"> </w:t>
      </w:r>
      <w:r>
        <w:t>stress in their lives</w:t>
      </w:r>
    </w:p>
    <w:p w14:paraId="651C427C" w14:textId="77777777" w:rsidR="004C2CEC" w:rsidRDefault="00566D83">
      <w:pPr>
        <w:pStyle w:val="BodyText"/>
        <w:spacing w:before="8" w:line="432" w:lineRule="auto"/>
        <w:ind w:left="2360" w:right="751" w:hanging="360"/>
      </w:pPr>
      <w:r>
        <w:rPr>
          <w:noProof/>
          <w:position w:val="-4"/>
        </w:rPr>
        <w:drawing>
          <wp:inline distT="0" distB="0" distL="0" distR="0" wp14:anchorId="18AE21A5" wp14:editId="6B4D62EC">
            <wp:extent cx="115824" cy="155448"/>
            <wp:effectExtent l="0" t="0" r="0" b="0"/>
            <wp:docPr id="5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Pregnant</w:t>
      </w:r>
      <w:r>
        <w:rPr>
          <w:spacing w:val="-3"/>
        </w:rPr>
        <w:t xml:space="preserve"> </w:t>
      </w:r>
      <w:r>
        <w:t>women</w:t>
      </w:r>
      <w:r>
        <w:rPr>
          <w:spacing w:val="-3"/>
        </w:rPr>
        <w:t xml:space="preserve"> </w:t>
      </w:r>
      <w:r>
        <w:t>and</w:t>
      </w:r>
      <w:r>
        <w:rPr>
          <w:spacing w:val="-4"/>
        </w:rPr>
        <w:t xml:space="preserve"> </w:t>
      </w:r>
      <w:r>
        <w:t>mothers</w:t>
      </w:r>
      <w:r>
        <w:rPr>
          <w:spacing w:val="-4"/>
        </w:rPr>
        <w:t xml:space="preserve"> </w:t>
      </w:r>
      <w:r>
        <w:t>with</w:t>
      </w:r>
      <w:r>
        <w:rPr>
          <w:spacing w:val="-4"/>
        </w:rPr>
        <w:t xml:space="preserve"> </w:t>
      </w:r>
      <w:r>
        <w:t>children</w:t>
      </w:r>
      <w:r>
        <w:rPr>
          <w:spacing w:val="-1"/>
        </w:rPr>
        <w:t xml:space="preserve"> </w:t>
      </w:r>
      <w:r>
        <w:t>at</w:t>
      </w:r>
      <w:r>
        <w:rPr>
          <w:spacing w:val="-4"/>
        </w:rPr>
        <w:t xml:space="preserve"> </w:t>
      </w:r>
      <w:r>
        <w:t>risk</w:t>
      </w:r>
      <w:r>
        <w:rPr>
          <w:spacing w:val="-1"/>
        </w:rPr>
        <w:t xml:space="preserve"> </w:t>
      </w:r>
      <w:r>
        <w:t>of</w:t>
      </w:r>
      <w:r>
        <w:rPr>
          <w:spacing w:val="-3"/>
        </w:rPr>
        <w:t xml:space="preserve"> </w:t>
      </w:r>
      <w:r>
        <w:t>child</w:t>
      </w:r>
      <w:r>
        <w:rPr>
          <w:spacing w:val="-4"/>
        </w:rPr>
        <w:t xml:space="preserve"> </w:t>
      </w:r>
      <w:r>
        <w:t>abuse</w:t>
      </w:r>
      <w:r>
        <w:rPr>
          <w:spacing w:val="-4"/>
        </w:rPr>
        <w:t xml:space="preserve"> </w:t>
      </w:r>
      <w:r>
        <w:t>or neglect due to mental health or substance abuse factors</w:t>
      </w:r>
    </w:p>
    <w:p w14:paraId="082F7E8B" w14:textId="77777777" w:rsidR="004C2CEC" w:rsidRDefault="00566D83">
      <w:pPr>
        <w:pStyle w:val="BodyText"/>
        <w:spacing w:before="8" w:line="432" w:lineRule="auto"/>
        <w:ind w:left="2360" w:right="477" w:hanging="360"/>
      </w:pPr>
      <w:r>
        <w:rPr>
          <w:noProof/>
          <w:position w:val="-4"/>
        </w:rPr>
        <w:drawing>
          <wp:inline distT="0" distB="0" distL="0" distR="0" wp14:anchorId="12D8E97B" wp14:editId="2681BCF9">
            <wp:extent cx="115824" cy="155448"/>
            <wp:effectExtent l="0" t="0" r="0" b="0"/>
            <wp:docPr id="5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Families</w:t>
      </w:r>
      <w:r>
        <w:rPr>
          <w:spacing w:val="-5"/>
        </w:rPr>
        <w:t xml:space="preserve"> </w:t>
      </w:r>
      <w:r>
        <w:t>who</w:t>
      </w:r>
      <w:r>
        <w:rPr>
          <w:spacing w:val="-4"/>
        </w:rPr>
        <w:t xml:space="preserve"> </w:t>
      </w:r>
      <w:r>
        <w:t>require</w:t>
      </w:r>
      <w:r>
        <w:rPr>
          <w:spacing w:val="-4"/>
        </w:rPr>
        <w:t xml:space="preserve"> </w:t>
      </w:r>
      <w:r>
        <w:t>service</w:t>
      </w:r>
      <w:r>
        <w:rPr>
          <w:spacing w:val="-2"/>
        </w:rPr>
        <w:t xml:space="preserve"> </w:t>
      </w:r>
      <w:r>
        <w:t>assessment</w:t>
      </w:r>
      <w:r>
        <w:rPr>
          <w:spacing w:val="-5"/>
        </w:rPr>
        <w:t xml:space="preserve"> </w:t>
      </w:r>
      <w:r>
        <w:t>or</w:t>
      </w:r>
      <w:r>
        <w:rPr>
          <w:spacing w:val="-4"/>
        </w:rPr>
        <w:t xml:space="preserve"> </w:t>
      </w:r>
      <w:r>
        <w:t>counseling</w:t>
      </w:r>
      <w:r>
        <w:rPr>
          <w:spacing w:val="-4"/>
        </w:rPr>
        <w:t xml:space="preserve"> </w:t>
      </w:r>
      <w:r>
        <w:t>to</w:t>
      </w:r>
      <w:r>
        <w:rPr>
          <w:spacing w:val="-5"/>
        </w:rPr>
        <w:t xml:space="preserve"> </w:t>
      </w:r>
      <w:r>
        <w:t>provide</w:t>
      </w:r>
      <w:r>
        <w:rPr>
          <w:spacing w:val="-5"/>
        </w:rPr>
        <w:t xml:space="preserve"> </w:t>
      </w:r>
      <w:r>
        <w:t>a</w:t>
      </w:r>
      <w:r>
        <w:rPr>
          <w:spacing w:val="-3"/>
        </w:rPr>
        <w:t xml:space="preserve"> </w:t>
      </w:r>
      <w:r>
        <w:t>safe, drug-free environment for their children</w:t>
      </w:r>
    </w:p>
    <w:p w14:paraId="211658C4" w14:textId="77777777" w:rsidR="004C2CEC" w:rsidRDefault="00566D83">
      <w:pPr>
        <w:pStyle w:val="BodyText"/>
        <w:spacing w:before="8" w:line="432" w:lineRule="auto"/>
        <w:ind w:left="2360" w:right="275" w:hanging="360"/>
      </w:pPr>
      <w:r>
        <w:rPr>
          <w:noProof/>
          <w:position w:val="-4"/>
        </w:rPr>
        <w:drawing>
          <wp:inline distT="0" distB="0" distL="0" distR="0" wp14:anchorId="5A3B5327" wp14:editId="30F1EFF0">
            <wp:extent cx="115824" cy="155448"/>
            <wp:effectExtent l="0" t="0" r="0" b="0"/>
            <wp:docPr id="5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Pregnant</w:t>
      </w:r>
      <w:r>
        <w:rPr>
          <w:spacing w:val="-4"/>
        </w:rPr>
        <w:t xml:space="preserve"> </w:t>
      </w:r>
      <w:r>
        <w:t>women</w:t>
      </w:r>
      <w:r>
        <w:rPr>
          <w:spacing w:val="-3"/>
        </w:rPr>
        <w:t xml:space="preserve"> </w:t>
      </w:r>
      <w:r>
        <w:t>and</w:t>
      </w:r>
      <w:r>
        <w:rPr>
          <w:spacing w:val="-4"/>
        </w:rPr>
        <w:t xml:space="preserve"> </w:t>
      </w:r>
      <w:r>
        <w:t>mothers</w:t>
      </w:r>
      <w:r>
        <w:rPr>
          <w:spacing w:val="-5"/>
        </w:rPr>
        <w:t xml:space="preserve"> </w:t>
      </w:r>
      <w:r>
        <w:t>with</w:t>
      </w:r>
      <w:r>
        <w:rPr>
          <w:spacing w:val="-4"/>
        </w:rPr>
        <w:t xml:space="preserve"> </w:t>
      </w:r>
      <w:r>
        <w:t>children</w:t>
      </w:r>
      <w:r>
        <w:rPr>
          <w:spacing w:val="-5"/>
        </w:rPr>
        <w:t xml:space="preserve"> </w:t>
      </w:r>
      <w:r>
        <w:t>seeking</w:t>
      </w:r>
      <w:r>
        <w:rPr>
          <w:spacing w:val="-4"/>
        </w:rPr>
        <w:t xml:space="preserve"> </w:t>
      </w:r>
      <w:r>
        <w:t>a</w:t>
      </w:r>
      <w:r>
        <w:rPr>
          <w:spacing w:val="-5"/>
        </w:rPr>
        <w:t xml:space="preserve"> </w:t>
      </w:r>
      <w:r>
        <w:t>recovery</w:t>
      </w:r>
      <w:r>
        <w:rPr>
          <w:spacing w:val="-4"/>
        </w:rPr>
        <w:t xml:space="preserve"> </w:t>
      </w:r>
      <w:r>
        <w:t>program that may include a supportive living environment</w:t>
      </w:r>
    </w:p>
    <w:p w14:paraId="71580881" w14:textId="77777777" w:rsidR="004C2CEC" w:rsidRDefault="00566D83">
      <w:pPr>
        <w:pStyle w:val="BodyText"/>
        <w:spacing w:before="7" w:line="432" w:lineRule="auto"/>
        <w:ind w:left="2360" w:right="275" w:hanging="360"/>
      </w:pPr>
      <w:r>
        <w:rPr>
          <w:noProof/>
          <w:position w:val="-4"/>
        </w:rPr>
        <w:drawing>
          <wp:inline distT="0" distB="0" distL="0" distR="0" wp14:anchorId="4C8E8BD3" wp14:editId="1396FBFD">
            <wp:extent cx="115824" cy="155448"/>
            <wp:effectExtent l="0" t="0" r="0" b="0"/>
            <wp:docPr id="5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Pregnant</w:t>
      </w:r>
      <w:r>
        <w:rPr>
          <w:spacing w:val="-5"/>
        </w:rPr>
        <w:t xml:space="preserve"> </w:t>
      </w:r>
      <w:r>
        <w:t>women,</w:t>
      </w:r>
      <w:r>
        <w:rPr>
          <w:spacing w:val="-5"/>
        </w:rPr>
        <w:t xml:space="preserve"> </w:t>
      </w:r>
      <w:r>
        <w:t>mothers,</w:t>
      </w:r>
      <w:r>
        <w:rPr>
          <w:spacing w:val="-5"/>
        </w:rPr>
        <w:t xml:space="preserve"> </w:t>
      </w:r>
      <w:r>
        <w:t>parents,</w:t>
      </w:r>
      <w:r>
        <w:rPr>
          <w:spacing w:val="-5"/>
        </w:rPr>
        <w:t xml:space="preserve"> </w:t>
      </w:r>
      <w:r>
        <w:t>or</w:t>
      </w:r>
      <w:r>
        <w:rPr>
          <w:spacing w:val="-5"/>
        </w:rPr>
        <w:t xml:space="preserve"> </w:t>
      </w:r>
      <w:r>
        <w:t>adults</w:t>
      </w:r>
      <w:r>
        <w:rPr>
          <w:spacing w:val="-6"/>
        </w:rPr>
        <w:t xml:space="preserve"> </w:t>
      </w:r>
      <w:r>
        <w:t>with</w:t>
      </w:r>
      <w:r>
        <w:rPr>
          <w:spacing w:val="-4"/>
        </w:rPr>
        <w:t xml:space="preserve"> </w:t>
      </w:r>
      <w:r>
        <w:t>caretaking responsibilities for children</w:t>
      </w:r>
    </w:p>
    <w:p w14:paraId="594B2AA2" w14:textId="77777777" w:rsidR="004C2CEC" w:rsidRDefault="00566D83">
      <w:pPr>
        <w:pStyle w:val="BodyText"/>
        <w:spacing w:before="8"/>
        <w:ind w:left="2000"/>
      </w:pPr>
      <w:r>
        <w:rPr>
          <w:noProof/>
          <w:position w:val="-4"/>
        </w:rPr>
        <w:drawing>
          <wp:inline distT="0" distB="0" distL="0" distR="0" wp14:anchorId="224DE6B0" wp14:editId="2197B63F">
            <wp:extent cx="115824" cy="155448"/>
            <wp:effectExtent l="0" t="0" r="0" b="0"/>
            <wp:docPr id="5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Parents whose children may be temporarily living outside the home</w:t>
      </w:r>
    </w:p>
    <w:p w14:paraId="33AF66BD" w14:textId="77777777" w:rsidR="004C2CEC" w:rsidRDefault="00566D83">
      <w:pPr>
        <w:pStyle w:val="BodyText"/>
        <w:spacing w:before="188" w:line="432" w:lineRule="auto"/>
        <w:ind w:left="2360" w:right="275" w:hanging="360"/>
      </w:pPr>
      <w:r>
        <w:rPr>
          <w:noProof/>
          <w:position w:val="-4"/>
        </w:rPr>
        <w:drawing>
          <wp:inline distT="0" distB="0" distL="0" distR="0" wp14:anchorId="54374D3A" wp14:editId="689A88B4">
            <wp:extent cx="115824" cy="155448"/>
            <wp:effectExtent l="0" t="0" r="0" b="0"/>
            <wp:docPr id="5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Parents</w:t>
      </w:r>
      <w:r>
        <w:rPr>
          <w:spacing w:val="-5"/>
        </w:rPr>
        <w:t xml:space="preserve"> </w:t>
      </w:r>
      <w:r>
        <w:t>whose</w:t>
      </w:r>
      <w:r>
        <w:rPr>
          <w:spacing w:val="-4"/>
        </w:rPr>
        <w:t xml:space="preserve"> </w:t>
      </w:r>
      <w:r>
        <w:t>parental</w:t>
      </w:r>
      <w:r>
        <w:rPr>
          <w:spacing w:val="-6"/>
        </w:rPr>
        <w:t xml:space="preserve"> </w:t>
      </w:r>
      <w:r>
        <w:t>rights</w:t>
      </w:r>
      <w:r>
        <w:rPr>
          <w:spacing w:val="-5"/>
        </w:rPr>
        <w:t xml:space="preserve"> </w:t>
      </w:r>
      <w:r>
        <w:t>have</w:t>
      </w:r>
      <w:r>
        <w:rPr>
          <w:spacing w:val="-1"/>
        </w:rPr>
        <w:t xml:space="preserve"> </w:t>
      </w:r>
      <w:r>
        <w:t>been</w:t>
      </w:r>
      <w:r>
        <w:rPr>
          <w:spacing w:val="-4"/>
        </w:rPr>
        <w:t xml:space="preserve"> </w:t>
      </w:r>
      <w:r>
        <w:t>terminated</w:t>
      </w:r>
      <w:r>
        <w:rPr>
          <w:spacing w:val="-5"/>
        </w:rPr>
        <w:t xml:space="preserve"> </w:t>
      </w:r>
      <w:r>
        <w:t>and</w:t>
      </w:r>
      <w:r>
        <w:rPr>
          <w:spacing w:val="-4"/>
        </w:rPr>
        <w:t xml:space="preserve"> </w:t>
      </w:r>
      <w:r>
        <w:t>who</w:t>
      </w:r>
      <w:r>
        <w:rPr>
          <w:spacing w:val="-4"/>
        </w:rPr>
        <w:t xml:space="preserve"> </w:t>
      </w:r>
      <w:r>
        <w:t>no</w:t>
      </w:r>
      <w:r>
        <w:rPr>
          <w:spacing w:val="-1"/>
        </w:rPr>
        <w:t xml:space="preserve"> </w:t>
      </w:r>
      <w:r>
        <w:t>longer have custody of their children</w:t>
      </w:r>
    </w:p>
    <w:p w14:paraId="6B052AFD" w14:textId="77777777" w:rsidR="004C2CEC" w:rsidRDefault="00566D83">
      <w:pPr>
        <w:pStyle w:val="Heading3"/>
        <w:spacing w:before="154"/>
      </w:pPr>
      <w:r>
        <w:rPr>
          <w:color w:val="333333"/>
        </w:rPr>
        <w:t>Role</w:t>
      </w:r>
      <w:r>
        <w:rPr>
          <w:color w:val="333333"/>
          <w:spacing w:val="-2"/>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spacing w:val="-2"/>
        </w:rPr>
        <w:t>Community</w:t>
      </w:r>
    </w:p>
    <w:p w14:paraId="404F0CF1" w14:textId="77777777" w:rsidR="004C2CEC" w:rsidRDefault="004C2CEC">
      <w:pPr>
        <w:pStyle w:val="BodyText"/>
        <w:spacing w:before="5"/>
        <w:rPr>
          <w:rFonts w:ascii="Georgia"/>
          <w:sz w:val="42"/>
        </w:rPr>
      </w:pPr>
    </w:p>
    <w:p w14:paraId="33B05C15" w14:textId="77777777" w:rsidR="004C2CEC" w:rsidRDefault="00566D83">
      <w:pPr>
        <w:pStyle w:val="BodyText"/>
        <w:spacing w:line="448" w:lineRule="auto"/>
        <w:ind w:left="200" w:right="266"/>
      </w:pPr>
      <w:r>
        <w:t>The effects of substan</w:t>
      </w:r>
      <w:r>
        <w:t>ce abuse and child abuse are felt by the entire community. Thus planners, policymakers, and administrators are developing collaborative community responses that involve community education and prevention efforts, as well as pooling community resources that</w:t>
      </w:r>
      <w:r>
        <w:t xml:space="preserve"> support clients' treatment. For example, over the past decade, community leaders in Albuquerque, New Mexico, focused on the growing problem of homeless and "throwaway"</w:t>
      </w:r>
      <w:r>
        <w:rPr>
          <w:spacing w:val="40"/>
        </w:rPr>
        <w:t xml:space="preserve"> </w:t>
      </w:r>
      <w:r>
        <w:t>youths. Local schools, churches, and neighborhood associations joined together to provi</w:t>
      </w:r>
      <w:r>
        <w:t>de physical space and staff for emerging service programs. Outreach teams were created to work</w:t>
      </w:r>
      <w:r>
        <w:rPr>
          <w:spacing w:val="40"/>
        </w:rPr>
        <w:t xml:space="preserve"> </w:t>
      </w:r>
      <w:r>
        <w:t>on</w:t>
      </w:r>
      <w:r>
        <w:rPr>
          <w:spacing w:val="-4"/>
        </w:rPr>
        <w:t xml:space="preserve"> </w:t>
      </w:r>
      <w:r>
        <w:t>the</w:t>
      </w:r>
      <w:r>
        <w:rPr>
          <w:spacing w:val="-4"/>
        </w:rPr>
        <w:t xml:space="preserve"> </w:t>
      </w:r>
      <w:r>
        <w:t>streets</w:t>
      </w:r>
      <w:r>
        <w:rPr>
          <w:spacing w:val="-4"/>
        </w:rPr>
        <w:t xml:space="preserve"> </w:t>
      </w:r>
      <w:r>
        <w:t>with</w:t>
      </w:r>
      <w:r>
        <w:rPr>
          <w:spacing w:val="-4"/>
        </w:rPr>
        <w:t xml:space="preserve"> </w:t>
      </w:r>
      <w:r>
        <w:t>youths,</w:t>
      </w:r>
      <w:r>
        <w:rPr>
          <w:spacing w:val="-3"/>
        </w:rPr>
        <w:t xml:space="preserve"> </w:t>
      </w:r>
      <w:r>
        <w:t>and</w:t>
      </w:r>
      <w:r>
        <w:rPr>
          <w:spacing w:val="-3"/>
        </w:rPr>
        <w:t xml:space="preserve"> </w:t>
      </w:r>
      <w:r>
        <w:t>clean</w:t>
      </w:r>
      <w:r>
        <w:rPr>
          <w:spacing w:val="-1"/>
        </w:rPr>
        <w:t xml:space="preserve"> </w:t>
      </w:r>
      <w:r>
        <w:t>and</w:t>
      </w:r>
      <w:r>
        <w:rPr>
          <w:spacing w:val="-3"/>
        </w:rPr>
        <w:t xml:space="preserve"> </w:t>
      </w:r>
      <w:r>
        <w:t>sober</w:t>
      </w:r>
      <w:r>
        <w:rPr>
          <w:spacing w:val="-3"/>
        </w:rPr>
        <w:t xml:space="preserve"> </w:t>
      </w:r>
      <w:r>
        <w:t>drop-in</w:t>
      </w:r>
      <w:r>
        <w:rPr>
          <w:spacing w:val="-3"/>
        </w:rPr>
        <w:t xml:space="preserve"> </w:t>
      </w:r>
      <w:r>
        <w:t>centers</w:t>
      </w:r>
      <w:r>
        <w:rPr>
          <w:spacing w:val="-3"/>
        </w:rPr>
        <w:t xml:space="preserve"> </w:t>
      </w:r>
      <w:r>
        <w:t>and</w:t>
      </w:r>
      <w:r>
        <w:rPr>
          <w:spacing w:val="-4"/>
        </w:rPr>
        <w:t xml:space="preserve"> </w:t>
      </w:r>
      <w:r>
        <w:t>shelters</w:t>
      </w:r>
      <w:r>
        <w:rPr>
          <w:spacing w:val="-4"/>
        </w:rPr>
        <w:t xml:space="preserve"> </w:t>
      </w:r>
      <w:r>
        <w:t>were</w:t>
      </w:r>
      <w:r>
        <w:rPr>
          <w:spacing w:val="-3"/>
        </w:rPr>
        <w:t xml:space="preserve"> </w:t>
      </w:r>
      <w:r>
        <w:t>established.</w:t>
      </w:r>
      <w:r>
        <w:rPr>
          <w:spacing w:val="-4"/>
        </w:rPr>
        <w:t xml:space="preserve"> </w:t>
      </w:r>
      <w:r>
        <w:t xml:space="preserve">In Connecticut, the Department of Children and Families is facilitating connection among social workers, schools, and hospitals. San Antonio, Texas, has created the Alamo Area Prevention and Treatment Providers (AAPTP) Association. This is a consortium of </w:t>
      </w:r>
      <w:r>
        <w:t>prevention and treatment providers whose mission is to (1) promote accessible and comprehensive prevention,</w:t>
      </w:r>
    </w:p>
    <w:p w14:paraId="0FC96600" w14:textId="77777777" w:rsidR="004C2CEC" w:rsidRDefault="004C2CEC">
      <w:pPr>
        <w:spacing w:line="448" w:lineRule="auto"/>
        <w:sectPr w:rsidR="004C2CEC">
          <w:pgSz w:w="12240" w:h="15840"/>
          <w:pgMar w:top="1500" w:right="1180" w:bottom="280" w:left="1240" w:header="720" w:footer="720" w:gutter="0"/>
          <w:cols w:space="720"/>
        </w:sectPr>
      </w:pPr>
    </w:p>
    <w:p w14:paraId="3C5AD5B5" w14:textId="77777777" w:rsidR="004C2CEC" w:rsidRDefault="00566D83">
      <w:pPr>
        <w:pStyle w:val="BodyText"/>
        <w:spacing w:before="143" w:line="448" w:lineRule="auto"/>
        <w:ind w:left="200"/>
      </w:pPr>
      <w:r>
        <w:lastRenderedPageBreak/>
        <w:t>intervention,</w:t>
      </w:r>
      <w:r>
        <w:rPr>
          <w:spacing w:val="-3"/>
        </w:rPr>
        <w:t xml:space="preserve"> </w:t>
      </w:r>
      <w:r>
        <w:t>and</w:t>
      </w:r>
      <w:r>
        <w:rPr>
          <w:spacing w:val="-4"/>
        </w:rPr>
        <w:t xml:space="preserve"> </w:t>
      </w:r>
      <w:r>
        <w:t>treatment</w:t>
      </w:r>
      <w:r>
        <w:rPr>
          <w:spacing w:val="-3"/>
        </w:rPr>
        <w:t xml:space="preserve"> </w:t>
      </w:r>
      <w:r>
        <w:t>services</w:t>
      </w:r>
      <w:r>
        <w:rPr>
          <w:spacing w:val="-4"/>
        </w:rPr>
        <w:t xml:space="preserve"> </w:t>
      </w:r>
      <w:r>
        <w:t>to</w:t>
      </w:r>
      <w:r>
        <w:rPr>
          <w:spacing w:val="-4"/>
        </w:rPr>
        <w:t xml:space="preserve"> </w:t>
      </w:r>
      <w:r>
        <w:t>individuals</w:t>
      </w:r>
      <w:r>
        <w:rPr>
          <w:spacing w:val="-4"/>
        </w:rPr>
        <w:t xml:space="preserve"> </w:t>
      </w:r>
      <w:r>
        <w:t>and</w:t>
      </w:r>
      <w:r>
        <w:rPr>
          <w:spacing w:val="-3"/>
        </w:rPr>
        <w:t xml:space="preserve"> </w:t>
      </w:r>
      <w:r>
        <w:t>families</w:t>
      </w:r>
      <w:r>
        <w:rPr>
          <w:spacing w:val="-4"/>
        </w:rPr>
        <w:t xml:space="preserve"> </w:t>
      </w:r>
      <w:r>
        <w:t>in the</w:t>
      </w:r>
      <w:r>
        <w:rPr>
          <w:spacing w:val="-4"/>
        </w:rPr>
        <w:t xml:space="preserve"> </w:t>
      </w:r>
      <w:r>
        <w:t>surrounding</w:t>
      </w:r>
      <w:r>
        <w:rPr>
          <w:spacing w:val="-4"/>
        </w:rPr>
        <w:t xml:space="preserve"> </w:t>
      </w:r>
      <w:r>
        <w:t>counties;</w:t>
      </w:r>
      <w:r>
        <w:rPr>
          <w:spacing w:val="-3"/>
        </w:rPr>
        <w:t xml:space="preserve"> </w:t>
      </w:r>
      <w:r>
        <w:t>(2) implement a seamless continuum of care that includes prevention, intervention, and treatment services; and (3) facilitate access to care through advocacy, positive community relations, and ongoing systems development.</w:t>
      </w:r>
    </w:p>
    <w:p w14:paraId="03C55414" w14:textId="77777777" w:rsidR="004C2CEC" w:rsidRDefault="00566D83">
      <w:pPr>
        <w:pStyle w:val="Heading3"/>
        <w:spacing w:before="180"/>
      </w:pPr>
      <w:r>
        <w:rPr>
          <w:color w:val="333333"/>
        </w:rPr>
        <w:t>Importance</w:t>
      </w:r>
      <w:r>
        <w:rPr>
          <w:color w:val="333333"/>
          <w:spacing w:val="-4"/>
        </w:rPr>
        <w:t xml:space="preserve"> </w:t>
      </w:r>
      <w:r>
        <w:rPr>
          <w:color w:val="333333"/>
        </w:rPr>
        <w:t>of</w:t>
      </w:r>
      <w:r>
        <w:rPr>
          <w:color w:val="333333"/>
          <w:spacing w:val="-4"/>
        </w:rPr>
        <w:t xml:space="preserve"> </w:t>
      </w:r>
      <w:r>
        <w:rPr>
          <w:color w:val="333333"/>
          <w:spacing w:val="-2"/>
        </w:rPr>
        <w:t>Collaboration</w:t>
      </w:r>
    </w:p>
    <w:p w14:paraId="44373624" w14:textId="77777777" w:rsidR="004C2CEC" w:rsidRDefault="004C2CEC">
      <w:pPr>
        <w:pStyle w:val="BodyText"/>
        <w:spacing w:before="5"/>
        <w:rPr>
          <w:rFonts w:ascii="Georgia"/>
          <w:sz w:val="42"/>
        </w:rPr>
      </w:pPr>
    </w:p>
    <w:p w14:paraId="1524E9BC" w14:textId="77777777" w:rsidR="004C2CEC" w:rsidRDefault="00566D83">
      <w:pPr>
        <w:pStyle w:val="BodyText"/>
        <w:spacing w:before="1" w:line="448" w:lineRule="auto"/>
        <w:ind w:left="200" w:right="336"/>
      </w:pPr>
      <w:r>
        <w:t>Becau</w:t>
      </w:r>
      <w:r>
        <w:t>se of the chronic and relapsing nature of substance abuse disorders, ensuring a child's ongoing</w:t>
      </w:r>
      <w:r>
        <w:rPr>
          <w:spacing w:val="-4"/>
        </w:rPr>
        <w:t xml:space="preserve"> </w:t>
      </w:r>
      <w:r>
        <w:t>safety</w:t>
      </w:r>
      <w:r>
        <w:rPr>
          <w:spacing w:val="-3"/>
        </w:rPr>
        <w:t xml:space="preserve"> </w:t>
      </w:r>
      <w:r>
        <w:t>in</w:t>
      </w:r>
      <w:r>
        <w:rPr>
          <w:spacing w:val="-3"/>
        </w:rPr>
        <w:t xml:space="preserve"> </w:t>
      </w:r>
      <w:r>
        <w:t>a</w:t>
      </w:r>
      <w:r>
        <w:rPr>
          <w:spacing w:val="-4"/>
        </w:rPr>
        <w:t xml:space="preserve"> </w:t>
      </w:r>
      <w:r>
        <w:t>home</w:t>
      </w:r>
      <w:r>
        <w:rPr>
          <w:spacing w:val="-1"/>
        </w:rPr>
        <w:t xml:space="preserve"> </w:t>
      </w:r>
      <w:r>
        <w:t>with</w:t>
      </w:r>
      <w:r>
        <w:rPr>
          <w:spacing w:val="-4"/>
        </w:rPr>
        <w:t xml:space="preserve"> </w:t>
      </w:r>
      <w:r>
        <w:t>a</w:t>
      </w:r>
      <w:r>
        <w:rPr>
          <w:spacing w:val="-4"/>
        </w:rPr>
        <w:t xml:space="preserve"> </w:t>
      </w:r>
      <w:r>
        <w:t>substance</w:t>
      </w:r>
      <w:r>
        <w:rPr>
          <w:spacing w:val="-4"/>
        </w:rPr>
        <w:t xml:space="preserve"> </w:t>
      </w:r>
      <w:r>
        <w:t>abuser,</w:t>
      </w:r>
      <w:r>
        <w:rPr>
          <w:spacing w:val="-3"/>
        </w:rPr>
        <w:t xml:space="preserve"> </w:t>
      </w:r>
      <w:r>
        <w:t>or</w:t>
      </w:r>
      <w:r>
        <w:rPr>
          <w:spacing w:val="-3"/>
        </w:rPr>
        <w:t xml:space="preserve"> </w:t>
      </w:r>
      <w:r>
        <w:t>working</w:t>
      </w:r>
      <w:r>
        <w:rPr>
          <w:spacing w:val="-3"/>
        </w:rPr>
        <w:t xml:space="preserve"> </w:t>
      </w:r>
      <w:r>
        <w:t>toward</w:t>
      </w:r>
      <w:r>
        <w:rPr>
          <w:spacing w:val="-4"/>
        </w:rPr>
        <w:t xml:space="preserve"> </w:t>
      </w:r>
      <w:r>
        <w:t>reunification</w:t>
      </w:r>
      <w:r>
        <w:rPr>
          <w:spacing w:val="-4"/>
        </w:rPr>
        <w:t xml:space="preserve"> </w:t>
      </w:r>
      <w:r>
        <w:t>of a</w:t>
      </w:r>
      <w:r>
        <w:rPr>
          <w:spacing w:val="-5"/>
        </w:rPr>
        <w:t xml:space="preserve"> </w:t>
      </w:r>
      <w:r>
        <w:t xml:space="preserve">family in that home, can be extremely difficult. Even when the parent seeks help </w:t>
      </w:r>
      <w:r>
        <w:t>or is ordered by the court to seek help, the parent's treatment needs and the family functioning issues related to child safety are rarely addressed simultaneously (</w:t>
      </w:r>
      <w:hyperlink r:id="rId605">
        <w:r>
          <w:rPr>
            <w:u w:val="single"/>
          </w:rPr>
          <w:t>CWLA, 1992</w:t>
        </w:r>
      </w:hyperlink>
      <w:r>
        <w:t xml:space="preserve">; </w:t>
      </w:r>
      <w:hyperlink r:id="rId606">
        <w:r>
          <w:rPr>
            <w:u w:val="single"/>
          </w:rPr>
          <w:t>Young et al., 1998</w:t>
        </w:r>
      </w:hyperlink>
      <w:r>
        <w:t>). The intertwined problems of substance abuse disorder and child abuse require that systems collaborate if they</w:t>
      </w:r>
      <w:r>
        <w:rPr>
          <w:spacing w:val="-1"/>
        </w:rPr>
        <w:t xml:space="preserve"> </w:t>
      </w:r>
      <w:r>
        <w:t>ar</w:t>
      </w:r>
      <w:r>
        <w:t>e to break the intergenerational</w:t>
      </w:r>
      <w:r>
        <w:rPr>
          <w:spacing w:val="-2"/>
        </w:rPr>
        <w:t xml:space="preserve"> </w:t>
      </w:r>
      <w:r>
        <w:t>cycle that</w:t>
      </w:r>
      <w:r>
        <w:rPr>
          <w:spacing w:val="-1"/>
        </w:rPr>
        <w:t xml:space="preserve"> </w:t>
      </w:r>
      <w:r>
        <w:t>has</w:t>
      </w:r>
      <w:r>
        <w:rPr>
          <w:spacing w:val="-1"/>
        </w:rPr>
        <w:t xml:space="preserve"> </w:t>
      </w:r>
      <w:r>
        <w:t>resulted in so much damage to society. However, historically, there have been barriers to such collaboration.</w:t>
      </w:r>
    </w:p>
    <w:p w14:paraId="44277EEE" w14:textId="77777777" w:rsidR="004C2CEC" w:rsidRDefault="004C2CEC">
      <w:pPr>
        <w:pStyle w:val="BodyText"/>
        <w:spacing w:before="1"/>
      </w:pPr>
    </w:p>
    <w:p w14:paraId="3A3D3BB1" w14:textId="77777777" w:rsidR="004C2CEC" w:rsidRDefault="00566D83">
      <w:pPr>
        <w:pStyle w:val="Heading4"/>
        <w:spacing w:before="1"/>
      </w:pPr>
      <w:r>
        <w:rPr>
          <w:color w:val="29436D"/>
        </w:rPr>
        <w:t>Different</w:t>
      </w:r>
      <w:r>
        <w:rPr>
          <w:color w:val="29436D"/>
          <w:spacing w:val="-6"/>
        </w:rPr>
        <w:t xml:space="preserve"> </w:t>
      </w:r>
      <w:r>
        <w:rPr>
          <w:color w:val="29436D"/>
        </w:rPr>
        <w:t>perspectives</w:t>
      </w:r>
      <w:r>
        <w:rPr>
          <w:color w:val="29436D"/>
          <w:spacing w:val="-6"/>
        </w:rPr>
        <w:t xml:space="preserve"> </w:t>
      </w:r>
      <w:r>
        <w:rPr>
          <w:color w:val="29436D"/>
        </w:rPr>
        <w:t>on</w:t>
      </w:r>
      <w:r>
        <w:rPr>
          <w:color w:val="29436D"/>
          <w:spacing w:val="-6"/>
        </w:rPr>
        <w:t xml:space="preserve"> </w:t>
      </w:r>
      <w:r>
        <w:rPr>
          <w:color w:val="29436D"/>
          <w:spacing w:val="-2"/>
        </w:rPr>
        <w:t>dependency</w:t>
      </w:r>
    </w:p>
    <w:p w14:paraId="5A27B6DD" w14:textId="77777777" w:rsidR="004C2CEC" w:rsidRDefault="004C2CEC">
      <w:pPr>
        <w:pStyle w:val="BodyText"/>
        <w:spacing w:before="6"/>
        <w:rPr>
          <w:b/>
          <w:sz w:val="39"/>
        </w:rPr>
      </w:pPr>
    </w:p>
    <w:p w14:paraId="409F13A7" w14:textId="77777777" w:rsidR="004C2CEC" w:rsidRDefault="00566D83">
      <w:pPr>
        <w:pStyle w:val="BodyText"/>
        <w:spacing w:line="448" w:lineRule="auto"/>
        <w:ind w:left="200" w:right="293"/>
      </w:pPr>
      <w:r>
        <w:t>Alcohol and drug counselors and CPS workers are both involved with clients with substance</w:t>
      </w:r>
      <w:r>
        <w:rPr>
          <w:spacing w:val="40"/>
        </w:rPr>
        <w:t xml:space="preserve"> </w:t>
      </w:r>
      <w:r>
        <w:t xml:space="preserve">abuse disorders, </w:t>
      </w:r>
      <w:r>
        <w:t xml:space="preserve">but generally their perspectives on addiction are quite different (see </w:t>
      </w:r>
      <w:hyperlink r:id="rId607">
        <w:r>
          <w:rPr>
            <w:u w:val="single"/>
          </w:rPr>
          <w:t>DHHS,</w:t>
        </w:r>
      </w:hyperlink>
      <w:r>
        <w:t xml:space="preserve"> </w:t>
      </w:r>
      <w:hyperlink r:id="rId608">
        <w:r>
          <w:rPr>
            <w:u w:val="single"/>
          </w:rPr>
          <w:t>1999)</w:t>
        </w:r>
      </w:hyperlink>
      <w:r>
        <w:t>. This difference is at the heart of the conflicts that historically have characterized relationships between these two groups of professionals and prevented closer cooperation. Much of the substance abuse treatment community vi</w:t>
      </w:r>
      <w:r>
        <w:t>ews the alcohol- or drug-using parent who neglects or abuses a child as having a chronic and often progressive disease that cannot be</w:t>
      </w:r>
      <w:r>
        <w:rPr>
          <w:spacing w:val="40"/>
        </w:rPr>
        <w:t xml:space="preserve"> </w:t>
      </w:r>
      <w:r>
        <w:t>cured but</w:t>
      </w:r>
      <w:r>
        <w:rPr>
          <w:spacing w:val="-1"/>
        </w:rPr>
        <w:t xml:space="preserve"> </w:t>
      </w:r>
      <w:r>
        <w:t>can be treated. However, much of the rest of society, including some CPS workers and judges, view this parent as</w:t>
      </w:r>
      <w:r>
        <w:t xml:space="preserve"> having made an irresponsible choice that has endangered a child. In addition, the CPS worker may perceive the counselor as willing to overlook unsafe situations for children to avoid alienating the parent and disrupting treatment. The treatment provider, </w:t>
      </w:r>
      <w:r>
        <w:t>however,</w:t>
      </w:r>
      <w:r>
        <w:rPr>
          <w:spacing w:val="-3"/>
        </w:rPr>
        <w:t xml:space="preserve"> </w:t>
      </w:r>
      <w:r>
        <w:t>may</w:t>
      </w:r>
      <w:r>
        <w:rPr>
          <w:spacing w:val="-3"/>
        </w:rPr>
        <w:t xml:space="preserve"> </w:t>
      </w:r>
      <w:r>
        <w:t>see</w:t>
      </w:r>
      <w:r>
        <w:rPr>
          <w:spacing w:val="-3"/>
        </w:rPr>
        <w:t xml:space="preserve"> </w:t>
      </w:r>
      <w:r>
        <w:t>the</w:t>
      </w:r>
      <w:r>
        <w:rPr>
          <w:spacing w:val="-4"/>
        </w:rPr>
        <w:t xml:space="preserve"> </w:t>
      </w:r>
      <w:r>
        <w:t>CPS</w:t>
      </w:r>
      <w:r>
        <w:rPr>
          <w:spacing w:val="-3"/>
        </w:rPr>
        <w:t xml:space="preserve"> </w:t>
      </w:r>
      <w:r>
        <w:t>agency</w:t>
      </w:r>
      <w:r>
        <w:rPr>
          <w:spacing w:val="-3"/>
        </w:rPr>
        <w:t xml:space="preserve"> </w:t>
      </w:r>
      <w:r>
        <w:t>worker</w:t>
      </w:r>
      <w:r>
        <w:rPr>
          <w:spacing w:val="-3"/>
        </w:rPr>
        <w:t xml:space="preserve"> </w:t>
      </w:r>
      <w:r>
        <w:t>as</w:t>
      </w:r>
      <w:r>
        <w:rPr>
          <w:spacing w:val="-4"/>
        </w:rPr>
        <w:t xml:space="preserve"> </w:t>
      </w:r>
      <w:r>
        <w:t>unwilling</w:t>
      </w:r>
      <w:r>
        <w:rPr>
          <w:spacing w:val="-3"/>
        </w:rPr>
        <w:t xml:space="preserve"> </w:t>
      </w:r>
      <w:r>
        <w:t>to</w:t>
      </w:r>
      <w:r>
        <w:rPr>
          <w:spacing w:val="-4"/>
        </w:rPr>
        <w:t xml:space="preserve"> </w:t>
      </w:r>
      <w:r>
        <w:t>give</w:t>
      </w:r>
      <w:r>
        <w:rPr>
          <w:spacing w:val="-3"/>
        </w:rPr>
        <w:t xml:space="preserve"> </w:t>
      </w:r>
      <w:r>
        <w:t>the</w:t>
      </w:r>
      <w:r>
        <w:rPr>
          <w:spacing w:val="-4"/>
        </w:rPr>
        <w:t xml:space="preserve"> </w:t>
      </w:r>
      <w:r>
        <w:t>parent's</w:t>
      </w:r>
      <w:r>
        <w:rPr>
          <w:spacing w:val="-4"/>
        </w:rPr>
        <w:t xml:space="preserve"> </w:t>
      </w:r>
      <w:r>
        <w:t>treatment</w:t>
      </w:r>
      <w:r>
        <w:rPr>
          <w:spacing w:val="-1"/>
        </w:rPr>
        <w:t xml:space="preserve"> </w:t>
      </w:r>
      <w:r>
        <w:t>a</w:t>
      </w:r>
      <w:r>
        <w:rPr>
          <w:spacing w:val="-5"/>
        </w:rPr>
        <w:t xml:space="preserve"> </w:t>
      </w:r>
      <w:r>
        <w:t>chance</w:t>
      </w:r>
      <w:r>
        <w:rPr>
          <w:spacing w:val="-4"/>
        </w:rPr>
        <w:t xml:space="preserve"> </w:t>
      </w:r>
      <w:r>
        <w:t xml:space="preserve">to </w:t>
      </w:r>
      <w:r>
        <w:rPr>
          <w:spacing w:val="-2"/>
        </w:rPr>
        <w:t>work.</w:t>
      </w:r>
    </w:p>
    <w:p w14:paraId="31C1BF91" w14:textId="77777777" w:rsidR="004C2CEC" w:rsidRDefault="004C2CEC">
      <w:pPr>
        <w:spacing w:line="448" w:lineRule="auto"/>
        <w:sectPr w:rsidR="004C2CEC">
          <w:pgSz w:w="12240" w:h="15840"/>
          <w:pgMar w:top="1500" w:right="1180" w:bottom="280" w:left="1240" w:header="720" w:footer="720" w:gutter="0"/>
          <w:cols w:space="720"/>
        </w:sectPr>
      </w:pPr>
    </w:p>
    <w:p w14:paraId="70DEE59B" w14:textId="77777777" w:rsidR="004C2CEC" w:rsidRDefault="00566D83">
      <w:pPr>
        <w:pStyle w:val="Heading4"/>
        <w:spacing w:before="93"/>
      </w:pPr>
      <w:r>
        <w:rPr>
          <w:color w:val="29436D"/>
        </w:rPr>
        <w:lastRenderedPageBreak/>
        <w:t>Different</w:t>
      </w:r>
      <w:r>
        <w:rPr>
          <w:color w:val="29436D"/>
          <w:spacing w:val="-7"/>
        </w:rPr>
        <w:t xml:space="preserve"> </w:t>
      </w:r>
      <w:r>
        <w:rPr>
          <w:color w:val="29436D"/>
        </w:rPr>
        <w:t>clients,</w:t>
      </w:r>
      <w:r>
        <w:rPr>
          <w:color w:val="29436D"/>
          <w:spacing w:val="-6"/>
        </w:rPr>
        <w:t xml:space="preserve"> </w:t>
      </w:r>
      <w:r>
        <w:rPr>
          <w:color w:val="29436D"/>
        </w:rPr>
        <w:t>different</w:t>
      </w:r>
      <w:r>
        <w:rPr>
          <w:color w:val="29436D"/>
          <w:spacing w:val="-8"/>
        </w:rPr>
        <w:t xml:space="preserve"> </w:t>
      </w:r>
      <w:r>
        <w:rPr>
          <w:color w:val="29436D"/>
          <w:spacing w:val="-2"/>
        </w:rPr>
        <w:t>goals</w:t>
      </w:r>
    </w:p>
    <w:p w14:paraId="321B5389" w14:textId="77777777" w:rsidR="004C2CEC" w:rsidRDefault="004C2CEC">
      <w:pPr>
        <w:pStyle w:val="BodyText"/>
        <w:spacing w:before="6"/>
        <w:rPr>
          <w:b/>
          <w:sz w:val="39"/>
        </w:rPr>
      </w:pPr>
    </w:p>
    <w:p w14:paraId="5D607BB8" w14:textId="77777777" w:rsidR="004C2CEC" w:rsidRDefault="00566D83">
      <w:pPr>
        <w:pStyle w:val="BodyText"/>
        <w:spacing w:before="1" w:line="448" w:lineRule="auto"/>
        <w:ind w:left="200" w:right="275"/>
      </w:pPr>
      <w:r>
        <w:t>Another barrier to collaboration between the two fields is that the organizations have different clients</w:t>
      </w:r>
      <w:r>
        <w:rPr>
          <w:spacing w:val="-2"/>
        </w:rPr>
        <w:t xml:space="preserve"> </w:t>
      </w:r>
      <w:r>
        <w:t>and</w:t>
      </w:r>
      <w:r>
        <w:rPr>
          <w:spacing w:val="-3"/>
        </w:rPr>
        <w:t xml:space="preserve"> </w:t>
      </w:r>
      <w:r>
        <w:t>different</w:t>
      </w:r>
      <w:r>
        <w:rPr>
          <w:spacing w:val="-3"/>
        </w:rPr>
        <w:t xml:space="preserve"> </w:t>
      </w:r>
      <w:r>
        <w:t>goals.</w:t>
      </w:r>
      <w:r>
        <w:rPr>
          <w:spacing w:val="-3"/>
        </w:rPr>
        <w:t xml:space="preserve"> </w:t>
      </w:r>
      <w:r>
        <w:t>Although</w:t>
      </w:r>
      <w:r>
        <w:rPr>
          <w:spacing w:val="-4"/>
        </w:rPr>
        <w:t xml:space="preserve"> </w:t>
      </w:r>
      <w:r>
        <w:t>the</w:t>
      </w:r>
      <w:r>
        <w:rPr>
          <w:spacing w:val="-4"/>
        </w:rPr>
        <w:t xml:space="preserve"> </w:t>
      </w:r>
      <w:r>
        <w:t>CPS</w:t>
      </w:r>
      <w:r>
        <w:rPr>
          <w:spacing w:val="-1"/>
        </w:rPr>
        <w:t xml:space="preserve"> </w:t>
      </w:r>
      <w:r>
        <w:t>agency</w:t>
      </w:r>
      <w:r>
        <w:rPr>
          <w:spacing w:val="-3"/>
        </w:rPr>
        <w:t xml:space="preserve"> </w:t>
      </w:r>
      <w:r>
        <w:t>worker</w:t>
      </w:r>
      <w:r>
        <w:rPr>
          <w:spacing w:val="-3"/>
        </w:rPr>
        <w:t xml:space="preserve"> </w:t>
      </w:r>
      <w:r>
        <w:t>will</w:t>
      </w:r>
      <w:r>
        <w:rPr>
          <w:spacing w:val="-5"/>
        </w:rPr>
        <w:t xml:space="preserve"> </w:t>
      </w:r>
      <w:r>
        <w:t>seek</w:t>
      </w:r>
      <w:r>
        <w:rPr>
          <w:spacing w:val="-3"/>
        </w:rPr>
        <w:t xml:space="preserve"> </w:t>
      </w:r>
      <w:r>
        <w:t>to</w:t>
      </w:r>
      <w:r>
        <w:rPr>
          <w:spacing w:val="-4"/>
        </w:rPr>
        <w:t xml:space="preserve"> </w:t>
      </w:r>
      <w:r>
        <w:t>ensure</w:t>
      </w:r>
      <w:r>
        <w:rPr>
          <w:spacing w:val="-4"/>
        </w:rPr>
        <w:t xml:space="preserve"> </w:t>
      </w:r>
      <w:r>
        <w:t>the</w:t>
      </w:r>
      <w:r>
        <w:rPr>
          <w:spacing w:val="-4"/>
        </w:rPr>
        <w:t xml:space="preserve"> </w:t>
      </w:r>
      <w:r>
        <w:t>child's</w:t>
      </w:r>
      <w:r>
        <w:rPr>
          <w:spacing w:val="-4"/>
        </w:rPr>
        <w:t xml:space="preserve"> </w:t>
      </w:r>
      <w:r>
        <w:t>safety, the alcohol and drug counselor is focused on treating the p</w:t>
      </w:r>
      <w:r>
        <w:t>arent.</w:t>
      </w:r>
    </w:p>
    <w:p w14:paraId="59773096" w14:textId="77777777" w:rsidR="004C2CEC" w:rsidRDefault="004C2CEC">
      <w:pPr>
        <w:pStyle w:val="BodyText"/>
      </w:pPr>
    </w:p>
    <w:p w14:paraId="4C8FD62A" w14:textId="77777777" w:rsidR="004C2CEC" w:rsidRDefault="00566D83">
      <w:pPr>
        <w:pStyle w:val="Heading4"/>
      </w:pPr>
      <w:r>
        <w:rPr>
          <w:color w:val="29436D"/>
        </w:rPr>
        <w:t>Different</w:t>
      </w:r>
      <w:r>
        <w:rPr>
          <w:color w:val="29436D"/>
          <w:spacing w:val="-6"/>
        </w:rPr>
        <w:t xml:space="preserve"> </w:t>
      </w:r>
      <w:r>
        <w:rPr>
          <w:color w:val="29436D"/>
          <w:spacing w:val="-2"/>
        </w:rPr>
        <w:t>timeframes</w:t>
      </w:r>
    </w:p>
    <w:p w14:paraId="4517E3C5" w14:textId="77777777" w:rsidR="004C2CEC" w:rsidRDefault="004C2CEC">
      <w:pPr>
        <w:pStyle w:val="BodyText"/>
        <w:spacing w:before="7"/>
        <w:rPr>
          <w:b/>
          <w:sz w:val="39"/>
        </w:rPr>
      </w:pPr>
    </w:p>
    <w:p w14:paraId="4089E697" w14:textId="77777777" w:rsidR="004C2CEC" w:rsidRDefault="00566D83">
      <w:pPr>
        <w:pStyle w:val="BodyText"/>
        <w:spacing w:before="1" w:line="448" w:lineRule="auto"/>
        <w:ind w:left="200" w:right="275"/>
      </w:pPr>
      <w:r>
        <w:t>For the treatment provider, relapse is an expected part of recovery from a condition that has taken years to develop and will</w:t>
      </w:r>
      <w:r>
        <w:rPr>
          <w:spacing w:val="-1"/>
        </w:rPr>
        <w:t xml:space="preserve"> </w:t>
      </w:r>
      <w:r>
        <w:t>take years to resolve. CPS agency workers and the courts are accustomed</w:t>
      </w:r>
      <w:r>
        <w:rPr>
          <w:spacing w:val="-5"/>
        </w:rPr>
        <w:t xml:space="preserve"> </w:t>
      </w:r>
      <w:r>
        <w:t>to</w:t>
      </w:r>
      <w:r>
        <w:rPr>
          <w:spacing w:val="-4"/>
        </w:rPr>
        <w:t xml:space="preserve"> </w:t>
      </w:r>
      <w:r>
        <w:t>working</w:t>
      </w:r>
      <w:r>
        <w:rPr>
          <w:spacing w:val="-5"/>
        </w:rPr>
        <w:t xml:space="preserve"> </w:t>
      </w:r>
      <w:r>
        <w:t>within</w:t>
      </w:r>
      <w:r>
        <w:rPr>
          <w:spacing w:val="-4"/>
        </w:rPr>
        <w:t xml:space="preserve"> </w:t>
      </w:r>
      <w:r>
        <w:t>shorter</w:t>
      </w:r>
      <w:r>
        <w:rPr>
          <w:spacing w:val="-4"/>
        </w:rPr>
        <w:t xml:space="preserve"> </w:t>
      </w:r>
      <w:r>
        <w:t>an</w:t>
      </w:r>
      <w:r>
        <w:t>d</w:t>
      </w:r>
      <w:r>
        <w:rPr>
          <w:spacing w:val="-4"/>
        </w:rPr>
        <w:t xml:space="preserve"> </w:t>
      </w:r>
      <w:r>
        <w:t>more</w:t>
      </w:r>
      <w:r>
        <w:rPr>
          <w:spacing w:val="-4"/>
        </w:rPr>
        <w:t xml:space="preserve"> </w:t>
      </w:r>
      <w:r>
        <w:t>well-defined</w:t>
      </w:r>
      <w:r>
        <w:rPr>
          <w:spacing w:val="-5"/>
        </w:rPr>
        <w:t xml:space="preserve"> </w:t>
      </w:r>
      <w:r>
        <w:t>time</w:t>
      </w:r>
      <w:r>
        <w:rPr>
          <w:spacing w:val="-4"/>
        </w:rPr>
        <w:t xml:space="preserve"> </w:t>
      </w:r>
      <w:r>
        <w:t>frames</w:t>
      </w:r>
      <w:r>
        <w:rPr>
          <w:spacing w:val="-5"/>
        </w:rPr>
        <w:t xml:space="preserve"> </w:t>
      </w:r>
      <w:r>
        <w:t>(usually</w:t>
      </w:r>
      <w:r>
        <w:rPr>
          <w:spacing w:val="-4"/>
        </w:rPr>
        <w:t xml:space="preserve"> </w:t>
      </w:r>
      <w:r>
        <w:t>18</w:t>
      </w:r>
      <w:r>
        <w:rPr>
          <w:spacing w:val="-5"/>
        </w:rPr>
        <w:t xml:space="preserve"> </w:t>
      </w:r>
      <w:r>
        <w:t>months) because of their desire to prevent children from remaining for long periods in out-of-home placements and to ensure that permanency plans are made for the child.</w:t>
      </w:r>
    </w:p>
    <w:p w14:paraId="05600986" w14:textId="77777777" w:rsidR="004C2CEC" w:rsidRDefault="004C2CEC">
      <w:pPr>
        <w:pStyle w:val="BodyText"/>
        <w:spacing w:before="4"/>
        <w:rPr>
          <w:sz w:val="23"/>
        </w:rPr>
      </w:pPr>
    </w:p>
    <w:p w14:paraId="505A04EA" w14:textId="77777777" w:rsidR="004C2CEC" w:rsidRDefault="00566D83">
      <w:pPr>
        <w:pStyle w:val="BodyText"/>
        <w:spacing w:line="448" w:lineRule="auto"/>
        <w:ind w:left="200" w:right="348"/>
      </w:pPr>
      <w:r>
        <w:t>A related factor is the overburdened public system and the frustration that professionals in both fields often experience, not only within their own agencies but also in dealing with other systems. For example, CPS agency workers who refer parents to a sub</w:t>
      </w:r>
      <w:r>
        <w:t>stance abuse treatment program often find that the program has a long waiting list and that no help is immediately available. Similarly, alcohol and drug counselors who report suspected child maltreatment often complain</w:t>
      </w:r>
      <w:r>
        <w:rPr>
          <w:spacing w:val="-3"/>
        </w:rPr>
        <w:t xml:space="preserve"> </w:t>
      </w:r>
      <w:r>
        <w:t>that</w:t>
      </w:r>
      <w:r>
        <w:rPr>
          <w:spacing w:val="-4"/>
        </w:rPr>
        <w:t xml:space="preserve"> </w:t>
      </w:r>
      <w:r>
        <w:t>their</w:t>
      </w:r>
      <w:r>
        <w:rPr>
          <w:spacing w:val="-3"/>
        </w:rPr>
        <w:t xml:space="preserve"> </w:t>
      </w:r>
      <w:r>
        <w:t>reports</w:t>
      </w:r>
      <w:r>
        <w:rPr>
          <w:spacing w:val="-4"/>
        </w:rPr>
        <w:t xml:space="preserve"> </w:t>
      </w:r>
      <w:r>
        <w:t>go</w:t>
      </w:r>
      <w:r>
        <w:rPr>
          <w:spacing w:val="-4"/>
        </w:rPr>
        <w:t xml:space="preserve"> </w:t>
      </w:r>
      <w:r>
        <w:t>unheeded</w:t>
      </w:r>
      <w:r>
        <w:rPr>
          <w:spacing w:val="-4"/>
        </w:rPr>
        <w:t xml:space="preserve"> </w:t>
      </w:r>
      <w:r>
        <w:t>or</w:t>
      </w:r>
      <w:r>
        <w:rPr>
          <w:spacing w:val="-3"/>
        </w:rPr>
        <w:t xml:space="preserve"> </w:t>
      </w:r>
      <w:r>
        <w:t>are</w:t>
      </w:r>
      <w:r>
        <w:rPr>
          <w:spacing w:val="-3"/>
        </w:rPr>
        <w:t xml:space="preserve"> </w:t>
      </w:r>
      <w:r>
        <w:t>dismissed</w:t>
      </w:r>
      <w:r>
        <w:rPr>
          <w:spacing w:val="-4"/>
        </w:rPr>
        <w:t xml:space="preserve"> </w:t>
      </w:r>
      <w:r>
        <w:t>for</w:t>
      </w:r>
      <w:r>
        <w:rPr>
          <w:spacing w:val="-3"/>
        </w:rPr>
        <w:t xml:space="preserve"> </w:t>
      </w:r>
      <w:r>
        <w:t>lack</w:t>
      </w:r>
      <w:r>
        <w:rPr>
          <w:spacing w:val="-3"/>
        </w:rPr>
        <w:t xml:space="preserve"> </w:t>
      </w:r>
      <w:r>
        <w:t>of</w:t>
      </w:r>
      <w:r>
        <w:rPr>
          <w:spacing w:val="-3"/>
        </w:rPr>
        <w:t xml:space="preserve"> </w:t>
      </w:r>
      <w:r>
        <w:t>evidence</w:t>
      </w:r>
      <w:r>
        <w:rPr>
          <w:spacing w:val="-4"/>
        </w:rPr>
        <w:t xml:space="preserve"> </w:t>
      </w:r>
      <w:r>
        <w:t>in</w:t>
      </w:r>
      <w:r>
        <w:rPr>
          <w:spacing w:val="-3"/>
        </w:rPr>
        <w:t xml:space="preserve"> </w:t>
      </w:r>
      <w:r>
        <w:t>a</w:t>
      </w:r>
      <w:r>
        <w:rPr>
          <w:spacing w:val="-2"/>
        </w:rPr>
        <w:t xml:space="preserve"> </w:t>
      </w:r>
      <w:r>
        <w:t>system</w:t>
      </w:r>
      <w:r>
        <w:rPr>
          <w:spacing w:val="-3"/>
        </w:rPr>
        <w:t xml:space="preserve"> </w:t>
      </w:r>
      <w:r>
        <w:t>where workers have time to focus attention on only the most egregious cases (</w:t>
      </w:r>
      <w:hyperlink r:id="rId609">
        <w:r>
          <w:rPr>
            <w:u w:val="single"/>
          </w:rPr>
          <w:t>Reid et al., 1999</w:t>
        </w:r>
      </w:hyperlink>
      <w:r>
        <w:t>).</w:t>
      </w:r>
    </w:p>
    <w:p w14:paraId="287B576E" w14:textId="77777777" w:rsidR="004C2CEC" w:rsidRDefault="004C2CEC">
      <w:pPr>
        <w:pStyle w:val="BodyText"/>
        <w:spacing w:before="12"/>
        <w:rPr>
          <w:sz w:val="18"/>
        </w:rPr>
      </w:pPr>
    </w:p>
    <w:p w14:paraId="1ED5E94F" w14:textId="77777777" w:rsidR="004C2CEC" w:rsidRDefault="00566D83">
      <w:pPr>
        <w:pStyle w:val="Heading4"/>
      </w:pPr>
      <w:r>
        <w:rPr>
          <w:color w:val="29436D"/>
        </w:rPr>
        <w:t>Improving</w:t>
      </w:r>
      <w:r>
        <w:rPr>
          <w:color w:val="29436D"/>
          <w:spacing w:val="-7"/>
        </w:rPr>
        <w:t xml:space="preserve"> </w:t>
      </w:r>
      <w:r>
        <w:rPr>
          <w:color w:val="29436D"/>
          <w:spacing w:val="-2"/>
        </w:rPr>
        <w:t>collaboration</w:t>
      </w:r>
    </w:p>
    <w:p w14:paraId="0F644715" w14:textId="77777777" w:rsidR="004C2CEC" w:rsidRDefault="004C2CEC">
      <w:pPr>
        <w:pStyle w:val="BodyText"/>
        <w:spacing w:before="7"/>
        <w:rPr>
          <w:b/>
          <w:sz w:val="39"/>
        </w:rPr>
      </w:pPr>
    </w:p>
    <w:p w14:paraId="150799C4" w14:textId="77777777" w:rsidR="004C2CEC" w:rsidRDefault="00566D83">
      <w:pPr>
        <w:pStyle w:val="BodyText"/>
        <w:spacing w:line="448" w:lineRule="auto"/>
        <w:ind w:left="200" w:right="275"/>
      </w:pPr>
      <w:r>
        <w:t>Treatment providers and CPS agencies differ in their priorities and approaches to parents with substance abuse disorders. To improve their working relationship,</w:t>
      </w:r>
      <w:r>
        <w:rPr>
          <w:spacing w:val="-1"/>
        </w:rPr>
        <w:t xml:space="preserve"> </w:t>
      </w:r>
      <w:r>
        <w:t>these agencies</w:t>
      </w:r>
      <w:r>
        <w:rPr>
          <w:spacing w:val="-1"/>
        </w:rPr>
        <w:t xml:space="preserve"> </w:t>
      </w:r>
      <w:r>
        <w:t>do</w:t>
      </w:r>
      <w:r>
        <w:rPr>
          <w:spacing w:val="-1"/>
        </w:rPr>
        <w:t xml:space="preserve"> </w:t>
      </w:r>
      <w:r>
        <w:t>not need</w:t>
      </w:r>
      <w:r>
        <w:rPr>
          <w:spacing w:val="-1"/>
        </w:rPr>
        <w:t xml:space="preserve"> </w:t>
      </w:r>
      <w:r>
        <w:t>to lessen</w:t>
      </w:r>
      <w:r>
        <w:rPr>
          <w:spacing w:val="-3"/>
        </w:rPr>
        <w:t xml:space="preserve"> </w:t>
      </w:r>
      <w:r>
        <w:t>their</w:t>
      </w:r>
      <w:r>
        <w:rPr>
          <w:spacing w:val="-3"/>
        </w:rPr>
        <w:t xml:space="preserve"> </w:t>
      </w:r>
      <w:r>
        <w:t>commitments</w:t>
      </w:r>
      <w:r>
        <w:rPr>
          <w:spacing w:val="-4"/>
        </w:rPr>
        <w:t xml:space="preserve"> </w:t>
      </w:r>
      <w:r>
        <w:t>to</w:t>
      </w:r>
      <w:r>
        <w:rPr>
          <w:spacing w:val="-4"/>
        </w:rPr>
        <w:t xml:space="preserve"> </w:t>
      </w:r>
      <w:r>
        <w:t>their</w:t>
      </w:r>
      <w:r>
        <w:rPr>
          <w:spacing w:val="-3"/>
        </w:rPr>
        <w:t xml:space="preserve"> </w:t>
      </w:r>
      <w:r>
        <w:t>different</w:t>
      </w:r>
      <w:r>
        <w:rPr>
          <w:spacing w:val="-3"/>
        </w:rPr>
        <w:t xml:space="preserve"> </w:t>
      </w:r>
      <w:r>
        <w:t>missio</w:t>
      </w:r>
      <w:r>
        <w:t>ns;</w:t>
      </w:r>
      <w:r>
        <w:rPr>
          <w:spacing w:val="-3"/>
        </w:rPr>
        <w:t xml:space="preserve"> </w:t>
      </w:r>
      <w:r>
        <w:t>instead,</w:t>
      </w:r>
      <w:r>
        <w:rPr>
          <w:spacing w:val="-4"/>
        </w:rPr>
        <w:t xml:space="preserve"> </w:t>
      </w:r>
      <w:r>
        <w:t>they</w:t>
      </w:r>
      <w:r>
        <w:rPr>
          <w:spacing w:val="-3"/>
        </w:rPr>
        <w:t xml:space="preserve"> </w:t>
      </w:r>
      <w:r>
        <w:t>must</w:t>
      </w:r>
      <w:r>
        <w:rPr>
          <w:spacing w:val="-3"/>
        </w:rPr>
        <w:t xml:space="preserve"> </w:t>
      </w:r>
      <w:r>
        <w:t>recognize</w:t>
      </w:r>
      <w:r>
        <w:rPr>
          <w:spacing w:val="-3"/>
        </w:rPr>
        <w:t xml:space="preserve"> </w:t>
      </w:r>
      <w:r>
        <w:t>that</w:t>
      </w:r>
      <w:r>
        <w:rPr>
          <w:spacing w:val="-4"/>
        </w:rPr>
        <w:t xml:space="preserve"> </w:t>
      </w:r>
      <w:r>
        <w:t>both</w:t>
      </w:r>
      <w:r>
        <w:rPr>
          <w:spacing w:val="-4"/>
        </w:rPr>
        <w:t xml:space="preserve"> </w:t>
      </w:r>
      <w:r>
        <w:t>sets of goals are compatible and can best be achieved through joint efforts (</w:t>
      </w:r>
      <w:hyperlink r:id="rId610">
        <w:r>
          <w:rPr>
            <w:u w:val="single"/>
          </w:rPr>
          <w:t>Feig, 1998</w:t>
        </w:r>
      </w:hyperlink>
      <w:r>
        <w:t>).</w:t>
      </w:r>
    </w:p>
    <w:p w14:paraId="5FA2C353" w14:textId="77777777" w:rsidR="004C2CEC" w:rsidRDefault="004C2CEC">
      <w:pPr>
        <w:spacing w:line="448" w:lineRule="auto"/>
        <w:sectPr w:rsidR="004C2CEC">
          <w:pgSz w:w="12240" w:h="15840"/>
          <w:pgMar w:top="1500" w:right="1180" w:bottom="280" w:left="1240" w:header="720" w:footer="720" w:gutter="0"/>
          <w:cols w:space="720"/>
        </w:sectPr>
      </w:pPr>
    </w:p>
    <w:p w14:paraId="022C402A" w14:textId="77777777" w:rsidR="004C2CEC" w:rsidRDefault="00566D83">
      <w:pPr>
        <w:pStyle w:val="Heading1"/>
        <w:spacing w:before="79"/>
        <w:ind w:right="336"/>
      </w:pPr>
      <w:bookmarkStart w:id="21" w:name="Chapter_6—Legal_Responsibilities_and_Rec"/>
      <w:bookmarkStart w:id="22" w:name="_bookmark9"/>
      <w:bookmarkEnd w:id="21"/>
      <w:bookmarkEnd w:id="22"/>
      <w:r>
        <w:rPr>
          <w:color w:val="29436D"/>
        </w:rPr>
        <w:lastRenderedPageBreak/>
        <w:t>TIP</w:t>
      </w:r>
      <w:r>
        <w:rPr>
          <w:color w:val="29436D"/>
          <w:spacing w:val="-7"/>
        </w:rPr>
        <w:t xml:space="preserve"> </w:t>
      </w:r>
      <w:r>
        <w:rPr>
          <w:color w:val="29436D"/>
        </w:rPr>
        <w:t>36:</w:t>
      </w:r>
      <w:r>
        <w:rPr>
          <w:color w:val="29436D"/>
          <w:spacing w:val="80"/>
        </w:rPr>
        <w:t xml:space="preserve"> </w:t>
      </w:r>
      <w:r>
        <w:rPr>
          <w:color w:val="29436D"/>
        </w:rPr>
        <w:t>Chapter</w:t>
      </w:r>
      <w:r>
        <w:rPr>
          <w:color w:val="29436D"/>
          <w:spacing w:val="-7"/>
        </w:rPr>
        <w:t xml:space="preserve"> </w:t>
      </w:r>
      <w:r>
        <w:rPr>
          <w:color w:val="29436D"/>
        </w:rPr>
        <w:t>6—Legal</w:t>
      </w:r>
      <w:r>
        <w:rPr>
          <w:color w:val="29436D"/>
          <w:spacing w:val="-9"/>
        </w:rPr>
        <w:t xml:space="preserve"> </w:t>
      </w:r>
      <w:r>
        <w:rPr>
          <w:color w:val="29436D"/>
        </w:rPr>
        <w:t>Responsibilities and Recourse</w:t>
      </w:r>
    </w:p>
    <w:p w14:paraId="76A64C25" w14:textId="77777777" w:rsidR="004C2CEC" w:rsidRDefault="004C2CEC">
      <w:pPr>
        <w:pStyle w:val="BodyText"/>
        <w:spacing w:before="5"/>
        <w:rPr>
          <w:rFonts w:ascii="Georgia"/>
          <w:b/>
          <w:sz w:val="42"/>
        </w:rPr>
      </w:pPr>
    </w:p>
    <w:p w14:paraId="64C40CD2" w14:textId="77777777" w:rsidR="004C2CEC" w:rsidRDefault="00566D83">
      <w:pPr>
        <w:pStyle w:val="BodyText"/>
        <w:spacing w:before="1" w:line="448" w:lineRule="auto"/>
        <w:ind w:left="200" w:right="345"/>
      </w:pPr>
      <w:r>
        <w:t>Because</w:t>
      </w:r>
      <w:r>
        <w:rPr>
          <w:spacing w:val="-4"/>
        </w:rPr>
        <w:t xml:space="preserve"> </w:t>
      </w:r>
      <w:r>
        <w:t>many</w:t>
      </w:r>
      <w:r>
        <w:rPr>
          <w:spacing w:val="-3"/>
        </w:rPr>
        <w:t xml:space="preserve"> </w:t>
      </w:r>
      <w:r>
        <w:t>parents</w:t>
      </w:r>
      <w:r>
        <w:rPr>
          <w:spacing w:val="-4"/>
        </w:rPr>
        <w:t xml:space="preserve"> </w:t>
      </w:r>
      <w:r>
        <w:t>who</w:t>
      </w:r>
      <w:r>
        <w:rPr>
          <w:spacing w:val="-3"/>
        </w:rPr>
        <w:t xml:space="preserve"> </w:t>
      </w:r>
      <w:r>
        <w:t>abuse</w:t>
      </w:r>
      <w:r>
        <w:rPr>
          <w:spacing w:val="-3"/>
        </w:rPr>
        <w:t xml:space="preserve"> </w:t>
      </w:r>
      <w:r>
        <w:t>substances</w:t>
      </w:r>
      <w:r>
        <w:rPr>
          <w:spacing w:val="-4"/>
        </w:rPr>
        <w:t xml:space="preserve"> </w:t>
      </w:r>
      <w:r>
        <w:t>also</w:t>
      </w:r>
      <w:r>
        <w:rPr>
          <w:spacing w:val="-2"/>
        </w:rPr>
        <w:t xml:space="preserve"> </w:t>
      </w:r>
      <w:r>
        <w:t>neglect</w:t>
      </w:r>
      <w:r>
        <w:rPr>
          <w:spacing w:val="-4"/>
        </w:rPr>
        <w:t xml:space="preserve"> </w:t>
      </w:r>
      <w:r>
        <w:t>or</w:t>
      </w:r>
      <w:r>
        <w:rPr>
          <w:spacing w:val="-3"/>
        </w:rPr>
        <w:t xml:space="preserve"> </w:t>
      </w:r>
      <w:r>
        <w:t>abuse</w:t>
      </w:r>
      <w:r>
        <w:rPr>
          <w:spacing w:val="-4"/>
        </w:rPr>
        <w:t xml:space="preserve"> </w:t>
      </w:r>
      <w:r>
        <w:t>their</w:t>
      </w:r>
      <w:r>
        <w:rPr>
          <w:spacing w:val="-3"/>
        </w:rPr>
        <w:t xml:space="preserve"> </w:t>
      </w:r>
      <w:r>
        <w:t>children,</w:t>
      </w:r>
      <w:r>
        <w:rPr>
          <w:spacing w:val="-3"/>
        </w:rPr>
        <w:t xml:space="preserve"> </w:t>
      </w:r>
      <w:r>
        <w:t>it</w:t>
      </w:r>
      <w:r>
        <w:rPr>
          <w:spacing w:val="-1"/>
        </w:rPr>
        <w:t xml:space="preserve"> </w:t>
      </w:r>
      <w:r>
        <w:t>is</w:t>
      </w:r>
      <w:r>
        <w:rPr>
          <w:spacing w:val="-4"/>
        </w:rPr>
        <w:t xml:space="preserve"> </w:t>
      </w:r>
      <w:r>
        <w:t>common for clients in substance abuse treatment to have contact with some part of the child protective services (CPS) syste</w:t>
      </w:r>
      <w:r>
        <w:t xml:space="preserve">m. While the organizational roles and titles will vary, a CPS agency is the part of a </w:t>
      </w:r>
      <w:proofErr w:type="gramStart"/>
      <w:r>
        <w:t>State's</w:t>
      </w:r>
      <w:proofErr w:type="gramEnd"/>
      <w:r>
        <w:t xml:space="preserve"> child welfare system responsible for investigating and processing child abuse and neglect cases. For convenience, the term "CPS agencies" is used in this chapter </w:t>
      </w:r>
      <w:r>
        <w:t xml:space="preserve">to refer to all aspects of social services related to child welfare. For more on the role of CPS agencies, see </w:t>
      </w:r>
      <w:hyperlink r:id="rId611">
        <w:r>
          <w:rPr>
            <w:u w:val="single"/>
          </w:rPr>
          <w:t>Chapter 5</w:t>
        </w:r>
      </w:hyperlink>
      <w:r>
        <w:t>.</w:t>
      </w:r>
    </w:p>
    <w:p w14:paraId="502CBBEA" w14:textId="77777777" w:rsidR="004C2CEC" w:rsidRDefault="004C2CEC">
      <w:pPr>
        <w:pStyle w:val="BodyText"/>
        <w:spacing w:before="3"/>
        <w:rPr>
          <w:sz w:val="23"/>
        </w:rPr>
      </w:pPr>
    </w:p>
    <w:p w14:paraId="5F31E1DD" w14:textId="77777777" w:rsidR="004C2CEC" w:rsidRDefault="00566D83">
      <w:pPr>
        <w:pStyle w:val="BodyText"/>
        <w:spacing w:line="448" w:lineRule="auto"/>
        <w:ind w:left="200" w:right="586"/>
        <w:jc w:val="both"/>
      </w:pPr>
      <w:r>
        <w:t>Some</w:t>
      </w:r>
      <w:r>
        <w:rPr>
          <w:spacing w:val="-1"/>
        </w:rPr>
        <w:t xml:space="preserve"> </w:t>
      </w:r>
      <w:r>
        <w:t>substance-abusing parents</w:t>
      </w:r>
      <w:r>
        <w:rPr>
          <w:spacing w:val="-2"/>
        </w:rPr>
        <w:t xml:space="preserve"> </w:t>
      </w:r>
      <w:r>
        <w:t>will</w:t>
      </w:r>
      <w:r>
        <w:rPr>
          <w:spacing w:val="-3"/>
        </w:rPr>
        <w:t xml:space="preserve"> </w:t>
      </w:r>
      <w:r>
        <w:t xml:space="preserve">be </w:t>
      </w:r>
      <w:r>
        <w:t>drawn</w:t>
      </w:r>
      <w:r>
        <w:rPr>
          <w:spacing w:val="-1"/>
        </w:rPr>
        <w:t xml:space="preserve"> </w:t>
      </w:r>
      <w:r>
        <w:t>into</w:t>
      </w:r>
      <w:r>
        <w:rPr>
          <w:spacing w:val="-1"/>
        </w:rPr>
        <w:t xml:space="preserve"> </w:t>
      </w:r>
      <w:r>
        <w:t xml:space="preserve">the </w:t>
      </w:r>
      <w:r>
        <w:rPr>
          <w:b/>
        </w:rPr>
        <w:t xml:space="preserve">CPS </w:t>
      </w:r>
      <w:r>
        <w:t>system</w:t>
      </w:r>
      <w:r>
        <w:rPr>
          <w:spacing w:val="-1"/>
        </w:rPr>
        <w:t xml:space="preserve"> </w:t>
      </w:r>
      <w:r>
        <w:t>during treatment;</w:t>
      </w:r>
      <w:r>
        <w:rPr>
          <w:spacing w:val="-2"/>
        </w:rPr>
        <w:t xml:space="preserve"> </w:t>
      </w:r>
      <w:r>
        <w:t>others will</w:t>
      </w:r>
      <w:r>
        <w:rPr>
          <w:spacing w:val="-5"/>
        </w:rPr>
        <w:t xml:space="preserve"> </w:t>
      </w:r>
      <w:r>
        <w:t>be</w:t>
      </w:r>
      <w:r>
        <w:rPr>
          <w:spacing w:val="-4"/>
        </w:rPr>
        <w:t xml:space="preserve"> </w:t>
      </w:r>
      <w:r>
        <w:t>compelled</w:t>
      </w:r>
      <w:r>
        <w:rPr>
          <w:spacing w:val="-4"/>
        </w:rPr>
        <w:t xml:space="preserve"> </w:t>
      </w:r>
      <w:r>
        <w:t>into</w:t>
      </w:r>
      <w:r>
        <w:rPr>
          <w:spacing w:val="-3"/>
        </w:rPr>
        <w:t xml:space="preserve"> </w:t>
      </w:r>
      <w:r>
        <w:t>substance</w:t>
      </w:r>
      <w:r>
        <w:rPr>
          <w:spacing w:val="-4"/>
        </w:rPr>
        <w:t xml:space="preserve"> </w:t>
      </w:r>
      <w:r>
        <w:t>abuse</w:t>
      </w:r>
      <w:r>
        <w:rPr>
          <w:spacing w:val="-3"/>
        </w:rPr>
        <w:t xml:space="preserve"> </w:t>
      </w:r>
      <w:r>
        <w:t>treatment</w:t>
      </w:r>
      <w:r>
        <w:rPr>
          <w:spacing w:val="-1"/>
        </w:rPr>
        <w:t xml:space="preserve"> </w:t>
      </w:r>
      <w:r>
        <w:t>by</w:t>
      </w:r>
      <w:r>
        <w:rPr>
          <w:spacing w:val="-4"/>
        </w:rPr>
        <w:t xml:space="preserve"> </w:t>
      </w:r>
      <w:r>
        <w:t>a</w:t>
      </w:r>
      <w:r>
        <w:rPr>
          <w:spacing w:val="-4"/>
        </w:rPr>
        <w:t xml:space="preserve"> </w:t>
      </w:r>
      <w:r>
        <w:t>CPS</w:t>
      </w:r>
      <w:r>
        <w:rPr>
          <w:spacing w:val="-3"/>
        </w:rPr>
        <w:t xml:space="preserve"> </w:t>
      </w:r>
      <w:r>
        <w:t>agency.</w:t>
      </w:r>
      <w:r>
        <w:rPr>
          <w:spacing w:val="-3"/>
        </w:rPr>
        <w:t xml:space="preserve"> </w:t>
      </w:r>
      <w:r>
        <w:t>In</w:t>
      </w:r>
      <w:r>
        <w:rPr>
          <w:spacing w:val="-3"/>
        </w:rPr>
        <w:t xml:space="preserve"> </w:t>
      </w:r>
      <w:r>
        <w:t>either</w:t>
      </w:r>
      <w:r>
        <w:rPr>
          <w:spacing w:val="-3"/>
        </w:rPr>
        <w:t xml:space="preserve"> </w:t>
      </w:r>
      <w:r>
        <w:t>case,</w:t>
      </w:r>
      <w:r>
        <w:rPr>
          <w:spacing w:val="-3"/>
        </w:rPr>
        <w:t xml:space="preserve"> </w:t>
      </w:r>
      <w:r>
        <w:t>it</w:t>
      </w:r>
      <w:r>
        <w:rPr>
          <w:spacing w:val="-4"/>
        </w:rPr>
        <w:t xml:space="preserve"> </w:t>
      </w:r>
      <w:r>
        <w:t>is</w:t>
      </w:r>
      <w:r>
        <w:rPr>
          <w:spacing w:val="-4"/>
        </w:rPr>
        <w:t xml:space="preserve"> </w:t>
      </w:r>
      <w:r>
        <w:t>critical that</w:t>
      </w:r>
      <w:r>
        <w:rPr>
          <w:spacing w:val="-4"/>
        </w:rPr>
        <w:t xml:space="preserve"> </w:t>
      </w:r>
      <w:r>
        <w:t>treatment</w:t>
      </w:r>
      <w:r>
        <w:rPr>
          <w:spacing w:val="-4"/>
        </w:rPr>
        <w:t xml:space="preserve"> </w:t>
      </w:r>
      <w:r>
        <w:t>providers</w:t>
      </w:r>
      <w:r>
        <w:rPr>
          <w:spacing w:val="-2"/>
        </w:rPr>
        <w:t xml:space="preserve"> </w:t>
      </w:r>
      <w:r>
        <w:t>become</w:t>
      </w:r>
      <w:r>
        <w:rPr>
          <w:spacing w:val="-4"/>
        </w:rPr>
        <w:t xml:space="preserve"> </w:t>
      </w:r>
      <w:r>
        <w:t>familiar with</w:t>
      </w:r>
      <w:r>
        <w:rPr>
          <w:spacing w:val="-4"/>
        </w:rPr>
        <w:t xml:space="preserve"> </w:t>
      </w:r>
      <w:r>
        <w:t>the</w:t>
      </w:r>
      <w:r>
        <w:rPr>
          <w:spacing w:val="-4"/>
        </w:rPr>
        <w:t xml:space="preserve"> </w:t>
      </w:r>
      <w:r>
        <w:t>laws</w:t>
      </w:r>
      <w:r>
        <w:rPr>
          <w:spacing w:val="-4"/>
        </w:rPr>
        <w:t xml:space="preserve"> </w:t>
      </w:r>
      <w:r>
        <w:t>governing</w:t>
      </w:r>
      <w:r>
        <w:rPr>
          <w:spacing w:val="-4"/>
        </w:rPr>
        <w:t xml:space="preserve"> </w:t>
      </w:r>
      <w:r>
        <w:t>the</w:t>
      </w:r>
      <w:r>
        <w:rPr>
          <w:spacing w:val="-4"/>
        </w:rPr>
        <w:t xml:space="preserve"> </w:t>
      </w:r>
      <w:r>
        <w:t>child</w:t>
      </w:r>
      <w:r>
        <w:rPr>
          <w:spacing w:val="-2"/>
        </w:rPr>
        <w:t xml:space="preserve"> </w:t>
      </w:r>
      <w:r>
        <w:t>protective</w:t>
      </w:r>
      <w:r>
        <w:rPr>
          <w:spacing w:val="-4"/>
        </w:rPr>
        <w:t xml:space="preserve"> </w:t>
      </w:r>
      <w:r>
        <w:t xml:space="preserve">system, </w:t>
      </w:r>
      <w:r>
        <w:rPr>
          <w:spacing w:val="-2"/>
        </w:rPr>
        <w:t>including</w:t>
      </w:r>
    </w:p>
    <w:p w14:paraId="17B2BDAB" w14:textId="77777777" w:rsidR="004C2CEC" w:rsidRDefault="004C2CEC">
      <w:pPr>
        <w:pStyle w:val="BodyText"/>
        <w:rPr>
          <w:sz w:val="15"/>
        </w:rPr>
      </w:pPr>
    </w:p>
    <w:p w14:paraId="3F230F8E" w14:textId="77777777" w:rsidR="004C2CEC" w:rsidRDefault="00566D83">
      <w:pPr>
        <w:pStyle w:val="BodyText"/>
        <w:spacing w:before="91"/>
        <w:ind w:left="2000"/>
      </w:pPr>
      <w:r>
        <w:rPr>
          <w:noProof/>
          <w:position w:val="-4"/>
        </w:rPr>
        <w:drawing>
          <wp:inline distT="0" distB="0" distL="0" distR="0" wp14:anchorId="0B7B4B0B" wp14:editId="13FA9CD2">
            <wp:extent cx="115824" cy="155448"/>
            <wp:effectExtent l="0" t="0" r="0" b="0"/>
            <wp:docPr id="6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How child abuse and neglect are defined</w:t>
      </w:r>
    </w:p>
    <w:p w14:paraId="3F188A89" w14:textId="77777777" w:rsidR="004C2CEC" w:rsidRDefault="00566D83">
      <w:pPr>
        <w:pStyle w:val="BodyText"/>
        <w:spacing w:before="188" w:line="439" w:lineRule="auto"/>
        <w:ind w:left="2360" w:right="293" w:hanging="360"/>
      </w:pPr>
      <w:r>
        <w:rPr>
          <w:noProof/>
          <w:position w:val="-4"/>
        </w:rPr>
        <w:drawing>
          <wp:inline distT="0" distB="0" distL="0" distR="0" wp14:anchorId="105EE422" wp14:editId="2362968A">
            <wp:extent cx="115824" cy="155448"/>
            <wp:effectExtent l="0" t="0" r="0" b="0"/>
            <wp:docPr id="6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Whether, when, and how a counselor must report a parent or other primary</w:t>
      </w:r>
      <w:r>
        <w:rPr>
          <w:spacing w:val="-4"/>
        </w:rPr>
        <w:t xml:space="preserve"> </w:t>
      </w:r>
      <w:r>
        <w:t>caretaker--or</w:t>
      </w:r>
      <w:r>
        <w:rPr>
          <w:spacing w:val="-4"/>
        </w:rPr>
        <w:t xml:space="preserve"> </w:t>
      </w:r>
      <w:r>
        <w:t>a</w:t>
      </w:r>
      <w:r>
        <w:rPr>
          <w:spacing w:val="-5"/>
        </w:rPr>
        <w:t xml:space="preserve"> </w:t>
      </w:r>
      <w:r>
        <w:t>parent</w:t>
      </w:r>
      <w:r>
        <w:rPr>
          <w:spacing w:val="-4"/>
        </w:rPr>
        <w:t xml:space="preserve"> </w:t>
      </w:r>
      <w:r>
        <w:t>who</w:t>
      </w:r>
      <w:r>
        <w:rPr>
          <w:spacing w:val="-4"/>
        </w:rPr>
        <w:t xml:space="preserve"> </w:t>
      </w:r>
      <w:r>
        <w:t>was</w:t>
      </w:r>
      <w:r>
        <w:rPr>
          <w:spacing w:val="-5"/>
        </w:rPr>
        <w:t xml:space="preserve"> </w:t>
      </w:r>
      <w:r>
        <w:t>maltreated</w:t>
      </w:r>
      <w:r>
        <w:rPr>
          <w:spacing w:val="-5"/>
        </w:rPr>
        <w:t xml:space="preserve"> </w:t>
      </w:r>
      <w:r>
        <w:t>in</w:t>
      </w:r>
      <w:r>
        <w:rPr>
          <w:spacing w:val="-4"/>
        </w:rPr>
        <w:t xml:space="preserve"> </w:t>
      </w:r>
      <w:r>
        <w:t>childhood--to</w:t>
      </w:r>
      <w:r>
        <w:rPr>
          <w:spacing w:val="-5"/>
        </w:rPr>
        <w:t xml:space="preserve"> </w:t>
      </w:r>
      <w:proofErr w:type="gramStart"/>
      <w:r>
        <w:t>a</w:t>
      </w:r>
      <w:r>
        <w:rPr>
          <w:spacing w:val="-5"/>
        </w:rPr>
        <w:t xml:space="preserve"> </w:t>
      </w:r>
      <w:r>
        <w:t>CPS agency or police</w:t>
      </w:r>
      <w:proofErr w:type="gramEnd"/>
    </w:p>
    <w:p w14:paraId="2B877C58" w14:textId="77777777" w:rsidR="004C2CEC" w:rsidRDefault="00566D83">
      <w:pPr>
        <w:pStyle w:val="BodyText"/>
        <w:spacing w:before="2"/>
        <w:ind w:left="2000"/>
      </w:pPr>
      <w:r>
        <w:rPr>
          <w:noProof/>
          <w:position w:val="-4"/>
        </w:rPr>
        <w:drawing>
          <wp:inline distT="0" distB="0" distL="0" distR="0" wp14:anchorId="1835E9BA" wp14:editId="675443E2">
            <wp:extent cx="115824" cy="155448"/>
            <wp:effectExtent l="0" t="0" r="0" b="0"/>
            <wp:docPr id="6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What happens after a report is made</w:t>
      </w:r>
    </w:p>
    <w:p w14:paraId="07B9F5E4" w14:textId="77777777" w:rsidR="004C2CEC" w:rsidRDefault="00566D83">
      <w:pPr>
        <w:pStyle w:val="BodyText"/>
        <w:spacing w:before="188" w:line="432" w:lineRule="auto"/>
        <w:ind w:left="2360" w:right="1851" w:hanging="360"/>
      </w:pPr>
      <w:r>
        <w:rPr>
          <w:noProof/>
        </w:rPr>
        <w:drawing>
          <wp:anchor distT="0" distB="0" distL="0" distR="0" simplePos="0" relativeHeight="483748864" behindDoc="1" locked="0" layoutInCell="1" allowOverlap="1" wp14:anchorId="26BD2199" wp14:editId="40BEC505">
            <wp:simplePos x="0" y="0"/>
            <wp:positionH relativeFrom="page">
              <wp:posOffset>2057654</wp:posOffset>
            </wp:positionH>
            <wp:positionV relativeFrom="paragraph">
              <wp:posOffset>394081</wp:posOffset>
            </wp:positionV>
            <wp:extent cx="115824" cy="155448"/>
            <wp:effectExtent l="0" t="0" r="0" b="0"/>
            <wp:wrapNone/>
            <wp:docPr id="6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719933DE" wp14:editId="1D67D0CC">
            <wp:extent cx="115824" cy="155448"/>
            <wp:effectExtent l="0" t="0" r="0" b="0"/>
            <wp:docPr id="6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How</w:t>
      </w:r>
      <w:r>
        <w:rPr>
          <w:spacing w:val="-5"/>
        </w:rPr>
        <w:t xml:space="preserve"> </w:t>
      </w:r>
      <w:r>
        <w:t>State-mandated</w:t>
      </w:r>
      <w:r>
        <w:rPr>
          <w:spacing w:val="-6"/>
        </w:rPr>
        <w:t xml:space="preserve"> </w:t>
      </w:r>
      <w:r>
        <w:t>family</w:t>
      </w:r>
      <w:r>
        <w:rPr>
          <w:spacing w:val="-5"/>
        </w:rPr>
        <w:t xml:space="preserve"> </w:t>
      </w:r>
      <w:r>
        <w:t>preservation</w:t>
      </w:r>
      <w:r>
        <w:rPr>
          <w:spacing w:val="-6"/>
        </w:rPr>
        <w:t xml:space="preserve"> </w:t>
      </w:r>
      <w:r>
        <w:t>services</w:t>
      </w:r>
      <w:r>
        <w:rPr>
          <w:spacing w:val="-6"/>
        </w:rPr>
        <w:t xml:space="preserve"> </w:t>
      </w:r>
      <w:r>
        <w:t>operate How welfare reform will affect clients in treatment</w:t>
      </w:r>
    </w:p>
    <w:p w14:paraId="041AEEF8" w14:textId="77777777" w:rsidR="004C2CEC" w:rsidRDefault="004C2CEC">
      <w:pPr>
        <w:pStyle w:val="BodyText"/>
        <w:rPr>
          <w:sz w:val="16"/>
        </w:rPr>
      </w:pPr>
    </w:p>
    <w:p w14:paraId="184E49FB" w14:textId="77777777" w:rsidR="004C2CEC" w:rsidRDefault="00566D83">
      <w:pPr>
        <w:pStyle w:val="BodyText"/>
        <w:spacing w:before="100" w:line="446" w:lineRule="auto"/>
        <w:ind w:left="200" w:right="275"/>
      </w:pPr>
      <w:r>
        <w:t>There</w:t>
      </w:r>
      <w:r>
        <w:rPr>
          <w:spacing w:val="-3"/>
        </w:rPr>
        <w:t xml:space="preserve"> </w:t>
      </w:r>
      <w:r>
        <w:t>are</w:t>
      </w:r>
      <w:r>
        <w:rPr>
          <w:spacing w:val="-3"/>
        </w:rPr>
        <w:t xml:space="preserve"> </w:t>
      </w:r>
      <w:proofErr w:type="gramStart"/>
      <w:r>
        <w:t>a</w:t>
      </w:r>
      <w:r>
        <w:rPr>
          <w:spacing w:val="-4"/>
        </w:rPr>
        <w:t xml:space="preserve"> </w:t>
      </w:r>
      <w:r>
        <w:t>number</w:t>
      </w:r>
      <w:r>
        <w:rPr>
          <w:spacing w:val="-3"/>
        </w:rPr>
        <w:t xml:space="preserve"> </w:t>
      </w:r>
      <w:r>
        <w:t>of</w:t>
      </w:r>
      <w:proofErr w:type="gramEnd"/>
      <w:r>
        <w:rPr>
          <w:spacing w:val="-3"/>
        </w:rPr>
        <w:t xml:space="preserve"> </w:t>
      </w:r>
      <w:r>
        <w:t>Federal</w:t>
      </w:r>
      <w:r>
        <w:rPr>
          <w:spacing w:val="-5"/>
        </w:rPr>
        <w:t xml:space="preserve"> </w:t>
      </w:r>
      <w:r>
        <w:t>and</w:t>
      </w:r>
      <w:r>
        <w:rPr>
          <w:spacing w:val="-3"/>
        </w:rPr>
        <w:t xml:space="preserve"> </w:t>
      </w:r>
      <w:r>
        <w:t>State</w:t>
      </w:r>
      <w:r>
        <w:rPr>
          <w:spacing w:val="-1"/>
        </w:rPr>
        <w:t xml:space="preserve"> </w:t>
      </w:r>
      <w:r>
        <w:t>laws</w:t>
      </w:r>
      <w:r>
        <w:rPr>
          <w:spacing w:val="-4"/>
        </w:rPr>
        <w:t xml:space="preserve"> </w:t>
      </w:r>
      <w:r>
        <w:t>designed</w:t>
      </w:r>
      <w:r>
        <w:rPr>
          <w:spacing w:val="-4"/>
        </w:rPr>
        <w:t xml:space="preserve"> </w:t>
      </w:r>
      <w:r>
        <w:t>to</w:t>
      </w:r>
      <w:r>
        <w:rPr>
          <w:spacing w:val="-4"/>
        </w:rPr>
        <w:t xml:space="preserve"> </w:t>
      </w:r>
      <w:r>
        <w:t>protect</w:t>
      </w:r>
      <w:r>
        <w:rPr>
          <w:spacing w:val="-4"/>
        </w:rPr>
        <w:t xml:space="preserve"> </w:t>
      </w:r>
      <w:r>
        <w:t>the</w:t>
      </w:r>
      <w:r>
        <w:rPr>
          <w:spacing w:val="-4"/>
        </w:rPr>
        <w:t xml:space="preserve"> </w:t>
      </w:r>
      <w:r>
        <w:t>health</w:t>
      </w:r>
      <w:r>
        <w:rPr>
          <w:spacing w:val="-3"/>
        </w:rPr>
        <w:t xml:space="preserve"> </w:t>
      </w:r>
      <w:r>
        <w:t>and</w:t>
      </w:r>
      <w:r>
        <w:rPr>
          <w:spacing w:val="-3"/>
        </w:rPr>
        <w:t xml:space="preserve"> </w:t>
      </w:r>
      <w:r>
        <w:t>safety</w:t>
      </w:r>
      <w:r>
        <w:rPr>
          <w:spacing w:val="-3"/>
        </w:rPr>
        <w:t xml:space="preserve"> </w:t>
      </w:r>
      <w:r>
        <w:t xml:space="preserve">of </w:t>
      </w:r>
      <w:r>
        <w:rPr>
          <w:spacing w:val="-2"/>
        </w:rPr>
        <w:t>children:</w:t>
      </w:r>
    </w:p>
    <w:p w14:paraId="0E78EA45" w14:textId="77777777" w:rsidR="004C2CEC" w:rsidRDefault="004C2CEC">
      <w:pPr>
        <w:pStyle w:val="BodyText"/>
        <w:spacing w:before="4"/>
        <w:rPr>
          <w:sz w:val="15"/>
        </w:rPr>
      </w:pPr>
    </w:p>
    <w:p w14:paraId="4FC00280" w14:textId="77777777" w:rsidR="004C2CEC" w:rsidRDefault="00566D83">
      <w:pPr>
        <w:pStyle w:val="BodyText"/>
        <w:spacing w:before="91"/>
        <w:ind w:left="2000"/>
      </w:pPr>
      <w:r>
        <w:rPr>
          <w:noProof/>
          <w:position w:val="-4"/>
        </w:rPr>
        <w:drawing>
          <wp:inline distT="0" distB="0" distL="0" distR="0" wp14:anchorId="32C1F368" wp14:editId="55A3B9B1">
            <wp:extent cx="115824" cy="155448"/>
            <wp:effectExtent l="0" t="0" r="0" b="0"/>
            <wp:docPr id="6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State criminal statutes outlawing certain ac</w:t>
      </w:r>
      <w:r>
        <w:t>ts</w:t>
      </w:r>
    </w:p>
    <w:p w14:paraId="142CD380" w14:textId="77777777" w:rsidR="004C2CEC" w:rsidRDefault="00566D83">
      <w:pPr>
        <w:pStyle w:val="BodyText"/>
        <w:spacing w:before="188"/>
        <w:ind w:left="2000"/>
      </w:pPr>
      <w:r>
        <w:rPr>
          <w:noProof/>
          <w:position w:val="-4"/>
        </w:rPr>
        <w:drawing>
          <wp:inline distT="0" distB="0" distL="0" distR="0" wp14:anchorId="05179E23" wp14:editId="761A483A">
            <wp:extent cx="115824" cy="155448"/>
            <wp:effectExtent l="0" t="0" r="0" b="0"/>
            <wp:docPr id="6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State civil statutes prohibiting child abuse and neglect</w:t>
      </w:r>
    </w:p>
    <w:p w14:paraId="16BA97AA" w14:textId="77777777" w:rsidR="004C2CEC" w:rsidRDefault="00566D83">
      <w:pPr>
        <w:pStyle w:val="BodyText"/>
        <w:spacing w:before="187" w:line="432" w:lineRule="auto"/>
        <w:ind w:left="2360" w:right="336" w:hanging="360"/>
      </w:pPr>
      <w:r>
        <w:rPr>
          <w:noProof/>
          <w:position w:val="-4"/>
        </w:rPr>
        <w:drawing>
          <wp:inline distT="0" distB="0" distL="0" distR="0" wp14:anchorId="6951DD04" wp14:editId="0498DDB7">
            <wp:extent cx="115824" cy="155447"/>
            <wp:effectExtent l="0" t="0" r="0" b="0"/>
            <wp:docPr id="6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State</w:t>
      </w:r>
      <w:r>
        <w:rPr>
          <w:spacing w:val="-5"/>
        </w:rPr>
        <w:t xml:space="preserve"> </w:t>
      </w:r>
      <w:r>
        <w:t>mandatory</w:t>
      </w:r>
      <w:r>
        <w:rPr>
          <w:spacing w:val="-4"/>
        </w:rPr>
        <w:t xml:space="preserve"> </w:t>
      </w:r>
      <w:r>
        <w:t>reporting</w:t>
      </w:r>
      <w:r>
        <w:rPr>
          <w:spacing w:val="-5"/>
        </w:rPr>
        <w:t xml:space="preserve"> </w:t>
      </w:r>
      <w:r>
        <w:t>laws</w:t>
      </w:r>
      <w:r>
        <w:rPr>
          <w:spacing w:val="-5"/>
        </w:rPr>
        <w:t xml:space="preserve"> </w:t>
      </w:r>
      <w:r>
        <w:t>requiring</w:t>
      </w:r>
      <w:r>
        <w:rPr>
          <w:spacing w:val="-4"/>
        </w:rPr>
        <w:t xml:space="preserve"> </w:t>
      </w:r>
      <w:r>
        <w:t>certain</w:t>
      </w:r>
      <w:r>
        <w:rPr>
          <w:spacing w:val="-4"/>
        </w:rPr>
        <w:t xml:space="preserve"> </w:t>
      </w:r>
      <w:r>
        <w:t>categories</w:t>
      </w:r>
      <w:r>
        <w:rPr>
          <w:spacing w:val="-5"/>
        </w:rPr>
        <w:t xml:space="preserve"> </w:t>
      </w:r>
      <w:r>
        <w:t>of</w:t>
      </w:r>
      <w:r>
        <w:rPr>
          <w:spacing w:val="-4"/>
        </w:rPr>
        <w:t xml:space="preserve"> </w:t>
      </w:r>
      <w:r>
        <w:t>persons</w:t>
      </w:r>
      <w:r>
        <w:rPr>
          <w:spacing w:val="-5"/>
        </w:rPr>
        <w:t xml:space="preserve"> </w:t>
      </w:r>
      <w:r>
        <w:t>to report suspected child abuse or neglect</w:t>
      </w:r>
    </w:p>
    <w:p w14:paraId="0F591726" w14:textId="77777777" w:rsidR="004C2CEC" w:rsidRDefault="004C2CEC">
      <w:pPr>
        <w:spacing w:line="432" w:lineRule="auto"/>
        <w:sectPr w:rsidR="004C2CEC">
          <w:pgSz w:w="12240" w:h="15840"/>
          <w:pgMar w:top="1360" w:right="1180" w:bottom="280" w:left="1240" w:header="720" w:footer="720" w:gutter="0"/>
          <w:cols w:space="720"/>
        </w:sectPr>
      </w:pPr>
    </w:p>
    <w:p w14:paraId="67D9BDBB" w14:textId="77777777" w:rsidR="004C2CEC" w:rsidRDefault="00566D83">
      <w:pPr>
        <w:pStyle w:val="BodyText"/>
        <w:spacing w:before="135" w:line="439" w:lineRule="auto"/>
        <w:ind w:left="2360" w:right="275" w:hanging="360"/>
      </w:pPr>
      <w:r>
        <w:rPr>
          <w:noProof/>
          <w:position w:val="-4"/>
        </w:rPr>
        <w:lastRenderedPageBreak/>
        <w:drawing>
          <wp:inline distT="0" distB="0" distL="0" distR="0" wp14:anchorId="777E613C" wp14:editId="46653DFF">
            <wp:extent cx="115824" cy="155448"/>
            <wp:effectExtent l="0" t="0" r="0" b="0"/>
            <wp:docPr id="6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State "family preservation" laws offering families certain services or requiring</w:t>
      </w:r>
      <w:r>
        <w:rPr>
          <w:spacing w:val="-5"/>
        </w:rPr>
        <w:t xml:space="preserve"> </w:t>
      </w:r>
      <w:r>
        <w:t>families</w:t>
      </w:r>
      <w:r>
        <w:rPr>
          <w:spacing w:val="-6"/>
        </w:rPr>
        <w:t xml:space="preserve"> </w:t>
      </w:r>
      <w:r>
        <w:t>to</w:t>
      </w:r>
      <w:r>
        <w:rPr>
          <w:spacing w:val="-5"/>
        </w:rPr>
        <w:t xml:space="preserve"> </w:t>
      </w:r>
      <w:r>
        <w:t>participate</w:t>
      </w:r>
      <w:r>
        <w:rPr>
          <w:spacing w:val="-3"/>
        </w:rPr>
        <w:t xml:space="preserve"> </w:t>
      </w:r>
      <w:r>
        <w:t>in</w:t>
      </w:r>
      <w:r>
        <w:rPr>
          <w:spacing w:val="-5"/>
        </w:rPr>
        <w:t xml:space="preserve"> </w:t>
      </w:r>
      <w:r>
        <w:t>substance</w:t>
      </w:r>
      <w:r>
        <w:rPr>
          <w:spacing w:val="-6"/>
        </w:rPr>
        <w:t xml:space="preserve"> </w:t>
      </w:r>
      <w:r>
        <w:t>abuse</w:t>
      </w:r>
      <w:r>
        <w:rPr>
          <w:spacing w:val="-5"/>
        </w:rPr>
        <w:t xml:space="preserve"> </w:t>
      </w:r>
      <w:r>
        <w:t>treatment</w:t>
      </w:r>
      <w:r>
        <w:rPr>
          <w:spacing w:val="-6"/>
        </w:rPr>
        <w:t xml:space="preserve"> </w:t>
      </w:r>
      <w:r>
        <w:t>or</w:t>
      </w:r>
      <w:r>
        <w:rPr>
          <w:spacing w:val="-5"/>
        </w:rPr>
        <w:t xml:space="preserve"> </w:t>
      </w:r>
      <w:r>
        <w:t>types</w:t>
      </w:r>
      <w:r>
        <w:rPr>
          <w:spacing w:val="-6"/>
        </w:rPr>
        <w:t xml:space="preserve"> </w:t>
      </w:r>
      <w:r>
        <w:t xml:space="preserve">of </w:t>
      </w:r>
      <w:r>
        <w:rPr>
          <w:spacing w:val="-2"/>
        </w:rPr>
        <w:t>counseling</w:t>
      </w:r>
    </w:p>
    <w:p w14:paraId="2750A03A" w14:textId="77777777" w:rsidR="004C2CEC" w:rsidRDefault="00566D83">
      <w:pPr>
        <w:pStyle w:val="BodyText"/>
        <w:spacing w:before="2" w:line="439" w:lineRule="auto"/>
        <w:ind w:left="2360" w:right="336" w:hanging="360"/>
      </w:pPr>
      <w:r>
        <w:rPr>
          <w:noProof/>
          <w:position w:val="-4"/>
        </w:rPr>
        <w:drawing>
          <wp:inline distT="0" distB="0" distL="0" distR="0" wp14:anchorId="35083B93" wp14:editId="17E24B60">
            <wp:extent cx="115824" cy="155448"/>
            <wp:effectExtent l="0" t="0" r="0" b="0"/>
            <wp:docPr id="6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State</w:t>
      </w:r>
      <w:r>
        <w:rPr>
          <w:spacing w:val="-4"/>
        </w:rPr>
        <w:t xml:space="preserve"> </w:t>
      </w:r>
      <w:r>
        <w:t>"fast</w:t>
      </w:r>
      <w:r>
        <w:rPr>
          <w:spacing w:val="-4"/>
        </w:rPr>
        <w:t xml:space="preserve"> </w:t>
      </w:r>
      <w:r>
        <w:t>track"</w:t>
      </w:r>
      <w:r>
        <w:rPr>
          <w:spacing w:val="-4"/>
        </w:rPr>
        <w:t xml:space="preserve"> </w:t>
      </w:r>
      <w:r>
        <w:t>adoption</w:t>
      </w:r>
      <w:r>
        <w:rPr>
          <w:spacing w:val="-3"/>
        </w:rPr>
        <w:t xml:space="preserve"> </w:t>
      </w:r>
      <w:r>
        <w:t>laws</w:t>
      </w:r>
      <w:r>
        <w:rPr>
          <w:spacing w:val="-4"/>
        </w:rPr>
        <w:t xml:space="preserve"> </w:t>
      </w:r>
      <w:r>
        <w:t>that</w:t>
      </w:r>
      <w:r>
        <w:rPr>
          <w:spacing w:val="-1"/>
        </w:rPr>
        <w:t xml:space="preserve"> </w:t>
      </w:r>
      <w:r>
        <w:t>limit</w:t>
      </w:r>
      <w:r>
        <w:rPr>
          <w:spacing w:val="-4"/>
        </w:rPr>
        <w:t xml:space="preserve"> </w:t>
      </w:r>
      <w:r>
        <w:t>the</w:t>
      </w:r>
      <w:r>
        <w:rPr>
          <w:spacing w:val="-3"/>
        </w:rPr>
        <w:t xml:space="preserve"> </w:t>
      </w:r>
      <w:r>
        <w:t>time</w:t>
      </w:r>
      <w:r>
        <w:rPr>
          <w:spacing w:val="-1"/>
        </w:rPr>
        <w:t xml:space="preserve"> </w:t>
      </w:r>
      <w:r>
        <w:t>a</w:t>
      </w:r>
      <w:r>
        <w:rPr>
          <w:spacing w:val="-4"/>
        </w:rPr>
        <w:t xml:space="preserve"> </w:t>
      </w:r>
      <w:r>
        <w:t>child</w:t>
      </w:r>
      <w:r>
        <w:rPr>
          <w:spacing w:val="-4"/>
        </w:rPr>
        <w:t xml:space="preserve"> </w:t>
      </w:r>
      <w:r>
        <w:t>may</w:t>
      </w:r>
      <w:r>
        <w:rPr>
          <w:spacing w:val="-3"/>
        </w:rPr>
        <w:t xml:space="preserve"> </w:t>
      </w:r>
      <w:r>
        <w:t>remain</w:t>
      </w:r>
      <w:r>
        <w:rPr>
          <w:spacing w:val="-3"/>
        </w:rPr>
        <w:t xml:space="preserve"> </w:t>
      </w:r>
      <w:r>
        <w:t>in foster care before the</w:t>
      </w:r>
      <w:r>
        <w:t xml:space="preserve"> State brings proceedings to terminate parental rights and free the child for adoption</w:t>
      </w:r>
    </w:p>
    <w:p w14:paraId="5B1F9D1F" w14:textId="77777777" w:rsidR="004C2CEC" w:rsidRDefault="00566D83">
      <w:pPr>
        <w:pStyle w:val="BodyText"/>
        <w:spacing w:before="3" w:line="432" w:lineRule="auto"/>
        <w:ind w:left="2360" w:right="427" w:hanging="360"/>
      </w:pPr>
      <w:r>
        <w:rPr>
          <w:noProof/>
          <w:position w:val="-4"/>
        </w:rPr>
        <w:drawing>
          <wp:inline distT="0" distB="0" distL="0" distR="0" wp14:anchorId="5F72549A" wp14:editId="402470A9">
            <wp:extent cx="115824" cy="155448"/>
            <wp:effectExtent l="0" t="0" r="0" b="0"/>
            <wp:docPr id="6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Federal</w:t>
      </w:r>
      <w:r>
        <w:rPr>
          <w:spacing w:val="-3"/>
        </w:rPr>
        <w:t xml:space="preserve"> </w:t>
      </w:r>
      <w:r>
        <w:t>laws</w:t>
      </w:r>
      <w:r>
        <w:rPr>
          <w:spacing w:val="-5"/>
        </w:rPr>
        <w:t xml:space="preserve"> </w:t>
      </w:r>
      <w:r>
        <w:t>requiring</w:t>
      </w:r>
      <w:r>
        <w:rPr>
          <w:spacing w:val="-4"/>
        </w:rPr>
        <w:t xml:space="preserve"> </w:t>
      </w:r>
      <w:r>
        <w:t>States</w:t>
      </w:r>
      <w:r>
        <w:rPr>
          <w:spacing w:val="-5"/>
        </w:rPr>
        <w:t xml:space="preserve"> </w:t>
      </w:r>
      <w:r>
        <w:t>to</w:t>
      </w:r>
      <w:r>
        <w:rPr>
          <w:spacing w:val="-2"/>
        </w:rPr>
        <w:t xml:space="preserve"> </w:t>
      </w:r>
      <w:r>
        <w:t>adopt</w:t>
      </w:r>
      <w:r>
        <w:rPr>
          <w:spacing w:val="-5"/>
        </w:rPr>
        <w:t xml:space="preserve"> </w:t>
      </w:r>
      <w:r>
        <w:t>policies,</w:t>
      </w:r>
      <w:r>
        <w:rPr>
          <w:spacing w:val="-4"/>
        </w:rPr>
        <w:t xml:space="preserve"> </w:t>
      </w:r>
      <w:r>
        <w:t>goals,</w:t>
      </w:r>
      <w:r>
        <w:rPr>
          <w:spacing w:val="-4"/>
        </w:rPr>
        <w:t xml:space="preserve"> </w:t>
      </w:r>
      <w:r>
        <w:t>and</w:t>
      </w:r>
      <w:r>
        <w:rPr>
          <w:spacing w:val="-4"/>
        </w:rPr>
        <w:t xml:space="preserve"> </w:t>
      </w:r>
      <w:r>
        <w:t>time</w:t>
      </w:r>
      <w:r>
        <w:rPr>
          <w:spacing w:val="-2"/>
        </w:rPr>
        <w:t xml:space="preserve"> </w:t>
      </w:r>
      <w:r>
        <w:t>limits</w:t>
      </w:r>
      <w:r>
        <w:rPr>
          <w:spacing w:val="-5"/>
        </w:rPr>
        <w:t xml:space="preserve"> </w:t>
      </w:r>
      <w:r>
        <w:t>in the child welfare realm</w:t>
      </w:r>
    </w:p>
    <w:p w14:paraId="66DB961C" w14:textId="77777777" w:rsidR="004C2CEC" w:rsidRDefault="004C2CEC">
      <w:pPr>
        <w:pStyle w:val="BodyText"/>
        <w:spacing w:before="1"/>
        <w:rPr>
          <w:sz w:val="16"/>
        </w:rPr>
      </w:pPr>
    </w:p>
    <w:p w14:paraId="111AA6F0" w14:textId="77777777" w:rsidR="004C2CEC" w:rsidRDefault="00566D83">
      <w:pPr>
        <w:pStyle w:val="BodyText"/>
        <w:spacing w:before="100" w:line="448" w:lineRule="auto"/>
        <w:ind w:left="200" w:right="264"/>
      </w:pPr>
      <w:r>
        <w:t>Complicating the picture are the Federal law and regulations governing confidentiality of information</w:t>
      </w:r>
      <w:r>
        <w:rPr>
          <w:spacing w:val="-2"/>
        </w:rPr>
        <w:t xml:space="preserve"> </w:t>
      </w:r>
      <w:r>
        <w:t>about</w:t>
      </w:r>
      <w:r>
        <w:rPr>
          <w:spacing w:val="-5"/>
        </w:rPr>
        <w:t xml:space="preserve"> </w:t>
      </w:r>
      <w:r>
        <w:t>clients</w:t>
      </w:r>
      <w:r>
        <w:rPr>
          <w:spacing w:val="-3"/>
        </w:rPr>
        <w:t xml:space="preserve"> </w:t>
      </w:r>
      <w:r>
        <w:t>in</w:t>
      </w:r>
      <w:r>
        <w:rPr>
          <w:spacing w:val="-4"/>
        </w:rPr>
        <w:t xml:space="preserve"> </w:t>
      </w:r>
      <w:r>
        <w:t>substance</w:t>
      </w:r>
      <w:r>
        <w:rPr>
          <w:spacing w:val="-5"/>
        </w:rPr>
        <w:t xml:space="preserve"> </w:t>
      </w:r>
      <w:r>
        <w:t>abuse</w:t>
      </w:r>
      <w:r>
        <w:rPr>
          <w:spacing w:val="-4"/>
        </w:rPr>
        <w:t xml:space="preserve"> </w:t>
      </w:r>
      <w:r>
        <w:t>treatment</w:t>
      </w:r>
      <w:r>
        <w:rPr>
          <w:spacing w:val="-4"/>
        </w:rPr>
        <w:t xml:space="preserve"> </w:t>
      </w:r>
      <w:r>
        <w:t>(42</w:t>
      </w:r>
      <w:r>
        <w:rPr>
          <w:spacing w:val="-5"/>
        </w:rPr>
        <w:t xml:space="preserve"> </w:t>
      </w:r>
      <w:r>
        <w:t>U.S.C.</w:t>
      </w:r>
      <w:r>
        <w:rPr>
          <w:spacing w:val="-4"/>
        </w:rPr>
        <w:t xml:space="preserve"> </w:t>
      </w:r>
      <w:r>
        <w:t>§290dd-2;</w:t>
      </w:r>
      <w:r>
        <w:rPr>
          <w:spacing w:val="-4"/>
        </w:rPr>
        <w:t xml:space="preserve"> </w:t>
      </w:r>
      <w:r>
        <w:t>42</w:t>
      </w:r>
      <w:r>
        <w:rPr>
          <w:spacing w:val="-5"/>
        </w:rPr>
        <w:t xml:space="preserve"> </w:t>
      </w:r>
      <w:r>
        <w:t>Code</w:t>
      </w:r>
      <w:r>
        <w:rPr>
          <w:spacing w:val="-5"/>
        </w:rPr>
        <w:t xml:space="preserve"> </w:t>
      </w:r>
      <w:r>
        <w:t>of</w:t>
      </w:r>
      <w:r>
        <w:rPr>
          <w:spacing w:val="-1"/>
        </w:rPr>
        <w:t xml:space="preserve"> </w:t>
      </w:r>
      <w:r>
        <w:t>Federal Regulations [C.F.R.], Part 2), which restrict the circumstances under w</w:t>
      </w:r>
      <w:r>
        <w:t>hich programs can make disclosures about clients, as well as the information they can disclose. This chapter explains the legal requirements treatment providers must follow, discusses the difficulties and potential conflicts that may arise, and offers some</w:t>
      </w:r>
      <w:r>
        <w:t xml:space="preserve"> guidelines to help minimize legal difficulties and clinical </w:t>
      </w:r>
      <w:r>
        <w:rPr>
          <w:spacing w:val="-2"/>
        </w:rPr>
        <w:t>dilemmas.</w:t>
      </w:r>
    </w:p>
    <w:p w14:paraId="4682F4D8" w14:textId="77777777" w:rsidR="004C2CEC" w:rsidRDefault="00566D83">
      <w:pPr>
        <w:pStyle w:val="Heading2"/>
        <w:spacing w:before="146"/>
      </w:pPr>
      <w:r>
        <w:pict w14:anchorId="5102DFA1">
          <v:shape id="docshape145" o:spid="_x0000_s1129" style="position:absolute;left:0;text-align:left;margin-left:70.6pt;margin-top:27.95pt;width:471pt;height:.1pt;z-index:-15681536;mso-wrap-distance-left:0;mso-wrap-distance-right:0;mso-position-horizontal-relative:page" coordorigin="1412,559" coordsize="9420,0" path="m1412,559r9419,e" filled="f" strokecolor="#989898" strokeweight=".72pt">
            <v:stroke dashstyle="1 1"/>
            <v:path arrowok="t"/>
            <w10:wrap type="topAndBottom" anchorx="page"/>
          </v:shape>
        </w:pict>
      </w:r>
      <w:r>
        <w:rPr>
          <w:color w:val="29436D"/>
          <w:spacing w:val="-2"/>
        </w:rPr>
        <w:t>Mandated</w:t>
      </w:r>
      <w:r>
        <w:rPr>
          <w:color w:val="29436D"/>
          <w:spacing w:val="-4"/>
        </w:rPr>
        <w:t xml:space="preserve"> </w:t>
      </w:r>
      <w:r>
        <w:rPr>
          <w:color w:val="29436D"/>
          <w:spacing w:val="-2"/>
        </w:rPr>
        <w:t>Reporting</w:t>
      </w:r>
    </w:p>
    <w:p w14:paraId="28F7CA07" w14:textId="77777777" w:rsidR="004C2CEC" w:rsidRDefault="004C2CEC">
      <w:pPr>
        <w:pStyle w:val="BodyText"/>
        <w:rPr>
          <w:rFonts w:ascii="Georgia"/>
          <w:sz w:val="20"/>
        </w:rPr>
      </w:pPr>
    </w:p>
    <w:p w14:paraId="450E33ED" w14:textId="77777777" w:rsidR="004C2CEC" w:rsidRDefault="004C2CEC">
      <w:pPr>
        <w:pStyle w:val="BodyText"/>
        <w:spacing w:before="6"/>
        <w:rPr>
          <w:rFonts w:ascii="Georgia"/>
          <w:sz w:val="22"/>
        </w:rPr>
      </w:pPr>
    </w:p>
    <w:p w14:paraId="4CEAEC94" w14:textId="77777777" w:rsidR="004C2CEC" w:rsidRDefault="00566D83">
      <w:pPr>
        <w:pStyle w:val="BodyText"/>
        <w:spacing w:line="448" w:lineRule="auto"/>
        <w:ind w:left="200" w:right="289"/>
      </w:pPr>
      <w:r>
        <w:t>All States require designated groups of</w:t>
      </w:r>
      <w:r>
        <w:rPr>
          <w:spacing w:val="13"/>
        </w:rPr>
        <w:t xml:space="preserve"> </w:t>
      </w:r>
      <w:r>
        <w:t>individuals to report incidents of known or suspected</w:t>
      </w:r>
      <w:r>
        <w:rPr>
          <w:spacing w:val="40"/>
        </w:rPr>
        <w:t xml:space="preserve"> </w:t>
      </w:r>
      <w:r>
        <w:t>child abuse or neglect. Eighteen States, in fact, require all citizen</w:t>
      </w:r>
      <w:r>
        <w:t>s to report suspected abuse or neglect;</w:t>
      </w:r>
      <w:r>
        <w:rPr>
          <w:spacing w:val="-3"/>
        </w:rPr>
        <w:t xml:space="preserve"> </w:t>
      </w:r>
      <w:r>
        <w:t>other</w:t>
      </w:r>
      <w:r>
        <w:rPr>
          <w:spacing w:val="-3"/>
        </w:rPr>
        <w:t xml:space="preserve"> </w:t>
      </w:r>
      <w:r>
        <w:t>State</w:t>
      </w:r>
      <w:r>
        <w:rPr>
          <w:spacing w:val="-4"/>
        </w:rPr>
        <w:t xml:space="preserve"> </w:t>
      </w:r>
      <w:r>
        <w:t>mandatory</w:t>
      </w:r>
      <w:r>
        <w:rPr>
          <w:spacing w:val="-3"/>
        </w:rPr>
        <w:t xml:space="preserve"> </w:t>
      </w:r>
      <w:r>
        <w:t>reporting</w:t>
      </w:r>
      <w:r>
        <w:rPr>
          <w:spacing w:val="-3"/>
        </w:rPr>
        <w:t xml:space="preserve"> </w:t>
      </w:r>
      <w:r>
        <w:t>statutes</w:t>
      </w:r>
      <w:r>
        <w:rPr>
          <w:spacing w:val="-2"/>
        </w:rPr>
        <w:t xml:space="preserve"> </w:t>
      </w:r>
      <w:r>
        <w:t>often</w:t>
      </w:r>
      <w:r>
        <w:rPr>
          <w:spacing w:val="-3"/>
        </w:rPr>
        <w:t xml:space="preserve"> </w:t>
      </w:r>
      <w:r>
        <w:t>include</w:t>
      </w:r>
      <w:r>
        <w:rPr>
          <w:spacing w:val="-4"/>
        </w:rPr>
        <w:t xml:space="preserve"> </w:t>
      </w:r>
      <w:r>
        <w:t>substance</w:t>
      </w:r>
      <w:r>
        <w:rPr>
          <w:spacing w:val="-1"/>
        </w:rPr>
        <w:t xml:space="preserve"> </w:t>
      </w:r>
      <w:r>
        <w:t>abuse</w:t>
      </w:r>
      <w:r>
        <w:rPr>
          <w:spacing w:val="-3"/>
        </w:rPr>
        <w:t xml:space="preserve"> </w:t>
      </w:r>
      <w:r>
        <w:t>treatment staff, particularly staff comprised of State-licensed therapists, nurses, and social workers. If a professional's failure to report res</w:t>
      </w:r>
      <w:r>
        <w:t>ults in injury to the child, he may face criminal charges or a civil suit for damages or suspension or revocation of his professional license. Those who are mandated</w:t>
      </w:r>
      <w:r>
        <w:rPr>
          <w:spacing w:val="-6"/>
        </w:rPr>
        <w:t xml:space="preserve"> </w:t>
      </w:r>
      <w:r>
        <w:t>reporters</w:t>
      </w:r>
      <w:r>
        <w:rPr>
          <w:spacing w:val="-4"/>
        </w:rPr>
        <w:t xml:space="preserve"> </w:t>
      </w:r>
      <w:r>
        <w:t>under</w:t>
      </w:r>
      <w:r>
        <w:rPr>
          <w:spacing w:val="-4"/>
        </w:rPr>
        <w:t xml:space="preserve"> </w:t>
      </w:r>
      <w:r>
        <w:t>State</w:t>
      </w:r>
      <w:r>
        <w:rPr>
          <w:spacing w:val="-5"/>
        </w:rPr>
        <w:t xml:space="preserve"> </w:t>
      </w:r>
      <w:r>
        <w:t>law</w:t>
      </w:r>
      <w:r>
        <w:rPr>
          <w:spacing w:val="-4"/>
        </w:rPr>
        <w:t xml:space="preserve"> </w:t>
      </w:r>
      <w:r>
        <w:t>generally</w:t>
      </w:r>
      <w:r>
        <w:rPr>
          <w:spacing w:val="-4"/>
        </w:rPr>
        <w:t xml:space="preserve"> </w:t>
      </w:r>
      <w:r>
        <w:t>are</w:t>
      </w:r>
      <w:r>
        <w:rPr>
          <w:spacing w:val="-2"/>
        </w:rPr>
        <w:t xml:space="preserve"> </w:t>
      </w:r>
      <w:r>
        <w:t>immune</w:t>
      </w:r>
      <w:r>
        <w:rPr>
          <w:spacing w:val="-4"/>
        </w:rPr>
        <w:t xml:space="preserve"> </w:t>
      </w:r>
      <w:r>
        <w:t>from</w:t>
      </w:r>
      <w:r>
        <w:rPr>
          <w:spacing w:val="-4"/>
        </w:rPr>
        <w:t xml:space="preserve"> </w:t>
      </w:r>
      <w:r>
        <w:t>liability</w:t>
      </w:r>
      <w:r>
        <w:rPr>
          <w:spacing w:val="-4"/>
        </w:rPr>
        <w:t xml:space="preserve"> </w:t>
      </w:r>
      <w:r>
        <w:t>for</w:t>
      </w:r>
      <w:r>
        <w:rPr>
          <w:spacing w:val="-4"/>
        </w:rPr>
        <w:t xml:space="preserve"> </w:t>
      </w:r>
      <w:r>
        <w:t>reports</w:t>
      </w:r>
      <w:r>
        <w:rPr>
          <w:spacing w:val="-5"/>
        </w:rPr>
        <w:t xml:space="preserve"> </w:t>
      </w:r>
      <w:r>
        <w:t>made</w:t>
      </w:r>
      <w:r>
        <w:rPr>
          <w:spacing w:val="-3"/>
        </w:rPr>
        <w:t xml:space="preserve"> </w:t>
      </w:r>
      <w:r>
        <w:t>in</w:t>
      </w:r>
      <w:r>
        <w:rPr>
          <w:spacing w:val="-4"/>
        </w:rPr>
        <w:t xml:space="preserve"> </w:t>
      </w:r>
      <w:r>
        <w:t>good faith that are later found unsubstantiated or erroneous. In some States, any person or agency that employs individuals who are mandated reporters must provide all employees with written information outlining the reporting requirements.</w:t>
      </w:r>
    </w:p>
    <w:p w14:paraId="6B82CFAA" w14:textId="77777777" w:rsidR="004C2CEC" w:rsidRDefault="004C2CEC">
      <w:pPr>
        <w:spacing w:line="448" w:lineRule="auto"/>
        <w:sectPr w:rsidR="004C2CEC">
          <w:pgSz w:w="12240" w:h="15840"/>
          <w:pgMar w:top="1500" w:right="1180" w:bottom="280" w:left="1240" w:header="720" w:footer="720" w:gutter="0"/>
          <w:cols w:space="720"/>
        </w:sectPr>
      </w:pPr>
    </w:p>
    <w:p w14:paraId="1465AE29" w14:textId="77777777" w:rsidR="004C2CEC" w:rsidRDefault="00566D83">
      <w:pPr>
        <w:pStyle w:val="BodyText"/>
        <w:spacing w:before="143" w:line="448" w:lineRule="auto"/>
        <w:ind w:left="200" w:right="345"/>
      </w:pPr>
      <w:r>
        <w:lastRenderedPageBreak/>
        <w:t>An ad</w:t>
      </w:r>
      <w:r>
        <w:t>ult survivor of abuse, however, usually discusses events that took place many years before. In these situations, there is generally not a duty to report and often little legal recourse for the</w:t>
      </w:r>
      <w:r>
        <w:rPr>
          <w:spacing w:val="-1"/>
        </w:rPr>
        <w:t xml:space="preserve"> </w:t>
      </w:r>
      <w:r>
        <w:t>survivor. A counselor is</w:t>
      </w:r>
      <w:r>
        <w:rPr>
          <w:spacing w:val="-1"/>
        </w:rPr>
        <w:t xml:space="preserve"> </w:t>
      </w:r>
      <w:r>
        <w:t>generally under no obligation to repor</w:t>
      </w:r>
      <w:r>
        <w:t>t</w:t>
      </w:r>
      <w:r>
        <w:rPr>
          <w:spacing w:val="-1"/>
        </w:rPr>
        <w:t xml:space="preserve"> </w:t>
      </w:r>
      <w:r>
        <w:t>abuse or neglect</w:t>
      </w:r>
      <w:r>
        <w:rPr>
          <w:spacing w:val="-1"/>
        </w:rPr>
        <w:t xml:space="preserve"> </w:t>
      </w:r>
      <w:r>
        <w:t>that the client describes suffering as a child many years ago. CPS agencies are not interested in investigating cases in which no child is in imminent danger. However, if the person who abused or</w:t>
      </w:r>
      <w:r>
        <w:rPr>
          <w:spacing w:val="-3"/>
        </w:rPr>
        <w:t xml:space="preserve"> </w:t>
      </w:r>
      <w:r>
        <w:t>neglected</w:t>
      </w:r>
      <w:r>
        <w:rPr>
          <w:spacing w:val="-5"/>
        </w:rPr>
        <w:t xml:space="preserve"> </w:t>
      </w:r>
      <w:r>
        <w:t>the</w:t>
      </w:r>
      <w:r>
        <w:rPr>
          <w:spacing w:val="-4"/>
        </w:rPr>
        <w:t xml:space="preserve"> </w:t>
      </w:r>
      <w:r>
        <w:t>client</w:t>
      </w:r>
      <w:r>
        <w:rPr>
          <w:spacing w:val="-3"/>
        </w:rPr>
        <w:t xml:space="preserve"> </w:t>
      </w:r>
      <w:r>
        <w:t>now</w:t>
      </w:r>
      <w:r>
        <w:rPr>
          <w:spacing w:val="-3"/>
        </w:rPr>
        <w:t xml:space="preserve"> </w:t>
      </w:r>
      <w:r>
        <w:t>has</w:t>
      </w:r>
      <w:r>
        <w:rPr>
          <w:spacing w:val="-4"/>
        </w:rPr>
        <w:t xml:space="preserve"> </w:t>
      </w:r>
      <w:r>
        <w:t>custody</w:t>
      </w:r>
      <w:r>
        <w:rPr>
          <w:spacing w:val="-4"/>
        </w:rPr>
        <w:t xml:space="preserve"> </w:t>
      </w:r>
      <w:r>
        <w:t>of</w:t>
      </w:r>
      <w:r>
        <w:rPr>
          <w:spacing w:val="-3"/>
        </w:rPr>
        <w:t xml:space="preserve"> </w:t>
      </w:r>
      <w:r>
        <w:t>o</w:t>
      </w:r>
      <w:r>
        <w:t>ther</w:t>
      </w:r>
      <w:r>
        <w:rPr>
          <w:spacing w:val="-3"/>
        </w:rPr>
        <w:t xml:space="preserve"> </w:t>
      </w:r>
      <w:r>
        <w:t>children,</w:t>
      </w:r>
      <w:r>
        <w:rPr>
          <w:spacing w:val="-3"/>
        </w:rPr>
        <w:t xml:space="preserve"> </w:t>
      </w:r>
      <w:r>
        <w:t>the</w:t>
      </w:r>
      <w:r>
        <w:rPr>
          <w:spacing w:val="-4"/>
        </w:rPr>
        <w:t xml:space="preserve"> </w:t>
      </w:r>
      <w:r>
        <w:t>program</w:t>
      </w:r>
      <w:r>
        <w:rPr>
          <w:spacing w:val="-3"/>
        </w:rPr>
        <w:t xml:space="preserve"> </w:t>
      </w:r>
      <w:r>
        <w:t>should</w:t>
      </w:r>
      <w:r>
        <w:rPr>
          <w:spacing w:val="-4"/>
        </w:rPr>
        <w:t xml:space="preserve"> </w:t>
      </w:r>
      <w:r>
        <w:t>seek</w:t>
      </w:r>
      <w:r>
        <w:rPr>
          <w:spacing w:val="-3"/>
        </w:rPr>
        <w:t xml:space="preserve"> </w:t>
      </w:r>
      <w:r>
        <w:t>advice</w:t>
      </w:r>
      <w:r>
        <w:rPr>
          <w:spacing w:val="-1"/>
        </w:rPr>
        <w:t xml:space="preserve"> </w:t>
      </w:r>
      <w:r>
        <w:t>about whether</w:t>
      </w:r>
      <w:r>
        <w:rPr>
          <w:spacing w:val="-2"/>
        </w:rPr>
        <w:t xml:space="preserve"> </w:t>
      </w:r>
      <w:r>
        <w:t>it</w:t>
      </w:r>
      <w:r>
        <w:rPr>
          <w:spacing w:val="-3"/>
        </w:rPr>
        <w:t xml:space="preserve"> </w:t>
      </w:r>
      <w:r>
        <w:t>has</w:t>
      </w:r>
      <w:r>
        <w:rPr>
          <w:spacing w:val="-3"/>
        </w:rPr>
        <w:t xml:space="preserve"> </w:t>
      </w:r>
      <w:r>
        <w:t>reporting responsibility.</w:t>
      </w:r>
      <w:r>
        <w:rPr>
          <w:spacing w:val="-2"/>
        </w:rPr>
        <w:t xml:space="preserve"> </w:t>
      </w:r>
      <w:r>
        <w:t>If</w:t>
      </w:r>
      <w:r>
        <w:rPr>
          <w:spacing w:val="-2"/>
        </w:rPr>
        <w:t xml:space="preserve"> </w:t>
      </w:r>
      <w:r>
        <w:t>a</w:t>
      </w:r>
      <w:r>
        <w:rPr>
          <w:spacing w:val="-4"/>
        </w:rPr>
        <w:t xml:space="preserve"> </w:t>
      </w:r>
      <w:r>
        <w:t>client consents,</w:t>
      </w:r>
      <w:r>
        <w:rPr>
          <w:spacing w:val="-2"/>
        </w:rPr>
        <w:t xml:space="preserve"> </w:t>
      </w:r>
      <w:r>
        <w:t>the program</w:t>
      </w:r>
      <w:r>
        <w:rPr>
          <w:spacing w:val="-2"/>
        </w:rPr>
        <w:t xml:space="preserve"> </w:t>
      </w:r>
      <w:r>
        <w:t>can</w:t>
      </w:r>
      <w:r>
        <w:rPr>
          <w:spacing w:val="-2"/>
        </w:rPr>
        <w:t xml:space="preserve"> </w:t>
      </w:r>
      <w:r>
        <w:t>report the</w:t>
      </w:r>
      <w:r>
        <w:rPr>
          <w:spacing w:val="-3"/>
        </w:rPr>
        <w:t xml:space="preserve"> </w:t>
      </w:r>
      <w:r>
        <w:t xml:space="preserve">situation even if it is not mandated to do so. The situation is more complicated if, while in treatment, a client </w:t>
      </w:r>
      <w:r>
        <w:t xml:space="preserve">has had to leave her children with a family member who is the same person who abused her as a child. She may fear for her children's safety but have no alternatives for </w:t>
      </w:r>
      <w:proofErr w:type="gramStart"/>
      <w:r>
        <w:t>child care</w:t>
      </w:r>
      <w:proofErr w:type="gramEnd"/>
      <w:r>
        <w:t xml:space="preserve"> and therefore may not even identify this person as the perpetrator.</w:t>
      </w:r>
    </w:p>
    <w:p w14:paraId="1BD7290C" w14:textId="77777777" w:rsidR="004C2CEC" w:rsidRDefault="00566D83">
      <w:pPr>
        <w:pStyle w:val="Heading3"/>
        <w:spacing w:before="182"/>
      </w:pPr>
      <w:r>
        <w:rPr>
          <w:color w:val="333333"/>
        </w:rPr>
        <w:t>Mandator</w:t>
      </w:r>
      <w:r>
        <w:rPr>
          <w:color w:val="333333"/>
        </w:rPr>
        <w:t>y</w:t>
      </w:r>
      <w:r>
        <w:rPr>
          <w:color w:val="333333"/>
          <w:spacing w:val="-9"/>
        </w:rPr>
        <w:t xml:space="preserve"> </w:t>
      </w:r>
      <w:r>
        <w:rPr>
          <w:color w:val="333333"/>
        </w:rPr>
        <w:t>Reporting</w:t>
      </w:r>
      <w:r>
        <w:rPr>
          <w:color w:val="333333"/>
          <w:spacing w:val="-8"/>
        </w:rPr>
        <w:t xml:space="preserve"> </w:t>
      </w:r>
      <w:r>
        <w:rPr>
          <w:color w:val="333333"/>
          <w:spacing w:val="-2"/>
        </w:rPr>
        <w:t>Procedures</w:t>
      </w:r>
    </w:p>
    <w:p w14:paraId="284E7625" w14:textId="77777777" w:rsidR="004C2CEC" w:rsidRDefault="004C2CEC">
      <w:pPr>
        <w:pStyle w:val="BodyText"/>
        <w:spacing w:before="5"/>
        <w:rPr>
          <w:rFonts w:ascii="Georgia"/>
          <w:sz w:val="42"/>
        </w:rPr>
      </w:pPr>
    </w:p>
    <w:p w14:paraId="6517398A" w14:textId="77777777" w:rsidR="004C2CEC" w:rsidRDefault="00566D83">
      <w:pPr>
        <w:pStyle w:val="BodyText"/>
        <w:spacing w:line="448" w:lineRule="auto"/>
        <w:ind w:left="200" w:right="336"/>
      </w:pPr>
      <w:r>
        <w:t>All States specify how reports must be made. Most require an immediate oral (spoken) report, and</w:t>
      </w:r>
      <w:r>
        <w:rPr>
          <w:spacing w:val="-3"/>
        </w:rPr>
        <w:t xml:space="preserve"> </w:t>
      </w:r>
      <w:r>
        <w:t>many</w:t>
      </w:r>
      <w:r>
        <w:rPr>
          <w:spacing w:val="-3"/>
        </w:rPr>
        <w:t xml:space="preserve"> </w:t>
      </w:r>
      <w:r>
        <w:t>now</w:t>
      </w:r>
      <w:r>
        <w:rPr>
          <w:spacing w:val="-3"/>
        </w:rPr>
        <w:t xml:space="preserve"> </w:t>
      </w:r>
      <w:r>
        <w:t>have</w:t>
      </w:r>
      <w:r>
        <w:rPr>
          <w:spacing w:val="-3"/>
        </w:rPr>
        <w:t xml:space="preserve"> </w:t>
      </w:r>
      <w:r>
        <w:t>toll-free</w:t>
      </w:r>
      <w:r>
        <w:rPr>
          <w:spacing w:val="-3"/>
        </w:rPr>
        <w:t xml:space="preserve"> </w:t>
      </w:r>
      <w:r>
        <w:t>telephone</w:t>
      </w:r>
      <w:r>
        <w:rPr>
          <w:spacing w:val="-4"/>
        </w:rPr>
        <w:t xml:space="preserve"> </w:t>
      </w:r>
      <w:r>
        <w:t>numbers</w:t>
      </w:r>
      <w:r>
        <w:rPr>
          <w:spacing w:val="-4"/>
        </w:rPr>
        <w:t xml:space="preserve"> </w:t>
      </w:r>
      <w:r>
        <w:t>to</w:t>
      </w:r>
      <w:r>
        <w:rPr>
          <w:spacing w:val="-3"/>
        </w:rPr>
        <w:t xml:space="preserve"> </w:t>
      </w:r>
      <w:r>
        <w:t>facilitate</w:t>
      </w:r>
      <w:r>
        <w:rPr>
          <w:spacing w:val="-4"/>
        </w:rPr>
        <w:t xml:space="preserve"> </w:t>
      </w:r>
      <w:r>
        <w:t>reporting.</w:t>
      </w:r>
      <w:r>
        <w:rPr>
          <w:spacing w:val="-3"/>
        </w:rPr>
        <w:t xml:space="preserve"> </w:t>
      </w:r>
      <w:r>
        <w:t>Most</w:t>
      </w:r>
      <w:r>
        <w:rPr>
          <w:spacing w:val="-4"/>
        </w:rPr>
        <w:t xml:space="preserve"> </w:t>
      </w:r>
      <w:r>
        <w:t>States</w:t>
      </w:r>
      <w:r>
        <w:rPr>
          <w:spacing w:val="-4"/>
        </w:rPr>
        <w:t xml:space="preserve"> </w:t>
      </w:r>
      <w:r>
        <w:t>require</w:t>
      </w:r>
      <w:r>
        <w:rPr>
          <w:spacing w:val="-3"/>
        </w:rPr>
        <w:t xml:space="preserve"> </w:t>
      </w:r>
      <w:r>
        <w:t>that reports include</w:t>
      </w:r>
    </w:p>
    <w:p w14:paraId="470743A4" w14:textId="77777777" w:rsidR="004C2CEC" w:rsidRDefault="004C2CEC">
      <w:pPr>
        <w:pStyle w:val="BodyText"/>
        <w:rPr>
          <w:sz w:val="15"/>
        </w:rPr>
      </w:pPr>
    </w:p>
    <w:p w14:paraId="7CBAC29E" w14:textId="77777777" w:rsidR="004C2CEC" w:rsidRDefault="00566D83">
      <w:pPr>
        <w:pStyle w:val="BodyText"/>
        <w:spacing w:before="91"/>
        <w:ind w:left="2000"/>
      </w:pPr>
      <w:r>
        <w:rPr>
          <w:noProof/>
          <w:position w:val="-4"/>
        </w:rPr>
        <w:drawing>
          <wp:inline distT="0" distB="0" distL="0" distR="0" wp14:anchorId="764A1454" wp14:editId="12FAC97D">
            <wp:extent cx="115824" cy="155448"/>
            <wp:effectExtent l="0" t="0" r="0" b="0"/>
            <wp:docPr id="6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The age and address of the child</w:t>
      </w:r>
    </w:p>
    <w:p w14:paraId="23C911A6" w14:textId="77777777" w:rsidR="004C2CEC" w:rsidRDefault="00566D83">
      <w:pPr>
        <w:pStyle w:val="BodyText"/>
        <w:spacing w:before="187"/>
        <w:ind w:left="2000"/>
      </w:pPr>
      <w:r>
        <w:rPr>
          <w:noProof/>
          <w:position w:val="-4"/>
        </w:rPr>
        <w:drawing>
          <wp:inline distT="0" distB="0" distL="0" distR="0" wp14:anchorId="3A107456" wp14:editId="244BDC5D">
            <wp:extent cx="115824" cy="155448"/>
            <wp:effectExtent l="0" t="0" r="0" b="0"/>
            <wp:docPr id="6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The address and name of the parent or caretaker</w:t>
      </w:r>
    </w:p>
    <w:p w14:paraId="73B6D6A8" w14:textId="77777777" w:rsidR="004C2CEC" w:rsidRDefault="00566D83">
      <w:pPr>
        <w:pStyle w:val="BodyText"/>
        <w:spacing w:before="188" w:line="432" w:lineRule="auto"/>
        <w:ind w:left="2360" w:right="1347" w:hanging="360"/>
      </w:pPr>
      <w:r>
        <w:rPr>
          <w:noProof/>
        </w:rPr>
        <w:drawing>
          <wp:anchor distT="0" distB="0" distL="0" distR="0" simplePos="0" relativeHeight="483749888" behindDoc="1" locked="0" layoutInCell="1" allowOverlap="1" wp14:anchorId="0D519C74" wp14:editId="0EEBB841">
            <wp:simplePos x="0" y="0"/>
            <wp:positionH relativeFrom="page">
              <wp:posOffset>2057654</wp:posOffset>
            </wp:positionH>
            <wp:positionV relativeFrom="paragraph">
              <wp:posOffset>393700</wp:posOffset>
            </wp:positionV>
            <wp:extent cx="115824" cy="155448"/>
            <wp:effectExtent l="0" t="0" r="0" b="0"/>
            <wp:wrapNone/>
            <wp:docPr id="6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04084C3D" wp14:editId="4D618398">
            <wp:extent cx="115824" cy="155448"/>
            <wp:effectExtent l="0" t="0" r="0" b="0"/>
            <wp:docPr id="6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3"/>
        </w:rPr>
        <w:t xml:space="preserve"> </w:t>
      </w:r>
      <w:r>
        <w:t>type</w:t>
      </w:r>
      <w:r>
        <w:rPr>
          <w:spacing w:val="-4"/>
        </w:rPr>
        <w:t xml:space="preserve"> </w:t>
      </w:r>
      <w:r>
        <w:t>of</w:t>
      </w:r>
      <w:r>
        <w:rPr>
          <w:spacing w:val="-3"/>
        </w:rPr>
        <w:t xml:space="preserve"> </w:t>
      </w:r>
      <w:r>
        <w:t>abuse</w:t>
      </w:r>
      <w:r>
        <w:rPr>
          <w:spacing w:val="-3"/>
        </w:rPr>
        <w:t xml:space="preserve"> </w:t>
      </w:r>
      <w:r>
        <w:t>or</w:t>
      </w:r>
      <w:r>
        <w:rPr>
          <w:spacing w:val="-3"/>
        </w:rPr>
        <w:t xml:space="preserve"> </w:t>
      </w:r>
      <w:r>
        <w:t>neglect,</w:t>
      </w:r>
      <w:r>
        <w:rPr>
          <w:spacing w:val="-3"/>
        </w:rPr>
        <w:t xml:space="preserve"> </w:t>
      </w:r>
      <w:r>
        <w:t>as</w:t>
      </w:r>
      <w:r>
        <w:rPr>
          <w:spacing w:val="-4"/>
        </w:rPr>
        <w:t xml:space="preserve"> </w:t>
      </w:r>
      <w:r>
        <w:t>specific</w:t>
      </w:r>
      <w:r>
        <w:rPr>
          <w:spacing w:val="-2"/>
        </w:rPr>
        <w:t xml:space="preserve"> </w:t>
      </w:r>
      <w:r>
        <w:t>and</w:t>
      </w:r>
      <w:r>
        <w:rPr>
          <w:spacing w:val="-3"/>
        </w:rPr>
        <w:t xml:space="preserve"> </w:t>
      </w:r>
      <w:r>
        <w:t>factual</w:t>
      </w:r>
      <w:r>
        <w:rPr>
          <w:spacing w:val="-3"/>
        </w:rPr>
        <w:t xml:space="preserve"> </w:t>
      </w:r>
      <w:r>
        <w:t>as</w:t>
      </w:r>
      <w:r>
        <w:rPr>
          <w:spacing w:val="-4"/>
        </w:rPr>
        <w:t xml:space="preserve"> </w:t>
      </w:r>
      <w:r>
        <w:t xml:space="preserve">possible </w:t>
      </w:r>
      <w:proofErr w:type="gramStart"/>
      <w:r>
        <w:t>The</w:t>
      </w:r>
      <w:proofErr w:type="gramEnd"/>
      <w:r>
        <w:t xml:space="preserve"> name of the perpetrator</w:t>
      </w:r>
    </w:p>
    <w:p w14:paraId="4855E491" w14:textId="77777777" w:rsidR="004C2CEC" w:rsidRDefault="004C2CEC">
      <w:pPr>
        <w:pStyle w:val="BodyText"/>
        <w:rPr>
          <w:sz w:val="16"/>
        </w:rPr>
      </w:pPr>
    </w:p>
    <w:p w14:paraId="222E5A21" w14:textId="77777777" w:rsidR="004C2CEC" w:rsidRDefault="00566D83">
      <w:pPr>
        <w:pStyle w:val="BodyText"/>
        <w:spacing w:before="100" w:line="448" w:lineRule="auto"/>
        <w:ind w:left="200" w:right="336"/>
      </w:pPr>
      <w:r>
        <w:t>Most</w:t>
      </w:r>
      <w:r>
        <w:rPr>
          <w:spacing w:val="-4"/>
        </w:rPr>
        <w:t xml:space="preserve"> </w:t>
      </w:r>
      <w:r>
        <w:t>States</w:t>
      </w:r>
      <w:r>
        <w:rPr>
          <w:spacing w:val="-4"/>
        </w:rPr>
        <w:t xml:space="preserve"> </w:t>
      </w:r>
      <w:r>
        <w:t>require</w:t>
      </w:r>
      <w:r>
        <w:rPr>
          <w:spacing w:val="-3"/>
        </w:rPr>
        <w:t xml:space="preserve"> </w:t>
      </w:r>
      <w:r>
        <w:t>oral</w:t>
      </w:r>
      <w:r>
        <w:rPr>
          <w:spacing w:val="-5"/>
        </w:rPr>
        <w:t xml:space="preserve"> </w:t>
      </w:r>
      <w:r>
        <w:t>reports</w:t>
      </w:r>
      <w:r>
        <w:rPr>
          <w:spacing w:val="-4"/>
        </w:rPr>
        <w:t xml:space="preserve"> </w:t>
      </w:r>
      <w:r>
        <w:t>to</w:t>
      </w:r>
      <w:r>
        <w:rPr>
          <w:spacing w:val="-3"/>
        </w:rPr>
        <w:t xml:space="preserve"> </w:t>
      </w:r>
      <w:r>
        <w:t>be</w:t>
      </w:r>
      <w:r>
        <w:rPr>
          <w:spacing w:val="-4"/>
        </w:rPr>
        <w:t xml:space="preserve"> </w:t>
      </w:r>
      <w:r>
        <w:t>confirmed</w:t>
      </w:r>
      <w:r>
        <w:rPr>
          <w:spacing w:val="-1"/>
        </w:rPr>
        <w:t xml:space="preserve"> </w:t>
      </w:r>
      <w:r>
        <w:t>in</w:t>
      </w:r>
      <w:r>
        <w:rPr>
          <w:spacing w:val="-1"/>
        </w:rPr>
        <w:t xml:space="preserve"> </w:t>
      </w:r>
      <w:r>
        <w:t>writing</w:t>
      </w:r>
      <w:r>
        <w:rPr>
          <w:spacing w:val="-1"/>
        </w:rPr>
        <w:t xml:space="preserve"> </w:t>
      </w:r>
      <w:r>
        <w:t>and</w:t>
      </w:r>
      <w:r>
        <w:rPr>
          <w:spacing w:val="-3"/>
        </w:rPr>
        <w:t xml:space="preserve"> </w:t>
      </w:r>
      <w:r>
        <w:t>within</w:t>
      </w:r>
      <w:r>
        <w:rPr>
          <w:spacing w:val="-3"/>
        </w:rPr>
        <w:t xml:space="preserve"> </w:t>
      </w:r>
      <w:r>
        <w:t>a</w:t>
      </w:r>
      <w:r>
        <w:rPr>
          <w:spacing w:val="-4"/>
        </w:rPr>
        <w:t xml:space="preserve"> </w:t>
      </w:r>
      <w:r>
        <w:t>given</w:t>
      </w:r>
      <w:r>
        <w:rPr>
          <w:spacing w:val="-3"/>
        </w:rPr>
        <w:t xml:space="preserve"> </w:t>
      </w:r>
      <w:r>
        <w:t>time</w:t>
      </w:r>
      <w:r>
        <w:rPr>
          <w:spacing w:val="-3"/>
        </w:rPr>
        <w:t xml:space="preserve"> </w:t>
      </w:r>
      <w:r>
        <w:t>frame.</w:t>
      </w:r>
      <w:r>
        <w:rPr>
          <w:spacing w:val="-3"/>
        </w:rPr>
        <w:t xml:space="preserve"> </w:t>
      </w:r>
      <w:r>
        <w:t xml:space="preserve">State statutory reporting procedures are available on the Internet at </w:t>
      </w:r>
      <w:hyperlink r:id="rId612">
        <w:r>
          <w:rPr>
            <w:spacing w:val="-2"/>
          </w:rPr>
          <w:t>http://www.calib.com/nccanch/services/statutes.html.</w:t>
        </w:r>
      </w:hyperlink>
    </w:p>
    <w:p w14:paraId="67447A74" w14:textId="77777777" w:rsidR="004C2CEC" w:rsidRDefault="004C2CEC">
      <w:pPr>
        <w:pStyle w:val="BodyText"/>
      </w:pPr>
    </w:p>
    <w:p w14:paraId="491AA582" w14:textId="77777777" w:rsidR="004C2CEC" w:rsidRDefault="00566D83">
      <w:pPr>
        <w:pStyle w:val="Heading4"/>
        <w:spacing w:before="1"/>
      </w:pPr>
      <w:r>
        <w:rPr>
          <w:color w:val="29436D"/>
        </w:rPr>
        <w:t>Disclosing</w:t>
      </w:r>
      <w:r>
        <w:rPr>
          <w:color w:val="29436D"/>
          <w:spacing w:val="-5"/>
        </w:rPr>
        <w:t xml:space="preserve"> </w:t>
      </w:r>
      <w:r>
        <w:rPr>
          <w:color w:val="29436D"/>
        </w:rPr>
        <w:t>information</w:t>
      </w:r>
      <w:r>
        <w:rPr>
          <w:color w:val="29436D"/>
          <w:spacing w:val="-4"/>
        </w:rPr>
        <w:t xml:space="preserve"> </w:t>
      </w:r>
      <w:r>
        <w:rPr>
          <w:color w:val="29436D"/>
        </w:rPr>
        <w:t>in</w:t>
      </w:r>
      <w:r>
        <w:rPr>
          <w:color w:val="29436D"/>
          <w:spacing w:val="-4"/>
        </w:rPr>
        <w:t xml:space="preserve"> </w:t>
      </w:r>
      <w:r>
        <w:rPr>
          <w:color w:val="29436D"/>
        </w:rPr>
        <w:t>reportin</w:t>
      </w:r>
      <w:r>
        <w:rPr>
          <w:color w:val="29436D"/>
        </w:rPr>
        <w:t>g</w:t>
      </w:r>
      <w:r>
        <w:rPr>
          <w:color w:val="29436D"/>
          <w:spacing w:val="-4"/>
        </w:rPr>
        <w:t xml:space="preserve"> </w:t>
      </w:r>
      <w:r>
        <w:rPr>
          <w:color w:val="29436D"/>
        </w:rPr>
        <w:t>child</w:t>
      </w:r>
      <w:r>
        <w:rPr>
          <w:color w:val="29436D"/>
          <w:spacing w:val="-3"/>
        </w:rPr>
        <w:t xml:space="preserve"> </w:t>
      </w:r>
      <w:r>
        <w:rPr>
          <w:color w:val="29436D"/>
        </w:rPr>
        <w:t>abuse</w:t>
      </w:r>
      <w:r>
        <w:rPr>
          <w:color w:val="29436D"/>
          <w:spacing w:val="-3"/>
        </w:rPr>
        <w:t xml:space="preserve"> </w:t>
      </w:r>
      <w:r>
        <w:rPr>
          <w:color w:val="29436D"/>
        </w:rPr>
        <w:t>or</w:t>
      </w:r>
      <w:r>
        <w:rPr>
          <w:color w:val="29436D"/>
          <w:spacing w:val="-3"/>
        </w:rPr>
        <w:t xml:space="preserve"> </w:t>
      </w:r>
      <w:r>
        <w:rPr>
          <w:color w:val="29436D"/>
          <w:spacing w:val="-2"/>
        </w:rPr>
        <w:t>neglect</w:t>
      </w:r>
    </w:p>
    <w:p w14:paraId="1E4C3F40" w14:textId="77777777" w:rsidR="004C2CEC" w:rsidRDefault="004C2CEC">
      <w:pPr>
        <w:pStyle w:val="BodyText"/>
        <w:spacing w:before="6"/>
        <w:rPr>
          <w:b/>
          <w:sz w:val="39"/>
        </w:rPr>
      </w:pPr>
    </w:p>
    <w:p w14:paraId="6E23379D" w14:textId="77777777" w:rsidR="004C2CEC" w:rsidRDefault="00566D83">
      <w:pPr>
        <w:pStyle w:val="BodyText"/>
        <w:spacing w:line="451" w:lineRule="auto"/>
        <w:ind w:left="200" w:right="275"/>
      </w:pPr>
      <w:r>
        <w:t>Substance abuse treatment providers should disclose only the information required by State law when they report child abuse or neglect. Counselors and other staff members in treatment agencies</w:t>
      </w:r>
      <w:r>
        <w:rPr>
          <w:spacing w:val="-4"/>
        </w:rPr>
        <w:t xml:space="preserve"> </w:t>
      </w:r>
      <w:r>
        <w:t>are</w:t>
      </w:r>
      <w:r>
        <w:rPr>
          <w:spacing w:val="-4"/>
        </w:rPr>
        <w:t xml:space="preserve"> </w:t>
      </w:r>
      <w:r>
        <w:t>permitted</w:t>
      </w:r>
      <w:r>
        <w:rPr>
          <w:spacing w:val="-4"/>
        </w:rPr>
        <w:t xml:space="preserve"> </w:t>
      </w:r>
      <w:r>
        <w:t>to</w:t>
      </w:r>
      <w:r>
        <w:rPr>
          <w:spacing w:val="-4"/>
        </w:rPr>
        <w:t xml:space="preserve"> </w:t>
      </w:r>
      <w:r>
        <w:t>comply</w:t>
      </w:r>
      <w:r>
        <w:rPr>
          <w:spacing w:val="-4"/>
        </w:rPr>
        <w:t xml:space="preserve"> </w:t>
      </w:r>
      <w:r>
        <w:t>with</w:t>
      </w:r>
      <w:r>
        <w:rPr>
          <w:spacing w:val="-4"/>
        </w:rPr>
        <w:t xml:space="preserve"> </w:t>
      </w:r>
      <w:r>
        <w:t>State</w:t>
      </w:r>
      <w:r>
        <w:rPr>
          <w:spacing w:val="-4"/>
        </w:rPr>
        <w:t xml:space="preserve"> </w:t>
      </w:r>
      <w:r>
        <w:t>ma</w:t>
      </w:r>
      <w:r>
        <w:t>ndatory</w:t>
      </w:r>
      <w:r>
        <w:rPr>
          <w:spacing w:val="-4"/>
        </w:rPr>
        <w:t xml:space="preserve"> </w:t>
      </w:r>
      <w:r>
        <w:t>reporting</w:t>
      </w:r>
      <w:r>
        <w:rPr>
          <w:spacing w:val="-2"/>
        </w:rPr>
        <w:t xml:space="preserve"> </w:t>
      </w:r>
      <w:r>
        <w:t>laws</w:t>
      </w:r>
      <w:r>
        <w:rPr>
          <w:spacing w:val="-4"/>
        </w:rPr>
        <w:t xml:space="preserve"> </w:t>
      </w:r>
      <w:r>
        <w:t>under</w:t>
      </w:r>
      <w:r>
        <w:rPr>
          <w:spacing w:val="-4"/>
        </w:rPr>
        <w:t xml:space="preserve"> </w:t>
      </w:r>
      <w:r>
        <w:t>a</w:t>
      </w:r>
      <w:r>
        <w:rPr>
          <w:spacing w:val="-4"/>
        </w:rPr>
        <w:t xml:space="preserve"> </w:t>
      </w:r>
      <w:r>
        <w:t>narrow</w:t>
      </w:r>
      <w:r>
        <w:rPr>
          <w:spacing w:val="-4"/>
        </w:rPr>
        <w:t xml:space="preserve"> </w:t>
      </w:r>
      <w:r>
        <w:t>exception</w:t>
      </w:r>
    </w:p>
    <w:p w14:paraId="5819792C" w14:textId="77777777" w:rsidR="004C2CEC" w:rsidRDefault="004C2CEC">
      <w:pPr>
        <w:spacing w:line="451" w:lineRule="auto"/>
        <w:sectPr w:rsidR="004C2CEC">
          <w:pgSz w:w="12240" w:h="15840"/>
          <w:pgMar w:top="1500" w:right="1180" w:bottom="280" w:left="1240" w:header="720" w:footer="720" w:gutter="0"/>
          <w:cols w:space="720"/>
        </w:sectPr>
      </w:pPr>
    </w:p>
    <w:p w14:paraId="644A5FA1" w14:textId="77777777" w:rsidR="004C2CEC" w:rsidRDefault="00566D83">
      <w:pPr>
        <w:pStyle w:val="BodyText"/>
        <w:spacing w:before="143" w:line="448" w:lineRule="auto"/>
        <w:ind w:left="200" w:right="270"/>
      </w:pPr>
      <w:r>
        <w:lastRenderedPageBreak/>
        <w:t xml:space="preserve">in the Federal confidentiality regulations. Those regulations (which are discussed below and in </w:t>
      </w:r>
      <w:hyperlink r:id="rId613">
        <w:r>
          <w:rPr>
            <w:u w:val="single"/>
          </w:rPr>
          <w:t>Appendix B</w:t>
        </w:r>
      </w:hyperlink>
      <w:r>
        <w:t>) generally prohibit substance abuse treatment agencies and their staff from disclosing client-identifying information to anyone without the client's writ</w:t>
      </w:r>
      <w:r>
        <w:t>ten consent. The child abuse</w:t>
      </w:r>
      <w:r>
        <w:rPr>
          <w:spacing w:val="-3"/>
        </w:rPr>
        <w:t xml:space="preserve"> </w:t>
      </w:r>
      <w:r>
        <w:t>reporting</w:t>
      </w:r>
      <w:r>
        <w:rPr>
          <w:spacing w:val="-4"/>
        </w:rPr>
        <w:t xml:space="preserve"> </w:t>
      </w:r>
      <w:r>
        <w:t>exception</w:t>
      </w:r>
      <w:r>
        <w:rPr>
          <w:spacing w:val="-2"/>
        </w:rPr>
        <w:t xml:space="preserve"> </w:t>
      </w:r>
      <w:r>
        <w:rPr>
          <w:i/>
        </w:rPr>
        <w:t>applies</w:t>
      </w:r>
      <w:r>
        <w:rPr>
          <w:i/>
          <w:spacing w:val="-4"/>
        </w:rPr>
        <w:t xml:space="preserve"> </w:t>
      </w:r>
      <w:r>
        <w:rPr>
          <w:i/>
        </w:rPr>
        <w:t>only</w:t>
      </w:r>
      <w:r>
        <w:rPr>
          <w:i/>
          <w:spacing w:val="-3"/>
        </w:rPr>
        <w:t xml:space="preserve"> </w:t>
      </w:r>
      <w:r>
        <w:rPr>
          <w:i/>
        </w:rPr>
        <w:t>to</w:t>
      </w:r>
      <w:r>
        <w:rPr>
          <w:i/>
          <w:spacing w:val="-3"/>
        </w:rPr>
        <w:t xml:space="preserve"> </w:t>
      </w:r>
      <w:r>
        <w:rPr>
          <w:i/>
        </w:rPr>
        <w:t>initial</w:t>
      </w:r>
      <w:r>
        <w:rPr>
          <w:i/>
          <w:spacing w:val="-3"/>
        </w:rPr>
        <w:t xml:space="preserve"> </w:t>
      </w:r>
      <w:r>
        <w:rPr>
          <w:i/>
        </w:rPr>
        <w:t>reports</w:t>
      </w:r>
      <w:r>
        <w:rPr>
          <w:i/>
          <w:spacing w:val="-4"/>
        </w:rPr>
        <w:t xml:space="preserve"> </w:t>
      </w:r>
      <w:r>
        <w:rPr>
          <w:i/>
        </w:rPr>
        <w:t>of</w:t>
      </w:r>
      <w:r>
        <w:rPr>
          <w:i/>
          <w:spacing w:val="-3"/>
        </w:rPr>
        <w:t xml:space="preserve"> </w:t>
      </w:r>
      <w:r>
        <w:rPr>
          <w:i/>
        </w:rPr>
        <w:t>child</w:t>
      </w:r>
      <w:r>
        <w:rPr>
          <w:i/>
          <w:spacing w:val="-4"/>
        </w:rPr>
        <w:t xml:space="preserve"> </w:t>
      </w:r>
      <w:r>
        <w:rPr>
          <w:i/>
        </w:rPr>
        <w:t>abuse</w:t>
      </w:r>
      <w:r>
        <w:rPr>
          <w:i/>
          <w:spacing w:val="-3"/>
        </w:rPr>
        <w:t xml:space="preserve"> </w:t>
      </w:r>
      <w:r>
        <w:rPr>
          <w:i/>
        </w:rPr>
        <w:t>or</w:t>
      </w:r>
      <w:r>
        <w:rPr>
          <w:i/>
          <w:spacing w:val="-3"/>
        </w:rPr>
        <w:t xml:space="preserve"> </w:t>
      </w:r>
      <w:r>
        <w:rPr>
          <w:i/>
        </w:rPr>
        <w:t xml:space="preserve">neglect </w:t>
      </w:r>
      <w:r>
        <w:t>(42</w:t>
      </w:r>
      <w:r>
        <w:rPr>
          <w:spacing w:val="-4"/>
        </w:rPr>
        <w:t xml:space="preserve"> </w:t>
      </w:r>
      <w:r>
        <w:t>C.F.R.</w:t>
      </w:r>
      <w:r>
        <w:rPr>
          <w:spacing w:val="-3"/>
        </w:rPr>
        <w:t xml:space="preserve"> </w:t>
      </w:r>
      <w:r>
        <w:t xml:space="preserve">§2.12 (c)(6)). Programs </w:t>
      </w:r>
      <w:r>
        <w:rPr>
          <w:i/>
        </w:rPr>
        <w:t xml:space="preserve">may not </w:t>
      </w:r>
      <w:r>
        <w:t>respond to followup requests for information or to subpoenas for additional information, even if the recor</w:t>
      </w:r>
      <w:r>
        <w:t xml:space="preserve">ds are sought for use in civil or criminal proceedings resulting from the program's initial report. (See below for a discussion of how to deal with such requests.) That means that in making an initial report of suspected abuse to a CPS or other designated </w:t>
      </w:r>
      <w:r>
        <w:t>agency, the mandated reporter should provide only the basic information required by the State mandatory reporting law. The counselor may give her name and the name of the program, and if the law requires it, she must. No other information should be disclos</w:t>
      </w:r>
      <w:r>
        <w:t>ed without the client's written consent.</w:t>
      </w:r>
    </w:p>
    <w:p w14:paraId="14438ABE" w14:textId="77777777" w:rsidR="004C2CEC" w:rsidRDefault="004C2CEC">
      <w:pPr>
        <w:pStyle w:val="BodyText"/>
        <w:spacing w:before="4"/>
        <w:rPr>
          <w:sz w:val="23"/>
        </w:rPr>
      </w:pPr>
    </w:p>
    <w:p w14:paraId="7E2E5A09" w14:textId="77777777" w:rsidR="004C2CEC" w:rsidRDefault="00566D83">
      <w:pPr>
        <w:pStyle w:val="BodyText"/>
        <w:spacing w:line="448" w:lineRule="auto"/>
        <w:ind w:left="200" w:right="275"/>
      </w:pPr>
      <w:r>
        <w:t>Please note that these guidelines are an explanation of current Federal and State laws regarding client confidentiality for substance abuse treatment programs. They are meant to help reduce legal complications that</w:t>
      </w:r>
      <w:r>
        <w:t xml:space="preserve"> could interfere with a client's treatment--or a program's operation. They are not meant to imply or encourage an adversarial relationship with CPS agencies. Ongoing collaboration is important and allowed </w:t>
      </w:r>
      <w:r>
        <w:rPr>
          <w:i/>
        </w:rPr>
        <w:t>when appropriate consent forms are signed</w:t>
      </w:r>
      <w:r>
        <w:t>. With mor</w:t>
      </w:r>
      <w:r>
        <w:t>e than</w:t>
      </w:r>
      <w:r>
        <w:rPr>
          <w:spacing w:val="-4"/>
        </w:rPr>
        <w:t xml:space="preserve"> </w:t>
      </w:r>
      <w:r>
        <w:t>50</w:t>
      </w:r>
      <w:r>
        <w:rPr>
          <w:spacing w:val="-3"/>
        </w:rPr>
        <w:t xml:space="preserve"> </w:t>
      </w:r>
      <w:r>
        <w:t>percent</w:t>
      </w:r>
      <w:r>
        <w:rPr>
          <w:spacing w:val="-4"/>
        </w:rPr>
        <w:t xml:space="preserve"> </w:t>
      </w:r>
      <w:r>
        <w:t>of</w:t>
      </w:r>
      <w:r>
        <w:rPr>
          <w:spacing w:val="-4"/>
        </w:rPr>
        <w:t xml:space="preserve"> </w:t>
      </w:r>
      <w:r>
        <w:t>child</w:t>
      </w:r>
      <w:r>
        <w:rPr>
          <w:spacing w:val="-2"/>
        </w:rPr>
        <w:t xml:space="preserve"> </w:t>
      </w:r>
      <w:r>
        <w:t>protective</w:t>
      </w:r>
      <w:r>
        <w:rPr>
          <w:spacing w:val="-4"/>
        </w:rPr>
        <w:t xml:space="preserve"> </w:t>
      </w:r>
      <w:r>
        <w:t>cases</w:t>
      </w:r>
      <w:r>
        <w:rPr>
          <w:spacing w:val="-2"/>
        </w:rPr>
        <w:t xml:space="preserve"> </w:t>
      </w:r>
      <w:r>
        <w:t>involving</w:t>
      </w:r>
      <w:r>
        <w:rPr>
          <w:spacing w:val="-5"/>
        </w:rPr>
        <w:t xml:space="preserve"> </w:t>
      </w:r>
      <w:r>
        <w:t>substance</w:t>
      </w:r>
      <w:r>
        <w:rPr>
          <w:spacing w:val="-2"/>
        </w:rPr>
        <w:t xml:space="preserve"> </w:t>
      </w:r>
      <w:r>
        <w:t>abuse,</w:t>
      </w:r>
      <w:r>
        <w:rPr>
          <w:spacing w:val="-4"/>
        </w:rPr>
        <w:t xml:space="preserve"> </w:t>
      </w:r>
      <w:r>
        <w:t>CPS</w:t>
      </w:r>
      <w:r>
        <w:rPr>
          <w:spacing w:val="-4"/>
        </w:rPr>
        <w:t xml:space="preserve"> </w:t>
      </w:r>
      <w:r>
        <w:t>agencies</w:t>
      </w:r>
      <w:r>
        <w:rPr>
          <w:spacing w:val="-5"/>
        </w:rPr>
        <w:t xml:space="preserve"> </w:t>
      </w:r>
      <w:r>
        <w:t>are</w:t>
      </w:r>
      <w:r>
        <w:rPr>
          <w:spacing w:val="-4"/>
        </w:rPr>
        <w:t xml:space="preserve"> </w:t>
      </w:r>
      <w:r>
        <w:t>dependent on the expertise of the treatment agencies.</w:t>
      </w:r>
    </w:p>
    <w:p w14:paraId="53410241" w14:textId="77777777" w:rsidR="004C2CEC" w:rsidRDefault="004C2CEC">
      <w:pPr>
        <w:pStyle w:val="BodyText"/>
        <w:spacing w:before="11"/>
        <w:rPr>
          <w:sz w:val="18"/>
        </w:rPr>
      </w:pPr>
    </w:p>
    <w:p w14:paraId="0000628A" w14:textId="77777777" w:rsidR="004C2CEC" w:rsidRDefault="00566D83">
      <w:pPr>
        <w:pStyle w:val="Heading4"/>
      </w:pPr>
      <w:r>
        <w:rPr>
          <w:color w:val="29436D"/>
        </w:rPr>
        <w:t>Dealing</w:t>
      </w:r>
      <w:r>
        <w:rPr>
          <w:color w:val="29436D"/>
          <w:spacing w:val="-7"/>
        </w:rPr>
        <w:t xml:space="preserve"> </w:t>
      </w:r>
      <w:r>
        <w:rPr>
          <w:color w:val="29436D"/>
        </w:rPr>
        <w:t>with</w:t>
      </w:r>
      <w:r>
        <w:rPr>
          <w:color w:val="29436D"/>
          <w:spacing w:val="-4"/>
        </w:rPr>
        <w:t xml:space="preserve"> </w:t>
      </w:r>
      <w:r>
        <w:rPr>
          <w:color w:val="29436D"/>
        </w:rPr>
        <w:t>the</w:t>
      </w:r>
      <w:r>
        <w:rPr>
          <w:color w:val="29436D"/>
          <w:spacing w:val="-5"/>
        </w:rPr>
        <w:t xml:space="preserve"> </w:t>
      </w:r>
      <w:r>
        <w:rPr>
          <w:color w:val="29436D"/>
        </w:rPr>
        <w:t>legal</w:t>
      </w:r>
      <w:r>
        <w:rPr>
          <w:color w:val="29436D"/>
          <w:spacing w:val="-3"/>
        </w:rPr>
        <w:t xml:space="preserve"> </w:t>
      </w:r>
      <w:r>
        <w:rPr>
          <w:color w:val="29436D"/>
        </w:rPr>
        <w:t>requirements:</w:t>
      </w:r>
      <w:r>
        <w:rPr>
          <w:color w:val="29436D"/>
          <w:spacing w:val="-7"/>
        </w:rPr>
        <w:t xml:space="preserve"> </w:t>
      </w:r>
      <w:r>
        <w:rPr>
          <w:color w:val="29436D"/>
        </w:rPr>
        <w:t>Making</w:t>
      </w:r>
      <w:r>
        <w:rPr>
          <w:color w:val="29436D"/>
          <w:spacing w:val="-4"/>
        </w:rPr>
        <w:t xml:space="preserve"> </w:t>
      </w:r>
      <w:r>
        <w:rPr>
          <w:color w:val="29436D"/>
        </w:rPr>
        <w:t>the</w:t>
      </w:r>
      <w:r>
        <w:rPr>
          <w:color w:val="29436D"/>
          <w:spacing w:val="-3"/>
        </w:rPr>
        <w:t xml:space="preserve"> </w:t>
      </w:r>
      <w:r>
        <w:rPr>
          <w:color w:val="29436D"/>
        </w:rPr>
        <w:t>task</w:t>
      </w:r>
      <w:r>
        <w:rPr>
          <w:color w:val="29436D"/>
          <w:spacing w:val="-3"/>
        </w:rPr>
        <w:t xml:space="preserve"> </w:t>
      </w:r>
      <w:r>
        <w:rPr>
          <w:color w:val="29436D"/>
          <w:spacing w:val="-2"/>
        </w:rPr>
        <w:t>easier</w:t>
      </w:r>
    </w:p>
    <w:p w14:paraId="29D10354" w14:textId="77777777" w:rsidR="004C2CEC" w:rsidRDefault="004C2CEC">
      <w:pPr>
        <w:pStyle w:val="BodyText"/>
        <w:spacing w:before="8"/>
        <w:rPr>
          <w:b/>
          <w:sz w:val="39"/>
        </w:rPr>
      </w:pPr>
    </w:p>
    <w:p w14:paraId="52797406" w14:textId="77777777" w:rsidR="004C2CEC" w:rsidRDefault="00566D83">
      <w:pPr>
        <w:pStyle w:val="BodyText"/>
        <w:spacing w:line="448" w:lineRule="auto"/>
        <w:ind w:left="200" w:right="317"/>
      </w:pPr>
      <w:r>
        <w:t>Agencies providing substance abuse treatment should develop a protocol to handle legal requirements. For example, an agency may have a protocol that requires the counselor to discuss the case in question with a supervisor. If they decide the case is report</w:t>
      </w:r>
      <w:r>
        <w:t>able, then the supervisor discusses it with the clinical director. If more information is sought, such as by subpoena,</w:t>
      </w:r>
      <w:r>
        <w:rPr>
          <w:spacing w:val="-4"/>
        </w:rPr>
        <w:t xml:space="preserve"> </w:t>
      </w:r>
      <w:r>
        <w:t>the</w:t>
      </w:r>
      <w:r>
        <w:rPr>
          <w:spacing w:val="-5"/>
        </w:rPr>
        <w:t xml:space="preserve"> </w:t>
      </w:r>
      <w:r>
        <w:t>director</w:t>
      </w:r>
      <w:r>
        <w:rPr>
          <w:spacing w:val="-4"/>
        </w:rPr>
        <w:t xml:space="preserve"> </w:t>
      </w:r>
      <w:r>
        <w:t>would</w:t>
      </w:r>
      <w:r>
        <w:rPr>
          <w:spacing w:val="-5"/>
        </w:rPr>
        <w:t xml:space="preserve"> </w:t>
      </w:r>
      <w:r>
        <w:t>contact</w:t>
      </w:r>
      <w:r>
        <w:rPr>
          <w:spacing w:val="-5"/>
        </w:rPr>
        <w:t xml:space="preserve"> </w:t>
      </w:r>
      <w:r>
        <w:t>a</w:t>
      </w:r>
      <w:r>
        <w:rPr>
          <w:spacing w:val="-3"/>
        </w:rPr>
        <w:t xml:space="preserve"> </w:t>
      </w:r>
      <w:r>
        <w:t>lawyer.</w:t>
      </w:r>
      <w:r>
        <w:rPr>
          <w:spacing w:val="-4"/>
        </w:rPr>
        <w:t xml:space="preserve"> </w:t>
      </w:r>
      <w:r>
        <w:t>Orientation for</w:t>
      </w:r>
      <w:r>
        <w:rPr>
          <w:spacing w:val="-4"/>
        </w:rPr>
        <w:t xml:space="preserve"> </w:t>
      </w:r>
      <w:r>
        <w:t>new</w:t>
      </w:r>
      <w:r>
        <w:rPr>
          <w:spacing w:val="-4"/>
        </w:rPr>
        <w:t xml:space="preserve"> </w:t>
      </w:r>
      <w:r>
        <w:t>staff</w:t>
      </w:r>
      <w:r>
        <w:rPr>
          <w:spacing w:val="-4"/>
        </w:rPr>
        <w:t xml:space="preserve"> </w:t>
      </w:r>
      <w:r>
        <w:t>members</w:t>
      </w:r>
      <w:r>
        <w:rPr>
          <w:spacing w:val="-5"/>
        </w:rPr>
        <w:t xml:space="preserve"> </w:t>
      </w:r>
      <w:r>
        <w:t>should</w:t>
      </w:r>
      <w:r>
        <w:rPr>
          <w:spacing w:val="-2"/>
        </w:rPr>
        <w:t xml:space="preserve"> </w:t>
      </w:r>
      <w:r>
        <w:t xml:space="preserve">include the agency's reporting policies and procedures. It </w:t>
      </w:r>
      <w:r>
        <w:t>is recommended that these policies include provisions requiring staff members to inform their supervisor or appropriate program personnel</w:t>
      </w:r>
    </w:p>
    <w:p w14:paraId="1864EEE3" w14:textId="77777777" w:rsidR="004C2CEC" w:rsidRDefault="004C2CEC">
      <w:pPr>
        <w:spacing w:line="448" w:lineRule="auto"/>
        <w:sectPr w:rsidR="004C2CEC">
          <w:pgSz w:w="12240" w:h="15840"/>
          <w:pgMar w:top="1500" w:right="1180" w:bottom="280" w:left="1240" w:header="720" w:footer="720" w:gutter="0"/>
          <w:cols w:space="720"/>
        </w:sectPr>
      </w:pPr>
    </w:p>
    <w:p w14:paraId="732D32BC" w14:textId="77777777" w:rsidR="004C2CEC" w:rsidRDefault="00566D83">
      <w:pPr>
        <w:pStyle w:val="BodyText"/>
        <w:spacing w:before="143" w:line="446" w:lineRule="auto"/>
        <w:ind w:left="200"/>
      </w:pPr>
      <w:r>
        <w:lastRenderedPageBreak/>
        <w:t>whenever</w:t>
      </w:r>
      <w:r>
        <w:rPr>
          <w:spacing w:val="-2"/>
        </w:rPr>
        <w:t xml:space="preserve"> </w:t>
      </w:r>
      <w:r>
        <w:t>they</w:t>
      </w:r>
      <w:r>
        <w:rPr>
          <w:spacing w:val="-3"/>
        </w:rPr>
        <w:t xml:space="preserve"> </w:t>
      </w:r>
      <w:r>
        <w:t>make</w:t>
      </w:r>
      <w:r>
        <w:rPr>
          <w:spacing w:val="-2"/>
        </w:rPr>
        <w:t xml:space="preserve"> </w:t>
      </w:r>
      <w:r>
        <w:t>a</w:t>
      </w:r>
      <w:r>
        <w:rPr>
          <w:spacing w:val="-4"/>
        </w:rPr>
        <w:t xml:space="preserve"> </w:t>
      </w:r>
      <w:r>
        <w:t>report, as</w:t>
      </w:r>
      <w:r>
        <w:rPr>
          <w:spacing w:val="-3"/>
        </w:rPr>
        <w:t xml:space="preserve"> </w:t>
      </w:r>
      <w:r>
        <w:t>well</w:t>
      </w:r>
      <w:r>
        <w:rPr>
          <w:spacing w:val="-4"/>
        </w:rPr>
        <w:t xml:space="preserve"> </w:t>
      </w:r>
      <w:r>
        <w:t>as</w:t>
      </w:r>
      <w:r>
        <w:rPr>
          <w:spacing w:val="-3"/>
        </w:rPr>
        <w:t xml:space="preserve"> </w:t>
      </w:r>
      <w:r>
        <w:t>the</w:t>
      </w:r>
      <w:r>
        <w:rPr>
          <w:spacing w:val="-3"/>
        </w:rPr>
        <w:t xml:space="preserve"> </w:t>
      </w:r>
      <w:r>
        <w:t>need</w:t>
      </w:r>
      <w:r>
        <w:rPr>
          <w:spacing w:val="-3"/>
        </w:rPr>
        <w:t xml:space="preserve"> </w:t>
      </w:r>
      <w:r>
        <w:t>to</w:t>
      </w:r>
      <w:r>
        <w:rPr>
          <w:spacing w:val="-3"/>
        </w:rPr>
        <w:t xml:space="preserve"> </w:t>
      </w:r>
      <w:r>
        <w:t>consult</w:t>
      </w:r>
      <w:r>
        <w:rPr>
          <w:spacing w:val="-3"/>
        </w:rPr>
        <w:t xml:space="preserve"> </w:t>
      </w:r>
      <w:r>
        <w:t>with</w:t>
      </w:r>
      <w:r>
        <w:rPr>
          <w:spacing w:val="-3"/>
        </w:rPr>
        <w:t xml:space="preserve"> </w:t>
      </w:r>
      <w:r>
        <w:t>their</w:t>
      </w:r>
      <w:r>
        <w:rPr>
          <w:spacing w:val="-2"/>
        </w:rPr>
        <w:t xml:space="preserve"> </w:t>
      </w:r>
      <w:r>
        <w:t>supervisor</w:t>
      </w:r>
      <w:r>
        <w:rPr>
          <w:spacing w:val="-2"/>
        </w:rPr>
        <w:t xml:space="preserve"> </w:t>
      </w:r>
      <w:r>
        <w:t>whenever</w:t>
      </w:r>
      <w:r>
        <w:rPr>
          <w:spacing w:val="-2"/>
        </w:rPr>
        <w:t xml:space="preserve"> </w:t>
      </w:r>
      <w:r>
        <w:t>they have concern</w:t>
      </w:r>
      <w:r>
        <w:t>s regarding the need to report.</w:t>
      </w:r>
    </w:p>
    <w:p w14:paraId="28003FF3" w14:textId="77777777" w:rsidR="004C2CEC" w:rsidRDefault="004C2CEC">
      <w:pPr>
        <w:pStyle w:val="BodyText"/>
        <w:spacing w:before="6"/>
        <w:rPr>
          <w:sz w:val="23"/>
        </w:rPr>
      </w:pPr>
    </w:p>
    <w:p w14:paraId="2CA20540" w14:textId="77777777" w:rsidR="004C2CEC" w:rsidRDefault="00566D83">
      <w:pPr>
        <w:pStyle w:val="BodyText"/>
        <w:spacing w:line="446" w:lineRule="auto"/>
        <w:ind w:left="200" w:right="427"/>
      </w:pPr>
      <w:r>
        <w:t>Many</w:t>
      </w:r>
      <w:r>
        <w:rPr>
          <w:spacing w:val="-4"/>
        </w:rPr>
        <w:t xml:space="preserve"> </w:t>
      </w:r>
      <w:r>
        <w:t>substance</w:t>
      </w:r>
      <w:r>
        <w:rPr>
          <w:spacing w:val="-2"/>
        </w:rPr>
        <w:t xml:space="preserve"> </w:t>
      </w:r>
      <w:r>
        <w:t>abuse</w:t>
      </w:r>
      <w:r>
        <w:rPr>
          <w:spacing w:val="-2"/>
        </w:rPr>
        <w:t xml:space="preserve"> </w:t>
      </w:r>
      <w:r>
        <w:t>treatment</w:t>
      </w:r>
      <w:r>
        <w:rPr>
          <w:spacing w:val="-2"/>
        </w:rPr>
        <w:t xml:space="preserve"> </w:t>
      </w:r>
      <w:r>
        <w:t>agencies</w:t>
      </w:r>
      <w:r>
        <w:rPr>
          <w:spacing w:val="-5"/>
        </w:rPr>
        <w:t xml:space="preserve"> </w:t>
      </w:r>
      <w:r>
        <w:t>have</w:t>
      </w:r>
      <w:r>
        <w:rPr>
          <w:spacing w:val="-4"/>
        </w:rPr>
        <w:t xml:space="preserve"> </w:t>
      </w:r>
      <w:r>
        <w:t>found</w:t>
      </w:r>
      <w:r>
        <w:rPr>
          <w:spacing w:val="-5"/>
        </w:rPr>
        <w:t xml:space="preserve"> </w:t>
      </w:r>
      <w:r>
        <w:t>it</w:t>
      </w:r>
      <w:r>
        <w:rPr>
          <w:spacing w:val="-5"/>
        </w:rPr>
        <w:t xml:space="preserve"> </w:t>
      </w:r>
      <w:r>
        <w:t>useful</w:t>
      </w:r>
      <w:r>
        <w:rPr>
          <w:spacing w:val="-6"/>
        </w:rPr>
        <w:t xml:space="preserve"> </w:t>
      </w:r>
      <w:r>
        <w:t>to</w:t>
      </w:r>
      <w:r>
        <w:rPr>
          <w:spacing w:val="-2"/>
        </w:rPr>
        <w:t xml:space="preserve"> </w:t>
      </w:r>
      <w:r>
        <w:t>designate</w:t>
      </w:r>
      <w:r>
        <w:rPr>
          <w:spacing w:val="-4"/>
        </w:rPr>
        <w:t xml:space="preserve"> </w:t>
      </w:r>
      <w:r>
        <w:t>a</w:t>
      </w:r>
      <w:r>
        <w:rPr>
          <w:spacing w:val="-5"/>
        </w:rPr>
        <w:t xml:space="preserve"> </w:t>
      </w:r>
      <w:r>
        <w:t>capable</w:t>
      </w:r>
      <w:r>
        <w:rPr>
          <w:spacing w:val="-4"/>
        </w:rPr>
        <w:t xml:space="preserve"> </w:t>
      </w:r>
      <w:r>
        <w:t>member of the staff to</w:t>
      </w:r>
    </w:p>
    <w:p w14:paraId="5EB03606" w14:textId="77777777" w:rsidR="004C2CEC" w:rsidRDefault="004C2CEC">
      <w:pPr>
        <w:pStyle w:val="BodyText"/>
        <w:spacing w:before="1"/>
        <w:rPr>
          <w:sz w:val="15"/>
        </w:rPr>
      </w:pPr>
    </w:p>
    <w:p w14:paraId="291572DA" w14:textId="77777777" w:rsidR="004C2CEC" w:rsidRDefault="00566D83">
      <w:pPr>
        <w:pStyle w:val="BodyText"/>
        <w:spacing w:before="92" w:line="441" w:lineRule="auto"/>
        <w:ind w:left="2360" w:right="275" w:hanging="360"/>
      </w:pPr>
      <w:r>
        <w:rPr>
          <w:noProof/>
          <w:position w:val="-4"/>
        </w:rPr>
        <w:drawing>
          <wp:inline distT="0" distB="0" distL="0" distR="0" wp14:anchorId="31024A57" wp14:editId="3FEAC991">
            <wp:extent cx="115824" cy="155448"/>
            <wp:effectExtent l="0" t="0" r="0" b="0"/>
            <wp:docPr id="6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Handle all requests for information from outside individuals or organizations</w:t>
      </w:r>
      <w:r>
        <w:rPr>
          <w:spacing w:val="-5"/>
        </w:rPr>
        <w:t xml:space="preserve"> </w:t>
      </w:r>
      <w:r>
        <w:t>when</w:t>
      </w:r>
      <w:r>
        <w:rPr>
          <w:spacing w:val="-4"/>
        </w:rPr>
        <w:t xml:space="preserve"> </w:t>
      </w:r>
      <w:r>
        <w:t>no</w:t>
      </w:r>
      <w:r>
        <w:rPr>
          <w:spacing w:val="-4"/>
        </w:rPr>
        <w:t xml:space="preserve"> </w:t>
      </w:r>
      <w:r>
        <w:t>proper</w:t>
      </w:r>
      <w:r>
        <w:rPr>
          <w:spacing w:val="-4"/>
        </w:rPr>
        <w:t xml:space="preserve"> </w:t>
      </w:r>
      <w:r>
        <w:t>consent</w:t>
      </w:r>
      <w:r>
        <w:rPr>
          <w:spacing w:val="-5"/>
        </w:rPr>
        <w:t xml:space="preserve"> </w:t>
      </w:r>
      <w:r>
        <w:t>form</w:t>
      </w:r>
      <w:r>
        <w:rPr>
          <w:spacing w:val="-4"/>
        </w:rPr>
        <w:t xml:space="preserve"> </w:t>
      </w:r>
      <w:r>
        <w:t>exists</w:t>
      </w:r>
      <w:r>
        <w:rPr>
          <w:spacing w:val="-2"/>
        </w:rPr>
        <w:t xml:space="preserve"> </w:t>
      </w:r>
      <w:r>
        <w:t>to</w:t>
      </w:r>
      <w:r>
        <w:rPr>
          <w:spacing w:val="-5"/>
        </w:rPr>
        <w:t xml:space="preserve"> </w:t>
      </w:r>
      <w:r>
        <w:t>authorize</w:t>
      </w:r>
      <w:r>
        <w:rPr>
          <w:spacing w:val="-4"/>
        </w:rPr>
        <w:t xml:space="preserve"> </w:t>
      </w:r>
      <w:r>
        <w:t>a</w:t>
      </w:r>
      <w:r>
        <w:rPr>
          <w:spacing w:val="-5"/>
        </w:rPr>
        <w:t xml:space="preserve"> </w:t>
      </w:r>
      <w:r>
        <w:t>release</w:t>
      </w:r>
      <w:r>
        <w:rPr>
          <w:spacing w:val="-5"/>
        </w:rPr>
        <w:t xml:space="preserve"> </w:t>
      </w:r>
      <w:r>
        <w:t xml:space="preserve">of </w:t>
      </w:r>
      <w:r>
        <w:rPr>
          <w:spacing w:val="-2"/>
        </w:rPr>
        <w:t>information</w:t>
      </w:r>
    </w:p>
    <w:p w14:paraId="36E3D389" w14:textId="77777777" w:rsidR="004C2CEC" w:rsidRDefault="00566D83">
      <w:pPr>
        <w:pStyle w:val="BodyText"/>
        <w:spacing w:line="439" w:lineRule="auto"/>
        <w:ind w:left="2360" w:right="610" w:hanging="360"/>
        <w:jc w:val="both"/>
      </w:pPr>
      <w:r>
        <w:rPr>
          <w:noProof/>
          <w:position w:val="-4"/>
        </w:rPr>
        <w:drawing>
          <wp:inline distT="0" distB="0" distL="0" distR="0" wp14:anchorId="2D4390F9" wp14:editId="141D7D5F">
            <wp:extent cx="115824" cy="155448"/>
            <wp:effectExtent l="0" t="0" r="0" b="0"/>
            <wp:docPr id="6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Keep</w:t>
      </w:r>
      <w:r>
        <w:rPr>
          <w:spacing w:val="-4"/>
        </w:rPr>
        <w:t xml:space="preserve"> </w:t>
      </w:r>
      <w:r>
        <w:t>current</w:t>
      </w:r>
      <w:r>
        <w:rPr>
          <w:spacing w:val="-3"/>
        </w:rPr>
        <w:t xml:space="preserve"> </w:t>
      </w:r>
      <w:r>
        <w:t>with</w:t>
      </w:r>
      <w:r>
        <w:rPr>
          <w:spacing w:val="-1"/>
        </w:rPr>
        <w:t xml:space="preserve"> </w:t>
      </w:r>
      <w:r>
        <w:t>developments</w:t>
      </w:r>
      <w:r>
        <w:rPr>
          <w:spacing w:val="-1"/>
        </w:rPr>
        <w:t xml:space="preserve"> </w:t>
      </w:r>
      <w:proofErr w:type="gramStart"/>
      <w:r>
        <w:t>in</w:t>
      </w:r>
      <w:r>
        <w:rPr>
          <w:spacing w:val="-3"/>
        </w:rPr>
        <w:t xml:space="preserve"> </w:t>
      </w:r>
      <w:r>
        <w:t>the</w:t>
      </w:r>
      <w:r>
        <w:rPr>
          <w:spacing w:val="-4"/>
        </w:rPr>
        <w:t xml:space="preserve"> </w:t>
      </w:r>
      <w:r>
        <w:t>area</w:t>
      </w:r>
      <w:r>
        <w:rPr>
          <w:spacing w:val="-5"/>
        </w:rPr>
        <w:t xml:space="preserve"> </w:t>
      </w:r>
      <w:r>
        <w:t>of</w:t>
      </w:r>
      <w:proofErr w:type="gramEnd"/>
      <w:r>
        <w:rPr>
          <w:spacing w:val="-3"/>
        </w:rPr>
        <w:t xml:space="preserve"> </w:t>
      </w:r>
      <w:r>
        <w:t>child</w:t>
      </w:r>
      <w:r>
        <w:rPr>
          <w:spacing w:val="-4"/>
        </w:rPr>
        <w:t xml:space="preserve"> </w:t>
      </w:r>
      <w:r>
        <w:t>abuse</w:t>
      </w:r>
      <w:r>
        <w:rPr>
          <w:spacing w:val="-3"/>
        </w:rPr>
        <w:t xml:space="preserve"> </w:t>
      </w:r>
      <w:r>
        <w:t>and</w:t>
      </w:r>
      <w:r>
        <w:rPr>
          <w:spacing w:val="-3"/>
        </w:rPr>
        <w:t xml:space="preserve"> </w:t>
      </w:r>
      <w:r>
        <w:t>neglect, including</w:t>
      </w:r>
      <w:r>
        <w:rPr>
          <w:spacing w:val="-5"/>
        </w:rPr>
        <w:t xml:space="preserve"> </w:t>
      </w:r>
      <w:r>
        <w:t>court</w:t>
      </w:r>
      <w:r>
        <w:rPr>
          <w:spacing w:val="-6"/>
        </w:rPr>
        <w:t xml:space="preserve"> </w:t>
      </w:r>
      <w:r>
        <w:t>decisions</w:t>
      </w:r>
      <w:r>
        <w:rPr>
          <w:spacing w:val="-3"/>
        </w:rPr>
        <w:t xml:space="preserve"> </w:t>
      </w:r>
      <w:r>
        <w:t>that</w:t>
      </w:r>
      <w:r>
        <w:rPr>
          <w:spacing w:val="-6"/>
        </w:rPr>
        <w:t xml:space="preserve"> </w:t>
      </w:r>
      <w:r>
        <w:t>clarify</w:t>
      </w:r>
      <w:r>
        <w:rPr>
          <w:spacing w:val="-5"/>
        </w:rPr>
        <w:t xml:space="preserve"> </w:t>
      </w:r>
      <w:r>
        <w:t>what</w:t>
      </w:r>
      <w:r>
        <w:rPr>
          <w:spacing w:val="-6"/>
        </w:rPr>
        <w:t xml:space="preserve"> </w:t>
      </w:r>
      <w:r>
        <w:t>conditions</w:t>
      </w:r>
      <w:r>
        <w:rPr>
          <w:spacing w:val="-5"/>
        </w:rPr>
        <w:t xml:space="preserve"> </w:t>
      </w:r>
      <w:r>
        <w:t>are</w:t>
      </w:r>
      <w:r>
        <w:rPr>
          <w:spacing w:val="-5"/>
        </w:rPr>
        <w:t xml:space="preserve"> </w:t>
      </w:r>
      <w:r>
        <w:t>reportable</w:t>
      </w:r>
      <w:r>
        <w:rPr>
          <w:spacing w:val="-5"/>
        </w:rPr>
        <w:t xml:space="preserve"> </w:t>
      </w:r>
      <w:r>
        <w:t>and how reports should be made</w:t>
      </w:r>
    </w:p>
    <w:p w14:paraId="5D370D67" w14:textId="77777777" w:rsidR="004C2CEC" w:rsidRDefault="00566D83">
      <w:pPr>
        <w:pStyle w:val="BodyText"/>
        <w:spacing w:line="444" w:lineRule="auto"/>
        <w:ind w:left="2360" w:right="345" w:hanging="360"/>
      </w:pPr>
      <w:r>
        <w:rPr>
          <w:noProof/>
          <w:position w:val="-4"/>
        </w:rPr>
        <w:drawing>
          <wp:inline distT="0" distB="0" distL="0" distR="0" wp14:anchorId="4A5F61FB" wp14:editId="483EA410">
            <wp:extent cx="115824" cy="155448"/>
            <wp:effectExtent l="0" t="0" r="0" b="0"/>
            <wp:docPr id="6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Develop and update a list of resources the agency can consult when difficult questions arise (e.g., there may be a member of the agency's governing</w:t>
      </w:r>
      <w:r>
        <w:rPr>
          <w:spacing w:val="-2"/>
        </w:rPr>
        <w:t xml:space="preserve"> </w:t>
      </w:r>
      <w:r>
        <w:t>board</w:t>
      </w:r>
      <w:r>
        <w:rPr>
          <w:spacing w:val="-5"/>
        </w:rPr>
        <w:t xml:space="preserve"> </w:t>
      </w:r>
      <w:r>
        <w:t>who</w:t>
      </w:r>
      <w:r>
        <w:rPr>
          <w:spacing w:val="-2"/>
        </w:rPr>
        <w:t xml:space="preserve"> </w:t>
      </w:r>
      <w:proofErr w:type="gramStart"/>
      <w:r>
        <w:t>is</w:t>
      </w:r>
      <w:r>
        <w:rPr>
          <w:spacing w:val="-5"/>
        </w:rPr>
        <w:t xml:space="preserve"> </w:t>
      </w:r>
      <w:r>
        <w:t>a</w:t>
      </w:r>
      <w:r>
        <w:rPr>
          <w:spacing w:val="-3"/>
        </w:rPr>
        <w:t xml:space="preserve"> </w:t>
      </w:r>
      <w:r>
        <w:t>lawyer</w:t>
      </w:r>
      <w:proofErr w:type="gramEnd"/>
      <w:r>
        <w:rPr>
          <w:spacing w:val="-4"/>
        </w:rPr>
        <w:t xml:space="preserve"> </w:t>
      </w:r>
      <w:r>
        <w:t>who</w:t>
      </w:r>
      <w:r>
        <w:rPr>
          <w:spacing w:val="-4"/>
        </w:rPr>
        <w:t xml:space="preserve"> </w:t>
      </w:r>
      <w:r>
        <w:t>would</w:t>
      </w:r>
      <w:r>
        <w:rPr>
          <w:spacing w:val="-5"/>
        </w:rPr>
        <w:t xml:space="preserve"> </w:t>
      </w:r>
      <w:r>
        <w:t>be</w:t>
      </w:r>
      <w:r>
        <w:rPr>
          <w:spacing w:val="-4"/>
        </w:rPr>
        <w:t xml:space="preserve"> </w:t>
      </w:r>
      <w:r>
        <w:t>willing</w:t>
      </w:r>
      <w:r>
        <w:rPr>
          <w:spacing w:val="-4"/>
        </w:rPr>
        <w:t xml:space="preserve"> </w:t>
      </w:r>
      <w:r>
        <w:t>to</w:t>
      </w:r>
      <w:r>
        <w:rPr>
          <w:spacing w:val="-5"/>
        </w:rPr>
        <w:t xml:space="preserve"> </w:t>
      </w:r>
      <w:r>
        <w:t>provide</w:t>
      </w:r>
      <w:r>
        <w:rPr>
          <w:spacing w:val="-5"/>
        </w:rPr>
        <w:t xml:space="preserve"> </w:t>
      </w:r>
      <w:r>
        <w:t>advice</w:t>
      </w:r>
      <w:r>
        <w:rPr>
          <w:spacing w:val="-5"/>
        </w:rPr>
        <w:t xml:space="preserve"> </w:t>
      </w:r>
      <w:r>
        <w:t>in difficult cases)</w:t>
      </w:r>
    </w:p>
    <w:p w14:paraId="240A1212" w14:textId="77777777" w:rsidR="004C2CEC" w:rsidRDefault="00566D83">
      <w:pPr>
        <w:pStyle w:val="BodyText"/>
        <w:spacing w:line="432" w:lineRule="auto"/>
        <w:ind w:left="2360" w:right="275" w:hanging="360"/>
      </w:pPr>
      <w:r>
        <w:rPr>
          <w:noProof/>
          <w:position w:val="-4"/>
        </w:rPr>
        <w:drawing>
          <wp:inline distT="0" distB="0" distL="0" distR="0" wp14:anchorId="2628D766" wp14:editId="07DC38E1">
            <wp:extent cx="115824" cy="155448"/>
            <wp:effectExtent l="0" t="0" r="0" b="0"/>
            <wp:docPr id="6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Develop</w:t>
      </w:r>
      <w:r>
        <w:rPr>
          <w:spacing w:val="-2"/>
        </w:rPr>
        <w:t xml:space="preserve"> </w:t>
      </w:r>
      <w:r>
        <w:t>a</w:t>
      </w:r>
      <w:r>
        <w:rPr>
          <w:spacing w:val="-5"/>
        </w:rPr>
        <w:t xml:space="preserve"> </w:t>
      </w:r>
      <w:r>
        <w:t>form</w:t>
      </w:r>
      <w:r>
        <w:rPr>
          <w:spacing w:val="-3"/>
        </w:rPr>
        <w:t xml:space="preserve"> </w:t>
      </w:r>
      <w:r>
        <w:t>to</w:t>
      </w:r>
      <w:r>
        <w:rPr>
          <w:spacing w:val="-4"/>
        </w:rPr>
        <w:t xml:space="preserve"> </w:t>
      </w:r>
      <w:r>
        <w:t>use</w:t>
      </w:r>
      <w:r>
        <w:rPr>
          <w:spacing w:val="-3"/>
        </w:rPr>
        <w:t xml:space="preserve"> </w:t>
      </w:r>
      <w:r>
        <w:t>in</w:t>
      </w:r>
      <w:r>
        <w:rPr>
          <w:spacing w:val="-2"/>
        </w:rPr>
        <w:t xml:space="preserve"> </w:t>
      </w:r>
      <w:r>
        <w:t>making</w:t>
      </w:r>
      <w:r>
        <w:rPr>
          <w:spacing w:val="-4"/>
        </w:rPr>
        <w:t xml:space="preserve"> </w:t>
      </w:r>
      <w:r>
        <w:t>reports</w:t>
      </w:r>
      <w:r>
        <w:rPr>
          <w:spacing w:val="-4"/>
        </w:rPr>
        <w:t xml:space="preserve"> </w:t>
      </w:r>
      <w:r>
        <w:t>so</w:t>
      </w:r>
      <w:r>
        <w:rPr>
          <w:spacing w:val="-3"/>
        </w:rPr>
        <w:t xml:space="preserve"> </w:t>
      </w:r>
      <w:r>
        <w:t>only</w:t>
      </w:r>
      <w:r>
        <w:rPr>
          <w:spacing w:val="-3"/>
        </w:rPr>
        <w:t xml:space="preserve"> </w:t>
      </w:r>
      <w:r>
        <w:t>specific,</w:t>
      </w:r>
      <w:r>
        <w:rPr>
          <w:spacing w:val="-3"/>
        </w:rPr>
        <w:t xml:space="preserve"> </w:t>
      </w:r>
      <w:r>
        <w:t>relevant information is given</w:t>
      </w:r>
    </w:p>
    <w:p w14:paraId="3163F45D" w14:textId="77777777" w:rsidR="004C2CEC" w:rsidRDefault="00566D83">
      <w:pPr>
        <w:pStyle w:val="BodyText"/>
        <w:spacing w:before="1" w:line="432" w:lineRule="auto"/>
        <w:ind w:left="2360" w:hanging="360"/>
      </w:pPr>
      <w:r>
        <w:rPr>
          <w:noProof/>
          <w:position w:val="-4"/>
        </w:rPr>
        <w:drawing>
          <wp:inline distT="0" distB="0" distL="0" distR="0" wp14:anchorId="267EB488" wp14:editId="65E08000">
            <wp:extent cx="115824" cy="155448"/>
            <wp:effectExtent l="0" t="0" r="0" b="0"/>
            <wp:docPr id="6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Be</w:t>
      </w:r>
      <w:r>
        <w:rPr>
          <w:spacing w:val="-4"/>
        </w:rPr>
        <w:t xml:space="preserve"> </w:t>
      </w:r>
      <w:r>
        <w:t>careful</w:t>
      </w:r>
      <w:r>
        <w:rPr>
          <w:spacing w:val="-5"/>
        </w:rPr>
        <w:t xml:space="preserve"> </w:t>
      </w:r>
      <w:r>
        <w:t>of</w:t>
      </w:r>
      <w:r>
        <w:rPr>
          <w:spacing w:val="-3"/>
        </w:rPr>
        <w:t xml:space="preserve"> </w:t>
      </w:r>
      <w:r>
        <w:t>letterheads,</w:t>
      </w:r>
      <w:r>
        <w:rPr>
          <w:spacing w:val="-1"/>
        </w:rPr>
        <w:t xml:space="preserve"> </w:t>
      </w:r>
      <w:r>
        <w:t>logos,</w:t>
      </w:r>
      <w:r>
        <w:rPr>
          <w:spacing w:val="-3"/>
        </w:rPr>
        <w:t xml:space="preserve"> </w:t>
      </w:r>
      <w:r>
        <w:t>and</w:t>
      </w:r>
      <w:r>
        <w:rPr>
          <w:spacing w:val="-3"/>
        </w:rPr>
        <w:t xml:space="preserve"> </w:t>
      </w:r>
      <w:r>
        <w:t>headings</w:t>
      </w:r>
      <w:r>
        <w:rPr>
          <w:spacing w:val="-4"/>
        </w:rPr>
        <w:t xml:space="preserve"> </w:t>
      </w:r>
      <w:r>
        <w:t>on</w:t>
      </w:r>
      <w:r>
        <w:rPr>
          <w:spacing w:val="-3"/>
        </w:rPr>
        <w:t xml:space="preserve"> </w:t>
      </w:r>
      <w:r>
        <w:t>fax</w:t>
      </w:r>
      <w:r>
        <w:rPr>
          <w:spacing w:val="-3"/>
        </w:rPr>
        <w:t xml:space="preserve"> </w:t>
      </w:r>
      <w:r>
        <w:t>machines</w:t>
      </w:r>
      <w:r>
        <w:rPr>
          <w:spacing w:val="-4"/>
        </w:rPr>
        <w:t xml:space="preserve"> </w:t>
      </w:r>
      <w:r>
        <w:t>that</w:t>
      </w:r>
      <w:r>
        <w:rPr>
          <w:spacing w:val="-4"/>
        </w:rPr>
        <w:t xml:space="preserve"> </w:t>
      </w:r>
      <w:r>
        <w:t>may inadvertently reveal that the treatment center is involved</w:t>
      </w:r>
    </w:p>
    <w:p w14:paraId="62A2539F" w14:textId="77777777" w:rsidR="004C2CEC" w:rsidRDefault="004C2CEC">
      <w:pPr>
        <w:pStyle w:val="BodyText"/>
        <w:rPr>
          <w:sz w:val="20"/>
        </w:rPr>
      </w:pPr>
    </w:p>
    <w:p w14:paraId="086EF1AD" w14:textId="77777777" w:rsidR="004C2CEC" w:rsidRDefault="004C2CEC">
      <w:pPr>
        <w:pStyle w:val="BodyText"/>
        <w:rPr>
          <w:sz w:val="20"/>
        </w:rPr>
      </w:pPr>
    </w:p>
    <w:p w14:paraId="233A3771" w14:textId="77777777" w:rsidR="004C2CEC" w:rsidRDefault="004C2CEC">
      <w:pPr>
        <w:pStyle w:val="BodyText"/>
        <w:rPr>
          <w:sz w:val="20"/>
        </w:rPr>
      </w:pPr>
    </w:p>
    <w:p w14:paraId="0B6DA95E" w14:textId="77777777" w:rsidR="004C2CEC" w:rsidRDefault="004C2CEC">
      <w:pPr>
        <w:pStyle w:val="BodyText"/>
        <w:spacing w:before="11"/>
        <w:rPr>
          <w:sz w:val="15"/>
        </w:rPr>
      </w:pPr>
    </w:p>
    <w:p w14:paraId="09074149" w14:textId="77777777" w:rsidR="004C2CEC" w:rsidRDefault="00566D83">
      <w:pPr>
        <w:pStyle w:val="BodyText"/>
        <w:spacing w:before="99" w:line="451" w:lineRule="auto"/>
        <w:ind w:left="200" w:right="4078"/>
      </w:pPr>
      <w:hyperlink r:id="rId614">
        <w:r>
          <w:rPr>
            <w:color w:val="606060"/>
          </w:rPr>
          <w:t>Figure</w:t>
        </w:r>
        <w:r>
          <w:rPr>
            <w:color w:val="606060"/>
            <w:spacing w:val="-6"/>
          </w:rPr>
          <w:t xml:space="preserve"> </w:t>
        </w:r>
        <w:r>
          <w:rPr>
            <w:color w:val="606060"/>
          </w:rPr>
          <w:t>6-1:</w:t>
        </w:r>
        <w:r>
          <w:rPr>
            <w:color w:val="606060"/>
            <w:spacing w:val="-5"/>
          </w:rPr>
          <w:t xml:space="preserve"> </w:t>
        </w:r>
        <w:r>
          <w:rPr>
            <w:color w:val="606060"/>
          </w:rPr>
          <w:t>Reporting</w:t>
        </w:r>
        <w:r>
          <w:rPr>
            <w:color w:val="606060"/>
            <w:spacing w:val="-6"/>
          </w:rPr>
          <w:t xml:space="preserve"> </w:t>
        </w:r>
        <w:r>
          <w:rPr>
            <w:color w:val="606060"/>
          </w:rPr>
          <w:t>Child</w:t>
        </w:r>
        <w:r>
          <w:rPr>
            <w:color w:val="606060"/>
            <w:spacing w:val="-6"/>
          </w:rPr>
          <w:t xml:space="preserve"> </w:t>
        </w:r>
        <w:r>
          <w:rPr>
            <w:color w:val="606060"/>
          </w:rPr>
          <w:t>Abuse</w:t>
        </w:r>
        <w:r>
          <w:rPr>
            <w:color w:val="606060"/>
            <w:spacing w:val="-6"/>
          </w:rPr>
          <w:t xml:space="preserve"> </w:t>
        </w:r>
        <w:r>
          <w:rPr>
            <w:color w:val="606060"/>
          </w:rPr>
          <w:t>and</w:t>
        </w:r>
        <w:r>
          <w:rPr>
            <w:color w:val="606060"/>
            <w:spacing w:val="-6"/>
          </w:rPr>
          <w:t xml:space="preserve"> </w:t>
        </w:r>
        <w:r>
          <w:rPr>
            <w:color w:val="606060"/>
          </w:rPr>
          <w:t>Neglect:</w:t>
        </w:r>
        <w:r>
          <w:rPr>
            <w:color w:val="606060"/>
            <w:spacing w:val="-6"/>
          </w:rPr>
          <w:t xml:space="preserve"> </w:t>
        </w:r>
        <w:r>
          <w:rPr>
            <w:color w:val="606060"/>
          </w:rPr>
          <w:t>Sources</w:t>
        </w:r>
      </w:hyperlink>
      <w:r>
        <w:rPr>
          <w:color w:val="606060"/>
        </w:rPr>
        <w:t xml:space="preserve"> </w:t>
      </w:r>
      <w:hyperlink r:id="rId615">
        <w:r>
          <w:rPr>
            <w:color w:val="606060"/>
            <w:spacing w:val="-2"/>
          </w:rPr>
          <w:t>(more...)</w:t>
        </w:r>
      </w:hyperlink>
    </w:p>
    <w:p w14:paraId="76604197" w14:textId="77777777" w:rsidR="004C2CEC" w:rsidRDefault="00566D83">
      <w:pPr>
        <w:pStyle w:val="BodyText"/>
        <w:spacing w:before="95"/>
        <w:ind w:left="200"/>
      </w:pPr>
      <w:r>
        <w:t>A</w:t>
      </w:r>
      <w:r>
        <w:rPr>
          <w:spacing w:val="-6"/>
        </w:rPr>
        <w:t xml:space="preserve"> </w:t>
      </w:r>
      <w:r>
        <w:t>list</w:t>
      </w:r>
      <w:r>
        <w:rPr>
          <w:spacing w:val="-7"/>
        </w:rPr>
        <w:t xml:space="preserve"> </w:t>
      </w:r>
      <w:r>
        <w:t>of</w:t>
      </w:r>
      <w:r>
        <w:rPr>
          <w:spacing w:val="-5"/>
        </w:rPr>
        <w:t xml:space="preserve"> </w:t>
      </w:r>
      <w:r>
        <w:t>other</w:t>
      </w:r>
      <w:r>
        <w:rPr>
          <w:spacing w:val="-6"/>
        </w:rPr>
        <w:t xml:space="preserve"> </w:t>
      </w:r>
      <w:r>
        <w:t>potential</w:t>
      </w:r>
      <w:r>
        <w:rPr>
          <w:spacing w:val="-7"/>
        </w:rPr>
        <w:t xml:space="preserve"> </w:t>
      </w:r>
      <w:r>
        <w:t>sources</w:t>
      </w:r>
      <w:r>
        <w:rPr>
          <w:spacing w:val="-7"/>
        </w:rPr>
        <w:t xml:space="preserve"> </w:t>
      </w:r>
      <w:r>
        <w:t>of</w:t>
      </w:r>
      <w:r>
        <w:rPr>
          <w:spacing w:val="-6"/>
        </w:rPr>
        <w:t xml:space="preserve"> </w:t>
      </w:r>
      <w:r>
        <w:t>assistance</w:t>
      </w:r>
      <w:r>
        <w:rPr>
          <w:spacing w:val="-3"/>
        </w:rPr>
        <w:t xml:space="preserve"> </w:t>
      </w:r>
      <w:r>
        <w:t>appears</w:t>
      </w:r>
      <w:r>
        <w:rPr>
          <w:spacing w:val="-7"/>
        </w:rPr>
        <w:t xml:space="preserve"> </w:t>
      </w:r>
      <w:r>
        <w:t xml:space="preserve">in </w:t>
      </w:r>
      <w:hyperlink r:id="rId616">
        <w:r>
          <w:rPr>
            <w:u w:val="single"/>
          </w:rPr>
          <w:t>Figure</w:t>
        </w:r>
        <w:r>
          <w:rPr>
            <w:spacing w:val="-7"/>
            <w:u w:val="single"/>
          </w:rPr>
          <w:t xml:space="preserve"> </w:t>
        </w:r>
        <w:r>
          <w:rPr>
            <w:u w:val="single"/>
          </w:rPr>
          <w:t>6-1</w:t>
        </w:r>
        <w:r>
          <w:rPr>
            <w:spacing w:val="-6"/>
          </w:rPr>
          <w:t xml:space="preserve"> </w:t>
        </w:r>
      </w:hyperlink>
      <w:r>
        <w:rPr>
          <w:spacing w:val="-10"/>
        </w:rPr>
        <w:t>.</w:t>
      </w:r>
    </w:p>
    <w:p w14:paraId="65C14746" w14:textId="77777777" w:rsidR="004C2CEC" w:rsidRDefault="004C2CEC">
      <w:pPr>
        <w:pStyle w:val="BodyText"/>
        <w:spacing w:before="2"/>
        <w:rPr>
          <w:sz w:val="32"/>
        </w:rPr>
      </w:pPr>
    </w:p>
    <w:p w14:paraId="42D8275D" w14:textId="77777777" w:rsidR="004C2CEC" w:rsidRDefault="00566D83">
      <w:pPr>
        <w:pStyle w:val="Heading4"/>
      </w:pPr>
      <w:r>
        <w:rPr>
          <w:color w:val="29436D"/>
        </w:rPr>
        <w:t>Clinical</w:t>
      </w:r>
      <w:r>
        <w:rPr>
          <w:color w:val="29436D"/>
          <w:spacing w:val="-5"/>
        </w:rPr>
        <w:t xml:space="preserve"> </w:t>
      </w:r>
      <w:r>
        <w:rPr>
          <w:color w:val="29436D"/>
          <w:spacing w:val="-2"/>
        </w:rPr>
        <w:t>concerns</w:t>
      </w:r>
    </w:p>
    <w:p w14:paraId="796AF9F1" w14:textId="77777777" w:rsidR="004C2CEC" w:rsidRDefault="004C2CEC">
      <w:pPr>
        <w:pStyle w:val="BodyText"/>
        <w:spacing w:before="6"/>
        <w:rPr>
          <w:b/>
          <w:sz w:val="39"/>
        </w:rPr>
      </w:pPr>
    </w:p>
    <w:p w14:paraId="1803869E" w14:textId="77777777" w:rsidR="004C2CEC" w:rsidRDefault="00566D83">
      <w:pPr>
        <w:pStyle w:val="BodyText"/>
        <w:spacing w:before="1" w:line="451" w:lineRule="auto"/>
        <w:ind w:left="200" w:right="303"/>
      </w:pPr>
      <w:r>
        <w:t>Counselors</w:t>
      </w:r>
      <w:r>
        <w:rPr>
          <w:spacing w:val="-4"/>
        </w:rPr>
        <w:t xml:space="preserve"> </w:t>
      </w:r>
      <w:r>
        <w:t>may</w:t>
      </w:r>
      <w:r>
        <w:rPr>
          <w:spacing w:val="-3"/>
        </w:rPr>
        <w:t xml:space="preserve"> </w:t>
      </w:r>
      <w:r>
        <w:t>be</w:t>
      </w:r>
      <w:r>
        <w:rPr>
          <w:spacing w:val="-4"/>
        </w:rPr>
        <w:t xml:space="preserve"> </w:t>
      </w:r>
      <w:r>
        <w:t>concerned</w:t>
      </w:r>
      <w:r>
        <w:rPr>
          <w:spacing w:val="-4"/>
        </w:rPr>
        <w:t xml:space="preserve"> </w:t>
      </w:r>
      <w:r>
        <w:t>that</w:t>
      </w:r>
      <w:r>
        <w:rPr>
          <w:spacing w:val="-4"/>
        </w:rPr>
        <w:t xml:space="preserve"> </w:t>
      </w:r>
      <w:r>
        <w:t>compliance</w:t>
      </w:r>
      <w:r>
        <w:rPr>
          <w:spacing w:val="-4"/>
        </w:rPr>
        <w:t xml:space="preserve"> </w:t>
      </w:r>
      <w:r>
        <w:t>with</w:t>
      </w:r>
      <w:r>
        <w:rPr>
          <w:spacing w:val="-3"/>
        </w:rPr>
        <w:t xml:space="preserve"> </w:t>
      </w:r>
      <w:r>
        <w:t>the</w:t>
      </w:r>
      <w:r>
        <w:rPr>
          <w:spacing w:val="-4"/>
        </w:rPr>
        <w:t xml:space="preserve"> </w:t>
      </w:r>
      <w:r>
        <w:t>mandatory</w:t>
      </w:r>
      <w:r>
        <w:rPr>
          <w:spacing w:val="-3"/>
        </w:rPr>
        <w:t xml:space="preserve"> </w:t>
      </w:r>
      <w:r>
        <w:t>reporting</w:t>
      </w:r>
      <w:r>
        <w:rPr>
          <w:spacing w:val="-4"/>
        </w:rPr>
        <w:t xml:space="preserve"> </w:t>
      </w:r>
      <w:r>
        <w:t>law</w:t>
      </w:r>
      <w:r>
        <w:rPr>
          <w:spacing w:val="-3"/>
        </w:rPr>
        <w:t xml:space="preserve"> </w:t>
      </w:r>
      <w:r>
        <w:t>will</w:t>
      </w:r>
      <w:r>
        <w:rPr>
          <w:spacing w:val="-5"/>
        </w:rPr>
        <w:t xml:space="preserve"> </w:t>
      </w:r>
      <w:r>
        <w:t>damage</w:t>
      </w:r>
      <w:r>
        <w:rPr>
          <w:spacing w:val="-4"/>
        </w:rPr>
        <w:t xml:space="preserve"> </w:t>
      </w:r>
      <w:r>
        <w:t>the client-counselor relationship or trigger relapse. A recent study shows that neither is likely to</w:t>
      </w:r>
    </w:p>
    <w:p w14:paraId="5A501CCF" w14:textId="77777777" w:rsidR="004C2CEC" w:rsidRDefault="004C2CEC">
      <w:pPr>
        <w:spacing w:line="451" w:lineRule="auto"/>
        <w:sectPr w:rsidR="004C2CEC">
          <w:pgSz w:w="12240" w:h="15840"/>
          <w:pgMar w:top="1500" w:right="1180" w:bottom="280" w:left="1240" w:header="720" w:footer="720" w:gutter="0"/>
          <w:cols w:space="720"/>
        </w:sectPr>
      </w:pPr>
    </w:p>
    <w:p w14:paraId="4E6E20FE" w14:textId="77777777" w:rsidR="004C2CEC" w:rsidRDefault="00566D83">
      <w:pPr>
        <w:pStyle w:val="BodyText"/>
        <w:spacing w:before="143" w:line="446" w:lineRule="auto"/>
        <w:ind w:left="200"/>
      </w:pPr>
      <w:r>
        <w:lastRenderedPageBreak/>
        <w:t>occur:</w:t>
      </w:r>
      <w:r>
        <w:rPr>
          <w:spacing w:val="-3"/>
        </w:rPr>
        <w:t xml:space="preserve"> </w:t>
      </w:r>
      <w:r>
        <w:t>Most</w:t>
      </w:r>
      <w:r>
        <w:rPr>
          <w:spacing w:val="-4"/>
        </w:rPr>
        <w:t xml:space="preserve"> </w:t>
      </w:r>
      <w:r>
        <w:t>clients</w:t>
      </w:r>
      <w:r>
        <w:rPr>
          <w:spacing w:val="-4"/>
        </w:rPr>
        <w:t xml:space="preserve"> </w:t>
      </w:r>
      <w:r>
        <w:t>stay</w:t>
      </w:r>
      <w:r>
        <w:rPr>
          <w:spacing w:val="-3"/>
        </w:rPr>
        <w:t xml:space="preserve"> </w:t>
      </w:r>
      <w:r>
        <w:t>in</w:t>
      </w:r>
      <w:r>
        <w:rPr>
          <w:spacing w:val="-3"/>
        </w:rPr>
        <w:t xml:space="preserve"> </w:t>
      </w:r>
      <w:r>
        <w:t>treatment</w:t>
      </w:r>
      <w:r>
        <w:rPr>
          <w:spacing w:val="-1"/>
        </w:rPr>
        <w:t xml:space="preserve"> </w:t>
      </w:r>
      <w:r>
        <w:t>after</w:t>
      </w:r>
      <w:r>
        <w:rPr>
          <w:spacing w:val="-3"/>
        </w:rPr>
        <w:t xml:space="preserve"> </w:t>
      </w:r>
      <w:r>
        <w:t>a</w:t>
      </w:r>
      <w:r>
        <w:rPr>
          <w:spacing w:val="-4"/>
        </w:rPr>
        <w:t xml:space="preserve"> </w:t>
      </w:r>
      <w:r>
        <w:t>report,</w:t>
      </w:r>
      <w:r>
        <w:rPr>
          <w:spacing w:val="-3"/>
        </w:rPr>
        <w:t xml:space="preserve"> </w:t>
      </w:r>
      <w:r>
        <w:t>and</w:t>
      </w:r>
      <w:r>
        <w:rPr>
          <w:spacing w:val="-3"/>
        </w:rPr>
        <w:t xml:space="preserve"> </w:t>
      </w:r>
      <w:r>
        <w:t>many are</w:t>
      </w:r>
      <w:r>
        <w:rPr>
          <w:spacing w:val="-3"/>
        </w:rPr>
        <w:t xml:space="preserve"> </w:t>
      </w:r>
      <w:r>
        <w:t>able</w:t>
      </w:r>
      <w:r>
        <w:rPr>
          <w:spacing w:val="-3"/>
        </w:rPr>
        <w:t xml:space="preserve"> </w:t>
      </w:r>
      <w:r>
        <w:t>to</w:t>
      </w:r>
      <w:r>
        <w:rPr>
          <w:spacing w:val="-4"/>
        </w:rPr>
        <w:t xml:space="preserve"> </w:t>
      </w:r>
      <w:r>
        <w:t>overcome</w:t>
      </w:r>
      <w:r>
        <w:rPr>
          <w:spacing w:val="-4"/>
        </w:rPr>
        <w:t xml:space="preserve"> </w:t>
      </w:r>
      <w:r>
        <w:t>the</w:t>
      </w:r>
      <w:r>
        <w:rPr>
          <w:spacing w:val="-4"/>
        </w:rPr>
        <w:t xml:space="preserve"> </w:t>
      </w:r>
      <w:r>
        <w:t>negative feelings that often result (</w:t>
      </w:r>
      <w:hyperlink r:id="rId617">
        <w:r>
          <w:rPr>
            <w:u w:val="single"/>
          </w:rPr>
          <w:t>Steinberg et al., 1997</w:t>
        </w:r>
      </w:hyperlink>
      <w:r>
        <w:t>).</w:t>
      </w:r>
    </w:p>
    <w:p w14:paraId="71F48A69" w14:textId="77777777" w:rsidR="004C2CEC" w:rsidRDefault="004C2CEC">
      <w:pPr>
        <w:pStyle w:val="BodyText"/>
        <w:spacing w:before="6"/>
        <w:rPr>
          <w:sz w:val="23"/>
        </w:rPr>
      </w:pPr>
    </w:p>
    <w:p w14:paraId="4D6ECBB0" w14:textId="77777777" w:rsidR="004C2CEC" w:rsidRDefault="00566D83">
      <w:pPr>
        <w:pStyle w:val="BodyText"/>
        <w:spacing w:line="448" w:lineRule="auto"/>
        <w:ind w:left="200" w:right="345"/>
      </w:pPr>
      <w:r>
        <w:t>There are ways to limit the potential damage to the therapeutic relationship. The first is t</w:t>
      </w:r>
      <w:r>
        <w:t>o inform the client about the mandatory reporting law at the time of admission (</w:t>
      </w:r>
      <w:hyperlink r:id="rId618">
        <w:r>
          <w:rPr>
            <w:u w:val="single"/>
          </w:rPr>
          <w:t>Watson and</w:t>
        </w:r>
      </w:hyperlink>
      <w:r>
        <w:t xml:space="preserve"> </w:t>
      </w:r>
      <w:hyperlink r:id="rId619">
        <w:r>
          <w:rPr>
            <w:u w:val="single"/>
          </w:rPr>
          <w:t>Levine,</w:t>
        </w:r>
        <w:r>
          <w:rPr>
            <w:spacing w:val="-4"/>
            <w:u w:val="single"/>
          </w:rPr>
          <w:t xml:space="preserve"> </w:t>
        </w:r>
        <w:r>
          <w:rPr>
            <w:u w:val="single"/>
          </w:rPr>
          <w:t>1989</w:t>
        </w:r>
      </w:hyperlink>
      <w:r>
        <w:t>).</w:t>
      </w:r>
      <w:r>
        <w:rPr>
          <w:spacing w:val="-4"/>
        </w:rPr>
        <w:t xml:space="preserve"> </w:t>
      </w:r>
      <w:r>
        <w:t>This</w:t>
      </w:r>
      <w:r>
        <w:rPr>
          <w:spacing w:val="-2"/>
        </w:rPr>
        <w:t xml:space="preserve"> </w:t>
      </w:r>
      <w:r>
        <w:t>practice</w:t>
      </w:r>
      <w:r>
        <w:rPr>
          <w:spacing w:val="-5"/>
        </w:rPr>
        <w:t xml:space="preserve"> </w:t>
      </w:r>
      <w:r>
        <w:t>is</w:t>
      </w:r>
      <w:r>
        <w:rPr>
          <w:spacing w:val="-2"/>
        </w:rPr>
        <w:t xml:space="preserve"> </w:t>
      </w:r>
      <w:proofErr w:type="gramStart"/>
      <w:r>
        <w:t>actually</w:t>
      </w:r>
      <w:r>
        <w:rPr>
          <w:spacing w:val="-4"/>
        </w:rPr>
        <w:t xml:space="preserve"> </w:t>
      </w:r>
      <w:r>
        <w:t>required</w:t>
      </w:r>
      <w:proofErr w:type="gramEnd"/>
      <w:r>
        <w:rPr>
          <w:spacing w:val="-5"/>
        </w:rPr>
        <w:t xml:space="preserve"> </w:t>
      </w:r>
      <w:r>
        <w:t>by</w:t>
      </w:r>
      <w:r>
        <w:rPr>
          <w:spacing w:val="-2"/>
        </w:rPr>
        <w:t xml:space="preserve"> </w:t>
      </w:r>
      <w:r>
        <w:t>the</w:t>
      </w:r>
      <w:r>
        <w:rPr>
          <w:spacing w:val="-5"/>
        </w:rPr>
        <w:t xml:space="preserve"> </w:t>
      </w:r>
      <w:r>
        <w:t>Federal</w:t>
      </w:r>
      <w:r>
        <w:rPr>
          <w:spacing w:val="-6"/>
        </w:rPr>
        <w:t xml:space="preserve"> </w:t>
      </w:r>
      <w:r>
        <w:t>confidentiality</w:t>
      </w:r>
      <w:r>
        <w:rPr>
          <w:spacing w:val="-4"/>
        </w:rPr>
        <w:t xml:space="preserve"> </w:t>
      </w:r>
      <w:r>
        <w:t>regulations.</w:t>
      </w:r>
      <w:r>
        <w:rPr>
          <w:spacing w:val="-4"/>
        </w:rPr>
        <w:t xml:space="preserve"> </w:t>
      </w:r>
      <w:r>
        <w:t>§2.22 of the regulations requires that substance abuse treatment programs give all clients a notice describing the confidenti</w:t>
      </w:r>
      <w:r>
        <w:t>ality rules, as well as their exceptions (which include mandatory child abuse reporting), upon admission or as soon thereafter as possible. (The regulations contain a sample notice at §2.22(d) that may be used for this purpose.) This practice is also endor</w:t>
      </w:r>
      <w:r>
        <w:t>sed by the American Psychological Association and the Code of Ethics for Social Workers (</w:t>
      </w:r>
      <w:hyperlink r:id="rId620">
        <w:r>
          <w:rPr>
            <w:u w:val="single"/>
          </w:rPr>
          <w:t>Kalichman,</w:t>
        </w:r>
      </w:hyperlink>
      <w:r>
        <w:t xml:space="preserve"> </w:t>
      </w:r>
      <w:hyperlink r:id="rId621">
        <w:r>
          <w:rPr>
            <w:spacing w:val="-2"/>
            <w:u w:val="single"/>
          </w:rPr>
          <w:t>1993</w:t>
        </w:r>
      </w:hyperlink>
      <w:r>
        <w:rPr>
          <w:spacing w:val="-2"/>
        </w:rPr>
        <w:t>).</w:t>
      </w:r>
    </w:p>
    <w:p w14:paraId="2E890E5B" w14:textId="77777777" w:rsidR="004C2CEC" w:rsidRDefault="004C2CEC">
      <w:pPr>
        <w:pStyle w:val="BodyText"/>
        <w:spacing w:before="1"/>
        <w:rPr>
          <w:sz w:val="23"/>
        </w:rPr>
      </w:pPr>
    </w:p>
    <w:p w14:paraId="5AF896B8" w14:textId="77777777" w:rsidR="004C2CEC" w:rsidRDefault="00566D83">
      <w:pPr>
        <w:pStyle w:val="BodyText"/>
        <w:spacing w:line="448" w:lineRule="auto"/>
        <w:ind w:left="200" w:right="275"/>
      </w:pPr>
      <w:r>
        <w:t>A</w:t>
      </w:r>
      <w:r>
        <w:rPr>
          <w:spacing w:val="-3"/>
        </w:rPr>
        <w:t xml:space="preserve"> </w:t>
      </w:r>
      <w:r>
        <w:t>second</w:t>
      </w:r>
      <w:r>
        <w:rPr>
          <w:spacing w:val="-4"/>
        </w:rPr>
        <w:t xml:space="preserve"> </w:t>
      </w:r>
      <w:r>
        <w:t>way</w:t>
      </w:r>
      <w:r>
        <w:rPr>
          <w:spacing w:val="-3"/>
        </w:rPr>
        <w:t xml:space="preserve"> </w:t>
      </w:r>
      <w:r>
        <w:t>to</w:t>
      </w:r>
      <w:r>
        <w:rPr>
          <w:spacing w:val="-1"/>
        </w:rPr>
        <w:t xml:space="preserve"> </w:t>
      </w:r>
      <w:r>
        <w:t>limit</w:t>
      </w:r>
      <w:r>
        <w:rPr>
          <w:spacing w:val="-1"/>
        </w:rPr>
        <w:t xml:space="preserve"> </w:t>
      </w:r>
      <w:r>
        <w:t>damage</w:t>
      </w:r>
      <w:r>
        <w:rPr>
          <w:spacing w:val="-2"/>
        </w:rPr>
        <w:t xml:space="preserve"> </w:t>
      </w:r>
      <w:r>
        <w:t>is</w:t>
      </w:r>
      <w:r>
        <w:rPr>
          <w:spacing w:val="-4"/>
        </w:rPr>
        <w:t xml:space="preserve"> </w:t>
      </w:r>
      <w:r>
        <w:t>to</w:t>
      </w:r>
      <w:r>
        <w:rPr>
          <w:spacing w:val="-4"/>
        </w:rPr>
        <w:t xml:space="preserve"> </w:t>
      </w:r>
      <w:r>
        <w:t>provide</w:t>
      </w:r>
      <w:r>
        <w:rPr>
          <w:spacing w:val="-4"/>
        </w:rPr>
        <w:t xml:space="preserve"> </w:t>
      </w:r>
      <w:r>
        <w:t>the</w:t>
      </w:r>
      <w:r>
        <w:rPr>
          <w:spacing w:val="-4"/>
        </w:rPr>
        <w:t xml:space="preserve"> </w:t>
      </w:r>
      <w:r>
        <w:t>client</w:t>
      </w:r>
      <w:r>
        <w:rPr>
          <w:spacing w:val="-3"/>
        </w:rPr>
        <w:t xml:space="preserve"> </w:t>
      </w:r>
      <w:r>
        <w:t>an</w:t>
      </w:r>
      <w:r>
        <w:rPr>
          <w:spacing w:val="-3"/>
        </w:rPr>
        <w:t xml:space="preserve"> </w:t>
      </w:r>
      <w:r>
        <w:t>opportunity</w:t>
      </w:r>
      <w:r>
        <w:rPr>
          <w:spacing w:val="-3"/>
        </w:rPr>
        <w:t xml:space="preserve"> </w:t>
      </w:r>
      <w:r>
        <w:t>to</w:t>
      </w:r>
      <w:r>
        <w:rPr>
          <w:spacing w:val="-3"/>
        </w:rPr>
        <w:t xml:space="preserve"> </w:t>
      </w:r>
      <w:r>
        <w:t>self-report.</w:t>
      </w:r>
      <w:r>
        <w:rPr>
          <w:spacing w:val="-3"/>
        </w:rPr>
        <w:t xml:space="preserve"> </w:t>
      </w:r>
      <w:r>
        <w:t>Self-reporting "affords the individual an opportunity to assume responsibility for his or her own actions and allows for at least some control in what otherwise might be a powerless situation" (</w:t>
      </w:r>
      <w:hyperlink r:id="rId622">
        <w:r>
          <w:rPr>
            <w:u w:val="single"/>
          </w:rPr>
          <w:t>Kalichman,</w:t>
        </w:r>
      </w:hyperlink>
      <w:r>
        <w:t xml:space="preserve"> </w:t>
      </w:r>
      <w:hyperlink r:id="rId623">
        <w:r>
          <w:rPr>
            <w:u w:val="single"/>
          </w:rPr>
          <w:t>1993</w:t>
        </w:r>
      </w:hyperlink>
      <w:r>
        <w:t>, p. 126). If the client makes the report from the counselor's office, the counselor can provide appr</w:t>
      </w:r>
      <w:r>
        <w:t>opriate support. Counselors should be aware, however, that although this might preserve</w:t>
      </w:r>
      <w:r>
        <w:rPr>
          <w:spacing w:val="-4"/>
        </w:rPr>
        <w:t xml:space="preserve"> </w:t>
      </w:r>
      <w:r>
        <w:t>the</w:t>
      </w:r>
      <w:r>
        <w:rPr>
          <w:spacing w:val="-5"/>
        </w:rPr>
        <w:t xml:space="preserve"> </w:t>
      </w:r>
      <w:r>
        <w:t>therapeutic</w:t>
      </w:r>
      <w:r>
        <w:rPr>
          <w:spacing w:val="-2"/>
        </w:rPr>
        <w:t xml:space="preserve"> </w:t>
      </w:r>
      <w:r>
        <w:t>relationship,</w:t>
      </w:r>
      <w:r>
        <w:rPr>
          <w:spacing w:val="-4"/>
        </w:rPr>
        <w:t xml:space="preserve"> </w:t>
      </w:r>
      <w:r>
        <w:t>it</w:t>
      </w:r>
      <w:r>
        <w:rPr>
          <w:spacing w:val="-5"/>
        </w:rPr>
        <w:t xml:space="preserve"> </w:t>
      </w:r>
      <w:r>
        <w:t>may</w:t>
      </w:r>
      <w:r>
        <w:rPr>
          <w:spacing w:val="-4"/>
        </w:rPr>
        <w:t xml:space="preserve"> </w:t>
      </w:r>
      <w:r>
        <w:t>not</w:t>
      </w:r>
      <w:r>
        <w:rPr>
          <w:spacing w:val="-4"/>
        </w:rPr>
        <w:t xml:space="preserve"> </w:t>
      </w:r>
      <w:r>
        <w:t>fulfill</w:t>
      </w:r>
      <w:r>
        <w:rPr>
          <w:spacing w:val="-6"/>
        </w:rPr>
        <w:t xml:space="preserve"> </w:t>
      </w:r>
      <w:r>
        <w:t>the</w:t>
      </w:r>
      <w:r>
        <w:rPr>
          <w:spacing w:val="-5"/>
        </w:rPr>
        <w:t xml:space="preserve"> </w:t>
      </w:r>
      <w:r>
        <w:t>counselor's</w:t>
      </w:r>
      <w:r>
        <w:rPr>
          <w:spacing w:val="-5"/>
        </w:rPr>
        <w:t xml:space="preserve"> </w:t>
      </w:r>
      <w:r>
        <w:t>statutorily</w:t>
      </w:r>
      <w:r>
        <w:rPr>
          <w:spacing w:val="-1"/>
        </w:rPr>
        <w:t xml:space="preserve"> </w:t>
      </w:r>
      <w:r>
        <w:t>imposed duty</w:t>
      </w:r>
      <w:r>
        <w:rPr>
          <w:spacing w:val="-4"/>
        </w:rPr>
        <w:t xml:space="preserve"> </w:t>
      </w:r>
      <w:r>
        <w:t>to make a report. Sometimes it is possible to minimize damage to the relations</w:t>
      </w:r>
      <w:r>
        <w:t>hip by completing the report (both oral and written) in the client's presence.</w:t>
      </w:r>
    </w:p>
    <w:p w14:paraId="0DBAECA2" w14:textId="77777777" w:rsidR="004C2CEC" w:rsidRDefault="004C2CEC">
      <w:pPr>
        <w:pStyle w:val="BodyText"/>
        <w:spacing w:before="4"/>
        <w:rPr>
          <w:sz w:val="23"/>
        </w:rPr>
      </w:pPr>
    </w:p>
    <w:p w14:paraId="5714C9E2" w14:textId="77777777" w:rsidR="004C2CEC" w:rsidRDefault="00566D83">
      <w:pPr>
        <w:pStyle w:val="BodyText"/>
        <w:spacing w:line="448" w:lineRule="auto"/>
        <w:ind w:left="200" w:right="275"/>
      </w:pPr>
      <w:r>
        <w:t>If there</w:t>
      </w:r>
      <w:r>
        <w:rPr>
          <w:spacing w:val="-1"/>
        </w:rPr>
        <w:t xml:space="preserve"> </w:t>
      </w:r>
      <w:r>
        <w:t>is</w:t>
      </w:r>
      <w:r>
        <w:rPr>
          <w:spacing w:val="-1"/>
        </w:rPr>
        <w:t xml:space="preserve"> </w:t>
      </w:r>
      <w:r>
        <w:t>imminent risk to</w:t>
      </w:r>
      <w:r>
        <w:rPr>
          <w:spacing w:val="-1"/>
        </w:rPr>
        <w:t xml:space="preserve"> </w:t>
      </w:r>
      <w:r>
        <w:t>a</w:t>
      </w:r>
      <w:r>
        <w:rPr>
          <w:spacing w:val="-1"/>
        </w:rPr>
        <w:t xml:space="preserve"> </w:t>
      </w:r>
      <w:r>
        <w:t>child,</w:t>
      </w:r>
      <w:r>
        <w:rPr>
          <w:spacing w:val="-1"/>
        </w:rPr>
        <w:t xml:space="preserve"> </w:t>
      </w:r>
      <w:r>
        <w:t>the</w:t>
      </w:r>
      <w:r>
        <w:rPr>
          <w:spacing w:val="-1"/>
        </w:rPr>
        <w:t xml:space="preserve"> </w:t>
      </w:r>
      <w:r>
        <w:t>counselor may not have time to</w:t>
      </w:r>
      <w:r>
        <w:rPr>
          <w:spacing w:val="-1"/>
        </w:rPr>
        <w:t xml:space="preserve"> </w:t>
      </w:r>
      <w:r>
        <w:t>engage</w:t>
      </w:r>
      <w:r>
        <w:rPr>
          <w:spacing w:val="-1"/>
        </w:rPr>
        <w:t xml:space="preserve"> </w:t>
      </w:r>
      <w:r>
        <w:t>the parent</w:t>
      </w:r>
      <w:r>
        <w:rPr>
          <w:spacing w:val="-1"/>
        </w:rPr>
        <w:t xml:space="preserve"> </w:t>
      </w:r>
      <w:r>
        <w:t>in the process. For example, if a counselor learns that the client has scalded his ch</w:t>
      </w:r>
      <w:r>
        <w:t>ild and tied him to the</w:t>
      </w:r>
      <w:r>
        <w:rPr>
          <w:spacing w:val="-4"/>
        </w:rPr>
        <w:t xml:space="preserve"> </w:t>
      </w:r>
      <w:r>
        <w:t>bed,</w:t>
      </w:r>
      <w:r>
        <w:rPr>
          <w:spacing w:val="-3"/>
        </w:rPr>
        <w:t xml:space="preserve"> </w:t>
      </w:r>
      <w:r>
        <w:t>it</w:t>
      </w:r>
      <w:r>
        <w:rPr>
          <w:spacing w:val="-4"/>
        </w:rPr>
        <w:t xml:space="preserve"> </w:t>
      </w:r>
      <w:r>
        <w:t>would</w:t>
      </w:r>
      <w:r>
        <w:rPr>
          <w:spacing w:val="-4"/>
        </w:rPr>
        <w:t xml:space="preserve"> </w:t>
      </w:r>
      <w:r>
        <w:t>be</w:t>
      </w:r>
      <w:r>
        <w:rPr>
          <w:spacing w:val="-3"/>
        </w:rPr>
        <w:t xml:space="preserve"> </w:t>
      </w:r>
      <w:r>
        <w:t>appropriate</w:t>
      </w:r>
      <w:r>
        <w:rPr>
          <w:spacing w:val="-4"/>
        </w:rPr>
        <w:t xml:space="preserve"> </w:t>
      </w:r>
      <w:r>
        <w:t>to</w:t>
      </w:r>
      <w:r>
        <w:rPr>
          <w:spacing w:val="-4"/>
        </w:rPr>
        <w:t xml:space="preserve"> </w:t>
      </w:r>
      <w:r>
        <w:t>contact</w:t>
      </w:r>
      <w:r>
        <w:rPr>
          <w:spacing w:val="-2"/>
        </w:rPr>
        <w:t xml:space="preserve"> </w:t>
      </w:r>
      <w:r>
        <w:t>a</w:t>
      </w:r>
      <w:r>
        <w:rPr>
          <w:spacing w:val="-5"/>
        </w:rPr>
        <w:t xml:space="preserve"> </w:t>
      </w:r>
      <w:r>
        <w:t>CPS</w:t>
      </w:r>
      <w:r>
        <w:rPr>
          <w:spacing w:val="-1"/>
        </w:rPr>
        <w:t xml:space="preserve"> </w:t>
      </w:r>
      <w:r>
        <w:t>agency</w:t>
      </w:r>
      <w:r>
        <w:rPr>
          <w:spacing w:val="-1"/>
        </w:rPr>
        <w:t xml:space="preserve"> </w:t>
      </w:r>
      <w:r>
        <w:t>immediately.</w:t>
      </w:r>
      <w:r>
        <w:rPr>
          <w:spacing w:val="-3"/>
        </w:rPr>
        <w:t xml:space="preserve"> </w:t>
      </w:r>
      <w:r>
        <w:t>Similarly,</w:t>
      </w:r>
      <w:r>
        <w:rPr>
          <w:spacing w:val="-3"/>
        </w:rPr>
        <w:t xml:space="preserve"> </w:t>
      </w:r>
      <w:r>
        <w:t>if</w:t>
      </w:r>
      <w:r>
        <w:rPr>
          <w:spacing w:val="-3"/>
        </w:rPr>
        <w:t xml:space="preserve"> </w:t>
      </w:r>
      <w:r>
        <w:t>there</w:t>
      </w:r>
      <w:r>
        <w:rPr>
          <w:spacing w:val="-4"/>
        </w:rPr>
        <w:t xml:space="preserve"> </w:t>
      </w:r>
      <w:r>
        <w:t>is</w:t>
      </w:r>
      <w:r>
        <w:rPr>
          <w:spacing w:val="-4"/>
        </w:rPr>
        <w:t xml:space="preserve"> </w:t>
      </w:r>
      <w:r>
        <w:t>a</w:t>
      </w:r>
      <w:r>
        <w:rPr>
          <w:spacing w:val="-5"/>
        </w:rPr>
        <w:t xml:space="preserve"> </w:t>
      </w:r>
      <w:r>
        <w:t>risk that the client will continue his behavior and seek to cover his tracks, the counselor would probably not involve him in the report or inform him until after it has been made.</w:t>
      </w:r>
    </w:p>
    <w:p w14:paraId="5391C46F" w14:textId="77777777" w:rsidR="004C2CEC" w:rsidRDefault="004C2CEC">
      <w:pPr>
        <w:pStyle w:val="BodyText"/>
        <w:spacing w:before="2"/>
        <w:rPr>
          <w:sz w:val="23"/>
        </w:rPr>
      </w:pPr>
    </w:p>
    <w:p w14:paraId="1A29AE4B" w14:textId="77777777" w:rsidR="004C2CEC" w:rsidRDefault="00566D83">
      <w:pPr>
        <w:pStyle w:val="BodyText"/>
        <w:spacing w:line="448" w:lineRule="auto"/>
        <w:ind w:left="200" w:right="345"/>
      </w:pPr>
      <w:r>
        <w:t xml:space="preserve">Although counselors may sometimes be tempted to use the threat of reports </w:t>
      </w:r>
      <w:r>
        <w:t>to coerce clients into</w:t>
      </w:r>
      <w:r>
        <w:rPr>
          <w:spacing w:val="-3"/>
        </w:rPr>
        <w:t xml:space="preserve"> </w:t>
      </w:r>
      <w:r>
        <w:t>complying</w:t>
      </w:r>
      <w:r>
        <w:rPr>
          <w:spacing w:val="-3"/>
        </w:rPr>
        <w:t xml:space="preserve"> </w:t>
      </w:r>
      <w:r>
        <w:t>with</w:t>
      </w:r>
      <w:r>
        <w:rPr>
          <w:spacing w:val="-4"/>
        </w:rPr>
        <w:t xml:space="preserve"> </w:t>
      </w:r>
      <w:r>
        <w:t>treatment</w:t>
      </w:r>
      <w:r>
        <w:rPr>
          <w:spacing w:val="-3"/>
        </w:rPr>
        <w:t xml:space="preserve"> </w:t>
      </w:r>
      <w:r>
        <w:t>requirements,</w:t>
      </w:r>
      <w:r>
        <w:rPr>
          <w:spacing w:val="-3"/>
        </w:rPr>
        <w:t xml:space="preserve"> </w:t>
      </w:r>
      <w:r>
        <w:t>counselors</w:t>
      </w:r>
      <w:r>
        <w:rPr>
          <w:spacing w:val="-4"/>
        </w:rPr>
        <w:t xml:space="preserve"> </w:t>
      </w:r>
      <w:r>
        <w:t>must</w:t>
      </w:r>
      <w:r>
        <w:rPr>
          <w:spacing w:val="-4"/>
        </w:rPr>
        <w:t xml:space="preserve"> </w:t>
      </w:r>
      <w:r>
        <w:t>remember</w:t>
      </w:r>
      <w:r>
        <w:rPr>
          <w:spacing w:val="-3"/>
        </w:rPr>
        <w:t xml:space="preserve"> </w:t>
      </w:r>
      <w:r>
        <w:t>that</w:t>
      </w:r>
      <w:r>
        <w:rPr>
          <w:spacing w:val="-4"/>
        </w:rPr>
        <w:t xml:space="preserve"> </w:t>
      </w:r>
      <w:r>
        <w:t>the</w:t>
      </w:r>
      <w:r>
        <w:rPr>
          <w:spacing w:val="-4"/>
        </w:rPr>
        <w:t xml:space="preserve"> </w:t>
      </w:r>
      <w:r>
        <w:t>purpose</w:t>
      </w:r>
      <w:r>
        <w:rPr>
          <w:spacing w:val="-4"/>
        </w:rPr>
        <w:t xml:space="preserve"> </w:t>
      </w:r>
      <w:r>
        <w:t>of</w:t>
      </w:r>
      <w:r>
        <w:rPr>
          <w:spacing w:val="-3"/>
        </w:rPr>
        <w:t xml:space="preserve"> </w:t>
      </w:r>
      <w:r>
        <w:t>the</w:t>
      </w:r>
    </w:p>
    <w:p w14:paraId="4C10302A" w14:textId="77777777" w:rsidR="004C2CEC" w:rsidRDefault="004C2CEC">
      <w:pPr>
        <w:spacing w:line="448" w:lineRule="auto"/>
        <w:sectPr w:rsidR="004C2CEC">
          <w:pgSz w:w="12240" w:h="15840"/>
          <w:pgMar w:top="1500" w:right="1180" w:bottom="280" w:left="1240" w:header="720" w:footer="720" w:gutter="0"/>
          <w:cols w:space="720"/>
        </w:sectPr>
      </w:pPr>
    </w:p>
    <w:p w14:paraId="24148896" w14:textId="77777777" w:rsidR="004C2CEC" w:rsidRDefault="00566D83">
      <w:pPr>
        <w:pStyle w:val="BodyText"/>
        <w:spacing w:before="143" w:line="446" w:lineRule="auto"/>
        <w:ind w:left="200"/>
      </w:pPr>
      <w:r>
        <w:lastRenderedPageBreak/>
        <w:t>reporting</w:t>
      </w:r>
      <w:r>
        <w:rPr>
          <w:spacing w:val="-1"/>
        </w:rPr>
        <w:t xml:space="preserve"> </w:t>
      </w:r>
      <w:r>
        <w:t>laws</w:t>
      </w:r>
      <w:r>
        <w:rPr>
          <w:spacing w:val="-4"/>
        </w:rPr>
        <w:t xml:space="preserve"> </w:t>
      </w:r>
      <w:r>
        <w:t>is</w:t>
      </w:r>
      <w:r>
        <w:rPr>
          <w:spacing w:val="-4"/>
        </w:rPr>
        <w:t xml:space="preserve"> </w:t>
      </w:r>
      <w:r>
        <w:t>to</w:t>
      </w:r>
      <w:r>
        <w:rPr>
          <w:spacing w:val="-3"/>
        </w:rPr>
        <w:t xml:space="preserve"> </w:t>
      </w:r>
      <w:r>
        <w:t>protect</w:t>
      </w:r>
      <w:r>
        <w:rPr>
          <w:spacing w:val="-4"/>
        </w:rPr>
        <w:t xml:space="preserve"> </w:t>
      </w:r>
      <w:r>
        <w:t>children--</w:t>
      </w:r>
      <w:r>
        <w:rPr>
          <w:i/>
        </w:rPr>
        <w:t>not</w:t>
      </w:r>
      <w:r>
        <w:rPr>
          <w:i/>
          <w:spacing w:val="-3"/>
        </w:rPr>
        <w:t xml:space="preserve"> </w:t>
      </w:r>
      <w:r>
        <w:t>to</w:t>
      </w:r>
      <w:r>
        <w:rPr>
          <w:spacing w:val="-4"/>
        </w:rPr>
        <w:t xml:space="preserve"> </w:t>
      </w:r>
      <w:r>
        <w:t>provide</w:t>
      </w:r>
      <w:r>
        <w:rPr>
          <w:spacing w:val="-3"/>
        </w:rPr>
        <w:t xml:space="preserve"> </w:t>
      </w:r>
      <w:r>
        <w:t>counselors</w:t>
      </w:r>
      <w:r>
        <w:rPr>
          <w:spacing w:val="-4"/>
        </w:rPr>
        <w:t xml:space="preserve"> </w:t>
      </w:r>
      <w:r>
        <w:t>with</w:t>
      </w:r>
      <w:r>
        <w:rPr>
          <w:spacing w:val="-1"/>
        </w:rPr>
        <w:t xml:space="preserve"> </w:t>
      </w:r>
      <w:r>
        <w:t>a</w:t>
      </w:r>
      <w:r>
        <w:rPr>
          <w:spacing w:val="-5"/>
        </w:rPr>
        <w:t xml:space="preserve"> </w:t>
      </w:r>
      <w:r>
        <w:t>bargaining</w:t>
      </w:r>
      <w:r>
        <w:rPr>
          <w:spacing w:val="-4"/>
        </w:rPr>
        <w:t xml:space="preserve"> </w:t>
      </w:r>
      <w:r>
        <w:t>chip</w:t>
      </w:r>
      <w:r>
        <w:rPr>
          <w:spacing w:val="-4"/>
        </w:rPr>
        <w:t xml:space="preserve"> </w:t>
      </w:r>
      <w:r>
        <w:t>in</w:t>
      </w:r>
      <w:r>
        <w:rPr>
          <w:spacing w:val="-3"/>
        </w:rPr>
        <w:t xml:space="preserve"> </w:t>
      </w:r>
      <w:r>
        <w:t>the treatment process.</w:t>
      </w:r>
    </w:p>
    <w:p w14:paraId="42C8A75A" w14:textId="77777777" w:rsidR="004C2CEC" w:rsidRDefault="004C2CEC">
      <w:pPr>
        <w:pStyle w:val="BodyText"/>
        <w:spacing w:before="6"/>
        <w:rPr>
          <w:sz w:val="23"/>
        </w:rPr>
      </w:pPr>
    </w:p>
    <w:p w14:paraId="26C8FEC4" w14:textId="77777777" w:rsidR="004C2CEC" w:rsidRDefault="00566D83">
      <w:pPr>
        <w:pStyle w:val="BodyText"/>
        <w:spacing w:line="448" w:lineRule="auto"/>
        <w:ind w:left="200" w:right="336"/>
      </w:pPr>
      <w:r>
        <w:t>Reporting may advanc</w:t>
      </w:r>
      <w:r>
        <w:t>e a client's recovery by providing an appropriate limit-setting example, increasing the parent's sense of responsibility for harmful behavior, and giving the family an opportunity to change. Parents may be relieved after a report has been made that externa</w:t>
      </w:r>
      <w:r>
        <w:t>l control</w:t>
      </w:r>
      <w:r>
        <w:rPr>
          <w:spacing w:val="-5"/>
        </w:rPr>
        <w:t xml:space="preserve"> </w:t>
      </w:r>
      <w:r>
        <w:t>has</w:t>
      </w:r>
      <w:r>
        <w:rPr>
          <w:spacing w:val="-4"/>
        </w:rPr>
        <w:t xml:space="preserve"> </w:t>
      </w:r>
      <w:r>
        <w:t>been</w:t>
      </w:r>
      <w:r>
        <w:rPr>
          <w:spacing w:val="-1"/>
        </w:rPr>
        <w:t xml:space="preserve"> </w:t>
      </w:r>
      <w:r>
        <w:t>introduced</w:t>
      </w:r>
      <w:r>
        <w:rPr>
          <w:spacing w:val="-4"/>
        </w:rPr>
        <w:t xml:space="preserve"> </w:t>
      </w:r>
      <w:r>
        <w:t>into</w:t>
      </w:r>
      <w:r>
        <w:rPr>
          <w:spacing w:val="-1"/>
        </w:rPr>
        <w:t xml:space="preserve"> </w:t>
      </w:r>
      <w:r>
        <w:t>a</w:t>
      </w:r>
      <w:r>
        <w:rPr>
          <w:spacing w:val="-5"/>
        </w:rPr>
        <w:t xml:space="preserve"> </w:t>
      </w:r>
      <w:r>
        <w:t>situation</w:t>
      </w:r>
      <w:r>
        <w:rPr>
          <w:spacing w:val="-3"/>
        </w:rPr>
        <w:t xml:space="preserve"> </w:t>
      </w:r>
      <w:r>
        <w:t>that</w:t>
      </w:r>
      <w:r>
        <w:rPr>
          <w:spacing w:val="-4"/>
        </w:rPr>
        <w:t xml:space="preserve"> </w:t>
      </w:r>
      <w:r>
        <w:t>frightens</w:t>
      </w:r>
      <w:r>
        <w:rPr>
          <w:spacing w:val="-4"/>
        </w:rPr>
        <w:t xml:space="preserve"> </w:t>
      </w:r>
      <w:r>
        <w:t>them</w:t>
      </w:r>
      <w:r>
        <w:rPr>
          <w:spacing w:val="-1"/>
        </w:rPr>
        <w:t xml:space="preserve"> </w:t>
      </w:r>
      <w:r>
        <w:t>as much</w:t>
      </w:r>
      <w:r>
        <w:rPr>
          <w:spacing w:val="-1"/>
        </w:rPr>
        <w:t xml:space="preserve"> </w:t>
      </w:r>
      <w:r>
        <w:t>as</w:t>
      </w:r>
      <w:r>
        <w:rPr>
          <w:spacing w:val="-1"/>
        </w:rPr>
        <w:t xml:space="preserve"> </w:t>
      </w:r>
      <w:r>
        <w:t>it</w:t>
      </w:r>
      <w:r>
        <w:rPr>
          <w:spacing w:val="-4"/>
        </w:rPr>
        <w:t xml:space="preserve"> </w:t>
      </w:r>
      <w:r>
        <w:t>does</w:t>
      </w:r>
      <w:r>
        <w:rPr>
          <w:spacing w:val="-4"/>
        </w:rPr>
        <w:t xml:space="preserve"> </w:t>
      </w:r>
      <w:r>
        <w:t>the</w:t>
      </w:r>
      <w:r>
        <w:rPr>
          <w:spacing w:val="-4"/>
        </w:rPr>
        <w:t xml:space="preserve"> </w:t>
      </w:r>
      <w:r>
        <w:t>children. Reporting may also open a dialog with the client concerning family relationships and any personal</w:t>
      </w:r>
      <w:r>
        <w:rPr>
          <w:spacing w:val="-2"/>
        </w:rPr>
        <w:t xml:space="preserve"> </w:t>
      </w:r>
      <w:r>
        <w:t xml:space="preserve">history of </w:t>
      </w:r>
      <w:proofErr w:type="gramStart"/>
      <w:r>
        <w:t>abuse, if</w:t>
      </w:r>
      <w:proofErr w:type="gramEnd"/>
      <w:r>
        <w:t xml:space="preserve"> one</w:t>
      </w:r>
      <w:r>
        <w:rPr>
          <w:spacing w:val="-1"/>
        </w:rPr>
        <w:t xml:space="preserve"> </w:t>
      </w:r>
      <w:r>
        <w:t>exists. Whether these positive results</w:t>
      </w:r>
      <w:r>
        <w:rPr>
          <w:spacing w:val="-1"/>
        </w:rPr>
        <w:t xml:space="preserve"> </w:t>
      </w:r>
      <w:r>
        <w:t>occur appears</w:t>
      </w:r>
      <w:r>
        <w:rPr>
          <w:spacing w:val="-1"/>
        </w:rPr>
        <w:t xml:space="preserve"> </w:t>
      </w:r>
      <w:r>
        <w:t>to</w:t>
      </w:r>
      <w:r>
        <w:rPr>
          <w:spacing w:val="-1"/>
        </w:rPr>
        <w:t xml:space="preserve"> </w:t>
      </w:r>
      <w:r>
        <w:t>depend on when the report is made (earlier in treatment is more lik</w:t>
      </w:r>
      <w:r>
        <w:t>ely to affect the relationship negatively), how much support the counselor offers when the report is made, and how well the counselor deals with the client's anxiety and anger (</w:t>
      </w:r>
      <w:hyperlink r:id="rId624">
        <w:r>
          <w:rPr>
            <w:u w:val="single"/>
          </w:rPr>
          <w:t>Melton et al., 1995</w:t>
        </w:r>
      </w:hyperlink>
      <w:r>
        <w:t>).</w:t>
      </w:r>
    </w:p>
    <w:p w14:paraId="07E25B3B" w14:textId="77777777" w:rsidR="004C2CEC" w:rsidRDefault="004C2CEC">
      <w:pPr>
        <w:pStyle w:val="BodyText"/>
        <w:spacing w:before="11"/>
        <w:rPr>
          <w:sz w:val="22"/>
        </w:rPr>
      </w:pPr>
    </w:p>
    <w:p w14:paraId="11D2987D" w14:textId="77777777" w:rsidR="004C2CEC" w:rsidRDefault="00566D83">
      <w:pPr>
        <w:pStyle w:val="BodyText"/>
        <w:ind w:left="200"/>
      </w:pPr>
      <w:r>
        <w:t>The</w:t>
      </w:r>
      <w:r>
        <w:rPr>
          <w:spacing w:val="-6"/>
        </w:rPr>
        <w:t xml:space="preserve"> </w:t>
      </w:r>
      <w:r>
        <w:t>National</w:t>
      </w:r>
      <w:r>
        <w:rPr>
          <w:spacing w:val="-8"/>
        </w:rPr>
        <w:t xml:space="preserve"> </w:t>
      </w:r>
      <w:r>
        <w:t>Center</w:t>
      </w:r>
      <w:r>
        <w:rPr>
          <w:spacing w:val="-6"/>
        </w:rPr>
        <w:t xml:space="preserve"> </w:t>
      </w:r>
      <w:r>
        <w:t>on</w:t>
      </w:r>
      <w:r>
        <w:rPr>
          <w:spacing w:val="-7"/>
        </w:rPr>
        <w:t xml:space="preserve"> </w:t>
      </w:r>
      <w:r>
        <w:t>Child</w:t>
      </w:r>
      <w:r>
        <w:rPr>
          <w:spacing w:val="-7"/>
        </w:rPr>
        <w:t xml:space="preserve"> </w:t>
      </w:r>
      <w:r>
        <w:t>Abuse</w:t>
      </w:r>
      <w:r>
        <w:rPr>
          <w:spacing w:val="-7"/>
        </w:rPr>
        <w:t xml:space="preserve"> </w:t>
      </w:r>
      <w:r>
        <w:t>and</w:t>
      </w:r>
      <w:r>
        <w:rPr>
          <w:spacing w:val="-4"/>
        </w:rPr>
        <w:t xml:space="preserve"> </w:t>
      </w:r>
      <w:r>
        <w:t>Neglect</w:t>
      </w:r>
      <w:r>
        <w:rPr>
          <w:spacing w:val="-7"/>
        </w:rPr>
        <w:t xml:space="preserve"> </w:t>
      </w:r>
      <w:r>
        <w:t>offers</w:t>
      </w:r>
      <w:r>
        <w:rPr>
          <w:spacing w:val="-7"/>
        </w:rPr>
        <w:t xml:space="preserve"> </w:t>
      </w:r>
      <w:r>
        <w:t>the</w:t>
      </w:r>
      <w:r>
        <w:rPr>
          <w:spacing w:val="-7"/>
        </w:rPr>
        <w:t xml:space="preserve"> </w:t>
      </w:r>
      <w:r>
        <w:t>following</w:t>
      </w:r>
      <w:r>
        <w:rPr>
          <w:spacing w:val="-7"/>
        </w:rPr>
        <w:t xml:space="preserve"> </w:t>
      </w:r>
      <w:r>
        <w:rPr>
          <w:spacing w:val="-2"/>
        </w:rPr>
        <w:t>guidance:</w:t>
      </w:r>
    </w:p>
    <w:p w14:paraId="5730B3C6" w14:textId="77777777" w:rsidR="004C2CEC" w:rsidRDefault="004C2CEC">
      <w:pPr>
        <w:pStyle w:val="BodyText"/>
        <w:rPr>
          <w:sz w:val="22"/>
        </w:rPr>
      </w:pPr>
    </w:p>
    <w:p w14:paraId="026D8DE6" w14:textId="77777777" w:rsidR="004C2CEC" w:rsidRDefault="004C2CEC">
      <w:pPr>
        <w:pStyle w:val="BodyText"/>
        <w:spacing w:before="10"/>
        <w:rPr>
          <w:sz w:val="17"/>
        </w:rPr>
      </w:pPr>
    </w:p>
    <w:p w14:paraId="3FE9514C" w14:textId="77777777" w:rsidR="004C2CEC" w:rsidRDefault="00566D83">
      <w:pPr>
        <w:pStyle w:val="BodyText"/>
        <w:spacing w:before="1" w:line="448" w:lineRule="auto"/>
        <w:ind w:left="200" w:right="275"/>
      </w:pPr>
      <w:r>
        <w:t xml:space="preserve">The law does not require mandated reporters to tell the parents that a report is being made; however, in </w:t>
      </w:r>
      <w:proofErr w:type="gramStart"/>
      <w:r>
        <w:t>the majority of</w:t>
      </w:r>
      <w:proofErr w:type="gramEnd"/>
      <w:r>
        <w:t xml:space="preserve"> cases, advising the client is therapeutically advisable. First, the therapist is employing clinical leverage by using authority to set </w:t>
      </w:r>
      <w:r>
        <w:t>a firm and necessary limit... Second, if the therapist does not mention the report, there is secrecy and tension, which may result in the clients' feelings of suspicion, isolation, or betrayal. In some cases, reporting may elicit an extreme response from t</w:t>
      </w:r>
      <w:r>
        <w:t>he clients... It can be very beneficial to give clients the opportunity</w:t>
      </w:r>
      <w:r>
        <w:rPr>
          <w:spacing w:val="-4"/>
        </w:rPr>
        <w:t xml:space="preserve"> </w:t>
      </w:r>
      <w:r>
        <w:t>to</w:t>
      </w:r>
      <w:r>
        <w:rPr>
          <w:spacing w:val="-5"/>
        </w:rPr>
        <w:t xml:space="preserve"> </w:t>
      </w:r>
      <w:r>
        <w:t>make</w:t>
      </w:r>
      <w:r>
        <w:rPr>
          <w:spacing w:val="-4"/>
        </w:rPr>
        <w:t xml:space="preserve"> </w:t>
      </w:r>
      <w:r>
        <w:t>the</w:t>
      </w:r>
      <w:r>
        <w:rPr>
          <w:spacing w:val="-4"/>
        </w:rPr>
        <w:t xml:space="preserve"> </w:t>
      </w:r>
      <w:r>
        <w:t>reports</w:t>
      </w:r>
      <w:r>
        <w:rPr>
          <w:spacing w:val="-5"/>
        </w:rPr>
        <w:t xml:space="preserve"> </w:t>
      </w:r>
      <w:r>
        <w:t>themselves</w:t>
      </w:r>
      <w:r>
        <w:rPr>
          <w:spacing w:val="-2"/>
        </w:rPr>
        <w:t xml:space="preserve"> </w:t>
      </w:r>
      <w:r>
        <w:t>in</w:t>
      </w:r>
      <w:r>
        <w:rPr>
          <w:spacing w:val="-4"/>
        </w:rPr>
        <w:t xml:space="preserve"> </w:t>
      </w:r>
      <w:r>
        <w:t>the</w:t>
      </w:r>
      <w:r>
        <w:rPr>
          <w:spacing w:val="-2"/>
        </w:rPr>
        <w:t xml:space="preserve"> </w:t>
      </w:r>
      <w:r>
        <w:t>therapist's</w:t>
      </w:r>
      <w:r>
        <w:rPr>
          <w:spacing w:val="-5"/>
        </w:rPr>
        <w:t xml:space="preserve"> </w:t>
      </w:r>
      <w:r>
        <w:t>presence</w:t>
      </w:r>
      <w:r>
        <w:rPr>
          <w:spacing w:val="-5"/>
        </w:rPr>
        <w:t xml:space="preserve"> </w:t>
      </w:r>
      <w:r>
        <w:t>(</w:t>
      </w:r>
      <w:hyperlink r:id="rId625">
        <w:r>
          <w:rPr>
            <w:u w:val="single"/>
          </w:rPr>
          <w:t>Peterson</w:t>
        </w:r>
        <w:r>
          <w:rPr>
            <w:spacing w:val="-4"/>
            <w:u w:val="single"/>
          </w:rPr>
          <w:t xml:space="preserve"> </w:t>
        </w:r>
        <w:r>
          <w:rPr>
            <w:u w:val="single"/>
          </w:rPr>
          <w:t>and</w:t>
        </w:r>
        <w:r>
          <w:rPr>
            <w:spacing w:val="-4"/>
            <w:u w:val="single"/>
          </w:rPr>
          <w:t xml:space="preserve"> </w:t>
        </w:r>
        <w:r>
          <w:rPr>
            <w:u w:val="single"/>
          </w:rPr>
          <w:t>Urquiza,</w:t>
        </w:r>
      </w:hyperlink>
      <w:r>
        <w:t xml:space="preserve"> </w:t>
      </w:r>
      <w:hyperlink r:id="rId626">
        <w:r>
          <w:rPr>
            <w:u w:val="single"/>
          </w:rPr>
          <w:t>1993</w:t>
        </w:r>
      </w:hyperlink>
      <w:r>
        <w:t>, p. 13).</w:t>
      </w:r>
    </w:p>
    <w:p w14:paraId="74E0B8E9" w14:textId="77777777" w:rsidR="004C2CEC" w:rsidRDefault="004C2CEC">
      <w:pPr>
        <w:pStyle w:val="BodyText"/>
        <w:spacing w:before="3"/>
        <w:rPr>
          <w:sz w:val="23"/>
        </w:rPr>
      </w:pPr>
    </w:p>
    <w:p w14:paraId="6C22AD7D" w14:textId="77777777" w:rsidR="004C2CEC" w:rsidRDefault="00566D83">
      <w:pPr>
        <w:pStyle w:val="BodyText"/>
        <w:spacing w:line="448" w:lineRule="auto"/>
        <w:ind w:left="200" w:right="275"/>
      </w:pPr>
      <w:r>
        <w:t xml:space="preserve">Although the </w:t>
      </w:r>
      <w:proofErr w:type="gramStart"/>
      <w:r>
        <w:t>manner in which</w:t>
      </w:r>
      <w:proofErr w:type="gramEnd"/>
      <w:r>
        <w:t xml:space="preserve"> the counselor makes the report may affect the counselor-client relationship, the importance of that relationship must not override the counselor's responsibility to</w:t>
      </w:r>
      <w:r>
        <w:rPr>
          <w:spacing w:val="-3"/>
        </w:rPr>
        <w:t xml:space="preserve"> </w:t>
      </w:r>
      <w:r>
        <w:t>fulfill</w:t>
      </w:r>
      <w:r>
        <w:rPr>
          <w:spacing w:val="-4"/>
        </w:rPr>
        <w:t xml:space="preserve"> </w:t>
      </w:r>
      <w:r>
        <w:t>the</w:t>
      </w:r>
      <w:r>
        <w:rPr>
          <w:spacing w:val="-3"/>
        </w:rPr>
        <w:t xml:space="preserve"> </w:t>
      </w:r>
      <w:r>
        <w:t>statutorily</w:t>
      </w:r>
      <w:r>
        <w:rPr>
          <w:spacing w:val="-2"/>
        </w:rPr>
        <w:t xml:space="preserve"> </w:t>
      </w:r>
      <w:r>
        <w:t>imposed</w:t>
      </w:r>
      <w:r>
        <w:rPr>
          <w:spacing w:val="-3"/>
        </w:rPr>
        <w:t xml:space="preserve"> </w:t>
      </w:r>
      <w:r>
        <w:t>obligation</w:t>
      </w:r>
      <w:r>
        <w:rPr>
          <w:spacing w:val="-3"/>
        </w:rPr>
        <w:t xml:space="preserve"> </w:t>
      </w:r>
      <w:r>
        <w:t>to</w:t>
      </w:r>
      <w:r>
        <w:rPr>
          <w:spacing w:val="-2"/>
        </w:rPr>
        <w:t xml:space="preserve"> </w:t>
      </w:r>
      <w:r>
        <w:t>report</w:t>
      </w:r>
      <w:r>
        <w:rPr>
          <w:spacing w:val="-3"/>
        </w:rPr>
        <w:t xml:space="preserve"> </w:t>
      </w:r>
      <w:r>
        <w:t>when</w:t>
      </w:r>
      <w:r>
        <w:rPr>
          <w:spacing w:val="-2"/>
        </w:rPr>
        <w:t xml:space="preserve"> </w:t>
      </w:r>
      <w:r>
        <w:t>a</w:t>
      </w:r>
      <w:r>
        <w:rPr>
          <w:spacing w:val="-3"/>
        </w:rPr>
        <w:t xml:space="preserve"> </w:t>
      </w:r>
      <w:r>
        <w:t>re</w:t>
      </w:r>
      <w:r>
        <w:t>port</w:t>
      </w:r>
      <w:r>
        <w:rPr>
          <w:spacing w:val="-3"/>
        </w:rPr>
        <w:t xml:space="preserve"> </w:t>
      </w:r>
      <w:r>
        <w:t>is</w:t>
      </w:r>
      <w:r>
        <w:rPr>
          <w:spacing w:val="-3"/>
        </w:rPr>
        <w:t xml:space="preserve"> </w:t>
      </w:r>
      <w:r>
        <w:t>necessary</w:t>
      </w:r>
      <w:r>
        <w:rPr>
          <w:spacing w:val="-2"/>
        </w:rPr>
        <w:t xml:space="preserve"> </w:t>
      </w:r>
      <w:r>
        <w:t>to</w:t>
      </w:r>
      <w:r>
        <w:rPr>
          <w:spacing w:val="-3"/>
        </w:rPr>
        <w:t xml:space="preserve"> </w:t>
      </w:r>
      <w:r>
        <w:t>protect</w:t>
      </w:r>
      <w:r>
        <w:rPr>
          <w:spacing w:val="-3"/>
        </w:rPr>
        <w:t xml:space="preserve"> </w:t>
      </w:r>
      <w:r>
        <w:t>a</w:t>
      </w:r>
      <w:r>
        <w:rPr>
          <w:spacing w:val="-2"/>
        </w:rPr>
        <w:t xml:space="preserve"> </w:t>
      </w:r>
      <w:r>
        <w:t>child. If a client has a history of violence, the counselor must also consider her own safety when deciding how much to include the client in the reporting process.</w:t>
      </w:r>
    </w:p>
    <w:p w14:paraId="09669584" w14:textId="77777777" w:rsidR="004C2CEC" w:rsidRDefault="00566D83">
      <w:pPr>
        <w:pStyle w:val="Heading3"/>
        <w:spacing w:before="178"/>
      </w:pPr>
      <w:r>
        <w:rPr>
          <w:color w:val="333333"/>
        </w:rPr>
        <w:t>Developing</w:t>
      </w:r>
      <w:r>
        <w:rPr>
          <w:color w:val="333333"/>
          <w:spacing w:val="-6"/>
        </w:rPr>
        <w:t xml:space="preserve"> </w:t>
      </w:r>
      <w:r>
        <w:rPr>
          <w:color w:val="333333"/>
        </w:rPr>
        <w:t>Reporting</w:t>
      </w:r>
      <w:r>
        <w:rPr>
          <w:color w:val="333333"/>
          <w:spacing w:val="-6"/>
        </w:rPr>
        <w:t xml:space="preserve"> </w:t>
      </w:r>
      <w:r>
        <w:rPr>
          <w:color w:val="333333"/>
        </w:rPr>
        <w:t>Policies</w:t>
      </w:r>
      <w:r>
        <w:rPr>
          <w:color w:val="333333"/>
          <w:spacing w:val="-8"/>
        </w:rPr>
        <w:t xml:space="preserve"> </w:t>
      </w:r>
      <w:r>
        <w:rPr>
          <w:color w:val="333333"/>
        </w:rPr>
        <w:t>and</w:t>
      </w:r>
      <w:r>
        <w:rPr>
          <w:color w:val="333333"/>
          <w:spacing w:val="-7"/>
        </w:rPr>
        <w:t xml:space="preserve"> </w:t>
      </w:r>
      <w:r>
        <w:rPr>
          <w:color w:val="333333"/>
          <w:spacing w:val="-2"/>
        </w:rPr>
        <w:t>Procedures</w:t>
      </w:r>
    </w:p>
    <w:p w14:paraId="3F829B3B" w14:textId="77777777" w:rsidR="004C2CEC" w:rsidRDefault="004C2CEC">
      <w:pPr>
        <w:sectPr w:rsidR="004C2CEC">
          <w:pgSz w:w="12240" w:h="15840"/>
          <w:pgMar w:top="1500" w:right="1180" w:bottom="280" w:left="1240" w:header="720" w:footer="720" w:gutter="0"/>
          <w:cols w:space="720"/>
        </w:sectPr>
      </w:pPr>
    </w:p>
    <w:p w14:paraId="1089FBB5" w14:textId="77777777" w:rsidR="004C2CEC" w:rsidRDefault="00566D83">
      <w:pPr>
        <w:pStyle w:val="BodyText"/>
        <w:spacing w:before="140" w:line="448" w:lineRule="auto"/>
        <w:ind w:left="200" w:right="427"/>
      </w:pPr>
      <w:r>
        <w:lastRenderedPageBreak/>
        <w:t>Failu</w:t>
      </w:r>
      <w:r>
        <w:t>re to comply with statutory reporting mandates or to limit the report as required by the Federal</w:t>
      </w:r>
      <w:r>
        <w:rPr>
          <w:spacing w:val="-6"/>
        </w:rPr>
        <w:t xml:space="preserve"> </w:t>
      </w:r>
      <w:r>
        <w:t>confidentiality</w:t>
      </w:r>
      <w:r>
        <w:rPr>
          <w:spacing w:val="-4"/>
        </w:rPr>
        <w:t xml:space="preserve"> </w:t>
      </w:r>
      <w:r>
        <w:t>regulations</w:t>
      </w:r>
      <w:r>
        <w:rPr>
          <w:spacing w:val="-5"/>
        </w:rPr>
        <w:t xml:space="preserve"> </w:t>
      </w:r>
      <w:r>
        <w:t>can</w:t>
      </w:r>
      <w:r>
        <w:rPr>
          <w:spacing w:val="-4"/>
        </w:rPr>
        <w:t xml:space="preserve"> </w:t>
      </w:r>
      <w:r>
        <w:t>place</w:t>
      </w:r>
      <w:r>
        <w:rPr>
          <w:spacing w:val="-4"/>
        </w:rPr>
        <w:t xml:space="preserve"> </w:t>
      </w:r>
      <w:r>
        <w:t>the</w:t>
      </w:r>
      <w:r>
        <w:rPr>
          <w:spacing w:val="-5"/>
        </w:rPr>
        <w:t xml:space="preserve"> </w:t>
      </w:r>
      <w:r>
        <w:t>individual</w:t>
      </w:r>
      <w:r>
        <w:rPr>
          <w:spacing w:val="-6"/>
        </w:rPr>
        <w:t xml:space="preserve"> </w:t>
      </w:r>
      <w:r>
        <w:t>counselor</w:t>
      </w:r>
      <w:r>
        <w:rPr>
          <w:spacing w:val="-4"/>
        </w:rPr>
        <w:t xml:space="preserve"> </w:t>
      </w:r>
      <w:r>
        <w:t>and</w:t>
      </w:r>
      <w:r>
        <w:rPr>
          <w:spacing w:val="-2"/>
        </w:rPr>
        <w:t xml:space="preserve"> </w:t>
      </w:r>
      <w:r>
        <w:t>the</w:t>
      </w:r>
      <w:r>
        <w:rPr>
          <w:spacing w:val="-4"/>
        </w:rPr>
        <w:t xml:space="preserve"> </w:t>
      </w:r>
      <w:r>
        <w:t>counseling</w:t>
      </w:r>
      <w:r>
        <w:rPr>
          <w:spacing w:val="-5"/>
        </w:rPr>
        <w:t xml:space="preserve"> </w:t>
      </w:r>
      <w:r>
        <w:t>agency at risk. Therefore, everyone in the agency who is required by law to r</w:t>
      </w:r>
      <w:r>
        <w:t>eport suspected</w:t>
      </w:r>
      <w:r>
        <w:rPr>
          <w:spacing w:val="-1"/>
        </w:rPr>
        <w:t xml:space="preserve"> </w:t>
      </w:r>
      <w:r>
        <w:t>abuse or neglect must clearly understand when and how a report must be made and what information must be reported.</w:t>
      </w:r>
    </w:p>
    <w:p w14:paraId="1889F6FE" w14:textId="77777777" w:rsidR="004C2CEC" w:rsidRDefault="004C2CEC">
      <w:pPr>
        <w:pStyle w:val="BodyText"/>
        <w:spacing w:before="5"/>
        <w:rPr>
          <w:sz w:val="23"/>
        </w:rPr>
      </w:pPr>
    </w:p>
    <w:p w14:paraId="7FD53680" w14:textId="77777777" w:rsidR="004C2CEC" w:rsidRDefault="00566D83">
      <w:pPr>
        <w:pStyle w:val="BodyText"/>
        <w:spacing w:line="448" w:lineRule="auto"/>
        <w:ind w:left="200" w:right="275"/>
      </w:pPr>
      <w:r>
        <w:t>The best practice is to adopt a written policy or protocol before a case arises. Recently hired counselors should read or be given training on such policies. Reporting policies and procedures should include a reference to the State's legal requirements, in</w:t>
      </w:r>
      <w:r>
        <w:t>cluding the definitions of child abuse</w:t>
      </w:r>
      <w:r>
        <w:rPr>
          <w:spacing w:val="-1"/>
        </w:rPr>
        <w:t xml:space="preserve"> </w:t>
      </w:r>
      <w:r>
        <w:t>and</w:t>
      </w:r>
      <w:r>
        <w:rPr>
          <w:spacing w:val="-3"/>
        </w:rPr>
        <w:t xml:space="preserve"> </w:t>
      </w:r>
      <w:r>
        <w:t>neglect,</w:t>
      </w:r>
      <w:r>
        <w:rPr>
          <w:spacing w:val="-4"/>
        </w:rPr>
        <w:t xml:space="preserve"> </w:t>
      </w:r>
      <w:r>
        <w:t>the</w:t>
      </w:r>
      <w:r>
        <w:rPr>
          <w:spacing w:val="-4"/>
        </w:rPr>
        <w:t xml:space="preserve"> </w:t>
      </w:r>
      <w:r>
        <w:t>categories</w:t>
      </w:r>
      <w:r>
        <w:rPr>
          <w:spacing w:val="-4"/>
        </w:rPr>
        <w:t xml:space="preserve"> </w:t>
      </w:r>
      <w:r>
        <w:t>of</w:t>
      </w:r>
      <w:r>
        <w:rPr>
          <w:spacing w:val="-3"/>
        </w:rPr>
        <w:t xml:space="preserve"> </w:t>
      </w:r>
      <w:r>
        <w:t>persons</w:t>
      </w:r>
      <w:r>
        <w:rPr>
          <w:spacing w:val="-4"/>
        </w:rPr>
        <w:t xml:space="preserve"> </w:t>
      </w:r>
      <w:r>
        <w:t>who</w:t>
      </w:r>
      <w:r>
        <w:rPr>
          <w:spacing w:val="-3"/>
        </w:rPr>
        <w:t xml:space="preserve"> </w:t>
      </w:r>
      <w:r>
        <w:t>must</w:t>
      </w:r>
      <w:r>
        <w:rPr>
          <w:spacing w:val="-4"/>
        </w:rPr>
        <w:t xml:space="preserve"> </w:t>
      </w:r>
      <w:r>
        <w:t>report,</w:t>
      </w:r>
      <w:r>
        <w:rPr>
          <w:spacing w:val="-3"/>
        </w:rPr>
        <w:t xml:space="preserve"> </w:t>
      </w:r>
      <w:r>
        <w:t>what</w:t>
      </w:r>
      <w:r>
        <w:rPr>
          <w:spacing w:val="-4"/>
        </w:rPr>
        <w:t xml:space="preserve"> </w:t>
      </w:r>
      <w:r>
        <w:t>information</w:t>
      </w:r>
      <w:r>
        <w:rPr>
          <w:spacing w:val="-3"/>
        </w:rPr>
        <w:t xml:space="preserve"> </w:t>
      </w:r>
      <w:r>
        <w:t>must</w:t>
      </w:r>
      <w:r>
        <w:rPr>
          <w:spacing w:val="-4"/>
        </w:rPr>
        <w:t xml:space="preserve"> </w:t>
      </w:r>
      <w:r>
        <w:t>be</w:t>
      </w:r>
      <w:r>
        <w:rPr>
          <w:spacing w:val="-1"/>
        </w:rPr>
        <w:t xml:space="preserve"> </w:t>
      </w:r>
      <w:r>
        <w:t>in</w:t>
      </w:r>
      <w:r>
        <w:rPr>
          <w:spacing w:val="-3"/>
        </w:rPr>
        <w:t xml:space="preserve"> </w:t>
      </w:r>
      <w:r>
        <w:t>the report, and how a report should be made and documented. Specifically, the Consensus Panel recommends that agency policy include</w:t>
      </w:r>
    </w:p>
    <w:p w14:paraId="3198D09A" w14:textId="77777777" w:rsidR="004C2CEC" w:rsidRDefault="004C2CEC">
      <w:pPr>
        <w:pStyle w:val="BodyText"/>
        <w:spacing w:before="10"/>
        <w:rPr>
          <w:sz w:val="14"/>
        </w:rPr>
      </w:pPr>
    </w:p>
    <w:p w14:paraId="4E876069" w14:textId="77777777" w:rsidR="004C2CEC" w:rsidRDefault="00566D83">
      <w:pPr>
        <w:pStyle w:val="BodyText"/>
        <w:spacing w:before="92" w:line="432" w:lineRule="auto"/>
        <w:ind w:left="2360" w:hanging="360"/>
      </w:pPr>
      <w:r>
        <w:rPr>
          <w:noProof/>
          <w:position w:val="-4"/>
        </w:rPr>
        <w:drawing>
          <wp:inline distT="0" distB="0" distL="0" distR="0" wp14:anchorId="709B5B7C" wp14:editId="13119BEF">
            <wp:extent cx="115824" cy="155448"/>
            <wp:effectExtent l="0" t="0" r="0" b="0"/>
            <wp:docPr id="6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w:t>
      </w:r>
      <w:r>
        <w:rPr>
          <w:spacing w:val="-4"/>
        </w:rPr>
        <w:t xml:space="preserve"> </w:t>
      </w:r>
      <w:r>
        <w:t>statement</w:t>
      </w:r>
      <w:r>
        <w:rPr>
          <w:spacing w:val="-4"/>
        </w:rPr>
        <w:t xml:space="preserve"> </w:t>
      </w:r>
      <w:r>
        <w:t>that</w:t>
      </w:r>
      <w:r>
        <w:rPr>
          <w:spacing w:val="-5"/>
        </w:rPr>
        <w:t xml:space="preserve"> </w:t>
      </w:r>
      <w:r>
        <w:t>the</w:t>
      </w:r>
      <w:r>
        <w:rPr>
          <w:spacing w:val="-5"/>
        </w:rPr>
        <w:t xml:space="preserve"> </w:t>
      </w:r>
      <w:r>
        <w:t>agency</w:t>
      </w:r>
      <w:r>
        <w:rPr>
          <w:spacing w:val="-4"/>
        </w:rPr>
        <w:t xml:space="preserve"> </w:t>
      </w:r>
      <w:r>
        <w:t>strictly</w:t>
      </w:r>
      <w:r>
        <w:rPr>
          <w:spacing w:val="-4"/>
        </w:rPr>
        <w:t xml:space="preserve"> </w:t>
      </w:r>
      <w:r>
        <w:t>adheres</w:t>
      </w:r>
      <w:r>
        <w:rPr>
          <w:spacing w:val="-5"/>
        </w:rPr>
        <w:t xml:space="preserve"> </w:t>
      </w:r>
      <w:r>
        <w:t>to</w:t>
      </w:r>
      <w:r>
        <w:rPr>
          <w:spacing w:val="-4"/>
        </w:rPr>
        <w:t xml:space="preserve"> </w:t>
      </w:r>
      <w:r>
        <w:t>the</w:t>
      </w:r>
      <w:r>
        <w:rPr>
          <w:spacing w:val="-4"/>
        </w:rPr>
        <w:t xml:space="preserve"> </w:t>
      </w:r>
      <w:r>
        <w:t>State's</w:t>
      </w:r>
      <w:r>
        <w:rPr>
          <w:spacing w:val="-5"/>
        </w:rPr>
        <w:t xml:space="preserve"> </w:t>
      </w:r>
      <w:r>
        <w:t>mandatory reporting laws</w:t>
      </w:r>
    </w:p>
    <w:p w14:paraId="3A8A8C63" w14:textId="77777777" w:rsidR="004C2CEC" w:rsidRDefault="00566D83">
      <w:pPr>
        <w:pStyle w:val="BodyText"/>
        <w:spacing w:before="8"/>
        <w:ind w:left="2000"/>
      </w:pPr>
      <w:r>
        <w:rPr>
          <w:noProof/>
          <w:position w:val="-4"/>
        </w:rPr>
        <w:drawing>
          <wp:inline distT="0" distB="0" distL="0" distR="0" wp14:anchorId="2597EB47" wp14:editId="5029D942">
            <wp:extent cx="115824" cy="155448"/>
            <wp:effectExtent l="0" t="0" r="0" b="0"/>
            <wp:docPr id="6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The State's definition of abuse and neglect</w:t>
      </w:r>
    </w:p>
    <w:p w14:paraId="70388F8C" w14:textId="77777777" w:rsidR="004C2CEC" w:rsidRDefault="00566D83">
      <w:pPr>
        <w:pStyle w:val="BodyText"/>
        <w:spacing w:before="187" w:line="432" w:lineRule="auto"/>
        <w:ind w:left="2360" w:right="275" w:hanging="360"/>
      </w:pPr>
      <w:r>
        <w:rPr>
          <w:noProof/>
          <w:position w:val="-4"/>
        </w:rPr>
        <w:drawing>
          <wp:inline distT="0" distB="0" distL="0" distR="0" wp14:anchorId="7080AA57" wp14:editId="1313C4FE">
            <wp:extent cx="115824" cy="155448"/>
            <wp:effectExtent l="0" t="0" r="0" b="0"/>
            <wp:docPr id="6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3"/>
        </w:rPr>
        <w:t xml:space="preserve"> </w:t>
      </w:r>
      <w:r>
        <w:t>State</w:t>
      </w:r>
      <w:r>
        <w:rPr>
          <w:spacing w:val="-2"/>
        </w:rPr>
        <w:t xml:space="preserve"> </w:t>
      </w:r>
      <w:r>
        <w:t>law</w:t>
      </w:r>
      <w:r>
        <w:rPr>
          <w:spacing w:val="-3"/>
        </w:rPr>
        <w:t xml:space="preserve"> </w:t>
      </w:r>
      <w:r>
        <w:t>delineating</w:t>
      </w:r>
      <w:r>
        <w:rPr>
          <w:spacing w:val="-2"/>
        </w:rPr>
        <w:t xml:space="preserve"> </w:t>
      </w:r>
      <w:r>
        <w:t>when</w:t>
      </w:r>
      <w:r>
        <w:rPr>
          <w:spacing w:val="-3"/>
        </w:rPr>
        <w:t xml:space="preserve"> </w:t>
      </w:r>
      <w:r>
        <w:t>reports</w:t>
      </w:r>
      <w:r>
        <w:rPr>
          <w:spacing w:val="-4"/>
        </w:rPr>
        <w:t xml:space="preserve"> </w:t>
      </w:r>
      <w:r>
        <w:t>must</w:t>
      </w:r>
      <w:r>
        <w:rPr>
          <w:spacing w:val="-4"/>
        </w:rPr>
        <w:t xml:space="preserve"> </w:t>
      </w:r>
      <w:r>
        <w:t>be</w:t>
      </w:r>
      <w:r>
        <w:rPr>
          <w:spacing w:val="-4"/>
        </w:rPr>
        <w:t xml:space="preserve"> </w:t>
      </w:r>
      <w:r>
        <w:t>made</w:t>
      </w:r>
      <w:r>
        <w:rPr>
          <w:spacing w:val="-4"/>
        </w:rPr>
        <w:t xml:space="preserve"> </w:t>
      </w:r>
      <w:r>
        <w:t>(e.g.,</w:t>
      </w:r>
      <w:r>
        <w:rPr>
          <w:spacing w:val="-3"/>
        </w:rPr>
        <w:t xml:space="preserve"> </w:t>
      </w:r>
      <w:r>
        <w:t>when</w:t>
      </w:r>
      <w:r>
        <w:rPr>
          <w:spacing w:val="-3"/>
        </w:rPr>
        <w:t xml:space="preserve"> </w:t>
      </w:r>
      <w:r>
        <w:t>a counselor has "reasonable suspicion" or "reasonable belief")</w:t>
      </w:r>
    </w:p>
    <w:p w14:paraId="44E7E90B" w14:textId="77777777" w:rsidR="004C2CEC" w:rsidRDefault="00566D83">
      <w:pPr>
        <w:pStyle w:val="BodyText"/>
        <w:spacing w:before="8"/>
        <w:ind w:left="2000"/>
      </w:pPr>
      <w:r>
        <w:rPr>
          <w:noProof/>
          <w:position w:val="-4"/>
        </w:rPr>
        <w:drawing>
          <wp:inline distT="0" distB="0" distL="0" distR="0" wp14:anchorId="787901A3" wp14:editId="5540C15A">
            <wp:extent cx="115824" cy="155448"/>
            <wp:effectExtent l="0" t="0" r="0" b="0"/>
            <wp:docPr id="6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 list of the categories of persons who are mandated reporters</w:t>
      </w:r>
    </w:p>
    <w:p w14:paraId="0FE41627" w14:textId="77777777" w:rsidR="004C2CEC" w:rsidRDefault="00566D83">
      <w:pPr>
        <w:pStyle w:val="BodyText"/>
        <w:spacing w:before="187" w:line="439" w:lineRule="auto"/>
        <w:ind w:left="2360" w:right="336" w:hanging="360"/>
      </w:pPr>
      <w:r>
        <w:rPr>
          <w:noProof/>
          <w:position w:val="-4"/>
        </w:rPr>
        <w:drawing>
          <wp:inline distT="0" distB="0" distL="0" distR="0" wp14:anchorId="30466C58" wp14:editId="18B72CDC">
            <wp:extent cx="115824" cy="155448"/>
            <wp:effectExtent l="0" t="0" r="0" b="0"/>
            <wp:docPr id="6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An</w:t>
      </w:r>
      <w:r>
        <w:rPr>
          <w:spacing w:val="-3"/>
        </w:rPr>
        <w:t xml:space="preserve"> </w:t>
      </w:r>
      <w:r>
        <w:t>outline</w:t>
      </w:r>
      <w:r>
        <w:rPr>
          <w:spacing w:val="-3"/>
        </w:rPr>
        <w:t xml:space="preserve"> </w:t>
      </w:r>
      <w:r>
        <w:t>of</w:t>
      </w:r>
      <w:r>
        <w:rPr>
          <w:spacing w:val="-3"/>
        </w:rPr>
        <w:t xml:space="preserve"> </w:t>
      </w:r>
      <w:r>
        <w:t>the</w:t>
      </w:r>
      <w:r>
        <w:rPr>
          <w:spacing w:val="-1"/>
        </w:rPr>
        <w:t xml:space="preserve"> </w:t>
      </w:r>
      <w:r>
        <w:t>information</w:t>
      </w:r>
      <w:r>
        <w:rPr>
          <w:spacing w:val="-4"/>
        </w:rPr>
        <w:t xml:space="preserve"> </w:t>
      </w:r>
      <w:r>
        <w:t>that</w:t>
      </w:r>
      <w:r>
        <w:rPr>
          <w:spacing w:val="-4"/>
        </w:rPr>
        <w:t xml:space="preserve"> </w:t>
      </w:r>
      <w:r>
        <w:t>must</w:t>
      </w:r>
      <w:r>
        <w:rPr>
          <w:spacing w:val="-1"/>
        </w:rPr>
        <w:t xml:space="preserve"> </w:t>
      </w:r>
      <w:r>
        <w:t>be</w:t>
      </w:r>
      <w:r>
        <w:rPr>
          <w:spacing w:val="-4"/>
        </w:rPr>
        <w:t xml:space="preserve"> </w:t>
      </w:r>
      <w:r>
        <w:t>reported</w:t>
      </w:r>
      <w:r>
        <w:rPr>
          <w:spacing w:val="-4"/>
        </w:rPr>
        <w:t xml:space="preserve"> </w:t>
      </w:r>
      <w:r>
        <w:t>and</w:t>
      </w:r>
      <w:r>
        <w:rPr>
          <w:spacing w:val="-1"/>
        </w:rPr>
        <w:t xml:space="preserve"> </w:t>
      </w:r>
      <w:r>
        <w:t>a</w:t>
      </w:r>
      <w:r>
        <w:rPr>
          <w:spacing w:val="-5"/>
        </w:rPr>
        <w:t xml:space="preserve"> </w:t>
      </w:r>
      <w:r>
        <w:t>statement</w:t>
      </w:r>
      <w:r>
        <w:rPr>
          <w:spacing w:val="-4"/>
        </w:rPr>
        <w:t xml:space="preserve"> </w:t>
      </w:r>
      <w:r>
        <w:t xml:space="preserve">that no other information will be disclosed unless the client has consented in </w:t>
      </w:r>
      <w:r>
        <w:rPr>
          <w:spacing w:val="-2"/>
        </w:rPr>
        <w:t>writing</w:t>
      </w:r>
    </w:p>
    <w:p w14:paraId="3C3290C3" w14:textId="77777777" w:rsidR="004C2CEC" w:rsidRDefault="00566D83">
      <w:pPr>
        <w:pStyle w:val="BodyText"/>
        <w:spacing w:before="3" w:line="444" w:lineRule="auto"/>
        <w:ind w:left="2360" w:right="275" w:hanging="360"/>
      </w:pPr>
      <w:r>
        <w:rPr>
          <w:noProof/>
          <w:position w:val="-4"/>
        </w:rPr>
        <w:drawing>
          <wp:inline distT="0" distB="0" distL="0" distR="0" wp14:anchorId="4640B2F0" wp14:editId="3B1D71D0">
            <wp:extent cx="115824" cy="155448"/>
            <wp:effectExtent l="0" t="0" r="0" b="0"/>
            <wp:docPr id="6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 name, address, and telephone number of the person or agency to whom the report must be made (Generally, jurisdictions require persons who</w:t>
      </w:r>
      <w:r>
        <w:rPr>
          <w:spacing w:val="-3"/>
        </w:rPr>
        <w:t xml:space="preserve"> </w:t>
      </w:r>
      <w:r>
        <w:t>suspect</w:t>
      </w:r>
      <w:r>
        <w:rPr>
          <w:spacing w:val="-4"/>
        </w:rPr>
        <w:t xml:space="preserve"> </w:t>
      </w:r>
      <w:r>
        <w:t>child</w:t>
      </w:r>
      <w:r>
        <w:rPr>
          <w:spacing w:val="-1"/>
        </w:rPr>
        <w:t xml:space="preserve"> </w:t>
      </w:r>
      <w:r>
        <w:t>abuse</w:t>
      </w:r>
      <w:r>
        <w:rPr>
          <w:spacing w:val="-3"/>
        </w:rPr>
        <w:t xml:space="preserve"> </w:t>
      </w:r>
      <w:r>
        <w:t>or</w:t>
      </w:r>
      <w:r>
        <w:rPr>
          <w:spacing w:val="-3"/>
        </w:rPr>
        <w:t xml:space="preserve"> </w:t>
      </w:r>
      <w:r>
        <w:t>ne</w:t>
      </w:r>
      <w:r>
        <w:t>glect</w:t>
      </w:r>
      <w:r>
        <w:rPr>
          <w:spacing w:val="-4"/>
        </w:rPr>
        <w:t xml:space="preserve"> </w:t>
      </w:r>
      <w:r>
        <w:t>to</w:t>
      </w:r>
      <w:r>
        <w:rPr>
          <w:spacing w:val="-4"/>
        </w:rPr>
        <w:t xml:space="preserve"> </w:t>
      </w:r>
      <w:r>
        <w:t>telephone</w:t>
      </w:r>
      <w:r>
        <w:rPr>
          <w:spacing w:val="-3"/>
        </w:rPr>
        <w:t xml:space="preserve"> </w:t>
      </w:r>
      <w:r>
        <w:t>a</w:t>
      </w:r>
      <w:r>
        <w:rPr>
          <w:spacing w:val="-2"/>
        </w:rPr>
        <w:t xml:space="preserve"> </w:t>
      </w:r>
      <w:r>
        <w:t>report</w:t>
      </w:r>
      <w:r>
        <w:rPr>
          <w:spacing w:val="-4"/>
        </w:rPr>
        <w:t xml:space="preserve"> </w:t>
      </w:r>
      <w:r>
        <w:t>to</w:t>
      </w:r>
      <w:r>
        <w:rPr>
          <w:spacing w:val="-4"/>
        </w:rPr>
        <w:t xml:space="preserve"> </w:t>
      </w:r>
      <w:r>
        <w:t>the</w:t>
      </w:r>
      <w:r>
        <w:rPr>
          <w:spacing w:val="-4"/>
        </w:rPr>
        <w:t xml:space="preserve"> </w:t>
      </w:r>
      <w:r>
        <w:t>local</w:t>
      </w:r>
      <w:r>
        <w:rPr>
          <w:spacing w:val="-5"/>
        </w:rPr>
        <w:t xml:space="preserve"> </w:t>
      </w:r>
      <w:r>
        <w:t xml:space="preserve">CPS agency or the department of human services and follow it with written </w:t>
      </w:r>
      <w:r>
        <w:rPr>
          <w:spacing w:val="-2"/>
        </w:rPr>
        <w:t>confirmation.)</w:t>
      </w:r>
    </w:p>
    <w:p w14:paraId="7AE86453" w14:textId="77777777" w:rsidR="004C2CEC" w:rsidRDefault="00566D83">
      <w:pPr>
        <w:pStyle w:val="BodyText"/>
        <w:spacing w:line="441" w:lineRule="auto"/>
        <w:ind w:left="2360" w:hanging="360"/>
      </w:pPr>
      <w:r>
        <w:rPr>
          <w:noProof/>
          <w:position w:val="-4"/>
        </w:rPr>
        <w:drawing>
          <wp:inline distT="0" distB="0" distL="0" distR="0" wp14:anchorId="73A3FD1E" wp14:editId="75326FD1">
            <wp:extent cx="115824" cy="155448"/>
            <wp:effectExtent l="0" t="0" r="0" b="0"/>
            <wp:docPr id="6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20"/>
        </w:rPr>
        <w:t xml:space="preserve"> </w:t>
      </w:r>
      <w:r>
        <w:t>A requirement that clients receive a notice, when they are admitted, summarizing the Federal confidentiality regulations and</w:t>
      </w:r>
      <w:r>
        <w:t xml:space="preserve"> the child abuse reporting</w:t>
      </w:r>
      <w:r>
        <w:rPr>
          <w:spacing w:val="-5"/>
        </w:rPr>
        <w:t xml:space="preserve"> </w:t>
      </w:r>
      <w:r>
        <w:t>exception</w:t>
      </w:r>
      <w:r>
        <w:rPr>
          <w:spacing w:val="-6"/>
        </w:rPr>
        <w:t xml:space="preserve"> </w:t>
      </w:r>
      <w:r>
        <w:t>(§2.22(a))</w:t>
      </w:r>
      <w:r>
        <w:rPr>
          <w:spacing w:val="-5"/>
        </w:rPr>
        <w:t xml:space="preserve"> </w:t>
      </w:r>
      <w:r>
        <w:t>(The</w:t>
      </w:r>
      <w:r>
        <w:rPr>
          <w:spacing w:val="-5"/>
        </w:rPr>
        <w:t xml:space="preserve"> </w:t>
      </w:r>
      <w:r>
        <w:t>Federal</w:t>
      </w:r>
      <w:r>
        <w:rPr>
          <w:spacing w:val="-7"/>
        </w:rPr>
        <w:t xml:space="preserve"> </w:t>
      </w:r>
      <w:r>
        <w:t>regulations</w:t>
      </w:r>
      <w:r>
        <w:rPr>
          <w:spacing w:val="-6"/>
        </w:rPr>
        <w:t xml:space="preserve"> </w:t>
      </w:r>
      <w:r>
        <w:t>contain</w:t>
      </w:r>
      <w:r>
        <w:rPr>
          <w:spacing w:val="-4"/>
        </w:rPr>
        <w:t xml:space="preserve"> </w:t>
      </w:r>
      <w:r>
        <w:t>a</w:t>
      </w:r>
      <w:r>
        <w:rPr>
          <w:spacing w:val="-7"/>
        </w:rPr>
        <w:t xml:space="preserve"> </w:t>
      </w:r>
      <w:r>
        <w:t>sample</w:t>
      </w:r>
    </w:p>
    <w:p w14:paraId="405DBC0A" w14:textId="77777777" w:rsidR="004C2CEC" w:rsidRDefault="004C2CEC">
      <w:pPr>
        <w:spacing w:line="441" w:lineRule="auto"/>
        <w:sectPr w:rsidR="004C2CEC">
          <w:pgSz w:w="12240" w:h="15840"/>
          <w:pgMar w:top="1500" w:right="1180" w:bottom="280" w:left="1240" w:header="720" w:footer="720" w:gutter="0"/>
          <w:cols w:space="720"/>
        </w:sectPr>
      </w:pPr>
    </w:p>
    <w:p w14:paraId="67039715" w14:textId="77777777" w:rsidR="004C2CEC" w:rsidRDefault="00566D83">
      <w:pPr>
        <w:pStyle w:val="BodyText"/>
        <w:spacing w:before="143" w:line="448" w:lineRule="auto"/>
        <w:ind w:left="2360" w:right="345"/>
      </w:pPr>
      <w:r>
        <w:lastRenderedPageBreak/>
        <w:t>notice that may be used for this purpose; the Consensus Panel recommends</w:t>
      </w:r>
      <w:r>
        <w:rPr>
          <w:spacing w:val="-5"/>
        </w:rPr>
        <w:t xml:space="preserve"> </w:t>
      </w:r>
      <w:r>
        <w:t>that</w:t>
      </w:r>
      <w:r>
        <w:rPr>
          <w:spacing w:val="-5"/>
        </w:rPr>
        <w:t xml:space="preserve"> </w:t>
      </w:r>
      <w:r>
        <w:t>the</w:t>
      </w:r>
      <w:r>
        <w:rPr>
          <w:spacing w:val="-5"/>
        </w:rPr>
        <w:t xml:space="preserve"> </w:t>
      </w:r>
      <w:r>
        <w:t>client</w:t>
      </w:r>
      <w:r>
        <w:rPr>
          <w:spacing w:val="-4"/>
        </w:rPr>
        <w:t xml:space="preserve"> </w:t>
      </w:r>
      <w:r>
        <w:t>be</w:t>
      </w:r>
      <w:r>
        <w:rPr>
          <w:spacing w:val="-5"/>
        </w:rPr>
        <w:t xml:space="preserve"> </w:t>
      </w:r>
      <w:r>
        <w:t>required</w:t>
      </w:r>
      <w:r>
        <w:rPr>
          <w:spacing w:val="-5"/>
        </w:rPr>
        <w:t xml:space="preserve"> </w:t>
      </w:r>
      <w:r>
        <w:t>to</w:t>
      </w:r>
      <w:r>
        <w:rPr>
          <w:spacing w:val="-4"/>
        </w:rPr>
        <w:t xml:space="preserve"> </w:t>
      </w:r>
      <w:r>
        <w:t>acknowledge</w:t>
      </w:r>
      <w:r>
        <w:rPr>
          <w:spacing w:val="-3"/>
        </w:rPr>
        <w:t xml:space="preserve"> </w:t>
      </w:r>
      <w:r>
        <w:t>in</w:t>
      </w:r>
      <w:r>
        <w:rPr>
          <w:spacing w:val="-4"/>
        </w:rPr>
        <w:t xml:space="preserve"> </w:t>
      </w:r>
      <w:r>
        <w:t>writing</w:t>
      </w:r>
      <w:r>
        <w:rPr>
          <w:spacing w:val="-4"/>
        </w:rPr>
        <w:t xml:space="preserve"> </w:t>
      </w:r>
      <w:r>
        <w:t>receipt of the notice.)</w:t>
      </w:r>
    </w:p>
    <w:p w14:paraId="0FC7FD76" w14:textId="77777777" w:rsidR="004C2CEC" w:rsidRDefault="00566D83">
      <w:pPr>
        <w:pStyle w:val="BodyText"/>
        <w:spacing w:line="446" w:lineRule="auto"/>
        <w:ind w:left="2360" w:right="275" w:hanging="360"/>
      </w:pPr>
      <w:r>
        <w:rPr>
          <w:noProof/>
          <w:position w:val="-4"/>
        </w:rPr>
        <w:drawing>
          <wp:inline distT="0" distB="0" distL="0" distR="0" wp14:anchorId="2AF891F3" wp14:editId="1D03D5D8">
            <wp:extent cx="115824" cy="155448"/>
            <wp:effectExtent l="0" t="0" r="0" b="0"/>
            <wp:docPr id="6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w:t>
      </w:r>
      <w:r>
        <w:rPr>
          <w:spacing w:val="-4"/>
        </w:rPr>
        <w:t xml:space="preserve"> </w:t>
      </w:r>
      <w:r>
        <w:t>requirement</w:t>
      </w:r>
      <w:r>
        <w:rPr>
          <w:spacing w:val="-2"/>
        </w:rPr>
        <w:t xml:space="preserve"> </w:t>
      </w:r>
      <w:r>
        <w:t>that</w:t>
      </w:r>
      <w:r>
        <w:rPr>
          <w:spacing w:val="-5"/>
        </w:rPr>
        <w:t xml:space="preserve"> </w:t>
      </w:r>
      <w:r>
        <w:t>staff</w:t>
      </w:r>
      <w:r>
        <w:rPr>
          <w:spacing w:val="-1"/>
        </w:rPr>
        <w:t xml:space="preserve"> </w:t>
      </w:r>
      <w:r>
        <w:t>members</w:t>
      </w:r>
      <w:r>
        <w:rPr>
          <w:spacing w:val="-4"/>
        </w:rPr>
        <w:t xml:space="preserve"> </w:t>
      </w:r>
      <w:r>
        <w:t>who</w:t>
      </w:r>
      <w:r>
        <w:rPr>
          <w:spacing w:val="-4"/>
        </w:rPr>
        <w:t xml:space="preserve"> </w:t>
      </w:r>
      <w:r>
        <w:t>are</w:t>
      </w:r>
      <w:r>
        <w:rPr>
          <w:spacing w:val="-4"/>
        </w:rPr>
        <w:t xml:space="preserve"> </w:t>
      </w:r>
      <w:r>
        <w:t>mandated</w:t>
      </w:r>
      <w:r>
        <w:rPr>
          <w:spacing w:val="-6"/>
        </w:rPr>
        <w:t xml:space="preserve"> </w:t>
      </w:r>
      <w:r>
        <w:t>reporters</w:t>
      </w:r>
      <w:r>
        <w:rPr>
          <w:spacing w:val="-5"/>
        </w:rPr>
        <w:t xml:space="preserve"> </w:t>
      </w:r>
      <w:r>
        <w:t>consult</w:t>
      </w:r>
      <w:r>
        <w:rPr>
          <w:spacing w:val="-4"/>
        </w:rPr>
        <w:t xml:space="preserve"> </w:t>
      </w:r>
      <w:r>
        <w:t>a supervisor or team leader before calling the CPS agency to report suspected child abuse or neglect unless the situation is an emergency (Some States require tha</w:t>
      </w:r>
      <w:r>
        <w:t>t the agency as well as the individual care provider make a report; moreover, consulting with a supervisor ensures that the wisest decision is made in this emotionally charged area, particularly in ambiguous or doubtful cases, and it will ensure that the a</w:t>
      </w:r>
      <w:r>
        <w:t xml:space="preserve">gency is prepared to handle any legal issues that may subsequently </w:t>
      </w:r>
      <w:r>
        <w:rPr>
          <w:spacing w:val="-2"/>
        </w:rPr>
        <w:t>arise.)</w:t>
      </w:r>
    </w:p>
    <w:p w14:paraId="065362E0" w14:textId="77777777" w:rsidR="004C2CEC" w:rsidRDefault="00566D83">
      <w:pPr>
        <w:pStyle w:val="BodyText"/>
        <w:spacing w:line="446" w:lineRule="auto"/>
        <w:ind w:left="2360" w:right="345" w:hanging="360"/>
      </w:pPr>
      <w:r>
        <w:rPr>
          <w:noProof/>
          <w:position w:val="-4"/>
        </w:rPr>
        <w:drawing>
          <wp:inline distT="0" distB="0" distL="0" distR="0" wp14:anchorId="372F8CA5" wp14:editId="3633733A">
            <wp:extent cx="115824" cy="155448"/>
            <wp:effectExtent l="0" t="0" r="0" b="0"/>
            <wp:docPr id="6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 statement describing how the report must be documented in the agency's</w:t>
      </w:r>
      <w:r>
        <w:rPr>
          <w:spacing w:val="-4"/>
        </w:rPr>
        <w:t xml:space="preserve"> </w:t>
      </w:r>
      <w:r>
        <w:t>records</w:t>
      </w:r>
      <w:r>
        <w:rPr>
          <w:spacing w:val="-5"/>
        </w:rPr>
        <w:t xml:space="preserve"> </w:t>
      </w:r>
      <w:r>
        <w:t>(At</w:t>
      </w:r>
      <w:r>
        <w:rPr>
          <w:spacing w:val="-1"/>
        </w:rPr>
        <w:t xml:space="preserve"> </w:t>
      </w:r>
      <w:r>
        <w:t>a</w:t>
      </w:r>
      <w:r>
        <w:rPr>
          <w:spacing w:val="-5"/>
        </w:rPr>
        <w:t xml:space="preserve"> </w:t>
      </w:r>
      <w:r>
        <w:t>minimum,</w:t>
      </w:r>
      <w:r>
        <w:rPr>
          <w:spacing w:val="-3"/>
        </w:rPr>
        <w:t xml:space="preserve"> </w:t>
      </w:r>
      <w:r>
        <w:t>documentation</w:t>
      </w:r>
      <w:r>
        <w:rPr>
          <w:spacing w:val="-4"/>
        </w:rPr>
        <w:t xml:space="preserve"> </w:t>
      </w:r>
      <w:r>
        <w:t>should</w:t>
      </w:r>
      <w:r>
        <w:rPr>
          <w:spacing w:val="-1"/>
        </w:rPr>
        <w:t xml:space="preserve"> </w:t>
      </w:r>
      <w:r>
        <w:t>include</w:t>
      </w:r>
      <w:r>
        <w:rPr>
          <w:spacing w:val="-3"/>
        </w:rPr>
        <w:t xml:space="preserve"> </w:t>
      </w:r>
      <w:r>
        <w:t>the</w:t>
      </w:r>
      <w:r>
        <w:rPr>
          <w:spacing w:val="-4"/>
        </w:rPr>
        <w:t xml:space="preserve"> </w:t>
      </w:r>
      <w:r>
        <w:t>name of person and agency to whom a telephone call was made, the date and time of the call, the information provided, a copy of the written confirmation,</w:t>
      </w:r>
      <w:r>
        <w:rPr>
          <w:spacing w:val="-1"/>
        </w:rPr>
        <w:t xml:space="preserve"> </w:t>
      </w:r>
      <w:r>
        <w:t>and</w:t>
      </w:r>
      <w:r>
        <w:rPr>
          <w:spacing w:val="-4"/>
        </w:rPr>
        <w:t xml:space="preserve"> </w:t>
      </w:r>
      <w:r>
        <w:t>a</w:t>
      </w:r>
      <w:r>
        <w:rPr>
          <w:spacing w:val="-6"/>
        </w:rPr>
        <w:t xml:space="preserve"> </w:t>
      </w:r>
      <w:r>
        <w:t>notation</w:t>
      </w:r>
      <w:r>
        <w:rPr>
          <w:spacing w:val="-5"/>
        </w:rPr>
        <w:t xml:space="preserve"> </w:t>
      </w:r>
      <w:r>
        <w:t>of</w:t>
      </w:r>
      <w:r>
        <w:rPr>
          <w:spacing w:val="-4"/>
        </w:rPr>
        <w:t xml:space="preserve"> </w:t>
      </w:r>
      <w:r>
        <w:t>whether</w:t>
      </w:r>
      <w:r>
        <w:rPr>
          <w:spacing w:val="-4"/>
        </w:rPr>
        <w:t xml:space="preserve"> </w:t>
      </w:r>
      <w:r>
        <w:t>and</w:t>
      </w:r>
      <w:r>
        <w:rPr>
          <w:spacing w:val="-5"/>
        </w:rPr>
        <w:t xml:space="preserve"> </w:t>
      </w:r>
      <w:r>
        <w:t>when</w:t>
      </w:r>
      <w:r>
        <w:rPr>
          <w:spacing w:val="-4"/>
        </w:rPr>
        <w:t xml:space="preserve"> </w:t>
      </w:r>
      <w:r>
        <w:t>the</w:t>
      </w:r>
      <w:r>
        <w:rPr>
          <w:spacing w:val="-5"/>
        </w:rPr>
        <w:t xml:space="preserve"> </w:t>
      </w:r>
      <w:r>
        <w:t>parent</w:t>
      </w:r>
      <w:r>
        <w:rPr>
          <w:spacing w:val="-4"/>
        </w:rPr>
        <w:t xml:space="preserve"> </w:t>
      </w:r>
      <w:r>
        <w:t>was</w:t>
      </w:r>
      <w:r>
        <w:rPr>
          <w:spacing w:val="-5"/>
        </w:rPr>
        <w:t xml:space="preserve"> </w:t>
      </w:r>
      <w:r>
        <w:t>notified of the report.)</w:t>
      </w:r>
    </w:p>
    <w:p w14:paraId="4804D808" w14:textId="77777777" w:rsidR="004C2CEC" w:rsidRDefault="00566D83">
      <w:pPr>
        <w:pStyle w:val="BodyText"/>
        <w:spacing w:line="439" w:lineRule="auto"/>
        <w:ind w:left="2360" w:right="275" w:hanging="360"/>
      </w:pPr>
      <w:r>
        <w:rPr>
          <w:noProof/>
          <w:position w:val="-4"/>
        </w:rPr>
        <w:drawing>
          <wp:inline distT="0" distB="0" distL="0" distR="0" wp14:anchorId="6ED85760" wp14:editId="7C9CFFDF">
            <wp:extent cx="115824" cy="155448"/>
            <wp:effectExtent l="0" t="0" r="0" b="0"/>
            <wp:docPr id="6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Guidelines</w:t>
      </w:r>
      <w:r>
        <w:rPr>
          <w:spacing w:val="-4"/>
        </w:rPr>
        <w:t xml:space="preserve"> </w:t>
      </w:r>
      <w:r>
        <w:t>describing</w:t>
      </w:r>
      <w:r>
        <w:rPr>
          <w:spacing w:val="-4"/>
        </w:rPr>
        <w:t xml:space="preserve"> </w:t>
      </w:r>
      <w:r>
        <w:t>whe</w:t>
      </w:r>
      <w:r>
        <w:t>n</w:t>
      </w:r>
      <w:r>
        <w:rPr>
          <w:spacing w:val="-4"/>
        </w:rPr>
        <w:t xml:space="preserve"> </w:t>
      </w:r>
      <w:r>
        <w:t>and</w:t>
      </w:r>
      <w:r>
        <w:rPr>
          <w:spacing w:val="-4"/>
        </w:rPr>
        <w:t xml:space="preserve"> </w:t>
      </w:r>
      <w:r>
        <w:t>how</w:t>
      </w:r>
      <w:r>
        <w:rPr>
          <w:spacing w:val="-4"/>
        </w:rPr>
        <w:t xml:space="preserve"> </w:t>
      </w:r>
      <w:r>
        <w:t>the</w:t>
      </w:r>
      <w:r>
        <w:rPr>
          <w:spacing w:val="-4"/>
        </w:rPr>
        <w:t xml:space="preserve"> </w:t>
      </w:r>
      <w:r>
        <w:t>client</w:t>
      </w:r>
      <w:r>
        <w:rPr>
          <w:spacing w:val="-4"/>
        </w:rPr>
        <w:t xml:space="preserve"> </w:t>
      </w:r>
      <w:r>
        <w:t>will</w:t>
      </w:r>
      <w:r>
        <w:rPr>
          <w:spacing w:val="-4"/>
        </w:rPr>
        <w:t xml:space="preserve"> </w:t>
      </w:r>
      <w:r>
        <w:t>be</w:t>
      </w:r>
      <w:r>
        <w:rPr>
          <w:spacing w:val="-4"/>
        </w:rPr>
        <w:t xml:space="preserve"> </w:t>
      </w:r>
      <w:r>
        <w:t>notified,</w:t>
      </w:r>
      <w:r>
        <w:rPr>
          <w:spacing w:val="-1"/>
        </w:rPr>
        <w:t xml:space="preserve"> </w:t>
      </w:r>
      <w:r>
        <w:t>including</w:t>
      </w:r>
      <w:r>
        <w:rPr>
          <w:spacing w:val="-2"/>
        </w:rPr>
        <w:t xml:space="preserve"> </w:t>
      </w:r>
      <w:r>
        <w:t>a description of the circumstances under which a parent should not be notified because of danger to the child</w:t>
      </w:r>
    </w:p>
    <w:p w14:paraId="7CE08EA2" w14:textId="77777777" w:rsidR="004C2CEC" w:rsidRDefault="00566D83">
      <w:pPr>
        <w:pStyle w:val="BodyText"/>
        <w:spacing w:line="439" w:lineRule="auto"/>
        <w:ind w:left="2360" w:right="362" w:hanging="360"/>
        <w:jc w:val="both"/>
      </w:pPr>
      <w:r>
        <w:rPr>
          <w:noProof/>
          <w:position w:val="-4"/>
        </w:rPr>
        <w:drawing>
          <wp:inline distT="0" distB="0" distL="0" distR="0" wp14:anchorId="2E1113E9" wp14:editId="60359BE6">
            <wp:extent cx="115824" cy="155447"/>
            <wp:effectExtent l="0" t="0" r="0" b="0"/>
            <wp:docPr id="6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A procedure</w:t>
      </w:r>
      <w:r>
        <w:rPr>
          <w:spacing w:val="-1"/>
        </w:rPr>
        <w:t xml:space="preserve"> </w:t>
      </w:r>
      <w:r>
        <w:t>for review of all</w:t>
      </w:r>
      <w:r>
        <w:rPr>
          <w:spacing w:val="-2"/>
        </w:rPr>
        <w:t xml:space="preserve"> </w:t>
      </w:r>
      <w:r>
        <w:t>cases and of issues</w:t>
      </w:r>
      <w:r>
        <w:rPr>
          <w:spacing w:val="-1"/>
        </w:rPr>
        <w:t xml:space="preserve"> </w:t>
      </w:r>
      <w:r>
        <w:t>that</w:t>
      </w:r>
      <w:r>
        <w:rPr>
          <w:spacing w:val="-1"/>
        </w:rPr>
        <w:t xml:space="preserve"> </w:t>
      </w:r>
      <w:r>
        <w:t>arise</w:t>
      </w:r>
      <w:r>
        <w:rPr>
          <w:spacing w:val="-1"/>
        </w:rPr>
        <w:t xml:space="preserve"> </w:t>
      </w:r>
      <w:r>
        <w:t>after reporting (Routine</w:t>
      </w:r>
      <w:r>
        <w:rPr>
          <w:spacing w:val="-4"/>
        </w:rPr>
        <w:t xml:space="preserve"> </w:t>
      </w:r>
      <w:r>
        <w:t>review</w:t>
      </w:r>
      <w:r>
        <w:rPr>
          <w:spacing w:val="-4"/>
        </w:rPr>
        <w:t xml:space="preserve"> </w:t>
      </w:r>
      <w:r>
        <w:t>wi</w:t>
      </w:r>
      <w:r>
        <w:t>ll</w:t>
      </w:r>
      <w:r>
        <w:rPr>
          <w:spacing w:val="-6"/>
        </w:rPr>
        <w:t xml:space="preserve"> </w:t>
      </w:r>
      <w:r>
        <w:t>ensure</w:t>
      </w:r>
      <w:r>
        <w:rPr>
          <w:spacing w:val="-4"/>
        </w:rPr>
        <w:t xml:space="preserve"> </w:t>
      </w:r>
      <w:r>
        <w:t>that</w:t>
      </w:r>
      <w:r>
        <w:rPr>
          <w:spacing w:val="-5"/>
        </w:rPr>
        <w:t xml:space="preserve"> </w:t>
      </w:r>
      <w:r>
        <w:t>any</w:t>
      </w:r>
      <w:r>
        <w:rPr>
          <w:spacing w:val="-4"/>
        </w:rPr>
        <w:t xml:space="preserve"> </w:t>
      </w:r>
      <w:r>
        <w:t>problems,</w:t>
      </w:r>
      <w:r>
        <w:rPr>
          <w:spacing w:val="-4"/>
        </w:rPr>
        <w:t xml:space="preserve"> </w:t>
      </w:r>
      <w:r>
        <w:t>whether</w:t>
      </w:r>
      <w:r>
        <w:rPr>
          <w:spacing w:val="-4"/>
        </w:rPr>
        <w:t xml:space="preserve"> </w:t>
      </w:r>
      <w:r>
        <w:t>of</w:t>
      </w:r>
      <w:r>
        <w:rPr>
          <w:spacing w:val="-4"/>
        </w:rPr>
        <w:t xml:space="preserve"> </w:t>
      </w:r>
      <w:r>
        <w:t>a</w:t>
      </w:r>
      <w:r>
        <w:rPr>
          <w:spacing w:val="-6"/>
        </w:rPr>
        <w:t xml:space="preserve"> </w:t>
      </w:r>
      <w:r>
        <w:t>procedural</w:t>
      </w:r>
      <w:r>
        <w:rPr>
          <w:spacing w:val="-6"/>
        </w:rPr>
        <w:t xml:space="preserve"> </w:t>
      </w:r>
      <w:r>
        <w:t>or therapeutic nature, will be addressed expeditiously.)</w:t>
      </w:r>
    </w:p>
    <w:p w14:paraId="4DCCD3FD" w14:textId="77777777" w:rsidR="004C2CEC" w:rsidRDefault="00566D83">
      <w:pPr>
        <w:pStyle w:val="BodyText"/>
        <w:spacing w:line="439" w:lineRule="auto"/>
        <w:ind w:left="2360" w:right="275" w:hanging="360"/>
      </w:pPr>
      <w:r>
        <w:rPr>
          <w:noProof/>
          <w:position w:val="-4"/>
        </w:rPr>
        <w:drawing>
          <wp:inline distT="0" distB="0" distL="0" distR="0" wp14:anchorId="03AAA09F" wp14:editId="43E0B3FA">
            <wp:extent cx="115824" cy="155448"/>
            <wp:effectExtent l="0" t="0" r="0" b="0"/>
            <wp:docPr id="6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 requirement that orientation for all new staff include the agency's reporting</w:t>
      </w:r>
      <w:r>
        <w:rPr>
          <w:spacing w:val="-3"/>
        </w:rPr>
        <w:t xml:space="preserve"> </w:t>
      </w:r>
      <w:r>
        <w:t>policies</w:t>
      </w:r>
      <w:r>
        <w:rPr>
          <w:spacing w:val="-6"/>
        </w:rPr>
        <w:t xml:space="preserve"> </w:t>
      </w:r>
      <w:r>
        <w:t>and</w:t>
      </w:r>
      <w:r>
        <w:rPr>
          <w:spacing w:val="-3"/>
        </w:rPr>
        <w:t xml:space="preserve"> </w:t>
      </w:r>
      <w:r>
        <w:t>procedures</w:t>
      </w:r>
      <w:r>
        <w:rPr>
          <w:spacing w:val="-6"/>
        </w:rPr>
        <w:t xml:space="preserve"> </w:t>
      </w:r>
      <w:r>
        <w:t>and</w:t>
      </w:r>
      <w:r>
        <w:rPr>
          <w:spacing w:val="-5"/>
        </w:rPr>
        <w:t xml:space="preserve"> </w:t>
      </w:r>
      <w:r>
        <w:t>a</w:t>
      </w:r>
      <w:r>
        <w:rPr>
          <w:spacing w:val="-7"/>
        </w:rPr>
        <w:t xml:space="preserve"> </w:t>
      </w:r>
      <w:r>
        <w:t>statement</w:t>
      </w:r>
      <w:r>
        <w:rPr>
          <w:spacing w:val="-3"/>
        </w:rPr>
        <w:t xml:space="preserve"> </w:t>
      </w:r>
      <w:r>
        <w:t>that</w:t>
      </w:r>
      <w:r>
        <w:rPr>
          <w:spacing w:val="-6"/>
        </w:rPr>
        <w:t xml:space="preserve"> </w:t>
      </w:r>
      <w:r>
        <w:t>the</w:t>
      </w:r>
      <w:r>
        <w:rPr>
          <w:spacing w:val="-3"/>
        </w:rPr>
        <w:t xml:space="preserve"> </w:t>
      </w:r>
      <w:r>
        <w:t>agency</w:t>
      </w:r>
      <w:r>
        <w:rPr>
          <w:spacing w:val="-5"/>
        </w:rPr>
        <w:t xml:space="preserve"> </w:t>
      </w:r>
      <w:r>
        <w:t>will provide ongoing training in this area</w:t>
      </w:r>
    </w:p>
    <w:p w14:paraId="45ED638E" w14:textId="77777777" w:rsidR="004C2CEC" w:rsidRDefault="00566D83">
      <w:pPr>
        <w:pStyle w:val="Heading2"/>
        <w:spacing w:before="101"/>
      </w:pPr>
      <w:r>
        <w:pict w14:anchorId="1E654AD9">
          <v:shape id="docshape146" o:spid="_x0000_s1128" style="position:absolute;left:0;text-align:left;margin-left:70.6pt;margin-top:25.35pt;width:471pt;height:.1pt;z-index:-15680512;mso-wrap-distance-left:0;mso-wrap-distance-right:0;mso-position-horizontal-relative:page" coordorigin="1412,507" coordsize="9420,0" path="m1412,507r9419,e" filled="f" strokecolor="#989898" strokeweight=".72pt">
            <v:stroke dashstyle="1 1"/>
            <v:path arrowok="t"/>
            <w10:wrap type="topAndBottom" anchorx="page"/>
          </v:shape>
        </w:pict>
      </w:r>
      <w:r>
        <w:rPr>
          <w:color w:val="29436D"/>
        </w:rPr>
        <w:t>State</w:t>
      </w:r>
      <w:r>
        <w:rPr>
          <w:color w:val="29436D"/>
          <w:spacing w:val="-11"/>
        </w:rPr>
        <w:t xml:space="preserve"> </w:t>
      </w:r>
      <w:r>
        <w:rPr>
          <w:color w:val="29436D"/>
        </w:rPr>
        <w:t>Laws</w:t>
      </w:r>
      <w:r>
        <w:rPr>
          <w:color w:val="29436D"/>
          <w:spacing w:val="-9"/>
        </w:rPr>
        <w:t xml:space="preserve"> </w:t>
      </w:r>
      <w:r>
        <w:rPr>
          <w:color w:val="29436D"/>
        </w:rPr>
        <w:t>Regarding</w:t>
      </w:r>
      <w:r>
        <w:rPr>
          <w:color w:val="29436D"/>
          <w:spacing w:val="-10"/>
        </w:rPr>
        <w:t xml:space="preserve"> </w:t>
      </w:r>
      <w:r>
        <w:rPr>
          <w:color w:val="29436D"/>
        </w:rPr>
        <w:t>Child</w:t>
      </w:r>
      <w:r>
        <w:rPr>
          <w:color w:val="29436D"/>
          <w:spacing w:val="-11"/>
        </w:rPr>
        <w:t xml:space="preserve"> </w:t>
      </w:r>
      <w:r>
        <w:rPr>
          <w:color w:val="29436D"/>
        </w:rPr>
        <w:t>Abuse</w:t>
      </w:r>
      <w:r>
        <w:rPr>
          <w:color w:val="29436D"/>
          <w:spacing w:val="-8"/>
        </w:rPr>
        <w:t xml:space="preserve"> </w:t>
      </w:r>
      <w:r>
        <w:rPr>
          <w:color w:val="29436D"/>
        </w:rPr>
        <w:t>and</w:t>
      </w:r>
      <w:r>
        <w:rPr>
          <w:color w:val="29436D"/>
          <w:spacing w:val="-10"/>
        </w:rPr>
        <w:t xml:space="preserve"> </w:t>
      </w:r>
      <w:r>
        <w:rPr>
          <w:color w:val="29436D"/>
          <w:spacing w:val="-2"/>
        </w:rPr>
        <w:t>Neglect</w:t>
      </w:r>
    </w:p>
    <w:p w14:paraId="3F1125D6" w14:textId="77777777" w:rsidR="004C2CEC" w:rsidRDefault="004C2CEC">
      <w:pPr>
        <w:sectPr w:rsidR="004C2CEC">
          <w:pgSz w:w="12240" w:h="15840"/>
          <w:pgMar w:top="1500" w:right="1180" w:bottom="280" w:left="1240" w:header="720" w:footer="720" w:gutter="0"/>
          <w:cols w:space="720"/>
        </w:sectPr>
      </w:pPr>
    </w:p>
    <w:p w14:paraId="0FE56820" w14:textId="77777777" w:rsidR="004C2CEC" w:rsidRDefault="00566D83">
      <w:pPr>
        <w:pStyle w:val="BodyText"/>
        <w:spacing w:before="143" w:line="448" w:lineRule="auto"/>
        <w:ind w:left="200" w:right="275"/>
      </w:pPr>
      <w:r>
        <w:lastRenderedPageBreak/>
        <w:t>All 50 States and the District of Columbia have statutes that protect children from abuse and neglect</w:t>
      </w:r>
      <w:r>
        <w:rPr>
          <w:spacing w:val="-4"/>
        </w:rPr>
        <w:t xml:space="preserve"> </w:t>
      </w:r>
      <w:r>
        <w:t>by</w:t>
      </w:r>
      <w:r>
        <w:rPr>
          <w:spacing w:val="-3"/>
        </w:rPr>
        <w:t xml:space="preserve"> </w:t>
      </w:r>
      <w:r>
        <w:t>their</w:t>
      </w:r>
      <w:r>
        <w:rPr>
          <w:spacing w:val="-3"/>
        </w:rPr>
        <w:t xml:space="preserve"> </w:t>
      </w:r>
      <w:r>
        <w:t>parents</w:t>
      </w:r>
      <w:r>
        <w:rPr>
          <w:spacing w:val="-2"/>
        </w:rPr>
        <w:t xml:space="preserve"> </w:t>
      </w:r>
      <w:r>
        <w:t>or</w:t>
      </w:r>
      <w:r>
        <w:rPr>
          <w:spacing w:val="-3"/>
        </w:rPr>
        <w:t xml:space="preserve"> </w:t>
      </w:r>
      <w:r>
        <w:t>others.</w:t>
      </w:r>
      <w:r>
        <w:rPr>
          <w:spacing w:val="-3"/>
        </w:rPr>
        <w:t xml:space="preserve"> </w:t>
      </w:r>
      <w:r>
        <w:t>There</w:t>
      </w:r>
      <w:r>
        <w:rPr>
          <w:spacing w:val="-3"/>
        </w:rPr>
        <w:t xml:space="preserve"> </w:t>
      </w:r>
      <w:r>
        <w:t>are</w:t>
      </w:r>
      <w:r>
        <w:rPr>
          <w:spacing w:val="-3"/>
        </w:rPr>
        <w:t xml:space="preserve"> </w:t>
      </w:r>
      <w:r>
        <w:t>criminal</w:t>
      </w:r>
      <w:r>
        <w:rPr>
          <w:spacing w:val="-5"/>
        </w:rPr>
        <w:t xml:space="preserve"> </w:t>
      </w:r>
      <w:r>
        <w:t>statutes</w:t>
      </w:r>
      <w:r>
        <w:rPr>
          <w:spacing w:val="-4"/>
        </w:rPr>
        <w:t xml:space="preserve"> </w:t>
      </w:r>
      <w:r>
        <w:t>prohibiting</w:t>
      </w:r>
      <w:r>
        <w:rPr>
          <w:spacing w:val="-3"/>
        </w:rPr>
        <w:t xml:space="preserve"> </w:t>
      </w:r>
      <w:r>
        <w:t>certain</w:t>
      </w:r>
      <w:r>
        <w:rPr>
          <w:spacing w:val="-3"/>
        </w:rPr>
        <w:t xml:space="preserve"> </w:t>
      </w:r>
      <w:r>
        <w:t>acts</w:t>
      </w:r>
      <w:r>
        <w:rPr>
          <w:spacing w:val="-4"/>
        </w:rPr>
        <w:t xml:space="preserve"> </w:t>
      </w:r>
      <w:r>
        <w:t>(or</w:t>
      </w:r>
      <w:r>
        <w:rPr>
          <w:spacing w:val="-3"/>
        </w:rPr>
        <w:t xml:space="preserve"> </w:t>
      </w:r>
      <w:r>
        <w:t>failures to act), violation of which may lead to imprisonment. There are also civil statutes that prohibit abuse and neglect. If these statutes are violated, the court may impose requirements that parents accept certain kinds of help (such as substance abu</w:t>
      </w:r>
      <w:r>
        <w:t>se treatment, parenting classes, or anger management training), that their children be removed from the home, or that their parental rights be terminated.</w:t>
      </w:r>
    </w:p>
    <w:p w14:paraId="6ED83DE2" w14:textId="77777777" w:rsidR="004C2CEC" w:rsidRDefault="004C2CEC">
      <w:pPr>
        <w:pStyle w:val="BodyText"/>
        <w:spacing w:before="3"/>
        <w:rPr>
          <w:sz w:val="23"/>
        </w:rPr>
      </w:pPr>
    </w:p>
    <w:p w14:paraId="78CAF205" w14:textId="77777777" w:rsidR="004C2CEC" w:rsidRDefault="00566D83">
      <w:pPr>
        <w:pStyle w:val="BodyText"/>
        <w:spacing w:line="448" w:lineRule="auto"/>
        <w:ind w:left="200" w:right="345"/>
      </w:pPr>
      <w:r>
        <w:t>Most States define abuse as an act or failure to act that results in nonaccidental physical injury o</w:t>
      </w:r>
      <w:r>
        <w:t>r sexual abuse of a child. Neglect generally includes the denial of adequate food, shelter, supervision,</w:t>
      </w:r>
      <w:r>
        <w:rPr>
          <w:spacing w:val="-2"/>
        </w:rPr>
        <w:t xml:space="preserve"> </w:t>
      </w:r>
      <w:r>
        <w:t>clothing,</w:t>
      </w:r>
      <w:r>
        <w:rPr>
          <w:spacing w:val="-2"/>
        </w:rPr>
        <w:t xml:space="preserve"> </w:t>
      </w:r>
      <w:r>
        <w:t>or medical</w:t>
      </w:r>
      <w:r>
        <w:rPr>
          <w:spacing w:val="-4"/>
        </w:rPr>
        <w:t xml:space="preserve"> </w:t>
      </w:r>
      <w:r>
        <w:t>care</w:t>
      </w:r>
      <w:r>
        <w:rPr>
          <w:spacing w:val="-2"/>
        </w:rPr>
        <w:t xml:space="preserve"> </w:t>
      </w:r>
      <w:r>
        <w:t>when</w:t>
      </w:r>
      <w:r>
        <w:rPr>
          <w:spacing w:val="-2"/>
        </w:rPr>
        <w:t xml:space="preserve"> </w:t>
      </w:r>
      <w:r>
        <w:t>such</w:t>
      </w:r>
      <w:r>
        <w:rPr>
          <w:spacing w:val="-2"/>
        </w:rPr>
        <w:t xml:space="preserve"> </w:t>
      </w:r>
      <w:r>
        <w:t>resources</w:t>
      </w:r>
      <w:r>
        <w:rPr>
          <w:spacing w:val="-3"/>
        </w:rPr>
        <w:t xml:space="preserve"> </w:t>
      </w:r>
      <w:r>
        <w:t>or</w:t>
      </w:r>
      <w:r>
        <w:rPr>
          <w:spacing w:val="-2"/>
        </w:rPr>
        <w:t xml:space="preserve"> </w:t>
      </w:r>
      <w:r>
        <w:t>services</w:t>
      </w:r>
      <w:r>
        <w:rPr>
          <w:spacing w:val="-3"/>
        </w:rPr>
        <w:t xml:space="preserve"> </w:t>
      </w:r>
      <w:r>
        <w:t>are available.</w:t>
      </w:r>
      <w:r>
        <w:rPr>
          <w:spacing w:val="-2"/>
        </w:rPr>
        <w:t xml:space="preserve"> </w:t>
      </w:r>
      <w:r>
        <w:t>As</w:t>
      </w:r>
      <w:r>
        <w:rPr>
          <w:spacing w:val="-2"/>
        </w:rPr>
        <w:t xml:space="preserve"> </w:t>
      </w:r>
      <w:r>
        <w:t>noted</w:t>
      </w:r>
      <w:r>
        <w:rPr>
          <w:spacing w:val="-3"/>
        </w:rPr>
        <w:t xml:space="preserve"> </w:t>
      </w:r>
      <w:r>
        <w:t xml:space="preserve">in </w:t>
      </w:r>
      <w:hyperlink r:id="rId627">
        <w:r>
          <w:rPr>
            <w:u w:val="single"/>
          </w:rPr>
          <w:t>Chapter</w:t>
        </w:r>
        <w:r>
          <w:rPr>
            <w:spacing w:val="-2"/>
            <w:u w:val="single"/>
          </w:rPr>
          <w:t xml:space="preserve"> </w:t>
        </w:r>
        <w:r>
          <w:rPr>
            <w:u w:val="single"/>
          </w:rPr>
          <w:t>1</w:t>
        </w:r>
      </w:hyperlink>
      <w:r>
        <w:t>,</w:t>
      </w:r>
      <w:r>
        <w:rPr>
          <w:spacing w:val="-2"/>
        </w:rPr>
        <w:t xml:space="preserve"> </w:t>
      </w:r>
      <w:r>
        <w:t>each</w:t>
      </w:r>
      <w:r>
        <w:rPr>
          <w:spacing w:val="-3"/>
        </w:rPr>
        <w:t xml:space="preserve"> </w:t>
      </w:r>
      <w:r>
        <w:t>State defines</w:t>
      </w:r>
      <w:r>
        <w:rPr>
          <w:spacing w:val="-3"/>
        </w:rPr>
        <w:t xml:space="preserve"> </w:t>
      </w:r>
      <w:r>
        <w:t>abuse and</w:t>
      </w:r>
      <w:r>
        <w:rPr>
          <w:spacing w:val="-2"/>
        </w:rPr>
        <w:t xml:space="preserve"> </w:t>
      </w:r>
      <w:r>
        <w:t>neglect</w:t>
      </w:r>
      <w:r>
        <w:rPr>
          <w:spacing w:val="-3"/>
        </w:rPr>
        <w:t xml:space="preserve"> </w:t>
      </w:r>
      <w:r>
        <w:t>differently,</w:t>
      </w:r>
      <w:r>
        <w:rPr>
          <w:spacing w:val="-2"/>
        </w:rPr>
        <w:t xml:space="preserve"> </w:t>
      </w:r>
      <w:r>
        <w:t>and</w:t>
      </w:r>
      <w:r>
        <w:rPr>
          <w:spacing w:val="-2"/>
        </w:rPr>
        <w:t xml:space="preserve"> </w:t>
      </w:r>
      <w:r>
        <w:t>the</w:t>
      </w:r>
      <w:r>
        <w:rPr>
          <w:spacing w:val="-3"/>
        </w:rPr>
        <w:t xml:space="preserve"> </w:t>
      </w:r>
      <w:r>
        <w:t>conditions</w:t>
      </w:r>
      <w:r>
        <w:rPr>
          <w:spacing w:val="-3"/>
        </w:rPr>
        <w:t xml:space="preserve"> </w:t>
      </w:r>
      <w:r>
        <w:t>considered</w:t>
      </w:r>
      <w:r>
        <w:rPr>
          <w:spacing w:val="-3"/>
        </w:rPr>
        <w:t xml:space="preserve"> </w:t>
      </w:r>
      <w:r>
        <w:t>to be neglect or abuse in one State may not be the same in others. Because State law often requires that treatment providers report suspe</w:t>
      </w:r>
      <w:r>
        <w:t xml:space="preserve">cted abuse and neglect, treatment staff should become familiar with their </w:t>
      </w:r>
      <w:proofErr w:type="gramStart"/>
      <w:r>
        <w:t>State's</w:t>
      </w:r>
      <w:proofErr w:type="gramEnd"/>
      <w:r>
        <w:t xml:space="preserve"> definitions of abuse and neglect. Staff can contact the State's CPS agency for information on current laws. (If the abuse occurred in another State, or if the perpetrator is </w:t>
      </w:r>
      <w:r>
        <w:t>currently living in another State, it is wise to check on the laws in the other State to</w:t>
      </w:r>
      <w:r>
        <w:rPr>
          <w:spacing w:val="-3"/>
        </w:rPr>
        <w:t xml:space="preserve"> </w:t>
      </w:r>
      <w:r>
        <w:t>ensure</w:t>
      </w:r>
      <w:r>
        <w:rPr>
          <w:spacing w:val="-2"/>
        </w:rPr>
        <w:t xml:space="preserve"> </w:t>
      </w:r>
      <w:r>
        <w:t>compliance.</w:t>
      </w:r>
      <w:r>
        <w:rPr>
          <w:spacing w:val="-2"/>
        </w:rPr>
        <w:t xml:space="preserve"> </w:t>
      </w:r>
      <w:r>
        <w:t>At</w:t>
      </w:r>
      <w:r>
        <w:rPr>
          <w:spacing w:val="-2"/>
        </w:rPr>
        <w:t xml:space="preserve"> </w:t>
      </w:r>
      <w:r>
        <w:t>times,</w:t>
      </w:r>
      <w:r>
        <w:rPr>
          <w:spacing w:val="-2"/>
        </w:rPr>
        <w:t xml:space="preserve"> </w:t>
      </w:r>
      <w:r>
        <w:t>there</w:t>
      </w:r>
      <w:r>
        <w:rPr>
          <w:spacing w:val="-3"/>
        </w:rPr>
        <w:t xml:space="preserve"> </w:t>
      </w:r>
      <w:r>
        <w:t>may</w:t>
      </w:r>
      <w:r>
        <w:rPr>
          <w:spacing w:val="-2"/>
        </w:rPr>
        <w:t xml:space="preserve"> </w:t>
      </w:r>
      <w:r>
        <w:t>be</w:t>
      </w:r>
      <w:r>
        <w:rPr>
          <w:spacing w:val="-3"/>
        </w:rPr>
        <w:t xml:space="preserve"> </w:t>
      </w:r>
      <w:r>
        <w:t>a</w:t>
      </w:r>
      <w:r>
        <w:rPr>
          <w:spacing w:val="-3"/>
        </w:rPr>
        <w:t xml:space="preserve"> </w:t>
      </w:r>
      <w:r>
        <w:t>need</w:t>
      </w:r>
      <w:r>
        <w:rPr>
          <w:spacing w:val="-3"/>
        </w:rPr>
        <w:t xml:space="preserve"> </w:t>
      </w:r>
      <w:r>
        <w:t>to</w:t>
      </w:r>
      <w:r>
        <w:rPr>
          <w:spacing w:val="-2"/>
        </w:rPr>
        <w:t xml:space="preserve"> </w:t>
      </w:r>
      <w:r>
        <w:t>report</w:t>
      </w:r>
      <w:r>
        <w:rPr>
          <w:spacing w:val="-3"/>
        </w:rPr>
        <w:t xml:space="preserve"> </w:t>
      </w:r>
      <w:r>
        <w:t>in both</w:t>
      </w:r>
      <w:r>
        <w:rPr>
          <w:spacing w:val="-2"/>
        </w:rPr>
        <w:t xml:space="preserve"> </w:t>
      </w:r>
      <w:r>
        <w:t>States.)</w:t>
      </w:r>
      <w:r>
        <w:rPr>
          <w:spacing w:val="-2"/>
        </w:rPr>
        <w:t xml:space="preserve"> </w:t>
      </w:r>
      <w:r>
        <w:t>Readers</w:t>
      </w:r>
      <w:r>
        <w:rPr>
          <w:spacing w:val="-3"/>
        </w:rPr>
        <w:t xml:space="preserve"> </w:t>
      </w:r>
      <w:r>
        <w:t>can</w:t>
      </w:r>
      <w:r>
        <w:rPr>
          <w:spacing w:val="-2"/>
        </w:rPr>
        <w:t xml:space="preserve"> </w:t>
      </w:r>
      <w:r>
        <w:t xml:space="preserve">also find State statutory child abuse and neglect definitions on the Internet at </w:t>
      </w:r>
      <w:hyperlink r:id="rId628">
        <w:r>
          <w:t xml:space="preserve">http://www.calib.com/nccanch/services/statutes.htm. </w:t>
        </w:r>
      </w:hyperlink>
      <w:r>
        <w:t>Federal definitions of these terms appear in the Chil</w:t>
      </w:r>
      <w:r>
        <w:t xml:space="preserve">d Abuse Prevention and Treatment Act, 42 U.S.C. §5106(g). In some cases, the CPS agency can be consulted regarding </w:t>
      </w:r>
      <w:proofErr w:type="gramStart"/>
      <w:r>
        <w:t>whether or not</w:t>
      </w:r>
      <w:proofErr w:type="gramEnd"/>
      <w:r>
        <w:t xml:space="preserve"> a report must be made in a particular situation without divulging confidential (i.e., identifying) information. Consultation w</w:t>
      </w:r>
      <w:r>
        <w:t>ith the CPS agency</w:t>
      </w:r>
      <w:r>
        <w:rPr>
          <w:spacing w:val="-3"/>
        </w:rPr>
        <w:t xml:space="preserve"> </w:t>
      </w:r>
      <w:r>
        <w:t>must</w:t>
      </w:r>
      <w:r>
        <w:rPr>
          <w:spacing w:val="-3"/>
        </w:rPr>
        <w:t xml:space="preserve"> </w:t>
      </w:r>
      <w:r>
        <w:t>be</w:t>
      </w:r>
      <w:r>
        <w:rPr>
          <w:spacing w:val="-3"/>
        </w:rPr>
        <w:t xml:space="preserve"> </w:t>
      </w:r>
      <w:r>
        <w:t>done</w:t>
      </w:r>
      <w:r>
        <w:rPr>
          <w:spacing w:val="-4"/>
        </w:rPr>
        <w:t xml:space="preserve"> </w:t>
      </w:r>
      <w:r>
        <w:t>with</w:t>
      </w:r>
      <w:r>
        <w:rPr>
          <w:spacing w:val="-3"/>
        </w:rPr>
        <w:t xml:space="preserve"> </w:t>
      </w:r>
      <w:r>
        <w:t>great</w:t>
      </w:r>
      <w:r>
        <w:rPr>
          <w:spacing w:val="-3"/>
        </w:rPr>
        <w:t xml:space="preserve"> </w:t>
      </w:r>
      <w:r>
        <w:t>care,</w:t>
      </w:r>
      <w:r>
        <w:rPr>
          <w:spacing w:val="-3"/>
        </w:rPr>
        <w:t xml:space="preserve"> </w:t>
      </w:r>
      <w:r>
        <w:t>and</w:t>
      </w:r>
      <w:r>
        <w:rPr>
          <w:spacing w:val="-3"/>
        </w:rPr>
        <w:t xml:space="preserve"> </w:t>
      </w:r>
      <w:r>
        <w:t>this</w:t>
      </w:r>
      <w:r>
        <w:rPr>
          <w:spacing w:val="-3"/>
        </w:rPr>
        <w:t xml:space="preserve"> </w:t>
      </w:r>
      <w:r>
        <w:t>communication</w:t>
      </w:r>
      <w:r>
        <w:rPr>
          <w:spacing w:val="-3"/>
        </w:rPr>
        <w:t xml:space="preserve"> </w:t>
      </w:r>
      <w:r>
        <w:t>can</w:t>
      </w:r>
      <w:r>
        <w:rPr>
          <w:spacing w:val="-3"/>
        </w:rPr>
        <w:t xml:space="preserve"> </w:t>
      </w:r>
      <w:r>
        <w:t>be</w:t>
      </w:r>
      <w:r>
        <w:rPr>
          <w:spacing w:val="-3"/>
        </w:rPr>
        <w:t xml:space="preserve"> </w:t>
      </w:r>
      <w:r>
        <w:t>noted</w:t>
      </w:r>
      <w:r>
        <w:rPr>
          <w:spacing w:val="-3"/>
        </w:rPr>
        <w:t xml:space="preserve"> </w:t>
      </w:r>
      <w:r>
        <w:t>in the</w:t>
      </w:r>
      <w:r>
        <w:rPr>
          <w:spacing w:val="-3"/>
        </w:rPr>
        <w:t xml:space="preserve"> </w:t>
      </w:r>
      <w:r>
        <w:t>client's</w:t>
      </w:r>
      <w:r>
        <w:rPr>
          <w:spacing w:val="-3"/>
        </w:rPr>
        <w:t xml:space="preserve"> </w:t>
      </w:r>
      <w:r>
        <w:t>chart.</w:t>
      </w:r>
    </w:p>
    <w:p w14:paraId="1CB3B1D0" w14:textId="77777777" w:rsidR="004C2CEC" w:rsidRDefault="004C2CEC">
      <w:pPr>
        <w:pStyle w:val="BodyText"/>
        <w:rPr>
          <w:sz w:val="23"/>
        </w:rPr>
      </w:pPr>
    </w:p>
    <w:p w14:paraId="34B9461D" w14:textId="77777777" w:rsidR="004C2CEC" w:rsidRDefault="00566D83">
      <w:pPr>
        <w:pStyle w:val="BodyText"/>
        <w:ind w:left="200"/>
      </w:pPr>
      <w:r>
        <w:t>Although</w:t>
      </w:r>
      <w:r>
        <w:rPr>
          <w:spacing w:val="-9"/>
        </w:rPr>
        <w:t xml:space="preserve"> </w:t>
      </w:r>
      <w:r>
        <w:t>each</w:t>
      </w:r>
      <w:r>
        <w:rPr>
          <w:spacing w:val="-8"/>
        </w:rPr>
        <w:t xml:space="preserve"> </w:t>
      </w:r>
      <w:r>
        <w:t>State's</w:t>
      </w:r>
      <w:r>
        <w:rPr>
          <w:spacing w:val="-5"/>
        </w:rPr>
        <w:t xml:space="preserve"> </w:t>
      </w:r>
      <w:r>
        <w:t>laws</w:t>
      </w:r>
      <w:r>
        <w:rPr>
          <w:spacing w:val="-8"/>
        </w:rPr>
        <w:t xml:space="preserve"> </w:t>
      </w:r>
      <w:r>
        <w:t>are</w:t>
      </w:r>
      <w:r>
        <w:rPr>
          <w:spacing w:val="-7"/>
        </w:rPr>
        <w:t xml:space="preserve"> </w:t>
      </w:r>
      <w:r>
        <w:t>different,</w:t>
      </w:r>
      <w:r>
        <w:rPr>
          <w:spacing w:val="-7"/>
        </w:rPr>
        <w:t xml:space="preserve"> </w:t>
      </w:r>
      <w:r>
        <w:t>the</w:t>
      </w:r>
      <w:r>
        <w:rPr>
          <w:spacing w:val="-9"/>
        </w:rPr>
        <w:t xml:space="preserve"> </w:t>
      </w:r>
      <w:r>
        <w:t>following</w:t>
      </w:r>
      <w:r>
        <w:rPr>
          <w:spacing w:val="-7"/>
        </w:rPr>
        <w:t xml:space="preserve"> </w:t>
      </w:r>
      <w:r>
        <w:t>conditions</w:t>
      </w:r>
      <w:r>
        <w:rPr>
          <w:spacing w:val="-8"/>
        </w:rPr>
        <w:t xml:space="preserve"> </w:t>
      </w:r>
      <w:r>
        <w:t>are</w:t>
      </w:r>
      <w:r>
        <w:rPr>
          <w:spacing w:val="-7"/>
        </w:rPr>
        <w:t xml:space="preserve"> </w:t>
      </w:r>
      <w:r>
        <w:t>reportable</w:t>
      </w:r>
      <w:r>
        <w:rPr>
          <w:spacing w:val="-5"/>
        </w:rPr>
        <w:t xml:space="preserve"> </w:t>
      </w:r>
      <w:r>
        <w:t>in</w:t>
      </w:r>
      <w:r>
        <w:rPr>
          <w:spacing w:val="-8"/>
        </w:rPr>
        <w:t xml:space="preserve"> </w:t>
      </w:r>
      <w:r>
        <w:t>most</w:t>
      </w:r>
      <w:r>
        <w:rPr>
          <w:spacing w:val="-8"/>
        </w:rPr>
        <w:t xml:space="preserve"> </w:t>
      </w:r>
      <w:r>
        <w:rPr>
          <w:spacing w:val="-2"/>
        </w:rPr>
        <w:t>States:</w:t>
      </w:r>
    </w:p>
    <w:p w14:paraId="42C3A04D" w14:textId="77777777" w:rsidR="004C2CEC" w:rsidRDefault="004C2CEC">
      <w:pPr>
        <w:pStyle w:val="BodyText"/>
        <w:rPr>
          <w:sz w:val="20"/>
        </w:rPr>
      </w:pPr>
    </w:p>
    <w:p w14:paraId="65E974AD" w14:textId="77777777" w:rsidR="004C2CEC" w:rsidRDefault="004C2CEC">
      <w:pPr>
        <w:pStyle w:val="BodyText"/>
        <w:spacing w:before="2"/>
      </w:pPr>
    </w:p>
    <w:p w14:paraId="482DEE5C" w14:textId="77777777" w:rsidR="004C2CEC" w:rsidRDefault="00566D83">
      <w:pPr>
        <w:pStyle w:val="BodyText"/>
        <w:spacing w:before="1" w:line="432" w:lineRule="auto"/>
        <w:ind w:left="2360" w:right="427" w:hanging="360"/>
      </w:pPr>
      <w:r>
        <w:rPr>
          <w:noProof/>
          <w:position w:val="-4"/>
        </w:rPr>
        <w:drawing>
          <wp:inline distT="0" distB="0" distL="0" distR="0" wp14:anchorId="2EF5362F" wp14:editId="102C6A44">
            <wp:extent cx="115824" cy="155448"/>
            <wp:effectExtent l="0" t="0" r="0" b="0"/>
            <wp:docPr id="6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3"/>
        </w:rPr>
        <w:t xml:space="preserve"> </w:t>
      </w:r>
      <w:r>
        <w:t>child</w:t>
      </w:r>
      <w:r>
        <w:rPr>
          <w:spacing w:val="-4"/>
        </w:rPr>
        <w:t xml:space="preserve"> </w:t>
      </w:r>
      <w:r>
        <w:t>has</w:t>
      </w:r>
      <w:r>
        <w:rPr>
          <w:spacing w:val="-4"/>
        </w:rPr>
        <w:t xml:space="preserve"> </w:t>
      </w:r>
      <w:r>
        <w:t>been</w:t>
      </w:r>
      <w:r>
        <w:rPr>
          <w:spacing w:val="-3"/>
        </w:rPr>
        <w:t xml:space="preserve"> </w:t>
      </w:r>
      <w:r>
        <w:t>seriously</w:t>
      </w:r>
      <w:r>
        <w:rPr>
          <w:spacing w:val="-3"/>
        </w:rPr>
        <w:t xml:space="preserve"> </w:t>
      </w:r>
      <w:r>
        <w:t>physically</w:t>
      </w:r>
      <w:r>
        <w:rPr>
          <w:spacing w:val="-1"/>
        </w:rPr>
        <w:t xml:space="preserve"> </w:t>
      </w:r>
      <w:r>
        <w:t>injured</w:t>
      </w:r>
      <w:r>
        <w:rPr>
          <w:spacing w:val="-3"/>
        </w:rPr>
        <w:t xml:space="preserve"> </w:t>
      </w:r>
      <w:r>
        <w:t>by</w:t>
      </w:r>
      <w:r>
        <w:rPr>
          <w:spacing w:val="-1"/>
        </w:rPr>
        <w:t xml:space="preserve"> </w:t>
      </w:r>
      <w:r>
        <w:t>a</w:t>
      </w:r>
      <w:r>
        <w:rPr>
          <w:spacing w:val="-5"/>
        </w:rPr>
        <w:t xml:space="preserve"> </w:t>
      </w:r>
      <w:r>
        <w:t>parent</w:t>
      </w:r>
      <w:r>
        <w:rPr>
          <w:spacing w:val="-4"/>
        </w:rPr>
        <w:t xml:space="preserve"> </w:t>
      </w:r>
      <w:r>
        <w:t>or</w:t>
      </w:r>
      <w:r>
        <w:rPr>
          <w:spacing w:val="-3"/>
        </w:rPr>
        <w:t xml:space="preserve"> </w:t>
      </w:r>
      <w:r>
        <w:t>other</w:t>
      </w:r>
      <w:r>
        <w:rPr>
          <w:spacing w:val="-3"/>
        </w:rPr>
        <w:t xml:space="preserve"> </w:t>
      </w:r>
      <w:r>
        <w:t>adult by other than accidental means.</w:t>
      </w:r>
    </w:p>
    <w:p w14:paraId="251E0D46" w14:textId="77777777" w:rsidR="004C2CEC" w:rsidRDefault="00566D83">
      <w:pPr>
        <w:pStyle w:val="BodyText"/>
        <w:spacing w:before="8" w:line="432" w:lineRule="auto"/>
        <w:ind w:left="2360" w:hanging="360"/>
      </w:pPr>
      <w:r>
        <w:rPr>
          <w:noProof/>
          <w:position w:val="-4"/>
        </w:rPr>
        <w:drawing>
          <wp:inline distT="0" distB="0" distL="0" distR="0" wp14:anchorId="12F5673B" wp14:editId="6B860292">
            <wp:extent cx="115824" cy="155447"/>
            <wp:effectExtent l="0" t="0" r="0" b="0"/>
            <wp:docPr id="6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w w:val="150"/>
          <w:sz w:val="20"/>
        </w:rPr>
        <w:t xml:space="preserve"> </w:t>
      </w:r>
      <w:r>
        <w:t>The</w:t>
      </w:r>
      <w:r>
        <w:rPr>
          <w:spacing w:val="-3"/>
        </w:rPr>
        <w:t xml:space="preserve"> </w:t>
      </w:r>
      <w:r>
        <w:t>child</w:t>
      </w:r>
      <w:r>
        <w:rPr>
          <w:spacing w:val="-4"/>
        </w:rPr>
        <w:t xml:space="preserve"> </w:t>
      </w:r>
      <w:r>
        <w:t>appears</w:t>
      </w:r>
      <w:r>
        <w:rPr>
          <w:spacing w:val="-4"/>
        </w:rPr>
        <w:t xml:space="preserve"> </w:t>
      </w:r>
      <w:r>
        <w:t>injured</w:t>
      </w:r>
      <w:r>
        <w:rPr>
          <w:spacing w:val="-2"/>
        </w:rPr>
        <w:t xml:space="preserve"> </w:t>
      </w:r>
      <w:r>
        <w:t>or</w:t>
      </w:r>
      <w:r>
        <w:rPr>
          <w:spacing w:val="-3"/>
        </w:rPr>
        <w:t xml:space="preserve"> </w:t>
      </w:r>
      <w:r>
        <w:t>ill</w:t>
      </w:r>
      <w:r>
        <w:rPr>
          <w:spacing w:val="-5"/>
        </w:rPr>
        <w:t xml:space="preserve"> </w:t>
      </w:r>
      <w:r>
        <w:t>to</w:t>
      </w:r>
      <w:r>
        <w:rPr>
          <w:spacing w:val="-3"/>
        </w:rPr>
        <w:t xml:space="preserve"> </w:t>
      </w:r>
      <w:r>
        <w:t>the</w:t>
      </w:r>
      <w:r>
        <w:rPr>
          <w:spacing w:val="-4"/>
        </w:rPr>
        <w:t xml:space="preserve"> </w:t>
      </w:r>
      <w:r>
        <w:t>point</w:t>
      </w:r>
      <w:r>
        <w:rPr>
          <w:spacing w:val="-3"/>
        </w:rPr>
        <w:t xml:space="preserve"> </w:t>
      </w:r>
      <w:r>
        <w:t>that</w:t>
      </w:r>
      <w:r>
        <w:rPr>
          <w:spacing w:val="-1"/>
        </w:rPr>
        <w:t xml:space="preserve"> </w:t>
      </w:r>
      <w:r>
        <w:t>a</w:t>
      </w:r>
      <w:r>
        <w:rPr>
          <w:spacing w:val="-5"/>
        </w:rPr>
        <w:t xml:space="preserve"> </w:t>
      </w:r>
      <w:r>
        <w:t>reasonable</w:t>
      </w:r>
      <w:r>
        <w:rPr>
          <w:spacing w:val="-3"/>
        </w:rPr>
        <w:t xml:space="preserve"> </w:t>
      </w:r>
      <w:r>
        <w:t>person</w:t>
      </w:r>
      <w:r>
        <w:rPr>
          <w:spacing w:val="-4"/>
        </w:rPr>
        <w:t xml:space="preserve"> </w:t>
      </w:r>
      <w:r>
        <w:t>would seek medical attention, but the parent has not sought medical attention,</w:t>
      </w:r>
    </w:p>
    <w:p w14:paraId="0CF005B5" w14:textId="77777777" w:rsidR="004C2CEC" w:rsidRDefault="004C2CEC">
      <w:pPr>
        <w:spacing w:line="432" w:lineRule="auto"/>
        <w:sectPr w:rsidR="004C2CEC">
          <w:pgSz w:w="12240" w:h="15840"/>
          <w:pgMar w:top="1500" w:right="1180" w:bottom="280" w:left="1240" w:header="720" w:footer="720" w:gutter="0"/>
          <w:cols w:space="720"/>
        </w:sectPr>
      </w:pPr>
    </w:p>
    <w:p w14:paraId="6F17AAF8" w14:textId="77777777" w:rsidR="004C2CEC" w:rsidRDefault="00566D83">
      <w:pPr>
        <w:pStyle w:val="BodyText"/>
        <w:spacing w:before="143" w:line="448" w:lineRule="auto"/>
        <w:ind w:left="2360" w:right="275"/>
      </w:pPr>
      <w:r>
        <w:lastRenderedPageBreak/>
        <w:t>refuses</w:t>
      </w:r>
      <w:r>
        <w:rPr>
          <w:spacing w:val="-5"/>
        </w:rPr>
        <w:t xml:space="preserve"> </w:t>
      </w:r>
      <w:r>
        <w:t>to</w:t>
      </w:r>
      <w:r>
        <w:rPr>
          <w:spacing w:val="-4"/>
        </w:rPr>
        <w:t xml:space="preserve"> </w:t>
      </w:r>
      <w:r>
        <w:t>consi</w:t>
      </w:r>
      <w:r>
        <w:t>der</w:t>
      </w:r>
      <w:r>
        <w:rPr>
          <w:spacing w:val="-1"/>
        </w:rPr>
        <w:t xml:space="preserve"> </w:t>
      </w:r>
      <w:r>
        <w:t>it,</w:t>
      </w:r>
      <w:r>
        <w:rPr>
          <w:spacing w:val="-4"/>
        </w:rPr>
        <w:t xml:space="preserve"> </w:t>
      </w:r>
      <w:r>
        <w:t>or</w:t>
      </w:r>
      <w:r>
        <w:rPr>
          <w:spacing w:val="-4"/>
        </w:rPr>
        <w:t xml:space="preserve"> </w:t>
      </w:r>
      <w:r>
        <w:t>fails</w:t>
      </w:r>
      <w:r>
        <w:rPr>
          <w:spacing w:val="-5"/>
        </w:rPr>
        <w:t xml:space="preserve"> </w:t>
      </w:r>
      <w:r>
        <w:t>to</w:t>
      </w:r>
      <w:r>
        <w:rPr>
          <w:spacing w:val="-5"/>
        </w:rPr>
        <w:t xml:space="preserve"> </w:t>
      </w:r>
      <w:r>
        <w:t>follow</w:t>
      </w:r>
      <w:r>
        <w:rPr>
          <w:spacing w:val="-4"/>
        </w:rPr>
        <w:t xml:space="preserve"> </w:t>
      </w:r>
      <w:r>
        <w:t>medical</w:t>
      </w:r>
      <w:r>
        <w:rPr>
          <w:spacing w:val="-6"/>
        </w:rPr>
        <w:t xml:space="preserve"> </w:t>
      </w:r>
      <w:r>
        <w:t>advice,</w:t>
      </w:r>
      <w:r>
        <w:rPr>
          <w:spacing w:val="-4"/>
        </w:rPr>
        <w:t xml:space="preserve"> </w:t>
      </w:r>
      <w:r>
        <w:t>putting</w:t>
      </w:r>
      <w:r>
        <w:rPr>
          <w:spacing w:val="-5"/>
        </w:rPr>
        <w:t xml:space="preserve"> </w:t>
      </w:r>
      <w:r>
        <w:t>the</w:t>
      </w:r>
      <w:r>
        <w:rPr>
          <w:spacing w:val="-5"/>
        </w:rPr>
        <w:t xml:space="preserve"> </w:t>
      </w:r>
      <w:r>
        <w:t>child</w:t>
      </w:r>
      <w:r>
        <w:rPr>
          <w:spacing w:val="-5"/>
        </w:rPr>
        <w:t xml:space="preserve"> </w:t>
      </w:r>
      <w:r>
        <w:t xml:space="preserve">at </w:t>
      </w:r>
      <w:r>
        <w:rPr>
          <w:spacing w:val="-2"/>
        </w:rPr>
        <w:t>risk.</w:t>
      </w:r>
    </w:p>
    <w:p w14:paraId="7A06F176" w14:textId="77777777" w:rsidR="004C2CEC" w:rsidRDefault="00566D83">
      <w:pPr>
        <w:pStyle w:val="BodyText"/>
        <w:spacing w:line="432" w:lineRule="auto"/>
        <w:ind w:left="2360" w:right="751" w:hanging="360"/>
      </w:pPr>
      <w:r>
        <w:rPr>
          <w:noProof/>
          <w:position w:val="-4"/>
        </w:rPr>
        <w:drawing>
          <wp:inline distT="0" distB="0" distL="0" distR="0" wp14:anchorId="0F1D8777" wp14:editId="7AE28D69">
            <wp:extent cx="115824" cy="155448"/>
            <wp:effectExtent l="0" t="0" r="0" b="0"/>
            <wp:docPr id="6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An</w:t>
      </w:r>
      <w:r>
        <w:rPr>
          <w:spacing w:val="-3"/>
        </w:rPr>
        <w:t xml:space="preserve"> </w:t>
      </w:r>
      <w:r>
        <w:t>adult</w:t>
      </w:r>
      <w:r>
        <w:rPr>
          <w:spacing w:val="-4"/>
        </w:rPr>
        <w:t xml:space="preserve"> </w:t>
      </w:r>
      <w:r>
        <w:t>has</w:t>
      </w:r>
      <w:r>
        <w:rPr>
          <w:spacing w:val="-4"/>
        </w:rPr>
        <w:t xml:space="preserve"> </w:t>
      </w:r>
      <w:r>
        <w:t>sexually</w:t>
      </w:r>
      <w:r>
        <w:rPr>
          <w:spacing w:val="-3"/>
        </w:rPr>
        <w:t xml:space="preserve"> </w:t>
      </w:r>
      <w:r>
        <w:t>touched</w:t>
      </w:r>
      <w:r>
        <w:rPr>
          <w:spacing w:val="-4"/>
        </w:rPr>
        <w:t xml:space="preserve"> </w:t>
      </w:r>
      <w:r>
        <w:t>(or</w:t>
      </w:r>
      <w:r>
        <w:rPr>
          <w:spacing w:val="-3"/>
        </w:rPr>
        <w:t xml:space="preserve"> </w:t>
      </w:r>
      <w:r>
        <w:t>made</w:t>
      </w:r>
      <w:r>
        <w:rPr>
          <w:spacing w:val="-4"/>
        </w:rPr>
        <w:t xml:space="preserve"> </w:t>
      </w:r>
      <w:r>
        <w:t>the</w:t>
      </w:r>
      <w:r>
        <w:rPr>
          <w:spacing w:val="-3"/>
        </w:rPr>
        <w:t xml:space="preserve"> </w:t>
      </w:r>
      <w:r>
        <w:t>child</w:t>
      </w:r>
      <w:r>
        <w:rPr>
          <w:spacing w:val="-4"/>
        </w:rPr>
        <w:t xml:space="preserve"> </w:t>
      </w:r>
      <w:r>
        <w:t>sexually</w:t>
      </w:r>
      <w:r>
        <w:rPr>
          <w:spacing w:val="-3"/>
        </w:rPr>
        <w:t xml:space="preserve"> </w:t>
      </w:r>
      <w:r>
        <w:t>touch</w:t>
      </w:r>
      <w:r>
        <w:rPr>
          <w:spacing w:val="-3"/>
        </w:rPr>
        <w:t xml:space="preserve"> </w:t>
      </w:r>
      <w:r>
        <w:t>the adult), abused, or exploited the child.</w:t>
      </w:r>
    </w:p>
    <w:p w14:paraId="776A485B" w14:textId="77777777" w:rsidR="004C2CEC" w:rsidRDefault="00566D83">
      <w:pPr>
        <w:pStyle w:val="BodyText"/>
        <w:spacing w:line="439" w:lineRule="auto"/>
        <w:ind w:left="2360" w:right="345" w:hanging="360"/>
      </w:pPr>
      <w:r>
        <w:rPr>
          <w:noProof/>
          <w:position w:val="-4"/>
        </w:rPr>
        <w:drawing>
          <wp:inline distT="0" distB="0" distL="0" distR="0" wp14:anchorId="6057E34A" wp14:editId="26B76853">
            <wp:extent cx="115824" cy="155448"/>
            <wp:effectExtent l="0" t="0" r="0" b="0"/>
            <wp:docPr id="6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3"/>
        </w:rPr>
        <w:t xml:space="preserve"> </w:t>
      </w:r>
      <w:r>
        <w:t>child</w:t>
      </w:r>
      <w:r>
        <w:rPr>
          <w:spacing w:val="-2"/>
        </w:rPr>
        <w:t xml:space="preserve"> </w:t>
      </w:r>
      <w:r>
        <w:t>is</w:t>
      </w:r>
      <w:r>
        <w:rPr>
          <w:spacing w:val="-4"/>
        </w:rPr>
        <w:t xml:space="preserve"> </w:t>
      </w:r>
      <w:r>
        <w:t>not</w:t>
      </w:r>
      <w:r>
        <w:rPr>
          <w:spacing w:val="-3"/>
        </w:rPr>
        <w:t xml:space="preserve"> </w:t>
      </w:r>
      <w:r>
        <w:t>registered</w:t>
      </w:r>
      <w:r>
        <w:rPr>
          <w:spacing w:val="-4"/>
        </w:rPr>
        <w:t xml:space="preserve"> </w:t>
      </w:r>
      <w:r>
        <w:t>for</w:t>
      </w:r>
      <w:r>
        <w:rPr>
          <w:spacing w:val="-3"/>
        </w:rPr>
        <w:t xml:space="preserve"> </w:t>
      </w:r>
      <w:r>
        <w:t>or</w:t>
      </w:r>
      <w:r>
        <w:rPr>
          <w:spacing w:val="-3"/>
        </w:rPr>
        <w:t xml:space="preserve"> </w:t>
      </w:r>
      <w:r>
        <w:t>attending</w:t>
      </w:r>
      <w:r>
        <w:rPr>
          <w:spacing w:val="-3"/>
        </w:rPr>
        <w:t xml:space="preserve"> </w:t>
      </w:r>
      <w:r>
        <w:t>school,</w:t>
      </w:r>
      <w:r>
        <w:rPr>
          <w:spacing w:val="-2"/>
        </w:rPr>
        <w:t xml:space="preserve"> </w:t>
      </w:r>
      <w:r>
        <w:t>and</w:t>
      </w:r>
      <w:r>
        <w:rPr>
          <w:spacing w:val="-3"/>
        </w:rPr>
        <w:t xml:space="preserve"> </w:t>
      </w:r>
      <w:r>
        <w:t>the</w:t>
      </w:r>
      <w:r>
        <w:rPr>
          <w:spacing w:val="-4"/>
        </w:rPr>
        <w:t xml:space="preserve"> </w:t>
      </w:r>
      <w:r>
        <w:t>parent</w:t>
      </w:r>
      <w:r>
        <w:rPr>
          <w:spacing w:val="-3"/>
        </w:rPr>
        <w:t xml:space="preserve"> </w:t>
      </w:r>
      <w:r>
        <w:t xml:space="preserve">refuses to remedy the situation (home schooling must be adequately </w:t>
      </w:r>
      <w:r>
        <w:rPr>
          <w:spacing w:val="-2"/>
        </w:rPr>
        <w:t>documented).</w:t>
      </w:r>
    </w:p>
    <w:p w14:paraId="4366BB14" w14:textId="77777777" w:rsidR="004C2CEC" w:rsidRDefault="004C2CEC">
      <w:pPr>
        <w:pStyle w:val="BodyText"/>
        <w:spacing w:before="8"/>
        <w:rPr>
          <w:sz w:val="15"/>
        </w:rPr>
      </w:pPr>
    </w:p>
    <w:p w14:paraId="5723B705" w14:textId="77777777" w:rsidR="004C2CEC" w:rsidRDefault="00566D83">
      <w:pPr>
        <w:pStyle w:val="BodyText"/>
        <w:spacing w:before="99" w:line="448" w:lineRule="auto"/>
        <w:ind w:left="200" w:right="275"/>
      </w:pPr>
      <w:r>
        <w:t>Although</w:t>
      </w:r>
      <w:r>
        <w:rPr>
          <w:spacing w:val="-4"/>
        </w:rPr>
        <w:t xml:space="preserve"> </w:t>
      </w:r>
      <w:r>
        <w:t>the</w:t>
      </w:r>
      <w:r>
        <w:rPr>
          <w:spacing w:val="-4"/>
        </w:rPr>
        <w:t xml:space="preserve"> </w:t>
      </w:r>
      <w:r>
        <w:t>behaviors</w:t>
      </w:r>
      <w:r>
        <w:rPr>
          <w:spacing w:val="-4"/>
        </w:rPr>
        <w:t xml:space="preserve"> </w:t>
      </w:r>
      <w:r>
        <w:t>outlined</w:t>
      </w:r>
      <w:r>
        <w:rPr>
          <w:spacing w:val="-2"/>
        </w:rPr>
        <w:t xml:space="preserve"> </w:t>
      </w:r>
      <w:r>
        <w:t>above</w:t>
      </w:r>
      <w:r>
        <w:rPr>
          <w:spacing w:val="-1"/>
        </w:rPr>
        <w:t xml:space="preserve"> </w:t>
      </w:r>
      <w:r>
        <w:t>are</w:t>
      </w:r>
      <w:r>
        <w:rPr>
          <w:spacing w:val="-3"/>
        </w:rPr>
        <w:t xml:space="preserve"> </w:t>
      </w:r>
      <w:r>
        <w:t>the</w:t>
      </w:r>
      <w:r>
        <w:rPr>
          <w:spacing w:val="-4"/>
        </w:rPr>
        <w:t xml:space="preserve"> </w:t>
      </w:r>
      <w:r>
        <w:t>most</w:t>
      </w:r>
      <w:r>
        <w:rPr>
          <w:spacing w:val="-1"/>
        </w:rPr>
        <w:t xml:space="preserve"> </w:t>
      </w:r>
      <w:r>
        <w:t>blatant</w:t>
      </w:r>
      <w:r>
        <w:rPr>
          <w:spacing w:val="-3"/>
        </w:rPr>
        <w:t xml:space="preserve"> </w:t>
      </w:r>
      <w:r>
        <w:t>examples</w:t>
      </w:r>
      <w:r>
        <w:rPr>
          <w:spacing w:val="-4"/>
        </w:rPr>
        <w:t xml:space="preserve"> </w:t>
      </w:r>
      <w:r>
        <w:t>of</w:t>
      </w:r>
      <w:r>
        <w:rPr>
          <w:spacing w:val="-3"/>
        </w:rPr>
        <w:t xml:space="preserve"> </w:t>
      </w:r>
      <w:r>
        <w:t>child</w:t>
      </w:r>
      <w:r>
        <w:rPr>
          <w:spacing w:val="-4"/>
        </w:rPr>
        <w:t xml:space="preserve"> </w:t>
      </w:r>
      <w:r>
        <w:t>abuse</w:t>
      </w:r>
      <w:r>
        <w:rPr>
          <w:spacing w:val="-4"/>
        </w:rPr>
        <w:t xml:space="preserve"> </w:t>
      </w:r>
      <w:r>
        <w:t>or</w:t>
      </w:r>
      <w:r>
        <w:rPr>
          <w:spacing w:val="-3"/>
        </w:rPr>
        <w:t xml:space="preserve"> </w:t>
      </w:r>
      <w:r>
        <w:t>neglect, other parental behaviors or practices may put children at risk. For example, the following may also constitute child abuse or neglect:</w:t>
      </w:r>
    </w:p>
    <w:p w14:paraId="103122F8" w14:textId="77777777" w:rsidR="004C2CEC" w:rsidRDefault="004C2CEC">
      <w:pPr>
        <w:pStyle w:val="BodyText"/>
        <w:rPr>
          <w:sz w:val="15"/>
        </w:rPr>
      </w:pPr>
    </w:p>
    <w:p w14:paraId="48174A00" w14:textId="77777777" w:rsidR="004C2CEC" w:rsidRDefault="00566D83">
      <w:pPr>
        <w:pStyle w:val="BodyText"/>
        <w:spacing w:before="91"/>
        <w:ind w:left="2000"/>
      </w:pPr>
      <w:r>
        <w:rPr>
          <w:noProof/>
          <w:position w:val="-4"/>
        </w:rPr>
        <w:drawing>
          <wp:inline distT="0" distB="0" distL="0" distR="0" wp14:anchorId="6529F4D8" wp14:editId="15A2E142">
            <wp:extent cx="115824" cy="155448"/>
            <wp:effectExtent l="0" t="0" r="0" b="0"/>
            <wp:docPr id="6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Leaving a young child alone and unsupervised</w:t>
      </w:r>
    </w:p>
    <w:p w14:paraId="407ECDE6" w14:textId="77777777" w:rsidR="004C2CEC" w:rsidRDefault="00566D83">
      <w:pPr>
        <w:pStyle w:val="BodyText"/>
        <w:spacing w:before="187" w:line="432" w:lineRule="auto"/>
        <w:ind w:left="2360" w:right="275" w:hanging="360"/>
      </w:pPr>
      <w:r>
        <w:rPr>
          <w:noProof/>
          <w:position w:val="-4"/>
        </w:rPr>
        <w:drawing>
          <wp:inline distT="0" distB="0" distL="0" distR="0" wp14:anchorId="24A84BD6" wp14:editId="677226AF">
            <wp:extent cx="115824" cy="155448"/>
            <wp:effectExtent l="0" t="0" r="0" b="0"/>
            <wp:docPr id="6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Inappropriate</w:t>
      </w:r>
      <w:r>
        <w:rPr>
          <w:spacing w:val="-4"/>
        </w:rPr>
        <w:t xml:space="preserve"> </w:t>
      </w:r>
      <w:r>
        <w:t>punishment</w:t>
      </w:r>
      <w:r>
        <w:rPr>
          <w:spacing w:val="-4"/>
        </w:rPr>
        <w:t xml:space="preserve"> </w:t>
      </w:r>
      <w:r>
        <w:t>that</w:t>
      </w:r>
      <w:r>
        <w:rPr>
          <w:spacing w:val="-1"/>
        </w:rPr>
        <w:t xml:space="preserve"> </w:t>
      </w:r>
      <w:r>
        <w:t>puts</w:t>
      </w:r>
      <w:r>
        <w:rPr>
          <w:spacing w:val="-4"/>
        </w:rPr>
        <w:t xml:space="preserve"> </w:t>
      </w:r>
      <w:r>
        <w:t>a</w:t>
      </w:r>
      <w:r>
        <w:rPr>
          <w:spacing w:val="-4"/>
        </w:rPr>
        <w:t xml:space="preserve"> </w:t>
      </w:r>
      <w:r>
        <w:t>child</w:t>
      </w:r>
      <w:r>
        <w:rPr>
          <w:spacing w:val="-1"/>
        </w:rPr>
        <w:t xml:space="preserve"> </w:t>
      </w:r>
      <w:r>
        <w:t>at</w:t>
      </w:r>
      <w:r>
        <w:rPr>
          <w:spacing w:val="-4"/>
        </w:rPr>
        <w:t xml:space="preserve"> </w:t>
      </w:r>
      <w:r>
        <w:t>risk</w:t>
      </w:r>
      <w:r>
        <w:rPr>
          <w:spacing w:val="-1"/>
        </w:rPr>
        <w:t xml:space="preserve"> </w:t>
      </w:r>
      <w:r>
        <w:t>(e.g.,</w:t>
      </w:r>
      <w:r>
        <w:rPr>
          <w:spacing w:val="-3"/>
        </w:rPr>
        <w:t xml:space="preserve"> </w:t>
      </w:r>
      <w:r>
        <w:t>lock</w:t>
      </w:r>
      <w:r>
        <w:t>ing</w:t>
      </w:r>
      <w:r>
        <w:rPr>
          <w:spacing w:val="-4"/>
        </w:rPr>
        <w:t xml:space="preserve"> </w:t>
      </w:r>
      <w:r>
        <w:t>a</w:t>
      </w:r>
      <w:r>
        <w:rPr>
          <w:spacing w:val="-5"/>
        </w:rPr>
        <w:t xml:space="preserve"> </w:t>
      </w:r>
      <w:r>
        <w:t>young child out of the house as a punishment)</w:t>
      </w:r>
    </w:p>
    <w:p w14:paraId="5BADB99C" w14:textId="77777777" w:rsidR="004C2CEC" w:rsidRDefault="00566D83">
      <w:pPr>
        <w:pStyle w:val="BodyText"/>
        <w:spacing w:before="9" w:line="432" w:lineRule="auto"/>
        <w:ind w:left="2360" w:right="1347" w:hanging="360"/>
      </w:pPr>
      <w:r>
        <w:rPr>
          <w:noProof/>
        </w:rPr>
        <w:drawing>
          <wp:anchor distT="0" distB="0" distL="0" distR="0" simplePos="0" relativeHeight="483750912" behindDoc="1" locked="0" layoutInCell="1" allowOverlap="1" wp14:anchorId="2142EE87" wp14:editId="1FC57A8D">
            <wp:simplePos x="0" y="0"/>
            <wp:positionH relativeFrom="page">
              <wp:posOffset>2057654</wp:posOffset>
            </wp:positionH>
            <wp:positionV relativeFrom="paragraph">
              <wp:posOffset>280034</wp:posOffset>
            </wp:positionV>
            <wp:extent cx="115824" cy="155448"/>
            <wp:effectExtent l="0" t="0" r="0" b="0"/>
            <wp:wrapNone/>
            <wp:docPr id="6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75FB2DF7" wp14:editId="401F4628">
            <wp:extent cx="115824" cy="155448"/>
            <wp:effectExtent l="0" t="0" r="0" b="0"/>
            <wp:docPr id="6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 xml:space="preserve">Depriving a young child of food for an extended </w:t>
      </w:r>
      <w:proofErr w:type="gramStart"/>
      <w:r>
        <w:t>period of time</w:t>
      </w:r>
      <w:proofErr w:type="gramEnd"/>
      <w:r>
        <w:t xml:space="preserve"> Treating</w:t>
      </w:r>
      <w:r>
        <w:rPr>
          <w:spacing w:val="-5"/>
        </w:rPr>
        <w:t xml:space="preserve"> </w:t>
      </w:r>
      <w:r>
        <w:t>one</w:t>
      </w:r>
      <w:r>
        <w:rPr>
          <w:spacing w:val="-5"/>
        </w:rPr>
        <w:t xml:space="preserve"> </w:t>
      </w:r>
      <w:r>
        <w:t>child,</w:t>
      </w:r>
      <w:r>
        <w:rPr>
          <w:spacing w:val="-5"/>
        </w:rPr>
        <w:t xml:space="preserve"> </w:t>
      </w:r>
      <w:r>
        <w:t>the</w:t>
      </w:r>
      <w:r>
        <w:rPr>
          <w:spacing w:val="-5"/>
        </w:rPr>
        <w:t xml:space="preserve"> </w:t>
      </w:r>
      <w:r>
        <w:t>"bad</w:t>
      </w:r>
      <w:r>
        <w:rPr>
          <w:spacing w:val="-5"/>
        </w:rPr>
        <w:t xml:space="preserve"> </w:t>
      </w:r>
      <w:r>
        <w:t>one,"</w:t>
      </w:r>
      <w:r>
        <w:rPr>
          <w:spacing w:val="-5"/>
        </w:rPr>
        <w:t xml:space="preserve"> </w:t>
      </w:r>
      <w:r>
        <w:t>far</w:t>
      </w:r>
      <w:r>
        <w:rPr>
          <w:spacing w:val="-4"/>
        </w:rPr>
        <w:t xml:space="preserve"> </w:t>
      </w:r>
      <w:r>
        <w:t>more</w:t>
      </w:r>
      <w:r>
        <w:rPr>
          <w:spacing w:val="-4"/>
        </w:rPr>
        <w:t xml:space="preserve"> </w:t>
      </w:r>
      <w:r>
        <w:t>harshly</w:t>
      </w:r>
      <w:r>
        <w:rPr>
          <w:spacing w:val="-4"/>
        </w:rPr>
        <w:t xml:space="preserve"> </w:t>
      </w:r>
      <w:r>
        <w:t>than</w:t>
      </w:r>
      <w:r>
        <w:rPr>
          <w:spacing w:val="-4"/>
        </w:rPr>
        <w:t xml:space="preserve"> </w:t>
      </w:r>
      <w:r>
        <w:t>others</w:t>
      </w:r>
    </w:p>
    <w:p w14:paraId="32B67355" w14:textId="77777777" w:rsidR="004C2CEC" w:rsidRDefault="004C2CEC">
      <w:pPr>
        <w:pStyle w:val="BodyText"/>
        <w:rPr>
          <w:sz w:val="16"/>
        </w:rPr>
      </w:pPr>
    </w:p>
    <w:p w14:paraId="1C735FAB" w14:textId="77777777" w:rsidR="004C2CEC" w:rsidRDefault="00566D83">
      <w:pPr>
        <w:pStyle w:val="BodyText"/>
        <w:spacing w:before="99" w:line="448" w:lineRule="auto"/>
        <w:ind w:left="200" w:right="316"/>
      </w:pPr>
      <w:r>
        <w:t>Whether behaviors like these are reportable depends, in part, on how Stat</w:t>
      </w:r>
      <w:r>
        <w:t>e statutes define abuse and neglect, the seriousness of the behavior or incident, its impact on the child, and the counselor's</w:t>
      </w:r>
      <w:r>
        <w:rPr>
          <w:spacing w:val="-4"/>
        </w:rPr>
        <w:t xml:space="preserve"> </w:t>
      </w:r>
      <w:r>
        <w:t>perception</w:t>
      </w:r>
      <w:r>
        <w:rPr>
          <w:spacing w:val="-4"/>
        </w:rPr>
        <w:t xml:space="preserve"> </w:t>
      </w:r>
      <w:r>
        <w:t>of</w:t>
      </w:r>
      <w:r>
        <w:rPr>
          <w:spacing w:val="-3"/>
        </w:rPr>
        <w:t xml:space="preserve"> </w:t>
      </w:r>
      <w:r>
        <w:t>the</w:t>
      </w:r>
      <w:r>
        <w:rPr>
          <w:spacing w:val="-4"/>
        </w:rPr>
        <w:t xml:space="preserve"> </w:t>
      </w:r>
      <w:r>
        <w:t>client's</w:t>
      </w:r>
      <w:r>
        <w:rPr>
          <w:spacing w:val="-4"/>
        </w:rPr>
        <w:t xml:space="preserve"> </w:t>
      </w:r>
      <w:r>
        <w:t>overall</w:t>
      </w:r>
      <w:r>
        <w:rPr>
          <w:spacing w:val="-5"/>
        </w:rPr>
        <w:t xml:space="preserve"> </w:t>
      </w:r>
      <w:r>
        <w:t>behavior</w:t>
      </w:r>
      <w:r>
        <w:rPr>
          <w:spacing w:val="-3"/>
        </w:rPr>
        <w:t xml:space="preserve"> </w:t>
      </w:r>
      <w:r>
        <w:t>with</w:t>
      </w:r>
      <w:r>
        <w:rPr>
          <w:spacing w:val="-4"/>
        </w:rPr>
        <w:t xml:space="preserve"> </w:t>
      </w:r>
      <w:r>
        <w:t>the</w:t>
      </w:r>
      <w:r>
        <w:rPr>
          <w:spacing w:val="-4"/>
        </w:rPr>
        <w:t xml:space="preserve"> </w:t>
      </w:r>
      <w:r>
        <w:t>child</w:t>
      </w:r>
      <w:r>
        <w:rPr>
          <w:spacing w:val="-4"/>
        </w:rPr>
        <w:t xml:space="preserve"> </w:t>
      </w:r>
      <w:r>
        <w:t>and</w:t>
      </w:r>
      <w:r>
        <w:rPr>
          <w:spacing w:val="-4"/>
        </w:rPr>
        <w:t xml:space="preserve"> </w:t>
      </w:r>
      <w:r>
        <w:t>of</w:t>
      </w:r>
      <w:r>
        <w:rPr>
          <w:spacing w:val="-3"/>
        </w:rPr>
        <w:t xml:space="preserve"> </w:t>
      </w:r>
      <w:r>
        <w:t>the</w:t>
      </w:r>
      <w:r>
        <w:rPr>
          <w:spacing w:val="-4"/>
        </w:rPr>
        <w:t xml:space="preserve"> </w:t>
      </w:r>
      <w:r>
        <w:t>client's</w:t>
      </w:r>
      <w:r>
        <w:rPr>
          <w:spacing w:val="-4"/>
        </w:rPr>
        <w:t xml:space="preserve"> </w:t>
      </w:r>
      <w:r>
        <w:t>willingness to correct inappropriate behavior.</w:t>
      </w:r>
    </w:p>
    <w:p w14:paraId="1129EA28" w14:textId="77777777" w:rsidR="004C2CEC" w:rsidRDefault="004C2CEC">
      <w:pPr>
        <w:pStyle w:val="BodyText"/>
        <w:spacing w:before="5"/>
        <w:rPr>
          <w:sz w:val="23"/>
        </w:rPr>
      </w:pPr>
    </w:p>
    <w:p w14:paraId="1008BB81" w14:textId="77777777" w:rsidR="004C2CEC" w:rsidRDefault="00566D83">
      <w:pPr>
        <w:pStyle w:val="BodyText"/>
        <w:spacing w:line="448" w:lineRule="auto"/>
        <w:ind w:left="200" w:right="275"/>
      </w:pPr>
      <w:r>
        <w:t xml:space="preserve">The difficulty for counselors is that substance abusers are often the products of poor parenting themselves and many have had little or no exposure to appropriate parenting behavior ( </w:t>
      </w:r>
      <w:hyperlink r:id="rId629">
        <w:r>
          <w:rPr>
            <w:u w:val="single"/>
          </w:rPr>
          <w:t>Whitfield, 1981</w:t>
        </w:r>
      </w:hyperlink>
      <w:r>
        <w:t>). Without a reasonable model of nurturing behavior, they may simply deal with their</w:t>
      </w:r>
      <w:r>
        <w:rPr>
          <w:spacing w:val="-3"/>
        </w:rPr>
        <w:t xml:space="preserve"> </w:t>
      </w:r>
      <w:r>
        <w:t>children</w:t>
      </w:r>
      <w:r>
        <w:rPr>
          <w:spacing w:val="-1"/>
        </w:rPr>
        <w:t xml:space="preserve"> </w:t>
      </w:r>
      <w:r>
        <w:t>in</w:t>
      </w:r>
      <w:r>
        <w:rPr>
          <w:spacing w:val="-3"/>
        </w:rPr>
        <w:t xml:space="preserve"> </w:t>
      </w:r>
      <w:r>
        <w:t>the</w:t>
      </w:r>
      <w:r>
        <w:rPr>
          <w:spacing w:val="-4"/>
        </w:rPr>
        <w:t xml:space="preserve"> </w:t>
      </w:r>
      <w:r>
        <w:t>same</w:t>
      </w:r>
      <w:r>
        <w:rPr>
          <w:spacing w:val="-3"/>
        </w:rPr>
        <w:t xml:space="preserve"> </w:t>
      </w:r>
      <w:r>
        <w:t>inappropriate</w:t>
      </w:r>
      <w:r>
        <w:rPr>
          <w:spacing w:val="-3"/>
        </w:rPr>
        <w:t xml:space="preserve"> </w:t>
      </w:r>
      <w:r>
        <w:t>ways</w:t>
      </w:r>
      <w:r>
        <w:rPr>
          <w:spacing w:val="-3"/>
        </w:rPr>
        <w:t xml:space="preserve"> </w:t>
      </w:r>
      <w:r>
        <w:t>they</w:t>
      </w:r>
      <w:r>
        <w:rPr>
          <w:spacing w:val="-3"/>
        </w:rPr>
        <w:t xml:space="preserve"> </w:t>
      </w:r>
      <w:r>
        <w:t>were</w:t>
      </w:r>
      <w:r>
        <w:rPr>
          <w:spacing w:val="-3"/>
        </w:rPr>
        <w:t xml:space="preserve"> </w:t>
      </w:r>
      <w:r>
        <w:t>treated.</w:t>
      </w:r>
      <w:r>
        <w:rPr>
          <w:spacing w:val="-3"/>
        </w:rPr>
        <w:t xml:space="preserve"> </w:t>
      </w:r>
      <w:r>
        <w:t>They</w:t>
      </w:r>
      <w:r>
        <w:rPr>
          <w:spacing w:val="-3"/>
        </w:rPr>
        <w:t xml:space="preserve"> </w:t>
      </w:r>
      <w:r>
        <w:t>may</w:t>
      </w:r>
      <w:r>
        <w:rPr>
          <w:spacing w:val="-3"/>
        </w:rPr>
        <w:t xml:space="preserve"> </w:t>
      </w:r>
      <w:r>
        <w:t>have</w:t>
      </w:r>
      <w:r>
        <w:rPr>
          <w:spacing w:val="-3"/>
        </w:rPr>
        <w:t xml:space="preserve"> </w:t>
      </w:r>
      <w:r>
        <w:t>no</w:t>
      </w:r>
      <w:r>
        <w:rPr>
          <w:spacing w:val="-3"/>
        </w:rPr>
        <w:t xml:space="preserve"> </w:t>
      </w:r>
      <w:r>
        <w:t>int</w:t>
      </w:r>
      <w:r>
        <w:t>ention</w:t>
      </w:r>
      <w:r>
        <w:rPr>
          <w:spacing w:val="-3"/>
        </w:rPr>
        <w:t xml:space="preserve"> </w:t>
      </w:r>
      <w:r>
        <w:t>of harming their children and no notion that they are putting their children at risk.</w:t>
      </w:r>
    </w:p>
    <w:p w14:paraId="3A0DF577" w14:textId="77777777" w:rsidR="004C2CEC" w:rsidRDefault="004C2CEC">
      <w:pPr>
        <w:pStyle w:val="BodyText"/>
        <w:rPr>
          <w:sz w:val="23"/>
        </w:rPr>
      </w:pPr>
    </w:p>
    <w:p w14:paraId="448EB983" w14:textId="77777777" w:rsidR="004C2CEC" w:rsidRDefault="00566D83">
      <w:pPr>
        <w:pStyle w:val="BodyText"/>
        <w:spacing w:line="448" w:lineRule="auto"/>
        <w:ind w:left="200" w:right="336"/>
      </w:pPr>
      <w:r>
        <w:t>Because</w:t>
      </w:r>
      <w:r>
        <w:rPr>
          <w:spacing w:val="-4"/>
        </w:rPr>
        <w:t xml:space="preserve"> </w:t>
      </w:r>
      <w:r>
        <w:t>of</w:t>
      </w:r>
      <w:r>
        <w:rPr>
          <w:spacing w:val="-4"/>
        </w:rPr>
        <w:t xml:space="preserve"> </w:t>
      </w:r>
      <w:r>
        <w:t>these</w:t>
      </w:r>
      <w:r>
        <w:rPr>
          <w:spacing w:val="-4"/>
        </w:rPr>
        <w:t xml:space="preserve"> </w:t>
      </w:r>
      <w:r>
        <w:t>complicating</w:t>
      </w:r>
      <w:r>
        <w:rPr>
          <w:spacing w:val="-4"/>
        </w:rPr>
        <w:t xml:space="preserve"> </w:t>
      </w:r>
      <w:r>
        <w:t>factors,</w:t>
      </w:r>
      <w:r>
        <w:rPr>
          <w:spacing w:val="-4"/>
        </w:rPr>
        <w:t xml:space="preserve"> </w:t>
      </w:r>
      <w:r>
        <w:t>the</w:t>
      </w:r>
      <w:r>
        <w:rPr>
          <w:spacing w:val="-4"/>
        </w:rPr>
        <w:t xml:space="preserve"> </w:t>
      </w:r>
      <w:r>
        <w:t>decision</w:t>
      </w:r>
      <w:r>
        <w:rPr>
          <w:spacing w:val="-4"/>
        </w:rPr>
        <w:t xml:space="preserve"> </w:t>
      </w:r>
      <w:r>
        <w:t>whether</w:t>
      </w:r>
      <w:r>
        <w:rPr>
          <w:spacing w:val="-4"/>
        </w:rPr>
        <w:t xml:space="preserve"> </w:t>
      </w:r>
      <w:r>
        <w:t>to</w:t>
      </w:r>
      <w:r>
        <w:rPr>
          <w:spacing w:val="-4"/>
        </w:rPr>
        <w:t xml:space="preserve"> </w:t>
      </w:r>
      <w:r>
        <w:t>report</w:t>
      </w:r>
      <w:r>
        <w:rPr>
          <w:spacing w:val="-4"/>
        </w:rPr>
        <w:t xml:space="preserve"> </w:t>
      </w:r>
      <w:r>
        <w:t>parents</w:t>
      </w:r>
      <w:r>
        <w:rPr>
          <w:spacing w:val="-5"/>
        </w:rPr>
        <w:t xml:space="preserve"> </w:t>
      </w:r>
      <w:r>
        <w:t>who</w:t>
      </w:r>
      <w:r>
        <w:rPr>
          <w:spacing w:val="-4"/>
        </w:rPr>
        <w:t xml:space="preserve"> </w:t>
      </w:r>
      <w:r>
        <w:t>treat</w:t>
      </w:r>
      <w:r>
        <w:rPr>
          <w:spacing w:val="-4"/>
        </w:rPr>
        <w:t xml:space="preserve"> </w:t>
      </w:r>
      <w:r>
        <w:t>their children inappropriately can be rather difficult. Clearly, inappropr</w:t>
      </w:r>
      <w:r>
        <w:t>iate child-rearing practices</w:t>
      </w:r>
    </w:p>
    <w:p w14:paraId="326FA3EB" w14:textId="77777777" w:rsidR="004C2CEC" w:rsidRDefault="004C2CEC">
      <w:pPr>
        <w:spacing w:line="448" w:lineRule="auto"/>
        <w:sectPr w:rsidR="004C2CEC">
          <w:pgSz w:w="12240" w:h="15840"/>
          <w:pgMar w:top="1500" w:right="1180" w:bottom="280" w:left="1240" w:header="720" w:footer="720" w:gutter="0"/>
          <w:cols w:space="720"/>
        </w:sectPr>
      </w:pPr>
    </w:p>
    <w:p w14:paraId="7FF0333A" w14:textId="77777777" w:rsidR="004C2CEC" w:rsidRDefault="00566D83">
      <w:pPr>
        <w:pStyle w:val="BodyText"/>
        <w:spacing w:before="143" w:line="448" w:lineRule="auto"/>
        <w:ind w:left="200" w:right="317"/>
      </w:pPr>
      <w:r>
        <w:lastRenderedPageBreak/>
        <w:t>cannot be ignored; they are important danger signals. Yet not every inappropriate action a parent</w:t>
      </w:r>
      <w:r>
        <w:rPr>
          <w:spacing w:val="-3"/>
        </w:rPr>
        <w:t xml:space="preserve"> </w:t>
      </w:r>
      <w:r>
        <w:t>takes</w:t>
      </w:r>
      <w:r>
        <w:rPr>
          <w:spacing w:val="-3"/>
        </w:rPr>
        <w:t xml:space="preserve"> </w:t>
      </w:r>
      <w:r>
        <w:t>can--or</w:t>
      </w:r>
      <w:r>
        <w:rPr>
          <w:spacing w:val="-3"/>
        </w:rPr>
        <w:t xml:space="preserve"> </w:t>
      </w:r>
      <w:r>
        <w:t>should--be</w:t>
      </w:r>
      <w:r>
        <w:rPr>
          <w:spacing w:val="-3"/>
        </w:rPr>
        <w:t xml:space="preserve"> </w:t>
      </w:r>
      <w:r>
        <w:t>reported.</w:t>
      </w:r>
      <w:r>
        <w:rPr>
          <w:spacing w:val="-3"/>
        </w:rPr>
        <w:t xml:space="preserve"> </w:t>
      </w:r>
      <w:r>
        <w:t>On</w:t>
      </w:r>
      <w:r>
        <w:rPr>
          <w:spacing w:val="-4"/>
        </w:rPr>
        <w:t xml:space="preserve"> </w:t>
      </w:r>
      <w:r>
        <w:t>the</w:t>
      </w:r>
      <w:r>
        <w:rPr>
          <w:spacing w:val="-3"/>
        </w:rPr>
        <w:t xml:space="preserve"> </w:t>
      </w:r>
      <w:r>
        <w:t>other</w:t>
      </w:r>
      <w:r>
        <w:rPr>
          <w:spacing w:val="-3"/>
        </w:rPr>
        <w:t xml:space="preserve"> </w:t>
      </w:r>
      <w:r>
        <w:t>hand,</w:t>
      </w:r>
      <w:r>
        <w:rPr>
          <w:spacing w:val="-3"/>
        </w:rPr>
        <w:t xml:space="preserve"> </w:t>
      </w:r>
      <w:r>
        <w:t>counselors</w:t>
      </w:r>
      <w:r>
        <w:rPr>
          <w:spacing w:val="-4"/>
        </w:rPr>
        <w:t xml:space="preserve"> </w:t>
      </w:r>
      <w:r>
        <w:t>must</w:t>
      </w:r>
      <w:r>
        <w:rPr>
          <w:spacing w:val="-3"/>
        </w:rPr>
        <w:t xml:space="preserve"> </w:t>
      </w:r>
      <w:r>
        <w:t>keep</w:t>
      </w:r>
      <w:r>
        <w:rPr>
          <w:spacing w:val="-4"/>
        </w:rPr>
        <w:t xml:space="preserve"> </w:t>
      </w:r>
      <w:r>
        <w:t>in</w:t>
      </w:r>
      <w:r>
        <w:rPr>
          <w:spacing w:val="-3"/>
        </w:rPr>
        <w:t xml:space="preserve"> </w:t>
      </w:r>
      <w:r>
        <w:t>mind</w:t>
      </w:r>
      <w:r>
        <w:rPr>
          <w:spacing w:val="-4"/>
        </w:rPr>
        <w:t xml:space="preserve"> </w:t>
      </w:r>
      <w:r>
        <w:t>that they</w:t>
      </w:r>
      <w:r>
        <w:rPr>
          <w:spacing w:val="-2"/>
        </w:rPr>
        <w:t xml:space="preserve"> </w:t>
      </w:r>
      <w:r>
        <w:t>are</w:t>
      </w:r>
      <w:r>
        <w:rPr>
          <w:spacing w:val="-1"/>
        </w:rPr>
        <w:t xml:space="preserve"> </w:t>
      </w:r>
      <w:r>
        <w:t>required</w:t>
      </w:r>
      <w:r>
        <w:rPr>
          <w:spacing w:val="-2"/>
        </w:rPr>
        <w:t xml:space="preserve"> </w:t>
      </w:r>
      <w:r>
        <w:t>to</w:t>
      </w:r>
      <w:r>
        <w:rPr>
          <w:spacing w:val="-1"/>
        </w:rPr>
        <w:t xml:space="preserve"> </w:t>
      </w:r>
      <w:r>
        <w:t>report</w:t>
      </w:r>
      <w:r>
        <w:rPr>
          <w:spacing w:val="-2"/>
        </w:rPr>
        <w:t xml:space="preserve"> </w:t>
      </w:r>
      <w:r>
        <w:t>when</w:t>
      </w:r>
      <w:r>
        <w:rPr>
          <w:spacing w:val="-1"/>
        </w:rPr>
        <w:t xml:space="preserve"> </w:t>
      </w:r>
      <w:r>
        <w:t>they</w:t>
      </w:r>
      <w:r>
        <w:rPr>
          <w:spacing w:val="-1"/>
        </w:rPr>
        <w:t xml:space="preserve"> </w:t>
      </w:r>
      <w:r>
        <w:t>have</w:t>
      </w:r>
      <w:r>
        <w:rPr>
          <w:spacing w:val="-1"/>
        </w:rPr>
        <w:t xml:space="preserve"> </w:t>
      </w:r>
      <w:r>
        <w:t>a</w:t>
      </w:r>
      <w:r>
        <w:rPr>
          <w:spacing w:val="-3"/>
        </w:rPr>
        <w:t xml:space="preserve"> </w:t>
      </w:r>
      <w:r>
        <w:t>firm belief</w:t>
      </w:r>
      <w:r>
        <w:rPr>
          <w:spacing w:val="-1"/>
        </w:rPr>
        <w:t xml:space="preserve"> </w:t>
      </w:r>
      <w:r>
        <w:t>or a</w:t>
      </w:r>
      <w:r>
        <w:rPr>
          <w:spacing w:val="-3"/>
        </w:rPr>
        <w:t xml:space="preserve"> </w:t>
      </w:r>
      <w:r>
        <w:t>reasonable</w:t>
      </w:r>
      <w:r>
        <w:rPr>
          <w:spacing w:val="-1"/>
        </w:rPr>
        <w:t xml:space="preserve"> </w:t>
      </w:r>
      <w:r>
        <w:t>suspicion</w:t>
      </w:r>
      <w:r>
        <w:rPr>
          <w:spacing w:val="-2"/>
        </w:rPr>
        <w:t xml:space="preserve"> </w:t>
      </w:r>
      <w:r>
        <w:t xml:space="preserve">(the statutory definition will vary) that a child is abused or neglected (as that term is defined). Their responsibility is limited to making a report; it does not include </w:t>
      </w:r>
      <w:proofErr w:type="gramStart"/>
      <w:r>
        <w:t>conducting an investig</w:t>
      </w:r>
      <w:r>
        <w:t>ation</w:t>
      </w:r>
      <w:proofErr w:type="gramEnd"/>
      <w:r>
        <w:t xml:space="preserve"> to determine whether the abuse or neglect actually occurred. That is the job of the CPS agency.</w:t>
      </w:r>
    </w:p>
    <w:p w14:paraId="3CEA3580" w14:textId="77777777" w:rsidR="004C2CEC" w:rsidRDefault="00566D83">
      <w:pPr>
        <w:pStyle w:val="BodyText"/>
        <w:spacing w:before="1" w:line="446" w:lineRule="auto"/>
        <w:ind w:left="200" w:right="275"/>
      </w:pPr>
      <w:r>
        <w:t>There</w:t>
      </w:r>
      <w:r>
        <w:rPr>
          <w:spacing w:val="-3"/>
        </w:rPr>
        <w:t xml:space="preserve"> </w:t>
      </w:r>
      <w:r>
        <w:t>may</w:t>
      </w:r>
      <w:r>
        <w:rPr>
          <w:spacing w:val="-3"/>
        </w:rPr>
        <w:t xml:space="preserve"> </w:t>
      </w:r>
      <w:r>
        <w:t>also</w:t>
      </w:r>
      <w:r>
        <w:rPr>
          <w:spacing w:val="-4"/>
        </w:rPr>
        <w:t xml:space="preserve"> </w:t>
      </w:r>
      <w:r>
        <w:t>be</w:t>
      </w:r>
      <w:r>
        <w:rPr>
          <w:spacing w:val="-4"/>
        </w:rPr>
        <w:t xml:space="preserve"> </w:t>
      </w:r>
      <w:r>
        <w:t>timeframes</w:t>
      </w:r>
      <w:r>
        <w:rPr>
          <w:spacing w:val="-3"/>
        </w:rPr>
        <w:t xml:space="preserve"> </w:t>
      </w:r>
      <w:r>
        <w:t>within</w:t>
      </w:r>
      <w:r>
        <w:rPr>
          <w:spacing w:val="-3"/>
        </w:rPr>
        <w:t xml:space="preserve"> </w:t>
      </w:r>
      <w:r>
        <w:t>which</w:t>
      </w:r>
      <w:r>
        <w:rPr>
          <w:spacing w:val="-4"/>
        </w:rPr>
        <w:t xml:space="preserve"> </w:t>
      </w:r>
      <w:r>
        <w:t>reporting</w:t>
      </w:r>
      <w:r>
        <w:rPr>
          <w:spacing w:val="-3"/>
        </w:rPr>
        <w:t xml:space="preserve"> </w:t>
      </w:r>
      <w:r>
        <w:t>must</w:t>
      </w:r>
      <w:r>
        <w:rPr>
          <w:spacing w:val="-4"/>
        </w:rPr>
        <w:t xml:space="preserve"> </w:t>
      </w:r>
      <w:r>
        <w:t>occur,</w:t>
      </w:r>
      <w:r>
        <w:rPr>
          <w:spacing w:val="-3"/>
        </w:rPr>
        <w:t xml:space="preserve"> </w:t>
      </w:r>
      <w:r>
        <w:t>and</w:t>
      </w:r>
      <w:r>
        <w:rPr>
          <w:spacing w:val="-1"/>
        </w:rPr>
        <w:t xml:space="preserve"> </w:t>
      </w:r>
      <w:r>
        <w:t>sanctions</w:t>
      </w:r>
      <w:r>
        <w:rPr>
          <w:spacing w:val="-4"/>
        </w:rPr>
        <w:t xml:space="preserve"> </w:t>
      </w:r>
      <w:r>
        <w:t>for</w:t>
      </w:r>
      <w:r>
        <w:rPr>
          <w:spacing w:val="-3"/>
        </w:rPr>
        <w:t xml:space="preserve"> </w:t>
      </w:r>
      <w:r>
        <w:t>failure</w:t>
      </w:r>
      <w:r>
        <w:rPr>
          <w:spacing w:val="-3"/>
        </w:rPr>
        <w:t xml:space="preserve"> </w:t>
      </w:r>
      <w:r>
        <w:t xml:space="preserve">to </w:t>
      </w:r>
      <w:r>
        <w:rPr>
          <w:spacing w:val="-2"/>
        </w:rPr>
        <w:t>report.</w:t>
      </w:r>
    </w:p>
    <w:p w14:paraId="00134C0A" w14:textId="77777777" w:rsidR="004C2CEC" w:rsidRDefault="004C2CEC">
      <w:pPr>
        <w:pStyle w:val="BodyText"/>
        <w:spacing w:before="7"/>
        <w:rPr>
          <w:sz w:val="23"/>
        </w:rPr>
      </w:pPr>
    </w:p>
    <w:p w14:paraId="7F58DB9E" w14:textId="77777777" w:rsidR="004C2CEC" w:rsidRDefault="00566D83">
      <w:pPr>
        <w:pStyle w:val="BodyText"/>
        <w:spacing w:line="448" w:lineRule="auto"/>
        <w:ind w:left="200"/>
      </w:pPr>
      <w:r>
        <w:t>If counselors are unsure of how to proceed or what i</w:t>
      </w:r>
      <w:r>
        <w:t>s required in a murky or complex case, they should</w:t>
      </w:r>
      <w:r>
        <w:rPr>
          <w:spacing w:val="-4"/>
        </w:rPr>
        <w:t xml:space="preserve"> </w:t>
      </w:r>
      <w:r>
        <w:t>consult</w:t>
      </w:r>
      <w:r>
        <w:rPr>
          <w:spacing w:val="-4"/>
        </w:rPr>
        <w:t xml:space="preserve"> </w:t>
      </w:r>
      <w:r>
        <w:t>with</w:t>
      </w:r>
      <w:r>
        <w:rPr>
          <w:spacing w:val="-4"/>
        </w:rPr>
        <w:t xml:space="preserve"> </w:t>
      </w:r>
      <w:r>
        <w:t>a</w:t>
      </w:r>
      <w:r>
        <w:rPr>
          <w:spacing w:val="-4"/>
        </w:rPr>
        <w:t xml:space="preserve"> </w:t>
      </w:r>
      <w:r>
        <w:t>supervisor,</w:t>
      </w:r>
      <w:r>
        <w:rPr>
          <w:spacing w:val="-3"/>
        </w:rPr>
        <w:t xml:space="preserve"> </w:t>
      </w:r>
      <w:r>
        <w:t>a</w:t>
      </w:r>
      <w:r>
        <w:rPr>
          <w:spacing w:val="-4"/>
        </w:rPr>
        <w:t xml:space="preserve"> </w:t>
      </w:r>
      <w:r>
        <w:t>colleague</w:t>
      </w:r>
      <w:r>
        <w:rPr>
          <w:spacing w:val="-3"/>
        </w:rPr>
        <w:t xml:space="preserve"> </w:t>
      </w:r>
      <w:r>
        <w:t>in</w:t>
      </w:r>
      <w:r>
        <w:rPr>
          <w:spacing w:val="-3"/>
        </w:rPr>
        <w:t xml:space="preserve"> </w:t>
      </w:r>
      <w:r>
        <w:t>the</w:t>
      </w:r>
      <w:r>
        <w:rPr>
          <w:spacing w:val="-3"/>
        </w:rPr>
        <w:t xml:space="preserve"> </w:t>
      </w:r>
      <w:r>
        <w:t>treatment</w:t>
      </w:r>
      <w:r>
        <w:rPr>
          <w:spacing w:val="-1"/>
        </w:rPr>
        <w:t xml:space="preserve"> </w:t>
      </w:r>
      <w:r>
        <w:t>program,</w:t>
      </w:r>
      <w:r>
        <w:rPr>
          <w:spacing w:val="-3"/>
        </w:rPr>
        <w:t xml:space="preserve"> </w:t>
      </w:r>
      <w:r>
        <w:t>or</w:t>
      </w:r>
      <w:r>
        <w:rPr>
          <w:spacing w:val="-3"/>
        </w:rPr>
        <w:t xml:space="preserve"> </w:t>
      </w:r>
      <w:r>
        <w:t>others</w:t>
      </w:r>
      <w:r>
        <w:rPr>
          <w:spacing w:val="-4"/>
        </w:rPr>
        <w:t xml:space="preserve"> </w:t>
      </w:r>
      <w:r>
        <w:t xml:space="preserve">(see </w:t>
      </w:r>
      <w:hyperlink r:id="rId630">
        <w:r>
          <w:rPr>
            <w:u w:val="single"/>
          </w:rPr>
          <w:t>Figure</w:t>
        </w:r>
        <w:r>
          <w:rPr>
            <w:spacing w:val="-1"/>
            <w:u w:val="single"/>
          </w:rPr>
          <w:t xml:space="preserve"> </w:t>
        </w:r>
        <w:r>
          <w:rPr>
            <w:u w:val="single"/>
          </w:rPr>
          <w:t>6-1</w:t>
        </w:r>
      </w:hyperlink>
    </w:p>
    <w:p w14:paraId="0EEE4140" w14:textId="77777777" w:rsidR="004C2CEC" w:rsidRDefault="00566D83">
      <w:pPr>
        <w:pStyle w:val="BodyText"/>
        <w:spacing w:line="448" w:lineRule="auto"/>
        <w:ind w:left="200" w:right="321"/>
      </w:pPr>
      <w:r>
        <w:t xml:space="preserve">). Of course, such consultation must be made without violating Federal confidentiality regulations. (See </w:t>
      </w:r>
      <w:hyperlink r:id="rId631">
        <w:r>
          <w:rPr>
            <w:u w:val="single"/>
          </w:rPr>
          <w:t>Appendix B</w:t>
        </w:r>
        <w:r>
          <w:t xml:space="preserve"> </w:t>
        </w:r>
      </w:hyperlink>
      <w:r>
        <w:t>for a further discussion of this issue.) As this chapter advises earlier</w:t>
      </w:r>
      <w:r>
        <w:rPr>
          <w:spacing w:val="-4"/>
        </w:rPr>
        <w:t xml:space="preserve"> </w:t>
      </w:r>
      <w:r>
        <w:t>in</w:t>
      </w:r>
      <w:r>
        <w:rPr>
          <w:spacing w:val="-4"/>
        </w:rPr>
        <w:t xml:space="preserve"> </w:t>
      </w:r>
      <w:r>
        <w:t>"Developing</w:t>
      </w:r>
      <w:r>
        <w:rPr>
          <w:spacing w:val="-5"/>
        </w:rPr>
        <w:t xml:space="preserve"> </w:t>
      </w:r>
      <w:r>
        <w:t>Reporting</w:t>
      </w:r>
      <w:r>
        <w:rPr>
          <w:spacing w:val="-5"/>
        </w:rPr>
        <w:t xml:space="preserve"> </w:t>
      </w:r>
      <w:r>
        <w:t>Policies</w:t>
      </w:r>
      <w:r>
        <w:rPr>
          <w:spacing w:val="-5"/>
        </w:rPr>
        <w:t xml:space="preserve"> </w:t>
      </w:r>
      <w:r>
        <w:t>and</w:t>
      </w:r>
      <w:r>
        <w:rPr>
          <w:spacing w:val="-5"/>
        </w:rPr>
        <w:t xml:space="preserve"> </w:t>
      </w:r>
      <w:r>
        <w:t>Procedures,"</w:t>
      </w:r>
      <w:r>
        <w:rPr>
          <w:spacing w:val="-5"/>
        </w:rPr>
        <w:t xml:space="preserve"> </w:t>
      </w:r>
      <w:r>
        <w:t>programs</w:t>
      </w:r>
      <w:r>
        <w:rPr>
          <w:spacing w:val="-5"/>
        </w:rPr>
        <w:t xml:space="preserve"> </w:t>
      </w:r>
      <w:r>
        <w:t>should</w:t>
      </w:r>
      <w:r>
        <w:rPr>
          <w:spacing w:val="-2"/>
        </w:rPr>
        <w:t xml:space="preserve"> </w:t>
      </w:r>
      <w:r>
        <w:t>adopt</w:t>
      </w:r>
      <w:r>
        <w:rPr>
          <w:spacing w:val="-5"/>
        </w:rPr>
        <w:t xml:space="preserve"> </w:t>
      </w:r>
      <w:r>
        <w:t>written</w:t>
      </w:r>
      <w:r>
        <w:rPr>
          <w:spacing w:val="-4"/>
        </w:rPr>
        <w:t xml:space="preserve"> </w:t>
      </w:r>
      <w:r>
        <w:t>policies governing c</w:t>
      </w:r>
      <w:r>
        <w:t>hild abuse</w:t>
      </w:r>
      <w:r>
        <w:rPr>
          <w:spacing w:val="-2"/>
        </w:rPr>
        <w:t xml:space="preserve"> </w:t>
      </w:r>
      <w:r>
        <w:t>reporting</w:t>
      </w:r>
      <w:r>
        <w:rPr>
          <w:spacing w:val="-3"/>
        </w:rPr>
        <w:t xml:space="preserve"> </w:t>
      </w:r>
      <w:r>
        <w:t>and</w:t>
      </w:r>
      <w:r>
        <w:rPr>
          <w:spacing w:val="-2"/>
        </w:rPr>
        <w:t xml:space="preserve"> </w:t>
      </w:r>
      <w:r>
        <w:t>should</w:t>
      </w:r>
      <w:r>
        <w:rPr>
          <w:spacing w:val="-3"/>
        </w:rPr>
        <w:t xml:space="preserve"> </w:t>
      </w:r>
      <w:r>
        <w:t>require</w:t>
      </w:r>
      <w:r>
        <w:rPr>
          <w:spacing w:val="-2"/>
        </w:rPr>
        <w:t xml:space="preserve"> </w:t>
      </w:r>
      <w:r>
        <w:t>counselors</w:t>
      </w:r>
      <w:r>
        <w:rPr>
          <w:spacing w:val="-3"/>
        </w:rPr>
        <w:t xml:space="preserve"> </w:t>
      </w:r>
      <w:r>
        <w:t>to</w:t>
      </w:r>
      <w:r>
        <w:rPr>
          <w:spacing w:val="-3"/>
        </w:rPr>
        <w:t xml:space="preserve"> </w:t>
      </w:r>
      <w:r>
        <w:t>consult</w:t>
      </w:r>
      <w:r>
        <w:rPr>
          <w:spacing w:val="-3"/>
        </w:rPr>
        <w:t xml:space="preserve"> </w:t>
      </w:r>
      <w:r>
        <w:t>with</w:t>
      </w:r>
      <w:r>
        <w:rPr>
          <w:spacing w:val="-3"/>
        </w:rPr>
        <w:t xml:space="preserve"> </w:t>
      </w:r>
      <w:r>
        <w:t>supervisors before making a child abuse or neglect report. Ongoing training and a thorough knowledge of community resources will help counselors determine what actions are most likely to be</w:t>
      </w:r>
      <w:r>
        <w:t>nefit the child and whether reporting is required.</w:t>
      </w:r>
    </w:p>
    <w:p w14:paraId="6549F74F" w14:textId="77777777" w:rsidR="004C2CEC" w:rsidRDefault="00566D83">
      <w:pPr>
        <w:pStyle w:val="Heading3"/>
        <w:spacing w:before="141"/>
      </w:pPr>
      <w:r>
        <w:rPr>
          <w:color w:val="333333"/>
        </w:rPr>
        <w:t>Parental</w:t>
      </w:r>
      <w:r>
        <w:rPr>
          <w:color w:val="333333"/>
          <w:spacing w:val="-5"/>
        </w:rPr>
        <w:t xml:space="preserve"> </w:t>
      </w:r>
      <w:r>
        <w:rPr>
          <w:color w:val="333333"/>
        </w:rPr>
        <w:t>Substance</w:t>
      </w:r>
      <w:r>
        <w:rPr>
          <w:color w:val="333333"/>
          <w:spacing w:val="-5"/>
        </w:rPr>
        <w:t xml:space="preserve"> </w:t>
      </w:r>
      <w:r>
        <w:rPr>
          <w:color w:val="333333"/>
        </w:rPr>
        <w:t>Abuse</w:t>
      </w:r>
      <w:r>
        <w:rPr>
          <w:color w:val="333333"/>
          <w:spacing w:val="-4"/>
        </w:rPr>
        <w:t xml:space="preserve"> </w:t>
      </w:r>
      <w:r>
        <w:rPr>
          <w:color w:val="333333"/>
        </w:rPr>
        <w:t>as</w:t>
      </w:r>
      <w:r>
        <w:rPr>
          <w:color w:val="333333"/>
          <w:spacing w:val="-4"/>
        </w:rPr>
        <w:t xml:space="preserve"> </w:t>
      </w:r>
      <w:r>
        <w:rPr>
          <w:color w:val="333333"/>
        </w:rPr>
        <w:t>Child</w:t>
      </w:r>
      <w:r>
        <w:rPr>
          <w:color w:val="333333"/>
          <w:spacing w:val="-5"/>
        </w:rPr>
        <w:t xml:space="preserve"> </w:t>
      </w:r>
      <w:r>
        <w:rPr>
          <w:color w:val="333333"/>
        </w:rPr>
        <w:t>Abuse</w:t>
      </w:r>
      <w:r>
        <w:rPr>
          <w:color w:val="333333"/>
          <w:spacing w:val="-5"/>
        </w:rPr>
        <w:t xml:space="preserve"> </w:t>
      </w:r>
      <w:r>
        <w:rPr>
          <w:color w:val="333333"/>
        </w:rPr>
        <w:t>and</w:t>
      </w:r>
      <w:r>
        <w:rPr>
          <w:color w:val="333333"/>
          <w:spacing w:val="-5"/>
        </w:rPr>
        <w:t xml:space="preserve"> </w:t>
      </w:r>
      <w:r>
        <w:rPr>
          <w:color w:val="333333"/>
          <w:spacing w:val="-2"/>
        </w:rPr>
        <w:t>Neglect</w:t>
      </w:r>
    </w:p>
    <w:p w14:paraId="61A18157" w14:textId="77777777" w:rsidR="004C2CEC" w:rsidRDefault="004C2CEC">
      <w:pPr>
        <w:pStyle w:val="BodyText"/>
        <w:spacing w:before="4"/>
        <w:rPr>
          <w:rFonts w:ascii="Georgia"/>
          <w:sz w:val="42"/>
        </w:rPr>
      </w:pPr>
    </w:p>
    <w:p w14:paraId="0BEBD92D" w14:textId="77777777" w:rsidR="004C2CEC" w:rsidRDefault="00566D83">
      <w:pPr>
        <w:pStyle w:val="BodyText"/>
        <w:spacing w:before="1" w:line="448" w:lineRule="auto"/>
        <w:ind w:left="200" w:right="275"/>
      </w:pPr>
      <w:r>
        <w:t xml:space="preserve">The differences in the ways States define child abuse and neglect are particularly striking </w:t>
      </w:r>
      <w:proofErr w:type="gramStart"/>
      <w:r>
        <w:t>in the area of</w:t>
      </w:r>
      <w:proofErr w:type="gramEnd"/>
      <w:r>
        <w:t xml:space="preserve"> parental substance abuse. In some States, parental substance abuse, by itself, may constitute child abuse or neglect. In others, something more must </w:t>
      </w:r>
      <w:r>
        <w:t>be shown. For example, in South</w:t>
      </w:r>
      <w:r>
        <w:rPr>
          <w:spacing w:val="-3"/>
        </w:rPr>
        <w:t xml:space="preserve"> </w:t>
      </w:r>
      <w:r>
        <w:t>Carolina,</w:t>
      </w:r>
      <w:r>
        <w:rPr>
          <w:spacing w:val="-3"/>
        </w:rPr>
        <w:t xml:space="preserve"> </w:t>
      </w:r>
      <w:r>
        <w:t>giving</w:t>
      </w:r>
      <w:r>
        <w:rPr>
          <w:spacing w:val="-3"/>
        </w:rPr>
        <w:t xml:space="preserve"> </w:t>
      </w:r>
      <w:r>
        <w:t>birth</w:t>
      </w:r>
      <w:r>
        <w:rPr>
          <w:spacing w:val="-4"/>
        </w:rPr>
        <w:t xml:space="preserve"> </w:t>
      </w:r>
      <w:r>
        <w:t>to</w:t>
      </w:r>
      <w:r>
        <w:rPr>
          <w:spacing w:val="-4"/>
        </w:rPr>
        <w:t xml:space="preserve"> </w:t>
      </w:r>
      <w:r>
        <w:t>a</w:t>
      </w:r>
      <w:r>
        <w:rPr>
          <w:spacing w:val="-4"/>
        </w:rPr>
        <w:t xml:space="preserve"> </w:t>
      </w:r>
      <w:r>
        <w:t>drug-exposed</w:t>
      </w:r>
      <w:r>
        <w:rPr>
          <w:spacing w:val="-1"/>
        </w:rPr>
        <w:t xml:space="preserve"> </w:t>
      </w:r>
      <w:r>
        <w:t>infant</w:t>
      </w:r>
      <w:r>
        <w:rPr>
          <w:spacing w:val="-3"/>
        </w:rPr>
        <w:t xml:space="preserve"> </w:t>
      </w:r>
      <w:r>
        <w:t>is</w:t>
      </w:r>
      <w:r>
        <w:rPr>
          <w:spacing w:val="-4"/>
        </w:rPr>
        <w:t xml:space="preserve"> </w:t>
      </w:r>
      <w:r>
        <w:t>a</w:t>
      </w:r>
      <w:r>
        <w:rPr>
          <w:spacing w:val="-2"/>
        </w:rPr>
        <w:t xml:space="preserve"> </w:t>
      </w:r>
      <w:r>
        <w:t>criminal</w:t>
      </w:r>
      <w:r>
        <w:rPr>
          <w:spacing w:val="-5"/>
        </w:rPr>
        <w:t xml:space="preserve"> </w:t>
      </w:r>
      <w:r>
        <w:t>offense;</w:t>
      </w:r>
      <w:r>
        <w:rPr>
          <w:spacing w:val="-1"/>
        </w:rPr>
        <w:t xml:space="preserve"> </w:t>
      </w:r>
      <w:r>
        <w:t>a</w:t>
      </w:r>
      <w:r>
        <w:rPr>
          <w:spacing w:val="-2"/>
        </w:rPr>
        <w:t xml:space="preserve"> </w:t>
      </w:r>
      <w:r>
        <w:t>conviction</w:t>
      </w:r>
      <w:r>
        <w:rPr>
          <w:spacing w:val="-4"/>
        </w:rPr>
        <w:t xml:space="preserve"> </w:t>
      </w:r>
      <w:r>
        <w:t>may</w:t>
      </w:r>
      <w:r>
        <w:rPr>
          <w:spacing w:val="-3"/>
        </w:rPr>
        <w:t xml:space="preserve"> </w:t>
      </w:r>
      <w:r>
        <w:t>send the mother to prison (</w:t>
      </w:r>
      <w:r>
        <w:rPr>
          <w:i/>
        </w:rPr>
        <w:t xml:space="preserve">State </w:t>
      </w:r>
      <w:r>
        <w:t>v</w:t>
      </w:r>
      <w:r>
        <w:rPr>
          <w:i/>
        </w:rPr>
        <w:t>. Whitner</w:t>
      </w:r>
      <w:r>
        <w:t xml:space="preserve">, 328 S.C. 1, 492; S.E. 2d 777 [1997], </w:t>
      </w:r>
      <w:r>
        <w:rPr>
          <w:i/>
        </w:rPr>
        <w:t xml:space="preserve">cert. denied, </w:t>
      </w:r>
      <w:r>
        <w:t>118</w:t>
      </w:r>
    </w:p>
    <w:p w14:paraId="71F73C68" w14:textId="77777777" w:rsidR="004C2CEC" w:rsidRDefault="00566D83">
      <w:pPr>
        <w:pStyle w:val="BodyText"/>
        <w:spacing w:before="1" w:line="448" w:lineRule="auto"/>
        <w:ind w:left="200" w:right="275"/>
      </w:pPr>
      <w:r>
        <w:t>S. Ct. 1857 [1998]). In other States</w:t>
      </w:r>
      <w:r>
        <w:t>, like New York, "[a] report which shows only a positive toxicology for a controlled substance [in the newborn] generally does not in and of itself prove that</w:t>
      </w:r>
      <w:r>
        <w:rPr>
          <w:spacing w:val="-4"/>
        </w:rPr>
        <w:t xml:space="preserve"> </w:t>
      </w:r>
      <w:r>
        <w:t>a</w:t>
      </w:r>
      <w:r>
        <w:rPr>
          <w:spacing w:val="-2"/>
        </w:rPr>
        <w:t xml:space="preserve"> </w:t>
      </w:r>
      <w:r>
        <w:t>child</w:t>
      </w:r>
      <w:r>
        <w:rPr>
          <w:spacing w:val="-4"/>
        </w:rPr>
        <w:t xml:space="preserve"> </w:t>
      </w:r>
      <w:r>
        <w:t>has</w:t>
      </w:r>
      <w:r>
        <w:rPr>
          <w:spacing w:val="-4"/>
        </w:rPr>
        <w:t xml:space="preserve"> </w:t>
      </w:r>
      <w:r>
        <w:t>been</w:t>
      </w:r>
      <w:r>
        <w:rPr>
          <w:spacing w:val="-3"/>
        </w:rPr>
        <w:t xml:space="preserve"> </w:t>
      </w:r>
      <w:r>
        <w:t>[neglected]"</w:t>
      </w:r>
      <w:r>
        <w:rPr>
          <w:spacing w:val="-4"/>
        </w:rPr>
        <w:t xml:space="preserve"> </w:t>
      </w:r>
      <w:r>
        <w:t>(</w:t>
      </w:r>
      <w:r>
        <w:rPr>
          <w:i/>
        </w:rPr>
        <w:t>Nassau</w:t>
      </w:r>
      <w:r>
        <w:rPr>
          <w:i/>
          <w:spacing w:val="-3"/>
        </w:rPr>
        <w:t xml:space="preserve"> </w:t>
      </w:r>
      <w:r>
        <w:rPr>
          <w:i/>
        </w:rPr>
        <w:t>County</w:t>
      </w:r>
      <w:r>
        <w:rPr>
          <w:i/>
          <w:spacing w:val="-1"/>
        </w:rPr>
        <w:t xml:space="preserve"> </w:t>
      </w:r>
      <w:r>
        <w:rPr>
          <w:i/>
        </w:rPr>
        <w:t>Department</w:t>
      </w:r>
      <w:r>
        <w:rPr>
          <w:i/>
          <w:spacing w:val="-4"/>
        </w:rPr>
        <w:t xml:space="preserve"> </w:t>
      </w:r>
      <w:r>
        <w:rPr>
          <w:i/>
        </w:rPr>
        <w:t>of</w:t>
      </w:r>
      <w:r>
        <w:rPr>
          <w:i/>
          <w:spacing w:val="-3"/>
        </w:rPr>
        <w:t xml:space="preserve"> </w:t>
      </w:r>
      <w:r>
        <w:rPr>
          <w:i/>
        </w:rPr>
        <w:t>Social</w:t>
      </w:r>
      <w:r>
        <w:rPr>
          <w:i/>
          <w:spacing w:val="-3"/>
        </w:rPr>
        <w:t xml:space="preserve"> </w:t>
      </w:r>
      <w:r>
        <w:rPr>
          <w:i/>
        </w:rPr>
        <w:t xml:space="preserve">Services </w:t>
      </w:r>
      <w:r>
        <w:t>v</w:t>
      </w:r>
      <w:r>
        <w:rPr>
          <w:i/>
        </w:rPr>
        <w:t>.</w:t>
      </w:r>
      <w:r>
        <w:rPr>
          <w:i/>
          <w:spacing w:val="-3"/>
        </w:rPr>
        <w:t xml:space="preserve"> </w:t>
      </w:r>
      <w:r>
        <w:rPr>
          <w:i/>
        </w:rPr>
        <w:t>Denise</w:t>
      </w:r>
      <w:r>
        <w:rPr>
          <w:i/>
          <w:spacing w:val="-4"/>
        </w:rPr>
        <w:t xml:space="preserve"> </w:t>
      </w:r>
      <w:r>
        <w:rPr>
          <w:i/>
        </w:rPr>
        <w:t>J.</w:t>
      </w:r>
      <w:r>
        <w:t>,</w:t>
      </w:r>
      <w:r>
        <w:rPr>
          <w:spacing w:val="-3"/>
        </w:rPr>
        <w:t xml:space="preserve"> </w:t>
      </w:r>
      <w:r>
        <w:t xml:space="preserve">87 N.Y. </w:t>
      </w:r>
      <w:r>
        <w:t>2d 73, 661 N.E. 2d 138, 637 NYS 2d 666 [1995]).</w:t>
      </w:r>
    </w:p>
    <w:p w14:paraId="34D5504D" w14:textId="77777777" w:rsidR="004C2CEC" w:rsidRDefault="004C2CEC">
      <w:pPr>
        <w:spacing w:line="448" w:lineRule="auto"/>
        <w:sectPr w:rsidR="004C2CEC">
          <w:pgSz w:w="12240" w:h="15840"/>
          <w:pgMar w:top="1500" w:right="1180" w:bottom="280" w:left="1240" w:header="720" w:footer="720" w:gutter="0"/>
          <w:cols w:space="720"/>
        </w:sectPr>
      </w:pPr>
    </w:p>
    <w:p w14:paraId="767670D0" w14:textId="77777777" w:rsidR="004C2CEC" w:rsidRDefault="00566D83">
      <w:pPr>
        <w:pStyle w:val="BodyText"/>
        <w:spacing w:before="143" w:line="448" w:lineRule="auto"/>
        <w:ind w:left="200" w:right="345"/>
      </w:pPr>
      <w:r>
        <w:lastRenderedPageBreak/>
        <w:t>New</w:t>
      </w:r>
      <w:r>
        <w:rPr>
          <w:spacing w:val="-4"/>
        </w:rPr>
        <w:t xml:space="preserve"> </w:t>
      </w:r>
      <w:r>
        <w:t>York</w:t>
      </w:r>
      <w:r>
        <w:rPr>
          <w:spacing w:val="-4"/>
        </w:rPr>
        <w:t xml:space="preserve"> </w:t>
      </w:r>
      <w:r>
        <w:t>offers</w:t>
      </w:r>
      <w:r>
        <w:rPr>
          <w:spacing w:val="-3"/>
        </w:rPr>
        <w:t xml:space="preserve"> </w:t>
      </w:r>
      <w:r>
        <w:t>a</w:t>
      </w:r>
      <w:r>
        <w:rPr>
          <w:spacing w:val="-6"/>
        </w:rPr>
        <w:t xml:space="preserve"> </w:t>
      </w:r>
      <w:r>
        <w:t>particularly</w:t>
      </w:r>
      <w:r>
        <w:rPr>
          <w:spacing w:val="-4"/>
        </w:rPr>
        <w:t xml:space="preserve"> </w:t>
      </w:r>
      <w:r>
        <w:t>interesting</w:t>
      </w:r>
      <w:r>
        <w:rPr>
          <w:spacing w:val="-2"/>
        </w:rPr>
        <w:t xml:space="preserve"> </w:t>
      </w:r>
      <w:r>
        <w:t>approach</w:t>
      </w:r>
      <w:r>
        <w:rPr>
          <w:spacing w:val="-3"/>
        </w:rPr>
        <w:t xml:space="preserve"> </w:t>
      </w:r>
      <w:r>
        <w:t>to</w:t>
      </w:r>
      <w:r>
        <w:rPr>
          <w:spacing w:val="-4"/>
        </w:rPr>
        <w:t xml:space="preserve"> </w:t>
      </w:r>
      <w:r>
        <w:t>the</w:t>
      </w:r>
      <w:r>
        <w:rPr>
          <w:spacing w:val="-5"/>
        </w:rPr>
        <w:t xml:space="preserve"> </w:t>
      </w:r>
      <w:r>
        <w:t>question</w:t>
      </w:r>
      <w:r>
        <w:rPr>
          <w:spacing w:val="-5"/>
        </w:rPr>
        <w:t xml:space="preserve"> </w:t>
      </w:r>
      <w:r>
        <w:t>of</w:t>
      </w:r>
      <w:r>
        <w:rPr>
          <w:spacing w:val="-4"/>
        </w:rPr>
        <w:t xml:space="preserve"> </w:t>
      </w:r>
      <w:r>
        <w:t>parental</w:t>
      </w:r>
      <w:r>
        <w:rPr>
          <w:spacing w:val="-6"/>
        </w:rPr>
        <w:t xml:space="preserve"> </w:t>
      </w:r>
      <w:r>
        <w:t>substance</w:t>
      </w:r>
      <w:r>
        <w:rPr>
          <w:spacing w:val="-2"/>
        </w:rPr>
        <w:t xml:space="preserve"> </w:t>
      </w:r>
      <w:r>
        <w:t>abuse, as it distinguishes among three kinds: (1) those parents who misuse substances but not to the extent that they become intoxicated, unconscious, or their judgment is impaired; (2) those parents who misuse substances but are in treatment; and (3) thos</w:t>
      </w:r>
      <w:r>
        <w:t>e parents not in treatment who misuse substances to the extent that they become intoxicated, unconscious, or their judgment is impaired.</w:t>
      </w:r>
    </w:p>
    <w:p w14:paraId="38D2C968" w14:textId="77777777" w:rsidR="004C2CEC" w:rsidRDefault="004C2CEC">
      <w:pPr>
        <w:pStyle w:val="BodyText"/>
        <w:spacing w:before="3"/>
        <w:rPr>
          <w:sz w:val="23"/>
        </w:rPr>
      </w:pPr>
    </w:p>
    <w:p w14:paraId="09857FB7" w14:textId="77777777" w:rsidR="004C2CEC" w:rsidRDefault="00566D83">
      <w:pPr>
        <w:pStyle w:val="BodyText"/>
        <w:tabs>
          <w:tab w:val="left" w:leader="dot" w:pos="1571"/>
        </w:tabs>
        <w:spacing w:line="448" w:lineRule="auto"/>
        <w:ind w:left="200" w:right="397"/>
      </w:pPr>
      <w:r>
        <w:t>In New York, a CPS agency that brings a neglect proceeding against a parent who uses substances must show, at a minimu</w:t>
      </w:r>
      <w:r>
        <w:t>m, that the parent "repeatedly misuses a drug or drugs or alcoholic beverages, to the extent that it has or would ordinarily have the effect of producing a substantial state of stupor, unconsciousness, intoxication, hallucination, disorientation or incompe</w:t>
      </w:r>
      <w:r>
        <w:t xml:space="preserve">tence, or a substantial impairment of judgment or a substantial manifestation of </w:t>
      </w:r>
      <w:r>
        <w:rPr>
          <w:spacing w:val="-2"/>
        </w:rPr>
        <w:t>irrationality.</w:t>
      </w:r>
      <w:r>
        <w:tab/>
        <w:t>"</w:t>
      </w:r>
      <w:r>
        <w:rPr>
          <w:spacing w:val="-4"/>
        </w:rPr>
        <w:t xml:space="preserve"> </w:t>
      </w:r>
      <w:r>
        <w:t>Substance</w:t>
      </w:r>
      <w:r>
        <w:rPr>
          <w:spacing w:val="-3"/>
        </w:rPr>
        <w:t xml:space="preserve"> </w:t>
      </w:r>
      <w:r>
        <w:t>abuse</w:t>
      </w:r>
      <w:r>
        <w:rPr>
          <w:spacing w:val="-2"/>
        </w:rPr>
        <w:t xml:space="preserve"> </w:t>
      </w:r>
      <w:r>
        <w:t>below</w:t>
      </w:r>
      <w:r>
        <w:rPr>
          <w:spacing w:val="-3"/>
        </w:rPr>
        <w:t xml:space="preserve"> </w:t>
      </w:r>
      <w:r>
        <w:t>that</w:t>
      </w:r>
      <w:r>
        <w:rPr>
          <w:spacing w:val="-2"/>
        </w:rPr>
        <w:t xml:space="preserve"> </w:t>
      </w:r>
      <w:r>
        <w:t>level</w:t>
      </w:r>
      <w:r>
        <w:rPr>
          <w:spacing w:val="-5"/>
        </w:rPr>
        <w:t xml:space="preserve"> </w:t>
      </w:r>
      <w:r>
        <w:t>is</w:t>
      </w:r>
      <w:r>
        <w:rPr>
          <w:spacing w:val="-4"/>
        </w:rPr>
        <w:t xml:space="preserve"> </w:t>
      </w:r>
      <w:r>
        <w:t>not</w:t>
      </w:r>
      <w:r>
        <w:rPr>
          <w:spacing w:val="-3"/>
        </w:rPr>
        <w:t xml:space="preserve"> </w:t>
      </w:r>
      <w:r>
        <w:t>prima</w:t>
      </w:r>
      <w:r>
        <w:rPr>
          <w:spacing w:val="-5"/>
        </w:rPr>
        <w:t xml:space="preserve"> </w:t>
      </w:r>
      <w:r>
        <w:t>facie</w:t>
      </w:r>
      <w:r>
        <w:rPr>
          <w:spacing w:val="-3"/>
        </w:rPr>
        <w:t xml:space="preserve"> </w:t>
      </w:r>
      <w:r>
        <w:t>evidence</w:t>
      </w:r>
      <w:r>
        <w:rPr>
          <w:spacing w:val="-3"/>
        </w:rPr>
        <w:t xml:space="preserve"> </w:t>
      </w:r>
      <w:r>
        <w:t>of</w:t>
      </w:r>
      <w:r>
        <w:rPr>
          <w:spacing w:val="-3"/>
        </w:rPr>
        <w:t xml:space="preserve"> </w:t>
      </w:r>
      <w:r>
        <w:t>neglect.</w:t>
      </w:r>
      <w:r>
        <w:rPr>
          <w:spacing w:val="-3"/>
        </w:rPr>
        <w:t xml:space="preserve"> </w:t>
      </w:r>
      <w:r>
        <w:t>When</w:t>
      </w:r>
      <w:r>
        <w:rPr>
          <w:spacing w:val="-3"/>
        </w:rPr>
        <w:t xml:space="preserve"> </w:t>
      </w:r>
      <w:r>
        <w:t>a</w:t>
      </w:r>
    </w:p>
    <w:p w14:paraId="6181364B" w14:textId="77777777" w:rsidR="004C2CEC" w:rsidRDefault="00566D83">
      <w:pPr>
        <w:pStyle w:val="BodyText"/>
        <w:spacing w:before="1" w:line="448" w:lineRule="auto"/>
        <w:ind w:left="200" w:right="345"/>
      </w:pPr>
      <w:r>
        <w:t xml:space="preserve">parent is in </w:t>
      </w:r>
      <w:proofErr w:type="gramStart"/>
      <w:r>
        <w:t>treatment,</w:t>
      </w:r>
      <w:proofErr w:type="gramEnd"/>
      <w:r>
        <w:t xml:space="preserve"> the State may not use "such drug or alcoholic beverage misuse [as] </w:t>
      </w:r>
      <w:r>
        <w:rPr>
          <w:i/>
        </w:rPr>
        <w:t>prima</w:t>
      </w:r>
      <w:r>
        <w:rPr>
          <w:i/>
          <w:spacing w:val="-4"/>
        </w:rPr>
        <w:t xml:space="preserve"> </w:t>
      </w:r>
      <w:r>
        <w:rPr>
          <w:i/>
        </w:rPr>
        <w:t>facie</w:t>
      </w:r>
      <w:r>
        <w:rPr>
          <w:i/>
          <w:spacing w:val="-3"/>
        </w:rPr>
        <w:t xml:space="preserve"> </w:t>
      </w:r>
      <w:r>
        <w:t>evidence</w:t>
      </w:r>
      <w:r>
        <w:rPr>
          <w:spacing w:val="-4"/>
        </w:rPr>
        <w:t xml:space="preserve"> </w:t>
      </w:r>
      <w:r>
        <w:t>of</w:t>
      </w:r>
      <w:r>
        <w:rPr>
          <w:spacing w:val="-3"/>
        </w:rPr>
        <w:t xml:space="preserve"> </w:t>
      </w:r>
      <w:r>
        <w:t>neglect"</w:t>
      </w:r>
      <w:r>
        <w:rPr>
          <w:spacing w:val="-4"/>
        </w:rPr>
        <w:t xml:space="preserve"> </w:t>
      </w:r>
      <w:r>
        <w:t>even</w:t>
      </w:r>
      <w:r>
        <w:rPr>
          <w:spacing w:val="-1"/>
        </w:rPr>
        <w:t xml:space="preserve"> </w:t>
      </w:r>
      <w:r>
        <w:t>if</w:t>
      </w:r>
      <w:r>
        <w:rPr>
          <w:spacing w:val="-3"/>
        </w:rPr>
        <w:t xml:space="preserve"> </w:t>
      </w:r>
      <w:r>
        <w:t>it</w:t>
      </w:r>
      <w:r>
        <w:rPr>
          <w:spacing w:val="-4"/>
        </w:rPr>
        <w:t xml:space="preserve"> </w:t>
      </w:r>
      <w:r>
        <w:t>results</w:t>
      </w:r>
      <w:r>
        <w:rPr>
          <w:spacing w:val="-4"/>
        </w:rPr>
        <w:t xml:space="preserve"> </w:t>
      </w:r>
      <w:r>
        <w:t>in</w:t>
      </w:r>
      <w:r>
        <w:rPr>
          <w:spacing w:val="-3"/>
        </w:rPr>
        <w:t xml:space="preserve"> </w:t>
      </w:r>
      <w:r>
        <w:t>"a</w:t>
      </w:r>
      <w:r>
        <w:rPr>
          <w:spacing w:val="-5"/>
        </w:rPr>
        <w:t xml:space="preserve"> </w:t>
      </w:r>
      <w:r>
        <w:t>substantial</w:t>
      </w:r>
      <w:r>
        <w:rPr>
          <w:spacing w:val="-5"/>
        </w:rPr>
        <w:t xml:space="preserve"> </w:t>
      </w:r>
      <w:r>
        <w:t>state</w:t>
      </w:r>
      <w:r>
        <w:rPr>
          <w:spacing w:val="-4"/>
        </w:rPr>
        <w:t xml:space="preserve"> </w:t>
      </w:r>
      <w:r>
        <w:t>of</w:t>
      </w:r>
      <w:r>
        <w:rPr>
          <w:spacing w:val="-3"/>
        </w:rPr>
        <w:t xml:space="preserve"> </w:t>
      </w:r>
      <w:r>
        <w:t>stupor"</w:t>
      </w:r>
      <w:r>
        <w:rPr>
          <w:spacing w:val="-4"/>
        </w:rPr>
        <w:t xml:space="preserve"> </w:t>
      </w:r>
      <w:r>
        <w:t>(§1046(b)(iii) of the Family Court Act).</w:t>
      </w:r>
    </w:p>
    <w:p w14:paraId="350CB888" w14:textId="77777777" w:rsidR="004C2CEC" w:rsidRDefault="004C2CEC">
      <w:pPr>
        <w:pStyle w:val="BodyText"/>
        <w:rPr>
          <w:sz w:val="23"/>
        </w:rPr>
      </w:pPr>
    </w:p>
    <w:p w14:paraId="441018B7" w14:textId="77777777" w:rsidR="004C2CEC" w:rsidRDefault="00566D83">
      <w:pPr>
        <w:pStyle w:val="BodyText"/>
        <w:spacing w:line="448" w:lineRule="auto"/>
        <w:ind w:left="200" w:right="357"/>
      </w:pPr>
      <w:r>
        <w:t>Similarly,</w:t>
      </w:r>
      <w:r>
        <w:rPr>
          <w:spacing w:val="-2"/>
        </w:rPr>
        <w:t xml:space="preserve"> </w:t>
      </w:r>
      <w:r>
        <w:t>for</w:t>
      </w:r>
      <w:r>
        <w:rPr>
          <w:spacing w:val="-2"/>
        </w:rPr>
        <w:t xml:space="preserve"> </w:t>
      </w:r>
      <w:r>
        <w:t>a</w:t>
      </w:r>
      <w:r>
        <w:rPr>
          <w:spacing w:val="-3"/>
        </w:rPr>
        <w:t xml:space="preserve"> </w:t>
      </w:r>
      <w:r>
        <w:t>court</w:t>
      </w:r>
      <w:r>
        <w:rPr>
          <w:spacing w:val="-3"/>
        </w:rPr>
        <w:t xml:space="preserve"> </w:t>
      </w:r>
      <w:r>
        <w:t>to</w:t>
      </w:r>
      <w:r>
        <w:rPr>
          <w:spacing w:val="-3"/>
        </w:rPr>
        <w:t xml:space="preserve"> </w:t>
      </w:r>
      <w:r>
        <w:t>rule</w:t>
      </w:r>
      <w:r>
        <w:rPr>
          <w:spacing w:val="-2"/>
        </w:rPr>
        <w:t xml:space="preserve"> </w:t>
      </w:r>
      <w:r>
        <w:t>that</w:t>
      </w:r>
      <w:r>
        <w:rPr>
          <w:spacing w:val="-3"/>
        </w:rPr>
        <w:t xml:space="preserve"> </w:t>
      </w:r>
      <w:r>
        <w:t>a</w:t>
      </w:r>
      <w:r>
        <w:rPr>
          <w:spacing w:val="-3"/>
        </w:rPr>
        <w:t xml:space="preserve"> </w:t>
      </w:r>
      <w:r>
        <w:t>child is</w:t>
      </w:r>
      <w:r>
        <w:rPr>
          <w:spacing w:val="-3"/>
        </w:rPr>
        <w:t xml:space="preserve"> </w:t>
      </w:r>
      <w:r>
        <w:t>neglected</w:t>
      </w:r>
      <w:r>
        <w:rPr>
          <w:spacing w:val="-3"/>
        </w:rPr>
        <w:t xml:space="preserve"> </w:t>
      </w:r>
      <w:r>
        <w:t>because</w:t>
      </w:r>
      <w:r>
        <w:rPr>
          <w:spacing w:val="-3"/>
        </w:rPr>
        <w:t xml:space="preserve"> </w:t>
      </w:r>
      <w:r>
        <w:t>of</w:t>
      </w:r>
      <w:r>
        <w:rPr>
          <w:spacing w:val="-2"/>
        </w:rPr>
        <w:t xml:space="preserve"> </w:t>
      </w:r>
      <w:r>
        <w:t>the</w:t>
      </w:r>
      <w:r>
        <w:rPr>
          <w:spacing w:val="-3"/>
        </w:rPr>
        <w:t xml:space="preserve"> </w:t>
      </w:r>
      <w:r>
        <w:t>substance</w:t>
      </w:r>
      <w:r>
        <w:rPr>
          <w:spacing w:val="-3"/>
        </w:rPr>
        <w:t xml:space="preserve"> </w:t>
      </w:r>
      <w:r>
        <w:t>abuse</w:t>
      </w:r>
      <w:r>
        <w:rPr>
          <w:spacing w:val="-3"/>
        </w:rPr>
        <w:t xml:space="preserve"> </w:t>
      </w:r>
      <w:r>
        <w:t>of</w:t>
      </w:r>
      <w:r>
        <w:rPr>
          <w:spacing w:val="-2"/>
        </w:rPr>
        <w:t xml:space="preserve"> </w:t>
      </w:r>
      <w:r>
        <w:t>a</w:t>
      </w:r>
      <w:r>
        <w:rPr>
          <w:spacing w:val="-4"/>
        </w:rPr>
        <w:t xml:space="preserve"> </w:t>
      </w:r>
      <w:r>
        <w:t>parent who is not in treatment, the court need find only that the parent's substance abuse results in loss of self-contro</w:t>
      </w:r>
      <w:r>
        <w:t>l of his actions. On the other hand, if the parent is voluntarily and regularly participating in treatment, the court cannot make a ruling of neglect unless it finds (1) that the substance abuse results in the loss of self-control and (2) that there is suf</w:t>
      </w:r>
      <w:r>
        <w:t>ficient evidence that the "child's physical, mental or emotional condition has been impaired or is in imminent danger of becoming impaired" (§1012(f) of the Family Court Act).</w:t>
      </w:r>
    </w:p>
    <w:p w14:paraId="3891001E" w14:textId="77777777" w:rsidR="004C2CEC" w:rsidRDefault="004C2CEC">
      <w:pPr>
        <w:pStyle w:val="BodyText"/>
        <w:spacing w:before="3"/>
        <w:rPr>
          <w:sz w:val="23"/>
        </w:rPr>
      </w:pPr>
    </w:p>
    <w:p w14:paraId="2DBE5E5C" w14:textId="77777777" w:rsidR="004C2CEC" w:rsidRDefault="00566D83">
      <w:pPr>
        <w:pStyle w:val="BodyText"/>
        <w:spacing w:line="446" w:lineRule="auto"/>
        <w:ind w:left="200"/>
      </w:pPr>
      <w:r>
        <w:t>The</w:t>
      </w:r>
      <w:r>
        <w:rPr>
          <w:spacing w:val="-3"/>
        </w:rPr>
        <w:t xml:space="preserve"> </w:t>
      </w:r>
      <w:r>
        <w:t>wide</w:t>
      </w:r>
      <w:r>
        <w:rPr>
          <w:spacing w:val="-4"/>
        </w:rPr>
        <w:t xml:space="preserve"> </w:t>
      </w:r>
      <w:r>
        <w:t>variation</w:t>
      </w:r>
      <w:r>
        <w:rPr>
          <w:spacing w:val="-1"/>
        </w:rPr>
        <w:t xml:space="preserve"> </w:t>
      </w:r>
      <w:r>
        <w:t>in</w:t>
      </w:r>
      <w:r>
        <w:rPr>
          <w:spacing w:val="-3"/>
        </w:rPr>
        <w:t xml:space="preserve"> </w:t>
      </w:r>
      <w:r>
        <w:t>the</w:t>
      </w:r>
      <w:r>
        <w:rPr>
          <w:spacing w:val="-1"/>
        </w:rPr>
        <w:t xml:space="preserve"> </w:t>
      </w:r>
      <w:r>
        <w:t>way</w:t>
      </w:r>
      <w:r>
        <w:rPr>
          <w:spacing w:val="-3"/>
        </w:rPr>
        <w:t xml:space="preserve"> </w:t>
      </w:r>
      <w:r>
        <w:t>States</w:t>
      </w:r>
      <w:r>
        <w:rPr>
          <w:spacing w:val="-4"/>
        </w:rPr>
        <w:t xml:space="preserve"> </w:t>
      </w:r>
      <w:r>
        <w:t>define</w:t>
      </w:r>
      <w:r>
        <w:rPr>
          <w:spacing w:val="-3"/>
        </w:rPr>
        <w:t xml:space="preserve"> </w:t>
      </w:r>
      <w:r>
        <w:t>child</w:t>
      </w:r>
      <w:r>
        <w:rPr>
          <w:spacing w:val="-4"/>
        </w:rPr>
        <w:t xml:space="preserve"> </w:t>
      </w:r>
      <w:r>
        <w:t>abuse</w:t>
      </w:r>
      <w:r>
        <w:rPr>
          <w:spacing w:val="-3"/>
        </w:rPr>
        <w:t xml:space="preserve"> </w:t>
      </w:r>
      <w:r>
        <w:t>and</w:t>
      </w:r>
      <w:r>
        <w:rPr>
          <w:spacing w:val="-4"/>
        </w:rPr>
        <w:t xml:space="preserve"> </w:t>
      </w:r>
      <w:r>
        <w:t>neglect</w:t>
      </w:r>
      <w:r>
        <w:rPr>
          <w:spacing w:val="-4"/>
        </w:rPr>
        <w:t xml:space="preserve"> </w:t>
      </w:r>
      <w:r>
        <w:t>makes</w:t>
      </w:r>
      <w:r>
        <w:rPr>
          <w:spacing w:val="-1"/>
        </w:rPr>
        <w:t xml:space="preserve"> </w:t>
      </w:r>
      <w:r>
        <w:t>it</w:t>
      </w:r>
      <w:r>
        <w:rPr>
          <w:spacing w:val="-4"/>
        </w:rPr>
        <w:t xml:space="preserve"> </w:t>
      </w:r>
      <w:r>
        <w:t>im</w:t>
      </w:r>
      <w:r>
        <w:t>perative</w:t>
      </w:r>
      <w:r>
        <w:rPr>
          <w:spacing w:val="-3"/>
        </w:rPr>
        <w:t xml:space="preserve"> </w:t>
      </w:r>
      <w:r>
        <w:t xml:space="preserve">that providers be familiar with their </w:t>
      </w:r>
      <w:proofErr w:type="gramStart"/>
      <w:r>
        <w:t>States'</w:t>
      </w:r>
      <w:proofErr w:type="gramEnd"/>
      <w:r>
        <w:t xml:space="preserve"> statutes.</w:t>
      </w:r>
    </w:p>
    <w:p w14:paraId="7B36B2A1" w14:textId="77777777" w:rsidR="004C2CEC" w:rsidRDefault="004C2CEC">
      <w:pPr>
        <w:pStyle w:val="BodyText"/>
        <w:spacing w:before="5"/>
      </w:pPr>
    </w:p>
    <w:p w14:paraId="7C6FC811" w14:textId="77777777" w:rsidR="004C2CEC" w:rsidRDefault="00566D83">
      <w:pPr>
        <w:pStyle w:val="Heading4"/>
      </w:pPr>
      <w:r>
        <w:rPr>
          <w:color w:val="29436D"/>
        </w:rPr>
        <w:t>Substance-using</w:t>
      </w:r>
      <w:r>
        <w:rPr>
          <w:color w:val="29436D"/>
          <w:spacing w:val="-11"/>
        </w:rPr>
        <w:t xml:space="preserve"> </w:t>
      </w:r>
      <w:r>
        <w:rPr>
          <w:color w:val="29436D"/>
        </w:rPr>
        <w:t>pregnant</w:t>
      </w:r>
      <w:r>
        <w:rPr>
          <w:color w:val="29436D"/>
          <w:spacing w:val="-10"/>
        </w:rPr>
        <w:t xml:space="preserve"> </w:t>
      </w:r>
      <w:r>
        <w:rPr>
          <w:color w:val="29436D"/>
          <w:spacing w:val="-4"/>
        </w:rPr>
        <w:t>women</w:t>
      </w:r>
    </w:p>
    <w:p w14:paraId="675B1E7F" w14:textId="77777777" w:rsidR="004C2CEC" w:rsidRDefault="004C2CEC">
      <w:pPr>
        <w:sectPr w:rsidR="004C2CEC">
          <w:pgSz w:w="12240" w:h="15840"/>
          <w:pgMar w:top="1500" w:right="1180" w:bottom="280" w:left="1240" w:header="720" w:footer="720" w:gutter="0"/>
          <w:cols w:space="720"/>
        </w:sectPr>
      </w:pPr>
    </w:p>
    <w:p w14:paraId="2DADE4C0" w14:textId="77777777" w:rsidR="004C2CEC" w:rsidRDefault="00566D83">
      <w:pPr>
        <w:pStyle w:val="BodyText"/>
        <w:spacing w:before="140" w:line="448" w:lineRule="auto"/>
        <w:ind w:left="200" w:right="275"/>
      </w:pPr>
      <w:r>
        <w:lastRenderedPageBreak/>
        <w:t>Many</w:t>
      </w:r>
      <w:r>
        <w:rPr>
          <w:spacing w:val="-4"/>
        </w:rPr>
        <w:t xml:space="preserve"> </w:t>
      </w:r>
      <w:r>
        <w:t>States</w:t>
      </w:r>
      <w:r>
        <w:rPr>
          <w:spacing w:val="-5"/>
        </w:rPr>
        <w:t xml:space="preserve"> </w:t>
      </w:r>
      <w:r>
        <w:t>have</w:t>
      </w:r>
      <w:r>
        <w:rPr>
          <w:spacing w:val="-4"/>
        </w:rPr>
        <w:t xml:space="preserve"> </w:t>
      </w:r>
      <w:r>
        <w:t>employed</w:t>
      </w:r>
      <w:r>
        <w:rPr>
          <w:spacing w:val="-4"/>
        </w:rPr>
        <w:t xml:space="preserve"> </w:t>
      </w:r>
      <w:r>
        <w:t>both</w:t>
      </w:r>
      <w:r>
        <w:rPr>
          <w:spacing w:val="-5"/>
        </w:rPr>
        <w:t xml:space="preserve"> </w:t>
      </w:r>
      <w:r>
        <w:t>criminal</w:t>
      </w:r>
      <w:r>
        <w:rPr>
          <w:spacing w:val="-6"/>
        </w:rPr>
        <w:t xml:space="preserve"> </w:t>
      </w:r>
      <w:r>
        <w:t>and</w:t>
      </w:r>
      <w:r>
        <w:rPr>
          <w:spacing w:val="-4"/>
        </w:rPr>
        <w:t xml:space="preserve"> </w:t>
      </w:r>
      <w:r>
        <w:t>civil</w:t>
      </w:r>
      <w:r>
        <w:rPr>
          <w:spacing w:val="-3"/>
        </w:rPr>
        <w:t xml:space="preserve"> </w:t>
      </w:r>
      <w:r>
        <w:t>sanctions</w:t>
      </w:r>
      <w:r>
        <w:rPr>
          <w:spacing w:val="-4"/>
        </w:rPr>
        <w:t xml:space="preserve"> </w:t>
      </w:r>
      <w:proofErr w:type="gramStart"/>
      <w:r>
        <w:t>in</w:t>
      </w:r>
      <w:r>
        <w:rPr>
          <w:spacing w:val="-2"/>
        </w:rPr>
        <w:t xml:space="preserve"> </w:t>
      </w:r>
      <w:r>
        <w:t>an</w:t>
      </w:r>
      <w:r>
        <w:rPr>
          <w:spacing w:val="-4"/>
        </w:rPr>
        <w:t xml:space="preserve"> </w:t>
      </w:r>
      <w:r>
        <w:t>attempt</w:t>
      </w:r>
      <w:r>
        <w:rPr>
          <w:spacing w:val="-3"/>
        </w:rPr>
        <w:t xml:space="preserve"> </w:t>
      </w:r>
      <w:r>
        <w:t>to</w:t>
      </w:r>
      <w:proofErr w:type="gramEnd"/>
      <w:r>
        <w:rPr>
          <w:spacing w:val="-4"/>
        </w:rPr>
        <w:t xml:space="preserve"> </w:t>
      </w:r>
      <w:r>
        <w:t>penalize</w:t>
      </w:r>
      <w:r>
        <w:rPr>
          <w:spacing w:val="-4"/>
        </w:rPr>
        <w:t xml:space="preserve"> </w:t>
      </w:r>
      <w:r>
        <w:t>pregnant women who use substances</w:t>
      </w:r>
      <w:r>
        <w:rPr>
          <w:spacing w:val="-1"/>
        </w:rPr>
        <w:t xml:space="preserve"> </w:t>
      </w:r>
      <w:r>
        <w:t>for the</w:t>
      </w:r>
      <w:r>
        <w:rPr>
          <w:spacing w:val="-1"/>
        </w:rPr>
        <w:t xml:space="preserve"> </w:t>
      </w:r>
      <w:r>
        <w:t>harm they</w:t>
      </w:r>
      <w:r>
        <w:rPr>
          <w:spacing w:val="-1"/>
        </w:rPr>
        <w:t xml:space="preserve"> </w:t>
      </w:r>
      <w:r>
        <w:t>may be</w:t>
      </w:r>
      <w:r>
        <w:rPr>
          <w:spacing w:val="-1"/>
        </w:rPr>
        <w:t xml:space="preserve"> </w:t>
      </w:r>
      <w:r>
        <w:t>causing the fetus. Since</w:t>
      </w:r>
      <w:r>
        <w:rPr>
          <w:spacing w:val="-1"/>
        </w:rPr>
        <w:t xml:space="preserve"> </w:t>
      </w:r>
      <w:r>
        <w:t>until</w:t>
      </w:r>
      <w:r>
        <w:rPr>
          <w:spacing w:val="-2"/>
        </w:rPr>
        <w:t xml:space="preserve"> </w:t>
      </w:r>
      <w:r>
        <w:t>recently no existing criminal statute directly addressed prenatal injury to the fetus by a substance-using mother, criminal prosecutors have used "State statutes rela</w:t>
      </w:r>
      <w:r>
        <w:t>ted to child abuse and neglect, involuntary manslaughter, prohibitions on delivery or distribution of controlled substances to minor, and pure drug use" (</w:t>
      </w:r>
      <w:hyperlink r:id="rId632">
        <w:r>
          <w:rPr>
            <w:u w:val="single"/>
          </w:rPr>
          <w:t>G</w:t>
        </w:r>
        <w:r>
          <w:rPr>
            <w:u w:val="single"/>
          </w:rPr>
          <w:t>arrity-Rokous, 1994</w:t>
        </w:r>
      </w:hyperlink>
      <w:r>
        <w:t>, p. 219). By 1991, at least 19 States and the District of Columbia charged women with felonies for substance use during pregnancy.</w:t>
      </w:r>
    </w:p>
    <w:p w14:paraId="032D61D6" w14:textId="77777777" w:rsidR="004C2CEC" w:rsidRDefault="004C2CEC">
      <w:pPr>
        <w:pStyle w:val="BodyText"/>
        <w:spacing w:before="6"/>
        <w:rPr>
          <w:sz w:val="23"/>
        </w:rPr>
      </w:pPr>
    </w:p>
    <w:p w14:paraId="7F0EF82D" w14:textId="77777777" w:rsidR="004C2CEC" w:rsidRDefault="00566D83">
      <w:pPr>
        <w:pStyle w:val="BodyText"/>
        <w:spacing w:line="448" w:lineRule="auto"/>
        <w:ind w:left="200" w:right="291"/>
      </w:pPr>
      <w:r>
        <w:t>Many</w:t>
      </w:r>
      <w:r>
        <w:rPr>
          <w:spacing w:val="-4"/>
        </w:rPr>
        <w:t xml:space="preserve"> </w:t>
      </w:r>
      <w:r>
        <w:t>courts</w:t>
      </w:r>
      <w:r>
        <w:rPr>
          <w:spacing w:val="-5"/>
        </w:rPr>
        <w:t xml:space="preserve"> </w:t>
      </w:r>
      <w:r>
        <w:t>have</w:t>
      </w:r>
      <w:r>
        <w:rPr>
          <w:spacing w:val="-1"/>
        </w:rPr>
        <w:t xml:space="preserve"> </w:t>
      </w:r>
      <w:r>
        <w:t>also</w:t>
      </w:r>
      <w:r>
        <w:rPr>
          <w:spacing w:val="-5"/>
        </w:rPr>
        <w:t xml:space="preserve"> </w:t>
      </w:r>
      <w:r>
        <w:t>disregarded</w:t>
      </w:r>
      <w:r>
        <w:rPr>
          <w:spacing w:val="-5"/>
        </w:rPr>
        <w:t xml:space="preserve"> </w:t>
      </w:r>
      <w:r>
        <w:t>sentencing</w:t>
      </w:r>
      <w:r>
        <w:rPr>
          <w:spacing w:val="-5"/>
        </w:rPr>
        <w:t xml:space="preserve"> </w:t>
      </w:r>
      <w:r>
        <w:t>guidelines</w:t>
      </w:r>
      <w:r>
        <w:rPr>
          <w:spacing w:val="-2"/>
        </w:rPr>
        <w:t xml:space="preserve"> </w:t>
      </w:r>
      <w:r>
        <w:t>and</w:t>
      </w:r>
      <w:r>
        <w:rPr>
          <w:spacing w:val="-2"/>
        </w:rPr>
        <w:t xml:space="preserve"> </w:t>
      </w:r>
      <w:r>
        <w:t>imprisoned</w:t>
      </w:r>
      <w:r>
        <w:rPr>
          <w:spacing w:val="-5"/>
        </w:rPr>
        <w:t xml:space="preserve"> </w:t>
      </w:r>
      <w:r>
        <w:t>pregnant</w:t>
      </w:r>
      <w:r>
        <w:rPr>
          <w:spacing w:val="-4"/>
        </w:rPr>
        <w:t xml:space="preserve"> </w:t>
      </w:r>
      <w:r>
        <w:t>drug</w:t>
      </w:r>
      <w:r>
        <w:rPr>
          <w:spacing w:val="-5"/>
        </w:rPr>
        <w:t xml:space="preserve"> </w:t>
      </w:r>
      <w:r>
        <w:t>users</w:t>
      </w:r>
      <w:r>
        <w:rPr>
          <w:spacing w:val="-5"/>
        </w:rPr>
        <w:t xml:space="preserve"> </w:t>
      </w:r>
      <w:r>
        <w:t>for terms lon</w:t>
      </w:r>
      <w:r>
        <w:t>g enough to ensure their infants were born drug free (</w:t>
      </w:r>
      <w:hyperlink r:id="rId633">
        <w:r>
          <w:rPr>
            <w:u w:val="single"/>
          </w:rPr>
          <w:t>Garrity-Rokous, 1994</w:t>
        </w:r>
      </w:hyperlink>
      <w:r>
        <w:t>). The South Carolina State Supreme Court was the first to rule that a viable fet</w:t>
      </w:r>
      <w:r>
        <w:t>us could be considered a "person" under child abuse laws. (In other States, however, courts have held that child endangerment laws do not apply to fetuses.) In South Carolina, district attorneys were directed to treat situations in which a pregnant woman i</w:t>
      </w:r>
      <w:r>
        <w:t>s using drugs as subject to duty-to-report provisions, placing medical personnel and counselors in legal jeopardy if they failed to inform authorities of such a pregnancy. In a related trend, judges commonly remand substance-using pregnant women who are ar</w:t>
      </w:r>
      <w:r>
        <w:t>rested for prostitution, drug peddling, or other crimes to residential treatment centers, which are ordinarily reserved for persons with severe substance dependence.</w:t>
      </w:r>
    </w:p>
    <w:p w14:paraId="7C53C158" w14:textId="77777777" w:rsidR="004C2CEC" w:rsidRDefault="004C2CEC">
      <w:pPr>
        <w:pStyle w:val="BodyText"/>
        <w:spacing w:before="1"/>
        <w:rPr>
          <w:sz w:val="23"/>
        </w:rPr>
      </w:pPr>
    </w:p>
    <w:p w14:paraId="342D4C93" w14:textId="77777777" w:rsidR="004C2CEC" w:rsidRDefault="00566D83">
      <w:pPr>
        <w:pStyle w:val="BodyText"/>
        <w:spacing w:line="448" w:lineRule="auto"/>
        <w:ind w:left="200" w:right="345"/>
      </w:pPr>
      <w:r>
        <w:t>Mothers</w:t>
      </w:r>
      <w:r>
        <w:rPr>
          <w:spacing w:val="-4"/>
        </w:rPr>
        <w:t xml:space="preserve"> </w:t>
      </w:r>
      <w:r>
        <w:t>who</w:t>
      </w:r>
      <w:r>
        <w:rPr>
          <w:spacing w:val="-3"/>
        </w:rPr>
        <w:t xml:space="preserve"> </w:t>
      </w:r>
      <w:r>
        <w:t>give</w:t>
      </w:r>
      <w:r>
        <w:rPr>
          <w:spacing w:val="-3"/>
        </w:rPr>
        <w:t xml:space="preserve"> </w:t>
      </w:r>
      <w:r>
        <w:t>birth</w:t>
      </w:r>
      <w:r>
        <w:rPr>
          <w:spacing w:val="-4"/>
        </w:rPr>
        <w:t xml:space="preserve"> </w:t>
      </w:r>
      <w:r>
        <w:t>to</w:t>
      </w:r>
      <w:r>
        <w:rPr>
          <w:spacing w:val="-1"/>
        </w:rPr>
        <w:t xml:space="preserve"> </w:t>
      </w:r>
      <w:r>
        <w:t>babies</w:t>
      </w:r>
      <w:r>
        <w:rPr>
          <w:spacing w:val="-4"/>
        </w:rPr>
        <w:t xml:space="preserve"> </w:t>
      </w:r>
      <w:r>
        <w:t>who</w:t>
      </w:r>
      <w:r>
        <w:rPr>
          <w:spacing w:val="-3"/>
        </w:rPr>
        <w:t xml:space="preserve"> </w:t>
      </w:r>
      <w:r>
        <w:t>are</w:t>
      </w:r>
      <w:r>
        <w:rPr>
          <w:spacing w:val="-3"/>
        </w:rPr>
        <w:t xml:space="preserve"> </w:t>
      </w:r>
      <w:r>
        <w:t>born</w:t>
      </w:r>
      <w:r>
        <w:rPr>
          <w:spacing w:val="-3"/>
        </w:rPr>
        <w:t xml:space="preserve"> </w:t>
      </w:r>
      <w:r>
        <w:t>harmed</w:t>
      </w:r>
      <w:r>
        <w:rPr>
          <w:spacing w:val="-3"/>
        </w:rPr>
        <w:t xml:space="preserve"> </w:t>
      </w:r>
      <w:r>
        <w:t>by</w:t>
      </w:r>
      <w:r>
        <w:rPr>
          <w:spacing w:val="-4"/>
        </w:rPr>
        <w:t xml:space="preserve"> </w:t>
      </w:r>
      <w:r>
        <w:t>or</w:t>
      </w:r>
      <w:r>
        <w:rPr>
          <w:spacing w:val="-3"/>
        </w:rPr>
        <w:t xml:space="preserve"> </w:t>
      </w:r>
      <w:r>
        <w:t>addicted</w:t>
      </w:r>
      <w:r>
        <w:rPr>
          <w:spacing w:val="-4"/>
        </w:rPr>
        <w:t xml:space="preserve"> </w:t>
      </w:r>
      <w:r>
        <w:t>to</w:t>
      </w:r>
      <w:r>
        <w:rPr>
          <w:spacing w:val="-1"/>
        </w:rPr>
        <w:t xml:space="preserve"> </w:t>
      </w:r>
      <w:r>
        <w:t>illegal</w:t>
      </w:r>
      <w:r>
        <w:rPr>
          <w:spacing w:val="-5"/>
        </w:rPr>
        <w:t xml:space="preserve"> </w:t>
      </w:r>
      <w:r>
        <w:t>substances</w:t>
      </w:r>
      <w:r>
        <w:rPr>
          <w:spacing w:val="-4"/>
        </w:rPr>
        <w:t xml:space="preserve"> </w:t>
      </w:r>
      <w:r>
        <w:t xml:space="preserve">may also face legal consequences. Child abuse and neglect laws have been passed in some States specifying that the birth of an infant who is addicted to an illegal substance constitutes a mandated reporting situation. A South Carolina woman was </w:t>
      </w:r>
      <w:r>
        <w:t xml:space="preserve">sentenced to a 5-year prison term for child neglect when her child was born with cocaine in his system. In a well-known 1989 Florida case, another woman was arrested and mandated into residential treatment for child abuse because of evidence of cocaine in </w:t>
      </w:r>
      <w:r>
        <w:t>the umbilical cord at birth. Because a fetus is not considered a "person" in Florida, the State prosecutor had to show that the woman "delivered drugs"</w:t>
      </w:r>
      <w:r>
        <w:rPr>
          <w:spacing w:val="-3"/>
        </w:rPr>
        <w:t xml:space="preserve"> </w:t>
      </w:r>
      <w:r>
        <w:t>to</w:t>
      </w:r>
      <w:r>
        <w:rPr>
          <w:spacing w:val="-2"/>
        </w:rPr>
        <w:t xml:space="preserve"> </w:t>
      </w:r>
      <w:r>
        <w:t>the</w:t>
      </w:r>
      <w:r>
        <w:rPr>
          <w:spacing w:val="-2"/>
        </w:rPr>
        <w:t xml:space="preserve"> </w:t>
      </w:r>
      <w:r>
        <w:t>baby</w:t>
      </w:r>
      <w:r>
        <w:rPr>
          <w:spacing w:val="-1"/>
        </w:rPr>
        <w:t xml:space="preserve"> </w:t>
      </w:r>
      <w:r>
        <w:t>in</w:t>
      </w:r>
      <w:r>
        <w:rPr>
          <w:spacing w:val="-2"/>
        </w:rPr>
        <w:t xml:space="preserve"> </w:t>
      </w:r>
      <w:r>
        <w:t>the brief</w:t>
      </w:r>
      <w:r>
        <w:rPr>
          <w:spacing w:val="-2"/>
        </w:rPr>
        <w:t xml:space="preserve"> </w:t>
      </w:r>
      <w:r>
        <w:t>period</w:t>
      </w:r>
      <w:r>
        <w:rPr>
          <w:spacing w:val="-3"/>
        </w:rPr>
        <w:t xml:space="preserve"> </w:t>
      </w:r>
      <w:r>
        <w:t>before</w:t>
      </w:r>
      <w:r>
        <w:rPr>
          <w:spacing w:val="-2"/>
        </w:rPr>
        <w:t xml:space="preserve"> </w:t>
      </w:r>
      <w:r>
        <w:t>the</w:t>
      </w:r>
      <w:r>
        <w:rPr>
          <w:spacing w:val="-3"/>
        </w:rPr>
        <w:t xml:space="preserve"> </w:t>
      </w:r>
      <w:r>
        <w:t>umbilical</w:t>
      </w:r>
      <w:r>
        <w:rPr>
          <w:spacing w:val="-4"/>
        </w:rPr>
        <w:t xml:space="preserve"> </w:t>
      </w:r>
      <w:r>
        <w:t>cord</w:t>
      </w:r>
      <w:r>
        <w:rPr>
          <w:spacing w:val="-3"/>
        </w:rPr>
        <w:t xml:space="preserve"> </w:t>
      </w:r>
      <w:r>
        <w:t>was</w:t>
      </w:r>
      <w:r>
        <w:rPr>
          <w:spacing w:val="-3"/>
        </w:rPr>
        <w:t xml:space="preserve"> </w:t>
      </w:r>
      <w:r>
        <w:t>cut</w:t>
      </w:r>
      <w:r>
        <w:rPr>
          <w:spacing w:val="-3"/>
        </w:rPr>
        <w:t xml:space="preserve"> </w:t>
      </w:r>
      <w:r>
        <w:t>(</w:t>
      </w:r>
      <w:hyperlink r:id="rId634">
        <w:r>
          <w:rPr>
            <w:u w:val="single"/>
          </w:rPr>
          <w:t>Garrity-Rokous,</w:t>
        </w:r>
        <w:r>
          <w:rPr>
            <w:spacing w:val="-2"/>
            <w:u w:val="single"/>
          </w:rPr>
          <w:t xml:space="preserve"> </w:t>
        </w:r>
        <w:r>
          <w:rPr>
            <w:u w:val="single"/>
          </w:rPr>
          <w:t>1994</w:t>
        </w:r>
      </w:hyperlink>
      <w:r>
        <w:t>). Eventually, the Florida Supreme Court overturned this conviction. Even so, there has been a</w:t>
      </w:r>
    </w:p>
    <w:p w14:paraId="48DF63C4" w14:textId="77777777" w:rsidR="004C2CEC" w:rsidRDefault="004C2CEC">
      <w:pPr>
        <w:spacing w:line="448" w:lineRule="auto"/>
        <w:sectPr w:rsidR="004C2CEC">
          <w:pgSz w:w="12240" w:h="15840"/>
          <w:pgMar w:top="1500" w:right="1180" w:bottom="280" w:left="1240" w:header="720" w:footer="720" w:gutter="0"/>
          <w:cols w:space="720"/>
        </w:sectPr>
      </w:pPr>
    </w:p>
    <w:p w14:paraId="3D03312B" w14:textId="77777777" w:rsidR="004C2CEC" w:rsidRDefault="00566D83">
      <w:pPr>
        <w:pStyle w:val="BodyText"/>
        <w:spacing w:before="143" w:line="446" w:lineRule="auto"/>
        <w:ind w:left="200" w:right="275"/>
      </w:pPr>
      <w:r>
        <w:lastRenderedPageBreak/>
        <w:t>movement</w:t>
      </w:r>
      <w:r>
        <w:rPr>
          <w:spacing w:val="-3"/>
        </w:rPr>
        <w:t xml:space="preserve"> </w:t>
      </w:r>
      <w:r>
        <w:t>in</w:t>
      </w:r>
      <w:r>
        <w:rPr>
          <w:spacing w:val="-3"/>
        </w:rPr>
        <w:t xml:space="preserve"> </w:t>
      </w:r>
      <w:r>
        <w:t>some</w:t>
      </w:r>
      <w:r>
        <w:rPr>
          <w:spacing w:val="-3"/>
        </w:rPr>
        <w:t xml:space="preserve"> </w:t>
      </w:r>
      <w:r>
        <w:t>States</w:t>
      </w:r>
      <w:r>
        <w:rPr>
          <w:spacing w:val="-4"/>
        </w:rPr>
        <w:t xml:space="preserve"> </w:t>
      </w:r>
      <w:r>
        <w:t>to</w:t>
      </w:r>
      <w:r>
        <w:rPr>
          <w:spacing w:val="-4"/>
        </w:rPr>
        <w:t xml:space="preserve"> </w:t>
      </w:r>
      <w:r>
        <w:t>define</w:t>
      </w:r>
      <w:r>
        <w:rPr>
          <w:spacing w:val="-1"/>
        </w:rPr>
        <w:t xml:space="preserve"> </w:t>
      </w:r>
      <w:r>
        <w:t>any</w:t>
      </w:r>
      <w:r>
        <w:rPr>
          <w:spacing w:val="-3"/>
        </w:rPr>
        <w:t xml:space="preserve"> </w:t>
      </w:r>
      <w:r>
        <w:t>maternal</w:t>
      </w:r>
      <w:r>
        <w:rPr>
          <w:spacing w:val="-2"/>
        </w:rPr>
        <w:t xml:space="preserve"> </w:t>
      </w:r>
      <w:r>
        <w:t>substance</w:t>
      </w:r>
      <w:r>
        <w:rPr>
          <w:spacing w:val="-4"/>
        </w:rPr>
        <w:t xml:space="preserve"> </w:t>
      </w:r>
      <w:r>
        <w:t>use</w:t>
      </w:r>
      <w:r>
        <w:rPr>
          <w:spacing w:val="-3"/>
        </w:rPr>
        <w:t xml:space="preserve"> </w:t>
      </w:r>
      <w:r>
        <w:t>during</w:t>
      </w:r>
      <w:r>
        <w:rPr>
          <w:spacing w:val="-4"/>
        </w:rPr>
        <w:t xml:space="preserve"> </w:t>
      </w:r>
      <w:r>
        <w:t>pregnancy</w:t>
      </w:r>
      <w:r>
        <w:rPr>
          <w:spacing w:val="-1"/>
        </w:rPr>
        <w:t xml:space="preserve"> </w:t>
      </w:r>
      <w:r>
        <w:t>as</w:t>
      </w:r>
      <w:r>
        <w:rPr>
          <w:spacing w:val="-4"/>
        </w:rPr>
        <w:t xml:space="preserve"> </w:t>
      </w:r>
      <w:r>
        <w:t>child</w:t>
      </w:r>
      <w:r>
        <w:rPr>
          <w:spacing w:val="-4"/>
        </w:rPr>
        <w:t xml:space="preserve"> </w:t>
      </w:r>
      <w:r>
        <w:t>abuse or neglect.</w:t>
      </w:r>
    </w:p>
    <w:p w14:paraId="3E8205BA" w14:textId="77777777" w:rsidR="004C2CEC" w:rsidRDefault="004C2CEC">
      <w:pPr>
        <w:pStyle w:val="BodyText"/>
        <w:spacing w:before="6"/>
        <w:rPr>
          <w:sz w:val="23"/>
        </w:rPr>
      </w:pPr>
    </w:p>
    <w:p w14:paraId="1D2298DF" w14:textId="77777777" w:rsidR="004C2CEC" w:rsidRDefault="00566D83">
      <w:pPr>
        <w:pStyle w:val="BodyText"/>
        <w:spacing w:line="448" w:lineRule="auto"/>
        <w:ind w:left="200" w:right="335"/>
      </w:pPr>
      <w:r>
        <w:t>Significant cultural and economic issues are associated with the way in which State reporting requirements are implemented. One landmark study showed that a woman who delivers a substance-dependent child is more likely to be reported if she is a woman of c</w:t>
      </w:r>
      <w:r>
        <w:t>olor (</w:t>
      </w:r>
      <w:hyperlink r:id="rId635">
        <w:r>
          <w:rPr>
            <w:u w:val="single"/>
          </w:rPr>
          <w:t>Chasnoff et</w:t>
        </w:r>
      </w:hyperlink>
      <w:r>
        <w:t xml:space="preserve"> </w:t>
      </w:r>
      <w:hyperlink r:id="rId636">
        <w:r>
          <w:rPr>
            <w:u w:val="single"/>
          </w:rPr>
          <w:t>al., 1990</w:t>
        </w:r>
      </w:hyperlink>
      <w:r>
        <w:t>). It</w:t>
      </w:r>
      <w:r>
        <w:rPr>
          <w:spacing w:val="-1"/>
        </w:rPr>
        <w:t xml:space="preserve"> </w:t>
      </w:r>
      <w:r>
        <w:t>is</w:t>
      </w:r>
      <w:r>
        <w:rPr>
          <w:spacing w:val="-1"/>
        </w:rPr>
        <w:t xml:space="preserve"> </w:t>
      </w:r>
      <w:r>
        <w:t>worth</w:t>
      </w:r>
      <w:r>
        <w:rPr>
          <w:spacing w:val="-1"/>
        </w:rPr>
        <w:t xml:space="preserve"> </w:t>
      </w:r>
      <w:r>
        <w:t>noting that</w:t>
      </w:r>
      <w:r>
        <w:rPr>
          <w:spacing w:val="-1"/>
        </w:rPr>
        <w:t xml:space="preserve"> </w:t>
      </w:r>
      <w:r>
        <w:t>the</w:t>
      </w:r>
      <w:r>
        <w:rPr>
          <w:spacing w:val="-1"/>
        </w:rPr>
        <w:t xml:space="preserve"> </w:t>
      </w:r>
      <w:r>
        <w:t>same standards</w:t>
      </w:r>
      <w:r>
        <w:rPr>
          <w:spacing w:val="-2"/>
        </w:rPr>
        <w:t xml:space="preserve"> </w:t>
      </w:r>
      <w:r>
        <w:t>are not applied</w:t>
      </w:r>
      <w:r>
        <w:rPr>
          <w:spacing w:val="-1"/>
        </w:rPr>
        <w:t xml:space="preserve"> </w:t>
      </w:r>
      <w:r>
        <w:t>to women who use alcohol or smoke, even though the consequences may be equally--or even more--harmful for the baby. The</w:t>
      </w:r>
      <w:r>
        <w:rPr>
          <w:spacing w:val="-3"/>
        </w:rPr>
        <w:t xml:space="preserve"> </w:t>
      </w:r>
      <w:r>
        <w:t>long-term</w:t>
      </w:r>
      <w:r>
        <w:rPr>
          <w:spacing w:val="-1"/>
        </w:rPr>
        <w:t xml:space="preserve"> </w:t>
      </w:r>
      <w:r>
        <w:t>impact</w:t>
      </w:r>
      <w:r>
        <w:rPr>
          <w:spacing w:val="-4"/>
        </w:rPr>
        <w:t xml:space="preserve"> </w:t>
      </w:r>
      <w:r>
        <w:t>of</w:t>
      </w:r>
      <w:r>
        <w:rPr>
          <w:spacing w:val="-3"/>
        </w:rPr>
        <w:t xml:space="preserve"> </w:t>
      </w:r>
      <w:r>
        <w:t>fetal</w:t>
      </w:r>
      <w:r>
        <w:rPr>
          <w:spacing w:val="-5"/>
        </w:rPr>
        <w:t xml:space="preserve"> </w:t>
      </w:r>
      <w:r>
        <w:t>alcohol</w:t>
      </w:r>
      <w:r>
        <w:rPr>
          <w:spacing w:val="-5"/>
        </w:rPr>
        <w:t xml:space="preserve"> </w:t>
      </w:r>
      <w:r>
        <w:t>syndrome is</w:t>
      </w:r>
      <w:r>
        <w:rPr>
          <w:spacing w:val="-4"/>
        </w:rPr>
        <w:t xml:space="preserve"> </w:t>
      </w:r>
      <w:r>
        <w:t>far</w:t>
      </w:r>
      <w:r>
        <w:rPr>
          <w:spacing w:val="-3"/>
        </w:rPr>
        <w:t xml:space="preserve"> </w:t>
      </w:r>
      <w:r>
        <w:t>more</w:t>
      </w:r>
      <w:r>
        <w:rPr>
          <w:spacing w:val="-3"/>
        </w:rPr>
        <w:t xml:space="preserve"> </w:t>
      </w:r>
      <w:r>
        <w:t>clearly</w:t>
      </w:r>
      <w:r>
        <w:rPr>
          <w:spacing w:val="-3"/>
        </w:rPr>
        <w:t xml:space="preserve"> </w:t>
      </w:r>
      <w:r>
        <w:t>documented</w:t>
      </w:r>
      <w:r>
        <w:rPr>
          <w:spacing w:val="-5"/>
        </w:rPr>
        <w:t xml:space="preserve"> </w:t>
      </w:r>
      <w:r>
        <w:t>than</w:t>
      </w:r>
      <w:r>
        <w:rPr>
          <w:spacing w:val="-1"/>
        </w:rPr>
        <w:t xml:space="preserve"> </w:t>
      </w:r>
      <w:r>
        <w:t>that</w:t>
      </w:r>
      <w:r>
        <w:rPr>
          <w:spacing w:val="-4"/>
        </w:rPr>
        <w:t xml:space="preserve"> </w:t>
      </w:r>
      <w:r>
        <w:t>of</w:t>
      </w:r>
      <w:r>
        <w:rPr>
          <w:spacing w:val="-3"/>
        </w:rPr>
        <w:t xml:space="preserve"> </w:t>
      </w:r>
      <w:r>
        <w:t>fetal exposure</w:t>
      </w:r>
      <w:r>
        <w:t xml:space="preserve"> to cocaine, for example. And according to at least one study, maternal alcohol abuse may be the most frequent environmental</w:t>
      </w:r>
      <w:r>
        <w:rPr>
          <w:spacing w:val="-1"/>
        </w:rPr>
        <w:t xml:space="preserve"> </w:t>
      </w:r>
      <w:r>
        <w:t>cause of mental</w:t>
      </w:r>
      <w:r>
        <w:rPr>
          <w:spacing w:val="-1"/>
        </w:rPr>
        <w:t xml:space="preserve"> </w:t>
      </w:r>
      <w:r>
        <w:t>retardation in the Western world (</w:t>
      </w:r>
      <w:hyperlink r:id="rId637">
        <w:r>
          <w:rPr>
            <w:u w:val="single"/>
          </w:rPr>
          <w:t>Ray</w:t>
        </w:r>
      </w:hyperlink>
      <w:r>
        <w:t xml:space="preserve"> </w:t>
      </w:r>
      <w:hyperlink r:id="rId638">
        <w:r>
          <w:rPr>
            <w:u w:val="single"/>
          </w:rPr>
          <w:t>and Ksir, 1996</w:t>
        </w:r>
      </w:hyperlink>
      <w:r>
        <w:t>).</w:t>
      </w:r>
    </w:p>
    <w:p w14:paraId="534F76DB" w14:textId="77777777" w:rsidR="004C2CEC" w:rsidRDefault="004C2CEC">
      <w:pPr>
        <w:pStyle w:val="BodyText"/>
        <w:spacing w:before="1"/>
        <w:rPr>
          <w:sz w:val="23"/>
        </w:rPr>
      </w:pPr>
    </w:p>
    <w:p w14:paraId="2A8F9337" w14:textId="77777777" w:rsidR="004C2CEC" w:rsidRDefault="00566D83">
      <w:pPr>
        <w:pStyle w:val="BodyText"/>
        <w:spacing w:line="448" w:lineRule="auto"/>
        <w:ind w:left="200" w:right="275"/>
      </w:pPr>
      <w:r>
        <w:t>If</w:t>
      </w:r>
      <w:r>
        <w:rPr>
          <w:spacing w:val="-3"/>
        </w:rPr>
        <w:t xml:space="preserve"> </w:t>
      </w:r>
      <w:r>
        <w:t>counselors</w:t>
      </w:r>
      <w:r>
        <w:rPr>
          <w:spacing w:val="-4"/>
        </w:rPr>
        <w:t xml:space="preserve"> </w:t>
      </w:r>
      <w:r>
        <w:t>are</w:t>
      </w:r>
      <w:r>
        <w:rPr>
          <w:spacing w:val="-3"/>
        </w:rPr>
        <w:t xml:space="preserve"> </w:t>
      </w:r>
      <w:r>
        <w:t>aware</w:t>
      </w:r>
      <w:r>
        <w:rPr>
          <w:spacing w:val="-3"/>
        </w:rPr>
        <w:t xml:space="preserve"> </w:t>
      </w:r>
      <w:r>
        <w:t>of</w:t>
      </w:r>
      <w:r>
        <w:rPr>
          <w:spacing w:val="-3"/>
        </w:rPr>
        <w:t xml:space="preserve"> </w:t>
      </w:r>
      <w:r>
        <w:t>these</w:t>
      </w:r>
      <w:r>
        <w:rPr>
          <w:spacing w:val="-3"/>
        </w:rPr>
        <w:t xml:space="preserve"> </w:t>
      </w:r>
      <w:r>
        <w:t>trends</w:t>
      </w:r>
      <w:r>
        <w:rPr>
          <w:spacing w:val="-1"/>
        </w:rPr>
        <w:t xml:space="preserve"> </w:t>
      </w:r>
      <w:r>
        <w:t>in</w:t>
      </w:r>
      <w:r>
        <w:rPr>
          <w:spacing w:val="-3"/>
        </w:rPr>
        <w:t xml:space="preserve"> </w:t>
      </w:r>
      <w:r>
        <w:t>their</w:t>
      </w:r>
      <w:r>
        <w:rPr>
          <w:spacing w:val="-3"/>
        </w:rPr>
        <w:t xml:space="preserve"> </w:t>
      </w:r>
      <w:r>
        <w:t>jurisdiction,</w:t>
      </w:r>
      <w:r>
        <w:rPr>
          <w:spacing w:val="-3"/>
        </w:rPr>
        <w:t xml:space="preserve"> </w:t>
      </w:r>
      <w:r>
        <w:t>they</w:t>
      </w:r>
      <w:r>
        <w:rPr>
          <w:spacing w:val="-3"/>
        </w:rPr>
        <w:t xml:space="preserve"> </w:t>
      </w:r>
      <w:r>
        <w:t>will</w:t>
      </w:r>
      <w:r>
        <w:rPr>
          <w:spacing w:val="-5"/>
        </w:rPr>
        <w:t xml:space="preserve"> </w:t>
      </w:r>
      <w:r>
        <w:t>be</w:t>
      </w:r>
      <w:r>
        <w:rPr>
          <w:spacing w:val="-1"/>
        </w:rPr>
        <w:t xml:space="preserve"> </w:t>
      </w:r>
      <w:r>
        <w:t>better</w:t>
      </w:r>
      <w:r>
        <w:rPr>
          <w:spacing w:val="-3"/>
        </w:rPr>
        <w:t xml:space="preserve"> </w:t>
      </w:r>
      <w:r>
        <w:t>able</w:t>
      </w:r>
      <w:r>
        <w:rPr>
          <w:spacing w:val="-3"/>
        </w:rPr>
        <w:t xml:space="preserve"> </w:t>
      </w:r>
      <w:r>
        <w:t>to</w:t>
      </w:r>
      <w:r>
        <w:rPr>
          <w:spacing w:val="-4"/>
        </w:rPr>
        <w:t xml:space="preserve"> </w:t>
      </w:r>
      <w:r>
        <w:t>discuss</w:t>
      </w:r>
      <w:r>
        <w:rPr>
          <w:spacing w:val="-4"/>
        </w:rPr>
        <w:t xml:space="preserve"> </w:t>
      </w:r>
      <w:r>
        <w:t>the possible legal consequences with pregnant women. At the same time, understanding the current mood in the country will allow the counselor to understand better the added stress felt by drug- abusing mothers. This pressure is a good topic to discuss with</w:t>
      </w:r>
      <w:r>
        <w:t xml:space="preserve"> pregnant clients in substance abuse treatment. Counselors should be aware that the client's concern for her unborn child, and the self-esteem issues evoked by the situation, might help keep her in treatment--or lead to </w:t>
      </w:r>
      <w:r>
        <w:rPr>
          <w:spacing w:val="-2"/>
        </w:rPr>
        <w:t>relapse.</w:t>
      </w:r>
    </w:p>
    <w:p w14:paraId="610F6EC8" w14:textId="77777777" w:rsidR="004C2CEC" w:rsidRDefault="00566D83">
      <w:pPr>
        <w:pStyle w:val="Heading2"/>
      </w:pPr>
      <w:r>
        <w:pict w14:anchorId="0AD335E4">
          <v:shape id="docshape147" o:spid="_x0000_s1127" style="position:absolute;left:0;text-align:left;margin-left:70.6pt;margin-top:28pt;width:471pt;height:.1pt;z-index:-15679488;mso-wrap-distance-left:0;mso-wrap-distance-right:0;mso-position-horizontal-relative:page" coordorigin="1412,560" coordsize="9420,0" path="m1412,560r9419,e" filled="f" strokecolor="#989898" strokeweight=".72pt">
            <v:stroke dashstyle="1 1"/>
            <v:path arrowok="t"/>
            <w10:wrap type="topAndBottom" anchorx="page"/>
          </v:shape>
        </w:pict>
      </w:r>
      <w:r>
        <w:rPr>
          <w:color w:val="29436D"/>
        </w:rPr>
        <w:t>CPS</w:t>
      </w:r>
      <w:r>
        <w:rPr>
          <w:color w:val="29436D"/>
          <w:spacing w:val="-13"/>
        </w:rPr>
        <w:t xml:space="preserve"> </w:t>
      </w:r>
      <w:r>
        <w:rPr>
          <w:color w:val="29436D"/>
        </w:rPr>
        <w:t>Agency</w:t>
      </w:r>
      <w:r>
        <w:rPr>
          <w:color w:val="29436D"/>
          <w:spacing w:val="-13"/>
        </w:rPr>
        <w:t xml:space="preserve"> </w:t>
      </w:r>
      <w:r>
        <w:rPr>
          <w:color w:val="29436D"/>
        </w:rPr>
        <w:t>Investigation</w:t>
      </w:r>
      <w:r>
        <w:rPr>
          <w:color w:val="29436D"/>
          <w:spacing w:val="-13"/>
        </w:rPr>
        <w:t xml:space="preserve"> </w:t>
      </w:r>
      <w:r>
        <w:rPr>
          <w:color w:val="29436D"/>
        </w:rPr>
        <w:t>a</w:t>
      </w:r>
      <w:r>
        <w:rPr>
          <w:color w:val="29436D"/>
        </w:rPr>
        <w:t>nd</w:t>
      </w:r>
      <w:r>
        <w:rPr>
          <w:color w:val="29436D"/>
          <w:spacing w:val="-12"/>
        </w:rPr>
        <w:t xml:space="preserve"> </w:t>
      </w:r>
      <w:r>
        <w:rPr>
          <w:color w:val="29436D"/>
        </w:rPr>
        <w:t>Potential</w:t>
      </w:r>
      <w:r>
        <w:rPr>
          <w:color w:val="29436D"/>
          <w:spacing w:val="-12"/>
        </w:rPr>
        <w:t xml:space="preserve"> </w:t>
      </w:r>
      <w:r>
        <w:rPr>
          <w:color w:val="29436D"/>
          <w:spacing w:val="-2"/>
        </w:rPr>
        <w:t>Outcomes</w:t>
      </w:r>
    </w:p>
    <w:p w14:paraId="2819EBA3" w14:textId="77777777" w:rsidR="004C2CEC" w:rsidRDefault="004C2CEC">
      <w:pPr>
        <w:pStyle w:val="BodyText"/>
        <w:rPr>
          <w:rFonts w:ascii="Georgia"/>
          <w:sz w:val="20"/>
        </w:rPr>
      </w:pPr>
    </w:p>
    <w:p w14:paraId="0571A529" w14:textId="77777777" w:rsidR="004C2CEC" w:rsidRDefault="004C2CEC">
      <w:pPr>
        <w:pStyle w:val="BodyText"/>
        <w:spacing w:before="6"/>
        <w:rPr>
          <w:rFonts w:ascii="Georgia"/>
          <w:sz w:val="22"/>
        </w:rPr>
      </w:pPr>
    </w:p>
    <w:p w14:paraId="73D9BA4F" w14:textId="77777777" w:rsidR="004C2CEC" w:rsidRDefault="00566D83">
      <w:pPr>
        <w:pStyle w:val="BodyText"/>
        <w:spacing w:line="448" w:lineRule="auto"/>
        <w:ind w:left="200" w:right="274"/>
      </w:pPr>
      <w:r>
        <w:t>Once</w:t>
      </w:r>
      <w:r>
        <w:rPr>
          <w:spacing w:val="-1"/>
        </w:rPr>
        <w:t xml:space="preserve"> </w:t>
      </w:r>
      <w:r>
        <w:t>a</w:t>
      </w:r>
      <w:r>
        <w:rPr>
          <w:spacing w:val="-2"/>
        </w:rPr>
        <w:t xml:space="preserve"> </w:t>
      </w:r>
      <w:r>
        <w:t>professional,</w:t>
      </w:r>
      <w:r>
        <w:rPr>
          <w:spacing w:val="-1"/>
        </w:rPr>
        <w:t xml:space="preserve"> </w:t>
      </w:r>
      <w:r>
        <w:t>relative,</w:t>
      </w:r>
      <w:r>
        <w:rPr>
          <w:spacing w:val="-1"/>
        </w:rPr>
        <w:t xml:space="preserve"> </w:t>
      </w:r>
      <w:r>
        <w:t>or</w:t>
      </w:r>
      <w:r>
        <w:rPr>
          <w:spacing w:val="-1"/>
        </w:rPr>
        <w:t xml:space="preserve"> </w:t>
      </w:r>
      <w:r>
        <w:t>neighbor</w:t>
      </w:r>
      <w:r>
        <w:rPr>
          <w:spacing w:val="-1"/>
        </w:rPr>
        <w:t xml:space="preserve"> </w:t>
      </w:r>
      <w:r>
        <w:t>has</w:t>
      </w:r>
      <w:r>
        <w:rPr>
          <w:spacing w:val="-2"/>
        </w:rPr>
        <w:t xml:space="preserve"> </w:t>
      </w:r>
      <w:r>
        <w:t>made</w:t>
      </w:r>
      <w:r>
        <w:rPr>
          <w:spacing w:val="-1"/>
        </w:rPr>
        <w:t xml:space="preserve"> </w:t>
      </w:r>
      <w:r>
        <w:t>a</w:t>
      </w:r>
      <w:r>
        <w:rPr>
          <w:spacing w:val="-2"/>
        </w:rPr>
        <w:t xml:space="preserve"> </w:t>
      </w:r>
      <w:r>
        <w:t>report</w:t>
      </w:r>
      <w:r>
        <w:rPr>
          <w:spacing w:val="-2"/>
        </w:rPr>
        <w:t xml:space="preserve"> </w:t>
      </w:r>
      <w:r>
        <w:t>about</w:t>
      </w:r>
      <w:r>
        <w:rPr>
          <w:spacing w:val="-1"/>
        </w:rPr>
        <w:t xml:space="preserve"> </w:t>
      </w:r>
      <w:r>
        <w:t>a</w:t>
      </w:r>
      <w:r>
        <w:rPr>
          <w:spacing w:val="-2"/>
        </w:rPr>
        <w:t xml:space="preserve"> </w:t>
      </w:r>
      <w:r>
        <w:t>child,</w:t>
      </w:r>
      <w:r>
        <w:rPr>
          <w:spacing w:val="-2"/>
        </w:rPr>
        <w:t xml:space="preserve"> </w:t>
      </w:r>
      <w:r>
        <w:t>the</w:t>
      </w:r>
      <w:r>
        <w:rPr>
          <w:spacing w:val="-1"/>
        </w:rPr>
        <w:t xml:space="preserve"> </w:t>
      </w:r>
      <w:r>
        <w:t>State</w:t>
      </w:r>
      <w:r>
        <w:rPr>
          <w:spacing w:val="-2"/>
        </w:rPr>
        <w:t xml:space="preserve"> </w:t>
      </w:r>
      <w:r>
        <w:t>or local</w:t>
      </w:r>
      <w:r>
        <w:rPr>
          <w:spacing w:val="-3"/>
        </w:rPr>
        <w:t xml:space="preserve"> </w:t>
      </w:r>
      <w:r>
        <w:t xml:space="preserve">CPS agency is supposed to </w:t>
      </w:r>
      <w:proofErr w:type="gramStart"/>
      <w:r>
        <w:t>take action</w:t>
      </w:r>
      <w:proofErr w:type="gramEnd"/>
      <w:r>
        <w:t xml:space="preserve"> and investigate the complaint. If the complaint is unfounded</w:t>
      </w:r>
      <w:r>
        <w:rPr>
          <w:spacing w:val="40"/>
        </w:rPr>
        <w:t xml:space="preserve"> </w:t>
      </w:r>
      <w:r>
        <w:t>or</w:t>
      </w:r>
      <w:r>
        <w:rPr>
          <w:spacing w:val="-3"/>
        </w:rPr>
        <w:t xml:space="preserve"> </w:t>
      </w:r>
      <w:r>
        <w:t>unsubstantiated,</w:t>
      </w:r>
      <w:r>
        <w:rPr>
          <w:spacing w:val="-4"/>
        </w:rPr>
        <w:t xml:space="preserve"> </w:t>
      </w:r>
      <w:r>
        <w:t>it</w:t>
      </w:r>
      <w:r>
        <w:rPr>
          <w:spacing w:val="-2"/>
        </w:rPr>
        <w:t xml:space="preserve"> </w:t>
      </w:r>
      <w:r>
        <w:t>is</w:t>
      </w:r>
      <w:r>
        <w:rPr>
          <w:spacing w:val="-2"/>
        </w:rPr>
        <w:t xml:space="preserve"> </w:t>
      </w:r>
      <w:r>
        <w:t>dismissed,</w:t>
      </w:r>
      <w:r>
        <w:rPr>
          <w:spacing w:val="-4"/>
        </w:rPr>
        <w:t xml:space="preserve"> </w:t>
      </w:r>
      <w:r>
        <w:t>and</w:t>
      </w:r>
      <w:r>
        <w:rPr>
          <w:spacing w:val="-4"/>
        </w:rPr>
        <w:t xml:space="preserve"> </w:t>
      </w:r>
      <w:r>
        <w:t>there</w:t>
      </w:r>
      <w:r>
        <w:rPr>
          <w:spacing w:val="-3"/>
        </w:rPr>
        <w:t xml:space="preserve"> </w:t>
      </w:r>
      <w:r>
        <w:t>are</w:t>
      </w:r>
      <w:r>
        <w:rPr>
          <w:spacing w:val="-2"/>
        </w:rPr>
        <w:t xml:space="preserve"> </w:t>
      </w:r>
      <w:r>
        <w:t>no</w:t>
      </w:r>
      <w:r>
        <w:rPr>
          <w:spacing w:val="-3"/>
        </w:rPr>
        <w:t xml:space="preserve"> </w:t>
      </w:r>
      <w:r>
        <w:t>further</w:t>
      </w:r>
      <w:r>
        <w:rPr>
          <w:spacing w:val="-3"/>
        </w:rPr>
        <w:t xml:space="preserve"> </w:t>
      </w:r>
      <w:r>
        <w:t>consequences.</w:t>
      </w:r>
      <w:r>
        <w:rPr>
          <w:spacing w:val="-2"/>
        </w:rPr>
        <w:t xml:space="preserve"> </w:t>
      </w:r>
      <w:r>
        <w:t>If,</w:t>
      </w:r>
      <w:r>
        <w:rPr>
          <w:spacing w:val="-3"/>
        </w:rPr>
        <w:t xml:space="preserve"> </w:t>
      </w:r>
      <w:r>
        <w:t>on</w:t>
      </w:r>
      <w:r>
        <w:rPr>
          <w:spacing w:val="-3"/>
        </w:rPr>
        <w:t xml:space="preserve"> </w:t>
      </w:r>
      <w:r>
        <w:t>the</w:t>
      </w:r>
      <w:r>
        <w:rPr>
          <w:spacing w:val="-4"/>
        </w:rPr>
        <w:t xml:space="preserve"> </w:t>
      </w:r>
      <w:r>
        <w:t>other</w:t>
      </w:r>
      <w:r>
        <w:rPr>
          <w:spacing w:val="-3"/>
        </w:rPr>
        <w:t xml:space="preserve"> </w:t>
      </w:r>
      <w:r>
        <w:t xml:space="preserve">hand, an initial investigation substantiates the complaint, the CPS agency has </w:t>
      </w:r>
      <w:proofErr w:type="gramStart"/>
      <w:r>
        <w:t>a number of</w:t>
      </w:r>
      <w:proofErr w:type="gramEnd"/>
      <w:r>
        <w:t xml:space="preserve"> options:</w:t>
      </w:r>
    </w:p>
    <w:p w14:paraId="02CD4D2F" w14:textId="77777777" w:rsidR="004C2CEC" w:rsidRDefault="004C2CEC">
      <w:pPr>
        <w:pStyle w:val="BodyText"/>
        <w:rPr>
          <w:sz w:val="23"/>
        </w:rPr>
      </w:pPr>
    </w:p>
    <w:p w14:paraId="1916A785" w14:textId="77777777" w:rsidR="004C2CEC" w:rsidRDefault="00566D83">
      <w:pPr>
        <w:pStyle w:val="ListParagraph"/>
        <w:numPr>
          <w:ilvl w:val="0"/>
          <w:numId w:val="3"/>
        </w:numPr>
        <w:tabs>
          <w:tab w:val="left" w:pos="2361"/>
        </w:tabs>
        <w:spacing w:before="0" w:line="448" w:lineRule="auto"/>
        <w:ind w:right="283"/>
        <w:rPr>
          <w:sz w:val="19"/>
        </w:rPr>
      </w:pPr>
      <w:r>
        <w:rPr>
          <w:sz w:val="19"/>
        </w:rPr>
        <w:t>It may reach an agreement with the family (without filing any court</w:t>
      </w:r>
      <w:r>
        <w:rPr>
          <w:spacing w:val="40"/>
          <w:sz w:val="19"/>
        </w:rPr>
        <w:t xml:space="preserve"> </w:t>
      </w:r>
      <w:r>
        <w:rPr>
          <w:sz w:val="19"/>
        </w:rPr>
        <w:t>action)</w:t>
      </w:r>
      <w:r>
        <w:rPr>
          <w:spacing w:val="-4"/>
          <w:sz w:val="19"/>
        </w:rPr>
        <w:t xml:space="preserve"> </w:t>
      </w:r>
      <w:r>
        <w:rPr>
          <w:sz w:val="19"/>
        </w:rPr>
        <w:t>regarding</w:t>
      </w:r>
      <w:r>
        <w:rPr>
          <w:spacing w:val="-5"/>
          <w:sz w:val="19"/>
        </w:rPr>
        <w:t xml:space="preserve"> </w:t>
      </w:r>
      <w:r>
        <w:rPr>
          <w:sz w:val="19"/>
        </w:rPr>
        <w:t>wh</w:t>
      </w:r>
      <w:r>
        <w:rPr>
          <w:sz w:val="19"/>
        </w:rPr>
        <w:t>at</w:t>
      </w:r>
      <w:r>
        <w:rPr>
          <w:spacing w:val="-5"/>
          <w:sz w:val="19"/>
        </w:rPr>
        <w:t xml:space="preserve"> </w:t>
      </w:r>
      <w:r>
        <w:rPr>
          <w:sz w:val="19"/>
        </w:rPr>
        <w:t>changes</w:t>
      </w:r>
      <w:r>
        <w:rPr>
          <w:spacing w:val="-2"/>
          <w:sz w:val="19"/>
        </w:rPr>
        <w:t xml:space="preserve"> </w:t>
      </w:r>
      <w:r>
        <w:rPr>
          <w:sz w:val="19"/>
        </w:rPr>
        <w:t>are</w:t>
      </w:r>
      <w:r>
        <w:rPr>
          <w:spacing w:val="-4"/>
          <w:sz w:val="19"/>
        </w:rPr>
        <w:t xml:space="preserve"> </w:t>
      </w:r>
      <w:r>
        <w:rPr>
          <w:sz w:val="19"/>
        </w:rPr>
        <w:t>needed</w:t>
      </w:r>
      <w:r>
        <w:rPr>
          <w:spacing w:val="-5"/>
          <w:sz w:val="19"/>
        </w:rPr>
        <w:t xml:space="preserve"> </w:t>
      </w:r>
      <w:r>
        <w:rPr>
          <w:sz w:val="19"/>
        </w:rPr>
        <w:t>and</w:t>
      </w:r>
      <w:r>
        <w:rPr>
          <w:spacing w:val="-2"/>
          <w:sz w:val="19"/>
        </w:rPr>
        <w:t xml:space="preserve"> </w:t>
      </w:r>
      <w:r>
        <w:rPr>
          <w:sz w:val="19"/>
        </w:rPr>
        <w:t>what</w:t>
      </w:r>
      <w:r>
        <w:rPr>
          <w:spacing w:val="-5"/>
          <w:sz w:val="19"/>
        </w:rPr>
        <w:t xml:space="preserve"> </w:t>
      </w:r>
      <w:r>
        <w:rPr>
          <w:sz w:val="19"/>
        </w:rPr>
        <w:t>services</w:t>
      </w:r>
      <w:r>
        <w:rPr>
          <w:spacing w:val="-5"/>
          <w:sz w:val="19"/>
        </w:rPr>
        <w:t xml:space="preserve"> </w:t>
      </w:r>
      <w:r>
        <w:rPr>
          <w:sz w:val="19"/>
        </w:rPr>
        <w:t>will</w:t>
      </w:r>
      <w:r>
        <w:rPr>
          <w:spacing w:val="-6"/>
          <w:sz w:val="19"/>
        </w:rPr>
        <w:t xml:space="preserve"> </w:t>
      </w:r>
      <w:r>
        <w:rPr>
          <w:sz w:val="19"/>
        </w:rPr>
        <w:t>help</w:t>
      </w:r>
      <w:r>
        <w:rPr>
          <w:spacing w:val="-5"/>
          <w:sz w:val="19"/>
        </w:rPr>
        <w:t xml:space="preserve"> </w:t>
      </w:r>
      <w:r>
        <w:rPr>
          <w:sz w:val="19"/>
        </w:rPr>
        <w:t>the family achieve those changes. It will then develop a service plan outlining</w:t>
      </w:r>
    </w:p>
    <w:p w14:paraId="15254993" w14:textId="77777777" w:rsidR="004C2CEC" w:rsidRDefault="004C2CEC">
      <w:pPr>
        <w:spacing w:line="448" w:lineRule="auto"/>
        <w:rPr>
          <w:sz w:val="19"/>
        </w:rPr>
        <w:sectPr w:rsidR="004C2CEC">
          <w:pgSz w:w="12240" w:h="15840"/>
          <w:pgMar w:top="1500" w:right="1180" w:bottom="280" w:left="1240" w:header="720" w:footer="720" w:gutter="0"/>
          <w:cols w:space="720"/>
        </w:sectPr>
      </w:pPr>
    </w:p>
    <w:p w14:paraId="528455FB" w14:textId="77777777" w:rsidR="004C2CEC" w:rsidRDefault="00566D83">
      <w:pPr>
        <w:pStyle w:val="BodyText"/>
        <w:spacing w:before="143" w:line="448" w:lineRule="auto"/>
        <w:ind w:left="2360" w:right="275"/>
      </w:pPr>
      <w:r>
        <w:lastRenderedPageBreak/>
        <w:t>the</w:t>
      </w:r>
      <w:r>
        <w:rPr>
          <w:spacing w:val="-4"/>
        </w:rPr>
        <w:t xml:space="preserve"> </w:t>
      </w:r>
      <w:r>
        <w:t>remedial</w:t>
      </w:r>
      <w:r>
        <w:rPr>
          <w:spacing w:val="-5"/>
        </w:rPr>
        <w:t xml:space="preserve"> </w:t>
      </w:r>
      <w:r>
        <w:t>steps</w:t>
      </w:r>
      <w:r>
        <w:rPr>
          <w:spacing w:val="-5"/>
        </w:rPr>
        <w:t xml:space="preserve"> </w:t>
      </w:r>
      <w:r>
        <w:t>the</w:t>
      </w:r>
      <w:r>
        <w:rPr>
          <w:spacing w:val="-4"/>
        </w:rPr>
        <w:t xml:space="preserve"> </w:t>
      </w:r>
      <w:r>
        <w:t>family</w:t>
      </w:r>
      <w:r>
        <w:rPr>
          <w:spacing w:val="-3"/>
        </w:rPr>
        <w:t xml:space="preserve"> </w:t>
      </w:r>
      <w:r>
        <w:t>has</w:t>
      </w:r>
      <w:r>
        <w:rPr>
          <w:spacing w:val="-4"/>
        </w:rPr>
        <w:t xml:space="preserve"> </w:t>
      </w:r>
      <w:r>
        <w:t>agreed</w:t>
      </w:r>
      <w:r>
        <w:rPr>
          <w:spacing w:val="-4"/>
        </w:rPr>
        <w:t xml:space="preserve"> </w:t>
      </w:r>
      <w:r>
        <w:t>to</w:t>
      </w:r>
      <w:r>
        <w:rPr>
          <w:spacing w:val="-3"/>
        </w:rPr>
        <w:t xml:space="preserve"> </w:t>
      </w:r>
      <w:r>
        <w:t>take</w:t>
      </w:r>
      <w:r>
        <w:rPr>
          <w:spacing w:val="-3"/>
        </w:rPr>
        <w:t xml:space="preserve"> </w:t>
      </w:r>
      <w:r>
        <w:t>and</w:t>
      </w:r>
      <w:r>
        <w:rPr>
          <w:spacing w:val="-3"/>
        </w:rPr>
        <w:t xml:space="preserve"> </w:t>
      </w:r>
      <w:r>
        <w:t>establishing</w:t>
      </w:r>
      <w:r>
        <w:rPr>
          <w:spacing w:val="-4"/>
        </w:rPr>
        <w:t xml:space="preserve"> </w:t>
      </w:r>
      <w:r>
        <w:t>a timetable for the family to complete those steps.</w:t>
      </w:r>
    </w:p>
    <w:p w14:paraId="39E36642" w14:textId="77777777" w:rsidR="004C2CEC" w:rsidRDefault="00566D83">
      <w:pPr>
        <w:pStyle w:val="ListParagraph"/>
        <w:numPr>
          <w:ilvl w:val="0"/>
          <w:numId w:val="3"/>
        </w:numPr>
        <w:tabs>
          <w:tab w:val="left" w:pos="2361"/>
        </w:tabs>
        <w:spacing w:before="0" w:line="448" w:lineRule="auto"/>
        <w:ind w:right="262"/>
        <w:rPr>
          <w:sz w:val="19"/>
        </w:rPr>
      </w:pPr>
      <w:r>
        <w:rPr>
          <w:sz w:val="19"/>
        </w:rPr>
        <w:t>A CPS agency can bring a neglect or abuse petition against the parent or guardian</w:t>
      </w:r>
      <w:r>
        <w:rPr>
          <w:spacing w:val="-2"/>
          <w:sz w:val="19"/>
        </w:rPr>
        <w:t xml:space="preserve"> </w:t>
      </w:r>
      <w:r>
        <w:rPr>
          <w:sz w:val="19"/>
        </w:rPr>
        <w:t>in</w:t>
      </w:r>
      <w:r>
        <w:rPr>
          <w:spacing w:val="-2"/>
          <w:sz w:val="19"/>
        </w:rPr>
        <w:t xml:space="preserve"> </w:t>
      </w:r>
      <w:r>
        <w:rPr>
          <w:sz w:val="19"/>
        </w:rPr>
        <w:t>a</w:t>
      </w:r>
      <w:r>
        <w:rPr>
          <w:spacing w:val="-5"/>
          <w:sz w:val="19"/>
        </w:rPr>
        <w:t xml:space="preserve"> </w:t>
      </w:r>
      <w:r>
        <w:rPr>
          <w:sz w:val="19"/>
        </w:rPr>
        <w:t>family</w:t>
      </w:r>
      <w:r>
        <w:rPr>
          <w:spacing w:val="-4"/>
          <w:sz w:val="19"/>
        </w:rPr>
        <w:t xml:space="preserve"> </w:t>
      </w:r>
      <w:r>
        <w:rPr>
          <w:sz w:val="19"/>
        </w:rPr>
        <w:t>or</w:t>
      </w:r>
      <w:r>
        <w:rPr>
          <w:spacing w:val="-4"/>
          <w:sz w:val="19"/>
        </w:rPr>
        <w:t xml:space="preserve"> </w:t>
      </w:r>
      <w:r>
        <w:rPr>
          <w:sz w:val="19"/>
        </w:rPr>
        <w:t>trial-level</w:t>
      </w:r>
      <w:r>
        <w:rPr>
          <w:spacing w:val="-5"/>
          <w:sz w:val="19"/>
        </w:rPr>
        <w:t xml:space="preserve"> </w:t>
      </w:r>
      <w:r>
        <w:rPr>
          <w:sz w:val="19"/>
        </w:rPr>
        <w:t>court.</w:t>
      </w:r>
      <w:r>
        <w:rPr>
          <w:spacing w:val="-3"/>
          <w:sz w:val="19"/>
        </w:rPr>
        <w:t xml:space="preserve"> </w:t>
      </w:r>
      <w:r>
        <w:rPr>
          <w:sz w:val="19"/>
        </w:rPr>
        <w:t>After</w:t>
      </w:r>
      <w:r>
        <w:rPr>
          <w:spacing w:val="-4"/>
          <w:sz w:val="19"/>
        </w:rPr>
        <w:t xml:space="preserve"> </w:t>
      </w:r>
      <w:r>
        <w:rPr>
          <w:sz w:val="19"/>
        </w:rPr>
        <w:t>a</w:t>
      </w:r>
      <w:r>
        <w:rPr>
          <w:spacing w:val="-5"/>
          <w:sz w:val="19"/>
        </w:rPr>
        <w:t xml:space="preserve"> </w:t>
      </w:r>
      <w:r>
        <w:rPr>
          <w:sz w:val="19"/>
        </w:rPr>
        <w:t>trial</w:t>
      </w:r>
      <w:r>
        <w:rPr>
          <w:spacing w:val="-5"/>
          <w:sz w:val="19"/>
        </w:rPr>
        <w:t xml:space="preserve"> </w:t>
      </w:r>
      <w:r>
        <w:rPr>
          <w:sz w:val="19"/>
        </w:rPr>
        <w:t>or</w:t>
      </w:r>
      <w:r>
        <w:rPr>
          <w:spacing w:val="-4"/>
          <w:sz w:val="19"/>
        </w:rPr>
        <w:t xml:space="preserve"> </w:t>
      </w:r>
      <w:r>
        <w:rPr>
          <w:sz w:val="19"/>
        </w:rPr>
        <w:t>fact-finding</w:t>
      </w:r>
      <w:r>
        <w:rPr>
          <w:spacing w:val="-4"/>
          <w:sz w:val="19"/>
        </w:rPr>
        <w:t xml:space="preserve"> </w:t>
      </w:r>
      <w:r>
        <w:rPr>
          <w:sz w:val="19"/>
        </w:rPr>
        <w:t>hearing, the court may take one of the following actions:</w:t>
      </w:r>
    </w:p>
    <w:p w14:paraId="63D6D747" w14:textId="77777777" w:rsidR="004C2CEC" w:rsidRDefault="00566D83">
      <w:pPr>
        <w:pStyle w:val="ListParagraph"/>
        <w:numPr>
          <w:ilvl w:val="1"/>
          <w:numId w:val="3"/>
        </w:numPr>
        <w:tabs>
          <w:tab w:val="left" w:pos="4041"/>
        </w:tabs>
        <w:spacing w:line="448" w:lineRule="auto"/>
        <w:ind w:right="336"/>
        <w:rPr>
          <w:sz w:val="19"/>
        </w:rPr>
      </w:pPr>
      <w:r>
        <w:rPr>
          <w:sz w:val="19"/>
        </w:rPr>
        <w:t>Dismiss</w:t>
      </w:r>
      <w:r>
        <w:rPr>
          <w:spacing w:val="-7"/>
          <w:sz w:val="19"/>
        </w:rPr>
        <w:t xml:space="preserve"> </w:t>
      </w:r>
      <w:r>
        <w:rPr>
          <w:sz w:val="19"/>
        </w:rPr>
        <w:t>the</w:t>
      </w:r>
      <w:r>
        <w:rPr>
          <w:spacing w:val="-6"/>
          <w:sz w:val="19"/>
        </w:rPr>
        <w:t xml:space="preserve"> </w:t>
      </w:r>
      <w:r>
        <w:rPr>
          <w:sz w:val="19"/>
        </w:rPr>
        <w:t>petition</w:t>
      </w:r>
      <w:r>
        <w:rPr>
          <w:spacing w:val="-7"/>
          <w:sz w:val="19"/>
        </w:rPr>
        <w:t xml:space="preserve"> </w:t>
      </w:r>
      <w:r>
        <w:rPr>
          <w:sz w:val="19"/>
        </w:rPr>
        <w:t>(setting</w:t>
      </w:r>
      <w:r>
        <w:rPr>
          <w:spacing w:val="-6"/>
          <w:sz w:val="19"/>
        </w:rPr>
        <w:t xml:space="preserve"> </w:t>
      </w:r>
      <w:r>
        <w:rPr>
          <w:sz w:val="19"/>
        </w:rPr>
        <w:t>the</w:t>
      </w:r>
      <w:r>
        <w:rPr>
          <w:spacing w:val="-4"/>
          <w:sz w:val="19"/>
        </w:rPr>
        <w:t xml:space="preserve"> </w:t>
      </w:r>
      <w:r>
        <w:rPr>
          <w:sz w:val="19"/>
        </w:rPr>
        <w:t>parent</w:t>
      </w:r>
      <w:r>
        <w:rPr>
          <w:spacing w:val="-6"/>
          <w:sz w:val="19"/>
        </w:rPr>
        <w:t xml:space="preserve"> </w:t>
      </w:r>
      <w:r>
        <w:rPr>
          <w:sz w:val="19"/>
        </w:rPr>
        <w:t>free</w:t>
      </w:r>
      <w:r>
        <w:rPr>
          <w:spacing w:val="-6"/>
          <w:sz w:val="19"/>
        </w:rPr>
        <w:t xml:space="preserve"> </w:t>
      </w:r>
      <w:r>
        <w:rPr>
          <w:sz w:val="19"/>
        </w:rPr>
        <w:t>from</w:t>
      </w:r>
      <w:r>
        <w:rPr>
          <w:spacing w:val="-6"/>
          <w:sz w:val="19"/>
        </w:rPr>
        <w:t xml:space="preserve"> </w:t>
      </w:r>
      <w:r>
        <w:rPr>
          <w:sz w:val="19"/>
        </w:rPr>
        <w:t xml:space="preserve">further </w:t>
      </w:r>
      <w:r>
        <w:rPr>
          <w:spacing w:val="-2"/>
          <w:sz w:val="19"/>
        </w:rPr>
        <w:t>obligation)</w:t>
      </w:r>
    </w:p>
    <w:p w14:paraId="440DAED0" w14:textId="77777777" w:rsidR="004C2CEC" w:rsidRDefault="00566D83">
      <w:pPr>
        <w:pStyle w:val="ListParagraph"/>
        <w:numPr>
          <w:ilvl w:val="1"/>
          <w:numId w:val="3"/>
        </w:numPr>
        <w:tabs>
          <w:tab w:val="left" w:pos="4041"/>
        </w:tabs>
        <w:spacing w:line="448" w:lineRule="auto"/>
        <w:ind w:right="340"/>
        <w:rPr>
          <w:sz w:val="19"/>
        </w:rPr>
      </w:pPr>
      <w:r>
        <w:rPr>
          <w:sz w:val="19"/>
        </w:rPr>
        <w:t>Issue an order requiring the parent to</w:t>
      </w:r>
      <w:r>
        <w:rPr>
          <w:spacing w:val="-1"/>
          <w:sz w:val="19"/>
        </w:rPr>
        <w:t xml:space="preserve"> </w:t>
      </w:r>
      <w:r>
        <w:rPr>
          <w:sz w:val="19"/>
        </w:rPr>
        <w:t>comply with all</w:t>
      </w:r>
      <w:r>
        <w:rPr>
          <w:spacing w:val="-2"/>
          <w:sz w:val="19"/>
        </w:rPr>
        <w:t xml:space="preserve"> </w:t>
      </w:r>
      <w:r>
        <w:rPr>
          <w:sz w:val="19"/>
        </w:rPr>
        <w:t>or part</w:t>
      </w:r>
      <w:r>
        <w:rPr>
          <w:spacing w:val="-5"/>
          <w:sz w:val="19"/>
        </w:rPr>
        <w:t xml:space="preserve"> </w:t>
      </w:r>
      <w:r>
        <w:rPr>
          <w:sz w:val="19"/>
        </w:rPr>
        <w:t>of</w:t>
      </w:r>
      <w:r>
        <w:rPr>
          <w:spacing w:val="-4"/>
          <w:sz w:val="19"/>
        </w:rPr>
        <w:t xml:space="preserve"> </w:t>
      </w:r>
      <w:r>
        <w:rPr>
          <w:sz w:val="19"/>
        </w:rPr>
        <w:t>the</w:t>
      </w:r>
      <w:r>
        <w:rPr>
          <w:spacing w:val="-5"/>
          <w:sz w:val="19"/>
        </w:rPr>
        <w:t xml:space="preserve"> </w:t>
      </w:r>
      <w:r>
        <w:rPr>
          <w:sz w:val="19"/>
        </w:rPr>
        <w:t>CPS</w:t>
      </w:r>
      <w:r>
        <w:rPr>
          <w:spacing w:val="-4"/>
          <w:sz w:val="19"/>
        </w:rPr>
        <w:t xml:space="preserve"> </w:t>
      </w:r>
      <w:r>
        <w:rPr>
          <w:sz w:val="19"/>
        </w:rPr>
        <w:t>agency's</w:t>
      </w:r>
      <w:r>
        <w:rPr>
          <w:spacing w:val="-3"/>
          <w:sz w:val="19"/>
        </w:rPr>
        <w:t xml:space="preserve"> </w:t>
      </w:r>
      <w:r>
        <w:rPr>
          <w:sz w:val="19"/>
        </w:rPr>
        <w:t>service</w:t>
      </w:r>
      <w:r>
        <w:rPr>
          <w:spacing w:val="-5"/>
          <w:sz w:val="19"/>
        </w:rPr>
        <w:t xml:space="preserve"> </w:t>
      </w:r>
      <w:r>
        <w:rPr>
          <w:sz w:val="19"/>
        </w:rPr>
        <w:t>plan,</w:t>
      </w:r>
      <w:r>
        <w:rPr>
          <w:spacing w:val="-4"/>
          <w:sz w:val="19"/>
        </w:rPr>
        <w:t xml:space="preserve"> </w:t>
      </w:r>
      <w:r>
        <w:rPr>
          <w:sz w:val="19"/>
        </w:rPr>
        <w:t>an</w:t>
      </w:r>
      <w:r>
        <w:rPr>
          <w:spacing w:val="-4"/>
          <w:sz w:val="19"/>
        </w:rPr>
        <w:t xml:space="preserve"> </w:t>
      </w:r>
      <w:r>
        <w:rPr>
          <w:sz w:val="19"/>
        </w:rPr>
        <w:t>order</w:t>
      </w:r>
      <w:r>
        <w:rPr>
          <w:spacing w:val="-4"/>
          <w:sz w:val="19"/>
        </w:rPr>
        <w:t xml:space="preserve"> </w:t>
      </w:r>
      <w:r>
        <w:rPr>
          <w:sz w:val="19"/>
        </w:rPr>
        <w:t>the</w:t>
      </w:r>
      <w:r>
        <w:rPr>
          <w:spacing w:val="-4"/>
          <w:sz w:val="19"/>
        </w:rPr>
        <w:t xml:space="preserve"> </w:t>
      </w:r>
      <w:r>
        <w:rPr>
          <w:sz w:val="19"/>
        </w:rPr>
        <w:t>court may review periodically to assess the parent's compliance</w:t>
      </w:r>
      <w:r>
        <w:rPr>
          <w:spacing w:val="-6"/>
          <w:sz w:val="19"/>
        </w:rPr>
        <w:t xml:space="preserve"> </w:t>
      </w:r>
      <w:r>
        <w:rPr>
          <w:sz w:val="19"/>
        </w:rPr>
        <w:t>(If</w:t>
      </w:r>
      <w:r>
        <w:rPr>
          <w:spacing w:val="-5"/>
          <w:sz w:val="19"/>
        </w:rPr>
        <w:t xml:space="preserve"> </w:t>
      </w:r>
      <w:r>
        <w:rPr>
          <w:sz w:val="19"/>
        </w:rPr>
        <w:t>the</w:t>
      </w:r>
      <w:r>
        <w:rPr>
          <w:spacing w:val="-6"/>
          <w:sz w:val="19"/>
        </w:rPr>
        <w:t xml:space="preserve"> </w:t>
      </w:r>
      <w:r>
        <w:rPr>
          <w:sz w:val="19"/>
        </w:rPr>
        <w:t>parent</w:t>
      </w:r>
      <w:r>
        <w:rPr>
          <w:spacing w:val="-4"/>
          <w:sz w:val="19"/>
        </w:rPr>
        <w:t xml:space="preserve"> </w:t>
      </w:r>
      <w:r>
        <w:rPr>
          <w:sz w:val="19"/>
        </w:rPr>
        <w:t>fails</w:t>
      </w:r>
      <w:r>
        <w:rPr>
          <w:spacing w:val="-6"/>
          <w:sz w:val="19"/>
        </w:rPr>
        <w:t xml:space="preserve"> </w:t>
      </w:r>
      <w:r>
        <w:rPr>
          <w:sz w:val="19"/>
        </w:rPr>
        <w:t>to</w:t>
      </w:r>
      <w:r>
        <w:rPr>
          <w:spacing w:val="-6"/>
          <w:sz w:val="19"/>
        </w:rPr>
        <w:t xml:space="preserve"> </w:t>
      </w:r>
      <w:r>
        <w:rPr>
          <w:sz w:val="19"/>
        </w:rPr>
        <w:t>comply</w:t>
      </w:r>
      <w:r>
        <w:rPr>
          <w:spacing w:val="-5"/>
          <w:sz w:val="19"/>
        </w:rPr>
        <w:t xml:space="preserve"> </w:t>
      </w:r>
      <w:r>
        <w:rPr>
          <w:sz w:val="19"/>
        </w:rPr>
        <w:t>with</w:t>
      </w:r>
      <w:r>
        <w:rPr>
          <w:spacing w:val="-6"/>
          <w:sz w:val="19"/>
        </w:rPr>
        <w:t xml:space="preserve"> </w:t>
      </w:r>
      <w:r>
        <w:rPr>
          <w:sz w:val="19"/>
        </w:rPr>
        <w:t>the</w:t>
      </w:r>
      <w:r>
        <w:rPr>
          <w:spacing w:val="-3"/>
          <w:sz w:val="19"/>
        </w:rPr>
        <w:t xml:space="preserve"> </w:t>
      </w:r>
      <w:r>
        <w:rPr>
          <w:sz w:val="19"/>
        </w:rPr>
        <w:t>court's order, the court may, after a hearing, either give the parent another chance or, if the case has been pending for some time, the parent has made little progress, or her behavior is particularly egregious, remove the child and begin proceedings to t</w:t>
      </w:r>
      <w:r>
        <w:rPr>
          <w:sz w:val="19"/>
        </w:rPr>
        <w:t>erminate parental rights.)</w:t>
      </w:r>
    </w:p>
    <w:p w14:paraId="5BF82A3E" w14:textId="77777777" w:rsidR="004C2CEC" w:rsidRDefault="00566D83">
      <w:pPr>
        <w:pStyle w:val="ListParagraph"/>
        <w:numPr>
          <w:ilvl w:val="1"/>
          <w:numId w:val="3"/>
        </w:numPr>
        <w:tabs>
          <w:tab w:val="left" w:pos="4041"/>
        </w:tabs>
        <w:spacing w:before="2"/>
        <w:rPr>
          <w:sz w:val="19"/>
        </w:rPr>
      </w:pPr>
      <w:r>
        <w:rPr>
          <w:sz w:val="19"/>
        </w:rPr>
        <w:t>Issue</w:t>
      </w:r>
      <w:r>
        <w:rPr>
          <w:spacing w:val="-5"/>
          <w:sz w:val="19"/>
        </w:rPr>
        <w:t xml:space="preserve"> </w:t>
      </w:r>
      <w:r>
        <w:rPr>
          <w:sz w:val="19"/>
        </w:rPr>
        <w:t>an</w:t>
      </w:r>
      <w:r>
        <w:rPr>
          <w:spacing w:val="-5"/>
          <w:sz w:val="19"/>
        </w:rPr>
        <w:t xml:space="preserve"> </w:t>
      </w:r>
      <w:r>
        <w:rPr>
          <w:sz w:val="19"/>
        </w:rPr>
        <w:t>order</w:t>
      </w:r>
      <w:r>
        <w:rPr>
          <w:spacing w:val="-5"/>
          <w:sz w:val="19"/>
        </w:rPr>
        <w:t xml:space="preserve"> </w:t>
      </w:r>
      <w:r>
        <w:rPr>
          <w:sz w:val="19"/>
        </w:rPr>
        <w:t>for</w:t>
      </w:r>
      <w:r>
        <w:rPr>
          <w:spacing w:val="-5"/>
          <w:sz w:val="19"/>
        </w:rPr>
        <w:t xml:space="preserve"> </w:t>
      </w:r>
      <w:r>
        <w:rPr>
          <w:sz w:val="19"/>
        </w:rPr>
        <w:t>the</w:t>
      </w:r>
      <w:r>
        <w:rPr>
          <w:spacing w:val="-6"/>
          <w:sz w:val="19"/>
        </w:rPr>
        <w:t xml:space="preserve"> </w:t>
      </w:r>
      <w:r>
        <w:rPr>
          <w:sz w:val="19"/>
        </w:rPr>
        <w:t>child's</w:t>
      </w:r>
      <w:r>
        <w:rPr>
          <w:spacing w:val="-6"/>
          <w:sz w:val="19"/>
        </w:rPr>
        <w:t xml:space="preserve"> </w:t>
      </w:r>
      <w:r>
        <w:rPr>
          <w:spacing w:val="-2"/>
          <w:sz w:val="19"/>
        </w:rPr>
        <w:t>removal</w:t>
      </w:r>
    </w:p>
    <w:p w14:paraId="5A796DB4" w14:textId="77777777" w:rsidR="004C2CEC" w:rsidRDefault="004C2CEC">
      <w:pPr>
        <w:pStyle w:val="BodyText"/>
        <w:spacing w:before="6"/>
        <w:rPr>
          <w:sz w:val="16"/>
        </w:rPr>
      </w:pPr>
    </w:p>
    <w:p w14:paraId="7F7282C8" w14:textId="77777777" w:rsidR="004C2CEC" w:rsidRDefault="00566D83">
      <w:pPr>
        <w:pStyle w:val="ListParagraph"/>
        <w:numPr>
          <w:ilvl w:val="0"/>
          <w:numId w:val="3"/>
        </w:numPr>
        <w:tabs>
          <w:tab w:val="left" w:pos="2361"/>
        </w:tabs>
        <w:spacing w:before="0" w:line="448" w:lineRule="auto"/>
        <w:ind w:right="295"/>
        <w:rPr>
          <w:sz w:val="19"/>
        </w:rPr>
      </w:pPr>
      <w:r>
        <w:rPr>
          <w:sz w:val="19"/>
        </w:rPr>
        <w:t>If</w:t>
      </w:r>
      <w:r>
        <w:rPr>
          <w:spacing w:val="-4"/>
          <w:sz w:val="19"/>
        </w:rPr>
        <w:t xml:space="preserve"> </w:t>
      </w:r>
      <w:r>
        <w:rPr>
          <w:sz w:val="19"/>
        </w:rPr>
        <w:t>the</w:t>
      </w:r>
      <w:r>
        <w:rPr>
          <w:spacing w:val="-5"/>
          <w:sz w:val="19"/>
        </w:rPr>
        <w:t xml:space="preserve"> </w:t>
      </w:r>
      <w:r>
        <w:rPr>
          <w:sz w:val="19"/>
        </w:rPr>
        <w:t>situation</w:t>
      </w:r>
      <w:r>
        <w:rPr>
          <w:spacing w:val="-2"/>
          <w:sz w:val="19"/>
        </w:rPr>
        <w:t xml:space="preserve"> </w:t>
      </w:r>
      <w:r>
        <w:rPr>
          <w:sz w:val="19"/>
        </w:rPr>
        <w:t>is</w:t>
      </w:r>
      <w:r>
        <w:rPr>
          <w:spacing w:val="-2"/>
          <w:sz w:val="19"/>
        </w:rPr>
        <w:t xml:space="preserve"> </w:t>
      </w:r>
      <w:r>
        <w:rPr>
          <w:sz w:val="19"/>
        </w:rPr>
        <w:t>life</w:t>
      </w:r>
      <w:r>
        <w:rPr>
          <w:spacing w:val="-4"/>
          <w:sz w:val="19"/>
        </w:rPr>
        <w:t xml:space="preserve"> </w:t>
      </w:r>
      <w:r>
        <w:rPr>
          <w:sz w:val="19"/>
        </w:rPr>
        <w:t>threatening,</w:t>
      </w:r>
      <w:r>
        <w:rPr>
          <w:spacing w:val="-4"/>
          <w:sz w:val="19"/>
        </w:rPr>
        <w:t xml:space="preserve"> </w:t>
      </w:r>
      <w:r>
        <w:rPr>
          <w:sz w:val="19"/>
        </w:rPr>
        <w:t>a</w:t>
      </w:r>
      <w:r>
        <w:rPr>
          <w:spacing w:val="-5"/>
          <w:sz w:val="19"/>
        </w:rPr>
        <w:t xml:space="preserve"> </w:t>
      </w:r>
      <w:r>
        <w:rPr>
          <w:sz w:val="19"/>
        </w:rPr>
        <w:t>CPS</w:t>
      </w:r>
      <w:r>
        <w:rPr>
          <w:spacing w:val="-2"/>
          <w:sz w:val="19"/>
        </w:rPr>
        <w:t xml:space="preserve"> </w:t>
      </w:r>
      <w:r>
        <w:rPr>
          <w:sz w:val="19"/>
        </w:rPr>
        <w:t>agency</w:t>
      </w:r>
      <w:r>
        <w:rPr>
          <w:spacing w:val="-4"/>
          <w:sz w:val="19"/>
        </w:rPr>
        <w:t xml:space="preserve"> </w:t>
      </w:r>
      <w:r>
        <w:rPr>
          <w:sz w:val="19"/>
        </w:rPr>
        <w:t>can</w:t>
      </w:r>
      <w:r>
        <w:rPr>
          <w:spacing w:val="-4"/>
          <w:sz w:val="19"/>
        </w:rPr>
        <w:t xml:space="preserve"> </w:t>
      </w:r>
      <w:r>
        <w:rPr>
          <w:sz w:val="19"/>
        </w:rPr>
        <w:t>remove</w:t>
      </w:r>
      <w:r>
        <w:rPr>
          <w:spacing w:val="-4"/>
          <w:sz w:val="19"/>
        </w:rPr>
        <w:t xml:space="preserve"> </w:t>
      </w:r>
      <w:r>
        <w:rPr>
          <w:sz w:val="19"/>
        </w:rPr>
        <w:t>the</w:t>
      </w:r>
      <w:r>
        <w:rPr>
          <w:spacing w:val="-5"/>
          <w:sz w:val="19"/>
        </w:rPr>
        <w:t xml:space="preserve"> </w:t>
      </w:r>
      <w:r>
        <w:rPr>
          <w:sz w:val="19"/>
        </w:rPr>
        <w:t>child (and any siblings) immediately and schedule a prompt court hearing at which the parent or guardian may contest the re</w:t>
      </w:r>
      <w:r>
        <w:rPr>
          <w:sz w:val="19"/>
        </w:rPr>
        <w:t>moval. If the court finds the removal unnecessary, the child may be returned, but the parent may still be required to comply with a service plan.</w:t>
      </w:r>
    </w:p>
    <w:p w14:paraId="67101E2D" w14:textId="77777777" w:rsidR="004C2CEC" w:rsidRDefault="00566D83">
      <w:pPr>
        <w:pStyle w:val="ListParagraph"/>
        <w:numPr>
          <w:ilvl w:val="0"/>
          <w:numId w:val="3"/>
        </w:numPr>
        <w:tabs>
          <w:tab w:val="left" w:pos="2361"/>
        </w:tabs>
        <w:spacing w:before="2"/>
        <w:ind w:hanging="361"/>
        <w:rPr>
          <w:sz w:val="19"/>
        </w:rPr>
      </w:pPr>
      <w:r>
        <w:rPr>
          <w:sz w:val="19"/>
        </w:rPr>
        <w:t>A</w:t>
      </w:r>
      <w:r>
        <w:rPr>
          <w:spacing w:val="-5"/>
          <w:sz w:val="19"/>
        </w:rPr>
        <w:t xml:space="preserve"> </w:t>
      </w:r>
      <w:r>
        <w:rPr>
          <w:sz w:val="19"/>
        </w:rPr>
        <w:t>CPS</w:t>
      </w:r>
      <w:r>
        <w:rPr>
          <w:spacing w:val="-4"/>
          <w:sz w:val="19"/>
        </w:rPr>
        <w:t xml:space="preserve"> </w:t>
      </w:r>
      <w:r>
        <w:rPr>
          <w:sz w:val="19"/>
        </w:rPr>
        <w:t>agency</w:t>
      </w:r>
      <w:r>
        <w:rPr>
          <w:spacing w:val="-5"/>
          <w:sz w:val="19"/>
        </w:rPr>
        <w:t xml:space="preserve"> </w:t>
      </w:r>
      <w:r>
        <w:rPr>
          <w:sz w:val="19"/>
        </w:rPr>
        <w:t>can</w:t>
      </w:r>
      <w:r>
        <w:rPr>
          <w:spacing w:val="-4"/>
          <w:sz w:val="19"/>
        </w:rPr>
        <w:t xml:space="preserve"> </w:t>
      </w:r>
      <w:r>
        <w:rPr>
          <w:sz w:val="19"/>
        </w:rPr>
        <w:t>refer</w:t>
      </w:r>
      <w:r>
        <w:rPr>
          <w:spacing w:val="-5"/>
          <w:sz w:val="19"/>
        </w:rPr>
        <w:t xml:space="preserve"> </w:t>
      </w:r>
      <w:r>
        <w:rPr>
          <w:sz w:val="19"/>
        </w:rPr>
        <w:t>the</w:t>
      </w:r>
      <w:r>
        <w:rPr>
          <w:spacing w:val="-4"/>
          <w:sz w:val="19"/>
        </w:rPr>
        <w:t xml:space="preserve"> </w:t>
      </w:r>
      <w:r>
        <w:rPr>
          <w:sz w:val="19"/>
        </w:rPr>
        <w:t>case</w:t>
      </w:r>
      <w:r>
        <w:rPr>
          <w:spacing w:val="-6"/>
          <w:sz w:val="19"/>
        </w:rPr>
        <w:t xml:space="preserve"> </w:t>
      </w:r>
      <w:r>
        <w:rPr>
          <w:sz w:val="19"/>
        </w:rPr>
        <w:t>to</w:t>
      </w:r>
      <w:r>
        <w:rPr>
          <w:spacing w:val="-4"/>
          <w:sz w:val="19"/>
        </w:rPr>
        <w:t xml:space="preserve"> </w:t>
      </w:r>
      <w:r>
        <w:rPr>
          <w:sz w:val="19"/>
        </w:rPr>
        <w:t>criminal</w:t>
      </w:r>
      <w:r>
        <w:rPr>
          <w:spacing w:val="-7"/>
          <w:sz w:val="19"/>
        </w:rPr>
        <w:t xml:space="preserve"> </w:t>
      </w:r>
      <w:r>
        <w:rPr>
          <w:sz w:val="19"/>
        </w:rPr>
        <w:t>justice</w:t>
      </w:r>
      <w:r>
        <w:rPr>
          <w:spacing w:val="-4"/>
          <w:sz w:val="19"/>
        </w:rPr>
        <w:t xml:space="preserve"> </w:t>
      </w:r>
      <w:r>
        <w:rPr>
          <w:spacing w:val="-2"/>
          <w:sz w:val="19"/>
        </w:rPr>
        <w:t>officials.</w:t>
      </w:r>
    </w:p>
    <w:p w14:paraId="7062975C" w14:textId="77777777" w:rsidR="004C2CEC" w:rsidRDefault="004C2CEC">
      <w:pPr>
        <w:pStyle w:val="BodyText"/>
        <w:rPr>
          <w:sz w:val="22"/>
        </w:rPr>
      </w:pPr>
    </w:p>
    <w:p w14:paraId="11559DA9" w14:textId="77777777" w:rsidR="004C2CEC" w:rsidRDefault="004C2CEC">
      <w:pPr>
        <w:pStyle w:val="BodyText"/>
        <w:spacing w:before="5"/>
        <w:rPr>
          <w:sz w:val="17"/>
        </w:rPr>
      </w:pPr>
    </w:p>
    <w:p w14:paraId="1C8E0BFA" w14:textId="77777777" w:rsidR="004C2CEC" w:rsidRDefault="00566D83">
      <w:pPr>
        <w:pStyle w:val="BodyText"/>
        <w:spacing w:line="448" w:lineRule="auto"/>
        <w:ind w:left="200" w:right="336"/>
      </w:pPr>
      <w:proofErr w:type="gramStart"/>
      <w:r>
        <w:t>The</w:t>
      </w:r>
      <w:r>
        <w:rPr>
          <w:spacing w:val="-3"/>
        </w:rPr>
        <w:t xml:space="preserve"> </w:t>
      </w:r>
      <w:r>
        <w:t>majority</w:t>
      </w:r>
      <w:r>
        <w:rPr>
          <w:spacing w:val="-3"/>
        </w:rPr>
        <w:t xml:space="preserve"> </w:t>
      </w:r>
      <w:r>
        <w:t>of</w:t>
      </w:r>
      <w:proofErr w:type="gramEnd"/>
      <w:r>
        <w:rPr>
          <w:spacing w:val="-3"/>
        </w:rPr>
        <w:t xml:space="preserve"> </w:t>
      </w:r>
      <w:r>
        <w:t>child</w:t>
      </w:r>
      <w:r>
        <w:rPr>
          <w:spacing w:val="-4"/>
        </w:rPr>
        <w:t xml:space="preserve"> </w:t>
      </w:r>
      <w:r>
        <w:t>abuse</w:t>
      </w:r>
      <w:r>
        <w:rPr>
          <w:spacing w:val="-4"/>
        </w:rPr>
        <w:t xml:space="preserve"> </w:t>
      </w:r>
      <w:r>
        <w:t>or</w:t>
      </w:r>
      <w:r>
        <w:rPr>
          <w:spacing w:val="-3"/>
        </w:rPr>
        <w:t xml:space="preserve"> </w:t>
      </w:r>
      <w:r>
        <w:t>neglect</w:t>
      </w:r>
      <w:r>
        <w:rPr>
          <w:spacing w:val="-4"/>
        </w:rPr>
        <w:t xml:space="preserve"> </w:t>
      </w:r>
      <w:r>
        <w:t>reports</w:t>
      </w:r>
      <w:r>
        <w:rPr>
          <w:spacing w:val="-4"/>
        </w:rPr>
        <w:t xml:space="preserve"> </w:t>
      </w:r>
      <w:r>
        <w:t>will</w:t>
      </w:r>
      <w:r>
        <w:rPr>
          <w:spacing w:val="-2"/>
        </w:rPr>
        <w:t xml:space="preserve"> </w:t>
      </w:r>
      <w:r>
        <w:t>not</w:t>
      </w:r>
      <w:r>
        <w:rPr>
          <w:spacing w:val="-3"/>
        </w:rPr>
        <w:t xml:space="preserve"> </w:t>
      </w:r>
      <w:r>
        <w:t>result</w:t>
      </w:r>
      <w:r>
        <w:rPr>
          <w:spacing w:val="-1"/>
        </w:rPr>
        <w:t xml:space="preserve"> </w:t>
      </w:r>
      <w:r>
        <w:t>in</w:t>
      </w:r>
      <w:r>
        <w:rPr>
          <w:spacing w:val="-3"/>
        </w:rPr>
        <w:t xml:space="preserve"> </w:t>
      </w:r>
      <w:r>
        <w:t>full-fledged</w:t>
      </w:r>
      <w:r>
        <w:rPr>
          <w:spacing w:val="-1"/>
        </w:rPr>
        <w:t xml:space="preserve"> </w:t>
      </w:r>
      <w:r>
        <w:t>court</w:t>
      </w:r>
      <w:r>
        <w:rPr>
          <w:spacing w:val="-4"/>
        </w:rPr>
        <w:t xml:space="preserve"> </w:t>
      </w:r>
      <w:r>
        <w:t>cases.</w:t>
      </w:r>
      <w:r>
        <w:rPr>
          <w:spacing w:val="-3"/>
        </w:rPr>
        <w:t xml:space="preserve"> </w:t>
      </w:r>
      <w:r>
        <w:t>Of</w:t>
      </w:r>
      <w:r>
        <w:rPr>
          <w:spacing w:val="-4"/>
        </w:rPr>
        <w:t xml:space="preserve"> </w:t>
      </w:r>
      <w:r>
        <w:t>those that do result in court action, most are brought in a family court, where hearings are closed to the public and files are sealed. Only rarely will a report result in criminal charges against the</w:t>
      </w:r>
      <w:r>
        <w:t xml:space="preserve"> </w:t>
      </w:r>
      <w:r>
        <w:rPr>
          <w:spacing w:val="-2"/>
        </w:rPr>
        <w:t>parent.</w:t>
      </w:r>
    </w:p>
    <w:p w14:paraId="106E3669" w14:textId="77777777" w:rsidR="004C2CEC" w:rsidRDefault="004C2CEC">
      <w:pPr>
        <w:spacing w:line="448" w:lineRule="auto"/>
        <w:sectPr w:rsidR="004C2CEC">
          <w:pgSz w:w="12240" w:h="15840"/>
          <w:pgMar w:top="1500" w:right="1180" w:bottom="280" w:left="1240" w:header="720" w:footer="720" w:gutter="0"/>
          <w:cols w:space="720"/>
        </w:sectPr>
      </w:pPr>
    </w:p>
    <w:p w14:paraId="6F2A23A6" w14:textId="77777777" w:rsidR="004C2CEC" w:rsidRDefault="00566D83">
      <w:pPr>
        <w:pStyle w:val="BodyText"/>
        <w:spacing w:before="143" w:line="448" w:lineRule="auto"/>
        <w:ind w:left="200" w:right="275"/>
      </w:pPr>
      <w:r>
        <w:lastRenderedPageBreak/>
        <w:t>Whatever is reported to the CPS agency or whatever action that agency takes, if the parent contests</w:t>
      </w:r>
      <w:r>
        <w:rPr>
          <w:spacing w:val="-3"/>
        </w:rPr>
        <w:t xml:space="preserve"> </w:t>
      </w:r>
      <w:r>
        <w:t>the</w:t>
      </w:r>
      <w:r>
        <w:rPr>
          <w:spacing w:val="-2"/>
        </w:rPr>
        <w:t xml:space="preserve"> </w:t>
      </w:r>
      <w:r>
        <w:t>charges</w:t>
      </w:r>
      <w:r>
        <w:rPr>
          <w:spacing w:val="-3"/>
        </w:rPr>
        <w:t xml:space="preserve"> </w:t>
      </w:r>
      <w:r>
        <w:t>or</w:t>
      </w:r>
      <w:r>
        <w:rPr>
          <w:spacing w:val="-2"/>
        </w:rPr>
        <w:t xml:space="preserve"> </w:t>
      </w:r>
      <w:r>
        <w:t>objects</w:t>
      </w:r>
      <w:r>
        <w:rPr>
          <w:spacing w:val="-3"/>
        </w:rPr>
        <w:t xml:space="preserve"> </w:t>
      </w:r>
      <w:r>
        <w:t>to</w:t>
      </w:r>
      <w:r>
        <w:rPr>
          <w:spacing w:val="-2"/>
        </w:rPr>
        <w:t xml:space="preserve"> </w:t>
      </w:r>
      <w:r>
        <w:t>the</w:t>
      </w:r>
      <w:r>
        <w:rPr>
          <w:spacing w:val="-3"/>
        </w:rPr>
        <w:t xml:space="preserve"> </w:t>
      </w:r>
      <w:r>
        <w:t>CPS</w:t>
      </w:r>
      <w:r>
        <w:rPr>
          <w:spacing w:val="-2"/>
        </w:rPr>
        <w:t xml:space="preserve"> </w:t>
      </w:r>
      <w:r>
        <w:t>agency's</w:t>
      </w:r>
      <w:r>
        <w:rPr>
          <w:spacing w:val="-3"/>
        </w:rPr>
        <w:t xml:space="preserve"> </w:t>
      </w:r>
      <w:r>
        <w:t>proposals,</w:t>
      </w:r>
      <w:r>
        <w:rPr>
          <w:spacing w:val="-2"/>
        </w:rPr>
        <w:t xml:space="preserve"> </w:t>
      </w:r>
      <w:r>
        <w:t>she</w:t>
      </w:r>
      <w:r>
        <w:rPr>
          <w:spacing w:val="-2"/>
        </w:rPr>
        <w:t xml:space="preserve"> </w:t>
      </w:r>
      <w:r>
        <w:t>is</w:t>
      </w:r>
      <w:r>
        <w:rPr>
          <w:spacing w:val="-3"/>
        </w:rPr>
        <w:t xml:space="preserve"> </w:t>
      </w:r>
      <w:r>
        <w:t>entitled</w:t>
      </w:r>
      <w:r>
        <w:rPr>
          <w:spacing w:val="-3"/>
        </w:rPr>
        <w:t xml:space="preserve"> </w:t>
      </w:r>
      <w:r>
        <w:t>to</w:t>
      </w:r>
      <w:r>
        <w:rPr>
          <w:spacing w:val="-3"/>
        </w:rPr>
        <w:t xml:space="preserve"> </w:t>
      </w:r>
      <w:r>
        <w:t>a</w:t>
      </w:r>
      <w:r>
        <w:rPr>
          <w:spacing w:val="-3"/>
        </w:rPr>
        <w:t xml:space="preserve"> </w:t>
      </w:r>
      <w:r>
        <w:t>hearing</w:t>
      </w:r>
      <w:r>
        <w:rPr>
          <w:spacing w:val="-1"/>
        </w:rPr>
        <w:t xml:space="preserve"> </w:t>
      </w:r>
      <w:r>
        <w:t>and</w:t>
      </w:r>
      <w:r>
        <w:rPr>
          <w:spacing w:val="-2"/>
        </w:rPr>
        <w:t xml:space="preserve"> </w:t>
      </w:r>
      <w:r>
        <w:t>to be</w:t>
      </w:r>
      <w:r>
        <w:rPr>
          <w:spacing w:val="-3"/>
        </w:rPr>
        <w:t xml:space="preserve"> </w:t>
      </w:r>
      <w:r>
        <w:t>represented</w:t>
      </w:r>
      <w:r>
        <w:rPr>
          <w:spacing w:val="-3"/>
        </w:rPr>
        <w:t xml:space="preserve"> </w:t>
      </w:r>
      <w:r>
        <w:t>by</w:t>
      </w:r>
      <w:r>
        <w:rPr>
          <w:spacing w:val="-2"/>
        </w:rPr>
        <w:t xml:space="preserve"> </w:t>
      </w:r>
      <w:r>
        <w:t>an attorney.</w:t>
      </w:r>
      <w:r>
        <w:rPr>
          <w:spacing w:val="-2"/>
        </w:rPr>
        <w:t xml:space="preserve"> </w:t>
      </w:r>
      <w:r>
        <w:t>In</w:t>
      </w:r>
      <w:r>
        <w:rPr>
          <w:spacing w:val="-2"/>
        </w:rPr>
        <w:t xml:space="preserve"> </w:t>
      </w:r>
      <w:r>
        <w:t>this</w:t>
      </w:r>
      <w:r>
        <w:rPr>
          <w:spacing w:val="-3"/>
        </w:rPr>
        <w:t xml:space="preserve"> </w:t>
      </w:r>
      <w:r>
        <w:t>country,</w:t>
      </w:r>
      <w:r>
        <w:rPr>
          <w:spacing w:val="-2"/>
        </w:rPr>
        <w:t xml:space="preserve"> </w:t>
      </w:r>
      <w:r>
        <w:t>parents</w:t>
      </w:r>
      <w:r>
        <w:rPr>
          <w:spacing w:val="-3"/>
        </w:rPr>
        <w:t xml:space="preserve"> </w:t>
      </w:r>
      <w:r>
        <w:t>may</w:t>
      </w:r>
      <w:r>
        <w:rPr>
          <w:spacing w:val="-2"/>
        </w:rPr>
        <w:t xml:space="preserve"> </w:t>
      </w:r>
      <w:r>
        <w:t>not</w:t>
      </w:r>
      <w:r>
        <w:rPr>
          <w:spacing w:val="-2"/>
        </w:rPr>
        <w:t xml:space="preserve"> </w:t>
      </w:r>
      <w:r>
        <w:t>have</w:t>
      </w:r>
      <w:r>
        <w:rPr>
          <w:spacing w:val="-2"/>
        </w:rPr>
        <w:t xml:space="preserve"> </w:t>
      </w:r>
      <w:r>
        <w:t>their children</w:t>
      </w:r>
      <w:r>
        <w:rPr>
          <w:spacing w:val="-3"/>
        </w:rPr>
        <w:t xml:space="preserve"> </w:t>
      </w:r>
      <w:r>
        <w:t>permanently removed or their parental rights terminated or be punished or be required to go into substance abuse treatment without a court proceeding. (Of course, parents may find themselves coerced into agreeing to enter treatment to retain their children</w:t>
      </w:r>
      <w:r>
        <w:t>.) In cases where a child has been removed from a home against the parent's wishes, a hearing must be held within a specified time,</w:t>
      </w:r>
      <w:r>
        <w:rPr>
          <w:spacing w:val="-2"/>
        </w:rPr>
        <w:t xml:space="preserve"> </w:t>
      </w:r>
      <w:r>
        <w:t>or</w:t>
      </w:r>
      <w:r>
        <w:rPr>
          <w:spacing w:val="-2"/>
        </w:rPr>
        <w:t xml:space="preserve"> </w:t>
      </w:r>
      <w:r>
        <w:t>the</w:t>
      </w:r>
      <w:r>
        <w:rPr>
          <w:spacing w:val="-3"/>
        </w:rPr>
        <w:t xml:space="preserve"> </w:t>
      </w:r>
      <w:r>
        <w:t>child</w:t>
      </w:r>
      <w:r>
        <w:rPr>
          <w:spacing w:val="-3"/>
        </w:rPr>
        <w:t xml:space="preserve"> </w:t>
      </w:r>
      <w:r>
        <w:t>must</w:t>
      </w:r>
      <w:r>
        <w:rPr>
          <w:spacing w:val="-2"/>
        </w:rPr>
        <w:t xml:space="preserve"> </w:t>
      </w:r>
      <w:r>
        <w:t>be</w:t>
      </w:r>
      <w:r>
        <w:rPr>
          <w:spacing w:val="-2"/>
        </w:rPr>
        <w:t xml:space="preserve"> </w:t>
      </w:r>
      <w:r>
        <w:t>returned.</w:t>
      </w:r>
      <w:r>
        <w:rPr>
          <w:spacing w:val="-2"/>
        </w:rPr>
        <w:t xml:space="preserve"> </w:t>
      </w:r>
      <w:r>
        <w:t>The</w:t>
      </w:r>
      <w:r>
        <w:rPr>
          <w:spacing w:val="-2"/>
        </w:rPr>
        <w:t xml:space="preserve"> </w:t>
      </w:r>
      <w:r>
        <w:t>focus</w:t>
      </w:r>
      <w:r>
        <w:rPr>
          <w:spacing w:val="-3"/>
        </w:rPr>
        <w:t xml:space="preserve"> </w:t>
      </w:r>
      <w:r>
        <w:t>in</w:t>
      </w:r>
      <w:r>
        <w:rPr>
          <w:spacing w:val="-1"/>
        </w:rPr>
        <w:t xml:space="preserve"> </w:t>
      </w:r>
      <w:r>
        <w:t>any</w:t>
      </w:r>
      <w:r>
        <w:rPr>
          <w:spacing w:val="-2"/>
        </w:rPr>
        <w:t xml:space="preserve"> </w:t>
      </w:r>
      <w:r>
        <w:t>initial</w:t>
      </w:r>
      <w:r>
        <w:rPr>
          <w:spacing w:val="-4"/>
        </w:rPr>
        <w:t xml:space="preserve"> </w:t>
      </w:r>
      <w:r>
        <w:t>hearing</w:t>
      </w:r>
      <w:r>
        <w:rPr>
          <w:spacing w:val="-3"/>
        </w:rPr>
        <w:t xml:space="preserve"> </w:t>
      </w:r>
      <w:r>
        <w:t>will</w:t>
      </w:r>
      <w:r>
        <w:rPr>
          <w:spacing w:val="-2"/>
        </w:rPr>
        <w:t xml:space="preserve"> </w:t>
      </w:r>
      <w:r>
        <w:t>be</w:t>
      </w:r>
      <w:r>
        <w:rPr>
          <w:spacing w:val="-2"/>
        </w:rPr>
        <w:t xml:space="preserve"> </w:t>
      </w:r>
      <w:r>
        <w:t>placement</w:t>
      </w:r>
      <w:r>
        <w:rPr>
          <w:spacing w:val="-2"/>
        </w:rPr>
        <w:t xml:space="preserve"> </w:t>
      </w:r>
      <w:r>
        <w:t>of</w:t>
      </w:r>
      <w:r>
        <w:rPr>
          <w:spacing w:val="-2"/>
        </w:rPr>
        <w:t xml:space="preserve"> </w:t>
      </w:r>
      <w:r>
        <w:t>the</w:t>
      </w:r>
      <w:r>
        <w:rPr>
          <w:spacing w:val="-3"/>
        </w:rPr>
        <w:t xml:space="preserve"> </w:t>
      </w:r>
      <w:r>
        <w:t>child during a CPS agency investiga</w:t>
      </w:r>
      <w:r>
        <w:t>tion or during any trial.</w:t>
      </w:r>
    </w:p>
    <w:p w14:paraId="3EA6786A" w14:textId="77777777" w:rsidR="004C2CEC" w:rsidRDefault="00566D83">
      <w:pPr>
        <w:pStyle w:val="Heading3"/>
        <w:spacing w:before="182"/>
      </w:pPr>
      <w:r>
        <w:rPr>
          <w:color w:val="333333"/>
        </w:rPr>
        <w:t>The</w:t>
      </w:r>
      <w:r>
        <w:rPr>
          <w:color w:val="333333"/>
          <w:spacing w:val="-5"/>
        </w:rPr>
        <w:t xml:space="preserve"> </w:t>
      </w:r>
      <w:r>
        <w:rPr>
          <w:color w:val="333333"/>
        </w:rPr>
        <w:t>Service</w:t>
      </w:r>
      <w:r>
        <w:rPr>
          <w:color w:val="333333"/>
          <w:spacing w:val="-4"/>
        </w:rPr>
        <w:t xml:space="preserve"> Plan</w:t>
      </w:r>
    </w:p>
    <w:p w14:paraId="13663D92" w14:textId="77777777" w:rsidR="004C2CEC" w:rsidRDefault="004C2CEC">
      <w:pPr>
        <w:pStyle w:val="BodyText"/>
        <w:spacing w:before="4"/>
        <w:rPr>
          <w:rFonts w:ascii="Georgia"/>
          <w:sz w:val="42"/>
        </w:rPr>
      </w:pPr>
    </w:p>
    <w:p w14:paraId="5454D351" w14:textId="77777777" w:rsidR="004C2CEC" w:rsidRDefault="00566D83">
      <w:pPr>
        <w:pStyle w:val="BodyText"/>
        <w:spacing w:line="448" w:lineRule="auto"/>
        <w:ind w:left="200" w:right="317"/>
      </w:pPr>
      <w:r>
        <w:t>Unless</w:t>
      </w:r>
      <w:r>
        <w:rPr>
          <w:spacing w:val="-4"/>
        </w:rPr>
        <w:t xml:space="preserve"> </w:t>
      </w:r>
      <w:r>
        <w:t>the</w:t>
      </w:r>
      <w:r>
        <w:rPr>
          <w:spacing w:val="-3"/>
        </w:rPr>
        <w:t xml:space="preserve"> </w:t>
      </w:r>
      <w:r>
        <w:t>charges</w:t>
      </w:r>
      <w:r>
        <w:rPr>
          <w:spacing w:val="-4"/>
        </w:rPr>
        <w:t xml:space="preserve"> </w:t>
      </w:r>
      <w:r>
        <w:t>of</w:t>
      </w:r>
      <w:r>
        <w:rPr>
          <w:spacing w:val="-3"/>
        </w:rPr>
        <w:t xml:space="preserve"> </w:t>
      </w:r>
      <w:r>
        <w:t>child</w:t>
      </w:r>
      <w:r>
        <w:rPr>
          <w:spacing w:val="-4"/>
        </w:rPr>
        <w:t xml:space="preserve"> </w:t>
      </w:r>
      <w:r>
        <w:t>abuse</w:t>
      </w:r>
      <w:r>
        <w:rPr>
          <w:spacing w:val="-3"/>
        </w:rPr>
        <w:t xml:space="preserve"> </w:t>
      </w:r>
      <w:r>
        <w:t>or</w:t>
      </w:r>
      <w:r>
        <w:rPr>
          <w:spacing w:val="-3"/>
        </w:rPr>
        <w:t xml:space="preserve"> </w:t>
      </w:r>
      <w:r>
        <w:t>neglect</w:t>
      </w:r>
      <w:r>
        <w:rPr>
          <w:spacing w:val="-4"/>
        </w:rPr>
        <w:t xml:space="preserve"> </w:t>
      </w:r>
      <w:r>
        <w:t>are</w:t>
      </w:r>
      <w:r>
        <w:rPr>
          <w:spacing w:val="-3"/>
        </w:rPr>
        <w:t xml:space="preserve"> </w:t>
      </w:r>
      <w:r>
        <w:t>dismissed</w:t>
      </w:r>
      <w:r>
        <w:rPr>
          <w:spacing w:val="-4"/>
        </w:rPr>
        <w:t xml:space="preserve"> </w:t>
      </w:r>
      <w:r>
        <w:t>(or</w:t>
      </w:r>
      <w:r>
        <w:rPr>
          <w:spacing w:val="-3"/>
        </w:rPr>
        <w:t xml:space="preserve"> </w:t>
      </w:r>
      <w:r>
        <w:t>the</w:t>
      </w:r>
      <w:r>
        <w:rPr>
          <w:spacing w:val="-4"/>
        </w:rPr>
        <w:t xml:space="preserve"> </w:t>
      </w:r>
      <w:r>
        <w:t>parent</w:t>
      </w:r>
      <w:r>
        <w:rPr>
          <w:spacing w:val="-3"/>
        </w:rPr>
        <w:t xml:space="preserve"> </w:t>
      </w:r>
      <w:r>
        <w:t>is charged</w:t>
      </w:r>
      <w:r>
        <w:rPr>
          <w:spacing w:val="-4"/>
        </w:rPr>
        <w:t xml:space="preserve"> </w:t>
      </w:r>
      <w:r>
        <w:t>with</w:t>
      </w:r>
      <w:r>
        <w:rPr>
          <w:spacing w:val="-4"/>
        </w:rPr>
        <w:t xml:space="preserve"> </w:t>
      </w:r>
      <w:r>
        <w:t>a</w:t>
      </w:r>
      <w:r>
        <w:rPr>
          <w:spacing w:val="-4"/>
        </w:rPr>
        <w:t xml:space="preserve"> </w:t>
      </w:r>
      <w:r>
        <w:t>crime and incarcerated), at some point the CPS agency will meet with the client to assess his needs and develop a servic</w:t>
      </w:r>
      <w:r>
        <w:t>e plan.</w:t>
      </w:r>
    </w:p>
    <w:p w14:paraId="553BBCFD" w14:textId="77777777" w:rsidR="004C2CEC" w:rsidRDefault="004C2CEC">
      <w:pPr>
        <w:pStyle w:val="BodyText"/>
        <w:rPr>
          <w:sz w:val="23"/>
        </w:rPr>
      </w:pPr>
    </w:p>
    <w:p w14:paraId="6FCE2BB2" w14:textId="77777777" w:rsidR="004C2CEC" w:rsidRDefault="00566D83">
      <w:pPr>
        <w:pStyle w:val="BodyText"/>
        <w:ind w:left="200"/>
      </w:pPr>
      <w:r>
        <w:t>The</w:t>
      </w:r>
      <w:r>
        <w:rPr>
          <w:spacing w:val="-5"/>
        </w:rPr>
        <w:t xml:space="preserve"> </w:t>
      </w:r>
      <w:r>
        <w:t>plan</w:t>
      </w:r>
      <w:r>
        <w:rPr>
          <w:spacing w:val="-5"/>
        </w:rPr>
        <w:t xml:space="preserve"> </w:t>
      </w:r>
      <w:r>
        <w:t>should</w:t>
      </w:r>
      <w:r>
        <w:rPr>
          <w:spacing w:val="-6"/>
        </w:rPr>
        <w:t xml:space="preserve"> </w:t>
      </w:r>
      <w:r>
        <w:rPr>
          <w:spacing w:val="-2"/>
        </w:rPr>
        <w:t>detail</w:t>
      </w:r>
    </w:p>
    <w:p w14:paraId="536F3A2F" w14:textId="77777777" w:rsidR="004C2CEC" w:rsidRDefault="004C2CEC">
      <w:pPr>
        <w:pStyle w:val="BodyText"/>
        <w:rPr>
          <w:sz w:val="20"/>
        </w:rPr>
      </w:pPr>
    </w:p>
    <w:p w14:paraId="6D17F3EA" w14:textId="77777777" w:rsidR="004C2CEC" w:rsidRDefault="004C2CEC">
      <w:pPr>
        <w:pStyle w:val="BodyText"/>
        <w:spacing w:before="2"/>
      </w:pPr>
    </w:p>
    <w:p w14:paraId="4AF545DA" w14:textId="77777777" w:rsidR="004C2CEC" w:rsidRDefault="00566D83">
      <w:pPr>
        <w:pStyle w:val="BodyText"/>
        <w:spacing w:line="432" w:lineRule="auto"/>
        <w:ind w:left="2360" w:right="275" w:hanging="360"/>
      </w:pPr>
      <w:r>
        <w:rPr>
          <w:noProof/>
          <w:position w:val="-4"/>
        </w:rPr>
        <w:drawing>
          <wp:inline distT="0" distB="0" distL="0" distR="0" wp14:anchorId="63C718A2" wp14:editId="6808F084">
            <wp:extent cx="115824" cy="155448"/>
            <wp:effectExtent l="0" t="0" r="0" b="0"/>
            <wp:docPr id="6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The</w:t>
      </w:r>
      <w:r>
        <w:rPr>
          <w:spacing w:val="-3"/>
        </w:rPr>
        <w:t xml:space="preserve"> </w:t>
      </w:r>
      <w:r>
        <w:t>steps</w:t>
      </w:r>
      <w:r>
        <w:rPr>
          <w:spacing w:val="-5"/>
        </w:rPr>
        <w:t xml:space="preserve"> </w:t>
      </w:r>
      <w:r>
        <w:t>the</w:t>
      </w:r>
      <w:r>
        <w:rPr>
          <w:spacing w:val="-4"/>
        </w:rPr>
        <w:t xml:space="preserve"> </w:t>
      </w:r>
      <w:r>
        <w:t>client</w:t>
      </w:r>
      <w:r>
        <w:rPr>
          <w:spacing w:val="-3"/>
        </w:rPr>
        <w:t xml:space="preserve"> </w:t>
      </w:r>
      <w:r>
        <w:t>must</w:t>
      </w:r>
      <w:r>
        <w:rPr>
          <w:spacing w:val="-2"/>
        </w:rPr>
        <w:t xml:space="preserve"> </w:t>
      </w:r>
      <w:r>
        <w:t>take</w:t>
      </w:r>
      <w:r>
        <w:rPr>
          <w:spacing w:val="-3"/>
        </w:rPr>
        <w:t xml:space="preserve"> </w:t>
      </w:r>
      <w:r>
        <w:t>and</w:t>
      </w:r>
      <w:r>
        <w:rPr>
          <w:spacing w:val="-3"/>
        </w:rPr>
        <w:t xml:space="preserve"> </w:t>
      </w:r>
      <w:r>
        <w:t>the</w:t>
      </w:r>
      <w:r>
        <w:rPr>
          <w:spacing w:val="-3"/>
        </w:rPr>
        <w:t xml:space="preserve"> </w:t>
      </w:r>
      <w:r>
        <w:t>terms</w:t>
      </w:r>
      <w:r>
        <w:rPr>
          <w:spacing w:val="-4"/>
        </w:rPr>
        <w:t xml:space="preserve"> </w:t>
      </w:r>
      <w:r>
        <w:t>and</w:t>
      </w:r>
      <w:r>
        <w:rPr>
          <w:spacing w:val="-1"/>
        </w:rPr>
        <w:t xml:space="preserve"> </w:t>
      </w:r>
      <w:r>
        <w:t>conditions</w:t>
      </w:r>
      <w:r>
        <w:rPr>
          <w:spacing w:val="-3"/>
        </w:rPr>
        <w:t xml:space="preserve"> </w:t>
      </w:r>
      <w:r>
        <w:t>he</w:t>
      </w:r>
      <w:r>
        <w:rPr>
          <w:spacing w:val="-3"/>
        </w:rPr>
        <w:t xml:space="preserve"> </w:t>
      </w:r>
      <w:r>
        <w:t>must</w:t>
      </w:r>
      <w:r>
        <w:rPr>
          <w:spacing w:val="-4"/>
        </w:rPr>
        <w:t xml:space="preserve"> </w:t>
      </w:r>
      <w:r>
        <w:t>meet to retain or regain custody of the children</w:t>
      </w:r>
    </w:p>
    <w:p w14:paraId="3E85A120" w14:textId="77777777" w:rsidR="004C2CEC" w:rsidRDefault="00566D83">
      <w:pPr>
        <w:pStyle w:val="BodyText"/>
        <w:spacing w:before="8" w:line="432" w:lineRule="auto"/>
        <w:ind w:left="2360" w:right="1035" w:hanging="360"/>
      </w:pPr>
      <w:r>
        <w:rPr>
          <w:noProof/>
        </w:rPr>
        <w:drawing>
          <wp:anchor distT="0" distB="0" distL="0" distR="0" simplePos="0" relativeHeight="483751936" behindDoc="1" locked="0" layoutInCell="1" allowOverlap="1" wp14:anchorId="39FFE6D9" wp14:editId="2947E614">
            <wp:simplePos x="0" y="0"/>
            <wp:positionH relativeFrom="page">
              <wp:posOffset>2057654</wp:posOffset>
            </wp:positionH>
            <wp:positionV relativeFrom="paragraph">
              <wp:posOffset>279400</wp:posOffset>
            </wp:positionV>
            <wp:extent cx="115824" cy="155448"/>
            <wp:effectExtent l="0" t="0" r="0" b="0"/>
            <wp:wrapNone/>
            <wp:docPr id="6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46525F89" wp14:editId="6127F58A">
            <wp:extent cx="115824" cy="155448"/>
            <wp:effectExtent l="0" t="0" r="0" b="0"/>
            <wp:docPr id="6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40"/>
          <w:sz w:val="20"/>
        </w:rPr>
        <w:t xml:space="preserve">  </w:t>
      </w:r>
      <w:r>
        <w:t>A timetable for accomplishment of each step, term, and condition A</w:t>
      </w:r>
      <w:r>
        <w:rPr>
          <w:spacing w:val="-4"/>
        </w:rPr>
        <w:t xml:space="preserve"> </w:t>
      </w:r>
      <w:r>
        <w:t>list</w:t>
      </w:r>
      <w:r>
        <w:rPr>
          <w:spacing w:val="-5"/>
        </w:rPr>
        <w:t xml:space="preserve"> </w:t>
      </w:r>
      <w:r>
        <w:t>of</w:t>
      </w:r>
      <w:r>
        <w:rPr>
          <w:spacing w:val="-4"/>
        </w:rPr>
        <w:t xml:space="preserve"> </w:t>
      </w:r>
      <w:r>
        <w:t>resources</w:t>
      </w:r>
      <w:r>
        <w:rPr>
          <w:spacing w:val="-5"/>
        </w:rPr>
        <w:t xml:space="preserve"> </w:t>
      </w:r>
      <w:r>
        <w:t>the</w:t>
      </w:r>
      <w:r>
        <w:rPr>
          <w:spacing w:val="-4"/>
        </w:rPr>
        <w:t xml:space="preserve"> </w:t>
      </w:r>
      <w:r>
        <w:t>CPS</w:t>
      </w:r>
      <w:r>
        <w:rPr>
          <w:spacing w:val="-4"/>
        </w:rPr>
        <w:t xml:space="preserve"> </w:t>
      </w:r>
      <w:r>
        <w:t>agency</w:t>
      </w:r>
      <w:r>
        <w:rPr>
          <w:spacing w:val="-4"/>
        </w:rPr>
        <w:t xml:space="preserve"> </w:t>
      </w:r>
      <w:r>
        <w:t>will</w:t>
      </w:r>
      <w:r>
        <w:rPr>
          <w:spacing w:val="-6"/>
        </w:rPr>
        <w:t xml:space="preserve"> </w:t>
      </w:r>
      <w:r>
        <w:t>make</w:t>
      </w:r>
      <w:r>
        <w:rPr>
          <w:spacing w:val="-1"/>
        </w:rPr>
        <w:t xml:space="preserve"> </w:t>
      </w:r>
      <w:r>
        <w:t>available</w:t>
      </w:r>
      <w:r>
        <w:rPr>
          <w:spacing w:val="-4"/>
        </w:rPr>
        <w:t xml:space="preserve"> </w:t>
      </w:r>
      <w:r>
        <w:t>to</w:t>
      </w:r>
      <w:r>
        <w:rPr>
          <w:spacing w:val="-5"/>
        </w:rPr>
        <w:t xml:space="preserve"> </w:t>
      </w:r>
      <w:r>
        <w:t>the</w:t>
      </w:r>
      <w:r>
        <w:rPr>
          <w:spacing w:val="-5"/>
        </w:rPr>
        <w:t xml:space="preserve"> </w:t>
      </w:r>
      <w:r>
        <w:t>family</w:t>
      </w:r>
    </w:p>
    <w:p w14:paraId="278315CE" w14:textId="77777777" w:rsidR="004C2CEC" w:rsidRDefault="004C2CEC">
      <w:pPr>
        <w:pStyle w:val="BodyText"/>
        <w:spacing w:before="1"/>
        <w:rPr>
          <w:sz w:val="16"/>
        </w:rPr>
      </w:pPr>
    </w:p>
    <w:p w14:paraId="6AE836C2" w14:textId="77777777" w:rsidR="004C2CEC" w:rsidRDefault="00566D83">
      <w:pPr>
        <w:pStyle w:val="BodyText"/>
        <w:spacing w:before="100" w:line="446" w:lineRule="auto"/>
        <w:ind w:left="200"/>
      </w:pPr>
      <w:r>
        <w:t>It</w:t>
      </w:r>
      <w:r>
        <w:rPr>
          <w:spacing w:val="-4"/>
        </w:rPr>
        <w:t xml:space="preserve"> </w:t>
      </w:r>
      <w:r>
        <w:t>is</w:t>
      </w:r>
      <w:r>
        <w:rPr>
          <w:spacing w:val="-4"/>
        </w:rPr>
        <w:t xml:space="preserve"> </w:t>
      </w:r>
      <w:r>
        <w:t>the</w:t>
      </w:r>
      <w:r>
        <w:rPr>
          <w:spacing w:val="-4"/>
        </w:rPr>
        <w:t xml:space="preserve"> </w:t>
      </w:r>
      <w:r>
        <w:t>CPS</w:t>
      </w:r>
      <w:r>
        <w:rPr>
          <w:spacing w:val="-3"/>
        </w:rPr>
        <w:t xml:space="preserve"> </w:t>
      </w:r>
      <w:r>
        <w:t>agency's</w:t>
      </w:r>
      <w:r>
        <w:rPr>
          <w:spacing w:val="-4"/>
        </w:rPr>
        <w:t xml:space="preserve"> </w:t>
      </w:r>
      <w:r>
        <w:t>obligation</w:t>
      </w:r>
      <w:r>
        <w:rPr>
          <w:spacing w:val="-4"/>
        </w:rPr>
        <w:t xml:space="preserve"> </w:t>
      </w:r>
      <w:r>
        <w:t>to</w:t>
      </w:r>
      <w:r>
        <w:rPr>
          <w:spacing w:val="-3"/>
        </w:rPr>
        <w:t xml:space="preserve"> </w:t>
      </w:r>
      <w:r>
        <w:t>make</w:t>
      </w:r>
      <w:r>
        <w:rPr>
          <w:spacing w:val="-3"/>
        </w:rPr>
        <w:t xml:space="preserve"> </w:t>
      </w:r>
      <w:r>
        <w:t>every</w:t>
      </w:r>
      <w:r>
        <w:rPr>
          <w:spacing w:val="-3"/>
        </w:rPr>
        <w:t xml:space="preserve"> </w:t>
      </w:r>
      <w:r>
        <w:t>effort</w:t>
      </w:r>
      <w:r>
        <w:rPr>
          <w:spacing w:val="-4"/>
        </w:rPr>
        <w:t xml:space="preserve"> </w:t>
      </w:r>
      <w:r>
        <w:t>to</w:t>
      </w:r>
      <w:r>
        <w:rPr>
          <w:spacing w:val="-4"/>
        </w:rPr>
        <w:t xml:space="preserve"> </w:t>
      </w:r>
      <w:r>
        <w:t>assist</w:t>
      </w:r>
      <w:r>
        <w:rPr>
          <w:spacing w:val="-4"/>
        </w:rPr>
        <w:t xml:space="preserve"> </w:t>
      </w:r>
      <w:r>
        <w:t>the</w:t>
      </w:r>
      <w:r>
        <w:rPr>
          <w:spacing w:val="-1"/>
        </w:rPr>
        <w:t xml:space="preserve"> </w:t>
      </w:r>
      <w:r>
        <w:t>client</w:t>
      </w:r>
      <w:r>
        <w:rPr>
          <w:spacing w:val="-1"/>
        </w:rPr>
        <w:t xml:space="preserve"> </w:t>
      </w:r>
      <w:r>
        <w:t>in</w:t>
      </w:r>
      <w:r>
        <w:rPr>
          <w:spacing w:val="-1"/>
        </w:rPr>
        <w:t xml:space="preserve"> </w:t>
      </w:r>
      <w:r>
        <w:t>retaining</w:t>
      </w:r>
      <w:r>
        <w:rPr>
          <w:spacing w:val="-4"/>
        </w:rPr>
        <w:t xml:space="preserve"> </w:t>
      </w:r>
      <w:r>
        <w:t>or regaining custody of his children.</w:t>
      </w:r>
    </w:p>
    <w:p w14:paraId="69898FC8" w14:textId="77777777" w:rsidR="004C2CEC" w:rsidRDefault="00566D83">
      <w:pPr>
        <w:pStyle w:val="Heading3"/>
        <w:spacing w:before="184"/>
      </w:pPr>
      <w:r>
        <w:rPr>
          <w:color w:val="333333"/>
        </w:rPr>
        <w:t>Clinical</w:t>
      </w:r>
      <w:r>
        <w:rPr>
          <w:color w:val="333333"/>
          <w:spacing w:val="-8"/>
        </w:rPr>
        <w:t xml:space="preserve"> </w:t>
      </w:r>
      <w:r>
        <w:rPr>
          <w:color w:val="333333"/>
          <w:spacing w:val="-2"/>
        </w:rPr>
        <w:t>Issues</w:t>
      </w:r>
    </w:p>
    <w:p w14:paraId="5D5DEDA8" w14:textId="77777777" w:rsidR="004C2CEC" w:rsidRDefault="004C2CEC">
      <w:pPr>
        <w:pStyle w:val="BodyText"/>
        <w:spacing w:before="5"/>
        <w:rPr>
          <w:rFonts w:ascii="Georgia"/>
          <w:sz w:val="42"/>
        </w:rPr>
      </w:pPr>
    </w:p>
    <w:p w14:paraId="7773257D" w14:textId="77777777" w:rsidR="004C2CEC" w:rsidRDefault="00566D83">
      <w:pPr>
        <w:pStyle w:val="BodyText"/>
        <w:spacing w:line="448" w:lineRule="auto"/>
        <w:ind w:left="200" w:right="284"/>
      </w:pPr>
      <w:r>
        <w:t>The counselor's role can be critical for a client involved in a child abuse or neglect investigation or</w:t>
      </w:r>
      <w:r>
        <w:rPr>
          <w:spacing w:val="-3"/>
        </w:rPr>
        <w:t xml:space="preserve"> </w:t>
      </w:r>
      <w:r>
        <w:t>proceeding.</w:t>
      </w:r>
      <w:r>
        <w:rPr>
          <w:spacing w:val="-3"/>
        </w:rPr>
        <w:t xml:space="preserve"> </w:t>
      </w:r>
      <w:r>
        <w:t>Getting</w:t>
      </w:r>
      <w:r>
        <w:rPr>
          <w:spacing w:val="-4"/>
        </w:rPr>
        <w:t xml:space="preserve"> </w:t>
      </w:r>
      <w:r>
        <w:t>the</w:t>
      </w:r>
      <w:r>
        <w:rPr>
          <w:spacing w:val="-3"/>
        </w:rPr>
        <w:t xml:space="preserve"> </w:t>
      </w:r>
      <w:r>
        <w:t>client</w:t>
      </w:r>
      <w:r>
        <w:rPr>
          <w:spacing w:val="-3"/>
        </w:rPr>
        <w:t xml:space="preserve"> </w:t>
      </w:r>
      <w:r>
        <w:t>to</w:t>
      </w:r>
      <w:r>
        <w:rPr>
          <w:spacing w:val="-4"/>
        </w:rPr>
        <w:t xml:space="preserve"> </w:t>
      </w:r>
      <w:r>
        <w:t>sign</w:t>
      </w:r>
      <w:r>
        <w:rPr>
          <w:spacing w:val="-1"/>
        </w:rPr>
        <w:t xml:space="preserve"> </w:t>
      </w:r>
      <w:r>
        <w:t>a</w:t>
      </w:r>
      <w:r>
        <w:rPr>
          <w:spacing w:val="-5"/>
        </w:rPr>
        <w:t xml:space="preserve"> </w:t>
      </w:r>
      <w:r>
        <w:t>consent</w:t>
      </w:r>
      <w:r>
        <w:rPr>
          <w:spacing w:val="-2"/>
        </w:rPr>
        <w:t xml:space="preserve"> </w:t>
      </w:r>
      <w:r>
        <w:t>form</w:t>
      </w:r>
      <w:r>
        <w:rPr>
          <w:spacing w:val="-3"/>
        </w:rPr>
        <w:t xml:space="preserve"> </w:t>
      </w:r>
      <w:r>
        <w:t>allowing</w:t>
      </w:r>
      <w:r>
        <w:rPr>
          <w:spacing w:val="-3"/>
        </w:rPr>
        <w:t xml:space="preserve"> </w:t>
      </w:r>
      <w:r>
        <w:t>communication</w:t>
      </w:r>
      <w:r>
        <w:rPr>
          <w:spacing w:val="-3"/>
        </w:rPr>
        <w:t xml:space="preserve"> </w:t>
      </w:r>
      <w:r>
        <w:t>and</w:t>
      </w:r>
      <w:r>
        <w:rPr>
          <w:spacing w:val="-1"/>
        </w:rPr>
        <w:t xml:space="preserve"> </w:t>
      </w:r>
      <w:r>
        <w:t>joint</w:t>
      </w:r>
      <w:r>
        <w:rPr>
          <w:spacing w:val="-4"/>
        </w:rPr>
        <w:t xml:space="preserve"> </w:t>
      </w:r>
      <w:r>
        <w:t>service pl</w:t>
      </w:r>
      <w:r>
        <w:t xml:space="preserve">anning can be an important first step (see </w:t>
      </w:r>
      <w:hyperlink r:id="rId639">
        <w:r>
          <w:rPr>
            <w:u w:val="single"/>
          </w:rPr>
          <w:t>Appendix B</w:t>
        </w:r>
      </w:hyperlink>
      <w:r>
        <w:t>). The counselor can help a client understand what is happening, help her stay focused on what needs to be ac</w:t>
      </w:r>
      <w:r>
        <w:t>complished, and</w:t>
      </w:r>
    </w:p>
    <w:p w14:paraId="177215FD" w14:textId="77777777" w:rsidR="004C2CEC" w:rsidRDefault="004C2CEC">
      <w:pPr>
        <w:spacing w:line="448" w:lineRule="auto"/>
        <w:sectPr w:rsidR="004C2CEC">
          <w:pgSz w:w="12240" w:h="15840"/>
          <w:pgMar w:top="1500" w:right="1180" w:bottom="280" w:left="1240" w:header="720" w:footer="720" w:gutter="0"/>
          <w:cols w:space="720"/>
        </w:sectPr>
      </w:pPr>
    </w:p>
    <w:p w14:paraId="0EC23BD7" w14:textId="77777777" w:rsidR="004C2CEC" w:rsidRDefault="00566D83">
      <w:pPr>
        <w:pStyle w:val="BodyText"/>
        <w:spacing w:before="143" w:line="446" w:lineRule="auto"/>
        <w:ind w:left="200"/>
      </w:pPr>
      <w:r>
        <w:lastRenderedPageBreak/>
        <w:t>provide</w:t>
      </w:r>
      <w:r>
        <w:rPr>
          <w:spacing w:val="-5"/>
        </w:rPr>
        <w:t xml:space="preserve"> </w:t>
      </w:r>
      <w:r>
        <w:t>support</w:t>
      </w:r>
      <w:r>
        <w:rPr>
          <w:spacing w:val="-2"/>
        </w:rPr>
        <w:t xml:space="preserve"> </w:t>
      </w:r>
      <w:r>
        <w:t>and</w:t>
      </w:r>
      <w:r>
        <w:rPr>
          <w:spacing w:val="-4"/>
        </w:rPr>
        <w:t xml:space="preserve"> </w:t>
      </w:r>
      <w:r>
        <w:t>encouragement.</w:t>
      </w:r>
      <w:r>
        <w:rPr>
          <w:spacing w:val="-1"/>
        </w:rPr>
        <w:t xml:space="preserve"> </w:t>
      </w:r>
      <w:r>
        <w:t>However,</w:t>
      </w:r>
      <w:r>
        <w:rPr>
          <w:spacing w:val="-4"/>
        </w:rPr>
        <w:t xml:space="preserve"> </w:t>
      </w:r>
      <w:r>
        <w:t>to</w:t>
      </w:r>
      <w:r>
        <w:rPr>
          <w:spacing w:val="-4"/>
        </w:rPr>
        <w:t xml:space="preserve"> </w:t>
      </w:r>
      <w:r>
        <w:t>offer</w:t>
      </w:r>
      <w:r>
        <w:rPr>
          <w:spacing w:val="-4"/>
        </w:rPr>
        <w:t xml:space="preserve"> </w:t>
      </w:r>
      <w:r>
        <w:t>the</w:t>
      </w:r>
      <w:r>
        <w:rPr>
          <w:spacing w:val="-5"/>
        </w:rPr>
        <w:t xml:space="preserve"> </w:t>
      </w:r>
      <w:r>
        <w:t>client</w:t>
      </w:r>
      <w:r>
        <w:rPr>
          <w:spacing w:val="-4"/>
        </w:rPr>
        <w:t xml:space="preserve"> </w:t>
      </w:r>
      <w:r>
        <w:t>sound</w:t>
      </w:r>
      <w:r>
        <w:rPr>
          <w:spacing w:val="-5"/>
        </w:rPr>
        <w:t xml:space="preserve"> </w:t>
      </w:r>
      <w:r>
        <w:t>assistance</w:t>
      </w:r>
      <w:r>
        <w:rPr>
          <w:spacing w:val="-5"/>
        </w:rPr>
        <w:t xml:space="preserve"> </w:t>
      </w:r>
      <w:r>
        <w:t>the</w:t>
      </w:r>
      <w:r>
        <w:rPr>
          <w:spacing w:val="-4"/>
        </w:rPr>
        <w:t xml:space="preserve"> </w:t>
      </w:r>
      <w:r>
        <w:t>counselor needs some basic information:</w:t>
      </w:r>
    </w:p>
    <w:p w14:paraId="4C7E7209" w14:textId="77777777" w:rsidR="004C2CEC" w:rsidRDefault="004C2CEC">
      <w:pPr>
        <w:pStyle w:val="BodyText"/>
        <w:spacing w:before="3"/>
        <w:rPr>
          <w:sz w:val="15"/>
        </w:rPr>
      </w:pPr>
    </w:p>
    <w:p w14:paraId="29E98F53" w14:textId="77777777" w:rsidR="004C2CEC" w:rsidRDefault="00566D83">
      <w:pPr>
        <w:pStyle w:val="BodyText"/>
        <w:spacing w:before="92"/>
        <w:ind w:left="2000"/>
      </w:pPr>
      <w:r>
        <w:rPr>
          <w:noProof/>
          <w:position w:val="-4"/>
        </w:rPr>
        <w:drawing>
          <wp:inline distT="0" distB="0" distL="0" distR="0" wp14:anchorId="5503A91D" wp14:editId="087BB2A7">
            <wp:extent cx="115824" cy="155448"/>
            <wp:effectExtent l="0" t="0" r="0" b="0"/>
            <wp:docPr id="6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40"/>
          <w:sz w:val="20"/>
        </w:rPr>
        <w:t xml:space="preserve">  </w:t>
      </w:r>
      <w:r>
        <w:t>Is this the first time the client has had a case with a CPS agency?</w:t>
      </w:r>
    </w:p>
    <w:p w14:paraId="002C24A5" w14:textId="77777777" w:rsidR="004C2CEC" w:rsidRDefault="00566D83">
      <w:pPr>
        <w:pStyle w:val="BodyText"/>
        <w:spacing w:before="187" w:line="432" w:lineRule="auto"/>
        <w:ind w:left="2360" w:right="275" w:hanging="360"/>
      </w:pPr>
      <w:r>
        <w:rPr>
          <w:noProof/>
          <w:position w:val="-4"/>
        </w:rPr>
        <w:drawing>
          <wp:inline distT="0" distB="0" distL="0" distR="0" wp14:anchorId="0C81607A" wp14:editId="5A5ED773">
            <wp:extent cx="115824" cy="155448"/>
            <wp:effectExtent l="0" t="0" r="0" b="0"/>
            <wp:docPr id="6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What</w:t>
      </w:r>
      <w:r>
        <w:rPr>
          <w:spacing w:val="-2"/>
        </w:rPr>
        <w:t xml:space="preserve"> </w:t>
      </w:r>
      <w:r>
        <w:t>are</w:t>
      </w:r>
      <w:r>
        <w:rPr>
          <w:spacing w:val="-3"/>
        </w:rPr>
        <w:t xml:space="preserve"> </w:t>
      </w:r>
      <w:r>
        <w:t>the</w:t>
      </w:r>
      <w:r>
        <w:rPr>
          <w:spacing w:val="-4"/>
        </w:rPr>
        <w:t xml:space="preserve"> </w:t>
      </w:r>
      <w:r>
        <w:t>charges</w:t>
      </w:r>
      <w:r>
        <w:rPr>
          <w:spacing w:val="-4"/>
        </w:rPr>
        <w:t xml:space="preserve"> </w:t>
      </w:r>
      <w:r>
        <w:t>against</w:t>
      </w:r>
      <w:r>
        <w:rPr>
          <w:spacing w:val="-4"/>
        </w:rPr>
        <w:t xml:space="preserve"> </w:t>
      </w:r>
      <w:r>
        <w:t>the</w:t>
      </w:r>
      <w:r>
        <w:rPr>
          <w:spacing w:val="-4"/>
        </w:rPr>
        <w:t xml:space="preserve"> </w:t>
      </w:r>
      <w:r>
        <w:t>client</w:t>
      </w:r>
      <w:r>
        <w:rPr>
          <w:spacing w:val="-3"/>
        </w:rPr>
        <w:t xml:space="preserve"> </w:t>
      </w:r>
      <w:r>
        <w:t>(e.g.,</w:t>
      </w:r>
      <w:r>
        <w:rPr>
          <w:spacing w:val="-4"/>
        </w:rPr>
        <w:t xml:space="preserve"> </w:t>
      </w:r>
      <w:r>
        <w:t>abuse, neglect)?</w:t>
      </w:r>
      <w:r>
        <w:rPr>
          <w:spacing w:val="-4"/>
        </w:rPr>
        <w:t xml:space="preserve"> </w:t>
      </w:r>
      <w:r>
        <w:t>What precisely is the client charged with doing or not doing?</w:t>
      </w:r>
    </w:p>
    <w:p w14:paraId="388677FA" w14:textId="77777777" w:rsidR="004C2CEC" w:rsidRDefault="00566D83">
      <w:pPr>
        <w:pStyle w:val="BodyText"/>
        <w:spacing w:before="8"/>
        <w:ind w:left="2000"/>
      </w:pPr>
      <w:r>
        <w:rPr>
          <w:noProof/>
          <w:position w:val="-4"/>
        </w:rPr>
        <w:drawing>
          <wp:inline distT="0" distB="0" distL="0" distR="0" wp14:anchorId="037C3A49" wp14:editId="4FD4BE63">
            <wp:extent cx="115824" cy="155448"/>
            <wp:effectExtent l="0" t="0" r="0" b="0"/>
            <wp:docPr id="6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Has a child ever been removed from the client's home?</w:t>
      </w:r>
    </w:p>
    <w:p w14:paraId="19B587D8" w14:textId="77777777" w:rsidR="004C2CEC" w:rsidRDefault="00566D83">
      <w:pPr>
        <w:pStyle w:val="BodyText"/>
        <w:spacing w:before="188" w:line="439" w:lineRule="auto"/>
        <w:ind w:left="2360" w:right="275" w:hanging="360"/>
      </w:pPr>
      <w:r>
        <w:rPr>
          <w:noProof/>
          <w:position w:val="-4"/>
        </w:rPr>
        <w:drawing>
          <wp:inline distT="0" distB="0" distL="0" distR="0" wp14:anchorId="2F98BAD3" wp14:editId="114408D9">
            <wp:extent cx="115824" cy="155448"/>
            <wp:effectExtent l="0" t="0" r="0" b="0"/>
            <wp:docPr id="6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Does</w:t>
      </w:r>
      <w:r>
        <w:rPr>
          <w:spacing w:val="-3"/>
        </w:rPr>
        <w:t xml:space="preserve"> </w:t>
      </w:r>
      <w:r>
        <w:t>the</w:t>
      </w:r>
      <w:r>
        <w:rPr>
          <w:spacing w:val="-4"/>
        </w:rPr>
        <w:t xml:space="preserve"> </w:t>
      </w:r>
      <w:r>
        <w:t>client</w:t>
      </w:r>
      <w:r>
        <w:rPr>
          <w:spacing w:val="-3"/>
        </w:rPr>
        <w:t xml:space="preserve"> </w:t>
      </w:r>
      <w:r>
        <w:t>have</w:t>
      </w:r>
      <w:r>
        <w:rPr>
          <w:spacing w:val="-1"/>
        </w:rPr>
        <w:t xml:space="preserve"> </w:t>
      </w:r>
      <w:r>
        <w:t>a</w:t>
      </w:r>
      <w:r>
        <w:rPr>
          <w:spacing w:val="-5"/>
        </w:rPr>
        <w:t xml:space="preserve"> </w:t>
      </w:r>
      <w:r>
        <w:t>lawyer</w:t>
      </w:r>
      <w:r>
        <w:rPr>
          <w:spacing w:val="-3"/>
        </w:rPr>
        <w:t xml:space="preserve"> </w:t>
      </w:r>
      <w:r>
        <w:t>representing</w:t>
      </w:r>
      <w:r>
        <w:rPr>
          <w:spacing w:val="-4"/>
        </w:rPr>
        <w:t xml:space="preserve"> </w:t>
      </w:r>
      <w:r>
        <w:t>him?</w:t>
      </w:r>
      <w:r>
        <w:rPr>
          <w:spacing w:val="-3"/>
        </w:rPr>
        <w:t xml:space="preserve"> </w:t>
      </w:r>
      <w:r>
        <w:t>(The</w:t>
      </w:r>
      <w:r>
        <w:rPr>
          <w:spacing w:val="-3"/>
        </w:rPr>
        <w:t xml:space="preserve"> </w:t>
      </w:r>
      <w:r>
        <w:t>counselor</w:t>
      </w:r>
      <w:r>
        <w:rPr>
          <w:spacing w:val="-3"/>
        </w:rPr>
        <w:t xml:space="preserve"> </w:t>
      </w:r>
      <w:r>
        <w:t>should</w:t>
      </w:r>
      <w:r>
        <w:rPr>
          <w:spacing w:val="-4"/>
        </w:rPr>
        <w:t xml:space="preserve"> </w:t>
      </w:r>
      <w:r>
        <w:t>ask the client to sign a consent form permitting the counselor to communicate with the lawyer.)</w:t>
      </w:r>
    </w:p>
    <w:p w14:paraId="6429190C" w14:textId="77777777" w:rsidR="004C2CEC" w:rsidRDefault="00566D83">
      <w:pPr>
        <w:pStyle w:val="BodyText"/>
        <w:spacing w:before="3"/>
        <w:ind w:left="2000"/>
      </w:pPr>
      <w:r>
        <w:rPr>
          <w:noProof/>
          <w:position w:val="-4"/>
        </w:rPr>
        <w:drawing>
          <wp:inline distT="0" distB="0" distL="0" distR="0" wp14:anchorId="7A14184A" wp14:editId="6FF4B635">
            <wp:extent cx="115824" cy="155448"/>
            <wp:effectExtent l="0" t="0" r="0" b="0"/>
            <wp:docPr id="6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40"/>
          <w:sz w:val="20"/>
        </w:rPr>
        <w:t xml:space="preserve">  </w:t>
      </w:r>
      <w:r>
        <w:t>At what stage is the client's c</w:t>
      </w:r>
      <w:r>
        <w:t>ase? Has the client agreed to a service plan?</w:t>
      </w:r>
    </w:p>
    <w:p w14:paraId="17B2C850" w14:textId="77777777" w:rsidR="004C2CEC" w:rsidRDefault="00566D83">
      <w:pPr>
        <w:pStyle w:val="BodyText"/>
        <w:spacing w:before="195"/>
        <w:ind w:left="2360"/>
      </w:pPr>
      <w:r>
        <w:t>Is</w:t>
      </w:r>
      <w:r>
        <w:rPr>
          <w:spacing w:val="-5"/>
        </w:rPr>
        <w:t xml:space="preserve"> </w:t>
      </w:r>
      <w:r>
        <w:t>he</w:t>
      </w:r>
      <w:r>
        <w:rPr>
          <w:spacing w:val="-4"/>
        </w:rPr>
        <w:t xml:space="preserve"> </w:t>
      </w:r>
      <w:r>
        <w:t>subject</w:t>
      </w:r>
      <w:r>
        <w:rPr>
          <w:spacing w:val="-4"/>
        </w:rPr>
        <w:t xml:space="preserve"> </w:t>
      </w:r>
      <w:r>
        <w:t>to</w:t>
      </w:r>
      <w:r>
        <w:rPr>
          <w:spacing w:val="-2"/>
        </w:rPr>
        <w:t xml:space="preserve"> </w:t>
      </w:r>
      <w:r>
        <w:t>a</w:t>
      </w:r>
      <w:r>
        <w:rPr>
          <w:spacing w:val="-6"/>
        </w:rPr>
        <w:t xml:space="preserve"> </w:t>
      </w:r>
      <w:r>
        <w:t>court</w:t>
      </w:r>
      <w:r>
        <w:rPr>
          <w:spacing w:val="-4"/>
        </w:rPr>
        <w:t xml:space="preserve"> </w:t>
      </w:r>
      <w:r>
        <w:rPr>
          <w:spacing w:val="-2"/>
        </w:rPr>
        <w:t>order?</w:t>
      </w:r>
    </w:p>
    <w:p w14:paraId="40BB6E91" w14:textId="77777777" w:rsidR="004C2CEC" w:rsidRDefault="00566D83">
      <w:pPr>
        <w:pStyle w:val="BodyText"/>
        <w:spacing w:before="193" w:line="432" w:lineRule="auto"/>
        <w:ind w:left="2360" w:hanging="360"/>
      </w:pPr>
      <w:r>
        <w:rPr>
          <w:noProof/>
          <w:position w:val="-4"/>
        </w:rPr>
        <w:drawing>
          <wp:inline distT="0" distB="0" distL="0" distR="0" wp14:anchorId="19FEFBAE" wp14:editId="6609EF64">
            <wp:extent cx="115824" cy="155448"/>
            <wp:effectExtent l="0" t="0" r="0" b="0"/>
            <wp:docPr id="6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What</w:t>
      </w:r>
      <w:r>
        <w:rPr>
          <w:spacing w:val="-1"/>
        </w:rPr>
        <w:t xml:space="preserve"> </w:t>
      </w:r>
      <w:r>
        <w:t>actions</w:t>
      </w:r>
      <w:r>
        <w:rPr>
          <w:spacing w:val="-4"/>
        </w:rPr>
        <w:t xml:space="preserve"> </w:t>
      </w:r>
      <w:r>
        <w:t>must</w:t>
      </w:r>
      <w:r>
        <w:rPr>
          <w:spacing w:val="-1"/>
        </w:rPr>
        <w:t xml:space="preserve"> </w:t>
      </w:r>
      <w:r>
        <w:t>the</w:t>
      </w:r>
      <w:r>
        <w:rPr>
          <w:spacing w:val="-4"/>
        </w:rPr>
        <w:t xml:space="preserve"> </w:t>
      </w:r>
      <w:r>
        <w:t>client</w:t>
      </w:r>
      <w:r>
        <w:rPr>
          <w:spacing w:val="-3"/>
        </w:rPr>
        <w:t xml:space="preserve"> </w:t>
      </w:r>
      <w:r>
        <w:t>take</w:t>
      </w:r>
      <w:r>
        <w:rPr>
          <w:spacing w:val="-3"/>
        </w:rPr>
        <w:t xml:space="preserve"> </w:t>
      </w:r>
      <w:r>
        <w:t>to</w:t>
      </w:r>
      <w:r>
        <w:rPr>
          <w:spacing w:val="-4"/>
        </w:rPr>
        <w:t xml:space="preserve"> </w:t>
      </w:r>
      <w:r>
        <w:t>comply</w:t>
      </w:r>
      <w:r>
        <w:rPr>
          <w:spacing w:val="-3"/>
        </w:rPr>
        <w:t xml:space="preserve"> </w:t>
      </w:r>
      <w:r>
        <w:t>with</w:t>
      </w:r>
      <w:r>
        <w:rPr>
          <w:spacing w:val="-4"/>
        </w:rPr>
        <w:t xml:space="preserve"> </w:t>
      </w:r>
      <w:r>
        <w:t>the</w:t>
      </w:r>
      <w:r>
        <w:rPr>
          <w:spacing w:val="-3"/>
        </w:rPr>
        <w:t xml:space="preserve"> </w:t>
      </w:r>
      <w:r>
        <w:t>service</w:t>
      </w:r>
      <w:r>
        <w:rPr>
          <w:spacing w:val="-4"/>
        </w:rPr>
        <w:t xml:space="preserve"> </w:t>
      </w:r>
      <w:r>
        <w:t>plan</w:t>
      </w:r>
      <w:r>
        <w:rPr>
          <w:spacing w:val="-3"/>
        </w:rPr>
        <w:t xml:space="preserve"> </w:t>
      </w:r>
      <w:r>
        <w:t>or</w:t>
      </w:r>
      <w:r>
        <w:rPr>
          <w:spacing w:val="-3"/>
        </w:rPr>
        <w:t xml:space="preserve"> </w:t>
      </w:r>
      <w:r>
        <w:t>court order? Is there a timetable?</w:t>
      </w:r>
    </w:p>
    <w:p w14:paraId="718D91C8" w14:textId="77777777" w:rsidR="004C2CEC" w:rsidRDefault="00566D83">
      <w:pPr>
        <w:pStyle w:val="BodyText"/>
        <w:spacing w:before="8" w:line="432" w:lineRule="auto"/>
        <w:ind w:left="2360" w:right="275" w:hanging="360"/>
      </w:pPr>
      <w:r>
        <w:rPr>
          <w:noProof/>
        </w:rPr>
        <w:drawing>
          <wp:anchor distT="0" distB="0" distL="0" distR="0" simplePos="0" relativeHeight="15778816" behindDoc="0" locked="0" layoutInCell="1" allowOverlap="1" wp14:anchorId="2631BD7A" wp14:editId="5D3EA53F">
            <wp:simplePos x="0" y="0"/>
            <wp:positionH relativeFrom="page">
              <wp:posOffset>2057654</wp:posOffset>
            </wp:positionH>
            <wp:positionV relativeFrom="paragraph">
              <wp:posOffset>553719</wp:posOffset>
            </wp:positionV>
            <wp:extent cx="115824" cy="155448"/>
            <wp:effectExtent l="0" t="0" r="0" b="0"/>
            <wp:wrapNone/>
            <wp:docPr id="6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47563701" wp14:editId="51890864">
            <wp:extent cx="115824" cy="155448"/>
            <wp:effectExtent l="0" t="0" r="0" b="0"/>
            <wp:docPr id="7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What</w:t>
      </w:r>
      <w:r>
        <w:rPr>
          <w:spacing w:val="-1"/>
        </w:rPr>
        <w:t xml:space="preserve"> </w:t>
      </w:r>
      <w:r>
        <w:t>are</w:t>
      </w:r>
      <w:r>
        <w:rPr>
          <w:spacing w:val="-3"/>
        </w:rPr>
        <w:t xml:space="preserve"> </w:t>
      </w:r>
      <w:r>
        <w:t>the</w:t>
      </w:r>
      <w:r>
        <w:rPr>
          <w:spacing w:val="-4"/>
        </w:rPr>
        <w:t xml:space="preserve"> </w:t>
      </w:r>
      <w:r>
        <w:t>likely</w:t>
      </w:r>
      <w:r>
        <w:rPr>
          <w:spacing w:val="-3"/>
        </w:rPr>
        <w:t xml:space="preserve"> </w:t>
      </w:r>
      <w:r>
        <w:t>outcomes</w:t>
      </w:r>
      <w:r>
        <w:rPr>
          <w:spacing w:val="-3"/>
        </w:rPr>
        <w:t xml:space="preserve"> </w:t>
      </w:r>
      <w:r>
        <w:t>of</w:t>
      </w:r>
      <w:r>
        <w:rPr>
          <w:spacing w:val="-3"/>
        </w:rPr>
        <w:t xml:space="preserve"> </w:t>
      </w:r>
      <w:r>
        <w:t>the</w:t>
      </w:r>
      <w:r>
        <w:rPr>
          <w:spacing w:val="-4"/>
        </w:rPr>
        <w:t xml:space="preserve"> </w:t>
      </w:r>
      <w:r>
        <w:t>proceeding</w:t>
      </w:r>
      <w:r>
        <w:rPr>
          <w:spacing w:val="-4"/>
        </w:rPr>
        <w:t xml:space="preserve"> </w:t>
      </w:r>
      <w:r>
        <w:t>and</w:t>
      </w:r>
      <w:r>
        <w:rPr>
          <w:spacing w:val="-4"/>
        </w:rPr>
        <w:t xml:space="preserve"> </w:t>
      </w:r>
      <w:r>
        <w:t>is</w:t>
      </w:r>
      <w:r>
        <w:rPr>
          <w:spacing w:val="-4"/>
        </w:rPr>
        <w:t xml:space="preserve"> </w:t>
      </w:r>
      <w:r>
        <w:t>termination</w:t>
      </w:r>
      <w:r>
        <w:rPr>
          <w:spacing w:val="-3"/>
        </w:rPr>
        <w:t xml:space="preserve"> </w:t>
      </w:r>
      <w:r>
        <w:t>of parental rights a possibility?</w:t>
      </w:r>
    </w:p>
    <w:p w14:paraId="5F1E8F14" w14:textId="77777777" w:rsidR="004C2CEC" w:rsidRDefault="00566D83">
      <w:pPr>
        <w:pStyle w:val="BodyText"/>
        <w:spacing w:before="16"/>
        <w:ind w:left="2360"/>
      </w:pPr>
      <w:r>
        <w:t>What</w:t>
      </w:r>
      <w:r>
        <w:rPr>
          <w:spacing w:val="-4"/>
        </w:rPr>
        <w:t xml:space="preserve"> </w:t>
      </w:r>
      <w:r>
        <w:t>is</w:t>
      </w:r>
      <w:r>
        <w:rPr>
          <w:spacing w:val="-6"/>
        </w:rPr>
        <w:t xml:space="preserve"> </w:t>
      </w:r>
      <w:r>
        <w:t>the</w:t>
      </w:r>
      <w:r>
        <w:rPr>
          <w:spacing w:val="-6"/>
        </w:rPr>
        <w:t xml:space="preserve"> </w:t>
      </w:r>
      <w:r>
        <w:t>client's</w:t>
      </w:r>
      <w:r>
        <w:rPr>
          <w:spacing w:val="-7"/>
        </w:rPr>
        <w:t xml:space="preserve"> </w:t>
      </w:r>
      <w:r>
        <w:t>view</w:t>
      </w:r>
      <w:r>
        <w:rPr>
          <w:spacing w:val="-2"/>
        </w:rPr>
        <w:t xml:space="preserve"> </w:t>
      </w:r>
      <w:r>
        <w:t>of</w:t>
      </w:r>
      <w:r>
        <w:rPr>
          <w:spacing w:val="-5"/>
        </w:rPr>
        <w:t xml:space="preserve"> </w:t>
      </w:r>
      <w:r>
        <w:t>the</w:t>
      </w:r>
      <w:r>
        <w:rPr>
          <w:spacing w:val="-7"/>
        </w:rPr>
        <w:t xml:space="preserve"> </w:t>
      </w:r>
      <w:r>
        <w:t>CPS</w:t>
      </w:r>
      <w:r>
        <w:rPr>
          <w:spacing w:val="-5"/>
        </w:rPr>
        <w:t xml:space="preserve"> </w:t>
      </w:r>
      <w:r>
        <w:t>agency</w:t>
      </w:r>
      <w:r>
        <w:rPr>
          <w:spacing w:val="-3"/>
        </w:rPr>
        <w:t xml:space="preserve"> </w:t>
      </w:r>
      <w:r>
        <w:t>and</w:t>
      </w:r>
      <w:r>
        <w:rPr>
          <w:spacing w:val="-6"/>
        </w:rPr>
        <w:t xml:space="preserve"> </w:t>
      </w:r>
      <w:r>
        <w:t>of</w:t>
      </w:r>
      <w:r>
        <w:rPr>
          <w:spacing w:val="-3"/>
        </w:rPr>
        <w:t xml:space="preserve"> </w:t>
      </w:r>
      <w:r>
        <w:t>the</w:t>
      </w:r>
      <w:r>
        <w:rPr>
          <w:spacing w:val="-6"/>
        </w:rPr>
        <w:t xml:space="preserve"> </w:t>
      </w:r>
      <w:r>
        <w:t>entire</w:t>
      </w:r>
      <w:r>
        <w:rPr>
          <w:spacing w:val="-5"/>
        </w:rPr>
        <w:t xml:space="preserve"> </w:t>
      </w:r>
      <w:r>
        <w:rPr>
          <w:spacing w:val="-2"/>
        </w:rPr>
        <w:t>situation?</w:t>
      </w:r>
    </w:p>
    <w:p w14:paraId="3263E1FC" w14:textId="77777777" w:rsidR="004C2CEC" w:rsidRDefault="004C2CEC">
      <w:pPr>
        <w:pStyle w:val="BodyText"/>
        <w:rPr>
          <w:sz w:val="20"/>
        </w:rPr>
      </w:pPr>
    </w:p>
    <w:p w14:paraId="3CE153B8" w14:textId="77777777" w:rsidR="004C2CEC" w:rsidRDefault="004C2CEC">
      <w:pPr>
        <w:pStyle w:val="BodyText"/>
        <w:spacing w:before="5"/>
      </w:pPr>
    </w:p>
    <w:p w14:paraId="2B558526" w14:textId="77777777" w:rsidR="004C2CEC" w:rsidRDefault="00566D83">
      <w:pPr>
        <w:pStyle w:val="BodyText"/>
        <w:spacing w:line="448" w:lineRule="auto"/>
        <w:ind w:left="200" w:right="294"/>
      </w:pPr>
      <w:r>
        <w:t>Although some might think the last question strange, soliciting the client's view of the CPS agency will</w:t>
      </w:r>
      <w:r>
        <w:rPr>
          <w:spacing w:val="-2"/>
        </w:rPr>
        <w:t xml:space="preserve"> </w:t>
      </w:r>
      <w:r>
        <w:t>help</w:t>
      </w:r>
      <w:r>
        <w:rPr>
          <w:spacing w:val="-1"/>
        </w:rPr>
        <w:t xml:space="preserve"> </w:t>
      </w:r>
      <w:r>
        <w:t>to</w:t>
      </w:r>
      <w:r>
        <w:rPr>
          <w:spacing w:val="-1"/>
        </w:rPr>
        <w:t xml:space="preserve"> </w:t>
      </w:r>
      <w:r>
        <w:t>maintain the counselor-client relationship</w:t>
      </w:r>
      <w:r>
        <w:rPr>
          <w:spacing w:val="-1"/>
        </w:rPr>
        <w:t xml:space="preserve"> </w:t>
      </w:r>
      <w:r>
        <w:t>as</w:t>
      </w:r>
      <w:r>
        <w:rPr>
          <w:spacing w:val="-1"/>
        </w:rPr>
        <w:t xml:space="preserve"> </w:t>
      </w:r>
      <w:r>
        <w:t>the</w:t>
      </w:r>
      <w:r>
        <w:rPr>
          <w:spacing w:val="-1"/>
        </w:rPr>
        <w:t xml:space="preserve"> </w:t>
      </w:r>
      <w:r>
        <w:t>investigation</w:t>
      </w:r>
      <w:r>
        <w:rPr>
          <w:spacing w:val="-1"/>
        </w:rPr>
        <w:t xml:space="preserve"> </w:t>
      </w:r>
      <w:r>
        <w:t>unfolds. Clients have often had negative experiences with CPS agencies or other</w:t>
      </w:r>
      <w:r>
        <w:t xml:space="preserve"> social service agencies that</w:t>
      </w:r>
      <w:r>
        <w:rPr>
          <w:spacing w:val="40"/>
        </w:rPr>
        <w:t xml:space="preserve"> </w:t>
      </w:r>
      <w:r>
        <w:t>have intervened in their lives, especially if cross-cultural issues are involved. If a counselor acts on the assumption that the client thinks a CPS agency is acting in her best interest, the</w:t>
      </w:r>
      <w:r>
        <w:rPr>
          <w:spacing w:val="40"/>
        </w:rPr>
        <w:t xml:space="preserve"> </w:t>
      </w:r>
      <w:r>
        <w:t>counselor may well alienate the cl</w:t>
      </w:r>
      <w:r>
        <w:t>ient and close the door on what could be an opportunity for developing</w:t>
      </w:r>
      <w:r>
        <w:rPr>
          <w:spacing w:val="-4"/>
        </w:rPr>
        <w:t xml:space="preserve"> </w:t>
      </w:r>
      <w:r>
        <w:t>a</w:t>
      </w:r>
      <w:r>
        <w:rPr>
          <w:spacing w:val="-5"/>
        </w:rPr>
        <w:t xml:space="preserve"> </w:t>
      </w:r>
      <w:r>
        <w:t>therapeutic</w:t>
      </w:r>
      <w:r>
        <w:rPr>
          <w:spacing w:val="-3"/>
        </w:rPr>
        <w:t xml:space="preserve"> </w:t>
      </w:r>
      <w:r>
        <w:t>alliance.</w:t>
      </w:r>
      <w:r>
        <w:rPr>
          <w:spacing w:val="-3"/>
        </w:rPr>
        <w:t xml:space="preserve"> </w:t>
      </w:r>
      <w:r>
        <w:t>In</w:t>
      </w:r>
      <w:r>
        <w:rPr>
          <w:spacing w:val="-3"/>
        </w:rPr>
        <w:t xml:space="preserve"> </w:t>
      </w:r>
      <w:r>
        <w:t>other</w:t>
      </w:r>
      <w:r>
        <w:rPr>
          <w:spacing w:val="-3"/>
        </w:rPr>
        <w:t xml:space="preserve"> </w:t>
      </w:r>
      <w:r>
        <w:t>words,</w:t>
      </w:r>
      <w:r>
        <w:rPr>
          <w:spacing w:val="-3"/>
        </w:rPr>
        <w:t xml:space="preserve"> </w:t>
      </w:r>
      <w:r>
        <w:t>if</w:t>
      </w:r>
      <w:r>
        <w:rPr>
          <w:spacing w:val="-3"/>
        </w:rPr>
        <w:t xml:space="preserve"> </w:t>
      </w:r>
      <w:r>
        <w:t>the</w:t>
      </w:r>
      <w:r>
        <w:rPr>
          <w:spacing w:val="-4"/>
        </w:rPr>
        <w:t xml:space="preserve"> </w:t>
      </w:r>
      <w:r>
        <w:t>counselor</w:t>
      </w:r>
      <w:r>
        <w:rPr>
          <w:spacing w:val="-3"/>
        </w:rPr>
        <w:t xml:space="preserve"> </w:t>
      </w:r>
      <w:r>
        <w:t>characterizes</w:t>
      </w:r>
      <w:r>
        <w:rPr>
          <w:spacing w:val="-4"/>
        </w:rPr>
        <w:t xml:space="preserve"> </w:t>
      </w:r>
      <w:r>
        <w:t>the</w:t>
      </w:r>
      <w:r>
        <w:rPr>
          <w:spacing w:val="-4"/>
        </w:rPr>
        <w:t xml:space="preserve"> </w:t>
      </w:r>
      <w:r>
        <w:t>CPS</w:t>
      </w:r>
      <w:r>
        <w:rPr>
          <w:spacing w:val="-3"/>
        </w:rPr>
        <w:t xml:space="preserve"> </w:t>
      </w:r>
      <w:r>
        <w:t>agency's intentions as beneficent and its intervention as beneficial, the client may well view the counsel</w:t>
      </w:r>
      <w:r>
        <w:t>or as naive at best, and possibly part of the "enemy camp." It is best to begin a dialog with the client about the role of the CPS organization. Perhaps the safest approach is for the counselor to take</w:t>
      </w:r>
      <w:r>
        <w:rPr>
          <w:spacing w:val="-2"/>
        </w:rPr>
        <w:t xml:space="preserve"> </w:t>
      </w:r>
      <w:r>
        <w:t>the</w:t>
      </w:r>
      <w:r>
        <w:rPr>
          <w:spacing w:val="-3"/>
        </w:rPr>
        <w:t xml:space="preserve"> </w:t>
      </w:r>
      <w:r>
        <w:t>position</w:t>
      </w:r>
      <w:r>
        <w:rPr>
          <w:spacing w:val="-3"/>
        </w:rPr>
        <w:t xml:space="preserve"> </w:t>
      </w:r>
      <w:r>
        <w:t>that</w:t>
      </w:r>
      <w:r>
        <w:rPr>
          <w:spacing w:val="-3"/>
        </w:rPr>
        <w:t xml:space="preserve"> </w:t>
      </w:r>
      <w:r>
        <w:t>whether</w:t>
      </w:r>
      <w:r>
        <w:rPr>
          <w:spacing w:val="-2"/>
        </w:rPr>
        <w:t xml:space="preserve"> </w:t>
      </w:r>
      <w:r>
        <w:t>or</w:t>
      </w:r>
      <w:r>
        <w:rPr>
          <w:spacing w:val="-2"/>
        </w:rPr>
        <w:t xml:space="preserve"> </w:t>
      </w:r>
      <w:r>
        <w:t>not</w:t>
      </w:r>
      <w:r>
        <w:rPr>
          <w:spacing w:val="-2"/>
        </w:rPr>
        <w:t xml:space="preserve"> </w:t>
      </w:r>
      <w:r>
        <w:t>the</w:t>
      </w:r>
      <w:r>
        <w:rPr>
          <w:spacing w:val="-3"/>
        </w:rPr>
        <w:t xml:space="preserve"> </w:t>
      </w:r>
      <w:r>
        <w:t>CPS</w:t>
      </w:r>
      <w:r>
        <w:rPr>
          <w:spacing w:val="-2"/>
        </w:rPr>
        <w:t xml:space="preserve"> </w:t>
      </w:r>
      <w:r>
        <w:t>agency's</w:t>
      </w:r>
      <w:r>
        <w:rPr>
          <w:spacing w:val="-3"/>
        </w:rPr>
        <w:t xml:space="preserve"> </w:t>
      </w:r>
      <w:r>
        <w:t>inte</w:t>
      </w:r>
      <w:r>
        <w:t>ntions</w:t>
      </w:r>
      <w:r>
        <w:rPr>
          <w:spacing w:val="-1"/>
        </w:rPr>
        <w:t xml:space="preserve"> </w:t>
      </w:r>
      <w:r>
        <w:t>are</w:t>
      </w:r>
      <w:r>
        <w:rPr>
          <w:spacing w:val="-2"/>
        </w:rPr>
        <w:t xml:space="preserve"> </w:t>
      </w:r>
      <w:proofErr w:type="gramStart"/>
      <w:r>
        <w:t>benign</w:t>
      </w:r>
      <w:proofErr w:type="gramEnd"/>
      <w:r>
        <w:rPr>
          <w:spacing w:val="-2"/>
        </w:rPr>
        <w:t xml:space="preserve"> </w:t>
      </w:r>
      <w:r>
        <w:t>or</w:t>
      </w:r>
      <w:r>
        <w:rPr>
          <w:spacing w:val="-2"/>
        </w:rPr>
        <w:t xml:space="preserve"> </w:t>
      </w:r>
      <w:r>
        <w:t>its</w:t>
      </w:r>
      <w:r>
        <w:rPr>
          <w:spacing w:val="-3"/>
        </w:rPr>
        <w:t xml:space="preserve"> </w:t>
      </w:r>
      <w:r>
        <w:t>intervention</w:t>
      </w:r>
      <w:r>
        <w:rPr>
          <w:spacing w:val="-3"/>
        </w:rPr>
        <w:t xml:space="preserve"> </w:t>
      </w:r>
      <w:r>
        <w:t>is welcome, it is a force with which the client must deal.</w:t>
      </w:r>
    </w:p>
    <w:p w14:paraId="0AE1CB57" w14:textId="77777777" w:rsidR="004C2CEC" w:rsidRDefault="004C2CEC">
      <w:pPr>
        <w:spacing w:line="448" w:lineRule="auto"/>
        <w:sectPr w:rsidR="004C2CEC">
          <w:pgSz w:w="12240" w:h="15840"/>
          <w:pgMar w:top="1500" w:right="1180" w:bottom="280" w:left="1240" w:header="720" w:footer="720" w:gutter="0"/>
          <w:cols w:space="720"/>
        </w:sectPr>
      </w:pPr>
    </w:p>
    <w:p w14:paraId="1342757E" w14:textId="77777777" w:rsidR="004C2CEC" w:rsidRDefault="00566D83">
      <w:pPr>
        <w:pStyle w:val="BodyText"/>
        <w:spacing w:before="143" w:line="448" w:lineRule="auto"/>
        <w:ind w:left="200" w:right="345"/>
      </w:pPr>
      <w:r>
        <w:lastRenderedPageBreak/>
        <w:t>It is important, however, for the counselor to help the client move past denial, hurt, and anger into a working relationship with the CPS agency. She should not align or overidentify with the client against the CPS agency. The counselor should make it clea</w:t>
      </w:r>
      <w:r>
        <w:t>r that his major role in this situation will be to work with the client to ensure that the client understands and complies with the</w:t>
      </w:r>
      <w:r>
        <w:rPr>
          <w:spacing w:val="-4"/>
        </w:rPr>
        <w:t xml:space="preserve"> </w:t>
      </w:r>
      <w:r>
        <w:t>CPS</w:t>
      </w:r>
      <w:r>
        <w:rPr>
          <w:spacing w:val="-3"/>
        </w:rPr>
        <w:t xml:space="preserve"> </w:t>
      </w:r>
      <w:r>
        <w:t>agency's</w:t>
      </w:r>
      <w:r>
        <w:rPr>
          <w:spacing w:val="-4"/>
        </w:rPr>
        <w:t xml:space="preserve"> </w:t>
      </w:r>
      <w:r>
        <w:t>or</w:t>
      </w:r>
      <w:r>
        <w:rPr>
          <w:spacing w:val="-3"/>
        </w:rPr>
        <w:t xml:space="preserve"> </w:t>
      </w:r>
      <w:r>
        <w:t>the</w:t>
      </w:r>
      <w:r>
        <w:rPr>
          <w:spacing w:val="-4"/>
        </w:rPr>
        <w:t xml:space="preserve"> </w:t>
      </w:r>
      <w:r>
        <w:t>court's</w:t>
      </w:r>
      <w:r>
        <w:rPr>
          <w:spacing w:val="-4"/>
        </w:rPr>
        <w:t xml:space="preserve"> </w:t>
      </w:r>
      <w:r>
        <w:t>requirements</w:t>
      </w:r>
      <w:r>
        <w:rPr>
          <w:spacing w:val="-4"/>
        </w:rPr>
        <w:t xml:space="preserve"> </w:t>
      </w:r>
      <w:r>
        <w:t>regarding</w:t>
      </w:r>
      <w:r>
        <w:rPr>
          <w:spacing w:val="-1"/>
        </w:rPr>
        <w:t xml:space="preserve"> </w:t>
      </w:r>
      <w:r>
        <w:t>substance</w:t>
      </w:r>
      <w:r>
        <w:rPr>
          <w:spacing w:val="-3"/>
        </w:rPr>
        <w:t xml:space="preserve"> </w:t>
      </w:r>
      <w:r>
        <w:t>abuse</w:t>
      </w:r>
      <w:r>
        <w:rPr>
          <w:spacing w:val="-4"/>
        </w:rPr>
        <w:t xml:space="preserve"> </w:t>
      </w:r>
      <w:r>
        <w:t>treatment.</w:t>
      </w:r>
      <w:r>
        <w:rPr>
          <w:spacing w:val="-4"/>
        </w:rPr>
        <w:t xml:space="preserve"> </w:t>
      </w:r>
      <w:r>
        <w:t>To</w:t>
      </w:r>
      <w:r>
        <w:rPr>
          <w:spacing w:val="-3"/>
        </w:rPr>
        <w:t xml:space="preserve"> </w:t>
      </w:r>
      <w:r>
        <w:t>this</w:t>
      </w:r>
      <w:r>
        <w:rPr>
          <w:spacing w:val="-4"/>
        </w:rPr>
        <w:t xml:space="preserve"> </w:t>
      </w:r>
      <w:r>
        <w:t>end, the counselor should obtain a cop</w:t>
      </w:r>
      <w:r>
        <w:t xml:space="preserve">y of the service plan and review it with the client. The terms and requirements of the service plan can often be integrated effectively into counseling </w:t>
      </w:r>
      <w:r>
        <w:rPr>
          <w:spacing w:val="-2"/>
        </w:rPr>
        <w:t>objectives.</w:t>
      </w:r>
    </w:p>
    <w:p w14:paraId="77A20EAE" w14:textId="77777777" w:rsidR="004C2CEC" w:rsidRDefault="004C2CEC">
      <w:pPr>
        <w:pStyle w:val="BodyText"/>
        <w:spacing w:before="3"/>
        <w:rPr>
          <w:sz w:val="23"/>
        </w:rPr>
      </w:pPr>
    </w:p>
    <w:p w14:paraId="1F1A13FC" w14:textId="77777777" w:rsidR="004C2CEC" w:rsidRDefault="00566D83">
      <w:pPr>
        <w:pStyle w:val="BodyText"/>
        <w:spacing w:line="448" w:lineRule="auto"/>
        <w:ind w:left="200" w:right="345"/>
      </w:pPr>
      <w:r>
        <w:t>In fact, the CPS system may have information for the treatment provider on the client's sub</w:t>
      </w:r>
      <w:r>
        <w:t>stance</w:t>
      </w:r>
      <w:r>
        <w:rPr>
          <w:spacing w:val="-3"/>
        </w:rPr>
        <w:t xml:space="preserve"> </w:t>
      </w:r>
      <w:r>
        <w:t>abuse</w:t>
      </w:r>
      <w:r>
        <w:rPr>
          <w:spacing w:val="-5"/>
        </w:rPr>
        <w:t xml:space="preserve"> </w:t>
      </w:r>
      <w:r>
        <w:t>history</w:t>
      </w:r>
      <w:r>
        <w:rPr>
          <w:spacing w:val="-5"/>
        </w:rPr>
        <w:t xml:space="preserve"> </w:t>
      </w:r>
      <w:r>
        <w:t>and</w:t>
      </w:r>
      <w:r>
        <w:rPr>
          <w:spacing w:val="-5"/>
        </w:rPr>
        <w:t xml:space="preserve"> </w:t>
      </w:r>
      <w:r>
        <w:t>other</w:t>
      </w:r>
      <w:r>
        <w:rPr>
          <w:spacing w:val="-5"/>
        </w:rPr>
        <w:t xml:space="preserve"> </w:t>
      </w:r>
      <w:r>
        <w:t>relevant</w:t>
      </w:r>
      <w:r>
        <w:rPr>
          <w:spacing w:val="-3"/>
        </w:rPr>
        <w:t xml:space="preserve"> </w:t>
      </w:r>
      <w:r>
        <w:t>clinical</w:t>
      </w:r>
      <w:r>
        <w:rPr>
          <w:spacing w:val="-6"/>
        </w:rPr>
        <w:t xml:space="preserve"> </w:t>
      </w:r>
      <w:r>
        <w:t>information.</w:t>
      </w:r>
      <w:r>
        <w:rPr>
          <w:spacing w:val="-5"/>
        </w:rPr>
        <w:t xml:space="preserve"> </w:t>
      </w:r>
      <w:r>
        <w:t>Collateral</w:t>
      </w:r>
      <w:r>
        <w:rPr>
          <w:spacing w:val="-4"/>
        </w:rPr>
        <w:t xml:space="preserve"> </w:t>
      </w:r>
      <w:r>
        <w:t>information</w:t>
      </w:r>
      <w:r>
        <w:rPr>
          <w:spacing w:val="-5"/>
        </w:rPr>
        <w:t xml:space="preserve"> </w:t>
      </w:r>
      <w:r>
        <w:t>from</w:t>
      </w:r>
      <w:r>
        <w:rPr>
          <w:spacing w:val="-5"/>
        </w:rPr>
        <w:t xml:space="preserve"> </w:t>
      </w:r>
      <w:r>
        <w:t>CPS agencies on substance abuse evaluations can be invaluable in raising the quality of the evaluation, providing accurate information, and making better treatment de</w:t>
      </w:r>
      <w:r>
        <w:t xml:space="preserve">cisions. (For guidelines on maintaining client confidentiality and the legal requirements involved, please see </w:t>
      </w:r>
      <w:hyperlink r:id="rId640">
        <w:r>
          <w:rPr>
            <w:u w:val="single"/>
          </w:rPr>
          <w:t>Appendix B</w:t>
        </w:r>
      </w:hyperlink>
      <w:r>
        <w:t>.) Frequently clients do not understand t</w:t>
      </w:r>
      <w:r>
        <w:t>he severity of their situation and may minimize or withhold information. This may be due to drug-related cognitive impairments, low IQ, naivete regarding the legal system, or the same denial and rationalization that sustained their addictions.</w:t>
      </w:r>
    </w:p>
    <w:p w14:paraId="467D7E3E" w14:textId="77777777" w:rsidR="004C2CEC" w:rsidRDefault="004C2CEC">
      <w:pPr>
        <w:pStyle w:val="BodyText"/>
        <w:spacing w:before="1"/>
        <w:rPr>
          <w:sz w:val="23"/>
        </w:rPr>
      </w:pPr>
    </w:p>
    <w:p w14:paraId="5760E63E" w14:textId="77777777" w:rsidR="004C2CEC" w:rsidRDefault="00566D83">
      <w:pPr>
        <w:pStyle w:val="BodyText"/>
        <w:spacing w:line="448" w:lineRule="auto"/>
        <w:ind w:left="200" w:right="295"/>
      </w:pPr>
      <w:r>
        <w:t>Service pla</w:t>
      </w:r>
      <w:r>
        <w:t>ns may include a comprehensive treatment plan involving several agencies. Some communities have established multiagency teams to coordinate support for families in crisis. In West Hawaii, for example, a multidisciplinary team is formed to assist the CPS ag</w:t>
      </w:r>
      <w:r>
        <w:t>ency worker in high-risk or complex cases, such as severe abuse that results in hospitalization. Members of the team represent the disciplines of medicine, nursing, psychology, and social work. Because more than half of reported child abuse and neglect cas</w:t>
      </w:r>
      <w:r>
        <w:t>es involve substance abuse, a substance abuse treatment professional has recently been added to the team. The team helps the CPS agency worker assess the extent to which further harm is likely to befall the child, gauge the family's motivation and capacity</w:t>
      </w:r>
      <w:r>
        <w:t xml:space="preserve"> for change, and weigh the advisability of various options for protecting the</w:t>
      </w:r>
      <w:r>
        <w:rPr>
          <w:spacing w:val="-5"/>
        </w:rPr>
        <w:t xml:space="preserve"> </w:t>
      </w:r>
      <w:r>
        <w:t>child.</w:t>
      </w:r>
      <w:r>
        <w:rPr>
          <w:spacing w:val="-5"/>
        </w:rPr>
        <w:t xml:space="preserve"> </w:t>
      </w:r>
      <w:r>
        <w:t>Team</w:t>
      </w:r>
      <w:r>
        <w:rPr>
          <w:spacing w:val="-4"/>
        </w:rPr>
        <w:t xml:space="preserve"> </w:t>
      </w:r>
      <w:r>
        <w:t>members</w:t>
      </w:r>
      <w:r>
        <w:rPr>
          <w:spacing w:val="-2"/>
        </w:rPr>
        <w:t xml:space="preserve"> </w:t>
      </w:r>
      <w:r>
        <w:t>review</w:t>
      </w:r>
      <w:r>
        <w:rPr>
          <w:spacing w:val="-4"/>
        </w:rPr>
        <w:t xml:space="preserve"> </w:t>
      </w:r>
      <w:r>
        <w:t>available</w:t>
      </w:r>
      <w:r>
        <w:rPr>
          <w:spacing w:val="-4"/>
        </w:rPr>
        <w:t xml:space="preserve"> </w:t>
      </w:r>
      <w:r>
        <w:t>documentation</w:t>
      </w:r>
      <w:r>
        <w:rPr>
          <w:spacing w:val="-5"/>
        </w:rPr>
        <w:t xml:space="preserve"> </w:t>
      </w:r>
      <w:r>
        <w:t>(such</w:t>
      </w:r>
      <w:r>
        <w:rPr>
          <w:spacing w:val="-2"/>
        </w:rPr>
        <w:t xml:space="preserve"> </w:t>
      </w:r>
      <w:r>
        <w:t>as</w:t>
      </w:r>
      <w:r>
        <w:rPr>
          <w:spacing w:val="-5"/>
        </w:rPr>
        <w:t xml:space="preserve"> </w:t>
      </w:r>
      <w:r>
        <w:t>case</w:t>
      </w:r>
      <w:r>
        <w:rPr>
          <w:spacing w:val="-5"/>
        </w:rPr>
        <w:t xml:space="preserve"> </w:t>
      </w:r>
      <w:r>
        <w:t>histories,</w:t>
      </w:r>
      <w:r>
        <w:rPr>
          <w:spacing w:val="-4"/>
        </w:rPr>
        <w:t xml:space="preserve"> </w:t>
      </w:r>
      <w:r>
        <w:t>school</w:t>
      </w:r>
      <w:r>
        <w:rPr>
          <w:spacing w:val="-6"/>
        </w:rPr>
        <w:t xml:space="preserve"> </w:t>
      </w:r>
      <w:r>
        <w:t>reports, and medical records) in addition to contributing their own knowledge of the family in question,</w:t>
      </w:r>
    </w:p>
    <w:p w14:paraId="3B6DAA92" w14:textId="77777777" w:rsidR="004C2CEC" w:rsidRDefault="004C2CEC">
      <w:pPr>
        <w:spacing w:line="448" w:lineRule="auto"/>
        <w:sectPr w:rsidR="004C2CEC">
          <w:pgSz w:w="12240" w:h="15840"/>
          <w:pgMar w:top="1500" w:right="1180" w:bottom="280" w:left="1240" w:header="720" w:footer="720" w:gutter="0"/>
          <w:cols w:space="720"/>
        </w:sectPr>
      </w:pPr>
    </w:p>
    <w:p w14:paraId="793578E7" w14:textId="77777777" w:rsidR="004C2CEC" w:rsidRDefault="00566D83">
      <w:pPr>
        <w:pStyle w:val="BodyText"/>
        <w:spacing w:before="143" w:line="448" w:lineRule="auto"/>
        <w:ind w:left="200" w:right="275"/>
      </w:pPr>
      <w:r>
        <w:lastRenderedPageBreak/>
        <w:t>providing a wide range of additional support on an as-needed basis. Pediatricians assess the medical</w:t>
      </w:r>
      <w:r>
        <w:rPr>
          <w:spacing w:val="-6"/>
        </w:rPr>
        <w:t xml:space="preserve"> </w:t>
      </w:r>
      <w:r>
        <w:t>needs</w:t>
      </w:r>
      <w:r>
        <w:rPr>
          <w:spacing w:val="-5"/>
        </w:rPr>
        <w:t xml:space="preserve"> </w:t>
      </w:r>
      <w:r>
        <w:t>and</w:t>
      </w:r>
      <w:r>
        <w:rPr>
          <w:spacing w:val="-2"/>
        </w:rPr>
        <w:t xml:space="preserve"> </w:t>
      </w:r>
      <w:r>
        <w:t>perform</w:t>
      </w:r>
      <w:r>
        <w:rPr>
          <w:spacing w:val="-4"/>
        </w:rPr>
        <w:t xml:space="preserve"> </w:t>
      </w:r>
      <w:r>
        <w:t>comprehensive</w:t>
      </w:r>
      <w:r>
        <w:rPr>
          <w:spacing w:val="-4"/>
        </w:rPr>
        <w:t xml:space="preserve"> </w:t>
      </w:r>
      <w:r>
        <w:t>abuse,</w:t>
      </w:r>
      <w:r>
        <w:rPr>
          <w:spacing w:val="-2"/>
        </w:rPr>
        <w:t xml:space="preserve"> </w:t>
      </w:r>
      <w:r>
        <w:t>n</w:t>
      </w:r>
      <w:r>
        <w:t>eglect,</w:t>
      </w:r>
      <w:r>
        <w:rPr>
          <w:spacing w:val="-4"/>
        </w:rPr>
        <w:t xml:space="preserve"> </w:t>
      </w:r>
      <w:r>
        <w:t>and</w:t>
      </w:r>
      <w:r>
        <w:rPr>
          <w:spacing w:val="-4"/>
        </w:rPr>
        <w:t xml:space="preserve"> </w:t>
      </w:r>
      <w:r>
        <w:t>sexual</w:t>
      </w:r>
      <w:r>
        <w:rPr>
          <w:spacing w:val="-6"/>
        </w:rPr>
        <w:t xml:space="preserve"> </w:t>
      </w:r>
      <w:r>
        <w:t>abuse</w:t>
      </w:r>
      <w:r>
        <w:rPr>
          <w:spacing w:val="-4"/>
        </w:rPr>
        <w:t xml:space="preserve"> </w:t>
      </w:r>
      <w:r>
        <w:t>exams.</w:t>
      </w:r>
      <w:r>
        <w:rPr>
          <w:spacing w:val="-4"/>
        </w:rPr>
        <w:t xml:space="preserve"> </w:t>
      </w:r>
      <w:r>
        <w:t>Consultants also provide expert witness testimony for the family court.</w:t>
      </w:r>
    </w:p>
    <w:p w14:paraId="136C3C44" w14:textId="77777777" w:rsidR="004C2CEC" w:rsidRDefault="004C2CEC">
      <w:pPr>
        <w:pStyle w:val="BodyText"/>
        <w:spacing w:before="1"/>
        <w:rPr>
          <w:sz w:val="23"/>
        </w:rPr>
      </w:pPr>
    </w:p>
    <w:p w14:paraId="3A50CA68" w14:textId="77777777" w:rsidR="004C2CEC" w:rsidRDefault="00566D83">
      <w:pPr>
        <w:pStyle w:val="BodyText"/>
        <w:spacing w:before="1" w:line="448" w:lineRule="auto"/>
        <w:ind w:left="200" w:right="265"/>
      </w:pPr>
      <w:r>
        <w:t>The team approach can be extremely helpful to a client or family involved in the child protective process. The team can coordinate services so that req</w:t>
      </w:r>
      <w:r>
        <w:t>uirements, appointments, and obligations do not overwhelm the client and can reduce the number of conflicting demands the client must meet. A team approach can be very helpful in obtaining a more complete picture of the client</w:t>
      </w:r>
      <w:r>
        <w:rPr>
          <w:spacing w:val="40"/>
        </w:rPr>
        <w:t xml:space="preserve"> </w:t>
      </w:r>
      <w:r>
        <w:t>and the severity of the probl</w:t>
      </w:r>
      <w:r>
        <w:t>em. A client often presents differently to various practitioners and may share different information depending on the practitioner's area of expertise and nature of the relationship with the client. The difficulty for a treatment provider is that before in</w:t>
      </w:r>
      <w:r>
        <w:t>formation may be shared with other agencies, the client must sign a consent form permitting the program to</w:t>
      </w:r>
      <w:r>
        <w:rPr>
          <w:spacing w:val="-1"/>
        </w:rPr>
        <w:t xml:space="preserve"> </w:t>
      </w:r>
      <w:r>
        <w:t>communicate</w:t>
      </w:r>
      <w:r>
        <w:rPr>
          <w:spacing w:val="-1"/>
        </w:rPr>
        <w:t xml:space="preserve"> </w:t>
      </w:r>
      <w:r>
        <w:t>freely with</w:t>
      </w:r>
      <w:r>
        <w:rPr>
          <w:spacing w:val="-1"/>
        </w:rPr>
        <w:t xml:space="preserve"> </w:t>
      </w:r>
      <w:r>
        <w:t>specified</w:t>
      </w:r>
      <w:r>
        <w:rPr>
          <w:spacing w:val="-1"/>
        </w:rPr>
        <w:t xml:space="preserve"> </w:t>
      </w:r>
      <w:r>
        <w:t>agencies. (In parallel</w:t>
      </w:r>
      <w:r>
        <w:rPr>
          <w:spacing w:val="-2"/>
        </w:rPr>
        <w:t xml:space="preserve"> </w:t>
      </w:r>
      <w:r>
        <w:t>fashion, the</w:t>
      </w:r>
      <w:r>
        <w:rPr>
          <w:spacing w:val="-1"/>
        </w:rPr>
        <w:t xml:space="preserve"> </w:t>
      </w:r>
      <w:r>
        <w:t>client must have signed</w:t>
      </w:r>
      <w:r>
        <w:rPr>
          <w:spacing w:val="-1"/>
        </w:rPr>
        <w:t xml:space="preserve"> </w:t>
      </w:r>
      <w:r>
        <w:t>a consent form allowing the other agency to communicate</w:t>
      </w:r>
      <w:r>
        <w:t xml:space="preserve"> with the substance abuse treatment provider. Some counselors address this by having the client sign the two consent forms necessary</w:t>
      </w:r>
      <w:r>
        <w:rPr>
          <w:spacing w:val="-3"/>
        </w:rPr>
        <w:t xml:space="preserve"> </w:t>
      </w:r>
      <w:r>
        <w:t>for</w:t>
      </w:r>
      <w:r>
        <w:rPr>
          <w:spacing w:val="-3"/>
        </w:rPr>
        <w:t xml:space="preserve"> </w:t>
      </w:r>
      <w:r>
        <w:t>two-way</w:t>
      </w:r>
      <w:r>
        <w:rPr>
          <w:spacing w:val="-3"/>
        </w:rPr>
        <w:t xml:space="preserve"> </w:t>
      </w:r>
      <w:r>
        <w:t>communication</w:t>
      </w:r>
      <w:r>
        <w:rPr>
          <w:spacing w:val="-4"/>
        </w:rPr>
        <w:t xml:space="preserve"> </w:t>
      </w:r>
      <w:r>
        <w:t>and</w:t>
      </w:r>
      <w:r>
        <w:rPr>
          <w:spacing w:val="-4"/>
        </w:rPr>
        <w:t xml:space="preserve"> </w:t>
      </w:r>
      <w:r>
        <w:t>sending</w:t>
      </w:r>
      <w:r>
        <w:rPr>
          <w:spacing w:val="-4"/>
        </w:rPr>
        <w:t xml:space="preserve"> </w:t>
      </w:r>
      <w:r>
        <w:t>a</w:t>
      </w:r>
      <w:r>
        <w:rPr>
          <w:spacing w:val="-5"/>
        </w:rPr>
        <w:t xml:space="preserve"> </w:t>
      </w:r>
      <w:r>
        <w:t>copy</w:t>
      </w:r>
      <w:r>
        <w:rPr>
          <w:spacing w:val="-3"/>
        </w:rPr>
        <w:t xml:space="preserve"> </w:t>
      </w:r>
      <w:r>
        <w:t>of</w:t>
      </w:r>
      <w:r>
        <w:rPr>
          <w:spacing w:val="-3"/>
        </w:rPr>
        <w:t xml:space="preserve"> </w:t>
      </w:r>
      <w:r>
        <w:t>the</w:t>
      </w:r>
      <w:r>
        <w:rPr>
          <w:spacing w:val="-4"/>
        </w:rPr>
        <w:t xml:space="preserve"> </w:t>
      </w:r>
      <w:r>
        <w:t>appropriate</w:t>
      </w:r>
      <w:r>
        <w:rPr>
          <w:spacing w:val="-4"/>
        </w:rPr>
        <w:t xml:space="preserve"> </w:t>
      </w:r>
      <w:r>
        <w:t>version</w:t>
      </w:r>
      <w:r>
        <w:rPr>
          <w:spacing w:val="-4"/>
        </w:rPr>
        <w:t xml:space="preserve"> </w:t>
      </w:r>
      <w:r>
        <w:t>to</w:t>
      </w:r>
      <w:r>
        <w:rPr>
          <w:spacing w:val="-3"/>
        </w:rPr>
        <w:t xml:space="preserve"> </w:t>
      </w:r>
      <w:r>
        <w:t>the</w:t>
      </w:r>
      <w:r>
        <w:rPr>
          <w:spacing w:val="-3"/>
        </w:rPr>
        <w:t xml:space="preserve"> </w:t>
      </w:r>
      <w:r>
        <w:t xml:space="preserve">other agency.) The other agencies must also </w:t>
      </w:r>
      <w:r>
        <w:t>understand that they are prohibited by Federal</w:t>
      </w:r>
      <w:r>
        <w:rPr>
          <w:spacing w:val="40"/>
        </w:rPr>
        <w:t xml:space="preserve"> </w:t>
      </w:r>
      <w:r>
        <w:t xml:space="preserve">regulations from redisclosing any information they receive from the counselor (see </w:t>
      </w:r>
      <w:hyperlink r:id="rId641">
        <w:r>
          <w:rPr>
            <w:u w:val="single"/>
          </w:rPr>
          <w:t>Appendix B</w:t>
        </w:r>
      </w:hyperlink>
      <w:r>
        <w:t>).</w:t>
      </w:r>
    </w:p>
    <w:p w14:paraId="4871B91E" w14:textId="77777777" w:rsidR="004C2CEC" w:rsidRDefault="00566D83">
      <w:pPr>
        <w:pStyle w:val="Heading3"/>
        <w:spacing w:before="180"/>
      </w:pPr>
      <w:r>
        <w:rPr>
          <w:color w:val="333333"/>
        </w:rPr>
        <w:t>Communicating</w:t>
      </w:r>
      <w:r>
        <w:rPr>
          <w:color w:val="333333"/>
          <w:spacing w:val="-7"/>
        </w:rPr>
        <w:t xml:space="preserve"> </w:t>
      </w:r>
      <w:r>
        <w:rPr>
          <w:color w:val="333333"/>
        </w:rPr>
        <w:t>With</w:t>
      </w:r>
      <w:r>
        <w:rPr>
          <w:color w:val="333333"/>
          <w:spacing w:val="-5"/>
        </w:rPr>
        <w:t xml:space="preserve"> </w:t>
      </w:r>
      <w:r>
        <w:rPr>
          <w:color w:val="333333"/>
        </w:rPr>
        <w:t>CPS</w:t>
      </w:r>
      <w:r>
        <w:rPr>
          <w:color w:val="333333"/>
          <w:spacing w:val="-6"/>
        </w:rPr>
        <w:t xml:space="preserve"> </w:t>
      </w:r>
      <w:r>
        <w:rPr>
          <w:color w:val="333333"/>
        </w:rPr>
        <w:t>Agencies</w:t>
      </w:r>
      <w:r>
        <w:rPr>
          <w:color w:val="333333"/>
          <w:spacing w:val="-6"/>
        </w:rPr>
        <w:t xml:space="preserve"> </w:t>
      </w:r>
      <w:r>
        <w:rPr>
          <w:color w:val="333333"/>
        </w:rPr>
        <w:t>and</w:t>
      </w:r>
      <w:r>
        <w:rPr>
          <w:color w:val="333333"/>
          <w:spacing w:val="-7"/>
        </w:rPr>
        <w:t xml:space="preserve"> </w:t>
      </w:r>
      <w:r>
        <w:rPr>
          <w:color w:val="333333"/>
        </w:rPr>
        <w:t>Others</w:t>
      </w:r>
      <w:r>
        <w:rPr>
          <w:color w:val="333333"/>
          <w:spacing w:val="-6"/>
        </w:rPr>
        <w:t xml:space="preserve"> </w:t>
      </w:r>
      <w:r>
        <w:rPr>
          <w:color w:val="333333"/>
        </w:rPr>
        <w:t>After</w:t>
      </w:r>
      <w:r>
        <w:rPr>
          <w:color w:val="333333"/>
          <w:spacing w:val="-5"/>
        </w:rPr>
        <w:t xml:space="preserve"> </w:t>
      </w:r>
      <w:r>
        <w:rPr>
          <w:color w:val="333333"/>
        </w:rPr>
        <w:t>the</w:t>
      </w:r>
      <w:r>
        <w:rPr>
          <w:color w:val="333333"/>
          <w:spacing w:val="-6"/>
        </w:rPr>
        <w:t xml:space="preserve"> </w:t>
      </w:r>
      <w:r>
        <w:rPr>
          <w:color w:val="333333"/>
        </w:rPr>
        <w:t>Initial</w:t>
      </w:r>
      <w:r>
        <w:rPr>
          <w:color w:val="333333"/>
          <w:spacing w:val="-4"/>
        </w:rPr>
        <w:t xml:space="preserve"> </w:t>
      </w:r>
      <w:r>
        <w:rPr>
          <w:color w:val="333333"/>
          <w:spacing w:val="-2"/>
        </w:rPr>
        <w:t>Report</w:t>
      </w:r>
    </w:p>
    <w:p w14:paraId="4DD79CB9" w14:textId="77777777" w:rsidR="004C2CEC" w:rsidRDefault="004C2CEC">
      <w:pPr>
        <w:pStyle w:val="BodyText"/>
        <w:spacing w:before="5"/>
        <w:rPr>
          <w:rFonts w:ascii="Georgia"/>
          <w:sz w:val="42"/>
        </w:rPr>
      </w:pPr>
    </w:p>
    <w:p w14:paraId="63A44377" w14:textId="77777777" w:rsidR="004C2CEC" w:rsidRDefault="00566D83">
      <w:pPr>
        <w:pStyle w:val="BodyText"/>
        <w:spacing w:line="448" w:lineRule="auto"/>
        <w:ind w:left="200" w:right="320"/>
      </w:pPr>
      <w:r>
        <w:t>Alcohol and drug counselors working with parents during CPS agency investigations or court proceedings may find that the CPS agency and others view them as a good source of information. I</w:t>
      </w:r>
      <w:r>
        <w:t>t is important to keep two things in mind. First, substance abuse treatment programs and the child welfare system (including both the courts and the CPS agency) have different concerns, goals, and measures of success. Once the counselor has made the initia</w:t>
      </w:r>
      <w:r>
        <w:t>l report,</w:t>
      </w:r>
      <w:r>
        <w:rPr>
          <w:spacing w:val="-3"/>
        </w:rPr>
        <w:t xml:space="preserve"> </w:t>
      </w:r>
      <w:r>
        <w:t>her</w:t>
      </w:r>
      <w:r>
        <w:rPr>
          <w:spacing w:val="-3"/>
        </w:rPr>
        <w:t xml:space="preserve"> </w:t>
      </w:r>
      <w:r>
        <w:t>concern</w:t>
      </w:r>
      <w:r>
        <w:rPr>
          <w:spacing w:val="-3"/>
        </w:rPr>
        <w:t xml:space="preserve"> </w:t>
      </w:r>
      <w:r>
        <w:t>must</w:t>
      </w:r>
      <w:r>
        <w:rPr>
          <w:spacing w:val="-2"/>
        </w:rPr>
        <w:t xml:space="preserve"> </w:t>
      </w:r>
      <w:r>
        <w:t>turn</w:t>
      </w:r>
      <w:r>
        <w:rPr>
          <w:spacing w:val="-3"/>
        </w:rPr>
        <w:t xml:space="preserve"> </w:t>
      </w:r>
      <w:r>
        <w:t>to</w:t>
      </w:r>
      <w:r>
        <w:rPr>
          <w:spacing w:val="-3"/>
        </w:rPr>
        <w:t xml:space="preserve"> </w:t>
      </w:r>
      <w:r>
        <w:t>the</w:t>
      </w:r>
      <w:r>
        <w:rPr>
          <w:spacing w:val="-4"/>
        </w:rPr>
        <w:t xml:space="preserve"> </w:t>
      </w:r>
      <w:r>
        <w:t>client's</w:t>
      </w:r>
      <w:r>
        <w:rPr>
          <w:spacing w:val="-4"/>
        </w:rPr>
        <w:t xml:space="preserve"> </w:t>
      </w:r>
      <w:r>
        <w:t>progress</w:t>
      </w:r>
      <w:r>
        <w:rPr>
          <w:spacing w:val="-4"/>
        </w:rPr>
        <w:t xml:space="preserve"> </w:t>
      </w:r>
      <w:r>
        <w:t>toward</w:t>
      </w:r>
      <w:r>
        <w:rPr>
          <w:spacing w:val="-4"/>
        </w:rPr>
        <w:t xml:space="preserve"> </w:t>
      </w:r>
      <w:r>
        <w:t>recovery.</w:t>
      </w:r>
      <w:r>
        <w:rPr>
          <w:spacing w:val="-3"/>
        </w:rPr>
        <w:t xml:space="preserve"> </w:t>
      </w:r>
      <w:r>
        <w:t>While</w:t>
      </w:r>
      <w:r>
        <w:rPr>
          <w:spacing w:val="-3"/>
        </w:rPr>
        <w:t xml:space="preserve"> </w:t>
      </w:r>
      <w:r>
        <w:t>the</w:t>
      </w:r>
      <w:r>
        <w:rPr>
          <w:spacing w:val="-4"/>
        </w:rPr>
        <w:t xml:space="preserve"> </w:t>
      </w:r>
      <w:r>
        <w:t>child</w:t>
      </w:r>
      <w:r>
        <w:rPr>
          <w:spacing w:val="-4"/>
        </w:rPr>
        <w:t xml:space="preserve"> </w:t>
      </w:r>
      <w:r>
        <w:t>protective system</w:t>
      </w:r>
      <w:r>
        <w:rPr>
          <w:spacing w:val="-3"/>
        </w:rPr>
        <w:t xml:space="preserve"> </w:t>
      </w:r>
      <w:r>
        <w:t>is</w:t>
      </w:r>
      <w:r>
        <w:rPr>
          <w:spacing w:val="-4"/>
        </w:rPr>
        <w:t xml:space="preserve"> </w:t>
      </w:r>
      <w:r>
        <w:t>also</w:t>
      </w:r>
      <w:r>
        <w:rPr>
          <w:spacing w:val="-4"/>
        </w:rPr>
        <w:t xml:space="preserve"> </w:t>
      </w:r>
      <w:r>
        <w:t>concerned</w:t>
      </w:r>
      <w:r>
        <w:rPr>
          <w:spacing w:val="-2"/>
        </w:rPr>
        <w:t xml:space="preserve"> </w:t>
      </w:r>
      <w:r>
        <w:t>with</w:t>
      </w:r>
      <w:r>
        <w:rPr>
          <w:spacing w:val="-4"/>
        </w:rPr>
        <w:t xml:space="preserve"> </w:t>
      </w:r>
      <w:r>
        <w:t>the</w:t>
      </w:r>
      <w:r>
        <w:rPr>
          <w:spacing w:val="-4"/>
        </w:rPr>
        <w:t xml:space="preserve"> </w:t>
      </w:r>
      <w:r>
        <w:t>client's</w:t>
      </w:r>
      <w:r>
        <w:rPr>
          <w:spacing w:val="-4"/>
        </w:rPr>
        <w:t xml:space="preserve"> </w:t>
      </w:r>
      <w:r>
        <w:t>recovery,</w:t>
      </w:r>
      <w:r>
        <w:rPr>
          <w:spacing w:val="-3"/>
        </w:rPr>
        <w:t xml:space="preserve"> </w:t>
      </w:r>
      <w:r>
        <w:t>its</w:t>
      </w:r>
      <w:r>
        <w:rPr>
          <w:spacing w:val="-4"/>
        </w:rPr>
        <w:t xml:space="preserve"> </w:t>
      </w:r>
      <w:r>
        <w:t>focus</w:t>
      </w:r>
      <w:r>
        <w:rPr>
          <w:spacing w:val="-2"/>
        </w:rPr>
        <w:t xml:space="preserve"> </w:t>
      </w:r>
      <w:r>
        <w:t>is</w:t>
      </w:r>
      <w:r>
        <w:rPr>
          <w:spacing w:val="-4"/>
        </w:rPr>
        <w:t xml:space="preserve"> </w:t>
      </w:r>
      <w:r>
        <w:t>on</w:t>
      </w:r>
      <w:r>
        <w:rPr>
          <w:spacing w:val="-3"/>
        </w:rPr>
        <w:t xml:space="preserve"> </w:t>
      </w:r>
      <w:r>
        <w:t>the</w:t>
      </w:r>
      <w:r>
        <w:rPr>
          <w:spacing w:val="-4"/>
        </w:rPr>
        <w:t xml:space="preserve"> </w:t>
      </w:r>
      <w:r>
        <w:t>child's</w:t>
      </w:r>
      <w:r>
        <w:rPr>
          <w:spacing w:val="-4"/>
        </w:rPr>
        <w:t xml:space="preserve"> </w:t>
      </w:r>
      <w:r>
        <w:t>safety and</w:t>
      </w:r>
      <w:r>
        <w:rPr>
          <w:spacing w:val="-3"/>
        </w:rPr>
        <w:t xml:space="preserve"> </w:t>
      </w:r>
      <w:r>
        <w:t>stability. These differences in primary focus mean that while the alcohol and drug counselor can help the client achieve recovery (and thereby successfully end the involvement of the CPS agency), she cannot change either the client or the situation. Someti</w:t>
      </w:r>
      <w:r>
        <w:t>mes, the treatment system's interest in</w:t>
      </w:r>
    </w:p>
    <w:p w14:paraId="2FBD1967" w14:textId="77777777" w:rsidR="004C2CEC" w:rsidRDefault="004C2CEC">
      <w:pPr>
        <w:spacing w:line="448" w:lineRule="auto"/>
        <w:sectPr w:rsidR="004C2CEC">
          <w:pgSz w:w="12240" w:h="15840"/>
          <w:pgMar w:top="1500" w:right="1180" w:bottom="280" w:left="1240" w:header="720" w:footer="720" w:gutter="0"/>
          <w:cols w:space="720"/>
        </w:sectPr>
      </w:pPr>
    </w:p>
    <w:p w14:paraId="048450D9" w14:textId="77777777" w:rsidR="004C2CEC" w:rsidRDefault="00566D83">
      <w:pPr>
        <w:pStyle w:val="BodyText"/>
        <w:spacing w:before="143" w:line="448" w:lineRule="auto"/>
        <w:ind w:left="200" w:right="345"/>
      </w:pPr>
      <w:r>
        <w:lastRenderedPageBreak/>
        <w:t xml:space="preserve">the client's recovery conflicts with the CPS agency's interest in protection of and permanency planning for the child. For example, the counselor's goal of having the client reduce his substance abuse (and </w:t>
      </w:r>
      <w:r>
        <w:t>allowing sufficient time for that to happen) may conflict with the CPS agency's</w:t>
      </w:r>
      <w:r>
        <w:rPr>
          <w:spacing w:val="-4"/>
        </w:rPr>
        <w:t xml:space="preserve"> </w:t>
      </w:r>
      <w:r>
        <w:t>goal</w:t>
      </w:r>
      <w:r>
        <w:rPr>
          <w:spacing w:val="-5"/>
        </w:rPr>
        <w:t xml:space="preserve"> </w:t>
      </w:r>
      <w:r>
        <w:t>of</w:t>
      </w:r>
      <w:r>
        <w:rPr>
          <w:spacing w:val="-3"/>
        </w:rPr>
        <w:t xml:space="preserve"> </w:t>
      </w:r>
      <w:r>
        <w:t>finding</w:t>
      </w:r>
      <w:r>
        <w:rPr>
          <w:spacing w:val="-3"/>
        </w:rPr>
        <w:t xml:space="preserve"> </w:t>
      </w:r>
      <w:r>
        <w:t>a</w:t>
      </w:r>
      <w:r>
        <w:rPr>
          <w:spacing w:val="-3"/>
        </w:rPr>
        <w:t xml:space="preserve"> </w:t>
      </w:r>
      <w:r>
        <w:t>permanent</w:t>
      </w:r>
      <w:r>
        <w:rPr>
          <w:spacing w:val="-3"/>
        </w:rPr>
        <w:t xml:space="preserve"> </w:t>
      </w:r>
      <w:r>
        <w:t>placement</w:t>
      </w:r>
      <w:r>
        <w:rPr>
          <w:spacing w:val="-4"/>
        </w:rPr>
        <w:t xml:space="preserve"> </w:t>
      </w:r>
      <w:r>
        <w:t>for</w:t>
      </w:r>
      <w:r>
        <w:rPr>
          <w:spacing w:val="-3"/>
        </w:rPr>
        <w:t xml:space="preserve"> </w:t>
      </w:r>
      <w:r>
        <w:t>a</w:t>
      </w:r>
      <w:r>
        <w:rPr>
          <w:spacing w:val="-4"/>
        </w:rPr>
        <w:t xml:space="preserve"> </w:t>
      </w:r>
      <w:r>
        <w:t>child</w:t>
      </w:r>
      <w:r>
        <w:rPr>
          <w:spacing w:val="-4"/>
        </w:rPr>
        <w:t xml:space="preserve"> </w:t>
      </w:r>
      <w:r>
        <w:t>who</w:t>
      </w:r>
      <w:r>
        <w:rPr>
          <w:spacing w:val="-3"/>
        </w:rPr>
        <w:t xml:space="preserve"> </w:t>
      </w:r>
      <w:r>
        <w:t>has</w:t>
      </w:r>
      <w:r>
        <w:rPr>
          <w:spacing w:val="-4"/>
        </w:rPr>
        <w:t xml:space="preserve"> </w:t>
      </w:r>
      <w:r>
        <w:t>been</w:t>
      </w:r>
      <w:r>
        <w:rPr>
          <w:spacing w:val="-1"/>
        </w:rPr>
        <w:t xml:space="preserve"> </w:t>
      </w:r>
      <w:r>
        <w:t>in</w:t>
      </w:r>
      <w:r>
        <w:rPr>
          <w:spacing w:val="-1"/>
        </w:rPr>
        <w:t xml:space="preserve"> </w:t>
      </w:r>
      <w:r>
        <w:t>foster</w:t>
      </w:r>
      <w:r>
        <w:rPr>
          <w:spacing w:val="-3"/>
        </w:rPr>
        <w:t xml:space="preserve"> </w:t>
      </w:r>
      <w:r>
        <w:t>care</w:t>
      </w:r>
      <w:r>
        <w:rPr>
          <w:spacing w:val="-3"/>
        </w:rPr>
        <w:t xml:space="preserve"> </w:t>
      </w:r>
      <w:r>
        <w:t>for</w:t>
      </w:r>
      <w:r>
        <w:rPr>
          <w:spacing w:val="-3"/>
        </w:rPr>
        <w:t xml:space="preserve"> </w:t>
      </w:r>
      <w:r>
        <w:t xml:space="preserve">many </w:t>
      </w:r>
      <w:r>
        <w:rPr>
          <w:spacing w:val="-2"/>
        </w:rPr>
        <w:t>months.</w:t>
      </w:r>
    </w:p>
    <w:p w14:paraId="631E52CC" w14:textId="77777777" w:rsidR="004C2CEC" w:rsidRDefault="004C2CEC">
      <w:pPr>
        <w:pStyle w:val="BodyText"/>
        <w:spacing w:before="2"/>
        <w:rPr>
          <w:sz w:val="23"/>
        </w:rPr>
      </w:pPr>
    </w:p>
    <w:p w14:paraId="1D5B3E45" w14:textId="77777777" w:rsidR="004C2CEC" w:rsidRDefault="00566D83">
      <w:pPr>
        <w:pStyle w:val="BodyText"/>
        <w:spacing w:line="448" w:lineRule="auto"/>
        <w:ind w:left="200" w:right="293"/>
      </w:pPr>
      <w:r>
        <w:t xml:space="preserve">Counselors must keep in mind that they may communicate with or respond to requests for information only when the proposed communication conforms to one of the Federal regulations' narrow exceptions permitting a disclosure. If a counselor fails to abide by </w:t>
      </w:r>
      <w:r>
        <w:t>Federal confidentiality rules,</w:t>
      </w:r>
      <w:r>
        <w:rPr>
          <w:spacing w:val="-4"/>
        </w:rPr>
        <w:t xml:space="preserve"> </w:t>
      </w:r>
      <w:r>
        <w:t>an</w:t>
      </w:r>
      <w:r>
        <w:rPr>
          <w:spacing w:val="-4"/>
        </w:rPr>
        <w:t xml:space="preserve"> </w:t>
      </w:r>
      <w:r>
        <w:t>unpleasant</w:t>
      </w:r>
      <w:r>
        <w:rPr>
          <w:spacing w:val="-2"/>
        </w:rPr>
        <w:t xml:space="preserve"> </w:t>
      </w:r>
      <w:r>
        <w:t>and</w:t>
      </w:r>
      <w:r>
        <w:rPr>
          <w:spacing w:val="-2"/>
        </w:rPr>
        <w:t xml:space="preserve"> </w:t>
      </w:r>
      <w:r>
        <w:t>expensive</w:t>
      </w:r>
      <w:r>
        <w:rPr>
          <w:spacing w:val="-4"/>
        </w:rPr>
        <w:t xml:space="preserve"> </w:t>
      </w:r>
      <w:r>
        <w:t>lawsuit</w:t>
      </w:r>
      <w:r>
        <w:rPr>
          <w:spacing w:val="-5"/>
        </w:rPr>
        <w:t xml:space="preserve"> </w:t>
      </w:r>
      <w:r>
        <w:t>may</w:t>
      </w:r>
      <w:r>
        <w:rPr>
          <w:spacing w:val="-4"/>
        </w:rPr>
        <w:t xml:space="preserve"> </w:t>
      </w:r>
      <w:r>
        <w:t>be</w:t>
      </w:r>
      <w:r>
        <w:rPr>
          <w:spacing w:val="-4"/>
        </w:rPr>
        <w:t xml:space="preserve"> </w:t>
      </w:r>
      <w:r>
        <w:t>brought</w:t>
      </w:r>
      <w:r>
        <w:rPr>
          <w:spacing w:val="-5"/>
        </w:rPr>
        <w:t xml:space="preserve"> </w:t>
      </w:r>
      <w:r>
        <w:t>against</w:t>
      </w:r>
      <w:r>
        <w:rPr>
          <w:spacing w:val="-5"/>
        </w:rPr>
        <w:t xml:space="preserve"> </w:t>
      </w:r>
      <w:r>
        <w:t>the</w:t>
      </w:r>
      <w:r>
        <w:rPr>
          <w:spacing w:val="-4"/>
        </w:rPr>
        <w:t xml:space="preserve"> </w:t>
      </w:r>
      <w:r>
        <w:t>program</w:t>
      </w:r>
      <w:r>
        <w:rPr>
          <w:spacing w:val="-4"/>
        </w:rPr>
        <w:t xml:space="preserve"> </w:t>
      </w:r>
      <w:r>
        <w:t>and</w:t>
      </w:r>
      <w:r>
        <w:rPr>
          <w:spacing w:val="-2"/>
        </w:rPr>
        <w:t xml:space="preserve"> </w:t>
      </w:r>
      <w:r>
        <w:t>possibly</w:t>
      </w:r>
      <w:r>
        <w:rPr>
          <w:spacing w:val="-4"/>
        </w:rPr>
        <w:t xml:space="preserve"> </w:t>
      </w:r>
      <w:r>
        <w:t>the counselor. Moreover, if word spreads that the program fails to protect information about its clients,</w:t>
      </w:r>
      <w:r>
        <w:rPr>
          <w:spacing w:val="11"/>
        </w:rPr>
        <w:t xml:space="preserve"> </w:t>
      </w:r>
      <w:r>
        <w:t>it may have a difficult time in ret</w:t>
      </w:r>
      <w:r>
        <w:t>aining its clients' confidence and in attracting new</w:t>
      </w:r>
      <w:r>
        <w:rPr>
          <w:spacing w:val="40"/>
        </w:rPr>
        <w:t xml:space="preserve"> </w:t>
      </w:r>
      <w:r>
        <w:t>clients into its treatment services (as well as the possibility of professional sanctions and relicensing difficulties).</w:t>
      </w:r>
    </w:p>
    <w:p w14:paraId="50708E98" w14:textId="77777777" w:rsidR="004C2CEC" w:rsidRDefault="004C2CEC">
      <w:pPr>
        <w:pStyle w:val="BodyText"/>
        <w:spacing w:before="1"/>
        <w:rPr>
          <w:sz w:val="23"/>
        </w:rPr>
      </w:pPr>
    </w:p>
    <w:p w14:paraId="091B3989" w14:textId="77777777" w:rsidR="004C2CEC" w:rsidRDefault="00566D83">
      <w:pPr>
        <w:pStyle w:val="BodyText"/>
        <w:spacing w:line="446" w:lineRule="auto"/>
        <w:ind w:left="200" w:right="275"/>
      </w:pPr>
      <w:r>
        <w:t>The</w:t>
      </w:r>
      <w:r>
        <w:rPr>
          <w:spacing w:val="-3"/>
        </w:rPr>
        <w:t xml:space="preserve"> </w:t>
      </w:r>
      <w:r>
        <w:t>following</w:t>
      </w:r>
      <w:r>
        <w:rPr>
          <w:spacing w:val="-4"/>
        </w:rPr>
        <w:t xml:space="preserve"> </w:t>
      </w:r>
      <w:r>
        <w:t>discussion</w:t>
      </w:r>
      <w:r>
        <w:rPr>
          <w:spacing w:val="-2"/>
        </w:rPr>
        <w:t xml:space="preserve"> </w:t>
      </w:r>
      <w:r>
        <w:t>about</w:t>
      </w:r>
      <w:r>
        <w:rPr>
          <w:spacing w:val="-4"/>
        </w:rPr>
        <w:t xml:space="preserve"> </w:t>
      </w:r>
      <w:r>
        <w:t>communicating</w:t>
      </w:r>
      <w:r>
        <w:rPr>
          <w:spacing w:val="-3"/>
        </w:rPr>
        <w:t xml:space="preserve"> </w:t>
      </w:r>
      <w:r>
        <w:t>with</w:t>
      </w:r>
      <w:r>
        <w:rPr>
          <w:spacing w:val="-4"/>
        </w:rPr>
        <w:t xml:space="preserve"> </w:t>
      </w:r>
      <w:r>
        <w:t>parts</w:t>
      </w:r>
      <w:r>
        <w:rPr>
          <w:spacing w:val="-4"/>
        </w:rPr>
        <w:t xml:space="preserve"> </w:t>
      </w:r>
      <w:r>
        <w:t>of</w:t>
      </w:r>
      <w:r>
        <w:rPr>
          <w:spacing w:val="-3"/>
        </w:rPr>
        <w:t xml:space="preserve"> </w:t>
      </w:r>
      <w:r>
        <w:t>the</w:t>
      </w:r>
      <w:r>
        <w:rPr>
          <w:spacing w:val="-4"/>
        </w:rPr>
        <w:t xml:space="preserve"> </w:t>
      </w:r>
      <w:r>
        <w:t>child</w:t>
      </w:r>
      <w:r>
        <w:rPr>
          <w:spacing w:val="-4"/>
        </w:rPr>
        <w:t xml:space="preserve"> </w:t>
      </w:r>
      <w:r>
        <w:t>welfare</w:t>
      </w:r>
      <w:r>
        <w:rPr>
          <w:spacing w:val="-3"/>
        </w:rPr>
        <w:t xml:space="preserve"> </w:t>
      </w:r>
      <w:r>
        <w:t>and</w:t>
      </w:r>
      <w:r>
        <w:rPr>
          <w:spacing w:val="-4"/>
        </w:rPr>
        <w:t xml:space="preserve"> </w:t>
      </w:r>
      <w:r>
        <w:t>legal</w:t>
      </w:r>
      <w:r>
        <w:rPr>
          <w:spacing w:val="-5"/>
        </w:rPr>
        <w:t xml:space="preserve"> </w:t>
      </w:r>
      <w:r>
        <w:t>systems relies heavily on four exceptions to the Federal regulations that permit disclosures:</w:t>
      </w:r>
    </w:p>
    <w:p w14:paraId="747AE7DA" w14:textId="77777777" w:rsidR="004C2CEC" w:rsidRDefault="004C2CEC">
      <w:pPr>
        <w:pStyle w:val="BodyText"/>
        <w:spacing w:before="4"/>
        <w:rPr>
          <w:sz w:val="15"/>
        </w:rPr>
      </w:pPr>
    </w:p>
    <w:p w14:paraId="2A1D810B" w14:textId="77777777" w:rsidR="004C2CEC" w:rsidRDefault="00566D83">
      <w:pPr>
        <w:pStyle w:val="BodyText"/>
        <w:spacing w:before="92"/>
        <w:ind w:left="2000"/>
      </w:pPr>
      <w:r>
        <w:rPr>
          <w:noProof/>
          <w:position w:val="-4"/>
        </w:rPr>
        <w:drawing>
          <wp:inline distT="0" distB="0" distL="0" distR="0" wp14:anchorId="1113B4CE" wp14:editId="3C0BF976">
            <wp:extent cx="115824" cy="155448"/>
            <wp:effectExtent l="0" t="0" r="0" b="0"/>
            <wp:docPr id="7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w w:val="150"/>
          <w:sz w:val="20"/>
        </w:rPr>
        <w:t xml:space="preserve"> </w:t>
      </w:r>
      <w:r>
        <w:t>Proper written consent from the client (§2.31)</w:t>
      </w:r>
    </w:p>
    <w:p w14:paraId="48EC5DBC" w14:textId="77777777" w:rsidR="004C2CEC" w:rsidRDefault="00566D83">
      <w:pPr>
        <w:pStyle w:val="BodyText"/>
        <w:spacing w:before="187" w:line="422" w:lineRule="auto"/>
        <w:ind w:left="2000" w:right="751"/>
      </w:pPr>
      <w:r>
        <w:rPr>
          <w:noProof/>
        </w:rPr>
        <w:drawing>
          <wp:anchor distT="0" distB="0" distL="0" distR="0" simplePos="0" relativeHeight="15779328" behindDoc="0" locked="0" layoutInCell="1" allowOverlap="1" wp14:anchorId="326DE74E" wp14:editId="3D4F6118">
            <wp:simplePos x="0" y="0"/>
            <wp:positionH relativeFrom="page">
              <wp:posOffset>2057654</wp:posOffset>
            </wp:positionH>
            <wp:positionV relativeFrom="paragraph">
              <wp:posOffset>667384</wp:posOffset>
            </wp:positionV>
            <wp:extent cx="115824" cy="155448"/>
            <wp:effectExtent l="0" t="0" r="0" b="0"/>
            <wp:wrapNone/>
            <wp:docPr id="7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294CB3AE" wp14:editId="7E95EB81">
            <wp:extent cx="115824" cy="155448"/>
            <wp:effectExtent l="0" t="0" r="0" b="0"/>
            <wp:docPr id="7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20"/>
        </w:rPr>
        <w:t xml:space="preserve"> </w:t>
      </w:r>
      <w:r>
        <w:t>Proper</w:t>
      </w:r>
      <w:r>
        <w:rPr>
          <w:spacing w:val="-4"/>
        </w:rPr>
        <w:t xml:space="preserve"> </w:t>
      </w:r>
      <w:r>
        <w:t>written</w:t>
      </w:r>
      <w:r>
        <w:rPr>
          <w:spacing w:val="-4"/>
        </w:rPr>
        <w:t xml:space="preserve"> </w:t>
      </w:r>
      <w:r>
        <w:t>criminal</w:t>
      </w:r>
      <w:r>
        <w:rPr>
          <w:spacing w:val="-6"/>
        </w:rPr>
        <w:t xml:space="preserve"> </w:t>
      </w:r>
      <w:r>
        <w:t>justice</w:t>
      </w:r>
      <w:r>
        <w:rPr>
          <w:spacing w:val="-4"/>
        </w:rPr>
        <w:t xml:space="preserve"> </w:t>
      </w:r>
      <w:r>
        <w:t>system</w:t>
      </w:r>
      <w:r>
        <w:rPr>
          <w:spacing w:val="-5"/>
        </w:rPr>
        <w:t xml:space="preserve"> </w:t>
      </w:r>
      <w:r>
        <w:t>consent</w:t>
      </w:r>
      <w:r>
        <w:rPr>
          <w:spacing w:val="-4"/>
        </w:rPr>
        <w:t xml:space="preserve"> </w:t>
      </w:r>
      <w:r>
        <w:t>from</w:t>
      </w:r>
      <w:r>
        <w:rPr>
          <w:spacing w:val="-4"/>
        </w:rPr>
        <w:t xml:space="preserve"> </w:t>
      </w:r>
      <w:r>
        <w:t>the</w:t>
      </w:r>
      <w:r>
        <w:rPr>
          <w:spacing w:val="-5"/>
        </w:rPr>
        <w:t xml:space="preserve"> </w:t>
      </w:r>
      <w:r>
        <w:t>client</w:t>
      </w:r>
      <w:r>
        <w:rPr>
          <w:spacing w:val="-4"/>
        </w:rPr>
        <w:t xml:space="preserve"> </w:t>
      </w:r>
      <w:r>
        <w:t xml:space="preserve">(§2.35) </w:t>
      </w:r>
      <w:r>
        <w:rPr>
          <w:noProof/>
          <w:position w:val="-4"/>
        </w:rPr>
        <w:drawing>
          <wp:inline distT="0" distB="0" distL="0" distR="0" wp14:anchorId="5878B723" wp14:editId="2A169C8C">
            <wp:extent cx="115824" cy="155448"/>
            <wp:effectExtent l="0" t="0" r="0" b="0"/>
            <wp:docPr id="7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rPr>
        <w:t xml:space="preserve"> </w:t>
      </w:r>
      <w:r>
        <w:t>Court orders (§§2.</w:t>
      </w:r>
      <w:r>
        <w:t>64-2.66)</w:t>
      </w:r>
    </w:p>
    <w:p w14:paraId="2ED4CDDD" w14:textId="77777777" w:rsidR="004C2CEC" w:rsidRDefault="00566D83">
      <w:pPr>
        <w:pStyle w:val="BodyText"/>
        <w:spacing w:before="10"/>
        <w:ind w:left="2360"/>
      </w:pPr>
      <w:r>
        <w:t>Qualified</w:t>
      </w:r>
      <w:r>
        <w:rPr>
          <w:spacing w:val="-11"/>
        </w:rPr>
        <w:t xml:space="preserve"> </w:t>
      </w:r>
      <w:r>
        <w:t>service</w:t>
      </w:r>
      <w:r>
        <w:rPr>
          <w:spacing w:val="-10"/>
        </w:rPr>
        <w:t xml:space="preserve"> </w:t>
      </w:r>
      <w:r>
        <w:t>organization</w:t>
      </w:r>
      <w:r>
        <w:rPr>
          <w:spacing w:val="-11"/>
        </w:rPr>
        <w:t xml:space="preserve"> </w:t>
      </w:r>
      <w:r>
        <w:t>agreements</w:t>
      </w:r>
      <w:r>
        <w:rPr>
          <w:spacing w:val="-12"/>
        </w:rPr>
        <w:t xml:space="preserve"> </w:t>
      </w:r>
      <w:r>
        <w:t>(§§2.11,</w:t>
      </w:r>
      <w:r>
        <w:rPr>
          <w:spacing w:val="-11"/>
        </w:rPr>
        <w:t xml:space="preserve"> </w:t>
      </w:r>
      <w:r>
        <w:rPr>
          <w:spacing w:val="-2"/>
        </w:rPr>
        <w:t>2.129(c)4))</w:t>
      </w:r>
    </w:p>
    <w:p w14:paraId="34EA6596" w14:textId="77777777" w:rsidR="004C2CEC" w:rsidRDefault="004C2CEC">
      <w:pPr>
        <w:pStyle w:val="BodyText"/>
        <w:rPr>
          <w:sz w:val="20"/>
        </w:rPr>
      </w:pPr>
    </w:p>
    <w:p w14:paraId="1F47FE37" w14:textId="77777777" w:rsidR="004C2CEC" w:rsidRDefault="004C2CEC">
      <w:pPr>
        <w:pStyle w:val="BodyText"/>
        <w:spacing w:before="6"/>
      </w:pPr>
    </w:p>
    <w:p w14:paraId="27F04BD7" w14:textId="77777777" w:rsidR="004C2CEC" w:rsidRDefault="00566D83">
      <w:pPr>
        <w:pStyle w:val="BodyText"/>
        <w:ind w:left="200"/>
      </w:pPr>
      <w:hyperlink r:id="rId642">
        <w:r>
          <w:rPr>
            <w:u w:val="single"/>
          </w:rPr>
          <w:t>Appendix</w:t>
        </w:r>
        <w:r>
          <w:rPr>
            <w:spacing w:val="-7"/>
            <w:u w:val="single"/>
          </w:rPr>
          <w:t xml:space="preserve"> </w:t>
        </w:r>
        <w:r>
          <w:rPr>
            <w:u w:val="single"/>
          </w:rPr>
          <w:t>B</w:t>
        </w:r>
        <w:r>
          <w:rPr>
            <w:spacing w:val="-7"/>
          </w:rPr>
          <w:t xml:space="preserve"> </w:t>
        </w:r>
      </w:hyperlink>
      <w:r>
        <w:t>contains</w:t>
      </w:r>
      <w:r>
        <w:rPr>
          <w:spacing w:val="-5"/>
        </w:rPr>
        <w:t xml:space="preserve"> </w:t>
      </w:r>
      <w:r>
        <w:t>a</w:t>
      </w:r>
      <w:r>
        <w:rPr>
          <w:spacing w:val="-8"/>
        </w:rPr>
        <w:t xml:space="preserve"> </w:t>
      </w:r>
      <w:r>
        <w:t>full</w:t>
      </w:r>
      <w:r>
        <w:rPr>
          <w:spacing w:val="-8"/>
        </w:rPr>
        <w:t xml:space="preserve"> </w:t>
      </w:r>
      <w:r>
        <w:t>discussion</w:t>
      </w:r>
      <w:r>
        <w:rPr>
          <w:spacing w:val="-7"/>
        </w:rPr>
        <w:t xml:space="preserve"> </w:t>
      </w:r>
      <w:r>
        <w:t>of</w:t>
      </w:r>
      <w:r>
        <w:rPr>
          <w:spacing w:val="-7"/>
        </w:rPr>
        <w:t xml:space="preserve"> </w:t>
      </w:r>
      <w:r>
        <w:t>the</w:t>
      </w:r>
      <w:r>
        <w:rPr>
          <w:spacing w:val="-7"/>
        </w:rPr>
        <w:t xml:space="preserve"> </w:t>
      </w:r>
      <w:r>
        <w:t>regulations,</w:t>
      </w:r>
      <w:r>
        <w:rPr>
          <w:spacing w:val="-4"/>
        </w:rPr>
        <w:t xml:space="preserve"> </w:t>
      </w:r>
      <w:r>
        <w:t>including</w:t>
      </w:r>
      <w:r>
        <w:rPr>
          <w:spacing w:val="-7"/>
        </w:rPr>
        <w:t xml:space="preserve"> </w:t>
      </w:r>
      <w:r>
        <w:t>these</w:t>
      </w:r>
      <w:r>
        <w:rPr>
          <w:spacing w:val="-6"/>
        </w:rPr>
        <w:t xml:space="preserve"> </w:t>
      </w:r>
      <w:r>
        <w:rPr>
          <w:spacing w:val="-2"/>
        </w:rPr>
        <w:t>exceptions.</w:t>
      </w:r>
    </w:p>
    <w:p w14:paraId="489A3200" w14:textId="77777777" w:rsidR="004C2CEC" w:rsidRDefault="004C2CEC">
      <w:pPr>
        <w:pStyle w:val="BodyText"/>
        <w:spacing w:before="4"/>
        <w:rPr>
          <w:sz w:val="31"/>
        </w:rPr>
      </w:pPr>
    </w:p>
    <w:p w14:paraId="5E7CFAFF" w14:textId="77777777" w:rsidR="004C2CEC" w:rsidRDefault="00566D83">
      <w:pPr>
        <w:pStyle w:val="Heading3"/>
        <w:spacing w:before="0"/>
      </w:pPr>
      <w:r>
        <w:rPr>
          <w:color w:val="333333"/>
        </w:rPr>
        <w:t>Dealing</w:t>
      </w:r>
      <w:r>
        <w:rPr>
          <w:color w:val="333333"/>
          <w:spacing w:val="-4"/>
        </w:rPr>
        <w:t xml:space="preserve"> </w:t>
      </w:r>
      <w:r>
        <w:rPr>
          <w:color w:val="333333"/>
        </w:rPr>
        <w:t>With</w:t>
      </w:r>
      <w:r>
        <w:rPr>
          <w:color w:val="333333"/>
          <w:spacing w:val="-5"/>
        </w:rPr>
        <w:t xml:space="preserve"> </w:t>
      </w:r>
      <w:r>
        <w:rPr>
          <w:color w:val="333333"/>
        </w:rPr>
        <w:t>CPS</w:t>
      </w:r>
      <w:r>
        <w:rPr>
          <w:color w:val="333333"/>
          <w:spacing w:val="-5"/>
        </w:rPr>
        <w:t xml:space="preserve"> </w:t>
      </w:r>
      <w:r>
        <w:rPr>
          <w:color w:val="333333"/>
        </w:rPr>
        <w:t>Agencies,</w:t>
      </w:r>
      <w:r>
        <w:rPr>
          <w:color w:val="333333"/>
          <w:spacing w:val="-4"/>
        </w:rPr>
        <w:t xml:space="preserve"> </w:t>
      </w:r>
      <w:r>
        <w:rPr>
          <w:color w:val="333333"/>
        </w:rPr>
        <w:t>Courts,</w:t>
      </w:r>
      <w:r>
        <w:rPr>
          <w:color w:val="333333"/>
          <w:spacing w:val="-5"/>
        </w:rPr>
        <w:t xml:space="preserve"> </w:t>
      </w:r>
      <w:r>
        <w:rPr>
          <w:color w:val="333333"/>
        </w:rPr>
        <w:t>and</w:t>
      </w:r>
      <w:r>
        <w:rPr>
          <w:color w:val="333333"/>
          <w:spacing w:val="-6"/>
        </w:rPr>
        <w:t xml:space="preserve"> </w:t>
      </w:r>
      <w:r>
        <w:rPr>
          <w:color w:val="333333"/>
        </w:rPr>
        <w:t>Law</w:t>
      </w:r>
      <w:r>
        <w:rPr>
          <w:color w:val="333333"/>
          <w:spacing w:val="-4"/>
        </w:rPr>
        <w:t xml:space="preserve"> </w:t>
      </w:r>
      <w:r>
        <w:rPr>
          <w:color w:val="333333"/>
          <w:spacing w:val="-2"/>
        </w:rPr>
        <w:t>Enforcement</w:t>
      </w:r>
    </w:p>
    <w:p w14:paraId="7BB5F009" w14:textId="77777777" w:rsidR="004C2CEC" w:rsidRDefault="004C2CEC">
      <w:pPr>
        <w:pStyle w:val="BodyText"/>
        <w:spacing w:before="5"/>
        <w:rPr>
          <w:rFonts w:ascii="Georgia"/>
          <w:sz w:val="42"/>
        </w:rPr>
      </w:pPr>
    </w:p>
    <w:p w14:paraId="0DC67C96" w14:textId="77777777" w:rsidR="004C2CEC" w:rsidRDefault="00566D83">
      <w:pPr>
        <w:pStyle w:val="BodyText"/>
        <w:spacing w:line="448" w:lineRule="auto"/>
        <w:ind w:left="200" w:right="284"/>
      </w:pPr>
      <w:r>
        <w:t>All professionals who work in the field of substance abuse treatment are aware that their clients have serious problems that may involve procuring and using illicit drugs. Abuse of such i</w:t>
      </w:r>
      <w:r>
        <w:t>llicit substances interferes with their lawful behavior and, when they are parents, interferes with responsible parenting (</w:t>
      </w:r>
      <w:hyperlink r:id="rId643">
        <w:r>
          <w:rPr>
            <w:u w:val="single"/>
          </w:rPr>
          <w:t>Magura and Laudet, 1996</w:t>
        </w:r>
      </w:hyperlink>
      <w:r>
        <w:t>). Treatm</w:t>
      </w:r>
      <w:r>
        <w:t>ent providers, therefore, will often need</w:t>
      </w:r>
      <w:r>
        <w:rPr>
          <w:spacing w:val="-4"/>
        </w:rPr>
        <w:t xml:space="preserve"> </w:t>
      </w:r>
      <w:r>
        <w:t>to</w:t>
      </w:r>
      <w:r>
        <w:rPr>
          <w:spacing w:val="-3"/>
        </w:rPr>
        <w:t xml:space="preserve"> </w:t>
      </w:r>
      <w:r>
        <w:t>interact</w:t>
      </w:r>
      <w:r>
        <w:rPr>
          <w:spacing w:val="-4"/>
        </w:rPr>
        <w:t xml:space="preserve"> </w:t>
      </w:r>
      <w:r>
        <w:t>with</w:t>
      </w:r>
      <w:r>
        <w:rPr>
          <w:spacing w:val="-4"/>
        </w:rPr>
        <w:t xml:space="preserve"> </w:t>
      </w:r>
      <w:r>
        <w:t>the</w:t>
      </w:r>
      <w:r>
        <w:rPr>
          <w:spacing w:val="-3"/>
        </w:rPr>
        <w:t xml:space="preserve"> </w:t>
      </w:r>
      <w:r>
        <w:t>legal</w:t>
      </w:r>
      <w:r>
        <w:rPr>
          <w:spacing w:val="-2"/>
        </w:rPr>
        <w:t xml:space="preserve"> </w:t>
      </w:r>
      <w:r>
        <w:t>and</w:t>
      </w:r>
      <w:r>
        <w:rPr>
          <w:spacing w:val="-3"/>
        </w:rPr>
        <w:t xml:space="preserve"> </w:t>
      </w:r>
      <w:r>
        <w:t>child</w:t>
      </w:r>
      <w:r>
        <w:rPr>
          <w:spacing w:val="-4"/>
        </w:rPr>
        <w:t xml:space="preserve"> </w:t>
      </w:r>
      <w:r>
        <w:t>protective</w:t>
      </w:r>
      <w:r>
        <w:rPr>
          <w:spacing w:val="-1"/>
        </w:rPr>
        <w:t xml:space="preserve"> </w:t>
      </w:r>
      <w:r>
        <w:t>systems.</w:t>
      </w:r>
      <w:r>
        <w:rPr>
          <w:spacing w:val="-3"/>
        </w:rPr>
        <w:t xml:space="preserve"> </w:t>
      </w:r>
      <w:r>
        <w:t>The</w:t>
      </w:r>
      <w:r>
        <w:rPr>
          <w:spacing w:val="-3"/>
        </w:rPr>
        <w:t xml:space="preserve"> </w:t>
      </w:r>
      <w:r>
        <w:t>way</w:t>
      </w:r>
      <w:r>
        <w:rPr>
          <w:spacing w:val="-3"/>
        </w:rPr>
        <w:t xml:space="preserve"> </w:t>
      </w:r>
      <w:r>
        <w:t>in</w:t>
      </w:r>
      <w:r>
        <w:rPr>
          <w:spacing w:val="-3"/>
        </w:rPr>
        <w:t xml:space="preserve"> </w:t>
      </w:r>
      <w:r>
        <w:t>which</w:t>
      </w:r>
      <w:r>
        <w:rPr>
          <w:spacing w:val="-4"/>
        </w:rPr>
        <w:t xml:space="preserve"> </w:t>
      </w:r>
      <w:r>
        <w:t>counselors</w:t>
      </w:r>
      <w:r>
        <w:rPr>
          <w:spacing w:val="-4"/>
        </w:rPr>
        <w:t xml:space="preserve"> </w:t>
      </w:r>
      <w:r>
        <w:t>interact</w:t>
      </w:r>
    </w:p>
    <w:p w14:paraId="12A64EF3" w14:textId="77777777" w:rsidR="004C2CEC" w:rsidRDefault="004C2CEC">
      <w:pPr>
        <w:spacing w:line="448" w:lineRule="auto"/>
        <w:sectPr w:rsidR="004C2CEC">
          <w:pgSz w:w="12240" w:h="15840"/>
          <w:pgMar w:top="1500" w:right="1180" w:bottom="280" w:left="1240" w:header="720" w:footer="720" w:gutter="0"/>
          <w:cols w:space="720"/>
        </w:sectPr>
      </w:pPr>
    </w:p>
    <w:p w14:paraId="112F8C8F" w14:textId="77777777" w:rsidR="004C2CEC" w:rsidRDefault="00566D83">
      <w:pPr>
        <w:pStyle w:val="BodyText"/>
        <w:spacing w:before="143" w:line="448" w:lineRule="auto"/>
        <w:ind w:left="200" w:right="301"/>
      </w:pPr>
      <w:r>
        <w:lastRenderedPageBreak/>
        <w:t>with these agencies will vary from case to case. The counselor may have to contact a CPS</w:t>
      </w:r>
      <w:r>
        <w:rPr>
          <w:spacing w:val="40"/>
        </w:rPr>
        <w:t xml:space="preserve"> </w:t>
      </w:r>
      <w:r>
        <w:t>agency</w:t>
      </w:r>
      <w:r>
        <w:rPr>
          <w:spacing w:val="-3"/>
        </w:rPr>
        <w:t xml:space="preserve"> </w:t>
      </w:r>
      <w:r>
        <w:t>to</w:t>
      </w:r>
      <w:r>
        <w:rPr>
          <w:spacing w:val="-4"/>
        </w:rPr>
        <w:t xml:space="preserve"> </w:t>
      </w:r>
      <w:r>
        <w:t>report</w:t>
      </w:r>
      <w:r>
        <w:rPr>
          <w:spacing w:val="-1"/>
        </w:rPr>
        <w:t xml:space="preserve"> </w:t>
      </w:r>
      <w:r>
        <w:t>a</w:t>
      </w:r>
      <w:r>
        <w:rPr>
          <w:spacing w:val="-5"/>
        </w:rPr>
        <w:t xml:space="preserve"> </w:t>
      </w:r>
      <w:r>
        <w:t>client</w:t>
      </w:r>
      <w:r>
        <w:rPr>
          <w:spacing w:val="-1"/>
        </w:rPr>
        <w:t xml:space="preserve"> </w:t>
      </w:r>
      <w:r>
        <w:t>suspected</w:t>
      </w:r>
      <w:r>
        <w:rPr>
          <w:spacing w:val="-5"/>
        </w:rPr>
        <w:t xml:space="preserve"> </w:t>
      </w:r>
      <w:r>
        <w:t>of</w:t>
      </w:r>
      <w:r>
        <w:rPr>
          <w:spacing w:val="-3"/>
        </w:rPr>
        <w:t xml:space="preserve"> </w:t>
      </w:r>
      <w:r>
        <w:t>child</w:t>
      </w:r>
      <w:r>
        <w:rPr>
          <w:spacing w:val="-4"/>
        </w:rPr>
        <w:t xml:space="preserve"> </w:t>
      </w:r>
      <w:r>
        <w:t>abuse,</w:t>
      </w:r>
      <w:r>
        <w:rPr>
          <w:spacing w:val="-1"/>
        </w:rPr>
        <w:t xml:space="preserve"> </w:t>
      </w:r>
      <w:r>
        <w:t>or</w:t>
      </w:r>
      <w:r>
        <w:rPr>
          <w:spacing w:val="-3"/>
        </w:rPr>
        <w:t xml:space="preserve"> </w:t>
      </w:r>
      <w:r>
        <w:t>the</w:t>
      </w:r>
      <w:r>
        <w:rPr>
          <w:spacing w:val="-4"/>
        </w:rPr>
        <w:t xml:space="preserve"> </w:t>
      </w:r>
      <w:r>
        <w:t>legal</w:t>
      </w:r>
      <w:r>
        <w:rPr>
          <w:spacing w:val="-5"/>
        </w:rPr>
        <w:t xml:space="preserve"> </w:t>
      </w:r>
      <w:r>
        <w:t>system</w:t>
      </w:r>
      <w:r>
        <w:rPr>
          <w:spacing w:val="-4"/>
        </w:rPr>
        <w:t xml:space="preserve"> </w:t>
      </w:r>
      <w:r>
        <w:t>may contact</w:t>
      </w:r>
      <w:r>
        <w:rPr>
          <w:spacing w:val="-4"/>
        </w:rPr>
        <w:t xml:space="preserve"> </w:t>
      </w:r>
      <w:r>
        <w:t>the</w:t>
      </w:r>
      <w:r>
        <w:rPr>
          <w:spacing w:val="-4"/>
        </w:rPr>
        <w:t xml:space="preserve"> </w:t>
      </w:r>
      <w:r>
        <w:t>counselor for information about a client's participation in a treatment program</w:t>
      </w:r>
      <w:r>
        <w:t xml:space="preserve">. Whatever the nature of the interaction with CPS agencies or the legal system, counselors need to be aware of their legal </w:t>
      </w:r>
      <w:r>
        <w:rPr>
          <w:spacing w:val="-2"/>
        </w:rPr>
        <w:t>responsibilities.</w:t>
      </w:r>
    </w:p>
    <w:p w14:paraId="682FF9FA" w14:textId="77777777" w:rsidR="004C2CEC" w:rsidRDefault="004C2CEC">
      <w:pPr>
        <w:pStyle w:val="BodyText"/>
        <w:spacing w:before="2"/>
        <w:rPr>
          <w:sz w:val="23"/>
        </w:rPr>
      </w:pPr>
    </w:p>
    <w:p w14:paraId="1395D639" w14:textId="77777777" w:rsidR="004C2CEC" w:rsidRDefault="00566D83">
      <w:pPr>
        <w:pStyle w:val="BodyText"/>
        <w:spacing w:line="448" w:lineRule="auto"/>
        <w:ind w:left="200" w:right="275"/>
      </w:pPr>
      <w:r>
        <w:t>The</w:t>
      </w:r>
      <w:r>
        <w:rPr>
          <w:spacing w:val="-3"/>
        </w:rPr>
        <w:t xml:space="preserve"> </w:t>
      </w:r>
      <w:r>
        <w:t>following</w:t>
      </w:r>
      <w:r>
        <w:rPr>
          <w:spacing w:val="-3"/>
        </w:rPr>
        <w:t xml:space="preserve"> </w:t>
      </w:r>
      <w:r>
        <w:t>subsections</w:t>
      </w:r>
      <w:r>
        <w:rPr>
          <w:spacing w:val="-2"/>
        </w:rPr>
        <w:t xml:space="preserve"> </w:t>
      </w:r>
      <w:r>
        <w:t>discuss</w:t>
      </w:r>
      <w:r>
        <w:rPr>
          <w:spacing w:val="-4"/>
        </w:rPr>
        <w:t xml:space="preserve"> </w:t>
      </w:r>
      <w:r>
        <w:t>how</w:t>
      </w:r>
      <w:r>
        <w:rPr>
          <w:spacing w:val="-2"/>
        </w:rPr>
        <w:t xml:space="preserve"> </w:t>
      </w:r>
      <w:r>
        <w:t>the</w:t>
      </w:r>
      <w:r>
        <w:rPr>
          <w:spacing w:val="-3"/>
        </w:rPr>
        <w:t xml:space="preserve"> </w:t>
      </w:r>
      <w:r>
        <w:t>counselor</w:t>
      </w:r>
      <w:r>
        <w:rPr>
          <w:spacing w:val="-3"/>
        </w:rPr>
        <w:t xml:space="preserve"> </w:t>
      </w:r>
      <w:r>
        <w:t>should</w:t>
      </w:r>
      <w:r>
        <w:rPr>
          <w:spacing w:val="-4"/>
        </w:rPr>
        <w:t xml:space="preserve"> </w:t>
      </w:r>
      <w:r>
        <w:t>deal</w:t>
      </w:r>
      <w:r>
        <w:rPr>
          <w:spacing w:val="-5"/>
        </w:rPr>
        <w:t xml:space="preserve"> </w:t>
      </w:r>
      <w:r>
        <w:t>with</w:t>
      </w:r>
      <w:r>
        <w:rPr>
          <w:spacing w:val="-4"/>
        </w:rPr>
        <w:t xml:space="preserve"> </w:t>
      </w:r>
      <w:r>
        <w:t>various</w:t>
      </w:r>
      <w:r>
        <w:rPr>
          <w:spacing w:val="-3"/>
        </w:rPr>
        <w:t xml:space="preserve"> </w:t>
      </w:r>
      <w:r>
        <w:t>agencies.</w:t>
      </w:r>
      <w:r>
        <w:rPr>
          <w:spacing w:val="-3"/>
        </w:rPr>
        <w:t xml:space="preserve"> </w:t>
      </w:r>
      <w:r>
        <w:t>In</w:t>
      </w:r>
      <w:r>
        <w:rPr>
          <w:spacing w:val="-3"/>
        </w:rPr>
        <w:t xml:space="preserve"> </w:t>
      </w:r>
      <w:proofErr w:type="gramStart"/>
      <w:r>
        <w:t>all</w:t>
      </w:r>
      <w:r>
        <w:rPr>
          <w:spacing w:val="-5"/>
        </w:rPr>
        <w:t xml:space="preserve"> </w:t>
      </w:r>
      <w:r>
        <w:t>of</w:t>
      </w:r>
      <w:proofErr w:type="gramEnd"/>
      <w:r>
        <w:t xml:space="preserve"> these circumstanc</w:t>
      </w:r>
      <w:r>
        <w:t>es, the Consensus Panel recommends that counselors (1) ask for their supervisor's guidance on what boundaries to keep, (2) consult their client, (3) use common sense, and (4) consult State law (or a lawyer familiar with State law).</w:t>
      </w:r>
    </w:p>
    <w:p w14:paraId="7647F97B" w14:textId="77777777" w:rsidR="004C2CEC" w:rsidRDefault="004C2CEC">
      <w:pPr>
        <w:pStyle w:val="BodyText"/>
        <w:spacing w:before="11"/>
        <w:rPr>
          <w:sz w:val="18"/>
        </w:rPr>
      </w:pPr>
    </w:p>
    <w:p w14:paraId="423AED67" w14:textId="77777777" w:rsidR="004C2CEC" w:rsidRDefault="00566D83">
      <w:pPr>
        <w:pStyle w:val="Heading4"/>
      </w:pPr>
      <w:r>
        <w:rPr>
          <w:color w:val="29436D"/>
        </w:rPr>
        <w:t>Communicating</w:t>
      </w:r>
      <w:r>
        <w:rPr>
          <w:color w:val="29436D"/>
          <w:spacing w:val="-4"/>
        </w:rPr>
        <w:t xml:space="preserve"> </w:t>
      </w:r>
      <w:r>
        <w:rPr>
          <w:color w:val="29436D"/>
        </w:rPr>
        <w:t>with</w:t>
      </w:r>
      <w:r>
        <w:rPr>
          <w:color w:val="29436D"/>
          <w:spacing w:val="-3"/>
        </w:rPr>
        <w:t xml:space="preserve"> </w:t>
      </w:r>
      <w:r>
        <w:rPr>
          <w:color w:val="29436D"/>
        </w:rPr>
        <w:t>a</w:t>
      </w:r>
      <w:r>
        <w:rPr>
          <w:color w:val="29436D"/>
          <w:spacing w:val="-3"/>
        </w:rPr>
        <w:t xml:space="preserve"> </w:t>
      </w:r>
      <w:r>
        <w:rPr>
          <w:color w:val="29436D"/>
        </w:rPr>
        <w:t>CPS</w:t>
      </w:r>
      <w:r>
        <w:rPr>
          <w:color w:val="29436D"/>
          <w:spacing w:val="-4"/>
        </w:rPr>
        <w:t xml:space="preserve"> </w:t>
      </w:r>
      <w:r>
        <w:rPr>
          <w:color w:val="29436D"/>
          <w:spacing w:val="-2"/>
        </w:rPr>
        <w:t>agency</w:t>
      </w:r>
    </w:p>
    <w:p w14:paraId="69B25CDC" w14:textId="77777777" w:rsidR="004C2CEC" w:rsidRDefault="004C2CEC">
      <w:pPr>
        <w:pStyle w:val="BodyText"/>
        <w:spacing w:before="7"/>
        <w:rPr>
          <w:b/>
          <w:sz w:val="39"/>
        </w:rPr>
      </w:pPr>
    </w:p>
    <w:p w14:paraId="7AA158F5" w14:textId="77777777" w:rsidR="004C2CEC" w:rsidRDefault="00566D83">
      <w:pPr>
        <w:pStyle w:val="BodyText"/>
        <w:spacing w:line="448" w:lineRule="auto"/>
        <w:ind w:left="200" w:right="306"/>
      </w:pPr>
      <w:r>
        <w:t>Even</w:t>
      </w:r>
      <w:r>
        <w:rPr>
          <w:spacing w:val="-2"/>
        </w:rPr>
        <w:t xml:space="preserve"> </w:t>
      </w:r>
      <w:r>
        <w:t>if</w:t>
      </w:r>
      <w:r>
        <w:rPr>
          <w:spacing w:val="-2"/>
        </w:rPr>
        <w:t xml:space="preserve"> </w:t>
      </w:r>
      <w:r>
        <w:t>a</w:t>
      </w:r>
      <w:r>
        <w:rPr>
          <w:spacing w:val="-4"/>
        </w:rPr>
        <w:t xml:space="preserve"> </w:t>
      </w:r>
      <w:r>
        <w:t>CPS</w:t>
      </w:r>
      <w:r>
        <w:rPr>
          <w:spacing w:val="-2"/>
        </w:rPr>
        <w:t xml:space="preserve"> </w:t>
      </w:r>
      <w:r>
        <w:t>agency</w:t>
      </w:r>
      <w:r>
        <w:rPr>
          <w:spacing w:val="-2"/>
        </w:rPr>
        <w:t xml:space="preserve"> </w:t>
      </w:r>
      <w:r>
        <w:t>has</w:t>
      </w:r>
      <w:r>
        <w:rPr>
          <w:spacing w:val="-1"/>
        </w:rPr>
        <w:t xml:space="preserve"> </w:t>
      </w:r>
      <w:r>
        <w:t>sent</w:t>
      </w:r>
      <w:r>
        <w:rPr>
          <w:spacing w:val="-3"/>
        </w:rPr>
        <w:t xml:space="preserve"> </w:t>
      </w:r>
      <w:r>
        <w:t>the</w:t>
      </w:r>
      <w:r>
        <w:rPr>
          <w:spacing w:val="-3"/>
        </w:rPr>
        <w:t xml:space="preserve"> </w:t>
      </w:r>
      <w:r>
        <w:t>program</w:t>
      </w:r>
      <w:r>
        <w:rPr>
          <w:spacing w:val="-2"/>
        </w:rPr>
        <w:t xml:space="preserve"> </w:t>
      </w:r>
      <w:r>
        <w:t>a</w:t>
      </w:r>
      <w:r>
        <w:rPr>
          <w:spacing w:val="-4"/>
        </w:rPr>
        <w:t xml:space="preserve"> </w:t>
      </w:r>
      <w:r>
        <w:t>Request</w:t>
      </w:r>
      <w:r>
        <w:rPr>
          <w:spacing w:val="-3"/>
        </w:rPr>
        <w:t xml:space="preserve"> </w:t>
      </w:r>
      <w:r>
        <w:t>for</w:t>
      </w:r>
      <w:r>
        <w:rPr>
          <w:spacing w:val="-2"/>
        </w:rPr>
        <w:t xml:space="preserve"> </w:t>
      </w:r>
      <w:r>
        <w:t>Information</w:t>
      </w:r>
      <w:r>
        <w:rPr>
          <w:spacing w:val="-3"/>
        </w:rPr>
        <w:t xml:space="preserve"> </w:t>
      </w:r>
      <w:r>
        <w:t>Release</w:t>
      </w:r>
      <w:r>
        <w:rPr>
          <w:spacing w:val="-3"/>
        </w:rPr>
        <w:t xml:space="preserve"> </w:t>
      </w:r>
      <w:r>
        <w:t>that</w:t>
      </w:r>
      <w:r>
        <w:rPr>
          <w:spacing w:val="-3"/>
        </w:rPr>
        <w:t xml:space="preserve"> </w:t>
      </w:r>
      <w:r>
        <w:t>the</w:t>
      </w:r>
      <w:r>
        <w:rPr>
          <w:spacing w:val="-3"/>
        </w:rPr>
        <w:t xml:space="preserve"> </w:t>
      </w:r>
      <w:r>
        <w:t>client</w:t>
      </w:r>
      <w:r>
        <w:rPr>
          <w:spacing w:val="-2"/>
        </w:rPr>
        <w:t xml:space="preserve"> </w:t>
      </w:r>
      <w:r>
        <w:t>has already signed, if the form does not comply with §2.31 of the Federal</w:t>
      </w:r>
      <w:r>
        <w:rPr>
          <w:spacing w:val="-1"/>
        </w:rPr>
        <w:t xml:space="preserve"> </w:t>
      </w:r>
      <w:r>
        <w:t>confidentiality regulations, the counselor may not release any information. (F</w:t>
      </w:r>
      <w:r>
        <w:t xml:space="preserve">or a sample form that complies with the Federal regulations, see </w:t>
      </w:r>
      <w:hyperlink r:id="rId644">
        <w:r>
          <w:rPr>
            <w:u w:val="single"/>
          </w:rPr>
          <w:t>Appendix B</w:t>
        </w:r>
      </w:hyperlink>
      <w:r>
        <w:t>.) Even if the form complies with the Federal requirements, the counselor should rememb</w:t>
      </w:r>
      <w:r>
        <w:t>er that a signed consent form does not require her to disclose any information.</w:t>
      </w:r>
      <w:r>
        <w:rPr>
          <w:spacing w:val="-3"/>
        </w:rPr>
        <w:t xml:space="preserve"> </w:t>
      </w:r>
      <w:r>
        <w:t>The</w:t>
      </w:r>
      <w:r>
        <w:rPr>
          <w:spacing w:val="-3"/>
        </w:rPr>
        <w:t xml:space="preserve"> </w:t>
      </w:r>
      <w:r>
        <w:t>counselor</w:t>
      </w:r>
      <w:r>
        <w:rPr>
          <w:spacing w:val="-3"/>
        </w:rPr>
        <w:t xml:space="preserve"> </w:t>
      </w:r>
      <w:r>
        <w:t>should</w:t>
      </w:r>
      <w:r>
        <w:rPr>
          <w:spacing w:val="-4"/>
        </w:rPr>
        <w:t xml:space="preserve"> </w:t>
      </w:r>
      <w:r>
        <w:t>still</w:t>
      </w:r>
      <w:r>
        <w:rPr>
          <w:spacing w:val="-5"/>
        </w:rPr>
        <w:t xml:space="preserve"> </w:t>
      </w:r>
      <w:r>
        <w:t>evaluate</w:t>
      </w:r>
      <w:r>
        <w:rPr>
          <w:spacing w:val="-4"/>
        </w:rPr>
        <w:t xml:space="preserve"> </w:t>
      </w:r>
      <w:r>
        <w:t>the</w:t>
      </w:r>
      <w:r>
        <w:rPr>
          <w:spacing w:val="-3"/>
        </w:rPr>
        <w:t xml:space="preserve"> </w:t>
      </w:r>
      <w:r>
        <w:t>appropriateness</w:t>
      </w:r>
      <w:r>
        <w:rPr>
          <w:spacing w:val="-4"/>
        </w:rPr>
        <w:t xml:space="preserve"> </w:t>
      </w:r>
      <w:r>
        <w:t>of</w:t>
      </w:r>
      <w:r>
        <w:rPr>
          <w:spacing w:val="-3"/>
        </w:rPr>
        <w:t xml:space="preserve"> </w:t>
      </w:r>
      <w:r>
        <w:t>the</w:t>
      </w:r>
      <w:r>
        <w:rPr>
          <w:spacing w:val="-4"/>
        </w:rPr>
        <w:t xml:space="preserve"> </w:t>
      </w:r>
      <w:r>
        <w:t>request</w:t>
      </w:r>
      <w:r>
        <w:rPr>
          <w:spacing w:val="-2"/>
        </w:rPr>
        <w:t xml:space="preserve"> </w:t>
      </w:r>
      <w:r>
        <w:t>in</w:t>
      </w:r>
      <w:r>
        <w:rPr>
          <w:spacing w:val="-3"/>
        </w:rPr>
        <w:t xml:space="preserve"> </w:t>
      </w:r>
      <w:r>
        <w:t>the</w:t>
      </w:r>
      <w:r>
        <w:rPr>
          <w:spacing w:val="-4"/>
        </w:rPr>
        <w:t xml:space="preserve"> </w:t>
      </w:r>
      <w:r>
        <w:t>context of its impact on the client's treatment.</w:t>
      </w:r>
    </w:p>
    <w:p w14:paraId="1ADEA492" w14:textId="77777777" w:rsidR="004C2CEC" w:rsidRDefault="004C2CEC">
      <w:pPr>
        <w:pStyle w:val="BodyText"/>
        <w:spacing w:before="5"/>
        <w:rPr>
          <w:sz w:val="23"/>
        </w:rPr>
      </w:pPr>
    </w:p>
    <w:p w14:paraId="6A5C285D" w14:textId="77777777" w:rsidR="004C2CEC" w:rsidRDefault="00566D83">
      <w:pPr>
        <w:pStyle w:val="BodyText"/>
        <w:spacing w:line="448" w:lineRule="auto"/>
        <w:ind w:left="200" w:right="275"/>
      </w:pPr>
      <w:r>
        <w:t>First, after getting the client's written consent to do so, the counselor should consult with the client's lawyer. (Some clients may not be aware that they have the right to an attorney when custody of their children is being questioned.) The counselor sho</w:t>
      </w:r>
      <w:r>
        <w:t>uld ask the lawyer whether she has objections to the program's making a disclosure and whether she thinks it is in the client's interest for the program to disclose the requested information. The lawyer may be pleased to know that the Federal confidentiali</w:t>
      </w:r>
      <w:r>
        <w:t>ty regulations provide a way to limit the kind of information disclosed. If the lawyer has no objections, the counselor can simply have the client sign a valid consent form, making sure to limit the scope of the disclosure as appropriate (and as the regula</w:t>
      </w:r>
      <w:r>
        <w:t>tions</w:t>
      </w:r>
      <w:r>
        <w:rPr>
          <w:spacing w:val="-4"/>
        </w:rPr>
        <w:t xml:space="preserve"> </w:t>
      </w:r>
      <w:r>
        <w:t>require).</w:t>
      </w:r>
      <w:r>
        <w:rPr>
          <w:spacing w:val="-3"/>
        </w:rPr>
        <w:t xml:space="preserve"> </w:t>
      </w:r>
      <w:r>
        <w:t>If</w:t>
      </w:r>
      <w:r>
        <w:rPr>
          <w:spacing w:val="-3"/>
        </w:rPr>
        <w:t xml:space="preserve"> </w:t>
      </w:r>
      <w:r>
        <w:t>the</w:t>
      </w:r>
      <w:r>
        <w:rPr>
          <w:spacing w:val="-4"/>
        </w:rPr>
        <w:t xml:space="preserve"> </w:t>
      </w:r>
      <w:r>
        <w:t>lawyer</w:t>
      </w:r>
      <w:r>
        <w:rPr>
          <w:spacing w:val="-3"/>
        </w:rPr>
        <w:t xml:space="preserve"> </w:t>
      </w:r>
      <w:r>
        <w:t>does</w:t>
      </w:r>
      <w:r>
        <w:rPr>
          <w:spacing w:val="-4"/>
        </w:rPr>
        <w:t xml:space="preserve"> </w:t>
      </w:r>
      <w:r>
        <w:t>have</w:t>
      </w:r>
      <w:r>
        <w:rPr>
          <w:spacing w:val="-3"/>
        </w:rPr>
        <w:t xml:space="preserve"> </w:t>
      </w:r>
      <w:r>
        <w:t>an</w:t>
      </w:r>
      <w:r>
        <w:rPr>
          <w:spacing w:val="-3"/>
        </w:rPr>
        <w:t xml:space="preserve"> </w:t>
      </w:r>
      <w:r>
        <w:t>objection,</w:t>
      </w:r>
      <w:r>
        <w:rPr>
          <w:spacing w:val="-3"/>
        </w:rPr>
        <w:t xml:space="preserve"> </w:t>
      </w:r>
      <w:r>
        <w:t>then</w:t>
      </w:r>
      <w:r>
        <w:rPr>
          <w:spacing w:val="-1"/>
        </w:rPr>
        <w:t xml:space="preserve"> </w:t>
      </w:r>
      <w:r>
        <w:t>it</w:t>
      </w:r>
      <w:r>
        <w:rPr>
          <w:spacing w:val="-4"/>
        </w:rPr>
        <w:t xml:space="preserve"> </w:t>
      </w:r>
      <w:r>
        <w:t>is</w:t>
      </w:r>
      <w:r>
        <w:rPr>
          <w:spacing w:val="-4"/>
        </w:rPr>
        <w:t xml:space="preserve"> </w:t>
      </w:r>
      <w:r>
        <w:t>best</w:t>
      </w:r>
      <w:r>
        <w:rPr>
          <w:spacing w:val="-4"/>
        </w:rPr>
        <w:t xml:space="preserve"> </w:t>
      </w:r>
      <w:r>
        <w:t>to</w:t>
      </w:r>
      <w:r>
        <w:rPr>
          <w:spacing w:val="-1"/>
        </w:rPr>
        <w:t xml:space="preserve"> </w:t>
      </w:r>
      <w:r>
        <w:t>let</w:t>
      </w:r>
      <w:r>
        <w:rPr>
          <w:spacing w:val="-3"/>
        </w:rPr>
        <w:t xml:space="preserve"> </w:t>
      </w:r>
      <w:r>
        <w:t>her</w:t>
      </w:r>
      <w:r>
        <w:rPr>
          <w:spacing w:val="-3"/>
        </w:rPr>
        <w:t xml:space="preserve"> </w:t>
      </w:r>
      <w:r>
        <w:t>take</w:t>
      </w:r>
      <w:r>
        <w:rPr>
          <w:spacing w:val="-3"/>
        </w:rPr>
        <w:t xml:space="preserve"> </w:t>
      </w:r>
      <w:r>
        <w:t>the</w:t>
      </w:r>
      <w:r>
        <w:rPr>
          <w:spacing w:val="-4"/>
        </w:rPr>
        <w:t xml:space="preserve"> </w:t>
      </w:r>
      <w:r>
        <w:t>lead.</w:t>
      </w:r>
    </w:p>
    <w:p w14:paraId="6C8561E2" w14:textId="77777777" w:rsidR="004C2CEC" w:rsidRDefault="004C2CEC">
      <w:pPr>
        <w:spacing w:line="448" w:lineRule="auto"/>
        <w:sectPr w:rsidR="004C2CEC">
          <w:pgSz w:w="12240" w:h="15840"/>
          <w:pgMar w:top="1500" w:right="1180" w:bottom="280" w:left="1240" w:header="720" w:footer="720" w:gutter="0"/>
          <w:cols w:space="720"/>
        </w:sectPr>
      </w:pPr>
    </w:p>
    <w:p w14:paraId="5408FCBB" w14:textId="77777777" w:rsidR="004C2CEC" w:rsidRDefault="00566D83">
      <w:pPr>
        <w:pStyle w:val="BodyText"/>
        <w:spacing w:before="143" w:line="448" w:lineRule="auto"/>
        <w:ind w:left="200" w:right="275"/>
      </w:pPr>
      <w:r>
        <w:lastRenderedPageBreak/>
        <w:t>If</w:t>
      </w:r>
      <w:r>
        <w:rPr>
          <w:spacing w:val="-3"/>
        </w:rPr>
        <w:t xml:space="preserve"> </w:t>
      </w:r>
      <w:r>
        <w:t>the</w:t>
      </w:r>
      <w:r>
        <w:rPr>
          <w:spacing w:val="-4"/>
        </w:rPr>
        <w:t xml:space="preserve"> </w:t>
      </w:r>
      <w:r>
        <w:t>client</w:t>
      </w:r>
      <w:r>
        <w:rPr>
          <w:spacing w:val="-3"/>
        </w:rPr>
        <w:t xml:space="preserve"> </w:t>
      </w:r>
      <w:r>
        <w:t>has</w:t>
      </w:r>
      <w:r>
        <w:rPr>
          <w:spacing w:val="-4"/>
        </w:rPr>
        <w:t xml:space="preserve"> </w:t>
      </w:r>
      <w:r>
        <w:t>signed</w:t>
      </w:r>
      <w:r>
        <w:rPr>
          <w:spacing w:val="-4"/>
        </w:rPr>
        <w:t xml:space="preserve"> </w:t>
      </w:r>
      <w:r>
        <w:t>a</w:t>
      </w:r>
      <w:r>
        <w:rPr>
          <w:spacing w:val="-2"/>
        </w:rPr>
        <w:t xml:space="preserve"> </w:t>
      </w:r>
      <w:r>
        <w:t>proper</w:t>
      </w:r>
      <w:r>
        <w:rPr>
          <w:spacing w:val="-3"/>
        </w:rPr>
        <w:t xml:space="preserve"> </w:t>
      </w:r>
      <w:r>
        <w:t>consent</w:t>
      </w:r>
      <w:r>
        <w:rPr>
          <w:spacing w:val="-3"/>
        </w:rPr>
        <w:t xml:space="preserve"> </w:t>
      </w:r>
      <w:r>
        <w:t>form</w:t>
      </w:r>
      <w:r>
        <w:rPr>
          <w:spacing w:val="-3"/>
        </w:rPr>
        <w:t xml:space="preserve"> </w:t>
      </w:r>
      <w:r>
        <w:t>authorizing</w:t>
      </w:r>
      <w:r>
        <w:rPr>
          <w:spacing w:val="-3"/>
        </w:rPr>
        <w:t xml:space="preserve"> </w:t>
      </w:r>
      <w:r>
        <w:t>the</w:t>
      </w:r>
      <w:r>
        <w:rPr>
          <w:spacing w:val="-3"/>
        </w:rPr>
        <w:t xml:space="preserve"> </w:t>
      </w:r>
      <w:r>
        <w:t>counselor</w:t>
      </w:r>
      <w:r>
        <w:rPr>
          <w:spacing w:val="-3"/>
        </w:rPr>
        <w:t xml:space="preserve"> </w:t>
      </w:r>
      <w:r>
        <w:t>to</w:t>
      </w:r>
      <w:r>
        <w:rPr>
          <w:spacing w:val="-3"/>
        </w:rPr>
        <w:t xml:space="preserve"> </w:t>
      </w:r>
      <w:r>
        <w:t>communicate</w:t>
      </w:r>
      <w:r>
        <w:rPr>
          <w:spacing w:val="-4"/>
        </w:rPr>
        <w:t xml:space="preserve"> </w:t>
      </w:r>
      <w:r>
        <w:t>with</w:t>
      </w:r>
      <w:r>
        <w:rPr>
          <w:spacing w:val="-4"/>
        </w:rPr>
        <w:t xml:space="preserve"> </w:t>
      </w:r>
      <w:r>
        <w:t>the caseworker at the CPS agency, how much information sh</w:t>
      </w:r>
      <w:r>
        <w:t>ould the counselor disclose and how active a role should he take? In some cases, disclosing information to the CPS agency or court will benefit the client. It may also help the client if the counselor participates in developing a service plan for the famil</w:t>
      </w:r>
      <w:r>
        <w:t>y. However, it is up to the client and the lawyer, not the counselor, to determine whether communication or cooperation with a CPS agency will benefit the client.</w:t>
      </w:r>
    </w:p>
    <w:p w14:paraId="77D485D8" w14:textId="77777777" w:rsidR="004C2CEC" w:rsidRDefault="00566D83">
      <w:pPr>
        <w:pStyle w:val="BodyText"/>
        <w:spacing w:before="1" w:line="446" w:lineRule="auto"/>
        <w:ind w:left="200" w:right="345"/>
      </w:pPr>
      <w:r>
        <w:t>Therefore,</w:t>
      </w:r>
      <w:r>
        <w:rPr>
          <w:spacing w:val="-3"/>
        </w:rPr>
        <w:t xml:space="preserve"> </w:t>
      </w:r>
      <w:r>
        <w:t>it</w:t>
      </w:r>
      <w:r>
        <w:rPr>
          <w:spacing w:val="-4"/>
        </w:rPr>
        <w:t xml:space="preserve"> </w:t>
      </w:r>
      <w:r>
        <w:t>is</w:t>
      </w:r>
      <w:r>
        <w:rPr>
          <w:spacing w:val="-4"/>
        </w:rPr>
        <w:t xml:space="preserve"> </w:t>
      </w:r>
      <w:r>
        <w:t>essential</w:t>
      </w:r>
      <w:r>
        <w:rPr>
          <w:spacing w:val="-5"/>
        </w:rPr>
        <w:t xml:space="preserve"> </w:t>
      </w:r>
      <w:r>
        <w:t>that</w:t>
      </w:r>
      <w:r>
        <w:rPr>
          <w:spacing w:val="-4"/>
        </w:rPr>
        <w:t xml:space="preserve"> </w:t>
      </w:r>
      <w:r>
        <w:t>the</w:t>
      </w:r>
      <w:r>
        <w:rPr>
          <w:spacing w:val="-4"/>
        </w:rPr>
        <w:t xml:space="preserve"> </w:t>
      </w:r>
      <w:r>
        <w:t>counselor</w:t>
      </w:r>
      <w:r>
        <w:rPr>
          <w:spacing w:val="-3"/>
        </w:rPr>
        <w:t xml:space="preserve"> </w:t>
      </w:r>
      <w:r>
        <w:t>communicate</w:t>
      </w:r>
      <w:r>
        <w:rPr>
          <w:spacing w:val="-4"/>
        </w:rPr>
        <w:t xml:space="preserve"> </w:t>
      </w:r>
      <w:r>
        <w:t>with</w:t>
      </w:r>
      <w:r>
        <w:rPr>
          <w:spacing w:val="-4"/>
        </w:rPr>
        <w:t xml:space="preserve"> </w:t>
      </w:r>
      <w:r>
        <w:t>the</w:t>
      </w:r>
      <w:r>
        <w:rPr>
          <w:spacing w:val="-4"/>
        </w:rPr>
        <w:t xml:space="preserve"> </w:t>
      </w:r>
      <w:r>
        <w:t>client's</w:t>
      </w:r>
      <w:r>
        <w:rPr>
          <w:spacing w:val="-1"/>
        </w:rPr>
        <w:t xml:space="preserve"> </w:t>
      </w:r>
      <w:r>
        <w:t xml:space="preserve">attorney </w:t>
      </w:r>
      <w:r>
        <w:rPr>
          <w:i/>
        </w:rPr>
        <w:t>before</w:t>
      </w:r>
      <w:r>
        <w:rPr>
          <w:i/>
          <w:spacing w:val="-2"/>
        </w:rPr>
        <w:t xml:space="preserve"> </w:t>
      </w:r>
      <w:r>
        <w:t>taking it upon himself to communicate with a CPS agency.</w:t>
      </w:r>
    </w:p>
    <w:p w14:paraId="2F1FAF99" w14:textId="77777777" w:rsidR="004C2CEC" w:rsidRDefault="004C2CEC">
      <w:pPr>
        <w:pStyle w:val="BodyText"/>
        <w:spacing w:before="7"/>
        <w:rPr>
          <w:sz w:val="23"/>
        </w:rPr>
      </w:pPr>
    </w:p>
    <w:p w14:paraId="6DA04B6F" w14:textId="77777777" w:rsidR="004C2CEC" w:rsidRDefault="00566D83">
      <w:pPr>
        <w:pStyle w:val="BodyText"/>
        <w:spacing w:line="448" w:lineRule="auto"/>
        <w:ind w:left="200" w:right="378"/>
      </w:pPr>
      <w:r>
        <w:t>Counselors should avoid using a standard report form in communicating with a CPS agency, unless</w:t>
      </w:r>
      <w:r>
        <w:rPr>
          <w:spacing w:val="-4"/>
        </w:rPr>
        <w:t xml:space="preserve"> </w:t>
      </w:r>
      <w:r>
        <w:t>the</w:t>
      </w:r>
      <w:r>
        <w:rPr>
          <w:spacing w:val="-4"/>
        </w:rPr>
        <w:t xml:space="preserve"> </w:t>
      </w:r>
      <w:r>
        <w:t>form</w:t>
      </w:r>
      <w:r>
        <w:rPr>
          <w:spacing w:val="-3"/>
        </w:rPr>
        <w:t xml:space="preserve"> </w:t>
      </w:r>
      <w:r>
        <w:t>calls</w:t>
      </w:r>
      <w:r>
        <w:rPr>
          <w:spacing w:val="-4"/>
        </w:rPr>
        <w:t xml:space="preserve"> </w:t>
      </w:r>
      <w:r>
        <w:t>for</w:t>
      </w:r>
      <w:r>
        <w:rPr>
          <w:spacing w:val="-3"/>
        </w:rPr>
        <w:t xml:space="preserve"> </w:t>
      </w:r>
      <w:r>
        <w:t>a</w:t>
      </w:r>
      <w:r>
        <w:rPr>
          <w:spacing w:val="-4"/>
        </w:rPr>
        <w:t xml:space="preserve"> </w:t>
      </w:r>
      <w:r>
        <w:t>limited</w:t>
      </w:r>
      <w:r>
        <w:rPr>
          <w:spacing w:val="-2"/>
        </w:rPr>
        <w:t xml:space="preserve"> </w:t>
      </w:r>
      <w:r>
        <w:t>amount</w:t>
      </w:r>
      <w:r>
        <w:rPr>
          <w:spacing w:val="-3"/>
        </w:rPr>
        <w:t xml:space="preserve"> </w:t>
      </w:r>
      <w:r>
        <w:t>of</w:t>
      </w:r>
      <w:r>
        <w:rPr>
          <w:spacing w:val="-3"/>
        </w:rPr>
        <w:t xml:space="preserve"> </w:t>
      </w:r>
      <w:r>
        <w:t>relevant,</w:t>
      </w:r>
      <w:r>
        <w:rPr>
          <w:spacing w:val="-3"/>
        </w:rPr>
        <w:t xml:space="preserve"> </w:t>
      </w:r>
      <w:r>
        <w:t>objective data.</w:t>
      </w:r>
      <w:r>
        <w:rPr>
          <w:spacing w:val="-3"/>
        </w:rPr>
        <w:t xml:space="preserve"> </w:t>
      </w:r>
      <w:r>
        <w:t>Each</w:t>
      </w:r>
      <w:r>
        <w:rPr>
          <w:spacing w:val="-3"/>
        </w:rPr>
        <w:t xml:space="preserve"> </w:t>
      </w:r>
      <w:r>
        <w:t>case</w:t>
      </w:r>
      <w:r>
        <w:rPr>
          <w:spacing w:val="-1"/>
        </w:rPr>
        <w:t xml:space="preserve"> </w:t>
      </w:r>
      <w:r>
        <w:t>is</w:t>
      </w:r>
      <w:r>
        <w:rPr>
          <w:spacing w:val="-4"/>
        </w:rPr>
        <w:t xml:space="preserve"> </w:t>
      </w:r>
      <w:r>
        <w:t>differen</w:t>
      </w:r>
      <w:r>
        <w:t>t,</w:t>
      </w:r>
      <w:r>
        <w:rPr>
          <w:spacing w:val="-3"/>
        </w:rPr>
        <w:t xml:space="preserve"> </w:t>
      </w:r>
      <w:r>
        <w:t>and a one-size-fits-all approach may hurt the client. It is best to think through each case on its own terms--with the help of the client's lawyer and with appropriate supervision. Sometimes, however, CPS agencies only need to know whether the client is</w:t>
      </w:r>
      <w:r>
        <w:t xml:space="preserve"> participating in treatment, what the program's expectations are, if the client's participation has been satisfactory, the extent of drug involvement, and whether the client has complied with specific directives the treatment provider may have made.</w:t>
      </w:r>
    </w:p>
    <w:p w14:paraId="397ACCC6" w14:textId="77777777" w:rsidR="004C2CEC" w:rsidRDefault="004C2CEC">
      <w:pPr>
        <w:pStyle w:val="BodyText"/>
        <w:spacing w:before="11"/>
        <w:rPr>
          <w:sz w:val="18"/>
        </w:rPr>
      </w:pPr>
    </w:p>
    <w:p w14:paraId="370E8DB0" w14:textId="77777777" w:rsidR="004C2CEC" w:rsidRDefault="00566D83">
      <w:pPr>
        <w:pStyle w:val="Heading4"/>
      </w:pPr>
      <w:r>
        <w:rPr>
          <w:color w:val="29436D"/>
        </w:rPr>
        <w:t>Respo</w:t>
      </w:r>
      <w:r>
        <w:rPr>
          <w:color w:val="29436D"/>
        </w:rPr>
        <w:t>nding</w:t>
      </w:r>
      <w:r>
        <w:rPr>
          <w:color w:val="29436D"/>
          <w:spacing w:val="-6"/>
        </w:rPr>
        <w:t xml:space="preserve"> </w:t>
      </w:r>
      <w:r>
        <w:rPr>
          <w:color w:val="29436D"/>
        </w:rPr>
        <w:t>to</w:t>
      </w:r>
      <w:r>
        <w:rPr>
          <w:color w:val="29436D"/>
          <w:spacing w:val="-7"/>
        </w:rPr>
        <w:t xml:space="preserve"> </w:t>
      </w:r>
      <w:r>
        <w:rPr>
          <w:color w:val="29436D"/>
        </w:rPr>
        <w:t>lawyers'</w:t>
      </w:r>
      <w:r>
        <w:rPr>
          <w:color w:val="29436D"/>
          <w:spacing w:val="-5"/>
        </w:rPr>
        <w:t xml:space="preserve"> </w:t>
      </w:r>
      <w:r>
        <w:rPr>
          <w:color w:val="29436D"/>
          <w:spacing w:val="-2"/>
        </w:rPr>
        <w:t>inquiries</w:t>
      </w:r>
    </w:p>
    <w:p w14:paraId="445E76E6" w14:textId="77777777" w:rsidR="004C2CEC" w:rsidRDefault="004C2CEC">
      <w:pPr>
        <w:pStyle w:val="BodyText"/>
        <w:spacing w:before="7"/>
        <w:rPr>
          <w:b/>
          <w:sz w:val="39"/>
        </w:rPr>
      </w:pPr>
    </w:p>
    <w:p w14:paraId="770426D9" w14:textId="77777777" w:rsidR="004C2CEC" w:rsidRDefault="00566D83">
      <w:pPr>
        <w:pStyle w:val="BodyText"/>
        <w:spacing w:line="448" w:lineRule="auto"/>
        <w:ind w:left="200" w:right="264"/>
      </w:pPr>
      <w:r>
        <w:t>If a lawyer calls to find out about a client's treatment history or current treatment, unless the client has consented in writing to the counselor's communicating with the lawyer, the counselor must tell the lawyer, "I'm sorry. I can't respond to that ques</w:t>
      </w:r>
      <w:r>
        <w:t>tion right now. Can I have your telephone</w:t>
      </w:r>
      <w:r>
        <w:rPr>
          <w:spacing w:val="-2"/>
        </w:rPr>
        <w:t xml:space="preserve"> </w:t>
      </w:r>
      <w:r>
        <w:t>number</w:t>
      </w:r>
      <w:r>
        <w:rPr>
          <w:spacing w:val="-1"/>
        </w:rPr>
        <w:t xml:space="preserve"> </w:t>
      </w:r>
      <w:r>
        <w:t>and</w:t>
      </w:r>
      <w:r>
        <w:rPr>
          <w:spacing w:val="-1"/>
        </w:rPr>
        <w:t xml:space="preserve"> </w:t>
      </w:r>
      <w:r>
        <w:t>call</w:t>
      </w:r>
      <w:r>
        <w:rPr>
          <w:spacing w:val="-3"/>
        </w:rPr>
        <w:t xml:space="preserve"> </w:t>
      </w:r>
      <w:r>
        <w:t>you</w:t>
      </w:r>
      <w:r>
        <w:rPr>
          <w:spacing w:val="-2"/>
        </w:rPr>
        <w:t xml:space="preserve"> </w:t>
      </w:r>
      <w:r>
        <w:t>back</w:t>
      </w:r>
      <w:r>
        <w:rPr>
          <w:spacing w:val="-1"/>
        </w:rPr>
        <w:t xml:space="preserve"> </w:t>
      </w:r>
      <w:r>
        <w:t>at</w:t>
      </w:r>
      <w:r>
        <w:rPr>
          <w:spacing w:val="-2"/>
        </w:rPr>
        <w:t xml:space="preserve"> </w:t>
      </w:r>
      <w:r>
        <w:t>another</w:t>
      </w:r>
      <w:r>
        <w:rPr>
          <w:spacing w:val="-1"/>
        </w:rPr>
        <w:t xml:space="preserve"> </w:t>
      </w:r>
      <w:r>
        <w:t>time?"</w:t>
      </w:r>
      <w:r>
        <w:rPr>
          <w:spacing w:val="-2"/>
        </w:rPr>
        <w:t xml:space="preserve"> </w:t>
      </w:r>
      <w:r>
        <w:t>This is</w:t>
      </w:r>
      <w:r>
        <w:rPr>
          <w:spacing w:val="-2"/>
        </w:rPr>
        <w:t xml:space="preserve"> </w:t>
      </w:r>
      <w:r>
        <w:t>because</w:t>
      </w:r>
      <w:r>
        <w:rPr>
          <w:spacing w:val="-2"/>
        </w:rPr>
        <w:t xml:space="preserve"> </w:t>
      </w:r>
      <w:r>
        <w:t>the Federal</w:t>
      </w:r>
      <w:r>
        <w:rPr>
          <w:spacing w:val="-3"/>
        </w:rPr>
        <w:t xml:space="preserve"> </w:t>
      </w:r>
      <w:r>
        <w:t>confidentiality regulations</w:t>
      </w:r>
      <w:r>
        <w:rPr>
          <w:spacing w:val="-5"/>
        </w:rPr>
        <w:t xml:space="preserve"> </w:t>
      </w:r>
      <w:r>
        <w:t>prohibit</w:t>
      </w:r>
      <w:r>
        <w:rPr>
          <w:spacing w:val="-5"/>
        </w:rPr>
        <w:t xml:space="preserve"> </w:t>
      </w:r>
      <w:r>
        <w:t>any</w:t>
      </w:r>
      <w:r>
        <w:rPr>
          <w:spacing w:val="-4"/>
        </w:rPr>
        <w:t xml:space="preserve"> </w:t>
      </w:r>
      <w:r>
        <w:t>other</w:t>
      </w:r>
      <w:r>
        <w:rPr>
          <w:spacing w:val="-4"/>
        </w:rPr>
        <w:t xml:space="preserve"> </w:t>
      </w:r>
      <w:r>
        <w:t>response</w:t>
      </w:r>
      <w:r>
        <w:rPr>
          <w:spacing w:val="-4"/>
        </w:rPr>
        <w:t xml:space="preserve"> </w:t>
      </w:r>
      <w:r>
        <w:t>without</w:t>
      </w:r>
      <w:r>
        <w:rPr>
          <w:spacing w:val="-5"/>
        </w:rPr>
        <w:t xml:space="preserve"> </w:t>
      </w:r>
      <w:r>
        <w:t>the</w:t>
      </w:r>
      <w:r>
        <w:rPr>
          <w:spacing w:val="-4"/>
        </w:rPr>
        <w:t xml:space="preserve"> </w:t>
      </w:r>
      <w:r>
        <w:t>client's</w:t>
      </w:r>
      <w:r>
        <w:rPr>
          <w:spacing w:val="-5"/>
        </w:rPr>
        <w:t xml:space="preserve"> </w:t>
      </w:r>
      <w:r>
        <w:t>written</w:t>
      </w:r>
      <w:r>
        <w:rPr>
          <w:spacing w:val="-2"/>
        </w:rPr>
        <w:t xml:space="preserve"> </w:t>
      </w:r>
      <w:r>
        <w:t>consent.</w:t>
      </w:r>
      <w:r>
        <w:rPr>
          <w:spacing w:val="-4"/>
        </w:rPr>
        <w:t xml:space="preserve"> </w:t>
      </w:r>
      <w:r>
        <w:t>The</w:t>
      </w:r>
      <w:r>
        <w:rPr>
          <w:spacing w:val="-4"/>
        </w:rPr>
        <w:t xml:space="preserve"> </w:t>
      </w:r>
      <w:r>
        <w:t>regulations</w:t>
      </w:r>
      <w:r>
        <w:rPr>
          <w:spacing w:val="-5"/>
        </w:rPr>
        <w:t xml:space="preserve"> </w:t>
      </w:r>
      <w:r>
        <w:t>view any response indicating that the person in question is the counselor's client as a disclosure that the</w:t>
      </w:r>
      <w:r>
        <w:rPr>
          <w:spacing w:val="-3"/>
        </w:rPr>
        <w:t xml:space="preserve"> </w:t>
      </w:r>
      <w:r>
        <w:t>person is</w:t>
      </w:r>
      <w:r>
        <w:rPr>
          <w:spacing w:val="-3"/>
        </w:rPr>
        <w:t xml:space="preserve"> </w:t>
      </w:r>
      <w:r>
        <w:t>in</w:t>
      </w:r>
      <w:r>
        <w:rPr>
          <w:spacing w:val="-2"/>
        </w:rPr>
        <w:t xml:space="preserve"> </w:t>
      </w:r>
      <w:r>
        <w:t>fact</w:t>
      </w:r>
      <w:r>
        <w:rPr>
          <w:spacing w:val="-1"/>
        </w:rPr>
        <w:t xml:space="preserve"> </w:t>
      </w:r>
      <w:r>
        <w:t>in</w:t>
      </w:r>
      <w:r>
        <w:rPr>
          <w:spacing w:val="-2"/>
        </w:rPr>
        <w:t xml:space="preserve"> </w:t>
      </w:r>
      <w:r>
        <w:t>substance</w:t>
      </w:r>
      <w:r>
        <w:rPr>
          <w:spacing w:val="-3"/>
        </w:rPr>
        <w:t xml:space="preserve"> </w:t>
      </w:r>
      <w:r>
        <w:t>abuse</w:t>
      </w:r>
      <w:r>
        <w:rPr>
          <w:spacing w:val="-2"/>
        </w:rPr>
        <w:t xml:space="preserve"> </w:t>
      </w:r>
      <w:r>
        <w:t>treatment.</w:t>
      </w:r>
      <w:r>
        <w:rPr>
          <w:spacing w:val="-2"/>
        </w:rPr>
        <w:t xml:space="preserve"> </w:t>
      </w:r>
      <w:r>
        <w:t>This</w:t>
      </w:r>
      <w:r>
        <w:rPr>
          <w:spacing w:val="-3"/>
        </w:rPr>
        <w:t xml:space="preserve"> </w:t>
      </w:r>
      <w:r>
        <w:t>applies</w:t>
      </w:r>
      <w:r>
        <w:rPr>
          <w:spacing w:val="-3"/>
        </w:rPr>
        <w:t xml:space="preserve"> </w:t>
      </w:r>
      <w:r>
        <w:t>even</w:t>
      </w:r>
      <w:r>
        <w:rPr>
          <w:spacing w:val="-2"/>
        </w:rPr>
        <w:t xml:space="preserve"> </w:t>
      </w:r>
      <w:r>
        <w:t>if</w:t>
      </w:r>
      <w:r>
        <w:rPr>
          <w:spacing w:val="-2"/>
        </w:rPr>
        <w:t xml:space="preserve"> </w:t>
      </w:r>
      <w:r>
        <w:t>the lawyer</w:t>
      </w:r>
      <w:r>
        <w:rPr>
          <w:spacing w:val="-2"/>
        </w:rPr>
        <w:t xml:space="preserve"> </w:t>
      </w:r>
      <w:r>
        <w:t>already</w:t>
      </w:r>
      <w:r>
        <w:rPr>
          <w:spacing w:val="-3"/>
        </w:rPr>
        <w:t xml:space="preserve"> </w:t>
      </w:r>
      <w:r>
        <w:t>knows that the client is in treatment.</w:t>
      </w:r>
    </w:p>
    <w:p w14:paraId="7553561A" w14:textId="77777777" w:rsidR="004C2CEC" w:rsidRDefault="004C2CEC">
      <w:pPr>
        <w:pStyle w:val="BodyText"/>
        <w:spacing w:before="6"/>
        <w:rPr>
          <w:sz w:val="23"/>
        </w:rPr>
      </w:pPr>
    </w:p>
    <w:p w14:paraId="191B2CA4" w14:textId="77777777" w:rsidR="004C2CEC" w:rsidRDefault="00566D83">
      <w:pPr>
        <w:pStyle w:val="BodyText"/>
        <w:spacing w:line="448" w:lineRule="auto"/>
        <w:ind w:left="200"/>
      </w:pPr>
      <w:r>
        <w:t>A firm but polite to</w:t>
      </w:r>
      <w:r>
        <w:t>ne is best. If confronted by what could be characterized as "stonewalling," a lawyer</w:t>
      </w:r>
      <w:r>
        <w:rPr>
          <w:spacing w:val="-3"/>
        </w:rPr>
        <w:t xml:space="preserve"> </w:t>
      </w:r>
      <w:r>
        <w:t>may</w:t>
      </w:r>
      <w:r>
        <w:rPr>
          <w:spacing w:val="-3"/>
        </w:rPr>
        <w:t xml:space="preserve"> </w:t>
      </w:r>
      <w:r>
        <w:t>be</w:t>
      </w:r>
      <w:r>
        <w:rPr>
          <w:spacing w:val="-4"/>
        </w:rPr>
        <w:t xml:space="preserve"> </w:t>
      </w:r>
      <w:r>
        <w:t>tempted</w:t>
      </w:r>
      <w:r>
        <w:rPr>
          <w:spacing w:val="-4"/>
        </w:rPr>
        <w:t xml:space="preserve"> </w:t>
      </w:r>
      <w:r>
        <w:t>to</w:t>
      </w:r>
      <w:r>
        <w:rPr>
          <w:spacing w:val="-3"/>
        </w:rPr>
        <w:t xml:space="preserve"> </w:t>
      </w:r>
      <w:r>
        <w:t>subpoena</w:t>
      </w:r>
      <w:r>
        <w:rPr>
          <w:spacing w:val="-5"/>
        </w:rPr>
        <w:t xml:space="preserve"> </w:t>
      </w:r>
      <w:r>
        <w:t>the</w:t>
      </w:r>
      <w:r>
        <w:rPr>
          <w:spacing w:val="-4"/>
        </w:rPr>
        <w:t xml:space="preserve"> </w:t>
      </w:r>
      <w:r>
        <w:t>requested</w:t>
      </w:r>
      <w:r>
        <w:rPr>
          <w:spacing w:val="-4"/>
        </w:rPr>
        <w:t xml:space="preserve"> </w:t>
      </w:r>
      <w:r>
        <w:t>information</w:t>
      </w:r>
      <w:r>
        <w:rPr>
          <w:spacing w:val="-1"/>
        </w:rPr>
        <w:t xml:space="preserve"> </w:t>
      </w:r>
      <w:r>
        <w:t>and</w:t>
      </w:r>
      <w:r>
        <w:rPr>
          <w:spacing w:val="-3"/>
        </w:rPr>
        <w:t xml:space="preserve"> </w:t>
      </w:r>
      <w:r>
        <w:t>more. The</w:t>
      </w:r>
      <w:r>
        <w:rPr>
          <w:spacing w:val="-3"/>
        </w:rPr>
        <w:t xml:space="preserve"> </w:t>
      </w:r>
      <w:r>
        <w:t>counselor</w:t>
      </w:r>
      <w:r>
        <w:rPr>
          <w:spacing w:val="-3"/>
        </w:rPr>
        <w:t xml:space="preserve"> </w:t>
      </w:r>
      <w:r>
        <w:t>will</w:t>
      </w:r>
      <w:r>
        <w:rPr>
          <w:spacing w:val="-5"/>
        </w:rPr>
        <w:t xml:space="preserve"> </w:t>
      </w:r>
      <w:r>
        <w:t>not</w:t>
      </w:r>
    </w:p>
    <w:p w14:paraId="428C5988" w14:textId="77777777" w:rsidR="004C2CEC" w:rsidRDefault="004C2CEC">
      <w:pPr>
        <w:spacing w:line="448" w:lineRule="auto"/>
        <w:sectPr w:rsidR="004C2CEC">
          <w:pgSz w:w="12240" w:h="15840"/>
          <w:pgMar w:top="1500" w:right="1180" w:bottom="280" w:left="1240" w:header="720" w:footer="720" w:gutter="0"/>
          <w:cols w:space="720"/>
        </w:sectPr>
      </w:pPr>
    </w:p>
    <w:p w14:paraId="1D539AF6" w14:textId="77777777" w:rsidR="004C2CEC" w:rsidRDefault="00566D83">
      <w:pPr>
        <w:pStyle w:val="BodyText"/>
        <w:spacing w:before="143" w:line="448" w:lineRule="auto"/>
        <w:ind w:left="200" w:right="275"/>
      </w:pPr>
      <w:r>
        <w:lastRenderedPageBreak/>
        <w:t>want</w:t>
      </w:r>
      <w:r>
        <w:rPr>
          <w:spacing w:val="-1"/>
        </w:rPr>
        <w:t xml:space="preserve"> </w:t>
      </w:r>
      <w:r>
        <w:t>to</w:t>
      </w:r>
      <w:r>
        <w:rPr>
          <w:spacing w:val="-2"/>
        </w:rPr>
        <w:t xml:space="preserve"> </w:t>
      </w:r>
      <w:r>
        <w:t>provoke</w:t>
      </w:r>
      <w:r>
        <w:rPr>
          <w:spacing w:val="-1"/>
        </w:rPr>
        <w:t xml:space="preserve"> </w:t>
      </w:r>
      <w:r>
        <w:t>the lawyer</w:t>
      </w:r>
      <w:r>
        <w:rPr>
          <w:spacing w:val="-1"/>
        </w:rPr>
        <w:t xml:space="preserve"> </w:t>
      </w:r>
      <w:r>
        <w:t>into</w:t>
      </w:r>
      <w:r>
        <w:rPr>
          <w:spacing w:val="-2"/>
        </w:rPr>
        <w:t xml:space="preserve"> </w:t>
      </w:r>
      <w:r>
        <w:t>taking action</w:t>
      </w:r>
      <w:r>
        <w:rPr>
          <w:spacing w:val="-2"/>
        </w:rPr>
        <w:t xml:space="preserve"> </w:t>
      </w:r>
      <w:r>
        <w:t>that will</w:t>
      </w:r>
      <w:r>
        <w:rPr>
          <w:spacing w:val="-3"/>
        </w:rPr>
        <w:t xml:space="preserve"> </w:t>
      </w:r>
      <w:r>
        <w:t>harm</w:t>
      </w:r>
      <w:r>
        <w:rPr>
          <w:spacing w:val="-1"/>
        </w:rPr>
        <w:t xml:space="preserve"> </w:t>
      </w:r>
      <w:r>
        <w:t>the</w:t>
      </w:r>
      <w:r>
        <w:rPr>
          <w:spacing w:val="-2"/>
        </w:rPr>
        <w:t xml:space="preserve"> </w:t>
      </w:r>
      <w:r>
        <w:t>client.</w:t>
      </w:r>
      <w:r>
        <w:rPr>
          <w:spacing w:val="-1"/>
        </w:rPr>
        <w:t xml:space="preserve"> </w:t>
      </w:r>
      <w:r>
        <w:t>Even</w:t>
      </w:r>
      <w:r>
        <w:rPr>
          <w:spacing w:val="-2"/>
        </w:rPr>
        <w:t xml:space="preserve"> </w:t>
      </w:r>
      <w:r>
        <w:t>if</w:t>
      </w:r>
      <w:r>
        <w:rPr>
          <w:spacing w:val="-1"/>
        </w:rPr>
        <w:t xml:space="preserve"> </w:t>
      </w:r>
      <w:r>
        <w:t>the</w:t>
      </w:r>
      <w:r>
        <w:rPr>
          <w:spacing w:val="-2"/>
        </w:rPr>
        <w:t xml:space="preserve"> </w:t>
      </w:r>
      <w:r>
        <w:t>counselor</w:t>
      </w:r>
      <w:r>
        <w:rPr>
          <w:spacing w:val="-1"/>
        </w:rPr>
        <w:t xml:space="preserve"> </w:t>
      </w:r>
      <w:r>
        <w:t>has the client's written consent to speak with the lawyer, she may find it helpful to consult with the client</w:t>
      </w:r>
      <w:r>
        <w:rPr>
          <w:spacing w:val="-3"/>
        </w:rPr>
        <w:t xml:space="preserve"> </w:t>
      </w:r>
      <w:r>
        <w:t>before</w:t>
      </w:r>
      <w:r>
        <w:rPr>
          <w:spacing w:val="-3"/>
        </w:rPr>
        <w:t xml:space="preserve"> </w:t>
      </w:r>
      <w:r>
        <w:t>having</w:t>
      </w:r>
      <w:r>
        <w:rPr>
          <w:spacing w:val="-4"/>
        </w:rPr>
        <w:t xml:space="preserve"> </w:t>
      </w:r>
      <w:r>
        <w:t>a</w:t>
      </w:r>
      <w:r>
        <w:rPr>
          <w:spacing w:val="-5"/>
        </w:rPr>
        <w:t xml:space="preserve"> </w:t>
      </w:r>
      <w:r>
        <w:t>conversation</w:t>
      </w:r>
      <w:r>
        <w:rPr>
          <w:spacing w:val="-4"/>
        </w:rPr>
        <w:t xml:space="preserve"> </w:t>
      </w:r>
      <w:r>
        <w:t>about</w:t>
      </w:r>
      <w:r>
        <w:rPr>
          <w:spacing w:val="-4"/>
        </w:rPr>
        <w:t xml:space="preserve"> </w:t>
      </w:r>
      <w:r>
        <w:t>him.</w:t>
      </w:r>
      <w:r>
        <w:rPr>
          <w:spacing w:val="-3"/>
        </w:rPr>
        <w:t xml:space="preserve"> </w:t>
      </w:r>
      <w:r>
        <w:t>The</w:t>
      </w:r>
      <w:r>
        <w:rPr>
          <w:spacing w:val="-3"/>
        </w:rPr>
        <w:t xml:space="preserve"> </w:t>
      </w:r>
      <w:r>
        <w:t>lawyer</w:t>
      </w:r>
      <w:r>
        <w:rPr>
          <w:spacing w:val="-3"/>
        </w:rPr>
        <w:t xml:space="preserve"> </w:t>
      </w:r>
      <w:r>
        <w:t>can</w:t>
      </w:r>
      <w:r>
        <w:rPr>
          <w:spacing w:val="-3"/>
        </w:rPr>
        <w:t xml:space="preserve"> </w:t>
      </w:r>
      <w:r>
        <w:t>be</w:t>
      </w:r>
      <w:r>
        <w:rPr>
          <w:spacing w:val="-4"/>
        </w:rPr>
        <w:t xml:space="preserve"> </w:t>
      </w:r>
      <w:r>
        <w:t>told,</w:t>
      </w:r>
      <w:r>
        <w:rPr>
          <w:spacing w:val="-4"/>
        </w:rPr>
        <w:t xml:space="preserve"> </w:t>
      </w:r>
      <w:r>
        <w:t>"I'm</w:t>
      </w:r>
      <w:r>
        <w:rPr>
          <w:spacing w:val="-3"/>
        </w:rPr>
        <w:t xml:space="preserve"> </w:t>
      </w:r>
      <w:r>
        <w:t>sure</w:t>
      </w:r>
      <w:r>
        <w:rPr>
          <w:spacing w:val="-4"/>
        </w:rPr>
        <w:t xml:space="preserve"> </w:t>
      </w:r>
      <w:r>
        <w:t>you</w:t>
      </w:r>
      <w:r>
        <w:rPr>
          <w:spacing w:val="-4"/>
        </w:rPr>
        <w:t xml:space="preserve"> </w:t>
      </w:r>
      <w:r>
        <w:t>understand that I am professionally ob</w:t>
      </w:r>
      <w:r>
        <w:t>ligated to speak with this person before I speak with you." It will be hard for any lawyer to disagree with this statement.</w:t>
      </w:r>
    </w:p>
    <w:p w14:paraId="2B6CA011" w14:textId="77777777" w:rsidR="004C2CEC" w:rsidRDefault="004C2CEC">
      <w:pPr>
        <w:pStyle w:val="BodyText"/>
        <w:spacing w:before="2"/>
        <w:rPr>
          <w:sz w:val="23"/>
        </w:rPr>
      </w:pPr>
    </w:p>
    <w:p w14:paraId="014577B5" w14:textId="77777777" w:rsidR="004C2CEC" w:rsidRDefault="00566D83">
      <w:pPr>
        <w:pStyle w:val="BodyText"/>
        <w:spacing w:line="448" w:lineRule="auto"/>
        <w:ind w:left="200" w:right="330"/>
      </w:pPr>
      <w:r>
        <w:t xml:space="preserve">The counselor should then speak with the client to ask whether the client knows what information the caller is seeking and whether </w:t>
      </w:r>
      <w:r>
        <w:t>the client wants her to disclose that or any other information. She should leave the conversation with a clear understanding of the client's instructions--whether</w:t>
      </w:r>
      <w:r>
        <w:rPr>
          <w:spacing w:val="-3"/>
        </w:rPr>
        <w:t xml:space="preserve"> </w:t>
      </w:r>
      <w:r>
        <w:t>she</w:t>
      </w:r>
      <w:r>
        <w:rPr>
          <w:spacing w:val="-3"/>
        </w:rPr>
        <w:t xml:space="preserve"> </w:t>
      </w:r>
      <w:r>
        <w:t>should</w:t>
      </w:r>
      <w:r>
        <w:rPr>
          <w:spacing w:val="-4"/>
        </w:rPr>
        <w:t xml:space="preserve"> </w:t>
      </w:r>
      <w:r>
        <w:t>disclose</w:t>
      </w:r>
      <w:r>
        <w:rPr>
          <w:spacing w:val="-4"/>
        </w:rPr>
        <w:t xml:space="preserve"> </w:t>
      </w:r>
      <w:r>
        <w:t>the</w:t>
      </w:r>
      <w:r>
        <w:rPr>
          <w:spacing w:val="-2"/>
        </w:rPr>
        <w:t xml:space="preserve"> </w:t>
      </w:r>
      <w:r>
        <w:t>information</w:t>
      </w:r>
      <w:r>
        <w:rPr>
          <w:spacing w:val="-2"/>
        </w:rPr>
        <w:t xml:space="preserve"> </w:t>
      </w:r>
      <w:r>
        <w:t>and,</w:t>
      </w:r>
      <w:r>
        <w:rPr>
          <w:spacing w:val="-2"/>
        </w:rPr>
        <w:t xml:space="preserve"> </w:t>
      </w:r>
      <w:r>
        <w:t>if</w:t>
      </w:r>
      <w:r>
        <w:rPr>
          <w:spacing w:val="-3"/>
        </w:rPr>
        <w:t xml:space="preserve"> </w:t>
      </w:r>
      <w:r>
        <w:t>so,</w:t>
      </w:r>
      <w:r>
        <w:rPr>
          <w:spacing w:val="-3"/>
        </w:rPr>
        <w:t xml:space="preserve"> </w:t>
      </w:r>
      <w:r>
        <w:t>how</w:t>
      </w:r>
      <w:r>
        <w:rPr>
          <w:spacing w:val="-3"/>
        </w:rPr>
        <w:t xml:space="preserve"> </w:t>
      </w:r>
      <w:r>
        <w:t>much</w:t>
      </w:r>
      <w:r>
        <w:rPr>
          <w:spacing w:val="-3"/>
        </w:rPr>
        <w:t xml:space="preserve"> </w:t>
      </w:r>
      <w:r>
        <w:t>and</w:t>
      </w:r>
      <w:r>
        <w:rPr>
          <w:spacing w:val="-3"/>
        </w:rPr>
        <w:t xml:space="preserve"> </w:t>
      </w:r>
      <w:r>
        <w:t>what</w:t>
      </w:r>
      <w:r>
        <w:rPr>
          <w:spacing w:val="-4"/>
        </w:rPr>
        <w:t xml:space="preserve"> </w:t>
      </w:r>
      <w:r>
        <w:t>kind.</w:t>
      </w:r>
      <w:r>
        <w:rPr>
          <w:spacing w:val="-4"/>
        </w:rPr>
        <w:t xml:space="preserve"> </w:t>
      </w:r>
      <w:r>
        <w:t>It may be that the la</w:t>
      </w:r>
      <w:r>
        <w:t xml:space="preserve">wyer is representing the client and the client wants the counselor to share all the information she has. On the other hand, the lawyer may represent the CPS agency, the prosecuting attorney, or some other party with whom the client is not anxious to share </w:t>
      </w:r>
      <w:r>
        <w:t>information. There is nothing wrong with refusing to answer a lawyer's questions.</w:t>
      </w:r>
    </w:p>
    <w:p w14:paraId="610E11D3" w14:textId="77777777" w:rsidR="004C2CEC" w:rsidRDefault="004C2CEC">
      <w:pPr>
        <w:pStyle w:val="BodyText"/>
        <w:spacing w:before="1"/>
        <w:rPr>
          <w:sz w:val="23"/>
        </w:rPr>
      </w:pPr>
    </w:p>
    <w:p w14:paraId="73CEB8E5" w14:textId="77777777" w:rsidR="004C2CEC" w:rsidRDefault="00566D83">
      <w:pPr>
        <w:pStyle w:val="BodyText"/>
        <w:spacing w:line="448" w:lineRule="auto"/>
        <w:ind w:left="200" w:right="275"/>
      </w:pPr>
      <w:r>
        <w:t>If the lawyer represents the client and the client asks the counselor to share all information, the counselor</w:t>
      </w:r>
      <w:r>
        <w:rPr>
          <w:spacing w:val="-3"/>
        </w:rPr>
        <w:t xml:space="preserve"> </w:t>
      </w:r>
      <w:r>
        <w:t>can</w:t>
      </w:r>
      <w:r>
        <w:rPr>
          <w:spacing w:val="-3"/>
        </w:rPr>
        <w:t xml:space="preserve"> </w:t>
      </w:r>
      <w:r>
        <w:t>speak</w:t>
      </w:r>
      <w:r>
        <w:rPr>
          <w:spacing w:val="-3"/>
        </w:rPr>
        <w:t xml:space="preserve"> </w:t>
      </w:r>
      <w:r>
        <w:t>freely</w:t>
      </w:r>
      <w:r>
        <w:rPr>
          <w:spacing w:val="-3"/>
        </w:rPr>
        <w:t xml:space="preserve"> </w:t>
      </w:r>
      <w:r>
        <w:t>with</w:t>
      </w:r>
      <w:r>
        <w:rPr>
          <w:spacing w:val="-4"/>
        </w:rPr>
        <w:t xml:space="preserve"> </w:t>
      </w:r>
      <w:r>
        <w:t>the</w:t>
      </w:r>
      <w:r>
        <w:rPr>
          <w:spacing w:val="-4"/>
        </w:rPr>
        <w:t xml:space="preserve"> </w:t>
      </w:r>
      <w:r>
        <w:t>lawyer</w:t>
      </w:r>
      <w:r>
        <w:rPr>
          <w:spacing w:val="-3"/>
        </w:rPr>
        <w:t xml:space="preserve"> </w:t>
      </w:r>
      <w:r>
        <w:t>once</w:t>
      </w:r>
      <w:r>
        <w:rPr>
          <w:spacing w:val="-4"/>
        </w:rPr>
        <w:t xml:space="preserve"> </w:t>
      </w:r>
      <w:r>
        <w:t>the</w:t>
      </w:r>
      <w:r>
        <w:rPr>
          <w:spacing w:val="-3"/>
        </w:rPr>
        <w:t xml:space="preserve"> </w:t>
      </w:r>
      <w:r>
        <w:t>client</w:t>
      </w:r>
      <w:r>
        <w:rPr>
          <w:spacing w:val="-3"/>
        </w:rPr>
        <w:t xml:space="preserve"> </w:t>
      </w:r>
      <w:r>
        <w:t>signs</w:t>
      </w:r>
      <w:r>
        <w:rPr>
          <w:spacing w:val="-4"/>
        </w:rPr>
        <w:t xml:space="preserve"> </w:t>
      </w:r>
      <w:r>
        <w:t>a</w:t>
      </w:r>
      <w:r>
        <w:rPr>
          <w:spacing w:val="-5"/>
        </w:rPr>
        <w:t xml:space="preserve"> </w:t>
      </w:r>
      <w:r>
        <w:t>proper</w:t>
      </w:r>
      <w:r>
        <w:rPr>
          <w:spacing w:val="-3"/>
        </w:rPr>
        <w:t xml:space="preserve"> </w:t>
      </w:r>
      <w:r>
        <w:t>consent</w:t>
      </w:r>
      <w:r>
        <w:rPr>
          <w:spacing w:val="-3"/>
        </w:rPr>
        <w:t xml:space="preserve"> </w:t>
      </w:r>
      <w:r>
        <w:t>form.</w:t>
      </w:r>
      <w:r>
        <w:rPr>
          <w:spacing w:val="-3"/>
        </w:rPr>
        <w:t xml:space="preserve"> </w:t>
      </w:r>
      <w:r>
        <w:t xml:space="preserve">However, if the counselor is answering the questions from a lawyer who does </w:t>
      </w:r>
      <w:r>
        <w:rPr>
          <w:i/>
        </w:rPr>
        <w:t xml:space="preserve">not </w:t>
      </w:r>
      <w:r>
        <w:t xml:space="preserve">represent the client (but the client has consented in writing to the disclosure of </w:t>
      </w:r>
      <w:r>
        <w:rPr>
          <w:i/>
        </w:rPr>
        <w:t xml:space="preserve">some </w:t>
      </w:r>
      <w:r>
        <w:t>information), the counselor should listen carefully to each questio</w:t>
      </w:r>
      <w:r>
        <w:t>n, choose her words with care, limit each answer to the question asked, and take care not to volunteer information not called for. If the lawyer asking for information</w:t>
      </w:r>
      <w:r>
        <w:rPr>
          <w:spacing w:val="-4"/>
        </w:rPr>
        <w:t xml:space="preserve"> </w:t>
      </w:r>
      <w:r>
        <w:t>represents</w:t>
      </w:r>
      <w:r>
        <w:rPr>
          <w:spacing w:val="-4"/>
        </w:rPr>
        <w:t xml:space="preserve"> </w:t>
      </w:r>
      <w:r>
        <w:t>the</w:t>
      </w:r>
      <w:r>
        <w:rPr>
          <w:spacing w:val="-3"/>
        </w:rPr>
        <w:t xml:space="preserve"> </w:t>
      </w:r>
      <w:r>
        <w:t>prosecuting</w:t>
      </w:r>
      <w:r>
        <w:rPr>
          <w:spacing w:val="-1"/>
        </w:rPr>
        <w:t xml:space="preserve"> </w:t>
      </w:r>
      <w:r>
        <w:t>attorney,</w:t>
      </w:r>
      <w:r>
        <w:rPr>
          <w:spacing w:val="-3"/>
        </w:rPr>
        <w:t xml:space="preserve"> </w:t>
      </w:r>
      <w:r>
        <w:t>the</w:t>
      </w:r>
      <w:r>
        <w:rPr>
          <w:spacing w:val="-3"/>
        </w:rPr>
        <w:t xml:space="preserve"> </w:t>
      </w:r>
      <w:r>
        <w:t>counselor</w:t>
      </w:r>
      <w:r>
        <w:rPr>
          <w:spacing w:val="-3"/>
        </w:rPr>
        <w:t xml:space="preserve"> </w:t>
      </w:r>
      <w:r>
        <w:t>should</w:t>
      </w:r>
      <w:r>
        <w:rPr>
          <w:spacing w:val="-4"/>
        </w:rPr>
        <w:t xml:space="preserve"> </w:t>
      </w:r>
      <w:r>
        <w:t>consult</w:t>
      </w:r>
      <w:r>
        <w:rPr>
          <w:spacing w:val="-4"/>
        </w:rPr>
        <w:t xml:space="preserve"> </w:t>
      </w:r>
      <w:r>
        <w:t>both</w:t>
      </w:r>
      <w:r>
        <w:rPr>
          <w:spacing w:val="-3"/>
        </w:rPr>
        <w:t xml:space="preserve"> </w:t>
      </w:r>
      <w:r>
        <w:t>the</w:t>
      </w:r>
      <w:r>
        <w:rPr>
          <w:spacing w:val="-4"/>
        </w:rPr>
        <w:t xml:space="preserve"> </w:t>
      </w:r>
      <w:r>
        <w:t>client</w:t>
      </w:r>
      <w:r>
        <w:rPr>
          <w:spacing w:val="-3"/>
        </w:rPr>
        <w:t xml:space="preserve"> </w:t>
      </w:r>
      <w:r>
        <w:t>and hi</w:t>
      </w:r>
      <w:r>
        <w:t>s lawyer, as well as the program's legal counsel before responding to any questions.</w:t>
      </w:r>
    </w:p>
    <w:p w14:paraId="5C982E6A" w14:textId="77777777" w:rsidR="004C2CEC" w:rsidRDefault="004C2CEC">
      <w:pPr>
        <w:pStyle w:val="BodyText"/>
        <w:spacing w:before="2"/>
      </w:pPr>
    </w:p>
    <w:p w14:paraId="553970D9" w14:textId="77777777" w:rsidR="004C2CEC" w:rsidRDefault="00566D83">
      <w:pPr>
        <w:pStyle w:val="Heading4"/>
        <w:spacing w:before="1"/>
      </w:pPr>
      <w:r>
        <w:rPr>
          <w:color w:val="29436D"/>
        </w:rPr>
        <w:t>Responding</w:t>
      </w:r>
      <w:r>
        <w:rPr>
          <w:color w:val="29436D"/>
          <w:spacing w:val="-6"/>
        </w:rPr>
        <w:t xml:space="preserve"> </w:t>
      </w:r>
      <w:r>
        <w:rPr>
          <w:color w:val="29436D"/>
        </w:rPr>
        <w:t>to</w:t>
      </w:r>
      <w:r>
        <w:rPr>
          <w:color w:val="29436D"/>
          <w:spacing w:val="-6"/>
        </w:rPr>
        <w:t xml:space="preserve"> </w:t>
      </w:r>
      <w:r>
        <w:rPr>
          <w:color w:val="29436D"/>
          <w:spacing w:val="-2"/>
        </w:rPr>
        <w:t>subpoenas</w:t>
      </w:r>
    </w:p>
    <w:p w14:paraId="17AB1498" w14:textId="77777777" w:rsidR="004C2CEC" w:rsidRDefault="004C2CEC">
      <w:pPr>
        <w:pStyle w:val="BodyText"/>
        <w:spacing w:before="6"/>
        <w:rPr>
          <w:b/>
          <w:sz w:val="39"/>
        </w:rPr>
      </w:pPr>
    </w:p>
    <w:p w14:paraId="1941C3F1" w14:textId="77777777" w:rsidR="004C2CEC" w:rsidRDefault="00566D83">
      <w:pPr>
        <w:pStyle w:val="BodyText"/>
        <w:spacing w:line="448" w:lineRule="auto"/>
        <w:ind w:left="200" w:right="384"/>
      </w:pPr>
      <w:r>
        <w:t>Subpoenas come in two forms. One is an order requiring a person to testify, either at a deposition out of court or at a trial. The other--known a</w:t>
      </w:r>
      <w:r>
        <w:t xml:space="preserve">s a </w:t>
      </w:r>
      <w:r>
        <w:rPr>
          <w:i/>
        </w:rPr>
        <w:t>subpoena duces tecum</w:t>
      </w:r>
      <w:r>
        <w:t>--requires a person to</w:t>
      </w:r>
      <w:r>
        <w:rPr>
          <w:spacing w:val="-1"/>
        </w:rPr>
        <w:t xml:space="preserve"> </w:t>
      </w:r>
      <w:r>
        <w:t>appear with</w:t>
      </w:r>
      <w:r>
        <w:rPr>
          <w:spacing w:val="-1"/>
        </w:rPr>
        <w:t xml:space="preserve"> </w:t>
      </w:r>
      <w:r>
        <w:t>the records</w:t>
      </w:r>
      <w:r>
        <w:rPr>
          <w:spacing w:val="-2"/>
        </w:rPr>
        <w:t xml:space="preserve"> </w:t>
      </w:r>
      <w:r>
        <w:t>listed</w:t>
      </w:r>
      <w:r>
        <w:rPr>
          <w:spacing w:val="-1"/>
        </w:rPr>
        <w:t xml:space="preserve"> </w:t>
      </w:r>
      <w:r>
        <w:t>in the</w:t>
      </w:r>
      <w:r>
        <w:rPr>
          <w:spacing w:val="-1"/>
        </w:rPr>
        <w:t xml:space="preserve"> </w:t>
      </w:r>
      <w:r>
        <w:t>subpoena. (Depending on</w:t>
      </w:r>
      <w:r>
        <w:rPr>
          <w:spacing w:val="-1"/>
        </w:rPr>
        <w:t xml:space="preserve"> </w:t>
      </w:r>
      <w:r>
        <w:t>the State, a</w:t>
      </w:r>
      <w:r>
        <w:rPr>
          <w:spacing w:val="-2"/>
        </w:rPr>
        <w:t xml:space="preserve"> </w:t>
      </w:r>
      <w:r>
        <w:t>subpoena can</w:t>
      </w:r>
      <w:r>
        <w:rPr>
          <w:spacing w:val="-3"/>
        </w:rPr>
        <w:t xml:space="preserve"> </w:t>
      </w:r>
      <w:r>
        <w:t>be</w:t>
      </w:r>
      <w:r>
        <w:rPr>
          <w:spacing w:val="-4"/>
        </w:rPr>
        <w:t xml:space="preserve"> </w:t>
      </w:r>
      <w:r>
        <w:t>signed</w:t>
      </w:r>
      <w:r>
        <w:rPr>
          <w:spacing w:val="-4"/>
        </w:rPr>
        <w:t xml:space="preserve"> </w:t>
      </w:r>
      <w:r>
        <w:t>by</w:t>
      </w:r>
      <w:r>
        <w:rPr>
          <w:spacing w:val="-3"/>
        </w:rPr>
        <w:t xml:space="preserve"> </w:t>
      </w:r>
      <w:r>
        <w:t>a</w:t>
      </w:r>
      <w:r>
        <w:rPr>
          <w:spacing w:val="-5"/>
        </w:rPr>
        <w:t xml:space="preserve"> </w:t>
      </w:r>
      <w:r>
        <w:t>judge</w:t>
      </w:r>
      <w:r>
        <w:rPr>
          <w:spacing w:val="-1"/>
        </w:rPr>
        <w:t xml:space="preserve"> </w:t>
      </w:r>
      <w:r>
        <w:t>or</w:t>
      </w:r>
      <w:r>
        <w:rPr>
          <w:spacing w:val="-3"/>
        </w:rPr>
        <w:t xml:space="preserve"> </w:t>
      </w:r>
      <w:r>
        <w:t>filled</w:t>
      </w:r>
      <w:r>
        <w:rPr>
          <w:spacing w:val="-4"/>
        </w:rPr>
        <w:t xml:space="preserve"> </w:t>
      </w:r>
      <w:r>
        <w:t>out</w:t>
      </w:r>
      <w:r>
        <w:rPr>
          <w:spacing w:val="-3"/>
        </w:rPr>
        <w:t xml:space="preserve"> </w:t>
      </w:r>
      <w:r>
        <w:t>by</w:t>
      </w:r>
      <w:r>
        <w:rPr>
          <w:spacing w:val="-1"/>
        </w:rPr>
        <w:t xml:space="preserve"> </w:t>
      </w:r>
      <w:r>
        <w:t>a</w:t>
      </w:r>
      <w:r>
        <w:rPr>
          <w:spacing w:val="-5"/>
        </w:rPr>
        <w:t xml:space="preserve"> </w:t>
      </w:r>
      <w:r>
        <w:t>lawyer</w:t>
      </w:r>
      <w:r>
        <w:rPr>
          <w:spacing w:val="-3"/>
        </w:rPr>
        <w:t xml:space="preserve"> </w:t>
      </w:r>
      <w:r>
        <w:t>and</w:t>
      </w:r>
      <w:r>
        <w:rPr>
          <w:spacing w:val="-3"/>
        </w:rPr>
        <w:t xml:space="preserve"> </w:t>
      </w:r>
      <w:r>
        <w:t>stamped</w:t>
      </w:r>
      <w:r>
        <w:rPr>
          <w:spacing w:val="-4"/>
        </w:rPr>
        <w:t xml:space="preserve"> </w:t>
      </w:r>
      <w:r>
        <w:t>by</w:t>
      </w:r>
      <w:r>
        <w:rPr>
          <w:spacing w:val="-3"/>
        </w:rPr>
        <w:t xml:space="preserve"> </w:t>
      </w:r>
      <w:r>
        <w:t>a</w:t>
      </w:r>
      <w:r>
        <w:rPr>
          <w:spacing w:val="-5"/>
        </w:rPr>
        <w:t xml:space="preserve"> </w:t>
      </w:r>
      <w:r>
        <w:t>court</w:t>
      </w:r>
      <w:r>
        <w:rPr>
          <w:spacing w:val="-4"/>
        </w:rPr>
        <w:t xml:space="preserve"> </w:t>
      </w:r>
      <w:r>
        <w:t>clerk.)</w:t>
      </w:r>
      <w:r>
        <w:rPr>
          <w:spacing w:val="-3"/>
        </w:rPr>
        <w:t xml:space="preserve"> </w:t>
      </w:r>
      <w:r>
        <w:t>Unfortunately, it can neither be ignored nor automatically obeyed.</w:t>
      </w:r>
    </w:p>
    <w:p w14:paraId="0B06BB49" w14:textId="77777777" w:rsidR="004C2CEC" w:rsidRDefault="004C2CEC">
      <w:pPr>
        <w:spacing w:line="448" w:lineRule="auto"/>
        <w:sectPr w:rsidR="004C2CEC">
          <w:pgSz w:w="12240" w:h="15840"/>
          <w:pgMar w:top="1500" w:right="1180" w:bottom="280" w:left="1240" w:header="720" w:footer="720" w:gutter="0"/>
          <w:cols w:space="720"/>
        </w:sectPr>
      </w:pPr>
    </w:p>
    <w:p w14:paraId="1C4BA4FB" w14:textId="77777777" w:rsidR="004C2CEC" w:rsidRDefault="00566D83">
      <w:pPr>
        <w:pStyle w:val="BodyText"/>
        <w:spacing w:before="143" w:line="448" w:lineRule="auto"/>
        <w:ind w:left="200" w:right="336"/>
      </w:pPr>
      <w:r>
        <w:lastRenderedPageBreak/>
        <w:t xml:space="preserve">When a subpoena is received, the counselor should call the client about whom he is asked to testify or whose records are sought and ask what the subpoena is about. It may be that </w:t>
      </w:r>
      <w:r>
        <w:t>the subpoena</w:t>
      </w:r>
      <w:r>
        <w:rPr>
          <w:spacing w:val="-5"/>
        </w:rPr>
        <w:t xml:space="preserve"> </w:t>
      </w:r>
      <w:r>
        <w:t>has</w:t>
      </w:r>
      <w:r>
        <w:rPr>
          <w:spacing w:val="-4"/>
        </w:rPr>
        <w:t xml:space="preserve"> </w:t>
      </w:r>
      <w:r>
        <w:t>been</w:t>
      </w:r>
      <w:r>
        <w:rPr>
          <w:spacing w:val="-1"/>
        </w:rPr>
        <w:t xml:space="preserve"> </w:t>
      </w:r>
      <w:r>
        <w:t>issued</w:t>
      </w:r>
      <w:r>
        <w:rPr>
          <w:spacing w:val="-4"/>
        </w:rPr>
        <w:t xml:space="preserve"> </w:t>
      </w:r>
      <w:r>
        <w:t>by</w:t>
      </w:r>
      <w:r>
        <w:rPr>
          <w:spacing w:val="-3"/>
        </w:rPr>
        <w:t xml:space="preserve"> </w:t>
      </w:r>
      <w:r>
        <w:t>or</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4"/>
        </w:rPr>
        <w:t xml:space="preserve"> </w:t>
      </w:r>
      <w:r>
        <w:t>client's</w:t>
      </w:r>
      <w:r>
        <w:rPr>
          <w:spacing w:val="-1"/>
        </w:rPr>
        <w:t xml:space="preserve"> </w:t>
      </w:r>
      <w:r>
        <w:t>lawyer,</w:t>
      </w:r>
      <w:r>
        <w:rPr>
          <w:spacing w:val="-3"/>
        </w:rPr>
        <w:t xml:space="preserve"> </w:t>
      </w:r>
      <w:r>
        <w:t>with</w:t>
      </w:r>
      <w:r>
        <w:rPr>
          <w:spacing w:val="-4"/>
        </w:rPr>
        <w:t xml:space="preserve"> </w:t>
      </w:r>
      <w:r>
        <w:t>her</w:t>
      </w:r>
      <w:r>
        <w:rPr>
          <w:spacing w:val="-3"/>
        </w:rPr>
        <w:t xml:space="preserve"> </w:t>
      </w:r>
      <w:r>
        <w:t>consent.</w:t>
      </w:r>
      <w:r>
        <w:rPr>
          <w:spacing w:val="-3"/>
        </w:rPr>
        <w:t xml:space="preserve"> </w:t>
      </w:r>
      <w:r>
        <w:t>However, it</w:t>
      </w:r>
      <w:r>
        <w:rPr>
          <w:spacing w:val="-1"/>
        </w:rPr>
        <w:t xml:space="preserve"> </w:t>
      </w:r>
      <w:r>
        <w:t>is equally possible that the subpoena has been issued by or on behalf of the CPS agency's lawyer (or the lawyer for another adverse party). If that is the ca</w:t>
      </w:r>
      <w:r>
        <w:t>se, the counselor's best option is to consult with the client's lawyer (if the client has signed a consent form) to find out whether the lawyer will object (i.e., ask the court to "quash" the subpoena) or whether the counselor should simply</w:t>
      </w:r>
      <w:r>
        <w:rPr>
          <w:spacing w:val="-2"/>
        </w:rPr>
        <w:t xml:space="preserve"> </w:t>
      </w:r>
      <w:r>
        <w:t>obtain</w:t>
      </w:r>
      <w:r>
        <w:rPr>
          <w:spacing w:val="-2"/>
        </w:rPr>
        <w:t xml:space="preserve"> </w:t>
      </w:r>
      <w:r>
        <w:t>the</w:t>
      </w:r>
      <w:r>
        <w:rPr>
          <w:spacing w:val="-3"/>
        </w:rPr>
        <w:t xml:space="preserve"> </w:t>
      </w:r>
      <w:r>
        <w:t>clie</w:t>
      </w:r>
      <w:r>
        <w:t>nt's written</w:t>
      </w:r>
      <w:r>
        <w:rPr>
          <w:spacing w:val="-2"/>
        </w:rPr>
        <w:t xml:space="preserve"> </w:t>
      </w:r>
      <w:r>
        <w:t>consent</w:t>
      </w:r>
      <w:r>
        <w:rPr>
          <w:spacing w:val="-2"/>
        </w:rPr>
        <w:t xml:space="preserve"> </w:t>
      </w:r>
      <w:r>
        <w:t>to</w:t>
      </w:r>
      <w:r>
        <w:rPr>
          <w:spacing w:val="-3"/>
        </w:rPr>
        <w:t xml:space="preserve"> </w:t>
      </w:r>
      <w:r>
        <w:t>testify or</w:t>
      </w:r>
      <w:r>
        <w:rPr>
          <w:spacing w:val="-2"/>
        </w:rPr>
        <w:t xml:space="preserve"> </w:t>
      </w:r>
      <w:r>
        <w:t>turn</w:t>
      </w:r>
      <w:r>
        <w:rPr>
          <w:spacing w:val="-2"/>
        </w:rPr>
        <w:t xml:space="preserve"> </w:t>
      </w:r>
      <w:r>
        <w:t>over</w:t>
      </w:r>
      <w:r>
        <w:rPr>
          <w:spacing w:val="-2"/>
        </w:rPr>
        <w:t xml:space="preserve"> </w:t>
      </w:r>
      <w:r>
        <w:t>her</w:t>
      </w:r>
      <w:r>
        <w:rPr>
          <w:spacing w:val="-2"/>
        </w:rPr>
        <w:t xml:space="preserve"> </w:t>
      </w:r>
      <w:r>
        <w:t>records.</w:t>
      </w:r>
      <w:r>
        <w:rPr>
          <w:spacing w:val="-2"/>
        </w:rPr>
        <w:t xml:space="preserve"> </w:t>
      </w:r>
      <w:r>
        <w:t>An</w:t>
      </w:r>
      <w:r>
        <w:rPr>
          <w:spacing w:val="-2"/>
        </w:rPr>
        <w:t xml:space="preserve"> </w:t>
      </w:r>
      <w:r>
        <w:t>objection</w:t>
      </w:r>
      <w:r>
        <w:rPr>
          <w:spacing w:val="-3"/>
        </w:rPr>
        <w:t xml:space="preserve"> </w:t>
      </w:r>
      <w:r>
        <w:t>can</w:t>
      </w:r>
      <w:r>
        <w:rPr>
          <w:spacing w:val="-2"/>
        </w:rPr>
        <w:t xml:space="preserve"> </w:t>
      </w:r>
      <w:r>
        <w:t>be based on a number of grounds and can be raised by any party, as well as by the person whose treatment information is sought. Often, the counselor may assert the client's privilege for her.</w:t>
      </w:r>
    </w:p>
    <w:p w14:paraId="1D04F346" w14:textId="77777777" w:rsidR="004C2CEC" w:rsidRDefault="004C2CEC">
      <w:pPr>
        <w:pStyle w:val="BodyText"/>
        <w:spacing w:before="3"/>
        <w:rPr>
          <w:sz w:val="23"/>
        </w:rPr>
      </w:pPr>
    </w:p>
    <w:p w14:paraId="61F57FD9" w14:textId="77777777" w:rsidR="004C2CEC" w:rsidRDefault="00566D83">
      <w:pPr>
        <w:pStyle w:val="BodyText"/>
        <w:spacing w:line="448" w:lineRule="auto"/>
        <w:ind w:left="200" w:right="275"/>
      </w:pPr>
      <w:r>
        <w:t>If</w:t>
      </w:r>
      <w:r>
        <w:rPr>
          <w:spacing w:val="-1"/>
        </w:rPr>
        <w:t xml:space="preserve"> </w:t>
      </w:r>
      <w:r>
        <w:t>the</w:t>
      </w:r>
      <w:r>
        <w:rPr>
          <w:spacing w:val="-2"/>
        </w:rPr>
        <w:t xml:space="preserve"> </w:t>
      </w:r>
      <w:r>
        <w:t>program</w:t>
      </w:r>
      <w:r>
        <w:rPr>
          <w:spacing w:val="-1"/>
        </w:rPr>
        <w:t xml:space="preserve"> </w:t>
      </w:r>
      <w:r>
        <w:t>has</w:t>
      </w:r>
      <w:r>
        <w:rPr>
          <w:spacing w:val="-2"/>
        </w:rPr>
        <w:t xml:space="preserve"> </w:t>
      </w:r>
      <w:r>
        <w:t>an attorney</w:t>
      </w:r>
      <w:r>
        <w:rPr>
          <w:spacing w:val="-1"/>
        </w:rPr>
        <w:t xml:space="preserve"> </w:t>
      </w:r>
      <w:r>
        <w:t>to</w:t>
      </w:r>
      <w:r>
        <w:rPr>
          <w:spacing w:val="-2"/>
        </w:rPr>
        <w:t xml:space="preserve"> </w:t>
      </w:r>
      <w:r>
        <w:t>represent</w:t>
      </w:r>
      <w:r>
        <w:rPr>
          <w:spacing w:val="-1"/>
        </w:rPr>
        <w:t xml:space="preserve"> </w:t>
      </w:r>
      <w:r>
        <w:t>it</w:t>
      </w:r>
      <w:r>
        <w:rPr>
          <w:spacing w:val="-2"/>
        </w:rPr>
        <w:t xml:space="preserve"> </w:t>
      </w:r>
      <w:r>
        <w:t>or</w:t>
      </w:r>
      <w:r>
        <w:rPr>
          <w:spacing w:val="-1"/>
        </w:rPr>
        <w:t xml:space="preserve"> </w:t>
      </w:r>
      <w:r>
        <w:t>an</w:t>
      </w:r>
      <w:r>
        <w:rPr>
          <w:spacing w:val="-1"/>
        </w:rPr>
        <w:t xml:space="preserve"> </w:t>
      </w:r>
      <w:r>
        <w:t>attorney</w:t>
      </w:r>
      <w:r>
        <w:rPr>
          <w:spacing w:val="-1"/>
        </w:rPr>
        <w:t xml:space="preserve"> </w:t>
      </w:r>
      <w:r>
        <w:t>who</w:t>
      </w:r>
      <w:r>
        <w:rPr>
          <w:spacing w:val="-1"/>
        </w:rPr>
        <w:t xml:space="preserve"> </w:t>
      </w:r>
      <w:r>
        <w:t>is</w:t>
      </w:r>
      <w:r>
        <w:rPr>
          <w:spacing w:val="-2"/>
        </w:rPr>
        <w:t xml:space="preserve"> </w:t>
      </w:r>
      <w:r>
        <w:t>willing to</w:t>
      </w:r>
      <w:r>
        <w:rPr>
          <w:spacing w:val="-2"/>
        </w:rPr>
        <w:t xml:space="preserve"> </w:t>
      </w:r>
      <w:r>
        <w:t>provide advice</w:t>
      </w:r>
      <w:r>
        <w:rPr>
          <w:spacing w:val="-2"/>
        </w:rPr>
        <w:t xml:space="preserve"> </w:t>
      </w:r>
      <w:r>
        <w:t>on issues</w:t>
      </w:r>
      <w:r>
        <w:rPr>
          <w:spacing w:val="-4"/>
        </w:rPr>
        <w:t xml:space="preserve"> </w:t>
      </w:r>
      <w:r>
        <w:t>like</w:t>
      </w:r>
      <w:r>
        <w:rPr>
          <w:spacing w:val="-3"/>
        </w:rPr>
        <w:t xml:space="preserve"> </w:t>
      </w:r>
      <w:r>
        <w:t>these,</w:t>
      </w:r>
      <w:r>
        <w:rPr>
          <w:spacing w:val="-3"/>
        </w:rPr>
        <w:t xml:space="preserve"> </w:t>
      </w:r>
      <w:r>
        <w:t>the</w:t>
      </w:r>
      <w:r>
        <w:rPr>
          <w:spacing w:val="-4"/>
        </w:rPr>
        <w:t xml:space="preserve"> </w:t>
      </w:r>
      <w:r>
        <w:t>counselor</w:t>
      </w:r>
      <w:r>
        <w:rPr>
          <w:spacing w:val="-3"/>
        </w:rPr>
        <w:t xml:space="preserve"> </w:t>
      </w:r>
      <w:r>
        <w:t>could</w:t>
      </w:r>
      <w:r>
        <w:rPr>
          <w:spacing w:val="-4"/>
        </w:rPr>
        <w:t xml:space="preserve"> </w:t>
      </w:r>
      <w:r>
        <w:t>seek</w:t>
      </w:r>
      <w:r>
        <w:rPr>
          <w:spacing w:val="-3"/>
        </w:rPr>
        <w:t xml:space="preserve"> </w:t>
      </w:r>
      <w:r>
        <w:t>his</w:t>
      </w:r>
      <w:r>
        <w:rPr>
          <w:spacing w:val="-4"/>
        </w:rPr>
        <w:t xml:space="preserve"> </w:t>
      </w:r>
      <w:r>
        <w:t>advice.</w:t>
      </w:r>
      <w:r>
        <w:rPr>
          <w:spacing w:val="-3"/>
        </w:rPr>
        <w:t xml:space="preserve"> </w:t>
      </w:r>
      <w:r>
        <w:t>As</w:t>
      </w:r>
      <w:r>
        <w:rPr>
          <w:spacing w:val="-1"/>
        </w:rPr>
        <w:t xml:space="preserve"> </w:t>
      </w:r>
      <w:r>
        <w:t>is</w:t>
      </w:r>
      <w:r>
        <w:rPr>
          <w:spacing w:val="-4"/>
        </w:rPr>
        <w:t xml:space="preserve"> </w:t>
      </w:r>
      <w:r>
        <w:t>detailed</w:t>
      </w:r>
      <w:r>
        <w:rPr>
          <w:spacing w:val="-2"/>
        </w:rPr>
        <w:t xml:space="preserve"> </w:t>
      </w:r>
      <w:r>
        <w:t xml:space="preserve">in </w:t>
      </w:r>
      <w:hyperlink r:id="rId645">
        <w:r>
          <w:rPr>
            <w:u w:val="single"/>
          </w:rPr>
          <w:t>Appendix</w:t>
        </w:r>
        <w:r>
          <w:rPr>
            <w:spacing w:val="-3"/>
            <w:u w:val="single"/>
          </w:rPr>
          <w:t xml:space="preserve"> </w:t>
        </w:r>
        <w:r>
          <w:rPr>
            <w:u w:val="single"/>
          </w:rPr>
          <w:t>B</w:t>
        </w:r>
      </w:hyperlink>
      <w:r>
        <w:t>,</w:t>
      </w:r>
      <w:r>
        <w:rPr>
          <w:spacing w:val="-3"/>
        </w:rPr>
        <w:t xml:space="preserve"> </w:t>
      </w:r>
      <w:r>
        <w:t>the</w:t>
      </w:r>
      <w:r>
        <w:rPr>
          <w:spacing w:val="-4"/>
        </w:rPr>
        <w:t xml:space="preserve"> </w:t>
      </w:r>
      <w:r>
        <w:t>best</w:t>
      </w:r>
      <w:r>
        <w:rPr>
          <w:spacing w:val="-4"/>
        </w:rPr>
        <w:t xml:space="preserve"> </w:t>
      </w:r>
      <w:r>
        <w:t>way to handle this arr</w:t>
      </w:r>
      <w:r>
        <w:t>angement is for the program and the lawyer to sign a "Qualified Service Organization Agreement" (§§2.11, 2.12(c)(4)), which permits the program to communicate information to a person or agency that provides services to the program.</w:t>
      </w:r>
    </w:p>
    <w:p w14:paraId="2236833F" w14:textId="77777777" w:rsidR="004C2CEC" w:rsidRDefault="00566D83">
      <w:pPr>
        <w:pStyle w:val="BodyText"/>
        <w:spacing w:before="5"/>
        <w:rPr>
          <w:sz w:val="4"/>
        </w:rPr>
      </w:pPr>
      <w:r>
        <w:pict w14:anchorId="408070BD">
          <v:shape id="docshape148" o:spid="_x0000_s1126" type="#_x0000_t202" style="position:absolute;margin-left:70.6pt;margin-top:3.9pt;width:470.95pt;height:165.3pt;z-index:-15677440;mso-wrap-distance-left:0;mso-wrap-distance-right:0;mso-position-horizontal-relative:page" fillcolor="#dcdcdc" stroked="f">
            <v:textbox inset="0,0,0,0">
              <w:txbxContent>
                <w:p w14:paraId="50C470BD" w14:textId="77777777" w:rsidR="004C2CEC" w:rsidRDefault="00566D83">
                  <w:pPr>
                    <w:spacing w:before="101"/>
                    <w:ind w:left="28"/>
                    <w:rPr>
                      <w:rFonts w:ascii="Georgia"/>
                      <w:color w:val="000000"/>
                      <w:sz w:val="29"/>
                    </w:rPr>
                  </w:pPr>
                  <w:r>
                    <w:rPr>
                      <w:rFonts w:ascii="Georgia"/>
                      <w:color w:val="000000"/>
                      <w:sz w:val="29"/>
                    </w:rPr>
                    <w:t>Project</w:t>
                  </w:r>
                  <w:r>
                    <w:rPr>
                      <w:rFonts w:ascii="Georgia"/>
                      <w:color w:val="000000"/>
                      <w:spacing w:val="-9"/>
                      <w:sz w:val="29"/>
                    </w:rPr>
                    <w:t xml:space="preserve"> </w:t>
                  </w:r>
                  <w:r>
                    <w:rPr>
                      <w:rFonts w:ascii="Georgia"/>
                      <w:color w:val="000000"/>
                      <w:sz w:val="29"/>
                    </w:rPr>
                    <w:t>Connect</w:t>
                  </w:r>
                  <w:r>
                    <w:rPr>
                      <w:rFonts w:ascii="Georgia"/>
                      <w:color w:val="000000"/>
                      <w:spacing w:val="-9"/>
                      <w:sz w:val="29"/>
                    </w:rPr>
                    <w:t xml:space="preserve"> </w:t>
                  </w:r>
                  <w:r>
                    <w:rPr>
                      <w:rFonts w:ascii="Georgia"/>
                      <w:color w:val="000000"/>
                      <w:sz w:val="29"/>
                    </w:rPr>
                    <w:t>Coordinating</w:t>
                  </w:r>
                  <w:r>
                    <w:rPr>
                      <w:rFonts w:ascii="Georgia"/>
                      <w:color w:val="000000"/>
                      <w:spacing w:val="-8"/>
                      <w:sz w:val="29"/>
                    </w:rPr>
                    <w:t xml:space="preserve"> </w:t>
                  </w:r>
                  <w:r>
                    <w:rPr>
                      <w:rFonts w:ascii="Georgia"/>
                      <w:color w:val="000000"/>
                      <w:spacing w:val="-2"/>
                      <w:sz w:val="29"/>
                    </w:rPr>
                    <w:t>Committee</w:t>
                  </w:r>
                </w:p>
                <w:p w14:paraId="1B25E87E" w14:textId="77777777" w:rsidR="004C2CEC" w:rsidRDefault="004C2CEC">
                  <w:pPr>
                    <w:pStyle w:val="BodyText"/>
                    <w:spacing w:before="5"/>
                    <w:rPr>
                      <w:rFonts w:ascii="Georgia"/>
                      <w:color w:val="000000"/>
                      <w:sz w:val="42"/>
                    </w:rPr>
                  </w:pPr>
                </w:p>
                <w:p w14:paraId="1854D77C" w14:textId="77777777" w:rsidR="004C2CEC" w:rsidRDefault="00566D83">
                  <w:pPr>
                    <w:pStyle w:val="BodyText"/>
                    <w:spacing w:line="448" w:lineRule="auto"/>
                    <w:ind w:left="28"/>
                    <w:rPr>
                      <w:color w:val="000000"/>
                    </w:rPr>
                  </w:pPr>
                  <w:r>
                    <w:rPr>
                      <w:color w:val="000000"/>
                    </w:rPr>
                    <w:t>In Rhode Island, the Project Connect Coordinating Committee meets monthly to explore and establish linkages between treatment agencies. Its members include representatives of the Department of Children, Youth, and Families (DCYF); t</w:t>
                  </w:r>
                  <w:r>
                    <w:rPr>
                      <w:color w:val="000000"/>
                    </w:rPr>
                    <w:t>he Department of Health, Division of Substance Abuse; substance abuse treatment providers; health care providers; staff from perinatal</w:t>
                  </w:r>
                  <w:r>
                    <w:rPr>
                      <w:color w:val="000000"/>
                      <w:spacing w:val="-3"/>
                    </w:rPr>
                    <w:t xml:space="preserve"> </w:t>
                  </w:r>
                  <w:r>
                    <w:rPr>
                      <w:color w:val="000000"/>
                    </w:rPr>
                    <w:t>addiction</w:t>
                  </w:r>
                  <w:r>
                    <w:rPr>
                      <w:color w:val="000000"/>
                      <w:spacing w:val="-5"/>
                    </w:rPr>
                    <w:t xml:space="preserve"> </w:t>
                  </w:r>
                  <w:r>
                    <w:rPr>
                      <w:color w:val="000000"/>
                    </w:rPr>
                    <w:t>programs</w:t>
                  </w:r>
                  <w:r>
                    <w:rPr>
                      <w:color w:val="000000"/>
                      <w:spacing w:val="-4"/>
                    </w:rPr>
                    <w:t xml:space="preserve"> </w:t>
                  </w:r>
                  <w:r>
                    <w:rPr>
                      <w:color w:val="000000"/>
                    </w:rPr>
                    <w:t>funded</w:t>
                  </w:r>
                  <w:r>
                    <w:rPr>
                      <w:color w:val="000000"/>
                      <w:spacing w:val="-2"/>
                    </w:rPr>
                    <w:t xml:space="preserve"> </w:t>
                  </w:r>
                  <w:r>
                    <w:rPr>
                      <w:color w:val="000000"/>
                    </w:rPr>
                    <w:t>by</w:t>
                  </w:r>
                  <w:r>
                    <w:rPr>
                      <w:color w:val="000000"/>
                      <w:spacing w:val="-5"/>
                    </w:rPr>
                    <w:t xml:space="preserve"> </w:t>
                  </w:r>
                  <w:r>
                    <w:rPr>
                      <w:color w:val="000000"/>
                    </w:rPr>
                    <w:t>the</w:t>
                  </w:r>
                  <w:r>
                    <w:rPr>
                      <w:color w:val="000000"/>
                      <w:spacing w:val="-5"/>
                    </w:rPr>
                    <w:t xml:space="preserve"> </w:t>
                  </w:r>
                  <w:r>
                    <w:rPr>
                      <w:color w:val="000000"/>
                    </w:rPr>
                    <w:t>Center</w:t>
                  </w:r>
                  <w:r>
                    <w:rPr>
                      <w:color w:val="000000"/>
                      <w:spacing w:val="-4"/>
                    </w:rPr>
                    <w:t xml:space="preserve"> </w:t>
                  </w:r>
                  <w:r>
                    <w:rPr>
                      <w:color w:val="000000"/>
                    </w:rPr>
                    <w:t>for</w:t>
                  </w:r>
                  <w:r>
                    <w:rPr>
                      <w:color w:val="000000"/>
                      <w:spacing w:val="-4"/>
                    </w:rPr>
                    <w:t xml:space="preserve"> </w:t>
                  </w:r>
                  <w:r>
                    <w:rPr>
                      <w:color w:val="000000"/>
                    </w:rPr>
                    <w:t>Substance</w:t>
                  </w:r>
                  <w:r>
                    <w:rPr>
                      <w:color w:val="000000"/>
                      <w:spacing w:val="-5"/>
                    </w:rPr>
                    <w:t xml:space="preserve"> </w:t>
                  </w:r>
                  <w:r>
                    <w:rPr>
                      <w:color w:val="000000"/>
                    </w:rPr>
                    <w:t>Abuse</w:t>
                  </w:r>
                  <w:r>
                    <w:rPr>
                      <w:color w:val="000000"/>
                      <w:spacing w:val="-5"/>
                    </w:rPr>
                    <w:t xml:space="preserve"> </w:t>
                  </w:r>
                  <w:r>
                    <w:rPr>
                      <w:color w:val="000000"/>
                    </w:rPr>
                    <w:t>Prevention;</w:t>
                  </w:r>
                  <w:r>
                    <w:rPr>
                      <w:color w:val="000000"/>
                      <w:spacing w:val="-1"/>
                    </w:rPr>
                    <w:t xml:space="preserve"> </w:t>
                  </w:r>
                  <w:r>
                    <w:rPr>
                      <w:color w:val="000000"/>
                    </w:rPr>
                    <w:t>and</w:t>
                  </w:r>
                  <w:r>
                    <w:rPr>
                      <w:color w:val="000000"/>
                      <w:spacing w:val="-4"/>
                    </w:rPr>
                    <w:t xml:space="preserve"> </w:t>
                  </w:r>
                  <w:r>
                    <w:rPr>
                      <w:color w:val="000000"/>
                    </w:rPr>
                    <w:t>staff</w:t>
                  </w:r>
                  <w:r>
                    <w:rPr>
                      <w:color w:val="000000"/>
                      <w:spacing w:val="-4"/>
                    </w:rPr>
                    <w:t xml:space="preserve"> </w:t>
                  </w:r>
                  <w:r>
                    <w:rPr>
                      <w:color w:val="000000"/>
                    </w:rPr>
                    <w:t>for</w:t>
                  </w:r>
                </w:p>
                <w:p w14:paraId="09DB5BE2" w14:textId="77777777" w:rsidR="004C2CEC" w:rsidRDefault="00566D83">
                  <w:pPr>
                    <w:pStyle w:val="BodyText"/>
                    <w:spacing w:before="2"/>
                    <w:ind w:left="28"/>
                    <w:rPr>
                      <w:color w:val="000000"/>
                    </w:rPr>
                  </w:pPr>
                  <w:r>
                    <w:rPr>
                      <w:color w:val="000000"/>
                    </w:rPr>
                    <w:t>Project</w:t>
                  </w:r>
                  <w:r>
                    <w:rPr>
                      <w:color w:val="000000"/>
                      <w:spacing w:val="-9"/>
                    </w:rPr>
                    <w:t xml:space="preserve"> </w:t>
                  </w:r>
                  <w:r>
                    <w:rPr>
                      <w:color w:val="000000"/>
                    </w:rPr>
                    <w:t>Connect.</w:t>
                  </w:r>
                  <w:r>
                    <w:rPr>
                      <w:color w:val="000000"/>
                      <w:spacing w:val="-8"/>
                    </w:rPr>
                    <w:t xml:space="preserve"> </w:t>
                  </w:r>
                  <w:r>
                    <w:rPr>
                      <w:color w:val="000000"/>
                    </w:rPr>
                    <w:t>Among</w:t>
                  </w:r>
                  <w:r>
                    <w:rPr>
                      <w:color w:val="000000"/>
                      <w:spacing w:val="-9"/>
                    </w:rPr>
                    <w:t xml:space="preserve"> </w:t>
                  </w:r>
                  <w:r>
                    <w:rPr>
                      <w:color w:val="000000"/>
                    </w:rPr>
                    <w:t>the</w:t>
                  </w:r>
                  <w:r>
                    <w:rPr>
                      <w:color w:val="000000"/>
                      <w:spacing w:val="-8"/>
                    </w:rPr>
                    <w:t xml:space="preserve"> </w:t>
                  </w:r>
                  <w:r>
                    <w:rPr>
                      <w:color w:val="000000"/>
                    </w:rPr>
                    <w:t>project'</w:t>
                  </w:r>
                  <w:r>
                    <w:rPr>
                      <w:color w:val="000000"/>
                    </w:rPr>
                    <w:t>s</w:t>
                  </w:r>
                  <w:r>
                    <w:rPr>
                      <w:color w:val="000000"/>
                      <w:spacing w:val="-9"/>
                    </w:rPr>
                    <w:t xml:space="preserve"> </w:t>
                  </w:r>
                  <w:r>
                    <w:rPr>
                      <w:color w:val="000000"/>
                    </w:rPr>
                    <w:t>accomplishments</w:t>
                  </w:r>
                  <w:r>
                    <w:rPr>
                      <w:color w:val="000000"/>
                      <w:spacing w:val="-9"/>
                    </w:rPr>
                    <w:t xml:space="preserve"> </w:t>
                  </w:r>
                  <w:r>
                    <w:rPr>
                      <w:color w:val="000000"/>
                    </w:rPr>
                    <w:t>are</w:t>
                  </w:r>
                  <w:r>
                    <w:rPr>
                      <w:color w:val="000000"/>
                      <w:spacing w:val="-8"/>
                    </w:rPr>
                    <w:t xml:space="preserve"> </w:t>
                  </w:r>
                  <w:r>
                    <w:rPr>
                      <w:color w:val="000000"/>
                    </w:rPr>
                    <w:t>the</w:t>
                  </w:r>
                  <w:r>
                    <w:rPr>
                      <w:color w:val="000000"/>
                      <w:spacing w:val="-9"/>
                    </w:rPr>
                    <w:t xml:space="preserve"> </w:t>
                  </w:r>
                  <w:r>
                    <w:rPr>
                      <w:color w:val="000000"/>
                      <w:spacing w:val="-2"/>
                    </w:rPr>
                    <w:t>following:</w:t>
                  </w:r>
                </w:p>
              </w:txbxContent>
            </v:textbox>
            <w10:wrap type="topAndBottom" anchorx="page"/>
          </v:shape>
        </w:pict>
      </w:r>
      <w:r>
        <w:pict w14:anchorId="1A71E040">
          <v:group id="docshapegroup149" o:spid="_x0000_s1119" style="position:absolute;margin-left:196.6pt;margin-top:183.2pt;width:344.95pt;height:86.45pt;z-index:-15676928;mso-wrap-distance-left:0;mso-wrap-distance-right:0;mso-position-horizontal-relative:page" coordorigin="3932,3664" coordsize="6899,1729">
            <v:rect id="docshape150" o:spid="_x0000_s1125" style="position:absolute;left:3931;top:3663;width:6899;height:432" fillcolor="#dcdcdc" stroked="f"/>
            <v:shape id="docshape151" o:spid="_x0000_s1124" type="#_x0000_t75" style="position:absolute;left:3960;top:3857;width:183;height:245">
              <v:imagedata r:id="rId580" o:title=""/>
            </v:shape>
            <v:shape id="docshape152" o:spid="_x0000_s1123" style="position:absolute;left:3931;top:4095;width:6899;height:864" coordorigin="3932,4096" coordsize="6899,864" path="m10831,4096r-6899,l3932,4528r,432l10831,4960r,-432l10831,4096xe" fillcolor="#dcdcdc" stroked="f">
              <v:path arrowok="t"/>
            </v:shape>
            <v:shape id="docshape153" o:spid="_x0000_s1122" type="#_x0000_t75" style="position:absolute;left:3960;top:4721;width:183;height:245">
              <v:imagedata r:id="rId580" o:title=""/>
            </v:shape>
            <v:rect id="docshape154" o:spid="_x0000_s1121" style="position:absolute;left:3931;top:4959;width:6899;height:433" fillcolor="#dcdcdc" stroked="f"/>
            <v:shape id="docshape155" o:spid="_x0000_s1120" type="#_x0000_t202" style="position:absolute;left:3931;top:3663;width:6899;height:1729" filled="f" stroked="f">
              <v:textbox inset="0,0,0,0">
                <w:txbxContent>
                  <w:p w14:paraId="7A7B6E3C" w14:textId="77777777" w:rsidR="004C2CEC" w:rsidRDefault="004C2CEC">
                    <w:pPr>
                      <w:spacing w:before="8"/>
                      <w:rPr>
                        <w:sz w:val="16"/>
                      </w:rPr>
                    </w:pPr>
                  </w:p>
                  <w:p w14:paraId="6C40E888" w14:textId="77777777" w:rsidR="004C2CEC" w:rsidRDefault="00566D83">
                    <w:pPr>
                      <w:spacing w:line="448" w:lineRule="auto"/>
                      <w:ind w:left="389" w:right="126"/>
                      <w:rPr>
                        <w:sz w:val="19"/>
                      </w:rPr>
                    </w:pPr>
                    <w:r>
                      <w:rPr>
                        <w:sz w:val="19"/>
                      </w:rPr>
                      <w:t>Holding</w:t>
                    </w:r>
                    <w:r>
                      <w:rPr>
                        <w:spacing w:val="-5"/>
                        <w:sz w:val="19"/>
                      </w:rPr>
                      <w:t xml:space="preserve"> </w:t>
                    </w:r>
                    <w:r>
                      <w:rPr>
                        <w:sz w:val="19"/>
                      </w:rPr>
                      <w:t>a</w:t>
                    </w:r>
                    <w:r>
                      <w:rPr>
                        <w:spacing w:val="-6"/>
                        <w:sz w:val="19"/>
                      </w:rPr>
                      <w:t xml:space="preserve"> </w:t>
                    </w:r>
                    <w:r>
                      <w:rPr>
                        <w:sz w:val="19"/>
                      </w:rPr>
                      <w:t>treatment</w:t>
                    </w:r>
                    <w:r>
                      <w:rPr>
                        <w:spacing w:val="-2"/>
                        <w:sz w:val="19"/>
                      </w:rPr>
                      <w:t xml:space="preserve"> </w:t>
                    </w:r>
                    <w:r>
                      <w:rPr>
                        <w:sz w:val="19"/>
                      </w:rPr>
                      <w:t>provider</w:t>
                    </w:r>
                    <w:r>
                      <w:rPr>
                        <w:spacing w:val="-4"/>
                        <w:sz w:val="19"/>
                      </w:rPr>
                      <w:t xml:space="preserve"> </w:t>
                    </w:r>
                    <w:r>
                      <w:rPr>
                        <w:sz w:val="19"/>
                      </w:rPr>
                      <w:t>fair</w:t>
                    </w:r>
                    <w:r>
                      <w:rPr>
                        <w:spacing w:val="-4"/>
                        <w:sz w:val="19"/>
                      </w:rPr>
                      <w:t xml:space="preserve"> </w:t>
                    </w:r>
                    <w:r>
                      <w:rPr>
                        <w:sz w:val="19"/>
                      </w:rPr>
                      <w:t>to</w:t>
                    </w:r>
                    <w:r>
                      <w:rPr>
                        <w:spacing w:val="-4"/>
                        <w:sz w:val="19"/>
                      </w:rPr>
                      <w:t xml:space="preserve"> </w:t>
                    </w:r>
                    <w:r>
                      <w:rPr>
                        <w:sz w:val="19"/>
                      </w:rPr>
                      <w:t>give</w:t>
                    </w:r>
                    <w:r>
                      <w:rPr>
                        <w:spacing w:val="-4"/>
                        <w:sz w:val="19"/>
                      </w:rPr>
                      <w:t xml:space="preserve"> </w:t>
                    </w:r>
                    <w:r>
                      <w:rPr>
                        <w:sz w:val="19"/>
                      </w:rPr>
                      <w:t>DCYF</w:t>
                    </w:r>
                    <w:r>
                      <w:rPr>
                        <w:spacing w:val="-5"/>
                        <w:sz w:val="19"/>
                      </w:rPr>
                      <w:t xml:space="preserve"> </w:t>
                    </w:r>
                    <w:r>
                      <w:rPr>
                        <w:sz w:val="19"/>
                      </w:rPr>
                      <w:t>a</w:t>
                    </w:r>
                    <w:r>
                      <w:rPr>
                        <w:spacing w:val="-3"/>
                        <w:sz w:val="19"/>
                      </w:rPr>
                      <w:t xml:space="preserve"> </w:t>
                    </w:r>
                    <w:r>
                      <w:rPr>
                        <w:sz w:val="19"/>
                      </w:rPr>
                      <w:t>better</w:t>
                    </w:r>
                    <w:r>
                      <w:rPr>
                        <w:spacing w:val="-4"/>
                        <w:sz w:val="19"/>
                      </w:rPr>
                      <w:t xml:space="preserve"> </w:t>
                    </w:r>
                    <w:r>
                      <w:rPr>
                        <w:sz w:val="19"/>
                      </w:rPr>
                      <w:t>grasp</w:t>
                    </w:r>
                    <w:r>
                      <w:rPr>
                        <w:spacing w:val="-5"/>
                        <w:sz w:val="19"/>
                      </w:rPr>
                      <w:t xml:space="preserve"> </w:t>
                    </w:r>
                    <w:r>
                      <w:rPr>
                        <w:sz w:val="19"/>
                      </w:rPr>
                      <w:t>of treatment issues and options</w:t>
                    </w:r>
                  </w:p>
                  <w:p w14:paraId="1125A99D" w14:textId="77777777" w:rsidR="004C2CEC" w:rsidRDefault="00566D83">
                    <w:pPr>
                      <w:ind w:left="389"/>
                      <w:rPr>
                        <w:sz w:val="19"/>
                      </w:rPr>
                    </w:pPr>
                    <w:r>
                      <w:rPr>
                        <w:sz w:val="19"/>
                      </w:rPr>
                      <w:t>Preparing</w:t>
                    </w:r>
                    <w:r>
                      <w:rPr>
                        <w:spacing w:val="-7"/>
                        <w:sz w:val="19"/>
                      </w:rPr>
                      <w:t xml:space="preserve"> </w:t>
                    </w:r>
                    <w:r>
                      <w:rPr>
                        <w:sz w:val="19"/>
                      </w:rPr>
                      <w:t>a</w:t>
                    </w:r>
                    <w:r>
                      <w:rPr>
                        <w:spacing w:val="-8"/>
                        <w:sz w:val="19"/>
                      </w:rPr>
                      <w:t xml:space="preserve"> </w:t>
                    </w:r>
                    <w:r>
                      <w:rPr>
                        <w:sz w:val="19"/>
                      </w:rPr>
                      <w:t>resource</w:t>
                    </w:r>
                    <w:r>
                      <w:rPr>
                        <w:spacing w:val="-7"/>
                        <w:sz w:val="19"/>
                      </w:rPr>
                      <w:t xml:space="preserve"> </w:t>
                    </w:r>
                    <w:r>
                      <w:rPr>
                        <w:sz w:val="19"/>
                      </w:rPr>
                      <w:t>directory</w:t>
                    </w:r>
                    <w:r>
                      <w:rPr>
                        <w:spacing w:val="-6"/>
                        <w:sz w:val="19"/>
                      </w:rPr>
                      <w:t xml:space="preserve"> </w:t>
                    </w:r>
                    <w:r>
                      <w:rPr>
                        <w:sz w:val="19"/>
                      </w:rPr>
                      <w:t>to</w:t>
                    </w:r>
                    <w:r>
                      <w:rPr>
                        <w:spacing w:val="-7"/>
                        <w:sz w:val="19"/>
                      </w:rPr>
                      <w:t xml:space="preserve"> </w:t>
                    </w:r>
                    <w:r>
                      <w:rPr>
                        <w:sz w:val="19"/>
                      </w:rPr>
                      <w:t>help</w:t>
                    </w:r>
                    <w:r>
                      <w:rPr>
                        <w:spacing w:val="-6"/>
                        <w:sz w:val="19"/>
                      </w:rPr>
                      <w:t xml:space="preserve"> </w:t>
                    </w:r>
                    <w:r>
                      <w:rPr>
                        <w:sz w:val="19"/>
                      </w:rPr>
                      <w:t>DCYF</w:t>
                    </w:r>
                    <w:r>
                      <w:rPr>
                        <w:spacing w:val="-7"/>
                        <w:sz w:val="19"/>
                      </w:rPr>
                      <w:t xml:space="preserve"> </w:t>
                    </w:r>
                    <w:r>
                      <w:rPr>
                        <w:sz w:val="19"/>
                      </w:rPr>
                      <w:t>workers</w:t>
                    </w:r>
                    <w:r>
                      <w:rPr>
                        <w:spacing w:val="-7"/>
                        <w:sz w:val="19"/>
                      </w:rPr>
                      <w:t xml:space="preserve"> </w:t>
                    </w:r>
                    <w:r>
                      <w:rPr>
                        <w:spacing w:val="-4"/>
                        <w:sz w:val="19"/>
                      </w:rPr>
                      <w:t>make</w:t>
                    </w:r>
                  </w:p>
                  <w:p w14:paraId="6CE8976B" w14:textId="77777777" w:rsidR="004C2CEC" w:rsidRDefault="004C2CEC">
                    <w:pPr>
                      <w:spacing w:before="7"/>
                      <w:rPr>
                        <w:sz w:val="16"/>
                      </w:rPr>
                    </w:pPr>
                  </w:p>
                  <w:p w14:paraId="3205C43B" w14:textId="77777777" w:rsidR="004C2CEC" w:rsidRDefault="00566D83">
                    <w:pPr>
                      <w:spacing w:line="229" w:lineRule="exact"/>
                      <w:ind w:left="389"/>
                      <w:rPr>
                        <w:sz w:val="19"/>
                      </w:rPr>
                    </w:pPr>
                    <w:r>
                      <w:rPr>
                        <w:sz w:val="19"/>
                      </w:rPr>
                      <w:t>appropriate</w:t>
                    </w:r>
                    <w:r>
                      <w:rPr>
                        <w:spacing w:val="-16"/>
                        <w:sz w:val="19"/>
                      </w:rPr>
                      <w:t xml:space="preserve"> </w:t>
                    </w:r>
                    <w:r>
                      <w:rPr>
                        <w:spacing w:val="-2"/>
                        <w:sz w:val="19"/>
                      </w:rPr>
                      <w:t>referrals</w:t>
                    </w:r>
                  </w:p>
                </w:txbxContent>
              </v:textbox>
            </v:shape>
            <w10:wrap type="topAndBottom" anchorx="page"/>
          </v:group>
        </w:pict>
      </w:r>
    </w:p>
    <w:p w14:paraId="2055D271" w14:textId="77777777" w:rsidR="004C2CEC" w:rsidRDefault="004C2CEC">
      <w:pPr>
        <w:pStyle w:val="BodyText"/>
        <w:spacing w:before="1"/>
        <w:rPr>
          <w:sz w:val="21"/>
        </w:rPr>
      </w:pPr>
    </w:p>
    <w:p w14:paraId="177708A1" w14:textId="77777777" w:rsidR="004C2CEC" w:rsidRDefault="004C2CEC">
      <w:pPr>
        <w:rPr>
          <w:sz w:val="21"/>
        </w:rPr>
        <w:sectPr w:rsidR="004C2CEC">
          <w:pgSz w:w="12240" w:h="15840"/>
          <w:pgMar w:top="1500" w:right="1180" w:bottom="280" w:left="1240" w:header="720" w:footer="720" w:gutter="0"/>
          <w:cols w:space="720"/>
        </w:sectPr>
      </w:pPr>
    </w:p>
    <w:p w14:paraId="4C92B838" w14:textId="77777777" w:rsidR="004C2CEC" w:rsidRDefault="00566D83">
      <w:pPr>
        <w:pStyle w:val="BodyText"/>
        <w:ind w:left="2691"/>
        <w:rPr>
          <w:sz w:val="20"/>
        </w:rPr>
      </w:pPr>
      <w:r>
        <w:rPr>
          <w:sz w:val="20"/>
        </w:rPr>
      </w:r>
      <w:r>
        <w:rPr>
          <w:sz w:val="20"/>
        </w:rPr>
        <w:pict w14:anchorId="3645DBE8">
          <v:group id="docshapegroup156" o:spid="_x0000_s1108" style="width:344.95pt;height:172.9pt;mso-position-horizontal-relative:char;mso-position-vertical-relative:line" coordsize="6899,3458">
            <v:rect id="docshape157" o:spid="_x0000_s1118" style="position:absolute;width:6899;height:433" fillcolor="#dcdcdc" stroked="f"/>
            <v:shape id="docshape158" o:spid="_x0000_s1117" type="#_x0000_t75" style="position:absolute;left:28;top:194;width:183;height:245">
              <v:imagedata r:id="rId580" o:title=""/>
            </v:shape>
            <v:shape id="docshape159" o:spid="_x0000_s1116" style="position:absolute;top:432;width:6899;height:1296" coordorigin=",432" coordsize="6899,1296" path="m6899,432l,432,,864r,432l,1728r6899,l6899,1296r,-432l6899,432xe" fillcolor="#dcdcdc" stroked="f">
              <v:path arrowok="t"/>
            </v:shape>
            <v:shape id="docshape160" o:spid="_x0000_s1115" type="#_x0000_t75" style="position:absolute;left:28;top:1490;width:183;height:245">
              <v:imagedata r:id="rId580" o:title=""/>
            </v:shape>
            <v:rect id="docshape161" o:spid="_x0000_s1114" style="position:absolute;top:1728;width:6899;height:432" fillcolor="#dcdcdc" stroked="f"/>
            <v:shape id="docshape162" o:spid="_x0000_s1113" type="#_x0000_t75" style="position:absolute;left:28;top:1922;width:183;height:245">
              <v:imagedata r:id="rId580" o:title=""/>
            </v:shape>
            <v:shape id="docshape163" o:spid="_x0000_s1112" style="position:absolute;top:2160;width:6899;height:864" coordorigin=",2160" coordsize="6899,864" path="m6899,2160l,2160r,432l,3024r6899,l6899,2592r,-432xe" fillcolor="#dcdcdc" stroked="f">
              <v:path arrowok="t"/>
            </v:shape>
            <v:shape id="docshape164" o:spid="_x0000_s1111" type="#_x0000_t75" style="position:absolute;left:28;top:2786;width:183;height:245">
              <v:imagedata r:id="rId580" o:title=""/>
            </v:shape>
            <v:rect id="docshape165" o:spid="_x0000_s1110" style="position:absolute;top:3024;width:6899;height:433" fillcolor="#dcdcdc" stroked="f"/>
            <v:shape id="docshape166" o:spid="_x0000_s1109" type="#_x0000_t202" style="position:absolute;width:6899;height:3458" filled="f" stroked="f">
              <v:textbox inset="0,0,0,0">
                <w:txbxContent>
                  <w:p w14:paraId="6C239B00" w14:textId="77777777" w:rsidR="004C2CEC" w:rsidRDefault="004C2CEC">
                    <w:pPr>
                      <w:spacing w:before="8"/>
                      <w:rPr>
                        <w:sz w:val="16"/>
                      </w:rPr>
                    </w:pPr>
                  </w:p>
                  <w:p w14:paraId="2CFE3594" w14:textId="77777777" w:rsidR="004C2CEC" w:rsidRDefault="00566D83">
                    <w:pPr>
                      <w:spacing w:line="448" w:lineRule="auto"/>
                      <w:ind w:left="389"/>
                      <w:rPr>
                        <w:sz w:val="19"/>
                      </w:rPr>
                    </w:pPr>
                    <w:r>
                      <w:rPr>
                        <w:sz w:val="19"/>
                      </w:rPr>
                      <w:t>Developing referral, intake, and reporting procedures to integrate and</w:t>
                    </w:r>
                    <w:r>
                      <w:rPr>
                        <w:spacing w:val="-5"/>
                        <w:sz w:val="19"/>
                      </w:rPr>
                      <w:t xml:space="preserve"> </w:t>
                    </w:r>
                    <w:r>
                      <w:rPr>
                        <w:sz w:val="19"/>
                      </w:rPr>
                      <w:t>facilitate</w:t>
                    </w:r>
                    <w:r>
                      <w:rPr>
                        <w:spacing w:val="-6"/>
                        <w:sz w:val="19"/>
                      </w:rPr>
                      <w:t xml:space="preserve"> </w:t>
                    </w:r>
                    <w:r>
                      <w:rPr>
                        <w:sz w:val="19"/>
                      </w:rPr>
                      <w:t>the</w:t>
                    </w:r>
                    <w:r>
                      <w:rPr>
                        <w:spacing w:val="-6"/>
                        <w:sz w:val="19"/>
                      </w:rPr>
                      <w:t xml:space="preserve"> </w:t>
                    </w:r>
                    <w:r>
                      <w:rPr>
                        <w:sz w:val="19"/>
                      </w:rPr>
                      <w:t>work</w:t>
                    </w:r>
                    <w:r>
                      <w:rPr>
                        <w:spacing w:val="-5"/>
                        <w:sz w:val="19"/>
                      </w:rPr>
                      <w:t xml:space="preserve"> </w:t>
                    </w:r>
                    <w:r>
                      <w:rPr>
                        <w:sz w:val="19"/>
                      </w:rPr>
                      <w:t>of</w:t>
                    </w:r>
                    <w:r>
                      <w:rPr>
                        <w:spacing w:val="-5"/>
                        <w:sz w:val="19"/>
                      </w:rPr>
                      <w:t xml:space="preserve"> </w:t>
                    </w:r>
                    <w:r>
                      <w:rPr>
                        <w:sz w:val="19"/>
                      </w:rPr>
                      <w:t>substance</w:t>
                    </w:r>
                    <w:r>
                      <w:rPr>
                        <w:spacing w:val="-4"/>
                        <w:sz w:val="19"/>
                      </w:rPr>
                      <w:t xml:space="preserve"> </w:t>
                    </w:r>
                    <w:r>
                      <w:rPr>
                        <w:sz w:val="19"/>
                      </w:rPr>
                      <w:t>abuse</w:t>
                    </w:r>
                    <w:r>
                      <w:rPr>
                        <w:spacing w:val="-5"/>
                        <w:sz w:val="19"/>
                      </w:rPr>
                      <w:t xml:space="preserve"> </w:t>
                    </w:r>
                    <w:r>
                      <w:rPr>
                        <w:sz w:val="19"/>
                      </w:rPr>
                      <w:t>treatment</w:t>
                    </w:r>
                    <w:r>
                      <w:rPr>
                        <w:spacing w:val="-5"/>
                        <w:sz w:val="19"/>
                      </w:rPr>
                      <w:t xml:space="preserve"> </w:t>
                    </w:r>
                    <w:r>
                      <w:rPr>
                        <w:sz w:val="19"/>
                      </w:rPr>
                      <w:t>providers</w:t>
                    </w:r>
                    <w:r>
                      <w:rPr>
                        <w:spacing w:val="-4"/>
                        <w:sz w:val="19"/>
                      </w:rPr>
                      <w:t xml:space="preserve"> </w:t>
                    </w:r>
                    <w:r>
                      <w:rPr>
                        <w:sz w:val="19"/>
                      </w:rPr>
                      <w:t>and DCYF workers serving the same family</w:t>
                    </w:r>
                  </w:p>
                  <w:p w14:paraId="2F5A3BDE" w14:textId="77777777" w:rsidR="004C2CEC" w:rsidRDefault="00566D83">
                    <w:pPr>
                      <w:spacing w:before="1" w:line="448" w:lineRule="auto"/>
                      <w:ind w:left="389" w:right="126"/>
                      <w:rPr>
                        <w:sz w:val="19"/>
                      </w:rPr>
                    </w:pPr>
                    <w:r>
                      <w:rPr>
                        <w:sz w:val="19"/>
                      </w:rPr>
                      <w:t>Sponsoring a conference to work toward a common language Exchanging</w:t>
                    </w:r>
                    <w:r>
                      <w:rPr>
                        <w:spacing w:val="-4"/>
                        <w:sz w:val="19"/>
                      </w:rPr>
                      <w:t xml:space="preserve"> </w:t>
                    </w:r>
                    <w:r>
                      <w:rPr>
                        <w:sz w:val="19"/>
                      </w:rPr>
                      <w:t>information</w:t>
                    </w:r>
                    <w:r>
                      <w:rPr>
                        <w:spacing w:val="-7"/>
                        <w:sz w:val="19"/>
                      </w:rPr>
                      <w:t xml:space="preserve"> </w:t>
                    </w:r>
                    <w:r>
                      <w:rPr>
                        <w:sz w:val="19"/>
                      </w:rPr>
                      <w:t>through</w:t>
                    </w:r>
                    <w:r>
                      <w:rPr>
                        <w:spacing w:val="-7"/>
                        <w:sz w:val="19"/>
                      </w:rPr>
                      <w:t xml:space="preserve"> </w:t>
                    </w:r>
                    <w:r>
                      <w:rPr>
                        <w:sz w:val="19"/>
                      </w:rPr>
                      <w:t>formal</w:t>
                    </w:r>
                    <w:r>
                      <w:rPr>
                        <w:spacing w:val="-8"/>
                        <w:sz w:val="19"/>
                      </w:rPr>
                      <w:t xml:space="preserve"> </w:t>
                    </w:r>
                    <w:r>
                      <w:rPr>
                        <w:sz w:val="19"/>
                      </w:rPr>
                      <w:t>presentations</w:t>
                    </w:r>
                    <w:r>
                      <w:rPr>
                        <w:spacing w:val="-7"/>
                        <w:sz w:val="19"/>
                      </w:rPr>
                      <w:t xml:space="preserve"> </w:t>
                    </w:r>
                    <w:r>
                      <w:rPr>
                        <w:sz w:val="19"/>
                      </w:rPr>
                      <w:t>on</w:t>
                    </w:r>
                    <w:r>
                      <w:rPr>
                        <w:spacing w:val="-6"/>
                        <w:sz w:val="19"/>
                      </w:rPr>
                      <w:t xml:space="preserve"> </w:t>
                    </w:r>
                    <w:r>
                      <w:rPr>
                        <w:sz w:val="19"/>
                      </w:rPr>
                      <w:t>topics</w:t>
                    </w:r>
                    <w:r>
                      <w:rPr>
                        <w:spacing w:val="-7"/>
                        <w:sz w:val="19"/>
                      </w:rPr>
                      <w:t xml:space="preserve"> </w:t>
                    </w:r>
                    <w:r>
                      <w:rPr>
                        <w:sz w:val="19"/>
                      </w:rPr>
                      <w:t>of mutual concern</w:t>
                    </w:r>
                  </w:p>
                  <w:p w14:paraId="33B789F8" w14:textId="77777777" w:rsidR="004C2CEC" w:rsidRDefault="00566D83">
                    <w:pPr>
                      <w:ind w:left="389"/>
                      <w:rPr>
                        <w:sz w:val="19"/>
                      </w:rPr>
                    </w:pPr>
                    <w:r>
                      <w:rPr>
                        <w:sz w:val="19"/>
                      </w:rPr>
                      <w:t>Advocating</w:t>
                    </w:r>
                    <w:r>
                      <w:rPr>
                        <w:spacing w:val="-8"/>
                        <w:sz w:val="19"/>
                      </w:rPr>
                      <w:t xml:space="preserve"> </w:t>
                    </w:r>
                    <w:r>
                      <w:rPr>
                        <w:sz w:val="19"/>
                      </w:rPr>
                      <w:t>for</w:t>
                    </w:r>
                    <w:r>
                      <w:rPr>
                        <w:spacing w:val="-7"/>
                        <w:sz w:val="19"/>
                      </w:rPr>
                      <w:t xml:space="preserve"> </w:t>
                    </w:r>
                    <w:r>
                      <w:rPr>
                        <w:sz w:val="19"/>
                      </w:rPr>
                      <w:t>the</w:t>
                    </w:r>
                    <w:r>
                      <w:rPr>
                        <w:spacing w:val="-7"/>
                        <w:sz w:val="19"/>
                      </w:rPr>
                      <w:t xml:space="preserve"> </w:t>
                    </w:r>
                    <w:r>
                      <w:rPr>
                        <w:sz w:val="19"/>
                      </w:rPr>
                      <w:t>development</w:t>
                    </w:r>
                    <w:r>
                      <w:rPr>
                        <w:spacing w:val="-7"/>
                        <w:sz w:val="19"/>
                      </w:rPr>
                      <w:t xml:space="preserve"> </w:t>
                    </w:r>
                    <w:r>
                      <w:rPr>
                        <w:sz w:val="19"/>
                      </w:rPr>
                      <w:t>and</w:t>
                    </w:r>
                    <w:r>
                      <w:rPr>
                        <w:spacing w:val="-8"/>
                        <w:sz w:val="19"/>
                      </w:rPr>
                      <w:t xml:space="preserve"> </w:t>
                    </w:r>
                    <w:r>
                      <w:rPr>
                        <w:sz w:val="19"/>
                      </w:rPr>
                      <w:t>implementation</w:t>
                    </w:r>
                    <w:r>
                      <w:rPr>
                        <w:spacing w:val="-6"/>
                        <w:sz w:val="19"/>
                      </w:rPr>
                      <w:t xml:space="preserve"> </w:t>
                    </w:r>
                    <w:r>
                      <w:rPr>
                        <w:sz w:val="19"/>
                      </w:rPr>
                      <w:t>of</w:t>
                    </w:r>
                    <w:r>
                      <w:rPr>
                        <w:spacing w:val="-7"/>
                        <w:sz w:val="19"/>
                      </w:rPr>
                      <w:t xml:space="preserve"> </w:t>
                    </w:r>
                    <w:r>
                      <w:rPr>
                        <w:sz w:val="19"/>
                      </w:rPr>
                      <w:t>a</w:t>
                    </w:r>
                    <w:r>
                      <w:rPr>
                        <w:spacing w:val="-8"/>
                        <w:sz w:val="19"/>
                      </w:rPr>
                      <w:t xml:space="preserve"> </w:t>
                    </w:r>
                    <w:r>
                      <w:rPr>
                        <w:spacing w:val="-2"/>
                        <w:sz w:val="19"/>
                      </w:rPr>
                      <w:t>managed</w:t>
                    </w:r>
                  </w:p>
                  <w:p w14:paraId="2334AC2A" w14:textId="77777777" w:rsidR="004C2CEC" w:rsidRDefault="004C2CEC">
                    <w:pPr>
                      <w:spacing w:before="8"/>
                      <w:rPr>
                        <w:sz w:val="16"/>
                      </w:rPr>
                    </w:pPr>
                  </w:p>
                  <w:p w14:paraId="36BD7C28" w14:textId="77777777" w:rsidR="004C2CEC" w:rsidRDefault="00566D83">
                    <w:pPr>
                      <w:spacing w:line="229" w:lineRule="exact"/>
                      <w:ind w:left="389"/>
                      <w:rPr>
                        <w:sz w:val="19"/>
                      </w:rPr>
                    </w:pPr>
                    <w:r>
                      <w:rPr>
                        <w:sz w:val="19"/>
                      </w:rPr>
                      <w:t>care</w:t>
                    </w:r>
                    <w:r>
                      <w:rPr>
                        <w:spacing w:val="-7"/>
                        <w:sz w:val="19"/>
                      </w:rPr>
                      <w:t xml:space="preserve"> </w:t>
                    </w:r>
                    <w:r>
                      <w:rPr>
                        <w:spacing w:val="-2"/>
                        <w:sz w:val="19"/>
                      </w:rPr>
                      <w:t>system</w:t>
                    </w:r>
                  </w:p>
                </w:txbxContent>
              </v:textbox>
            </v:shape>
            <w10:anchorlock/>
          </v:group>
        </w:pict>
      </w:r>
    </w:p>
    <w:p w14:paraId="33B20ADF" w14:textId="77777777" w:rsidR="004C2CEC" w:rsidRDefault="004C2CEC">
      <w:pPr>
        <w:pStyle w:val="BodyText"/>
        <w:spacing w:before="1"/>
        <w:rPr>
          <w:sz w:val="21"/>
        </w:rPr>
      </w:pPr>
    </w:p>
    <w:p w14:paraId="5057CE46" w14:textId="77777777" w:rsidR="004C2CEC" w:rsidRDefault="00566D83">
      <w:pPr>
        <w:pStyle w:val="Heading4"/>
        <w:spacing w:before="101"/>
      </w:pPr>
      <w:r>
        <w:rPr>
          <w:color w:val="29436D"/>
        </w:rPr>
        <w:t>Communicating</w:t>
      </w:r>
      <w:r>
        <w:rPr>
          <w:color w:val="29436D"/>
          <w:spacing w:val="-4"/>
        </w:rPr>
        <w:t xml:space="preserve"> </w:t>
      </w:r>
      <w:r>
        <w:rPr>
          <w:color w:val="29436D"/>
        </w:rPr>
        <w:t>with</w:t>
      </w:r>
      <w:r>
        <w:rPr>
          <w:color w:val="29436D"/>
          <w:spacing w:val="-4"/>
        </w:rPr>
        <w:t xml:space="preserve"> </w:t>
      </w:r>
      <w:r>
        <w:rPr>
          <w:color w:val="29436D"/>
        </w:rPr>
        <w:t>the</w:t>
      </w:r>
      <w:r>
        <w:rPr>
          <w:color w:val="29436D"/>
          <w:spacing w:val="-3"/>
        </w:rPr>
        <w:t xml:space="preserve"> </w:t>
      </w:r>
      <w:r>
        <w:rPr>
          <w:color w:val="29436D"/>
          <w:spacing w:val="-2"/>
        </w:rPr>
        <w:t>court</w:t>
      </w:r>
    </w:p>
    <w:p w14:paraId="53913549" w14:textId="77777777" w:rsidR="004C2CEC" w:rsidRDefault="004C2CEC">
      <w:pPr>
        <w:pStyle w:val="BodyText"/>
        <w:spacing w:before="9"/>
        <w:rPr>
          <w:b/>
          <w:sz w:val="39"/>
        </w:rPr>
      </w:pPr>
    </w:p>
    <w:p w14:paraId="04B613E8" w14:textId="77777777" w:rsidR="004C2CEC" w:rsidRDefault="00566D83">
      <w:pPr>
        <w:pStyle w:val="BodyText"/>
        <w:spacing w:line="448" w:lineRule="auto"/>
        <w:ind w:left="200" w:right="275"/>
      </w:pPr>
      <w:r>
        <w:t>Sometimes,</w:t>
      </w:r>
      <w:r>
        <w:rPr>
          <w:spacing w:val="-3"/>
        </w:rPr>
        <w:t xml:space="preserve"> </w:t>
      </w:r>
      <w:r>
        <w:t>the</w:t>
      </w:r>
      <w:r>
        <w:rPr>
          <w:spacing w:val="-4"/>
        </w:rPr>
        <w:t xml:space="preserve"> </w:t>
      </w:r>
      <w:r>
        <w:t>court</w:t>
      </w:r>
      <w:r>
        <w:rPr>
          <w:spacing w:val="-4"/>
        </w:rPr>
        <w:t xml:space="preserve"> </w:t>
      </w:r>
      <w:r>
        <w:t>hearing</w:t>
      </w:r>
      <w:r>
        <w:rPr>
          <w:spacing w:val="-1"/>
        </w:rPr>
        <w:t xml:space="preserve"> </w:t>
      </w:r>
      <w:r>
        <w:t>a</w:t>
      </w:r>
      <w:r>
        <w:rPr>
          <w:spacing w:val="-5"/>
        </w:rPr>
        <w:t xml:space="preserve"> </w:t>
      </w:r>
      <w:r>
        <w:t>client's</w:t>
      </w:r>
      <w:r>
        <w:rPr>
          <w:spacing w:val="-4"/>
        </w:rPr>
        <w:t xml:space="preserve"> </w:t>
      </w:r>
      <w:r>
        <w:t>case</w:t>
      </w:r>
      <w:r>
        <w:rPr>
          <w:spacing w:val="-4"/>
        </w:rPr>
        <w:t xml:space="preserve"> </w:t>
      </w:r>
      <w:r>
        <w:t>will</w:t>
      </w:r>
      <w:r>
        <w:rPr>
          <w:spacing w:val="-2"/>
        </w:rPr>
        <w:t xml:space="preserve"> </w:t>
      </w:r>
      <w:r>
        <w:t>ask</w:t>
      </w:r>
      <w:r>
        <w:rPr>
          <w:spacing w:val="-3"/>
        </w:rPr>
        <w:t xml:space="preserve"> </w:t>
      </w:r>
      <w:r>
        <w:t>a</w:t>
      </w:r>
      <w:r>
        <w:rPr>
          <w:spacing w:val="-5"/>
        </w:rPr>
        <w:t xml:space="preserve"> </w:t>
      </w:r>
      <w:r>
        <w:t>treatment</w:t>
      </w:r>
      <w:r>
        <w:rPr>
          <w:spacing w:val="-4"/>
        </w:rPr>
        <w:t xml:space="preserve"> </w:t>
      </w:r>
      <w:r>
        <w:t>program</w:t>
      </w:r>
      <w:r>
        <w:rPr>
          <w:spacing w:val="-3"/>
        </w:rPr>
        <w:t xml:space="preserve"> </w:t>
      </w:r>
      <w:r>
        <w:t>to</w:t>
      </w:r>
      <w:r>
        <w:rPr>
          <w:spacing w:val="-3"/>
        </w:rPr>
        <w:t xml:space="preserve"> </w:t>
      </w:r>
      <w:r>
        <w:t>write</w:t>
      </w:r>
      <w:r>
        <w:rPr>
          <w:spacing w:val="-4"/>
        </w:rPr>
        <w:t xml:space="preserve"> </w:t>
      </w:r>
      <w:r>
        <w:t>a</w:t>
      </w:r>
      <w:r>
        <w:rPr>
          <w:spacing w:val="-5"/>
        </w:rPr>
        <w:t xml:space="preserve"> </w:t>
      </w:r>
      <w:r>
        <w:t>report</w:t>
      </w:r>
      <w:r>
        <w:rPr>
          <w:spacing w:val="-4"/>
        </w:rPr>
        <w:t xml:space="preserve"> </w:t>
      </w:r>
      <w:r>
        <w:t>about his progress in treatment. Or a client's lawyer may ask an agency to submit a letter to the court to support a disposition she is advocating. In any letter it submits, the agency should limit itself to reporting factual information, such as client at</w:t>
      </w:r>
      <w:r>
        <w:t>tendance and urine toxicology screen results; it should not speculate on the future of the client or the client's family. Nor should it offer an opinion</w:t>
      </w:r>
      <w:r>
        <w:rPr>
          <w:spacing w:val="-3"/>
        </w:rPr>
        <w:t xml:space="preserve"> </w:t>
      </w:r>
      <w:r>
        <w:t>as</w:t>
      </w:r>
      <w:r>
        <w:rPr>
          <w:spacing w:val="-3"/>
        </w:rPr>
        <w:t xml:space="preserve"> </w:t>
      </w:r>
      <w:r>
        <w:t>to</w:t>
      </w:r>
      <w:r>
        <w:rPr>
          <w:spacing w:val="-3"/>
        </w:rPr>
        <w:t xml:space="preserve"> </w:t>
      </w:r>
      <w:r>
        <w:t>where</w:t>
      </w:r>
      <w:r>
        <w:rPr>
          <w:spacing w:val="-2"/>
        </w:rPr>
        <w:t xml:space="preserve"> </w:t>
      </w:r>
      <w:r>
        <w:t>the</w:t>
      </w:r>
      <w:r>
        <w:rPr>
          <w:spacing w:val="-3"/>
        </w:rPr>
        <w:t xml:space="preserve"> </w:t>
      </w:r>
      <w:r>
        <w:t>child</w:t>
      </w:r>
      <w:r>
        <w:rPr>
          <w:spacing w:val="-3"/>
        </w:rPr>
        <w:t xml:space="preserve"> </w:t>
      </w:r>
      <w:r>
        <w:t>should</w:t>
      </w:r>
      <w:r>
        <w:rPr>
          <w:spacing w:val="-3"/>
        </w:rPr>
        <w:t xml:space="preserve"> </w:t>
      </w:r>
      <w:r>
        <w:t>be</w:t>
      </w:r>
      <w:r>
        <w:rPr>
          <w:spacing w:val="-2"/>
        </w:rPr>
        <w:t xml:space="preserve"> </w:t>
      </w:r>
      <w:r>
        <w:t>placed.</w:t>
      </w:r>
      <w:r>
        <w:rPr>
          <w:spacing w:val="-3"/>
        </w:rPr>
        <w:t xml:space="preserve"> </w:t>
      </w:r>
      <w:r>
        <w:t>Of</w:t>
      </w:r>
      <w:r>
        <w:rPr>
          <w:spacing w:val="-2"/>
        </w:rPr>
        <w:t xml:space="preserve"> </w:t>
      </w:r>
      <w:r>
        <w:t>course,</w:t>
      </w:r>
      <w:r>
        <w:rPr>
          <w:spacing w:val="-2"/>
        </w:rPr>
        <w:t xml:space="preserve"> </w:t>
      </w:r>
      <w:r>
        <w:t>any</w:t>
      </w:r>
      <w:r>
        <w:rPr>
          <w:spacing w:val="-2"/>
        </w:rPr>
        <w:t xml:space="preserve"> </w:t>
      </w:r>
      <w:r>
        <w:t>information</w:t>
      </w:r>
      <w:r>
        <w:rPr>
          <w:spacing w:val="-3"/>
        </w:rPr>
        <w:t xml:space="preserve"> </w:t>
      </w:r>
      <w:r>
        <w:t>the</w:t>
      </w:r>
      <w:r>
        <w:rPr>
          <w:spacing w:val="-2"/>
        </w:rPr>
        <w:t xml:space="preserve"> </w:t>
      </w:r>
      <w:r>
        <w:t>agency</w:t>
      </w:r>
      <w:r>
        <w:rPr>
          <w:spacing w:val="-2"/>
        </w:rPr>
        <w:t xml:space="preserve"> </w:t>
      </w:r>
      <w:r>
        <w:t>releases in the form of a</w:t>
      </w:r>
      <w:r>
        <w:t xml:space="preserve"> letter-report must be limited to the kind and amount of information the client agreed to have released when he signed the consent form. Moreover, the agency should consult with</w:t>
      </w:r>
      <w:r>
        <w:rPr>
          <w:spacing w:val="-2"/>
        </w:rPr>
        <w:t xml:space="preserve"> </w:t>
      </w:r>
      <w:r>
        <w:t>the</w:t>
      </w:r>
      <w:r>
        <w:rPr>
          <w:spacing w:val="-2"/>
        </w:rPr>
        <w:t xml:space="preserve"> </w:t>
      </w:r>
      <w:r>
        <w:t>client's</w:t>
      </w:r>
      <w:r>
        <w:rPr>
          <w:spacing w:val="-2"/>
        </w:rPr>
        <w:t xml:space="preserve"> </w:t>
      </w:r>
      <w:r>
        <w:t>attorney</w:t>
      </w:r>
      <w:r>
        <w:rPr>
          <w:spacing w:val="-1"/>
        </w:rPr>
        <w:t xml:space="preserve"> </w:t>
      </w:r>
      <w:r>
        <w:t>to</w:t>
      </w:r>
      <w:r>
        <w:rPr>
          <w:spacing w:val="-2"/>
        </w:rPr>
        <w:t xml:space="preserve"> </w:t>
      </w:r>
      <w:r>
        <w:t>ensure</w:t>
      </w:r>
      <w:r>
        <w:rPr>
          <w:spacing w:val="-1"/>
        </w:rPr>
        <w:t xml:space="preserve"> </w:t>
      </w:r>
      <w:r>
        <w:t>the letter</w:t>
      </w:r>
      <w:r>
        <w:rPr>
          <w:spacing w:val="-1"/>
        </w:rPr>
        <w:t xml:space="preserve"> </w:t>
      </w:r>
      <w:r>
        <w:t>covers</w:t>
      </w:r>
      <w:r>
        <w:rPr>
          <w:spacing w:val="-2"/>
        </w:rPr>
        <w:t xml:space="preserve"> </w:t>
      </w:r>
      <w:r>
        <w:t>the</w:t>
      </w:r>
      <w:r>
        <w:rPr>
          <w:spacing w:val="-2"/>
        </w:rPr>
        <w:t xml:space="preserve"> </w:t>
      </w:r>
      <w:r>
        <w:t>areas</w:t>
      </w:r>
      <w:r>
        <w:rPr>
          <w:spacing w:val="-2"/>
        </w:rPr>
        <w:t xml:space="preserve"> </w:t>
      </w:r>
      <w:r>
        <w:t>of</w:t>
      </w:r>
      <w:r>
        <w:rPr>
          <w:spacing w:val="-1"/>
        </w:rPr>
        <w:t xml:space="preserve"> </w:t>
      </w:r>
      <w:r>
        <w:t>concern</w:t>
      </w:r>
      <w:r>
        <w:rPr>
          <w:spacing w:val="-1"/>
        </w:rPr>
        <w:t xml:space="preserve"> </w:t>
      </w:r>
      <w:r>
        <w:t>and</w:t>
      </w:r>
      <w:r>
        <w:rPr>
          <w:spacing w:val="-2"/>
        </w:rPr>
        <w:t xml:space="preserve"> </w:t>
      </w:r>
      <w:r>
        <w:t>will</w:t>
      </w:r>
      <w:r>
        <w:rPr>
          <w:spacing w:val="-3"/>
        </w:rPr>
        <w:t xml:space="preserve"> </w:t>
      </w:r>
      <w:r>
        <w:t>do</w:t>
      </w:r>
      <w:r>
        <w:rPr>
          <w:spacing w:val="-2"/>
        </w:rPr>
        <w:t xml:space="preserve"> </w:t>
      </w:r>
      <w:r>
        <w:t>no</w:t>
      </w:r>
      <w:r>
        <w:rPr>
          <w:spacing w:val="-1"/>
        </w:rPr>
        <w:t xml:space="preserve"> </w:t>
      </w:r>
      <w:r>
        <w:t>damage.</w:t>
      </w:r>
    </w:p>
    <w:p w14:paraId="58264B59" w14:textId="77777777" w:rsidR="004C2CEC" w:rsidRDefault="004C2CEC">
      <w:pPr>
        <w:pStyle w:val="BodyText"/>
        <w:spacing w:before="3"/>
        <w:rPr>
          <w:sz w:val="23"/>
        </w:rPr>
      </w:pPr>
    </w:p>
    <w:p w14:paraId="50258BA5" w14:textId="77777777" w:rsidR="004C2CEC" w:rsidRDefault="00566D83">
      <w:pPr>
        <w:pStyle w:val="BodyText"/>
        <w:spacing w:line="448" w:lineRule="auto"/>
        <w:ind w:left="200" w:right="274"/>
      </w:pPr>
      <w:r>
        <w:t>What should a counselor do if the client is continuing to abuse the child, the counselor knows this, and the</w:t>
      </w:r>
      <w:r>
        <w:rPr>
          <w:spacing w:val="-1"/>
        </w:rPr>
        <w:t xml:space="preserve"> </w:t>
      </w:r>
      <w:r>
        <w:t>counselor is asked</w:t>
      </w:r>
      <w:r>
        <w:rPr>
          <w:spacing w:val="-1"/>
        </w:rPr>
        <w:t xml:space="preserve"> </w:t>
      </w:r>
      <w:r>
        <w:t>to</w:t>
      </w:r>
      <w:r>
        <w:rPr>
          <w:spacing w:val="-1"/>
        </w:rPr>
        <w:t xml:space="preserve"> </w:t>
      </w:r>
      <w:r>
        <w:t>submit</w:t>
      </w:r>
      <w:r>
        <w:rPr>
          <w:spacing w:val="-1"/>
        </w:rPr>
        <w:t xml:space="preserve"> </w:t>
      </w:r>
      <w:r>
        <w:t>a</w:t>
      </w:r>
      <w:r>
        <w:rPr>
          <w:spacing w:val="-1"/>
        </w:rPr>
        <w:t xml:space="preserve"> </w:t>
      </w:r>
      <w:r>
        <w:t>report?</w:t>
      </w:r>
      <w:r>
        <w:rPr>
          <w:spacing w:val="-1"/>
        </w:rPr>
        <w:t xml:space="preserve"> </w:t>
      </w:r>
      <w:r>
        <w:t>First, if a</w:t>
      </w:r>
      <w:r>
        <w:rPr>
          <w:spacing w:val="-2"/>
        </w:rPr>
        <w:t xml:space="preserve"> </w:t>
      </w:r>
      <w:r>
        <w:t>counselor believes that</w:t>
      </w:r>
      <w:r>
        <w:rPr>
          <w:spacing w:val="-1"/>
        </w:rPr>
        <w:t xml:space="preserve"> </w:t>
      </w:r>
      <w:r>
        <w:t>her client is continuing</w:t>
      </w:r>
      <w:r>
        <w:rPr>
          <w:spacing w:val="-4"/>
        </w:rPr>
        <w:t xml:space="preserve"> </w:t>
      </w:r>
      <w:r>
        <w:t>to</w:t>
      </w:r>
      <w:r>
        <w:rPr>
          <w:spacing w:val="-4"/>
        </w:rPr>
        <w:t xml:space="preserve"> </w:t>
      </w:r>
      <w:r>
        <w:t>abuse</w:t>
      </w:r>
      <w:r>
        <w:rPr>
          <w:spacing w:val="-4"/>
        </w:rPr>
        <w:t xml:space="preserve"> </w:t>
      </w:r>
      <w:r>
        <w:t>a</w:t>
      </w:r>
      <w:r>
        <w:rPr>
          <w:spacing w:val="-4"/>
        </w:rPr>
        <w:t xml:space="preserve"> </w:t>
      </w:r>
      <w:r>
        <w:t>child</w:t>
      </w:r>
      <w:r>
        <w:rPr>
          <w:spacing w:val="-4"/>
        </w:rPr>
        <w:t xml:space="preserve"> </w:t>
      </w:r>
      <w:r>
        <w:t>and</w:t>
      </w:r>
      <w:r>
        <w:rPr>
          <w:spacing w:val="-3"/>
        </w:rPr>
        <w:t xml:space="preserve"> </w:t>
      </w:r>
      <w:r>
        <w:t>that</w:t>
      </w:r>
      <w:r>
        <w:rPr>
          <w:spacing w:val="-4"/>
        </w:rPr>
        <w:t xml:space="preserve"> </w:t>
      </w:r>
      <w:r>
        <w:t>t</w:t>
      </w:r>
      <w:r>
        <w:t>he</w:t>
      </w:r>
      <w:r>
        <w:rPr>
          <w:spacing w:val="-4"/>
        </w:rPr>
        <w:t xml:space="preserve"> </w:t>
      </w:r>
      <w:r>
        <w:t>child's</w:t>
      </w:r>
      <w:r>
        <w:rPr>
          <w:spacing w:val="-4"/>
        </w:rPr>
        <w:t xml:space="preserve"> </w:t>
      </w:r>
      <w:r>
        <w:t>life</w:t>
      </w:r>
      <w:r>
        <w:rPr>
          <w:spacing w:val="-1"/>
        </w:rPr>
        <w:t xml:space="preserve"> </w:t>
      </w:r>
      <w:r>
        <w:t>or</w:t>
      </w:r>
      <w:r>
        <w:rPr>
          <w:spacing w:val="-3"/>
        </w:rPr>
        <w:t xml:space="preserve"> </w:t>
      </w:r>
      <w:r>
        <w:t>health</w:t>
      </w:r>
      <w:r>
        <w:rPr>
          <w:spacing w:val="-3"/>
        </w:rPr>
        <w:t xml:space="preserve"> </w:t>
      </w:r>
      <w:r>
        <w:t>is</w:t>
      </w:r>
      <w:r>
        <w:rPr>
          <w:spacing w:val="-1"/>
        </w:rPr>
        <w:t xml:space="preserve"> </w:t>
      </w:r>
      <w:r>
        <w:t>in</w:t>
      </w:r>
      <w:r>
        <w:rPr>
          <w:spacing w:val="-3"/>
        </w:rPr>
        <w:t xml:space="preserve"> </w:t>
      </w:r>
      <w:r>
        <w:t>danger,</w:t>
      </w:r>
      <w:r>
        <w:rPr>
          <w:spacing w:val="-3"/>
        </w:rPr>
        <w:t xml:space="preserve"> </w:t>
      </w:r>
      <w:r>
        <w:t>the</w:t>
      </w:r>
      <w:r>
        <w:rPr>
          <w:spacing w:val="-3"/>
        </w:rPr>
        <w:t xml:space="preserve"> </w:t>
      </w:r>
      <w:r>
        <w:t>counselor</w:t>
      </w:r>
      <w:r>
        <w:rPr>
          <w:spacing w:val="-3"/>
        </w:rPr>
        <w:t xml:space="preserve"> </w:t>
      </w:r>
      <w:r>
        <w:t>can</w:t>
      </w:r>
      <w:r>
        <w:rPr>
          <w:spacing w:val="-3"/>
        </w:rPr>
        <w:t xml:space="preserve"> </w:t>
      </w:r>
      <w:r>
        <w:t>make another "initial" report to the CPS agency (even when no report has been requested).</w:t>
      </w:r>
    </w:p>
    <w:p w14:paraId="4B6B0B83" w14:textId="77777777" w:rsidR="004C2CEC" w:rsidRDefault="004C2CEC">
      <w:pPr>
        <w:pStyle w:val="BodyText"/>
        <w:spacing w:before="3"/>
        <w:rPr>
          <w:sz w:val="23"/>
        </w:rPr>
      </w:pPr>
    </w:p>
    <w:p w14:paraId="64A580DF" w14:textId="77777777" w:rsidR="004C2CEC" w:rsidRDefault="00566D83">
      <w:pPr>
        <w:pStyle w:val="BodyText"/>
        <w:spacing w:line="448" w:lineRule="auto"/>
        <w:ind w:left="200"/>
      </w:pPr>
      <w:r>
        <w:t>Second, if the client's lawyer has asked the counselor to write a report for the court and the counselor be</w:t>
      </w:r>
      <w:r>
        <w:t>lieves that the client is continuing to have difficulty meeting his parenting responsibilities (but that active abuse that would require another report is not present), the counselor</w:t>
      </w:r>
      <w:r>
        <w:rPr>
          <w:spacing w:val="-2"/>
        </w:rPr>
        <w:t xml:space="preserve"> </w:t>
      </w:r>
      <w:r>
        <w:t>can</w:t>
      </w:r>
      <w:r>
        <w:rPr>
          <w:spacing w:val="-2"/>
        </w:rPr>
        <w:t xml:space="preserve"> </w:t>
      </w:r>
      <w:r>
        <w:t>explain</w:t>
      </w:r>
      <w:r>
        <w:rPr>
          <w:spacing w:val="-2"/>
        </w:rPr>
        <w:t xml:space="preserve"> </w:t>
      </w:r>
      <w:r>
        <w:t>why</w:t>
      </w:r>
      <w:r>
        <w:rPr>
          <w:spacing w:val="-2"/>
        </w:rPr>
        <w:t xml:space="preserve"> </w:t>
      </w:r>
      <w:r>
        <w:t>she</w:t>
      </w:r>
      <w:r>
        <w:rPr>
          <w:spacing w:val="-3"/>
        </w:rPr>
        <w:t xml:space="preserve"> </w:t>
      </w:r>
      <w:r>
        <w:t>doesn't</w:t>
      </w:r>
      <w:r>
        <w:rPr>
          <w:spacing w:val="-3"/>
        </w:rPr>
        <w:t xml:space="preserve"> </w:t>
      </w:r>
      <w:r>
        <w:t>want</w:t>
      </w:r>
      <w:r>
        <w:rPr>
          <w:spacing w:val="-2"/>
        </w:rPr>
        <w:t xml:space="preserve"> </w:t>
      </w:r>
      <w:r>
        <w:t>to</w:t>
      </w:r>
      <w:r>
        <w:rPr>
          <w:spacing w:val="-3"/>
        </w:rPr>
        <w:t xml:space="preserve"> </w:t>
      </w:r>
      <w:r>
        <w:t>write</w:t>
      </w:r>
      <w:r>
        <w:rPr>
          <w:spacing w:val="-3"/>
        </w:rPr>
        <w:t xml:space="preserve"> </w:t>
      </w:r>
      <w:r>
        <w:t>a</w:t>
      </w:r>
      <w:r>
        <w:rPr>
          <w:spacing w:val="-4"/>
        </w:rPr>
        <w:t xml:space="preserve"> </w:t>
      </w:r>
      <w:r>
        <w:t>report,</w:t>
      </w:r>
      <w:r>
        <w:rPr>
          <w:spacing w:val="-2"/>
        </w:rPr>
        <w:t xml:space="preserve"> </w:t>
      </w:r>
      <w:r>
        <w:t>so</w:t>
      </w:r>
      <w:r>
        <w:rPr>
          <w:spacing w:val="-3"/>
        </w:rPr>
        <w:t xml:space="preserve"> </w:t>
      </w:r>
      <w:r>
        <w:t>long</w:t>
      </w:r>
      <w:r>
        <w:rPr>
          <w:spacing w:val="-2"/>
        </w:rPr>
        <w:t xml:space="preserve"> </w:t>
      </w:r>
      <w:r>
        <w:t>as</w:t>
      </w:r>
      <w:r>
        <w:rPr>
          <w:spacing w:val="-3"/>
        </w:rPr>
        <w:t xml:space="preserve"> </w:t>
      </w:r>
      <w:r>
        <w:t>the</w:t>
      </w:r>
      <w:r>
        <w:rPr>
          <w:spacing w:val="-2"/>
        </w:rPr>
        <w:t xml:space="preserve"> </w:t>
      </w:r>
      <w:r>
        <w:t>client</w:t>
      </w:r>
      <w:r>
        <w:rPr>
          <w:spacing w:val="-2"/>
        </w:rPr>
        <w:t xml:space="preserve"> </w:t>
      </w:r>
      <w:r>
        <w:t>has</w:t>
      </w:r>
      <w:r>
        <w:rPr>
          <w:spacing w:val="-3"/>
        </w:rPr>
        <w:t xml:space="preserve"> </w:t>
      </w:r>
      <w:r>
        <w:t>signed</w:t>
      </w:r>
      <w:r>
        <w:rPr>
          <w:spacing w:val="-3"/>
        </w:rPr>
        <w:t xml:space="preserve"> </w:t>
      </w:r>
      <w:r>
        <w:t>a consent form permitting the counselor to talk to the lawyer.</w:t>
      </w:r>
    </w:p>
    <w:p w14:paraId="3C4DD483" w14:textId="77777777" w:rsidR="004C2CEC" w:rsidRDefault="004C2CEC">
      <w:pPr>
        <w:spacing w:line="448" w:lineRule="auto"/>
        <w:sectPr w:rsidR="004C2CEC">
          <w:pgSz w:w="12240" w:h="15840"/>
          <w:pgMar w:top="1440" w:right="1180" w:bottom="280" w:left="1240" w:header="720" w:footer="720" w:gutter="0"/>
          <w:cols w:space="720"/>
        </w:sectPr>
      </w:pPr>
    </w:p>
    <w:p w14:paraId="10DE75D7" w14:textId="77777777" w:rsidR="004C2CEC" w:rsidRDefault="00566D83">
      <w:pPr>
        <w:pStyle w:val="BodyText"/>
        <w:spacing w:before="143" w:line="448" w:lineRule="auto"/>
        <w:ind w:left="200" w:right="275"/>
      </w:pPr>
      <w:r>
        <w:lastRenderedPageBreak/>
        <w:t>Third,</w:t>
      </w:r>
      <w:r>
        <w:rPr>
          <w:spacing w:val="-4"/>
        </w:rPr>
        <w:t xml:space="preserve"> </w:t>
      </w:r>
      <w:r>
        <w:t>if</w:t>
      </w:r>
      <w:r>
        <w:rPr>
          <w:spacing w:val="-3"/>
        </w:rPr>
        <w:t xml:space="preserve"> </w:t>
      </w:r>
      <w:r>
        <w:t>the</w:t>
      </w:r>
      <w:r>
        <w:rPr>
          <w:spacing w:val="-4"/>
        </w:rPr>
        <w:t xml:space="preserve"> </w:t>
      </w:r>
      <w:r>
        <w:t>court</w:t>
      </w:r>
      <w:r>
        <w:rPr>
          <w:spacing w:val="-4"/>
        </w:rPr>
        <w:t xml:space="preserve"> </w:t>
      </w:r>
      <w:r>
        <w:t>has</w:t>
      </w:r>
      <w:r>
        <w:rPr>
          <w:spacing w:val="-1"/>
        </w:rPr>
        <w:t xml:space="preserve"> </w:t>
      </w:r>
      <w:r>
        <w:t>asked</w:t>
      </w:r>
      <w:r>
        <w:rPr>
          <w:spacing w:val="-3"/>
        </w:rPr>
        <w:t xml:space="preserve"> </w:t>
      </w:r>
      <w:r>
        <w:t>the</w:t>
      </w:r>
      <w:r>
        <w:rPr>
          <w:spacing w:val="-4"/>
        </w:rPr>
        <w:t xml:space="preserve"> </w:t>
      </w:r>
      <w:r>
        <w:t>program</w:t>
      </w:r>
      <w:r>
        <w:rPr>
          <w:spacing w:val="-3"/>
        </w:rPr>
        <w:t xml:space="preserve"> </w:t>
      </w:r>
      <w:r>
        <w:t>for</w:t>
      </w:r>
      <w:r>
        <w:rPr>
          <w:spacing w:val="-3"/>
        </w:rPr>
        <w:t xml:space="preserve"> </w:t>
      </w:r>
      <w:r>
        <w:t>a</w:t>
      </w:r>
      <w:r>
        <w:rPr>
          <w:spacing w:val="-4"/>
        </w:rPr>
        <w:t xml:space="preserve"> </w:t>
      </w:r>
      <w:r>
        <w:t>report,</w:t>
      </w:r>
      <w:r>
        <w:rPr>
          <w:spacing w:val="-3"/>
        </w:rPr>
        <w:t xml:space="preserve"> </w:t>
      </w:r>
      <w:r>
        <w:t>the</w:t>
      </w:r>
      <w:r>
        <w:rPr>
          <w:spacing w:val="-4"/>
        </w:rPr>
        <w:t xml:space="preserve"> </w:t>
      </w:r>
      <w:r>
        <w:t>counselor</w:t>
      </w:r>
      <w:r>
        <w:rPr>
          <w:spacing w:val="-3"/>
        </w:rPr>
        <w:t xml:space="preserve"> </w:t>
      </w:r>
      <w:r>
        <w:t>can</w:t>
      </w:r>
      <w:r>
        <w:rPr>
          <w:spacing w:val="-3"/>
        </w:rPr>
        <w:t xml:space="preserve"> </w:t>
      </w:r>
      <w:r>
        <w:t>state</w:t>
      </w:r>
      <w:r>
        <w:rPr>
          <w:spacing w:val="-1"/>
        </w:rPr>
        <w:t xml:space="preserve"> </w:t>
      </w:r>
      <w:r>
        <w:t>in</w:t>
      </w:r>
      <w:r>
        <w:rPr>
          <w:spacing w:val="-3"/>
        </w:rPr>
        <w:t xml:space="preserve"> </w:t>
      </w:r>
      <w:r>
        <w:t>the</w:t>
      </w:r>
      <w:r>
        <w:rPr>
          <w:spacing w:val="-4"/>
        </w:rPr>
        <w:t xml:space="preserve"> </w:t>
      </w:r>
      <w:r>
        <w:t>beginning</w:t>
      </w:r>
      <w:r>
        <w:rPr>
          <w:spacing w:val="-4"/>
        </w:rPr>
        <w:t xml:space="preserve"> </w:t>
      </w:r>
      <w:r>
        <w:t>of the</w:t>
      </w:r>
      <w:r>
        <w:rPr>
          <w:spacing w:val="-1"/>
        </w:rPr>
        <w:t xml:space="preserve"> </w:t>
      </w:r>
      <w:r>
        <w:t>report</w:t>
      </w:r>
      <w:r>
        <w:rPr>
          <w:spacing w:val="-1"/>
        </w:rPr>
        <w:t xml:space="preserve"> </w:t>
      </w:r>
      <w:r>
        <w:t>that it</w:t>
      </w:r>
      <w:r>
        <w:rPr>
          <w:spacing w:val="-1"/>
        </w:rPr>
        <w:t xml:space="preserve"> </w:t>
      </w:r>
      <w:r>
        <w:t>will</w:t>
      </w:r>
      <w:r>
        <w:rPr>
          <w:spacing w:val="-2"/>
        </w:rPr>
        <w:t xml:space="preserve"> </w:t>
      </w:r>
      <w:r>
        <w:t>be limited</w:t>
      </w:r>
      <w:r>
        <w:rPr>
          <w:spacing w:val="-2"/>
        </w:rPr>
        <w:t xml:space="preserve"> </w:t>
      </w:r>
      <w:r>
        <w:t>to factual</w:t>
      </w:r>
      <w:r>
        <w:rPr>
          <w:spacing w:val="-2"/>
        </w:rPr>
        <w:t xml:space="preserve"> </w:t>
      </w:r>
      <w:r>
        <w:t>matters related</w:t>
      </w:r>
      <w:r>
        <w:rPr>
          <w:spacing w:val="-1"/>
        </w:rPr>
        <w:t xml:space="preserve"> </w:t>
      </w:r>
      <w:r>
        <w:t>to the</w:t>
      </w:r>
      <w:r>
        <w:rPr>
          <w:spacing w:val="-1"/>
        </w:rPr>
        <w:t xml:space="preserve"> </w:t>
      </w:r>
      <w:r>
        <w:t>client's</w:t>
      </w:r>
      <w:r>
        <w:rPr>
          <w:spacing w:val="-1"/>
        </w:rPr>
        <w:t xml:space="preserve"> </w:t>
      </w:r>
      <w:r>
        <w:t>progress</w:t>
      </w:r>
      <w:r>
        <w:rPr>
          <w:spacing w:val="-1"/>
        </w:rPr>
        <w:t xml:space="preserve"> </w:t>
      </w:r>
      <w:r>
        <w:t>and</w:t>
      </w:r>
      <w:r>
        <w:rPr>
          <w:spacing w:val="-1"/>
        </w:rPr>
        <w:t xml:space="preserve"> </w:t>
      </w:r>
      <w:r>
        <w:t>compliance with substance abuse treatment. The only circumstance in which a counselor could voluntarily inform a court of his opinion that there was ongoing abuse would be when the client's signed consent form w</w:t>
      </w:r>
      <w:r>
        <w:t>ould permit this kind of communication.</w:t>
      </w:r>
    </w:p>
    <w:p w14:paraId="415B8130" w14:textId="77777777" w:rsidR="004C2CEC" w:rsidRDefault="004C2CEC">
      <w:pPr>
        <w:pStyle w:val="BodyText"/>
        <w:spacing w:before="2"/>
        <w:rPr>
          <w:sz w:val="23"/>
        </w:rPr>
      </w:pPr>
    </w:p>
    <w:p w14:paraId="6E77DE3C" w14:textId="77777777" w:rsidR="004C2CEC" w:rsidRDefault="00566D83">
      <w:pPr>
        <w:pStyle w:val="BodyText"/>
        <w:spacing w:line="448" w:lineRule="auto"/>
        <w:ind w:left="200" w:right="327"/>
      </w:pPr>
      <w:r>
        <w:t>Finally, if the court insists on a</w:t>
      </w:r>
      <w:r>
        <w:rPr>
          <w:spacing w:val="-1"/>
        </w:rPr>
        <w:t xml:space="preserve"> </w:t>
      </w:r>
      <w:r>
        <w:t>report (or testimony) on the subject of the client's parenting and the</w:t>
      </w:r>
      <w:r>
        <w:rPr>
          <w:spacing w:val="-4"/>
        </w:rPr>
        <w:t xml:space="preserve"> </w:t>
      </w:r>
      <w:r>
        <w:t>client</w:t>
      </w:r>
      <w:r>
        <w:rPr>
          <w:spacing w:val="-3"/>
        </w:rPr>
        <w:t xml:space="preserve"> </w:t>
      </w:r>
      <w:r>
        <w:t>has</w:t>
      </w:r>
      <w:r>
        <w:rPr>
          <w:spacing w:val="-4"/>
        </w:rPr>
        <w:t xml:space="preserve"> </w:t>
      </w:r>
      <w:r>
        <w:t>not</w:t>
      </w:r>
      <w:r>
        <w:rPr>
          <w:spacing w:val="-3"/>
        </w:rPr>
        <w:t xml:space="preserve"> </w:t>
      </w:r>
      <w:r>
        <w:t>consented</w:t>
      </w:r>
      <w:r>
        <w:rPr>
          <w:spacing w:val="-5"/>
        </w:rPr>
        <w:t xml:space="preserve"> </w:t>
      </w:r>
      <w:r>
        <w:t>to</w:t>
      </w:r>
      <w:r>
        <w:rPr>
          <w:spacing w:val="-3"/>
        </w:rPr>
        <w:t xml:space="preserve"> </w:t>
      </w:r>
      <w:r>
        <w:t>such</w:t>
      </w:r>
      <w:r>
        <w:rPr>
          <w:spacing w:val="-3"/>
        </w:rPr>
        <w:t xml:space="preserve"> </w:t>
      </w:r>
      <w:r>
        <w:t>communications,</w:t>
      </w:r>
      <w:r>
        <w:rPr>
          <w:spacing w:val="-3"/>
        </w:rPr>
        <w:t xml:space="preserve"> </w:t>
      </w:r>
      <w:r>
        <w:t>the</w:t>
      </w:r>
      <w:r>
        <w:rPr>
          <w:spacing w:val="-4"/>
        </w:rPr>
        <w:t xml:space="preserve"> </w:t>
      </w:r>
      <w:r>
        <w:t>program</w:t>
      </w:r>
      <w:r>
        <w:rPr>
          <w:spacing w:val="-3"/>
        </w:rPr>
        <w:t xml:space="preserve"> </w:t>
      </w:r>
      <w:r>
        <w:t>must</w:t>
      </w:r>
      <w:r>
        <w:rPr>
          <w:spacing w:val="-4"/>
        </w:rPr>
        <w:t xml:space="preserve"> </w:t>
      </w:r>
      <w:r>
        <w:t>explain</w:t>
      </w:r>
      <w:r>
        <w:rPr>
          <w:spacing w:val="-3"/>
        </w:rPr>
        <w:t xml:space="preserve"> </w:t>
      </w:r>
      <w:r>
        <w:t>that</w:t>
      </w:r>
      <w:r>
        <w:rPr>
          <w:spacing w:val="-1"/>
        </w:rPr>
        <w:t xml:space="preserve"> </w:t>
      </w:r>
      <w:r>
        <w:t>in</w:t>
      </w:r>
      <w:r>
        <w:rPr>
          <w:spacing w:val="-3"/>
        </w:rPr>
        <w:t xml:space="preserve"> </w:t>
      </w:r>
      <w:r>
        <w:t>order</w:t>
      </w:r>
      <w:r>
        <w:rPr>
          <w:spacing w:val="-3"/>
        </w:rPr>
        <w:t xml:space="preserve"> </w:t>
      </w:r>
      <w:r>
        <w:t>for the counselor to report (or testify) on this issue, the court must issue an order under subpart E of the Federal regulations. Note that if the report or testimony will include "confidential communications" it can only be done if the disclosure</w:t>
      </w:r>
    </w:p>
    <w:p w14:paraId="07958ECC" w14:textId="77777777" w:rsidR="004C2CEC" w:rsidRDefault="004C2CEC">
      <w:pPr>
        <w:pStyle w:val="BodyText"/>
        <w:spacing w:before="10"/>
        <w:rPr>
          <w:sz w:val="14"/>
        </w:rPr>
      </w:pPr>
    </w:p>
    <w:p w14:paraId="0F93EA46" w14:textId="77777777" w:rsidR="004C2CEC" w:rsidRDefault="00566D83">
      <w:pPr>
        <w:pStyle w:val="BodyText"/>
        <w:spacing w:before="92" w:line="422" w:lineRule="auto"/>
        <w:ind w:left="2000" w:right="489"/>
      </w:pPr>
      <w:r>
        <w:rPr>
          <w:noProof/>
          <w:position w:val="-4"/>
        </w:rPr>
        <w:drawing>
          <wp:inline distT="0" distB="0" distL="0" distR="0" wp14:anchorId="3112343D" wp14:editId="226AE3A6">
            <wp:extent cx="115824" cy="155448"/>
            <wp:effectExtent l="0" t="0" r="0" b="0"/>
            <wp:docPr id="7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Is</w:t>
      </w:r>
      <w:r>
        <w:rPr>
          <w:spacing w:val="-4"/>
        </w:rPr>
        <w:t xml:space="preserve"> </w:t>
      </w:r>
      <w:r>
        <w:t>ne</w:t>
      </w:r>
      <w:r>
        <w:t>cessary</w:t>
      </w:r>
      <w:r>
        <w:rPr>
          <w:spacing w:val="-3"/>
        </w:rPr>
        <w:t xml:space="preserve"> </w:t>
      </w:r>
      <w:r>
        <w:t>to</w:t>
      </w:r>
      <w:r>
        <w:rPr>
          <w:spacing w:val="-4"/>
        </w:rPr>
        <w:t xml:space="preserve"> </w:t>
      </w:r>
      <w:r>
        <w:t>protect</w:t>
      </w:r>
      <w:r>
        <w:rPr>
          <w:spacing w:val="-4"/>
        </w:rPr>
        <w:t xml:space="preserve"> </w:t>
      </w:r>
      <w:r>
        <w:t>against</w:t>
      </w:r>
      <w:r>
        <w:rPr>
          <w:spacing w:val="-2"/>
        </w:rPr>
        <w:t xml:space="preserve"> </w:t>
      </w:r>
      <w:r>
        <w:t>a</w:t>
      </w:r>
      <w:r>
        <w:rPr>
          <w:spacing w:val="-5"/>
        </w:rPr>
        <w:t xml:space="preserve"> </w:t>
      </w:r>
      <w:r>
        <w:t>threat</w:t>
      </w:r>
      <w:r>
        <w:rPr>
          <w:spacing w:val="-4"/>
        </w:rPr>
        <w:t xml:space="preserve"> </w:t>
      </w:r>
      <w:r>
        <w:t>to</w:t>
      </w:r>
      <w:r>
        <w:rPr>
          <w:spacing w:val="-1"/>
        </w:rPr>
        <w:t xml:space="preserve"> </w:t>
      </w:r>
      <w:r>
        <w:t>life</w:t>
      </w:r>
      <w:r>
        <w:rPr>
          <w:spacing w:val="-3"/>
        </w:rPr>
        <w:t xml:space="preserve"> </w:t>
      </w:r>
      <w:r>
        <w:t>or</w:t>
      </w:r>
      <w:r>
        <w:rPr>
          <w:spacing w:val="-3"/>
        </w:rPr>
        <w:t xml:space="preserve"> </w:t>
      </w:r>
      <w:r>
        <w:t>of</w:t>
      </w:r>
      <w:r>
        <w:rPr>
          <w:spacing w:val="-3"/>
        </w:rPr>
        <w:t xml:space="preserve"> </w:t>
      </w:r>
      <w:r>
        <w:t>serious</w:t>
      </w:r>
      <w:r>
        <w:rPr>
          <w:spacing w:val="-4"/>
        </w:rPr>
        <w:t xml:space="preserve"> </w:t>
      </w:r>
      <w:r>
        <w:t>bodily</w:t>
      </w:r>
      <w:r>
        <w:rPr>
          <w:spacing w:val="-3"/>
        </w:rPr>
        <w:t xml:space="preserve"> </w:t>
      </w:r>
      <w:r>
        <w:t xml:space="preserve">injury </w:t>
      </w:r>
      <w:r>
        <w:rPr>
          <w:noProof/>
          <w:position w:val="-4"/>
        </w:rPr>
        <w:drawing>
          <wp:inline distT="0" distB="0" distL="0" distR="0" wp14:anchorId="79AC28D3" wp14:editId="5CA71878">
            <wp:extent cx="115824" cy="155448"/>
            <wp:effectExtent l="0" t="0" r="0" b="0"/>
            <wp:docPr id="7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Is necessary to investigate or prosecute an extremely serious crime</w:t>
      </w:r>
    </w:p>
    <w:p w14:paraId="388F41D1" w14:textId="77777777" w:rsidR="004C2CEC" w:rsidRDefault="00566D83">
      <w:pPr>
        <w:pStyle w:val="BodyText"/>
        <w:spacing w:before="10"/>
        <w:ind w:left="2360"/>
      </w:pPr>
      <w:r>
        <w:t>(including</w:t>
      </w:r>
      <w:r>
        <w:rPr>
          <w:spacing w:val="-10"/>
        </w:rPr>
        <w:t xml:space="preserve"> </w:t>
      </w:r>
      <w:r>
        <w:t>child</w:t>
      </w:r>
      <w:r>
        <w:rPr>
          <w:spacing w:val="-8"/>
        </w:rPr>
        <w:t xml:space="preserve"> </w:t>
      </w:r>
      <w:r>
        <w:rPr>
          <w:spacing w:val="-2"/>
        </w:rPr>
        <w:t>abuse)</w:t>
      </w:r>
    </w:p>
    <w:p w14:paraId="6ADCC637" w14:textId="77777777" w:rsidR="004C2CEC" w:rsidRDefault="00566D83">
      <w:pPr>
        <w:pStyle w:val="BodyText"/>
        <w:spacing w:before="193" w:line="439" w:lineRule="auto"/>
        <w:ind w:left="2360" w:right="275" w:hanging="360"/>
      </w:pPr>
      <w:r>
        <w:rPr>
          <w:noProof/>
          <w:position w:val="-4"/>
        </w:rPr>
        <w:drawing>
          <wp:inline distT="0" distB="0" distL="0" distR="0" wp14:anchorId="11628A24" wp14:editId="0C5A32B1">
            <wp:extent cx="115824" cy="155448"/>
            <wp:effectExtent l="0" t="0" r="0" b="0"/>
            <wp:docPr id="7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w w:val="150"/>
          <w:sz w:val="20"/>
        </w:rPr>
        <w:t xml:space="preserve"> </w:t>
      </w:r>
      <w:r>
        <w:t>Is in connection with a proceeding at which the client has already presented</w:t>
      </w:r>
      <w:r>
        <w:rPr>
          <w:spacing w:val="-8"/>
        </w:rPr>
        <w:t xml:space="preserve"> </w:t>
      </w:r>
      <w:r>
        <w:t>evidence</w:t>
      </w:r>
      <w:r>
        <w:rPr>
          <w:spacing w:val="-7"/>
        </w:rPr>
        <w:t xml:space="preserve"> </w:t>
      </w:r>
      <w:r>
        <w:t>concerning</w:t>
      </w:r>
      <w:r>
        <w:rPr>
          <w:spacing w:val="-7"/>
        </w:rPr>
        <w:t xml:space="preserve"> </w:t>
      </w:r>
      <w:r>
        <w:t>confidential</w:t>
      </w:r>
      <w:r>
        <w:rPr>
          <w:spacing w:val="-8"/>
        </w:rPr>
        <w:t xml:space="preserve"> </w:t>
      </w:r>
      <w:r>
        <w:t>communications</w:t>
      </w:r>
      <w:r>
        <w:rPr>
          <w:spacing w:val="-8"/>
        </w:rPr>
        <w:t xml:space="preserve"> </w:t>
      </w:r>
      <w:r>
        <w:t>(for</w:t>
      </w:r>
      <w:r>
        <w:rPr>
          <w:spacing w:val="-7"/>
        </w:rPr>
        <w:t xml:space="preserve"> </w:t>
      </w:r>
      <w:r>
        <w:t xml:space="preserve">example, "I told my counselor...") (§2.63) (see </w:t>
      </w:r>
      <w:hyperlink r:id="rId646">
        <w:r>
          <w:rPr>
            <w:u w:val="single"/>
          </w:rPr>
          <w:t>Appendix B</w:t>
        </w:r>
      </w:hyperlink>
      <w:r>
        <w:t>)</w:t>
      </w:r>
    </w:p>
    <w:p w14:paraId="32AD1D46" w14:textId="77777777" w:rsidR="004C2CEC" w:rsidRDefault="004C2CEC">
      <w:pPr>
        <w:pStyle w:val="BodyText"/>
        <w:spacing w:before="4"/>
        <w:rPr>
          <w:sz w:val="8"/>
        </w:rPr>
      </w:pPr>
    </w:p>
    <w:p w14:paraId="3648D27C" w14:textId="77777777" w:rsidR="004C2CEC" w:rsidRDefault="00566D83">
      <w:pPr>
        <w:pStyle w:val="Heading4"/>
        <w:spacing w:before="100"/>
      </w:pPr>
      <w:r>
        <w:rPr>
          <w:color w:val="29436D"/>
        </w:rPr>
        <w:t>Responding</w:t>
      </w:r>
      <w:r>
        <w:rPr>
          <w:color w:val="29436D"/>
          <w:spacing w:val="-4"/>
        </w:rPr>
        <w:t xml:space="preserve"> </w:t>
      </w:r>
      <w:r>
        <w:rPr>
          <w:color w:val="29436D"/>
        </w:rPr>
        <w:t>to</w:t>
      </w:r>
      <w:r>
        <w:rPr>
          <w:color w:val="29436D"/>
          <w:spacing w:val="-5"/>
        </w:rPr>
        <w:t xml:space="preserve"> </w:t>
      </w:r>
      <w:r>
        <w:rPr>
          <w:color w:val="29436D"/>
        </w:rPr>
        <w:t>inquiries</w:t>
      </w:r>
      <w:r>
        <w:rPr>
          <w:color w:val="29436D"/>
          <w:spacing w:val="-4"/>
        </w:rPr>
        <w:t xml:space="preserve"> </w:t>
      </w:r>
      <w:r>
        <w:rPr>
          <w:color w:val="29436D"/>
        </w:rPr>
        <w:t>by</w:t>
      </w:r>
      <w:r>
        <w:rPr>
          <w:color w:val="29436D"/>
          <w:spacing w:val="-4"/>
        </w:rPr>
        <w:t xml:space="preserve"> </w:t>
      </w:r>
      <w:r>
        <w:rPr>
          <w:color w:val="29436D"/>
        </w:rPr>
        <w:t>law</w:t>
      </w:r>
      <w:r>
        <w:rPr>
          <w:color w:val="29436D"/>
          <w:spacing w:val="-4"/>
        </w:rPr>
        <w:t xml:space="preserve"> </w:t>
      </w:r>
      <w:r>
        <w:rPr>
          <w:color w:val="29436D"/>
          <w:spacing w:val="-2"/>
        </w:rPr>
        <w:t>enforcement</w:t>
      </w:r>
    </w:p>
    <w:p w14:paraId="22BFA089" w14:textId="77777777" w:rsidR="004C2CEC" w:rsidRDefault="004C2CEC">
      <w:pPr>
        <w:pStyle w:val="BodyText"/>
        <w:spacing w:before="7"/>
        <w:rPr>
          <w:b/>
          <w:sz w:val="39"/>
        </w:rPr>
      </w:pPr>
    </w:p>
    <w:p w14:paraId="2C7E782B" w14:textId="77777777" w:rsidR="004C2CEC" w:rsidRDefault="00566D83">
      <w:pPr>
        <w:pStyle w:val="BodyText"/>
        <w:spacing w:line="448" w:lineRule="auto"/>
        <w:ind w:left="200" w:right="293"/>
      </w:pPr>
      <w:r>
        <w:t>If a client f</w:t>
      </w:r>
      <w:r>
        <w:t xml:space="preserve">aces criminal child abuse or neglect charges, a police officer, detective, or probation officer may pay the counselor a visit. If any of these officials asks a counselor to disclose information about a client or her treatment records, the counselor should </w:t>
      </w:r>
      <w:r>
        <w:t>handle the matter in the</w:t>
      </w:r>
      <w:r>
        <w:rPr>
          <w:spacing w:val="-4"/>
        </w:rPr>
        <w:t xml:space="preserve"> </w:t>
      </w:r>
      <w:r>
        <w:t>same</w:t>
      </w:r>
      <w:r>
        <w:rPr>
          <w:spacing w:val="-3"/>
        </w:rPr>
        <w:t xml:space="preserve"> </w:t>
      </w:r>
      <w:r>
        <w:t>way</w:t>
      </w:r>
      <w:r>
        <w:rPr>
          <w:spacing w:val="-3"/>
        </w:rPr>
        <w:t xml:space="preserve"> </w:t>
      </w:r>
      <w:r>
        <w:t>he</w:t>
      </w:r>
      <w:r>
        <w:rPr>
          <w:spacing w:val="-3"/>
        </w:rPr>
        <w:t xml:space="preserve"> </w:t>
      </w:r>
      <w:r>
        <w:t>would</w:t>
      </w:r>
      <w:r>
        <w:rPr>
          <w:spacing w:val="-4"/>
        </w:rPr>
        <w:t xml:space="preserve"> </w:t>
      </w:r>
      <w:r>
        <w:t>handle</w:t>
      </w:r>
      <w:r>
        <w:rPr>
          <w:spacing w:val="-3"/>
        </w:rPr>
        <w:t xml:space="preserve"> </w:t>
      </w:r>
      <w:r>
        <w:t>it</w:t>
      </w:r>
      <w:r>
        <w:rPr>
          <w:spacing w:val="-4"/>
        </w:rPr>
        <w:t xml:space="preserve"> </w:t>
      </w:r>
      <w:r>
        <w:t>with</w:t>
      </w:r>
      <w:r>
        <w:rPr>
          <w:spacing w:val="-1"/>
        </w:rPr>
        <w:t xml:space="preserve"> </w:t>
      </w:r>
      <w:r>
        <w:t>a</w:t>
      </w:r>
      <w:r>
        <w:rPr>
          <w:spacing w:val="-4"/>
        </w:rPr>
        <w:t xml:space="preserve"> </w:t>
      </w:r>
      <w:r>
        <w:t>lawyer.</w:t>
      </w:r>
      <w:r>
        <w:rPr>
          <w:spacing w:val="-3"/>
        </w:rPr>
        <w:t xml:space="preserve"> </w:t>
      </w:r>
      <w:r>
        <w:t>The</w:t>
      </w:r>
      <w:r>
        <w:rPr>
          <w:spacing w:val="-3"/>
        </w:rPr>
        <w:t xml:space="preserve"> </w:t>
      </w:r>
      <w:r>
        <w:t>counselor</w:t>
      </w:r>
      <w:r>
        <w:rPr>
          <w:spacing w:val="-3"/>
        </w:rPr>
        <w:t xml:space="preserve"> </w:t>
      </w:r>
      <w:r>
        <w:t>should</w:t>
      </w:r>
      <w:r>
        <w:rPr>
          <w:spacing w:val="-4"/>
        </w:rPr>
        <w:t xml:space="preserve"> </w:t>
      </w:r>
      <w:r>
        <w:t>tell</w:t>
      </w:r>
      <w:r>
        <w:rPr>
          <w:spacing w:val="-4"/>
        </w:rPr>
        <w:t xml:space="preserve"> </w:t>
      </w:r>
      <w:r>
        <w:t>the</w:t>
      </w:r>
      <w:r>
        <w:rPr>
          <w:spacing w:val="-3"/>
        </w:rPr>
        <w:t xml:space="preserve"> </w:t>
      </w:r>
      <w:r>
        <w:t>officer,</w:t>
      </w:r>
      <w:r>
        <w:rPr>
          <w:spacing w:val="-3"/>
        </w:rPr>
        <w:t xml:space="preserve"> </w:t>
      </w:r>
      <w:r>
        <w:t>as</w:t>
      </w:r>
      <w:r>
        <w:rPr>
          <w:spacing w:val="-4"/>
        </w:rPr>
        <w:t xml:space="preserve"> </w:t>
      </w:r>
      <w:r>
        <w:t>he</w:t>
      </w:r>
      <w:r>
        <w:rPr>
          <w:spacing w:val="-3"/>
        </w:rPr>
        <w:t xml:space="preserve"> </w:t>
      </w:r>
      <w:r>
        <w:t>might a lawyer, "I can't tell you if I have a client with that name. I'll have to check my records." Of course, if the client was mandated into</w:t>
      </w:r>
      <w:r>
        <w:t xml:space="preserve"> treatment in lieu of prosecution or incarceration and has signed a criminal justice system consent form authorizing communication with the mandating agency, program staff may be obligated to speak with someone from that agency. (See discussion in </w:t>
      </w:r>
      <w:hyperlink r:id="rId647">
        <w:r>
          <w:rPr>
            <w:u w:val="single"/>
          </w:rPr>
          <w:t>Appendix B</w:t>
        </w:r>
      </w:hyperlink>
      <w:r>
        <w:t>.)</w:t>
      </w:r>
    </w:p>
    <w:p w14:paraId="0AD4DFA4" w14:textId="77777777" w:rsidR="004C2CEC" w:rsidRDefault="004C2CEC">
      <w:pPr>
        <w:spacing w:line="448" w:lineRule="auto"/>
        <w:sectPr w:rsidR="004C2CEC">
          <w:pgSz w:w="12240" w:h="15840"/>
          <w:pgMar w:top="1500" w:right="1180" w:bottom="280" w:left="1240" w:header="720" w:footer="720" w:gutter="0"/>
          <w:cols w:space="720"/>
        </w:sectPr>
      </w:pPr>
    </w:p>
    <w:p w14:paraId="23945E23" w14:textId="77777777" w:rsidR="004C2CEC" w:rsidRDefault="00566D83">
      <w:pPr>
        <w:pStyle w:val="BodyText"/>
        <w:spacing w:before="143" w:line="448" w:lineRule="auto"/>
        <w:ind w:left="200" w:right="275"/>
      </w:pPr>
      <w:r>
        <w:lastRenderedPageBreak/>
        <w:t>If the officer's inquiry has come unexpectedly, the counselor should determine from the client whether she knows the subject of the officer's inqui</w:t>
      </w:r>
      <w:r>
        <w:t xml:space="preserve">ry; whether she wants the counselor to disclose information and, if so, how much and what kind; and whether there are any particular areas the client would prefer she </w:t>
      </w:r>
      <w:r>
        <w:rPr>
          <w:i/>
        </w:rPr>
        <w:t xml:space="preserve">not </w:t>
      </w:r>
      <w:r>
        <w:t>discuss with the officer. Again, the counselor must obtain written</w:t>
      </w:r>
      <w:r>
        <w:rPr>
          <w:spacing w:val="-3"/>
        </w:rPr>
        <w:t xml:space="preserve"> </w:t>
      </w:r>
      <w:r>
        <w:t>consent</w:t>
      </w:r>
      <w:r>
        <w:rPr>
          <w:spacing w:val="-3"/>
        </w:rPr>
        <w:t xml:space="preserve"> </w:t>
      </w:r>
      <w:r>
        <w:t>from</w:t>
      </w:r>
      <w:r>
        <w:rPr>
          <w:spacing w:val="-3"/>
        </w:rPr>
        <w:t xml:space="preserve"> </w:t>
      </w:r>
      <w:r>
        <w:t>the</w:t>
      </w:r>
      <w:r>
        <w:rPr>
          <w:spacing w:val="-1"/>
        </w:rPr>
        <w:t xml:space="preserve"> </w:t>
      </w:r>
      <w:r>
        <w:t>client</w:t>
      </w:r>
      <w:r>
        <w:rPr>
          <w:spacing w:val="-3"/>
        </w:rPr>
        <w:t xml:space="preserve"> </w:t>
      </w:r>
      <w:r>
        <w:t>before</w:t>
      </w:r>
      <w:r>
        <w:rPr>
          <w:spacing w:val="-3"/>
        </w:rPr>
        <w:t xml:space="preserve"> </w:t>
      </w:r>
      <w:r>
        <w:t>he</w:t>
      </w:r>
      <w:r>
        <w:rPr>
          <w:spacing w:val="-1"/>
        </w:rPr>
        <w:t xml:space="preserve"> </w:t>
      </w:r>
      <w:r>
        <w:t>speaks</w:t>
      </w:r>
      <w:r>
        <w:rPr>
          <w:spacing w:val="-3"/>
        </w:rPr>
        <w:t xml:space="preserve"> </w:t>
      </w:r>
      <w:r>
        <w:t>with</w:t>
      </w:r>
      <w:r>
        <w:rPr>
          <w:spacing w:val="-4"/>
        </w:rPr>
        <w:t xml:space="preserve"> </w:t>
      </w:r>
      <w:r>
        <w:t>the</w:t>
      </w:r>
      <w:r>
        <w:rPr>
          <w:spacing w:val="-4"/>
        </w:rPr>
        <w:t xml:space="preserve"> </w:t>
      </w:r>
      <w:r>
        <w:t>officer.</w:t>
      </w:r>
      <w:r>
        <w:rPr>
          <w:spacing w:val="-3"/>
        </w:rPr>
        <w:t xml:space="preserve"> </w:t>
      </w:r>
      <w:r>
        <w:t>If</w:t>
      </w:r>
      <w:r>
        <w:rPr>
          <w:spacing w:val="-3"/>
        </w:rPr>
        <w:t xml:space="preserve"> </w:t>
      </w:r>
      <w:r>
        <w:t>the</w:t>
      </w:r>
      <w:r>
        <w:rPr>
          <w:spacing w:val="-4"/>
        </w:rPr>
        <w:t xml:space="preserve"> </w:t>
      </w:r>
      <w:r>
        <w:t>client</w:t>
      </w:r>
      <w:r>
        <w:rPr>
          <w:spacing w:val="-4"/>
        </w:rPr>
        <w:t xml:space="preserve"> </w:t>
      </w:r>
      <w:r>
        <w:t>has</w:t>
      </w:r>
      <w:r>
        <w:rPr>
          <w:spacing w:val="-4"/>
        </w:rPr>
        <w:t xml:space="preserve"> </w:t>
      </w:r>
      <w:r>
        <w:t>a</w:t>
      </w:r>
      <w:r>
        <w:rPr>
          <w:spacing w:val="-5"/>
        </w:rPr>
        <w:t xml:space="preserve"> </w:t>
      </w:r>
      <w:r>
        <w:t>criminal</w:t>
      </w:r>
      <w:r>
        <w:rPr>
          <w:spacing w:val="-5"/>
        </w:rPr>
        <w:t xml:space="preserve"> </w:t>
      </w:r>
      <w:r>
        <w:t>case pending against her, it is best to check with her lawyer, too.</w:t>
      </w:r>
    </w:p>
    <w:p w14:paraId="0DEC2A1A" w14:textId="77777777" w:rsidR="004C2CEC" w:rsidRDefault="00566D83">
      <w:pPr>
        <w:pStyle w:val="Heading3"/>
      </w:pPr>
      <w:r>
        <w:rPr>
          <w:color w:val="333333"/>
        </w:rPr>
        <w:t>Maintaining</w:t>
      </w:r>
      <w:r>
        <w:rPr>
          <w:color w:val="333333"/>
          <w:spacing w:val="-8"/>
        </w:rPr>
        <w:t xml:space="preserve"> </w:t>
      </w:r>
      <w:r>
        <w:rPr>
          <w:color w:val="333333"/>
        </w:rPr>
        <w:t>Working</w:t>
      </w:r>
      <w:r>
        <w:rPr>
          <w:color w:val="333333"/>
          <w:spacing w:val="-5"/>
        </w:rPr>
        <w:t xml:space="preserve"> </w:t>
      </w:r>
      <w:r>
        <w:rPr>
          <w:color w:val="333333"/>
        </w:rPr>
        <w:t>Relationships</w:t>
      </w:r>
      <w:r>
        <w:rPr>
          <w:color w:val="333333"/>
          <w:spacing w:val="-4"/>
        </w:rPr>
        <w:t xml:space="preserve"> </w:t>
      </w:r>
      <w:r>
        <w:rPr>
          <w:color w:val="333333"/>
        </w:rPr>
        <w:t>With</w:t>
      </w:r>
      <w:r>
        <w:rPr>
          <w:color w:val="333333"/>
          <w:spacing w:val="-7"/>
        </w:rPr>
        <w:t xml:space="preserve"> </w:t>
      </w:r>
      <w:r>
        <w:rPr>
          <w:color w:val="333333"/>
        </w:rPr>
        <w:t>CPS</w:t>
      </w:r>
      <w:r>
        <w:rPr>
          <w:color w:val="333333"/>
          <w:spacing w:val="-6"/>
        </w:rPr>
        <w:t xml:space="preserve"> </w:t>
      </w:r>
      <w:r>
        <w:rPr>
          <w:color w:val="333333"/>
        </w:rPr>
        <w:t>Agencies</w:t>
      </w:r>
      <w:r>
        <w:rPr>
          <w:color w:val="333333"/>
          <w:spacing w:val="-4"/>
        </w:rPr>
        <w:t xml:space="preserve"> </w:t>
      </w:r>
      <w:r>
        <w:rPr>
          <w:color w:val="333333"/>
        </w:rPr>
        <w:t>and</w:t>
      </w:r>
      <w:r>
        <w:rPr>
          <w:color w:val="333333"/>
          <w:spacing w:val="-7"/>
        </w:rPr>
        <w:t xml:space="preserve"> </w:t>
      </w:r>
      <w:r>
        <w:rPr>
          <w:color w:val="333333"/>
          <w:spacing w:val="-2"/>
        </w:rPr>
        <w:t>Others</w:t>
      </w:r>
    </w:p>
    <w:p w14:paraId="3817E291" w14:textId="77777777" w:rsidR="004C2CEC" w:rsidRDefault="004C2CEC">
      <w:pPr>
        <w:pStyle w:val="BodyText"/>
        <w:spacing w:before="5"/>
        <w:rPr>
          <w:rFonts w:ascii="Georgia"/>
          <w:sz w:val="42"/>
        </w:rPr>
      </w:pPr>
    </w:p>
    <w:p w14:paraId="075B9438" w14:textId="77777777" w:rsidR="004C2CEC" w:rsidRDefault="00566D83">
      <w:pPr>
        <w:pStyle w:val="BodyText"/>
        <w:spacing w:line="448" w:lineRule="auto"/>
        <w:ind w:left="200" w:right="286"/>
      </w:pPr>
      <w:r>
        <w:t>While</w:t>
      </w:r>
      <w:r>
        <w:rPr>
          <w:spacing w:val="-3"/>
        </w:rPr>
        <w:t xml:space="preserve"> </w:t>
      </w:r>
      <w:r>
        <w:t>a</w:t>
      </w:r>
      <w:r>
        <w:rPr>
          <w:spacing w:val="-4"/>
        </w:rPr>
        <w:t xml:space="preserve"> </w:t>
      </w:r>
      <w:r>
        <w:t>treatment</w:t>
      </w:r>
      <w:r>
        <w:rPr>
          <w:spacing w:val="-4"/>
        </w:rPr>
        <w:t xml:space="preserve"> </w:t>
      </w:r>
      <w:r>
        <w:t>program</w:t>
      </w:r>
      <w:r>
        <w:rPr>
          <w:spacing w:val="-3"/>
        </w:rPr>
        <w:t xml:space="preserve"> </w:t>
      </w:r>
      <w:r>
        <w:t>and</w:t>
      </w:r>
      <w:r>
        <w:rPr>
          <w:spacing w:val="-3"/>
        </w:rPr>
        <w:t xml:space="preserve"> </w:t>
      </w:r>
      <w:r>
        <w:t>a</w:t>
      </w:r>
      <w:r>
        <w:rPr>
          <w:spacing w:val="-5"/>
        </w:rPr>
        <w:t xml:space="preserve"> </w:t>
      </w:r>
      <w:r>
        <w:t>CPS</w:t>
      </w:r>
      <w:r>
        <w:rPr>
          <w:spacing w:val="-1"/>
        </w:rPr>
        <w:t xml:space="preserve"> </w:t>
      </w:r>
      <w:r>
        <w:t>agency</w:t>
      </w:r>
      <w:r>
        <w:rPr>
          <w:spacing w:val="-3"/>
        </w:rPr>
        <w:t xml:space="preserve"> </w:t>
      </w:r>
      <w:r>
        <w:t>may</w:t>
      </w:r>
      <w:r>
        <w:rPr>
          <w:spacing w:val="-1"/>
        </w:rPr>
        <w:t xml:space="preserve"> </w:t>
      </w:r>
      <w:r>
        <w:t>have</w:t>
      </w:r>
      <w:r>
        <w:rPr>
          <w:spacing w:val="-3"/>
        </w:rPr>
        <w:t xml:space="preserve"> </w:t>
      </w:r>
      <w:r>
        <w:t>conflicts</w:t>
      </w:r>
      <w:r>
        <w:rPr>
          <w:spacing w:val="-4"/>
        </w:rPr>
        <w:t xml:space="preserve"> </w:t>
      </w:r>
      <w:r>
        <w:t>regarding</w:t>
      </w:r>
      <w:r>
        <w:rPr>
          <w:spacing w:val="-4"/>
        </w:rPr>
        <w:t xml:space="preserve"> </w:t>
      </w:r>
      <w:r>
        <w:t>certain</w:t>
      </w:r>
      <w:r>
        <w:rPr>
          <w:spacing w:val="-3"/>
        </w:rPr>
        <w:t xml:space="preserve"> </w:t>
      </w:r>
      <w:r>
        <w:t>clients'</w:t>
      </w:r>
      <w:r>
        <w:rPr>
          <w:spacing w:val="-4"/>
        </w:rPr>
        <w:t xml:space="preserve"> </w:t>
      </w:r>
      <w:r>
        <w:t>cases, the program needs to maintain a good working relationship with the CPS agency and other agencies involved in the child protection system. It is possible, outside the context of any individual case, for treatment programs, CPS agencies, and others to</w:t>
      </w:r>
      <w:r>
        <w:t xml:space="preserve"> work together to develop common approaches to improve family functioning, reduce substance use, and keep children safe. Many States have coordinating committees to exchange information among diverse agencies about goals and strategies to promote understan</w:t>
      </w:r>
      <w:r>
        <w:t>ding of each agency's perspectives, needs, and legal constraints (see box above).</w:t>
      </w:r>
    </w:p>
    <w:p w14:paraId="5F51DD04" w14:textId="77777777" w:rsidR="004C2CEC" w:rsidRDefault="004C2CEC">
      <w:pPr>
        <w:pStyle w:val="BodyText"/>
        <w:spacing w:before="3"/>
        <w:rPr>
          <w:sz w:val="23"/>
        </w:rPr>
      </w:pPr>
    </w:p>
    <w:p w14:paraId="6298D6E4" w14:textId="77777777" w:rsidR="004C2CEC" w:rsidRDefault="00566D83">
      <w:pPr>
        <w:pStyle w:val="BodyText"/>
        <w:spacing w:line="446" w:lineRule="auto"/>
        <w:ind w:left="200" w:right="751"/>
      </w:pPr>
      <w:r>
        <w:t>Education</w:t>
      </w:r>
      <w:r>
        <w:rPr>
          <w:spacing w:val="-2"/>
        </w:rPr>
        <w:t xml:space="preserve"> </w:t>
      </w:r>
      <w:r>
        <w:t>and</w:t>
      </w:r>
      <w:r>
        <w:rPr>
          <w:spacing w:val="-4"/>
        </w:rPr>
        <w:t xml:space="preserve"> </w:t>
      </w:r>
      <w:r>
        <w:t>outreach</w:t>
      </w:r>
      <w:r>
        <w:rPr>
          <w:spacing w:val="-5"/>
        </w:rPr>
        <w:t xml:space="preserve"> </w:t>
      </w:r>
      <w:r>
        <w:t>by</w:t>
      </w:r>
      <w:r>
        <w:rPr>
          <w:spacing w:val="-4"/>
        </w:rPr>
        <w:t xml:space="preserve"> </w:t>
      </w:r>
      <w:r>
        <w:t>substance</w:t>
      </w:r>
      <w:r>
        <w:rPr>
          <w:spacing w:val="-5"/>
        </w:rPr>
        <w:t xml:space="preserve"> </w:t>
      </w:r>
      <w:r>
        <w:t>abuse</w:t>
      </w:r>
      <w:r>
        <w:rPr>
          <w:spacing w:val="-4"/>
        </w:rPr>
        <w:t xml:space="preserve"> </w:t>
      </w:r>
      <w:r>
        <w:t>treatment</w:t>
      </w:r>
      <w:r>
        <w:rPr>
          <w:spacing w:val="-4"/>
        </w:rPr>
        <w:t xml:space="preserve"> </w:t>
      </w:r>
      <w:r>
        <w:t>agencies</w:t>
      </w:r>
      <w:r>
        <w:rPr>
          <w:spacing w:val="-5"/>
        </w:rPr>
        <w:t xml:space="preserve"> </w:t>
      </w:r>
      <w:r>
        <w:t>is</w:t>
      </w:r>
      <w:r>
        <w:rPr>
          <w:spacing w:val="-5"/>
        </w:rPr>
        <w:t xml:space="preserve"> </w:t>
      </w:r>
      <w:r>
        <w:t>particularly</w:t>
      </w:r>
      <w:r>
        <w:rPr>
          <w:spacing w:val="-4"/>
        </w:rPr>
        <w:t xml:space="preserve"> </w:t>
      </w:r>
      <w:r>
        <w:t>important, because CPS agency workers and other individuals in the child protective system often</w:t>
      </w:r>
    </w:p>
    <w:p w14:paraId="1C78CD02" w14:textId="77777777" w:rsidR="004C2CEC" w:rsidRDefault="004C2CEC">
      <w:pPr>
        <w:pStyle w:val="BodyText"/>
        <w:spacing w:before="4"/>
        <w:rPr>
          <w:sz w:val="15"/>
        </w:rPr>
      </w:pPr>
    </w:p>
    <w:p w14:paraId="615D99F2" w14:textId="77777777" w:rsidR="004C2CEC" w:rsidRDefault="00566D83">
      <w:pPr>
        <w:pStyle w:val="BodyText"/>
        <w:spacing w:before="91"/>
        <w:ind w:left="2000"/>
      </w:pPr>
      <w:r>
        <w:rPr>
          <w:noProof/>
          <w:position w:val="-4"/>
        </w:rPr>
        <w:drawing>
          <wp:inline distT="0" distB="0" distL="0" distR="0" wp14:anchorId="7B5758D5" wp14:editId="60F7EDD8">
            <wp:extent cx="115824" cy="155448"/>
            <wp:effectExtent l="0" t="0" r="0" b="0"/>
            <wp:docPr id="7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View treatment agencies as lenient on substance abusers</w:t>
      </w:r>
    </w:p>
    <w:p w14:paraId="5EE7B90C" w14:textId="77777777" w:rsidR="004C2CEC" w:rsidRDefault="00566D83">
      <w:pPr>
        <w:pStyle w:val="BodyText"/>
        <w:spacing w:before="188" w:line="432" w:lineRule="auto"/>
        <w:ind w:left="2360" w:right="275" w:hanging="360"/>
      </w:pPr>
      <w:r>
        <w:rPr>
          <w:noProof/>
          <w:position w:val="-4"/>
        </w:rPr>
        <w:drawing>
          <wp:inline distT="0" distB="0" distL="0" distR="0" wp14:anchorId="226C6B16" wp14:editId="3454E8E2">
            <wp:extent cx="115824" cy="155447"/>
            <wp:effectExtent l="0" t="0" r="0" b="0"/>
            <wp:docPr id="7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t>Have</w:t>
      </w:r>
      <w:r>
        <w:rPr>
          <w:spacing w:val="-4"/>
        </w:rPr>
        <w:t xml:space="preserve"> </w:t>
      </w:r>
      <w:r>
        <w:t>difficulty</w:t>
      </w:r>
      <w:r>
        <w:rPr>
          <w:spacing w:val="-4"/>
        </w:rPr>
        <w:t xml:space="preserve"> </w:t>
      </w:r>
      <w:r>
        <w:t>understanding</w:t>
      </w:r>
      <w:r>
        <w:rPr>
          <w:spacing w:val="-4"/>
        </w:rPr>
        <w:t xml:space="preserve"> </w:t>
      </w:r>
      <w:r>
        <w:t>or</w:t>
      </w:r>
      <w:r>
        <w:rPr>
          <w:spacing w:val="-4"/>
        </w:rPr>
        <w:t xml:space="preserve"> </w:t>
      </w:r>
      <w:r>
        <w:t>respecting</w:t>
      </w:r>
      <w:r>
        <w:rPr>
          <w:spacing w:val="-4"/>
        </w:rPr>
        <w:t xml:space="preserve"> </w:t>
      </w:r>
      <w:r>
        <w:t>the</w:t>
      </w:r>
      <w:r>
        <w:rPr>
          <w:spacing w:val="-4"/>
        </w:rPr>
        <w:t xml:space="preserve"> </w:t>
      </w:r>
      <w:r>
        <w:t>treatment</w:t>
      </w:r>
      <w:r>
        <w:rPr>
          <w:spacing w:val="-5"/>
        </w:rPr>
        <w:t xml:space="preserve"> </w:t>
      </w:r>
      <w:r>
        <w:t>process, particularly relapse</w:t>
      </w:r>
    </w:p>
    <w:p w14:paraId="7AB2DCEB" w14:textId="77777777" w:rsidR="004C2CEC" w:rsidRDefault="00566D83">
      <w:pPr>
        <w:pStyle w:val="BodyText"/>
        <w:spacing w:before="8" w:line="432" w:lineRule="auto"/>
        <w:ind w:left="2360" w:right="345" w:hanging="360"/>
      </w:pPr>
      <w:r>
        <w:rPr>
          <w:noProof/>
          <w:position w:val="-4"/>
        </w:rPr>
        <w:drawing>
          <wp:inline distT="0" distB="0" distL="0" distR="0" wp14:anchorId="3877014A" wp14:editId="48794FE5">
            <wp:extent cx="115824" cy="155448"/>
            <wp:effectExtent l="0" t="0" r="0" b="0"/>
            <wp:docPr id="7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Do</w:t>
      </w:r>
      <w:r>
        <w:rPr>
          <w:spacing w:val="-4"/>
        </w:rPr>
        <w:t xml:space="preserve"> </w:t>
      </w:r>
      <w:r>
        <w:t>not</w:t>
      </w:r>
      <w:r>
        <w:rPr>
          <w:spacing w:val="-5"/>
        </w:rPr>
        <w:t xml:space="preserve"> </w:t>
      </w:r>
      <w:r>
        <w:t>understand</w:t>
      </w:r>
      <w:r>
        <w:rPr>
          <w:spacing w:val="-4"/>
        </w:rPr>
        <w:t xml:space="preserve"> </w:t>
      </w:r>
      <w:r>
        <w:t>or</w:t>
      </w:r>
      <w:r>
        <w:rPr>
          <w:spacing w:val="-4"/>
        </w:rPr>
        <w:t xml:space="preserve"> </w:t>
      </w:r>
      <w:r>
        <w:t>accept</w:t>
      </w:r>
      <w:r>
        <w:rPr>
          <w:spacing w:val="-5"/>
        </w:rPr>
        <w:t xml:space="preserve"> </w:t>
      </w:r>
      <w:r>
        <w:t>the</w:t>
      </w:r>
      <w:r>
        <w:rPr>
          <w:spacing w:val="-5"/>
        </w:rPr>
        <w:t xml:space="preserve"> </w:t>
      </w:r>
      <w:r>
        <w:t>constraints</w:t>
      </w:r>
      <w:r>
        <w:rPr>
          <w:spacing w:val="-3"/>
        </w:rPr>
        <w:t xml:space="preserve"> </w:t>
      </w:r>
      <w:r>
        <w:t>imposed</w:t>
      </w:r>
      <w:r>
        <w:rPr>
          <w:spacing w:val="-5"/>
        </w:rPr>
        <w:t xml:space="preserve"> </w:t>
      </w:r>
      <w:r>
        <w:t>on</w:t>
      </w:r>
      <w:r>
        <w:rPr>
          <w:spacing w:val="-4"/>
        </w:rPr>
        <w:t xml:space="preserve"> </w:t>
      </w:r>
      <w:r>
        <w:t>treatment agencies by Federal confidentiality req</w:t>
      </w:r>
      <w:r>
        <w:t>uirements</w:t>
      </w:r>
    </w:p>
    <w:p w14:paraId="3AD2223A" w14:textId="77777777" w:rsidR="004C2CEC" w:rsidRDefault="004C2CEC">
      <w:pPr>
        <w:pStyle w:val="BodyText"/>
        <w:rPr>
          <w:sz w:val="16"/>
        </w:rPr>
      </w:pPr>
    </w:p>
    <w:p w14:paraId="2A77D27B" w14:textId="77777777" w:rsidR="004C2CEC" w:rsidRDefault="00566D83">
      <w:pPr>
        <w:pStyle w:val="BodyText"/>
        <w:spacing w:before="100" w:line="446" w:lineRule="auto"/>
        <w:ind w:left="200"/>
      </w:pPr>
      <w:r>
        <w:t>Providing</w:t>
      </w:r>
      <w:r>
        <w:rPr>
          <w:spacing w:val="-4"/>
        </w:rPr>
        <w:t xml:space="preserve"> </w:t>
      </w:r>
      <w:r>
        <w:t>a</w:t>
      </w:r>
      <w:r>
        <w:rPr>
          <w:spacing w:val="-5"/>
        </w:rPr>
        <w:t xml:space="preserve"> </w:t>
      </w:r>
      <w:r>
        <w:t>forum</w:t>
      </w:r>
      <w:r>
        <w:rPr>
          <w:spacing w:val="-3"/>
        </w:rPr>
        <w:t xml:space="preserve"> </w:t>
      </w:r>
      <w:r>
        <w:t>for</w:t>
      </w:r>
      <w:r>
        <w:rPr>
          <w:spacing w:val="-3"/>
        </w:rPr>
        <w:t xml:space="preserve"> </w:t>
      </w:r>
      <w:r>
        <w:t>these</w:t>
      </w:r>
      <w:r>
        <w:rPr>
          <w:spacing w:val="-4"/>
        </w:rPr>
        <w:t xml:space="preserve"> </w:t>
      </w:r>
      <w:r>
        <w:t>misunderstandings</w:t>
      </w:r>
      <w:r>
        <w:rPr>
          <w:spacing w:val="-4"/>
        </w:rPr>
        <w:t xml:space="preserve"> </w:t>
      </w:r>
      <w:r>
        <w:t>to</w:t>
      </w:r>
      <w:r>
        <w:rPr>
          <w:spacing w:val="-4"/>
        </w:rPr>
        <w:t xml:space="preserve"> </w:t>
      </w:r>
      <w:r>
        <w:t>be</w:t>
      </w:r>
      <w:r>
        <w:rPr>
          <w:spacing w:val="-4"/>
        </w:rPr>
        <w:t xml:space="preserve"> </w:t>
      </w:r>
      <w:r>
        <w:t>resolved</w:t>
      </w:r>
      <w:r>
        <w:rPr>
          <w:spacing w:val="-4"/>
        </w:rPr>
        <w:t xml:space="preserve"> </w:t>
      </w:r>
      <w:r>
        <w:t>and</w:t>
      </w:r>
      <w:r>
        <w:rPr>
          <w:spacing w:val="-3"/>
        </w:rPr>
        <w:t xml:space="preserve"> </w:t>
      </w:r>
      <w:r>
        <w:t>for</w:t>
      </w:r>
      <w:r>
        <w:rPr>
          <w:spacing w:val="-3"/>
        </w:rPr>
        <w:t xml:space="preserve"> </w:t>
      </w:r>
      <w:r>
        <w:t>acceptance</w:t>
      </w:r>
      <w:r>
        <w:rPr>
          <w:spacing w:val="-3"/>
        </w:rPr>
        <w:t xml:space="preserve"> </w:t>
      </w:r>
      <w:r>
        <w:t>and</w:t>
      </w:r>
      <w:r>
        <w:rPr>
          <w:spacing w:val="-3"/>
        </w:rPr>
        <w:t xml:space="preserve"> </w:t>
      </w:r>
      <w:r>
        <w:t>respect</w:t>
      </w:r>
      <w:r>
        <w:rPr>
          <w:spacing w:val="-4"/>
        </w:rPr>
        <w:t xml:space="preserve"> </w:t>
      </w:r>
      <w:r>
        <w:t>to develop will benefit all concerned.</w:t>
      </w:r>
    </w:p>
    <w:p w14:paraId="51D27021" w14:textId="77777777" w:rsidR="004C2CEC" w:rsidRDefault="004C2CEC">
      <w:pPr>
        <w:pStyle w:val="BodyText"/>
        <w:spacing w:before="6"/>
        <w:rPr>
          <w:sz w:val="23"/>
        </w:rPr>
      </w:pPr>
    </w:p>
    <w:p w14:paraId="11248BB7" w14:textId="77777777" w:rsidR="004C2CEC" w:rsidRDefault="00566D83">
      <w:pPr>
        <w:pStyle w:val="BodyText"/>
        <w:spacing w:line="446" w:lineRule="auto"/>
        <w:ind w:left="200" w:right="1347"/>
      </w:pPr>
      <w:r>
        <w:t>The</w:t>
      </w:r>
      <w:r>
        <w:rPr>
          <w:spacing w:val="-4"/>
        </w:rPr>
        <w:t xml:space="preserve"> </w:t>
      </w:r>
      <w:r>
        <w:t>following</w:t>
      </w:r>
      <w:r>
        <w:rPr>
          <w:spacing w:val="-2"/>
        </w:rPr>
        <w:t xml:space="preserve"> </w:t>
      </w:r>
      <w:r>
        <w:t>are</w:t>
      </w:r>
      <w:r>
        <w:rPr>
          <w:spacing w:val="-4"/>
        </w:rPr>
        <w:t xml:space="preserve"> </w:t>
      </w:r>
      <w:r>
        <w:t>examples</w:t>
      </w:r>
      <w:r>
        <w:rPr>
          <w:spacing w:val="-5"/>
        </w:rPr>
        <w:t xml:space="preserve"> </w:t>
      </w:r>
      <w:r>
        <w:t>of</w:t>
      </w:r>
      <w:r>
        <w:rPr>
          <w:spacing w:val="-4"/>
        </w:rPr>
        <w:t xml:space="preserve"> </w:t>
      </w:r>
      <w:r>
        <w:t>the</w:t>
      </w:r>
      <w:r>
        <w:rPr>
          <w:spacing w:val="-5"/>
        </w:rPr>
        <w:t xml:space="preserve"> </w:t>
      </w:r>
      <w:r>
        <w:t>ways</w:t>
      </w:r>
      <w:r>
        <w:rPr>
          <w:spacing w:val="-4"/>
        </w:rPr>
        <w:t xml:space="preserve"> </w:t>
      </w:r>
      <w:r>
        <w:t>that</w:t>
      </w:r>
      <w:r>
        <w:rPr>
          <w:spacing w:val="-5"/>
        </w:rPr>
        <w:t xml:space="preserve"> </w:t>
      </w:r>
      <w:r>
        <w:t>treatment</w:t>
      </w:r>
      <w:r>
        <w:rPr>
          <w:spacing w:val="-4"/>
        </w:rPr>
        <w:t xml:space="preserve"> </w:t>
      </w:r>
      <w:r>
        <w:t>providers</w:t>
      </w:r>
      <w:r>
        <w:rPr>
          <w:spacing w:val="-4"/>
        </w:rPr>
        <w:t xml:space="preserve"> </w:t>
      </w:r>
      <w:r>
        <w:t>in</w:t>
      </w:r>
      <w:r>
        <w:rPr>
          <w:spacing w:val="-4"/>
        </w:rPr>
        <w:t xml:space="preserve"> </w:t>
      </w:r>
      <w:r>
        <w:t>some</w:t>
      </w:r>
      <w:r>
        <w:rPr>
          <w:spacing w:val="-4"/>
        </w:rPr>
        <w:t xml:space="preserve"> </w:t>
      </w:r>
      <w:r>
        <w:t>States</w:t>
      </w:r>
      <w:r>
        <w:rPr>
          <w:spacing w:val="-3"/>
        </w:rPr>
        <w:t xml:space="preserve"> </w:t>
      </w:r>
      <w:r>
        <w:t>and communities have engaged in education and outreach:</w:t>
      </w:r>
    </w:p>
    <w:p w14:paraId="4210AA45" w14:textId="77777777" w:rsidR="004C2CEC" w:rsidRDefault="004C2CEC">
      <w:pPr>
        <w:spacing w:line="446" w:lineRule="auto"/>
        <w:sectPr w:rsidR="004C2CEC">
          <w:pgSz w:w="12240" w:h="15840"/>
          <w:pgMar w:top="1500" w:right="1180" w:bottom="280" w:left="1240" w:header="720" w:footer="720" w:gutter="0"/>
          <w:cols w:space="720"/>
        </w:sectPr>
      </w:pPr>
    </w:p>
    <w:p w14:paraId="1460FB27" w14:textId="77777777" w:rsidR="004C2CEC" w:rsidRDefault="00566D83">
      <w:pPr>
        <w:pStyle w:val="BodyText"/>
        <w:spacing w:before="135" w:line="444" w:lineRule="auto"/>
        <w:ind w:left="2360" w:right="275" w:hanging="360"/>
      </w:pPr>
      <w:r>
        <w:rPr>
          <w:noProof/>
          <w:position w:val="-4"/>
        </w:rPr>
        <w:lastRenderedPageBreak/>
        <w:drawing>
          <wp:inline distT="0" distB="0" distL="0" distR="0" wp14:anchorId="70FAE020" wp14:editId="637526F5">
            <wp:extent cx="115824" cy="155448"/>
            <wp:effectExtent l="0" t="0" r="0" b="0"/>
            <wp:docPr id="7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Florida drug treatment providers educate State legislators, judges, and sheriffs</w:t>
      </w:r>
      <w:r>
        <w:rPr>
          <w:spacing w:val="-5"/>
        </w:rPr>
        <w:t xml:space="preserve"> </w:t>
      </w:r>
      <w:r>
        <w:t>through</w:t>
      </w:r>
      <w:r>
        <w:rPr>
          <w:spacing w:val="-2"/>
        </w:rPr>
        <w:t xml:space="preserve"> </w:t>
      </w:r>
      <w:r>
        <w:t>conferences</w:t>
      </w:r>
      <w:r>
        <w:rPr>
          <w:spacing w:val="-5"/>
        </w:rPr>
        <w:t xml:space="preserve"> </w:t>
      </w:r>
      <w:r>
        <w:t>and</w:t>
      </w:r>
      <w:r>
        <w:rPr>
          <w:spacing w:val="-2"/>
        </w:rPr>
        <w:t xml:space="preserve"> </w:t>
      </w:r>
      <w:r>
        <w:t>seminars.</w:t>
      </w:r>
      <w:r>
        <w:rPr>
          <w:spacing w:val="-4"/>
        </w:rPr>
        <w:t xml:space="preserve"> </w:t>
      </w:r>
      <w:r>
        <w:t>Events</w:t>
      </w:r>
      <w:r>
        <w:rPr>
          <w:spacing w:val="-3"/>
        </w:rPr>
        <w:t xml:space="preserve"> </w:t>
      </w:r>
      <w:r>
        <w:t>are</w:t>
      </w:r>
      <w:r>
        <w:rPr>
          <w:spacing w:val="-4"/>
        </w:rPr>
        <w:t xml:space="preserve"> </w:t>
      </w:r>
      <w:r>
        <w:t>locally organized and</w:t>
      </w:r>
      <w:r>
        <w:rPr>
          <w:spacing w:val="-5"/>
        </w:rPr>
        <w:t xml:space="preserve"> </w:t>
      </w:r>
      <w:r>
        <w:t>help</w:t>
      </w:r>
      <w:r>
        <w:rPr>
          <w:spacing w:val="-6"/>
        </w:rPr>
        <w:t xml:space="preserve"> </w:t>
      </w:r>
      <w:r>
        <w:t>create</w:t>
      </w:r>
      <w:r>
        <w:rPr>
          <w:spacing w:val="-6"/>
        </w:rPr>
        <w:t xml:space="preserve"> </w:t>
      </w:r>
      <w:r>
        <w:t>understanding</w:t>
      </w:r>
      <w:r>
        <w:rPr>
          <w:spacing w:val="-6"/>
        </w:rPr>
        <w:t xml:space="preserve"> </w:t>
      </w:r>
      <w:r>
        <w:t>and</w:t>
      </w:r>
      <w:r>
        <w:rPr>
          <w:spacing w:val="-3"/>
        </w:rPr>
        <w:t xml:space="preserve"> </w:t>
      </w:r>
      <w:r>
        <w:t>acceptance</w:t>
      </w:r>
      <w:r>
        <w:rPr>
          <w:spacing w:val="-6"/>
        </w:rPr>
        <w:t xml:space="preserve"> </w:t>
      </w:r>
      <w:r>
        <w:t>of</w:t>
      </w:r>
      <w:r>
        <w:rPr>
          <w:spacing w:val="-2"/>
        </w:rPr>
        <w:t xml:space="preserve"> </w:t>
      </w:r>
      <w:r>
        <w:t>the</w:t>
      </w:r>
      <w:r>
        <w:rPr>
          <w:spacing w:val="-6"/>
        </w:rPr>
        <w:t xml:space="preserve"> </w:t>
      </w:r>
      <w:r>
        <w:t>treatment</w:t>
      </w:r>
      <w:r>
        <w:rPr>
          <w:spacing w:val="-6"/>
        </w:rPr>
        <w:t xml:space="preserve"> </w:t>
      </w:r>
      <w:r>
        <w:t>process and the confidentiality requirements that affect the provider.</w:t>
      </w:r>
    </w:p>
    <w:p w14:paraId="678FB1BA" w14:textId="77777777" w:rsidR="004C2CEC" w:rsidRDefault="00566D83">
      <w:pPr>
        <w:pStyle w:val="BodyText"/>
        <w:spacing w:line="439" w:lineRule="auto"/>
        <w:ind w:left="2360" w:right="275" w:hanging="360"/>
      </w:pPr>
      <w:r>
        <w:rPr>
          <w:noProof/>
          <w:position w:val="-4"/>
        </w:rPr>
        <w:drawing>
          <wp:inline distT="0" distB="0" distL="0" distR="0" wp14:anchorId="20645E3F" wp14:editId="4580572D">
            <wp:extent cx="115824" cy="155448"/>
            <wp:effectExtent l="0" t="0" r="0" b="0"/>
            <wp:docPr id="7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In</w:t>
      </w:r>
      <w:r>
        <w:rPr>
          <w:spacing w:val="-4"/>
        </w:rPr>
        <w:t xml:space="preserve"> </w:t>
      </w:r>
      <w:r>
        <w:t>Vermont,</w:t>
      </w:r>
      <w:r>
        <w:rPr>
          <w:spacing w:val="-4"/>
        </w:rPr>
        <w:t xml:space="preserve"> </w:t>
      </w:r>
      <w:r>
        <w:t>the</w:t>
      </w:r>
      <w:r>
        <w:rPr>
          <w:spacing w:val="-5"/>
        </w:rPr>
        <w:t xml:space="preserve"> </w:t>
      </w:r>
      <w:r>
        <w:t>State</w:t>
      </w:r>
      <w:r>
        <w:rPr>
          <w:spacing w:val="-5"/>
        </w:rPr>
        <w:t xml:space="preserve"> </w:t>
      </w:r>
      <w:r>
        <w:t>funds</w:t>
      </w:r>
      <w:r>
        <w:rPr>
          <w:spacing w:val="-5"/>
        </w:rPr>
        <w:t xml:space="preserve"> </w:t>
      </w:r>
      <w:r>
        <w:t>seminars</w:t>
      </w:r>
      <w:r>
        <w:rPr>
          <w:spacing w:val="-5"/>
        </w:rPr>
        <w:t xml:space="preserve"> </w:t>
      </w:r>
      <w:r>
        <w:t>on</w:t>
      </w:r>
      <w:r>
        <w:rPr>
          <w:spacing w:val="-4"/>
        </w:rPr>
        <w:t xml:space="preserve"> </w:t>
      </w:r>
      <w:r>
        <w:t>family</w:t>
      </w:r>
      <w:r>
        <w:rPr>
          <w:spacing w:val="-4"/>
        </w:rPr>
        <w:t xml:space="preserve"> </w:t>
      </w:r>
      <w:r>
        <w:t>violence</w:t>
      </w:r>
      <w:r>
        <w:rPr>
          <w:spacing w:val="-2"/>
        </w:rPr>
        <w:t xml:space="preserve"> </w:t>
      </w:r>
      <w:r>
        <w:t>and</w:t>
      </w:r>
      <w:r>
        <w:rPr>
          <w:spacing w:val="-4"/>
        </w:rPr>
        <w:t xml:space="preserve"> </w:t>
      </w:r>
      <w:r>
        <w:t>substance abuse treatment options for judges and other members of the legal system. These seminars are also open to the public.</w:t>
      </w:r>
    </w:p>
    <w:p w14:paraId="0EA20D02" w14:textId="77777777" w:rsidR="004C2CEC" w:rsidRDefault="00566D83">
      <w:pPr>
        <w:pStyle w:val="BodyText"/>
        <w:spacing w:line="446" w:lineRule="auto"/>
        <w:ind w:left="2360" w:right="275" w:hanging="360"/>
      </w:pPr>
      <w:r>
        <w:rPr>
          <w:noProof/>
          <w:position w:val="-4"/>
        </w:rPr>
        <w:drawing>
          <wp:inline distT="0" distB="0" distL="0" distR="0" wp14:anchorId="679D2D57" wp14:editId="13E15433">
            <wp:extent cx="115824" cy="155448"/>
            <wp:effectExtent l="0" t="0" r="0" b="0"/>
            <wp:docPr id="7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Some communities hold regular brown bag lunches for probation officers and others in the legal system. These meetings are an o</w:t>
      </w:r>
      <w:r>
        <w:t>pportunity for education on such issues as confidentiality or how to work through problems, such as discrepancies between what the court is mandating (e.g.,</w:t>
      </w:r>
      <w:r>
        <w:rPr>
          <w:spacing w:val="-4"/>
        </w:rPr>
        <w:t xml:space="preserve"> </w:t>
      </w:r>
      <w:r>
        <w:t>enrollment</w:t>
      </w:r>
      <w:r>
        <w:rPr>
          <w:spacing w:val="-4"/>
        </w:rPr>
        <w:t xml:space="preserve"> </w:t>
      </w:r>
      <w:r>
        <w:t>in</w:t>
      </w:r>
      <w:r>
        <w:rPr>
          <w:spacing w:val="-3"/>
        </w:rPr>
        <w:t xml:space="preserve"> </w:t>
      </w:r>
      <w:r>
        <w:t>a</w:t>
      </w:r>
      <w:r>
        <w:rPr>
          <w:spacing w:val="-6"/>
        </w:rPr>
        <w:t xml:space="preserve"> </w:t>
      </w:r>
      <w:r>
        <w:t>residential</w:t>
      </w:r>
      <w:r>
        <w:rPr>
          <w:spacing w:val="-6"/>
        </w:rPr>
        <w:t xml:space="preserve"> </w:t>
      </w:r>
      <w:r>
        <w:t>treatment</w:t>
      </w:r>
      <w:r>
        <w:rPr>
          <w:spacing w:val="-5"/>
        </w:rPr>
        <w:t xml:space="preserve"> </w:t>
      </w:r>
      <w:r>
        <w:t>program)</w:t>
      </w:r>
      <w:r>
        <w:rPr>
          <w:spacing w:val="-4"/>
        </w:rPr>
        <w:t xml:space="preserve"> </w:t>
      </w:r>
      <w:r>
        <w:t>and</w:t>
      </w:r>
      <w:r>
        <w:rPr>
          <w:spacing w:val="-4"/>
        </w:rPr>
        <w:t xml:space="preserve"> </w:t>
      </w:r>
      <w:r>
        <w:t>what</w:t>
      </w:r>
      <w:r>
        <w:rPr>
          <w:spacing w:val="-3"/>
        </w:rPr>
        <w:t xml:space="preserve"> </w:t>
      </w:r>
      <w:r>
        <w:t>is</w:t>
      </w:r>
      <w:r>
        <w:rPr>
          <w:spacing w:val="-5"/>
        </w:rPr>
        <w:t xml:space="preserve"> </w:t>
      </w:r>
      <w:r>
        <w:t>available (e.g., only nonresidential pro</w:t>
      </w:r>
      <w:r>
        <w:t>grams).</w:t>
      </w:r>
    </w:p>
    <w:p w14:paraId="79D9B06F" w14:textId="77777777" w:rsidR="004C2CEC" w:rsidRDefault="00566D83">
      <w:pPr>
        <w:pStyle w:val="BodyText"/>
        <w:spacing w:line="441" w:lineRule="auto"/>
        <w:ind w:left="2360" w:right="336" w:hanging="360"/>
      </w:pPr>
      <w:r>
        <w:rPr>
          <w:noProof/>
          <w:position w:val="-4"/>
        </w:rPr>
        <w:drawing>
          <wp:inline distT="0" distB="0" distL="0" distR="0" wp14:anchorId="4667EA17" wp14:editId="1B8C4BB9">
            <wp:extent cx="115824" cy="155448"/>
            <wp:effectExtent l="0" t="0" r="0" b="0"/>
            <wp:docPr id="7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Every</w:t>
      </w:r>
      <w:r>
        <w:rPr>
          <w:spacing w:val="-3"/>
        </w:rPr>
        <w:t xml:space="preserve"> </w:t>
      </w:r>
      <w:r>
        <w:t>summer</w:t>
      </w:r>
      <w:r>
        <w:rPr>
          <w:spacing w:val="-3"/>
        </w:rPr>
        <w:t xml:space="preserve"> </w:t>
      </w:r>
      <w:r>
        <w:t>Texas</w:t>
      </w:r>
      <w:r>
        <w:rPr>
          <w:spacing w:val="-4"/>
        </w:rPr>
        <w:t xml:space="preserve"> </w:t>
      </w:r>
      <w:r>
        <w:t>holds</w:t>
      </w:r>
      <w:r>
        <w:rPr>
          <w:spacing w:val="-5"/>
        </w:rPr>
        <w:t xml:space="preserve"> </w:t>
      </w:r>
      <w:r>
        <w:t>an</w:t>
      </w:r>
      <w:r>
        <w:rPr>
          <w:spacing w:val="-3"/>
        </w:rPr>
        <w:t xml:space="preserve"> </w:t>
      </w:r>
      <w:r>
        <w:t>annual</w:t>
      </w:r>
      <w:r>
        <w:rPr>
          <w:spacing w:val="-5"/>
        </w:rPr>
        <w:t xml:space="preserve"> </w:t>
      </w:r>
      <w:r>
        <w:t>Institute</w:t>
      </w:r>
      <w:r>
        <w:rPr>
          <w:spacing w:val="-3"/>
        </w:rPr>
        <w:t xml:space="preserve"> </w:t>
      </w:r>
      <w:r>
        <w:t>on Alcohol</w:t>
      </w:r>
      <w:r>
        <w:rPr>
          <w:spacing w:val="-5"/>
        </w:rPr>
        <w:t xml:space="preserve"> </w:t>
      </w:r>
      <w:r>
        <w:t>and</w:t>
      </w:r>
      <w:r>
        <w:rPr>
          <w:spacing w:val="-4"/>
        </w:rPr>
        <w:t xml:space="preserve"> </w:t>
      </w:r>
      <w:r>
        <w:t>Drug</w:t>
      </w:r>
      <w:r>
        <w:rPr>
          <w:spacing w:val="-3"/>
        </w:rPr>
        <w:t xml:space="preserve"> </w:t>
      </w:r>
      <w:r>
        <w:t>Abuse 2-week event that usually has 1,500 attendees per week. Numerous private and nonprofit providers have booths to exhibit their services.</w:t>
      </w:r>
    </w:p>
    <w:p w14:paraId="2F5280B2" w14:textId="77777777" w:rsidR="004C2CEC" w:rsidRDefault="00566D83">
      <w:pPr>
        <w:pStyle w:val="BodyText"/>
        <w:spacing w:line="448" w:lineRule="auto"/>
        <w:ind w:left="2360" w:right="278"/>
      </w:pPr>
      <w:r>
        <w:t>Bookstores</w:t>
      </w:r>
      <w:r>
        <w:rPr>
          <w:spacing w:val="-4"/>
        </w:rPr>
        <w:t xml:space="preserve"> </w:t>
      </w:r>
      <w:r>
        <w:t>exhibit</w:t>
      </w:r>
      <w:r>
        <w:rPr>
          <w:spacing w:val="-5"/>
        </w:rPr>
        <w:t xml:space="preserve"> </w:t>
      </w:r>
      <w:r>
        <w:t>and</w:t>
      </w:r>
      <w:r>
        <w:rPr>
          <w:spacing w:val="-5"/>
        </w:rPr>
        <w:t xml:space="preserve"> </w:t>
      </w:r>
      <w:r>
        <w:t>sell</w:t>
      </w:r>
      <w:r>
        <w:rPr>
          <w:spacing w:val="-6"/>
        </w:rPr>
        <w:t xml:space="preserve"> </w:t>
      </w:r>
      <w:r>
        <w:t>literature</w:t>
      </w:r>
      <w:r>
        <w:rPr>
          <w:spacing w:val="-4"/>
        </w:rPr>
        <w:t xml:space="preserve"> </w:t>
      </w:r>
      <w:r>
        <w:t>on</w:t>
      </w:r>
      <w:r>
        <w:rPr>
          <w:spacing w:val="-5"/>
        </w:rPr>
        <w:t xml:space="preserve"> </w:t>
      </w:r>
      <w:r>
        <w:t>such</w:t>
      </w:r>
      <w:r>
        <w:rPr>
          <w:spacing w:val="-5"/>
        </w:rPr>
        <w:t xml:space="preserve"> </w:t>
      </w:r>
      <w:r>
        <w:t>subjects</w:t>
      </w:r>
      <w:r>
        <w:rPr>
          <w:spacing w:val="-5"/>
        </w:rPr>
        <w:t xml:space="preserve"> </w:t>
      </w:r>
      <w:r>
        <w:t>as</w:t>
      </w:r>
      <w:r>
        <w:rPr>
          <w:spacing w:val="-2"/>
        </w:rPr>
        <w:t xml:space="preserve"> </w:t>
      </w:r>
      <w:r>
        <w:t>substance</w:t>
      </w:r>
      <w:r>
        <w:rPr>
          <w:spacing w:val="-4"/>
        </w:rPr>
        <w:t xml:space="preserve"> </w:t>
      </w:r>
      <w:r>
        <w:t>abuse, health, mental health issues, marriages, relationships, cultures, and motivational stories. A "Best Practices Conference" is held in the winter with about 1,200 people in attendance. Trainings are provided th</w:t>
      </w:r>
      <w:r>
        <w:t>roughout the year in various regions of the State to make attendance convenient and more cost-effective for the providers.</w:t>
      </w:r>
    </w:p>
    <w:p w14:paraId="0B1FF593" w14:textId="77777777" w:rsidR="004C2CEC" w:rsidRDefault="00566D83">
      <w:pPr>
        <w:pStyle w:val="BodyText"/>
        <w:spacing w:line="444" w:lineRule="auto"/>
        <w:ind w:left="2360" w:right="336" w:hanging="360"/>
      </w:pPr>
      <w:r>
        <w:rPr>
          <w:noProof/>
          <w:position w:val="-4"/>
        </w:rPr>
        <w:drawing>
          <wp:inline distT="0" distB="0" distL="0" distR="0" wp14:anchorId="7041CA1A" wp14:editId="26F335BE">
            <wp:extent cx="115824" cy="155448"/>
            <wp:effectExtent l="0" t="0" r="0" b="0"/>
            <wp:docPr id="7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 Community Youth Network in Grayslake, Illinois, provides training sessions</w:t>
      </w:r>
      <w:r>
        <w:rPr>
          <w:spacing w:val="-6"/>
        </w:rPr>
        <w:t xml:space="preserve"> </w:t>
      </w:r>
      <w:r>
        <w:t>to</w:t>
      </w:r>
      <w:r>
        <w:rPr>
          <w:spacing w:val="-3"/>
        </w:rPr>
        <w:t xml:space="preserve"> </w:t>
      </w:r>
      <w:r>
        <w:t>area</w:t>
      </w:r>
      <w:r>
        <w:rPr>
          <w:spacing w:val="-4"/>
        </w:rPr>
        <w:t xml:space="preserve"> </w:t>
      </w:r>
      <w:r>
        <w:t>law</w:t>
      </w:r>
      <w:r>
        <w:rPr>
          <w:spacing w:val="-5"/>
        </w:rPr>
        <w:t xml:space="preserve"> </w:t>
      </w:r>
      <w:r>
        <w:t>enforcement</w:t>
      </w:r>
      <w:r>
        <w:rPr>
          <w:spacing w:val="-5"/>
        </w:rPr>
        <w:t xml:space="preserve"> </w:t>
      </w:r>
      <w:r>
        <w:t>personnel</w:t>
      </w:r>
      <w:r>
        <w:rPr>
          <w:spacing w:val="-4"/>
        </w:rPr>
        <w:t xml:space="preserve"> </w:t>
      </w:r>
      <w:r>
        <w:t>and</w:t>
      </w:r>
      <w:r>
        <w:rPr>
          <w:spacing w:val="-5"/>
        </w:rPr>
        <w:t xml:space="preserve"> </w:t>
      </w:r>
      <w:r>
        <w:t>school</w:t>
      </w:r>
      <w:r>
        <w:rPr>
          <w:spacing w:val="-7"/>
        </w:rPr>
        <w:t xml:space="preserve"> </w:t>
      </w:r>
      <w:r>
        <w:t>personn</w:t>
      </w:r>
      <w:r>
        <w:t>el.</w:t>
      </w:r>
      <w:r>
        <w:rPr>
          <w:spacing w:val="-5"/>
        </w:rPr>
        <w:t xml:space="preserve"> </w:t>
      </w:r>
      <w:r>
        <w:t>They address both victim and perpetrator issues, which is unusual because many programs do not address perpetrator treatment.</w:t>
      </w:r>
    </w:p>
    <w:p w14:paraId="641CB1C3" w14:textId="77777777" w:rsidR="004C2CEC" w:rsidRDefault="00566D83">
      <w:pPr>
        <w:pStyle w:val="BodyText"/>
        <w:spacing w:line="441" w:lineRule="auto"/>
        <w:ind w:left="2360" w:right="275" w:hanging="360"/>
      </w:pPr>
      <w:r>
        <w:rPr>
          <w:noProof/>
          <w:position w:val="-4"/>
        </w:rPr>
        <w:drawing>
          <wp:inline distT="0" distB="0" distL="0" distR="0" wp14:anchorId="5B617BE2" wp14:editId="45DA8057">
            <wp:extent cx="115824" cy="155448"/>
            <wp:effectExtent l="0" t="0" r="0" b="0"/>
            <wp:docPr id="7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Community Advisory Boards are an effective method of interagency collaboration</w:t>
      </w:r>
      <w:r>
        <w:rPr>
          <w:spacing w:val="-7"/>
        </w:rPr>
        <w:t xml:space="preserve"> </w:t>
      </w:r>
      <w:r>
        <w:t>and</w:t>
      </w:r>
      <w:r>
        <w:rPr>
          <w:spacing w:val="-6"/>
        </w:rPr>
        <w:t xml:space="preserve"> </w:t>
      </w:r>
      <w:r>
        <w:t>networking.</w:t>
      </w:r>
      <w:r>
        <w:rPr>
          <w:spacing w:val="-6"/>
        </w:rPr>
        <w:t xml:space="preserve"> </w:t>
      </w:r>
      <w:r>
        <w:t>The</w:t>
      </w:r>
      <w:r>
        <w:rPr>
          <w:spacing w:val="-6"/>
        </w:rPr>
        <w:t xml:space="preserve"> </w:t>
      </w:r>
      <w:r>
        <w:t>integrated</w:t>
      </w:r>
      <w:r>
        <w:rPr>
          <w:spacing w:val="-8"/>
        </w:rPr>
        <w:t xml:space="preserve"> </w:t>
      </w:r>
      <w:r>
        <w:t>family</w:t>
      </w:r>
      <w:r>
        <w:rPr>
          <w:spacing w:val="-6"/>
        </w:rPr>
        <w:t xml:space="preserve"> </w:t>
      </w:r>
      <w:r>
        <w:t>treatme</w:t>
      </w:r>
      <w:r>
        <w:t>nt</w:t>
      </w:r>
      <w:r>
        <w:rPr>
          <w:spacing w:val="-6"/>
        </w:rPr>
        <w:t xml:space="preserve"> </w:t>
      </w:r>
      <w:r>
        <w:t>program</w:t>
      </w:r>
      <w:r>
        <w:rPr>
          <w:spacing w:val="-3"/>
        </w:rPr>
        <w:t xml:space="preserve"> </w:t>
      </w:r>
      <w:r>
        <w:t>in San Antonio, Texas, has an active Community Advisory Board with</w:t>
      </w:r>
    </w:p>
    <w:p w14:paraId="3BDC69DF" w14:textId="77777777" w:rsidR="004C2CEC" w:rsidRDefault="004C2CEC">
      <w:pPr>
        <w:spacing w:line="441" w:lineRule="auto"/>
        <w:sectPr w:rsidR="004C2CEC">
          <w:pgSz w:w="12240" w:h="15840"/>
          <w:pgMar w:top="1500" w:right="1180" w:bottom="280" w:left="1240" w:header="720" w:footer="720" w:gutter="0"/>
          <w:cols w:space="720"/>
        </w:sectPr>
      </w:pPr>
    </w:p>
    <w:p w14:paraId="11D6564C" w14:textId="77777777" w:rsidR="004C2CEC" w:rsidRDefault="00566D83">
      <w:pPr>
        <w:pStyle w:val="BodyText"/>
        <w:spacing w:before="143" w:line="448" w:lineRule="auto"/>
        <w:ind w:left="2360" w:right="372"/>
      </w:pPr>
      <w:r>
        <w:lastRenderedPageBreak/>
        <w:t>representatives from the CPS system, Criminal Justice System, District Attorney's office, Family Violence Unit, Health Department, battered women's</w:t>
      </w:r>
      <w:r>
        <w:rPr>
          <w:spacing w:val="-5"/>
        </w:rPr>
        <w:t xml:space="preserve"> </w:t>
      </w:r>
      <w:r>
        <w:t>shelters,</w:t>
      </w:r>
      <w:r>
        <w:rPr>
          <w:spacing w:val="-4"/>
        </w:rPr>
        <w:t xml:space="preserve"> </w:t>
      </w:r>
      <w:r>
        <w:t>and</w:t>
      </w:r>
      <w:r>
        <w:rPr>
          <w:spacing w:val="-5"/>
        </w:rPr>
        <w:t xml:space="preserve"> </w:t>
      </w:r>
      <w:r>
        <w:t>other</w:t>
      </w:r>
      <w:r>
        <w:rPr>
          <w:spacing w:val="-4"/>
        </w:rPr>
        <w:t xml:space="preserve"> </w:t>
      </w:r>
      <w:r>
        <w:t>support</w:t>
      </w:r>
      <w:r>
        <w:rPr>
          <w:spacing w:val="-5"/>
        </w:rPr>
        <w:t xml:space="preserve"> </w:t>
      </w:r>
      <w:r>
        <w:t>agencies.</w:t>
      </w:r>
      <w:r>
        <w:rPr>
          <w:spacing w:val="-4"/>
        </w:rPr>
        <w:t xml:space="preserve"> </w:t>
      </w:r>
      <w:r>
        <w:t>Monthly</w:t>
      </w:r>
      <w:r>
        <w:rPr>
          <w:spacing w:val="-4"/>
        </w:rPr>
        <w:t xml:space="preserve"> </w:t>
      </w:r>
      <w:r>
        <w:t>meetings</w:t>
      </w:r>
      <w:r>
        <w:rPr>
          <w:spacing w:val="-6"/>
        </w:rPr>
        <w:t xml:space="preserve"> </w:t>
      </w:r>
      <w:r>
        <w:t>are</w:t>
      </w:r>
      <w:r>
        <w:rPr>
          <w:spacing w:val="-4"/>
        </w:rPr>
        <w:t xml:space="preserve"> </w:t>
      </w:r>
      <w:r>
        <w:t>held to exchange ideas and programmatic information, develop advocacy for substance-using women within their respective agencies, and gain an understanding of how each local system works.</w:t>
      </w:r>
    </w:p>
    <w:p w14:paraId="66B9639F" w14:textId="77777777" w:rsidR="004C2CEC" w:rsidRDefault="00566D83">
      <w:pPr>
        <w:pStyle w:val="BodyText"/>
        <w:spacing w:line="446" w:lineRule="auto"/>
        <w:ind w:left="2360" w:right="275" w:hanging="360"/>
      </w:pPr>
      <w:r>
        <w:rPr>
          <w:noProof/>
          <w:position w:val="-4"/>
        </w:rPr>
        <w:drawing>
          <wp:inline distT="0" distB="0" distL="0" distR="0" wp14:anchorId="6A7A7161" wp14:editId="765C8607">
            <wp:extent cx="115824" cy="155448"/>
            <wp:effectExtent l="0" t="0" r="0" b="0"/>
            <wp:docPr id="7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In Connecticut, the Alcohol</w:t>
      </w:r>
      <w:r>
        <w:rPr>
          <w:spacing w:val="-1"/>
        </w:rPr>
        <w:t xml:space="preserve"> </w:t>
      </w:r>
      <w:r>
        <w:t>and Drug Policy Council</w:t>
      </w:r>
      <w:r>
        <w:rPr>
          <w:spacing w:val="-1"/>
        </w:rPr>
        <w:t xml:space="preserve"> </w:t>
      </w:r>
      <w:r>
        <w:t>created</w:t>
      </w:r>
      <w:r>
        <w:rPr>
          <w:spacing w:val="-1"/>
        </w:rPr>
        <w:t xml:space="preserve"> </w:t>
      </w:r>
      <w:r>
        <w:t>a Wome</w:t>
      </w:r>
      <w:r>
        <w:t>n and Children's Client-Based Model. The various State agencies have been meeting to discuss implementing the model. There are monthly meetings of Child Protective Services Substance Abuse Regional Resource Consultants (psychiatric social workers with subs</w:t>
      </w:r>
      <w:r>
        <w:t>tance abuse certification who</w:t>
      </w:r>
      <w:r>
        <w:rPr>
          <w:spacing w:val="-4"/>
        </w:rPr>
        <w:t xml:space="preserve"> </w:t>
      </w:r>
      <w:r>
        <w:t>are</w:t>
      </w:r>
      <w:r>
        <w:rPr>
          <w:spacing w:val="-4"/>
        </w:rPr>
        <w:t xml:space="preserve"> </w:t>
      </w:r>
      <w:r>
        <w:t>internal</w:t>
      </w:r>
      <w:r>
        <w:rPr>
          <w:spacing w:val="-3"/>
        </w:rPr>
        <w:t xml:space="preserve"> </w:t>
      </w:r>
      <w:r>
        <w:t>consultants</w:t>
      </w:r>
      <w:r>
        <w:rPr>
          <w:spacing w:val="-5"/>
        </w:rPr>
        <w:t xml:space="preserve"> </w:t>
      </w:r>
      <w:r>
        <w:t>to</w:t>
      </w:r>
      <w:r>
        <w:rPr>
          <w:spacing w:val="-4"/>
        </w:rPr>
        <w:t xml:space="preserve"> </w:t>
      </w:r>
      <w:r>
        <w:t>the</w:t>
      </w:r>
      <w:r>
        <w:rPr>
          <w:spacing w:val="-5"/>
        </w:rPr>
        <w:t xml:space="preserve"> </w:t>
      </w:r>
      <w:r>
        <w:t>CPS</w:t>
      </w:r>
      <w:r>
        <w:rPr>
          <w:spacing w:val="-4"/>
        </w:rPr>
        <w:t xml:space="preserve"> </w:t>
      </w:r>
      <w:r>
        <w:t>agency)</w:t>
      </w:r>
      <w:r>
        <w:rPr>
          <w:spacing w:val="-4"/>
        </w:rPr>
        <w:t xml:space="preserve"> </w:t>
      </w:r>
      <w:r>
        <w:t>with</w:t>
      </w:r>
      <w:r>
        <w:rPr>
          <w:spacing w:val="-5"/>
        </w:rPr>
        <w:t xml:space="preserve"> </w:t>
      </w:r>
      <w:r>
        <w:t>the</w:t>
      </w:r>
      <w:r>
        <w:rPr>
          <w:spacing w:val="-5"/>
        </w:rPr>
        <w:t xml:space="preserve"> </w:t>
      </w:r>
      <w:r>
        <w:t>substance</w:t>
      </w:r>
      <w:r>
        <w:rPr>
          <w:spacing w:val="-2"/>
        </w:rPr>
        <w:t xml:space="preserve"> </w:t>
      </w:r>
      <w:r>
        <w:t>abuse case managers for women and children to go over cases and resources.</w:t>
      </w:r>
    </w:p>
    <w:p w14:paraId="712FA592" w14:textId="77777777" w:rsidR="004C2CEC" w:rsidRDefault="00566D83">
      <w:pPr>
        <w:pStyle w:val="BodyText"/>
        <w:spacing w:line="448" w:lineRule="auto"/>
        <w:ind w:left="2360" w:right="275"/>
      </w:pPr>
      <w:r>
        <w:t>Both systems fund services for the population. The CPS system funds Project SAFE (Substa</w:t>
      </w:r>
      <w:r>
        <w:t>nce Abuse Family Evaluation), which is a statewide system</w:t>
      </w:r>
      <w:r>
        <w:rPr>
          <w:spacing w:val="-2"/>
        </w:rPr>
        <w:t xml:space="preserve"> </w:t>
      </w:r>
      <w:r>
        <w:t>to</w:t>
      </w:r>
      <w:r>
        <w:rPr>
          <w:spacing w:val="-3"/>
        </w:rPr>
        <w:t xml:space="preserve"> </w:t>
      </w:r>
      <w:r>
        <w:t>screen and</w:t>
      </w:r>
      <w:r>
        <w:rPr>
          <w:spacing w:val="-2"/>
        </w:rPr>
        <w:t xml:space="preserve"> </w:t>
      </w:r>
      <w:r>
        <w:t>provide</w:t>
      </w:r>
      <w:r>
        <w:rPr>
          <w:spacing w:val="-3"/>
        </w:rPr>
        <w:t xml:space="preserve"> </w:t>
      </w:r>
      <w:r>
        <w:t>priority</w:t>
      </w:r>
      <w:r>
        <w:rPr>
          <w:spacing w:val="-2"/>
        </w:rPr>
        <w:t xml:space="preserve"> </w:t>
      </w:r>
      <w:r>
        <w:t>access</w:t>
      </w:r>
      <w:r>
        <w:rPr>
          <w:spacing w:val="-3"/>
        </w:rPr>
        <w:t xml:space="preserve"> </w:t>
      </w:r>
      <w:r>
        <w:t>for</w:t>
      </w:r>
      <w:r>
        <w:rPr>
          <w:spacing w:val="-2"/>
        </w:rPr>
        <w:t xml:space="preserve"> </w:t>
      </w:r>
      <w:r>
        <w:t>evaluation</w:t>
      </w:r>
      <w:r>
        <w:rPr>
          <w:spacing w:val="-3"/>
        </w:rPr>
        <w:t xml:space="preserve"> </w:t>
      </w:r>
      <w:r>
        <w:t>and</w:t>
      </w:r>
      <w:r>
        <w:rPr>
          <w:spacing w:val="-3"/>
        </w:rPr>
        <w:t xml:space="preserve"> </w:t>
      </w:r>
      <w:r>
        <w:t>outpatient substance abuse</w:t>
      </w:r>
      <w:r>
        <w:rPr>
          <w:spacing w:val="-2"/>
        </w:rPr>
        <w:t xml:space="preserve"> </w:t>
      </w:r>
      <w:r>
        <w:t>treatment</w:t>
      </w:r>
      <w:r>
        <w:rPr>
          <w:spacing w:val="-2"/>
        </w:rPr>
        <w:t xml:space="preserve"> </w:t>
      </w:r>
      <w:r>
        <w:t>for</w:t>
      </w:r>
      <w:r>
        <w:rPr>
          <w:spacing w:val="-2"/>
        </w:rPr>
        <w:t xml:space="preserve"> </w:t>
      </w:r>
      <w:r>
        <w:t>clients</w:t>
      </w:r>
      <w:r>
        <w:rPr>
          <w:spacing w:val="-1"/>
        </w:rPr>
        <w:t xml:space="preserve"> </w:t>
      </w:r>
      <w:r>
        <w:t>in</w:t>
      </w:r>
      <w:r>
        <w:rPr>
          <w:spacing w:val="-2"/>
        </w:rPr>
        <w:t xml:space="preserve"> </w:t>
      </w:r>
      <w:r>
        <w:t>the</w:t>
      </w:r>
      <w:r>
        <w:rPr>
          <w:spacing w:val="-3"/>
        </w:rPr>
        <w:t xml:space="preserve"> </w:t>
      </w:r>
      <w:r>
        <w:t>CPS</w:t>
      </w:r>
      <w:r>
        <w:rPr>
          <w:spacing w:val="-2"/>
        </w:rPr>
        <w:t xml:space="preserve"> </w:t>
      </w:r>
      <w:r>
        <w:t>system.</w:t>
      </w:r>
      <w:r>
        <w:rPr>
          <w:spacing w:val="-2"/>
        </w:rPr>
        <w:t xml:space="preserve"> </w:t>
      </w:r>
      <w:r>
        <w:t>Another</w:t>
      </w:r>
      <w:r>
        <w:rPr>
          <w:spacing w:val="-2"/>
        </w:rPr>
        <w:t xml:space="preserve"> </w:t>
      </w:r>
      <w:r>
        <w:t>project, Supportive Housing for Recovering Families, provides hou</w:t>
      </w:r>
      <w:r>
        <w:t>sing assistance for clients who have successfully completed residential treatment and are planning</w:t>
      </w:r>
      <w:r>
        <w:rPr>
          <w:spacing w:val="-4"/>
        </w:rPr>
        <w:t xml:space="preserve"> </w:t>
      </w:r>
      <w:r>
        <w:t>to</w:t>
      </w:r>
      <w:r>
        <w:rPr>
          <w:spacing w:val="-5"/>
        </w:rPr>
        <w:t xml:space="preserve"> </w:t>
      </w:r>
      <w:r>
        <w:t>reunify</w:t>
      </w:r>
      <w:r>
        <w:rPr>
          <w:spacing w:val="-4"/>
        </w:rPr>
        <w:t xml:space="preserve"> </w:t>
      </w:r>
      <w:r>
        <w:t>with</w:t>
      </w:r>
      <w:r>
        <w:rPr>
          <w:spacing w:val="-5"/>
        </w:rPr>
        <w:t xml:space="preserve"> </w:t>
      </w:r>
      <w:r>
        <w:t>their</w:t>
      </w:r>
      <w:r>
        <w:rPr>
          <w:spacing w:val="-4"/>
        </w:rPr>
        <w:t xml:space="preserve"> </w:t>
      </w:r>
      <w:r>
        <w:t>families.</w:t>
      </w:r>
      <w:r>
        <w:rPr>
          <w:spacing w:val="-4"/>
        </w:rPr>
        <w:t xml:space="preserve"> </w:t>
      </w:r>
      <w:r>
        <w:t>The</w:t>
      </w:r>
      <w:r>
        <w:rPr>
          <w:spacing w:val="-4"/>
        </w:rPr>
        <w:t xml:space="preserve"> </w:t>
      </w:r>
      <w:r>
        <w:t>Alcohol</w:t>
      </w:r>
      <w:r>
        <w:rPr>
          <w:spacing w:val="-4"/>
        </w:rPr>
        <w:t xml:space="preserve"> </w:t>
      </w:r>
      <w:r>
        <w:t>and</w:t>
      </w:r>
      <w:r>
        <w:rPr>
          <w:spacing w:val="-4"/>
        </w:rPr>
        <w:t xml:space="preserve"> </w:t>
      </w:r>
      <w:r>
        <w:t>Drug</w:t>
      </w:r>
      <w:r>
        <w:rPr>
          <w:spacing w:val="-4"/>
        </w:rPr>
        <w:t xml:space="preserve"> </w:t>
      </w:r>
      <w:r>
        <w:t>Policy</w:t>
      </w:r>
      <w:r>
        <w:rPr>
          <w:spacing w:val="-4"/>
        </w:rPr>
        <w:t xml:space="preserve"> </w:t>
      </w:r>
      <w:r>
        <w:t>Council also recommends cross-training between substance abuse treatment programs and CPS agencies. Some of the major issues are how to make treatment systems more family focused and how to break down the traditional barriers in funding and measures.</w:t>
      </w:r>
    </w:p>
    <w:p w14:paraId="4BEFD7EF" w14:textId="77777777" w:rsidR="004C2CEC" w:rsidRDefault="00566D83">
      <w:pPr>
        <w:pStyle w:val="BodyText"/>
        <w:spacing w:line="444" w:lineRule="auto"/>
        <w:ind w:left="2360" w:right="275" w:hanging="360"/>
      </w:pPr>
      <w:r>
        <w:rPr>
          <w:noProof/>
          <w:position w:val="-4"/>
        </w:rPr>
        <w:drawing>
          <wp:inline distT="0" distB="0" distL="0" distR="0" wp14:anchorId="568EBB0B" wp14:editId="3CAA829E">
            <wp:extent cx="115824" cy="155448"/>
            <wp:effectExtent l="0" t="0" r="0" b="0"/>
            <wp:docPr id="7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 xml:space="preserve">In </w:t>
      </w:r>
      <w:r>
        <w:t>Louisiana, recovered survivors have become effective lobbyists within the State legislature. Their personal experiences are brought into legislative</w:t>
      </w:r>
      <w:r>
        <w:rPr>
          <w:spacing w:val="-5"/>
        </w:rPr>
        <w:t xml:space="preserve"> </w:t>
      </w:r>
      <w:r>
        <w:t>subcommittees</w:t>
      </w:r>
      <w:r>
        <w:rPr>
          <w:spacing w:val="-6"/>
        </w:rPr>
        <w:t xml:space="preserve"> </w:t>
      </w:r>
      <w:r>
        <w:t>to</w:t>
      </w:r>
      <w:r>
        <w:rPr>
          <w:spacing w:val="-6"/>
        </w:rPr>
        <w:t xml:space="preserve"> </w:t>
      </w:r>
      <w:r>
        <w:t>gain</w:t>
      </w:r>
      <w:r>
        <w:rPr>
          <w:spacing w:val="-5"/>
        </w:rPr>
        <w:t xml:space="preserve"> </w:t>
      </w:r>
      <w:r>
        <w:t>more</w:t>
      </w:r>
      <w:r>
        <w:rPr>
          <w:spacing w:val="-5"/>
        </w:rPr>
        <w:t xml:space="preserve"> </w:t>
      </w:r>
      <w:r>
        <w:t>stringent,</w:t>
      </w:r>
      <w:r>
        <w:rPr>
          <w:spacing w:val="-3"/>
        </w:rPr>
        <w:t xml:space="preserve"> </w:t>
      </w:r>
      <w:r>
        <w:t>effective</w:t>
      </w:r>
      <w:r>
        <w:rPr>
          <w:spacing w:val="-2"/>
        </w:rPr>
        <w:t xml:space="preserve"> </w:t>
      </w:r>
      <w:r>
        <w:t>laws</w:t>
      </w:r>
      <w:r>
        <w:rPr>
          <w:spacing w:val="-6"/>
        </w:rPr>
        <w:t xml:space="preserve"> </w:t>
      </w:r>
      <w:r>
        <w:t>on</w:t>
      </w:r>
      <w:r>
        <w:rPr>
          <w:spacing w:val="-5"/>
        </w:rPr>
        <w:t xml:space="preserve"> </w:t>
      </w:r>
      <w:r>
        <w:t>behalf of abused children. The Louisiana State legi</w:t>
      </w:r>
      <w:r>
        <w:t>slature has an appointed</w:t>
      </w:r>
    </w:p>
    <w:p w14:paraId="4B3BDC71" w14:textId="77777777" w:rsidR="004C2CEC" w:rsidRDefault="004C2CEC">
      <w:pPr>
        <w:spacing w:line="444" w:lineRule="auto"/>
        <w:sectPr w:rsidR="004C2CEC">
          <w:pgSz w:w="12240" w:h="15840"/>
          <w:pgMar w:top="1500" w:right="1180" w:bottom="280" w:left="1240" w:header="720" w:footer="720" w:gutter="0"/>
          <w:cols w:space="720"/>
        </w:sectPr>
      </w:pPr>
    </w:p>
    <w:p w14:paraId="5284B51D" w14:textId="77777777" w:rsidR="004C2CEC" w:rsidRDefault="00566D83">
      <w:pPr>
        <w:pStyle w:val="BodyText"/>
        <w:spacing w:before="143" w:line="448" w:lineRule="auto"/>
        <w:ind w:left="2360" w:right="336"/>
      </w:pPr>
      <w:bookmarkStart w:id="23" w:name="Chapter_7—Emerging_and_Continuing_Issues"/>
      <w:bookmarkStart w:id="24" w:name="_bookmark10"/>
      <w:bookmarkEnd w:id="23"/>
      <w:bookmarkEnd w:id="24"/>
      <w:r>
        <w:lastRenderedPageBreak/>
        <w:t>official</w:t>
      </w:r>
      <w:r>
        <w:rPr>
          <w:spacing w:val="-7"/>
        </w:rPr>
        <w:t xml:space="preserve"> </w:t>
      </w:r>
      <w:r>
        <w:t>in</w:t>
      </w:r>
      <w:r>
        <w:rPr>
          <w:spacing w:val="-5"/>
        </w:rPr>
        <w:t xml:space="preserve"> </w:t>
      </w:r>
      <w:r>
        <w:t>the</w:t>
      </w:r>
      <w:r>
        <w:rPr>
          <w:spacing w:val="-5"/>
        </w:rPr>
        <w:t xml:space="preserve"> </w:t>
      </w:r>
      <w:r>
        <w:t>victim</w:t>
      </w:r>
      <w:r>
        <w:rPr>
          <w:spacing w:val="-5"/>
        </w:rPr>
        <w:t xml:space="preserve"> </w:t>
      </w:r>
      <w:r>
        <w:t>representative</w:t>
      </w:r>
      <w:r>
        <w:rPr>
          <w:spacing w:val="-5"/>
        </w:rPr>
        <w:t xml:space="preserve"> </w:t>
      </w:r>
      <w:r>
        <w:t>capacity</w:t>
      </w:r>
      <w:r>
        <w:rPr>
          <w:spacing w:val="-5"/>
        </w:rPr>
        <w:t xml:space="preserve"> </w:t>
      </w:r>
      <w:r>
        <w:t>whose</w:t>
      </w:r>
      <w:r>
        <w:rPr>
          <w:spacing w:val="-4"/>
        </w:rPr>
        <w:t xml:space="preserve"> </w:t>
      </w:r>
      <w:r>
        <w:t>primary</w:t>
      </w:r>
      <w:r>
        <w:rPr>
          <w:spacing w:val="-5"/>
        </w:rPr>
        <w:t xml:space="preserve"> </w:t>
      </w:r>
      <w:r>
        <w:t>qualification</w:t>
      </w:r>
      <w:r>
        <w:rPr>
          <w:spacing w:val="-5"/>
        </w:rPr>
        <w:t xml:space="preserve"> </w:t>
      </w:r>
      <w:r>
        <w:t>is being a recovered survivor of childhood victimization.</w:t>
      </w:r>
    </w:p>
    <w:p w14:paraId="4825001D" w14:textId="77777777" w:rsidR="004C2CEC" w:rsidRDefault="00566D83">
      <w:pPr>
        <w:pStyle w:val="BodyText"/>
        <w:spacing w:line="444" w:lineRule="auto"/>
        <w:ind w:left="2360" w:right="275" w:hanging="360"/>
      </w:pPr>
      <w:r>
        <w:rPr>
          <w:noProof/>
          <w:position w:val="-4"/>
        </w:rPr>
        <w:drawing>
          <wp:inline distT="0" distB="0" distL="0" distR="0" wp14:anchorId="7461B745" wp14:editId="63C0C408">
            <wp:extent cx="115824" cy="155448"/>
            <wp:effectExtent l="0" t="0" r="0" b="0"/>
            <wp:docPr id="7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Montgomery County, Maryland, has a task force to integrate adult treatment</w:t>
      </w:r>
      <w:r>
        <w:rPr>
          <w:spacing w:val="-5"/>
        </w:rPr>
        <w:t xml:space="preserve"> </w:t>
      </w:r>
      <w:r>
        <w:t>services</w:t>
      </w:r>
      <w:r>
        <w:rPr>
          <w:spacing w:val="-5"/>
        </w:rPr>
        <w:t xml:space="preserve"> </w:t>
      </w:r>
      <w:r>
        <w:t>within</w:t>
      </w:r>
      <w:r>
        <w:rPr>
          <w:spacing w:val="-3"/>
        </w:rPr>
        <w:t xml:space="preserve"> </w:t>
      </w:r>
      <w:r>
        <w:t>the</w:t>
      </w:r>
      <w:r>
        <w:rPr>
          <w:spacing w:val="-5"/>
        </w:rPr>
        <w:t xml:space="preserve"> </w:t>
      </w:r>
      <w:r>
        <w:t>social</w:t>
      </w:r>
      <w:r>
        <w:rPr>
          <w:spacing w:val="-6"/>
        </w:rPr>
        <w:t xml:space="preserve"> </w:t>
      </w:r>
      <w:r>
        <w:t>services</w:t>
      </w:r>
      <w:r>
        <w:rPr>
          <w:spacing w:val="-5"/>
        </w:rPr>
        <w:t xml:space="preserve"> </w:t>
      </w:r>
      <w:r>
        <w:t>of</w:t>
      </w:r>
      <w:r>
        <w:rPr>
          <w:spacing w:val="-4"/>
        </w:rPr>
        <w:t xml:space="preserve"> </w:t>
      </w:r>
      <w:r>
        <w:t>CPS</w:t>
      </w:r>
      <w:r>
        <w:rPr>
          <w:spacing w:val="-4"/>
        </w:rPr>
        <w:t xml:space="preserve"> </w:t>
      </w:r>
      <w:r>
        <w:t>agencies,</w:t>
      </w:r>
      <w:r>
        <w:rPr>
          <w:spacing w:val="-4"/>
        </w:rPr>
        <w:t xml:space="preserve"> </w:t>
      </w:r>
      <w:r>
        <w:t>welfare</w:t>
      </w:r>
      <w:r>
        <w:rPr>
          <w:spacing w:val="-3"/>
        </w:rPr>
        <w:t xml:space="preserve"> </w:t>
      </w:r>
      <w:r>
        <w:t>and housing,</w:t>
      </w:r>
      <w:r>
        <w:rPr>
          <w:spacing w:val="-5"/>
        </w:rPr>
        <w:t xml:space="preserve"> </w:t>
      </w:r>
      <w:r>
        <w:t>and</w:t>
      </w:r>
      <w:r>
        <w:rPr>
          <w:spacing w:val="-4"/>
        </w:rPr>
        <w:t xml:space="preserve"> </w:t>
      </w:r>
      <w:r>
        <w:t>the</w:t>
      </w:r>
      <w:r>
        <w:rPr>
          <w:spacing w:val="-4"/>
        </w:rPr>
        <w:t xml:space="preserve"> </w:t>
      </w:r>
      <w:r>
        <w:t>juvenile</w:t>
      </w:r>
      <w:r>
        <w:rPr>
          <w:spacing w:val="-2"/>
        </w:rPr>
        <w:t xml:space="preserve"> </w:t>
      </w:r>
      <w:r>
        <w:t>justice</w:t>
      </w:r>
      <w:r>
        <w:rPr>
          <w:spacing w:val="-5"/>
        </w:rPr>
        <w:t xml:space="preserve"> </w:t>
      </w:r>
      <w:r>
        <w:t>system,</w:t>
      </w:r>
      <w:r>
        <w:rPr>
          <w:spacing w:val="-4"/>
        </w:rPr>
        <w:t xml:space="preserve"> </w:t>
      </w:r>
      <w:r>
        <w:t>recognizing</w:t>
      </w:r>
      <w:r>
        <w:rPr>
          <w:spacing w:val="-4"/>
        </w:rPr>
        <w:t xml:space="preserve"> </w:t>
      </w:r>
      <w:r>
        <w:t>the</w:t>
      </w:r>
      <w:r>
        <w:rPr>
          <w:spacing w:val="-5"/>
        </w:rPr>
        <w:t xml:space="preserve"> </w:t>
      </w:r>
      <w:r>
        <w:t>shared</w:t>
      </w:r>
      <w:r>
        <w:rPr>
          <w:spacing w:val="-5"/>
        </w:rPr>
        <w:t xml:space="preserve"> </w:t>
      </w:r>
      <w:r>
        <w:t>interests and client base.</w:t>
      </w:r>
    </w:p>
    <w:p w14:paraId="4E822590" w14:textId="77777777" w:rsidR="004C2CEC" w:rsidRDefault="00566D83">
      <w:pPr>
        <w:spacing w:line="441" w:lineRule="auto"/>
        <w:ind w:left="2360" w:right="275" w:hanging="360"/>
        <w:rPr>
          <w:sz w:val="19"/>
        </w:rPr>
      </w:pPr>
      <w:r>
        <w:rPr>
          <w:noProof/>
          <w:position w:val="-4"/>
        </w:rPr>
        <w:drawing>
          <wp:inline distT="0" distB="0" distL="0" distR="0" wp14:anchorId="752D4B62" wp14:editId="65B1DEB1">
            <wp:extent cx="115824" cy="155448"/>
            <wp:effectExtent l="0" t="0" r="0" b="0"/>
            <wp:docPr id="7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sz w:val="19"/>
        </w:rPr>
        <w:t xml:space="preserve">The Child Welfare League of America has published a book called </w:t>
      </w:r>
      <w:r>
        <w:rPr>
          <w:i/>
          <w:sz w:val="19"/>
        </w:rPr>
        <w:t>Responding</w:t>
      </w:r>
      <w:r>
        <w:rPr>
          <w:i/>
          <w:spacing w:val="-6"/>
          <w:sz w:val="19"/>
        </w:rPr>
        <w:t xml:space="preserve"> </w:t>
      </w:r>
      <w:r>
        <w:rPr>
          <w:i/>
          <w:sz w:val="19"/>
        </w:rPr>
        <w:t>to</w:t>
      </w:r>
      <w:r>
        <w:rPr>
          <w:i/>
          <w:spacing w:val="-5"/>
          <w:sz w:val="19"/>
        </w:rPr>
        <w:t xml:space="preserve"> </w:t>
      </w:r>
      <w:r>
        <w:rPr>
          <w:i/>
          <w:sz w:val="19"/>
        </w:rPr>
        <w:t>Alcohol</w:t>
      </w:r>
      <w:r>
        <w:rPr>
          <w:i/>
          <w:spacing w:val="-2"/>
          <w:sz w:val="19"/>
        </w:rPr>
        <w:t xml:space="preserve"> </w:t>
      </w:r>
      <w:r>
        <w:rPr>
          <w:i/>
          <w:sz w:val="19"/>
        </w:rPr>
        <w:t>and</w:t>
      </w:r>
      <w:r>
        <w:rPr>
          <w:i/>
          <w:spacing w:val="-6"/>
          <w:sz w:val="19"/>
        </w:rPr>
        <w:t xml:space="preserve"> </w:t>
      </w:r>
      <w:r>
        <w:rPr>
          <w:i/>
          <w:sz w:val="19"/>
        </w:rPr>
        <w:t>Other</w:t>
      </w:r>
      <w:r>
        <w:rPr>
          <w:i/>
          <w:spacing w:val="-5"/>
          <w:sz w:val="19"/>
        </w:rPr>
        <w:t xml:space="preserve"> </w:t>
      </w:r>
      <w:r>
        <w:rPr>
          <w:i/>
          <w:sz w:val="19"/>
        </w:rPr>
        <w:t>Drug</w:t>
      </w:r>
      <w:r>
        <w:rPr>
          <w:i/>
          <w:spacing w:val="-5"/>
          <w:sz w:val="19"/>
        </w:rPr>
        <w:t xml:space="preserve"> </w:t>
      </w:r>
      <w:r>
        <w:rPr>
          <w:i/>
          <w:sz w:val="19"/>
        </w:rPr>
        <w:t>Problems</w:t>
      </w:r>
      <w:r>
        <w:rPr>
          <w:i/>
          <w:spacing w:val="-5"/>
          <w:sz w:val="19"/>
        </w:rPr>
        <w:t xml:space="preserve"> </w:t>
      </w:r>
      <w:r>
        <w:rPr>
          <w:i/>
          <w:sz w:val="19"/>
        </w:rPr>
        <w:t>in</w:t>
      </w:r>
      <w:r>
        <w:rPr>
          <w:i/>
          <w:spacing w:val="-3"/>
          <w:sz w:val="19"/>
        </w:rPr>
        <w:t xml:space="preserve"> </w:t>
      </w:r>
      <w:r>
        <w:rPr>
          <w:i/>
          <w:sz w:val="19"/>
        </w:rPr>
        <w:t>Child</w:t>
      </w:r>
      <w:r>
        <w:rPr>
          <w:i/>
          <w:spacing w:val="-6"/>
          <w:sz w:val="19"/>
        </w:rPr>
        <w:t xml:space="preserve"> </w:t>
      </w:r>
      <w:r>
        <w:rPr>
          <w:i/>
          <w:sz w:val="19"/>
        </w:rPr>
        <w:t xml:space="preserve">Welfare </w:t>
      </w:r>
      <w:r>
        <w:rPr>
          <w:sz w:val="19"/>
        </w:rPr>
        <w:t>that includes many references and resources (</w:t>
      </w:r>
      <w:hyperlink r:id="rId648">
        <w:r>
          <w:rPr>
            <w:sz w:val="19"/>
            <w:u w:val="single"/>
          </w:rPr>
          <w:t>Young et al., 1998</w:t>
        </w:r>
      </w:hyperlink>
      <w:r>
        <w:rPr>
          <w:sz w:val="19"/>
        </w:rPr>
        <w:t>).</w:t>
      </w:r>
    </w:p>
    <w:p w14:paraId="71E7D4A9" w14:textId="77777777" w:rsidR="004C2CEC" w:rsidRDefault="004C2CEC">
      <w:pPr>
        <w:pStyle w:val="BodyText"/>
        <w:spacing w:before="11"/>
        <w:rPr>
          <w:sz w:val="13"/>
        </w:rPr>
      </w:pPr>
    </w:p>
    <w:p w14:paraId="65D63EF2" w14:textId="77777777" w:rsidR="004C2CEC" w:rsidRDefault="00566D83">
      <w:pPr>
        <w:pStyle w:val="BodyText"/>
        <w:spacing w:before="99" w:line="448" w:lineRule="auto"/>
        <w:ind w:left="200" w:right="275"/>
      </w:pPr>
      <w:r>
        <w:t>More needs to be done, however. Many State legislatures still view substance abusers as criminals, not people who have a disease. With busy schedules and limited financial resources, law</w:t>
      </w:r>
      <w:r>
        <w:rPr>
          <w:spacing w:val="-4"/>
        </w:rPr>
        <w:t xml:space="preserve"> </w:t>
      </w:r>
      <w:r>
        <w:t>e</w:t>
      </w:r>
      <w:r>
        <w:t>nforcement</w:t>
      </w:r>
      <w:r>
        <w:rPr>
          <w:spacing w:val="-4"/>
        </w:rPr>
        <w:t xml:space="preserve"> </w:t>
      </w:r>
      <w:r>
        <w:t>officials</w:t>
      </w:r>
      <w:r>
        <w:rPr>
          <w:spacing w:val="-5"/>
        </w:rPr>
        <w:t xml:space="preserve"> </w:t>
      </w:r>
      <w:r>
        <w:t>often</w:t>
      </w:r>
      <w:r>
        <w:rPr>
          <w:spacing w:val="-5"/>
        </w:rPr>
        <w:t xml:space="preserve"> </w:t>
      </w:r>
      <w:r>
        <w:t>prefer</w:t>
      </w:r>
      <w:r>
        <w:rPr>
          <w:spacing w:val="-4"/>
        </w:rPr>
        <w:t xml:space="preserve"> </w:t>
      </w:r>
      <w:r>
        <w:t>incarcerating</w:t>
      </w:r>
      <w:r>
        <w:rPr>
          <w:spacing w:val="-3"/>
        </w:rPr>
        <w:t xml:space="preserve"> </w:t>
      </w:r>
      <w:r>
        <w:t>individuals,</w:t>
      </w:r>
      <w:r>
        <w:rPr>
          <w:spacing w:val="-4"/>
        </w:rPr>
        <w:t xml:space="preserve"> </w:t>
      </w:r>
      <w:r>
        <w:t>where</w:t>
      </w:r>
      <w:r>
        <w:rPr>
          <w:spacing w:val="-4"/>
        </w:rPr>
        <w:t xml:space="preserve"> </w:t>
      </w:r>
      <w:r>
        <w:t>treatment</w:t>
      </w:r>
      <w:r>
        <w:rPr>
          <w:spacing w:val="-4"/>
        </w:rPr>
        <w:t xml:space="preserve"> </w:t>
      </w:r>
      <w:r>
        <w:t>is</w:t>
      </w:r>
      <w:r>
        <w:rPr>
          <w:spacing w:val="-2"/>
        </w:rPr>
        <w:t xml:space="preserve"> </w:t>
      </w:r>
      <w:r>
        <w:t>limited.</w:t>
      </w:r>
      <w:r>
        <w:rPr>
          <w:spacing w:val="-4"/>
        </w:rPr>
        <w:t xml:space="preserve"> </w:t>
      </w:r>
      <w:r>
        <w:t xml:space="preserve">(For more information on substance abuse treatment and criminal offenders, refer to TIP 30, </w:t>
      </w:r>
      <w:r>
        <w:rPr>
          <w:i/>
        </w:rPr>
        <w:t>Continuity of Offender Treatment for Substance Use Disorders From Instituti</w:t>
      </w:r>
      <w:r>
        <w:rPr>
          <w:i/>
        </w:rPr>
        <w:t xml:space="preserve">on to Community </w:t>
      </w:r>
      <w:r>
        <w:t>[</w:t>
      </w:r>
      <w:hyperlink r:id="rId649">
        <w:r>
          <w:rPr>
            <w:u w:val="single"/>
          </w:rPr>
          <w:t>CSAT, 1998b</w:t>
        </w:r>
      </w:hyperlink>
      <w:r>
        <w:t>].)</w:t>
      </w:r>
    </w:p>
    <w:p w14:paraId="6739A4F3" w14:textId="77777777" w:rsidR="004C2CEC" w:rsidRDefault="004C2CEC">
      <w:pPr>
        <w:pStyle w:val="BodyText"/>
        <w:spacing w:before="3"/>
        <w:rPr>
          <w:sz w:val="23"/>
        </w:rPr>
      </w:pPr>
    </w:p>
    <w:p w14:paraId="2979F2B8" w14:textId="77777777" w:rsidR="004C2CEC" w:rsidRDefault="00566D83">
      <w:pPr>
        <w:pStyle w:val="BodyText"/>
        <w:spacing w:line="448" w:lineRule="auto"/>
        <w:ind w:left="200" w:right="357"/>
      </w:pPr>
      <w:r>
        <w:t>Education</w:t>
      </w:r>
      <w:r>
        <w:rPr>
          <w:spacing w:val="-2"/>
        </w:rPr>
        <w:t xml:space="preserve"> </w:t>
      </w:r>
      <w:r>
        <w:t>is</w:t>
      </w:r>
      <w:r>
        <w:rPr>
          <w:spacing w:val="-2"/>
        </w:rPr>
        <w:t xml:space="preserve"> </w:t>
      </w:r>
      <w:r>
        <w:t>a</w:t>
      </w:r>
      <w:r>
        <w:rPr>
          <w:spacing w:val="-6"/>
        </w:rPr>
        <w:t xml:space="preserve"> </w:t>
      </w:r>
      <w:r>
        <w:t>two-way</w:t>
      </w:r>
      <w:r>
        <w:rPr>
          <w:spacing w:val="-4"/>
        </w:rPr>
        <w:t xml:space="preserve"> </w:t>
      </w:r>
      <w:r>
        <w:t>street.</w:t>
      </w:r>
      <w:r>
        <w:rPr>
          <w:spacing w:val="-4"/>
        </w:rPr>
        <w:t xml:space="preserve"> </w:t>
      </w:r>
      <w:r>
        <w:t>Treatment</w:t>
      </w:r>
      <w:r>
        <w:rPr>
          <w:spacing w:val="-5"/>
        </w:rPr>
        <w:t xml:space="preserve"> </w:t>
      </w:r>
      <w:r>
        <w:t>programs</w:t>
      </w:r>
      <w:r>
        <w:rPr>
          <w:spacing w:val="-5"/>
        </w:rPr>
        <w:t xml:space="preserve"> </w:t>
      </w:r>
      <w:r>
        <w:t>may</w:t>
      </w:r>
      <w:r>
        <w:rPr>
          <w:spacing w:val="-4"/>
        </w:rPr>
        <w:t xml:space="preserve"> </w:t>
      </w:r>
      <w:r>
        <w:t>benefit</w:t>
      </w:r>
      <w:r>
        <w:rPr>
          <w:spacing w:val="-5"/>
        </w:rPr>
        <w:t xml:space="preserve"> </w:t>
      </w:r>
      <w:r>
        <w:t>from</w:t>
      </w:r>
      <w:r>
        <w:rPr>
          <w:spacing w:val="-4"/>
        </w:rPr>
        <w:t xml:space="preserve"> </w:t>
      </w:r>
      <w:r>
        <w:t>training</w:t>
      </w:r>
      <w:r>
        <w:rPr>
          <w:spacing w:val="-4"/>
        </w:rPr>
        <w:t xml:space="preserve"> </w:t>
      </w:r>
      <w:r>
        <w:t>provided</w:t>
      </w:r>
      <w:r>
        <w:rPr>
          <w:spacing w:val="-5"/>
        </w:rPr>
        <w:t xml:space="preserve"> </w:t>
      </w:r>
      <w:r>
        <w:t>by</w:t>
      </w:r>
      <w:r>
        <w:rPr>
          <w:spacing w:val="-4"/>
        </w:rPr>
        <w:t xml:space="preserve"> </w:t>
      </w:r>
      <w:r>
        <w:t>other agencies, including CPS agencies and law enforcement organizations. Civic organizations, such as the Rotary Club, often have a speaker's bureau that may recommend a local expert in a particular field who would speak pro bono.</w:t>
      </w:r>
    </w:p>
    <w:p w14:paraId="46613AA9" w14:textId="77777777" w:rsidR="004C2CEC" w:rsidRDefault="004C2CEC">
      <w:pPr>
        <w:pStyle w:val="BodyText"/>
        <w:rPr>
          <w:sz w:val="22"/>
        </w:rPr>
      </w:pPr>
    </w:p>
    <w:p w14:paraId="1B14399E" w14:textId="77777777" w:rsidR="004C2CEC" w:rsidRDefault="004C2CEC">
      <w:pPr>
        <w:pStyle w:val="BodyText"/>
        <w:rPr>
          <w:sz w:val="22"/>
        </w:rPr>
      </w:pPr>
    </w:p>
    <w:p w14:paraId="71F31C2A" w14:textId="77777777" w:rsidR="004C2CEC" w:rsidRDefault="004C2CEC">
      <w:pPr>
        <w:pStyle w:val="BodyText"/>
        <w:spacing w:before="10"/>
        <w:rPr>
          <w:sz w:val="24"/>
        </w:rPr>
      </w:pPr>
    </w:p>
    <w:p w14:paraId="168C7930" w14:textId="77777777" w:rsidR="004C2CEC" w:rsidRDefault="00566D83">
      <w:pPr>
        <w:pStyle w:val="Heading1"/>
        <w:spacing w:before="1"/>
      </w:pPr>
      <w:r>
        <w:rPr>
          <w:color w:val="29436D"/>
        </w:rPr>
        <w:t>TIP</w:t>
      </w:r>
      <w:r>
        <w:rPr>
          <w:color w:val="29436D"/>
          <w:spacing w:val="-7"/>
        </w:rPr>
        <w:t xml:space="preserve"> </w:t>
      </w:r>
      <w:r>
        <w:rPr>
          <w:color w:val="29436D"/>
        </w:rPr>
        <w:t>36:</w:t>
      </w:r>
      <w:r>
        <w:rPr>
          <w:color w:val="29436D"/>
          <w:spacing w:val="80"/>
        </w:rPr>
        <w:t xml:space="preserve"> </w:t>
      </w:r>
      <w:r>
        <w:rPr>
          <w:color w:val="29436D"/>
        </w:rPr>
        <w:t>Chapter</w:t>
      </w:r>
      <w:r>
        <w:rPr>
          <w:color w:val="29436D"/>
          <w:spacing w:val="-7"/>
        </w:rPr>
        <w:t xml:space="preserve"> </w:t>
      </w:r>
      <w:r>
        <w:rPr>
          <w:color w:val="29436D"/>
        </w:rPr>
        <w:t>7—Eme</w:t>
      </w:r>
      <w:r>
        <w:rPr>
          <w:color w:val="29436D"/>
        </w:rPr>
        <w:t>rging</w:t>
      </w:r>
      <w:r>
        <w:rPr>
          <w:color w:val="29436D"/>
          <w:spacing w:val="-7"/>
        </w:rPr>
        <w:t xml:space="preserve"> </w:t>
      </w:r>
      <w:r>
        <w:rPr>
          <w:color w:val="29436D"/>
        </w:rPr>
        <w:t>and Continuing Issues</w:t>
      </w:r>
    </w:p>
    <w:p w14:paraId="2611D8B7" w14:textId="77777777" w:rsidR="004C2CEC" w:rsidRDefault="004C2CEC">
      <w:pPr>
        <w:pStyle w:val="BodyText"/>
        <w:spacing w:before="5"/>
        <w:rPr>
          <w:rFonts w:ascii="Georgia"/>
          <w:b/>
          <w:sz w:val="42"/>
        </w:rPr>
      </w:pPr>
    </w:p>
    <w:p w14:paraId="15B3B9C0" w14:textId="77777777" w:rsidR="004C2CEC" w:rsidRDefault="00566D83">
      <w:pPr>
        <w:pStyle w:val="BodyText"/>
        <w:spacing w:line="448" w:lineRule="auto"/>
        <w:ind w:left="200" w:right="345"/>
      </w:pPr>
      <w:r>
        <w:t>Alcohol and drug counselors treating clients who are involved with the child protective services (CPS) system should be aware of a number of emerging trends. These include limits on the length of time clients can remain on publ</w:t>
      </w:r>
      <w:r>
        <w:t>ic assistance and increased demands on clients receiving</w:t>
      </w:r>
      <w:r>
        <w:rPr>
          <w:spacing w:val="-3"/>
        </w:rPr>
        <w:t xml:space="preserve"> </w:t>
      </w:r>
      <w:r>
        <w:t>aid,</w:t>
      </w:r>
      <w:r>
        <w:rPr>
          <w:spacing w:val="-3"/>
        </w:rPr>
        <w:t xml:space="preserve"> </w:t>
      </w:r>
      <w:r>
        <w:t>reforms</w:t>
      </w:r>
      <w:r>
        <w:rPr>
          <w:spacing w:val="-3"/>
        </w:rPr>
        <w:t xml:space="preserve"> </w:t>
      </w:r>
      <w:r>
        <w:t>enacted</w:t>
      </w:r>
      <w:r>
        <w:rPr>
          <w:spacing w:val="-2"/>
        </w:rPr>
        <w:t xml:space="preserve"> </w:t>
      </w:r>
      <w:r>
        <w:t>to</w:t>
      </w:r>
      <w:r>
        <w:rPr>
          <w:spacing w:val="-4"/>
        </w:rPr>
        <w:t xml:space="preserve"> </w:t>
      </w:r>
      <w:r>
        <w:t>the</w:t>
      </w:r>
      <w:r>
        <w:rPr>
          <w:spacing w:val="-4"/>
        </w:rPr>
        <w:t xml:space="preserve"> </w:t>
      </w:r>
      <w:r>
        <w:t>child</w:t>
      </w:r>
      <w:r>
        <w:rPr>
          <w:spacing w:val="-4"/>
        </w:rPr>
        <w:t xml:space="preserve"> </w:t>
      </w:r>
      <w:r>
        <w:t>welfare</w:t>
      </w:r>
      <w:r>
        <w:rPr>
          <w:spacing w:val="-1"/>
        </w:rPr>
        <w:t xml:space="preserve"> </w:t>
      </w:r>
      <w:r>
        <w:t>system</w:t>
      </w:r>
      <w:r>
        <w:rPr>
          <w:spacing w:val="-3"/>
        </w:rPr>
        <w:t xml:space="preserve"> </w:t>
      </w:r>
      <w:r>
        <w:t>that</w:t>
      </w:r>
      <w:r>
        <w:rPr>
          <w:spacing w:val="-4"/>
        </w:rPr>
        <w:t xml:space="preserve"> </w:t>
      </w:r>
      <w:r>
        <w:t>require</w:t>
      </w:r>
      <w:r>
        <w:rPr>
          <w:spacing w:val="-3"/>
        </w:rPr>
        <w:t xml:space="preserve"> </w:t>
      </w:r>
      <w:r>
        <w:t>CPS</w:t>
      </w:r>
      <w:r>
        <w:rPr>
          <w:spacing w:val="-1"/>
        </w:rPr>
        <w:t xml:space="preserve"> </w:t>
      </w:r>
      <w:r>
        <w:t>agencies</w:t>
      </w:r>
      <w:r>
        <w:rPr>
          <w:spacing w:val="-4"/>
        </w:rPr>
        <w:t xml:space="preserve"> </w:t>
      </w:r>
      <w:r>
        <w:t>to</w:t>
      </w:r>
      <w:r>
        <w:rPr>
          <w:spacing w:val="-1"/>
        </w:rPr>
        <w:t xml:space="preserve"> </w:t>
      </w:r>
      <w:r>
        <w:t>place</w:t>
      </w:r>
      <w:r>
        <w:rPr>
          <w:spacing w:val="-4"/>
        </w:rPr>
        <w:t xml:space="preserve"> </w:t>
      </w:r>
      <w:r>
        <w:t>far</w:t>
      </w:r>
    </w:p>
    <w:p w14:paraId="2AE9C95A" w14:textId="77777777" w:rsidR="004C2CEC" w:rsidRDefault="004C2CEC">
      <w:pPr>
        <w:spacing w:line="448" w:lineRule="auto"/>
        <w:sectPr w:rsidR="004C2CEC">
          <w:pgSz w:w="12240" w:h="15840"/>
          <w:pgMar w:top="1500" w:right="1180" w:bottom="280" w:left="1240" w:header="720" w:footer="720" w:gutter="0"/>
          <w:cols w:space="720"/>
        </w:sectPr>
      </w:pPr>
    </w:p>
    <w:p w14:paraId="65DE49ED" w14:textId="77777777" w:rsidR="004C2CEC" w:rsidRDefault="00566D83">
      <w:pPr>
        <w:pStyle w:val="BodyText"/>
        <w:spacing w:before="143" w:line="448" w:lineRule="auto"/>
        <w:ind w:left="200"/>
      </w:pPr>
      <w:r>
        <w:lastRenderedPageBreak/>
        <w:t>greater</w:t>
      </w:r>
      <w:r>
        <w:rPr>
          <w:spacing w:val="-4"/>
        </w:rPr>
        <w:t xml:space="preserve"> </w:t>
      </w:r>
      <w:r>
        <w:t>emphasis</w:t>
      </w:r>
      <w:r>
        <w:rPr>
          <w:spacing w:val="-5"/>
        </w:rPr>
        <w:t xml:space="preserve"> </w:t>
      </w:r>
      <w:r>
        <w:t>on</w:t>
      </w:r>
      <w:r>
        <w:rPr>
          <w:spacing w:val="-4"/>
        </w:rPr>
        <w:t xml:space="preserve"> </w:t>
      </w:r>
      <w:r>
        <w:t>children's</w:t>
      </w:r>
      <w:r>
        <w:rPr>
          <w:spacing w:val="-5"/>
        </w:rPr>
        <w:t xml:space="preserve"> </w:t>
      </w:r>
      <w:r>
        <w:t>health</w:t>
      </w:r>
      <w:r>
        <w:rPr>
          <w:spacing w:val="-4"/>
        </w:rPr>
        <w:t xml:space="preserve"> </w:t>
      </w:r>
      <w:r>
        <w:t>and</w:t>
      </w:r>
      <w:r>
        <w:rPr>
          <w:spacing w:val="-4"/>
        </w:rPr>
        <w:t xml:space="preserve"> </w:t>
      </w:r>
      <w:r>
        <w:t>safety</w:t>
      </w:r>
      <w:r>
        <w:rPr>
          <w:spacing w:val="-1"/>
        </w:rPr>
        <w:t xml:space="preserve"> </w:t>
      </w:r>
      <w:r>
        <w:t>and</w:t>
      </w:r>
      <w:r>
        <w:rPr>
          <w:spacing w:val="-4"/>
        </w:rPr>
        <w:t xml:space="preserve"> </w:t>
      </w:r>
      <w:r>
        <w:t>on</w:t>
      </w:r>
      <w:r>
        <w:rPr>
          <w:spacing w:val="-5"/>
        </w:rPr>
        <w:t xml:space="preserve"> </w:t>
      </w:r>
      <w:r>
        <w:t>permanent</w:t>
      </w:r>
      <w:r>
        <w:rPr>
          <w:spacing w:val="-4"/>
        </w:rPr>
        <w:t xml:space="preserve"> </w:t>
      </w:r>
      <w:r>
        <w:t>placement</w:t>
      </w:r>
      <w:r>
        <w:rPr>
          <w:spacing w:val="-4"/>
        </w:rPr>
        <w:t xml:space="preserve"> </w:t>
      </w:r>
      <w:r>
        <w:t>of</w:t>
      </w:r>
      <w:r>
        <w:rPr>
          <w:spacing w:val="-4"/>
        </w:rPr>
        <w:t xml:space="preserve"> </w:t>
      </w:r>
      <w:r>
        <w:t>children</w:t>
      </w:r>
      <w:r>
        <w:rPr>
          <w:spacing w:val="-5"/>
        </w:rPr>
        <w:t xml:space="preserve"> </w:t>
      </w:r>
      <w:r>
        <w:t>versus maintenance of parental rights, and constraints imposed upon substance abuse treatment by managed care.</w:t>
      </w:r>
    </w:p>
    <w:p w14:paraId="1BC6E6D6" w14:textId="77777777" w:rsidR="004C2CEC" w:rsidRDefault="004C2CEC">
      <w:pPr>
        <w:pStyle w:val="BodyText"/>
        <w:spacing w:before="1"/>
        <w:rPr>
          <w:sz w:val="23"/>
        </w:rPr>
      </w:pPr>
    </w:p>
    <w:p w14:paraId="38925C23" w14:textId="77777777" w:rsidR="004C2CEC" w:rsidRDefault="00566D83">
      <w:pPr>
        <w:pStyle w:val="BodyText"/>
        <w:spacing w:before="1" w:line="448" w:lineRule="auto"/>
        <w:ind w:left="200" w:right="280"/>
      </w:pPr>
      <w:r>
        <w:t xml:space="preserve">Continuing trends also challenge providers to adapt new treatment regimes, acquire new skills, and advocate for client needs. While drug courts </w:t>
      </w:r>
      <w:r>
        <w:t>continue to provide mandated treatment for some substance abusers, a countertrend toward punishing substance abusers--especially pregnant mothers who have been prosecuted under abuse or neglect statutes--is evident in many</w:t>
      </w:r>
      <w:r>
        <w:rPr>
          <w:spacing w:val="-2"/>
        </w:rPr>
        <w:t xml:space="preserve"> </w:t>
      </w:r>
      <w:r>
        <w:t>State</w:t>
      </w:r>
      <w:r>
        <w:rPr>
          <w:spacing w:val="-2"/>
        </w:rPr>
        <w:t xml:space="preserve"> </w:t>
      </w:r>
      <w:r>
        <w:t>legal</w:t>
      </w:r>
      <w:r>
        <w:rPr>
          <w:spacing w:val="-4"/>
        </w:rPr>
        <w:t xml:space="preserve"> </w:t>
      </w:r>
      <w:r>
        <w:t>systems.</w:t>
      </w:r>
      <w:r>
        <w:rPr>
          <w:spacing w:val="-2"/>
        </w:rPr>
        <w:t xml:space="preserve"> </w:t>
      </w:r>
      <w:r>
        <w:t>The</w:t>
      </w:r>
      <w:r>
        <w:rPr>
          <w:spacing w:val="-2"/>
        </w:rPr>
        <w:t xml:space="preserve"> </w:t>
      </w:r>
      <w:r>
        <w:t>ever-cha</w:t>
      </w:r>
      <w:r>
        <w:t>nging</w:t>
      </w:r>
      <w:r>
        <w:rPr>
          <w:spacing w:val="-2"/>
        </w:rPr>
        <w:t xml:space="preserve"> </w:t>
      </w:r>
      <w:r>
        <w:t>demographics</w:t>
      </w:r>
      <w:r>
        <w:rPr>
          <w:spacing w:val="-3"/>
        </w:rPr>
        <w:t xml:space="preserve"> </w:t>
      </w:r>
      <w:r>
        <w:t>of</w:t>
      </w:r>
      <w:r>
        <w:rPr>
          <w:spacing w:val="-2"/>
        </w:rPr>
        <w:t xml:space="preserve"> </w:t>
      </w:r>
      <w:r>
        <w:t>drug</w:t>
      </w:r>
      <w:r>
        <w:rPr>
          <w:spacing w:val="-3"/>
        </w:rPr>
        <w:t xml:space="preserve"> </w:t>
      </w:r>
      <w:r>
        <w:t>use</w:t>
      </w:r>
      <w:r>
        <w:rPr>
          <w:spacing w:val="-3"/>
        </w:rPr>
        <w:t xml:space="preserve"> </w:t>
      </w:r>
      <w:r>
        <w:t>present</w:t>
      </w:r>
      <w:r>
        <w:rPr>
          <w:spacing w:val="-2"/>
        </w:rPr>
        <w:t xml:space="preserve"> </w:t>
      </w:r>
      <w:r>
        <w:t>new</w:t>
      </w:r>
      <w:r>
        <w:rPr>
          <w:spacing w:val="-2"/>
        </w:rPr>
        <w:t xml:space="preserve"> </w:t>
      </w:r>
      <w:r>
        <w:t>challenges, as</w:t>
      </w:r>
      <w:r>
        <w:rPr>
          <w:spacing w:val="-4"/>
        </w:rPr>
        <w:t xml:space="preserve"> </w:t>
      </w:r>
      <w:r>
        <w:t>an</w:t>
      </w:r>
      <w:r>
        <w:rPr>
          <w:spacing w:val="-1"/>
        </w:rPr>
        <w:t xml:space="preserve"> </w:t>
      </w:r>
      <w:r>
        <w:t>aging</w:t>
      </w:r>
      <w:r>
        <w:rPr>
          <w:spacing w:val="-3"/>
        </w:rPr>
        <w:t xml:space="preserve"> </w:t>
      </w:r>
      <w:r>
        <w:t>cohort</w:t>
      </w:r>
      <w:r>
        <w:rPr>
          <w:spacing w:val="-4"/>
        </w:rPr>
        <w:t xml:space="preserve"> </w:t>
      </w:r>
      <w:r>
        <w:t>of</w:t>
      </w:r>
      <w:r>
        <w:rPr>
          <w:spacing w:val="-3"/>
        </w:rPr>
        <w:t xml:space="preserve"> </w:t>
      </w:r>
      <w:r>
        <w:t>substance</w:t>
      </w:r>
      <w:r>
        <w:rPr>
          <w:spacing w:val="-3"/>
        </w:rPr>
        <w:t xml:space="preserve"> </w:t>
      </w:r>
      <w:r>
        <w:t>abusers</w:t>
      </w:r>
      <w:r>
        <w:rPr>
          <w:spacing w:val="-4"/>
        </w:rPr>
        <w:t xml:space="preserve"> </w:t>
      </w:r>
      <w:r>
        <w:t>are</w:t>
      </w:r>
      <w:r>
        <w:rPr>
          <w:spacing w:val="-3"/>
        </w:rPr>
        <w:t xml:space="preserve"> </w:t>
      </w:r>
      <w:r>
        <w:t>now</w:t>
      </w:r>
      <w:r>
        <w:rPr>
          <w:spacing w:val="-2"/>
        </w:rPr>
        <w:t xml:space="preserve"> </w:t>
      </w:r>
      <w:r>
        <w:t>parents</w:t>
      </w:r>
      <w:r>
        <w:rPr>
          <w:spacing w:val="-4"/>
        </w:rPr>
        <w:t xml:space="preserve"> </w:t>
      </w:r>
      <w:r>
        <w:t>to</w:t>
      </w:r>
      <w:r>
        <w:rPr>
          <w:spacing w:val="-3"/>
        </w:rPr>
        <w:t xml:space="preserve"> </w:t>
      </w:r>
      <w:r>
        <w:t>older</w:t>
      </w:r>
      <w:r>
        <w:rPr>
          <w:spacing w:val="-3"/>
        </w:rPr>
        <w:t xml:space="preserve"> </w:t>
      </w:r>
      <w:r>
        <w:t>children</w:t>
      </w:r>
      <w:r>
        <w:rPr>
          <w:spacing w:val="-4"/>
        </w:rPr>
        <w:t xml:space="preserve"> </w:t>
      </w:r>
      <w:r>
        <w:t>who</w:t>
      </w:r>
      <w:r>
        <w:rPr>
          <w:spacing w:val="-3"/>
        </w:rPr>
        <w:t xml:space="preserve"> </w:t>
      </w:r>
      <w:r>
        <w:t>are</w:t>
      </w:r>
      <w:r>
        <w:rPr>
          <w:spacing w:val="-3"/>
        </w:rPr>
        <w:t xml:space="preserve"> </w:t>
      </w:r>
      <w:r>
        <w:t>themselves</w:t>
      </w:r>
      <w:r>
        <w:rPr>
          <w:spacing w:val="-1"/>
        </w:rPr>
        <w:t xml:space="preserve"> </w:t>
      </w:r>
      <w:r>
        <w:t>at risk for substance abuse disorders. Increasingly detected through improved screening, clients with multiple diagnoses present complex needs that can be met only through collaboration and lobbying of managed care officials about the need for more complex</w:t>
      </w:r>
      <w:r>
        <w:t xml:space="preserve"> treatment. At the same time, counselors continue to face requirements for professional education that require considerable expenditures of both time and money.</w:t>
      </w:r>
    </w:p>
    <w:p w14:paraId="61E56DA0" w14:textId="77777777" w:rsidR="004C2CEC" w:rsidRDefault="00566D83">
      <w:pPr>
        <w:pStyle w:val="Heading2"/>
        <w:spacing w:before="145"/>
      </w:pPr>
      <w:r>
        <w:pict w14:anchorId="73B9224F">
          <v:shape id="docshape167" o:spid="_x0000_s1107" style="position:absolute;left:0;text-align:left;margin-left:70.6pt;margin-top:27.9pt;width:471pt;height:.1pt;z-index:-15675904;mso-wrap-distance-left:0;mso-wrap-distance-right:0;mso-position-horizontal-relative:page" coordorigin="1412,558" coordsize="9420,0" path="m1412,558r9419,e" filled="f" strokecolor="#989898" strokeweight=".72pt">
            <v:stroke dashstyle="1 1"/>
            <v:path arrowok="t"/>
            <w10:wrap type="topAndBottom" anchorx="page"/>
          </v:shape>
        </w:pict>
      </w:r>
      <w:r>
        <w:rPr>
          <w:color w:val="29436D"/>
        </w:rPr>
        <w:t>The</w:t>
      </w:r>
      <w:r>
        <w:rPr>
          <w:color w:val="29436D"/>
          <w:spacing w:val="-9"/>
        </w:rPr>
        <w:t xml:space="preserve"> </w:t>
      </w:r>
      <w:r>
        <w:rPr>
          <w:color w:val="29436D"/>
        </w:rPr>
        <w:t>Impact</w:t>
      </w:r>
      <w:r>
        <w:rPr>
          <w:color w:val="29436D"/>
          <w:spacing w:val="-9"/>
        </w:rPr>
        <w:t xml:space="preserve"> </w:t>
      </w:r>
      <w:r>
        <w:rPr>
          <w:color w:val="29436D"/>
        </w:rPr>
        <w:t>of</w:t>
      </w:r>
      <w:r>
        <w:rPr>
          <w:color w:val="29436D"/>
          <w:spacing w:val="-9"/>
        </w:rPr>
        <w:t xml:space="preserve"> </w:t>
      </w:r>
      <w:r>
        <w:rPr>
          <w:color w:val="29436D"/>
        </w:rPr>
        <w:t>New</w:t>
      </w:r>
      <w:r>
        <w:rPr>
          <w:color w:val="29436D"/>
          <w:spacing w:val="-9"/>
        </w:rPr>
        <w:t xml:space="preserve"> </w:t>
      </w:r>
      <w:r>
        <w:rPr>
          <w:color w:val="29436D"/>
        </w:rPr>
        <w:t>Legislation</w:t>
      </w:r>
      <w:r>
        <w:rPr>
          <w:color w:val="29436D"/>
          <w:spacing w:val="-6"/>
        </w:rPr>
        <w:t xml:space="preserve"> </w:t>
      </w:r>
      <w:r>
        <w:rPr>
          <w:color w:val="29436D"/>
        </w:rPr>
        <w:t>on</w:t>
      </w:r>
      <w:r>
        <w:rPr>
          <w:color w:val="29436D"/>
          <w:spacing w:val="-6"/>
        </w:rPr>
        <w:t xml:space="preserve"> </w:t>
      </w:r>
      <w:r>
        <w:rPr>
          <w:color w:val="29436D"/>
        </w:rPr>
        <w:t>Parents</w:t>
      </w:r>
      <w:r>
        <w:rPr>
          <w:color w:val="29436D"/>
          <w:spacing w:val="-9"/>
        </w:rPr>
        <w:t xml:space="preserve"> </w:t>
      </w:r>
      <w:r>
        <w:rPr>
          <w:color w:val="29436D"/>
        </w:rPr>
        <w:t>in</w:t>
      </w:r>
      <w:r>
        <w:rPr>
          <w:color w:val="29436D"/>
          <w:spacing w:val="-7"/>
        </w:rPr>
        <w:t xml:space="preserve"> </w:t>
      </w:r>
      <w:r>
        <w:rPr>
          <w:color w:val="29436D"/>
          <w:spacing w:val="-2"/>
        </w:rPr>
        <w:t>Treatment</w:t>
      </w:r>
    </w:p>
    <w:p w14:paraId="39AB74D5" w14:textId="77777777" w:rsidR="004C2CEC" w:rsidRDefault="004C2CEC">
      <w:pPr>
        <w:pStyle w:val="BodyText"/>
        <w:rPr>
          <w:rFonts w:ascii="Georgia"/>
          <w:sz w:val="20"/>
        </w:rPr>
      </w:pPr>
    </w:p>
    <w:p w14:paraId="01ADE3D4" w14:textId="77777777" w:rsidR="004C2CEC" w:rsidRDefault="004C2CEC">
      <w:pPr>
        <w:pStyle w:val="BodyText"/>
        <w:spacing w:before="6"/>
        <w:rPr>
          <w:rFonts w:ascii="Georgia"/>
          <w:sz w:val="22"/>
        </w:rPr>
      </w:pPr>
    </w:p>
    <w:p w14:paraId="0709E455" w14:textId="77777777" w:rsidR="004C2CEC" w:rsidRDefault="00566D83">
      <w:pPr>
        <w:pStyle w:val="BodyText"/>
        <w:spacing w:line="448" w:lineRule="auto"/>
        <w:ind w:left="200" w:right="345"/>
      </w:pPr>
      <w:r>
        <w:t>In 1996, Congress enacted a major over</w:t>
      </w:r>
      <w:r>
        <w:t>haul of welfare called The Personal Responsibility and Work</w:t>
      </w:r>
      <w:r>
        <w:rPr>
          <w:spacing w:val="-4"/>
        </w:rPr>
        <w:t xml:space="preserve"> </w:t>
      </w:r>
      <w:r>
        <w:t>Opportunity</w:t>
      </w:r>
      <w:r>
        <w:rPr>
          <w:spacing w:val="-4"/>
        </w:rPr>
        <w:t xml:space="preserve"> </w:t>
      </w:r>
      <w:r>
        <w:t>Reconciliation</w:t>
      </w:r>
      <w:r>
        <w:rPr>
          <w:spacing w:val="-5"/>
        </w:rPr>
        <w:t xml:space="preserve"> </w:t>
      </w:r>
      <w:r>
        <w:t>Act.</w:t>
      </w:r>
      <w:r>
        <w:rPr>
          <w:spacing w:val="-4"/>
        </w:rPr>
        <w:t xml:space="preserve"> </w:t>
      </w:r>
      <w:r>
        <w:t>It</w:t>
      </w:r>
      <w:r>
        <w:rPr>
          <w:spacing w:val="-5"/>
        </w:rPr>
        <w:t xml:space="preserve"> </w:t>
      </w:r>
      <w:r>
        <w:t>transformed</w:t>
      </w:r>
      <w:r>
        <w:rPr>
          <w:spacing w:val="-5"/>
        </w:rPr>
        <w:t xml:space="preserve"> </w:t>
      </w:r>
      <w:r>
        <w:t>the</w:t>
      </w:r>
      <w:r>
        <w:rPr>
          <w:spacing w:val="-5"/>
        </w:rPr>
        <w:t xml:space="preserve"> </w:t>
      </w:r>
      <w:r>
        <w:t>Aid</w:t>
      </w:r>
      <w:r>
        <w:rPr>
          <w:spacing w:val="-5"/>
        </w:rPr>
        <w:t xml:space="preserve"> </w:t>
      </w:r>
      <w:r>
        <w:t>to</w:t>
      </w:r>
      <w:r>
        <w:rPr>
          <w:spacing w:val="-5"/>
        </w:rPr>
        <w:t xml:space="preserve"> </w:t>
      </w:r>
      <w:r>
        <w:t>Families</w:t>
      </w:r>
      <w:r>
        <w:rPr>
          <w:spacing w:val="-5"/>
        </w:rPr>
        <w:t xml:space="preserve"> </w:t>
      </w:r>
      <w:r>
        <w:t>with</w:t>
      </w:r>
      <w:r>
        <w:rPr>
          <w:spacing w:val="-3"/>
        </w:rPr>
        <w:t xml:space="preserve"> </w:t>
      </w:r>
      <w:r>
        <w:t>Dependent</w:t>
      </w:r>
      <w:r>
        <w:rPr>
          <w:spacing w:val="-2"/>
        </w:rPr>
        <w:t xml:space="preserve"> </w:t>
      </w:r>
      <w:r>
        <w:t>Children (AFDC) program, which entitled qualified individuals with dependent children to assistance, into Temporar</w:t>
      </w:r>
      <w:r>
        <w:t>y</w:t>
      </w:r>
      <w:r>
        <w:rPr>
          <w:spacing w:val="-4"/>
        </w:rPr>
        <w:t xml:space="preserve"> </w:t>
      </w:r>
      <w:r>
        <w:t>Assistance</w:t>
      </w:r>
      <w:r>
        <w:rPr>
          <w:spacing w:val="-5"/>
        </w:rPr>
        <w:t xml:space="preserve"> </w:t>
      </w:r>
      <w:r>
        <w:t>for</w:t>
      </w:r>
      <w:r>
        <w:rPr>
          <w:spacing w:val="-2"/>
        </w:rPr>
        <w:t xml:space="preserve"> </w:t>
      </w:r>
      <w:r>
        <w:t>Needy</w:t>
      </w:r>
      <w:r>
        <w:rPr>
          <w:spacing w:val="-4"/>
        </w:rPr>
        <w:t xml:space="preserve"> </w:t>
      </w:r>
      <w:r>
        <w:t>Families</w:t>
      </w:r>
      <w:r>
        <w:rPr>
          <w:spacing w:val="-5"/>
        </w:rPr>
        <w:t xml:space="preserve"> </w:t>
      </w:r>
      <w:r>
        <w:t>(TANF),</w:t>
      </w:r>
      <w:r>
        <w:rPr>
          <w:spacing w:val="-1"/>
        </w:rPr>
        <w:t xml:space="preserve"> </w:t>
      </w:r>
      <w:r>
        <w:t>a</w:t>
      </w:r>
      <w:r>
        <w:rPr>
          <w:spacing w:val="-6"/>
        </w:rPr>
        <w:t xml:space="preserve"> </w:t>
      </w:r>
      <w:r>
        <w:t>program</w:t>
      </w:r>
      <w:r>
        <w:rPr>
          <w:spacing w:val="-4"/>
        </w:rPr>
        <w:t xml:space="preserve"> </w:t>
      </w:r>
      <w:r>
        <w:t>offering</w:t>
      </w:r>
      <w:r>
        <w:rPr>
          <w:spacing w:val="-4"/>
        </w:rPr>
        <w:t xml:space="preserve"> </w:t>
      </w:r>
      <w:r>
        <w:t>limited</w:t>
      </w:r>
      <w:r>
        <w:rPr>
          <w:spacing w:val="-5"/>
        </w:rPr>
        <w:t xml:space="preserve"> </w:t>
      </w:r>
      <w:r>
        <w:t>relief.</w:t>
      </w:r>
      <w:r>
        <w:rPr>
          <w:spacing w:val="-4"/>
        </w:rPr>
        <w:t xml:space="preserve"> </w:t>
      </w:r>
      <w:r>
        <w:t>Unlike</w:t>
      </w:r>
      <w:r>
        <w:rPr>
          <w:spacing w:val="-4"/>
        </w:rPr>
        <w:t xml:space="preserve"> </w:t>
      </w:r>
      <w:r>
        <w:t>AFDC, TANF</w:t>
      </w:r>
      <w:r>
        <w:rPr>
          <w:spacing w:val="-3"/>
        </w:rPr>
        <w:t xml:space="preserve"> </w:t>
      </w:r>
      <w:r>
        <w:t>imposes</w:t>
      </w:r>
      <w:r>
        <w:rPr>
          <w:spacing w:val="-2"/>
        </w:rPr>
        <w:t xml:space="preserve"> </w:t>
      </w:r>
      <w:r>
        <w:t>work</w:t>
      </w:r>
      <w:r>
        <w:rPr>
          <w:spacing w:val="-1"/>
        </w:rPr>
        <w:t xml:space="preserve"> </w:t>
      </w:r>
      <w:r>
        <w:t>requirements</w:t>
      </w:r>
      <w:r>
        <w:rPr>
          <w:spacing w:val="-2"/>
        </w:rPr>
        <w:t xml:space="preserve"> </w:t>
      </w:r>
      <w:r>
        <w:t>on</w:t>
      </w:r>
      <w:r>
        <w:rPr>
          <w:spacing w:val="-1"/>
        </w:rPr>
        <w:t xml:space="preserve"> </w:t>
      </w:r>
      <w:r>
        <w:t>aid</w:t>
      </w:r>
      <w:r>
        <w:rPr>
          <w:spacing w:val="-2"/>
        </w:rPr>
        <w:t xml:space="preserve"> </w:t>
      </w:r>
      <w:r>
        <w:t>recipients,</w:t>
      </w:r>
      <w:r>
        <w:rPr>
          <w:spacing w:val="-1"/>
        </w:rPr>
        <w:t xml:space="preserve"> </w:t>
      </w:r>
      <w:r>
        <w:t>limits</w:t>
      </w:r>
      <w:r>
        <w:rPr>
          <w:spacing w:val="-2"/>
        </w:rPr>
        <w:t xml:space="preserve"> </w:t>
      </w:r>
      <w:r>
        <w:t>the</w:t>
      </w:r>
      <w:r>
        <w:rPr>
          <w:spacing w:val="-1"/>
        </w:rPr>
        <w:t xml:space="preserve"> </w:t>
      </w:r>
      <w:r>
        <w:t>amount</w:t>
      </w:r>
      <w:r>
        <w:rPr>
          <w:spacing w:val="-1"/>
        </w:rPr>
        <w:t xml:space="preserve"> </w:t>
      </w:r>
      <w:r>
        <w:t>of</w:t>
      </w:r>
      <w:r>
        <w:rPr>
          <w:spacing w:val="-1"/>
        </w:rPr>
        <w:t xml:space="preserve"> </w:t>
      </w:r>
      <w:r>
        <w:t>time</w:t>
      </w:r>
      <w:r>
        <w:rPr>
          <w:spacing w:val="-1"/>
        </w:rPr>
        <w:t xml:space="preserve"> </w:t>
      </w:r>
      <w:r>
        <w:t>adults</w:t>
      </w:r>
      <w:r>
        <w:rPr>
          <w:spacing w:val="-2"/>
        </w:rPr>
        <w:t xml:space="preserve"> </w:t>
      </w:r>
      <w:r>
        <w:t>can</w:t>
      </w:r>
      <w:r>
        <w:rPr>
          <w:spacing w:val="-1"/>
        </w:rPr>
        <w:t xml:space="preserve"> </w:t>
      </w:r>
      <w:r>
        <w:t xml:space="preserve">receive benefits, and bars benefits to certain categories of persons, such as individuals with felony drug convictions. TANF will undoubtedly have a major impact on parents in treatment. Refer to the forthcoming TIP, </w:t>
      </w:r>
      <w:r>
        <w:rPr>
          <w:i/>
        </w:rPr>
        <w:t>Integrating Substance Abuse Treatment a</w:t>
      </w:r>
      <w:r>
        <w:rPr>
          <w:i/>
        </w:rPr>
        <w:t xml:space="preserve">nd Vocational Services </w:t>
      </w:r>
      <w:r>
        <w:t>(CSAT, in press [a]), for an expanded discussion of welfare reform and substance abuse treatment.</w:t>
      </w:r>
    </w:p>
    <w:p w14:paraId="218939B8" w14:textId="77777777" w:rsidR="004C2CEC" w:rsidRDefault="004C2CEC">
      <w:pPr>
        <w:pStyle w:val="BodyText"/>
        <w:spacing w:before="3"/>
        <w:rPr>
          <w:sz w:val="23"/>
        </w:rPr>
      </w:pPr>
    </w:p>
    <w:p w14:paraId="28781217" w14:textId="77777777" w:rsidR="004C2CEC" w:rsidRDefault="00566D83">
      <w:pPr>
        <w:pStyle w:val="BodyText"/>
        <w:spacing w:line="446" w:lineRule="auto"/>
        <w:ind w:left="200"/>
      </w:pPr>
      <w:r>
        <w:t>In</w:t>
      </w:r>
      <w:r>
        <w:rPr>
          <w:spacing w:val="-3"/>
        </w:rPr>
        <w:t xml:space="preserve"> </w:t>
      </w:r>
      <w:r>
        <w:t>addition</w:t>
      </w:r>
      <w:r>
        <w:rPr>
          <w:spacing w:val="-4"/>
        </w:rPr>
        <w:t xml:space="preserve"> </w:t>
      </w:r>
      <w:r>
        <w:t>to</w:t>
      </w:r>
      <w:r>
        <w:rPr>
          <w:spacing w:val="-3"/>
        </w:rPr>
        <w:t xml:space="preserve"> </w:t>
      </w:r>
      <w:r>
        <w:t>TANF,</w:t>
      </w:r>
      <w:r>
        <w:rPr>
          <w:spacing w:val="-3"/>
        </w:rPr>
        <w:t xml:space="preserve"> </w:t>
      </w:r>
      <w:r>
        <w:t>Congress</w:t>
      </w:r>
      <w:r>
        <w:rPr>
          <w:spacing w:val="-4"/>
        </w:rPr>
        <w:t xml:space="preserve"> </w:t>
      </w:r>
      <w:r>
        <w:t>has</w:t>
      </w:r>
      <w:r>
        <w:rPr>
          <w:spacing w:val="-4"/>
        </w:rPr>
        <w:t xml:space="preserve"> </w:t>
      </w:r>
      <w:r>
        <w:t>established</w:t>
      </w:r>
      <w:r>
        <w:rPr>
          <w:spacing w:val="-1"/>
        </w:rPr>
        <w:t xml:space="preserve"> </w:t>
      </w:r>
      <w:r>
        <w:t>a</w:t>
      </w:r>
      <w:r>
        <w:rPr>
          <w:spacing w:val="-5"/>
        </w:rPr>
        <w:t xml:space="preserve"> </w:t>
      </w:r>
      <w:r>
        <w:t>series</w:t>
      </w:r>
      <w:r>
        <w:rPr>
          <w:spacing w:val="-4"/>
        </w:rPr>
        <w:t xml:space="preserve"> </w:t>
      </w:r>
      <w:r>
        <w:t>of</w:t>
      </w:r>
      <w:r>
        <w:rPr>
          <w:spacing w:val="-3"/>
        </w:rPr>
        <w:t xml:space="preserve"> </w:t>
      </w:r>
      <w:r>
        <w:t>programs</w:t>
      </w:r>
      <w:r>
        <w:rPr>
          <w:spacing w:val="-4"/>
        </w:rPr>
        <w:t xml:space="preserve"> </w:t>
      </w:r>
      <w:r>
        <w:t>and</w:t>
      </w:r>
      <w:r>
        <w:rPr>
          <w:spacing w:val="-4"/>
        </w:rPr>
        <w:t xml:space="preserve"> </w:t>
      </w:r>
      <w:r>
        <w:t>funding</w:t>
      </w:r>
      <w:r>
        <w:rPr>
          <w:spacing w:val="-4"/>
        </w:rPr>
        <w:t xml:space="preserve"> </w:t>
      </w:r>
      <w:r>
        <w:t>streams</w:t>
      </w:r>
      <w:r>
        <w:rPr>
          <w:spacing w:val="-4"/>
        </w:rPr>
        <w:t xml:space="preserve"> </w:t>
      </w:r>
      <w:r>
        <w:t>that</w:t>
      </w:r>
      <w:r>
        <w:rPr>
          <w:spacing w:val="-4"/>
        </w:rPr>
        <w:t xml:space="preserve"> </w:t>
      </w:r>
      <w:r>
        <w:t>are designed to</w:t>
      </w:r>
    </w:p>
    <w:p w14:paraId="215AC72C" w14:textId="77777777" w:rsidR="004C2CEC" w:rsidRDefault="004C2CEC">
      <w:pPr>
        <w:spacing w:line="446" w:lineRule="auto"/>
        <w:sectPr w:rsidR="004C2CEC">
          <w:pgSz w:w="12240" w:h="15840"/>
          <w:pgMar w:top="1500" w:right="1180" w:bottom="280" w:left="1240" w:header="720" w:footer="720" w:gutter="0"/>
          <w:cols w:space="720"/>
        </w:sectPr>
      </w:pPr>
    </w:p>
    <w:p w14:paraId="3297B7C4" w14:textId="77777777" w:rsidR="004C2CEC" w:rsidRDefault="00566D83">
      <w:pPr>
        <w:pStyle w:val="BodyText"/>
        <w:spacing w:before="135" w:line="432" w:lineRule="auto"/>
        <w:ind w:left="2360" w:right="275" w:hanging="360"/>
      </w:pPr>
      <w:r>
        <w:rPr>
          <w:noProof/>
          <w:position w:val="-4"/>
        </w:rPr>
        <w:lastRenderedPageBreak/>
        <w:drawing>
          <wp:inline distT="0" distB="0" distL="0" distR="0" wp14:anchorId="20663420" wp14:editId="0BEA7A2F">
            <wp:extent cx="115824" cy="155448"/>
            <wp:effectExtent l="0" t="0" r="0" b="0"/>
            <wp:docPr id="7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Extend</w:t>
      </w:r>
      <w:r>
        <w:rPr>
          <w:spacing w:val="-5"/>
        </w:rPr>
        <w:t xml:space="preserve"> </w:t>
      </w:r>
      <w:r>
        <w:t>service</w:t>
      </w:r>
      <w:r>
        <w:t>s</w:t>
      </w:r>
      <w:r>
        <w:rPr>
          <w:spacing w:val="-4"/>
        </w:rPr>
        <w:t xml:space="preserve"> </w:t>
      </w:r>
      <w:r>
        <w:t>to</w:t>
      </w:r>
      <w:r>
        <w:rPr>
          <w:spacing w:val="-4"/>
        </w:rPr>
        <w:t xml:space="preserve"> </w:t>
      </w:r>
      <w:r>
        <w:t>troubled</w:t>
      </w:r>
      <w:r>
        <w:rPr>
          <w:spacing w:val="-4"/>
        </w:rPr>
        <w:t xml:space="preserve"> </w:t>
      </w:r>
      <w:r>
        <w:t>families</w:t>
      </w:r>
      <w:r>
        <w:rPr>
          <w:spacing w:val="-4"/>
        </w:rPr>
        <w:t xml:space="preserve"> </w:t>
      </w:r>
      <w:r>
        <w:t>to</w:t>
      </w:r>
      <w:r>
        <w:rPr>
          <w:spacing w:val="-3"/>
        </w:rPr>
        <w:t xml:space="preserve"> </w:t>
      </w:r>
      <w:r>
        <w:t>help them</w:t>
      </w:r>
      <w:r>
        <w:rPr>
          <w:spacing w:val="-1"/>
        </w:rPr>
        <w:t xml:space="preserve"> </w:t>
      </w:r>
      <w:r>
        <w:t>to</w:t>
      </w:r>
      <w:r>
        <w:rPr>
          <w:spacing w:val="-4"/>
        </w:rPr>
        <w:t xml:space="preserve"> </w:t>
      </w:r>
      <w:r>
        <w:t>remain</w:t>
      </w:r>
      <w:r>
        <w:rPr>
          <w:spacing w:val="-1"/>
        </w:rPr>
        <w:t xml:space="preserve"> </w:t>
      </w:r>
      <w:r>
        <w:t>intact</w:t>
      </w:r>
      <w:r>
        <w:rPr>
          <w:spacing w:val="-4"/>
        </w:rPr>
        <w:t xml:space="preserve"> </w:t>
      </w:r>
      <w:r>
        <w:t>or</w:t>
      </w:r>
      <w:r>
        <w:rPr>
          <w:spacing w:val="-3"/>
        </w:rPr>
        <w:t xml:space="preserve"> </w:t>
      </w:r>
      <w:r>
        <w:t>to reunite (i.e., family support and preservation services)</w:t>
      </w:r>
    </w:p>
    <w:p w14:paraId="0171B50F" w14:textId="77777777" w:rsidR="004C2CEC" w:rsidRDefault="00566D83">
      <w:pPr>
        <w:pStyle w:val="BodyText"/>
        <w:spacing w:before="7" w:line="432" w:lineRule="auto"/>
        <w:ind w:left="2360" w:right="275" w:hanging="360"/>
      </w:pPr>
      <w:r>
        <w:rPr>
          <w:noProof/>
          <w:position w:val="-4"/>
        </w:rPr>
        <w:drawing>
          <wp:inline distT="0" distB="0" distL="0" distR="0" wp14:anchorId="3D5E0649" wp14:editId="5B23F49C">
            <wp:extent cx="115824" cy="155448"/>
            <wp:effectExtent l="0" t="0" r="0" b="0"/>
            <wp:docPr id="7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Provide</w:t>
      </w:r>
      <w:r>
        <w:rPr>
          <w:spacing w:val="-4"/>
        </w:rPr>
        <w:t xml:space="preserve"> </w:t>
      </w:r>
      <w:r>
        <w:t>Federal</w:t>
      </w:r>
      <w:r>
        <w:rPr>
          <w:spacing w:val="-5"/>
        </w:rPr>
        <w:t xml:space="preserve"> </w:t>
      </w:r>
      <w:r>
        <w:t>payments</w:t>
      </w:r>
      <w:r>
        <w:rPr>
          <w:spacing w:val="-4"/>
        </w:rPr>
        <w:t xml:space="preserve"> </w:t>
      </w:r>
      <w:r>
        <w:t>to</w:t>
      </w:r>
      <w:r>
        <w:rPr>
          <w:spacing w:val="-4"/>
        </w:rPr>
        <w:t xml:space="preserve"> </w:t>
      </w:r>
      <w:r>
        <w:t>support</w:t>
      </w:r>
      <w:r>
        <w:rPr>
          <w:spacing w:val="-4"/>
        </w:rPr>
        <w:t xml:space="preserve"> </w:t>
      </w:r>
      <w:r>
        <w:t>foster</w:t>
      </w:r>
      <w:r>
        <w:rPr>
          <w:spacing w:val="-3"/>
        </w:rPr>
        <w:t xml:space="preserve"> </w:t>
      </w:r>
      <w:r>
        <w:t>care</w:t>
      </w:r>
      <w:r>
        <w:rPr>
          <w:spacing w:val="-1"/>
        </w:rPr>
        <w:t xml:space="preserve"> </w:t>
      </w:r>
      <w:r>
        <w:t>when</w:t>
      </w:r>
      <w:r>
        <w:rPr>
          <w:spacing w:val="-3"/>
        </w:rPr>
        <w:t xml:space="preserve"> </w:t>
      </w:r>
      <w:r>
        <w:t>children</w:t>
      </w:r>
      <w:r>
        <w:rPr>
          <w:spacing w:val="-4"/>
        </w:rPr>
        <w:t xml:space="preserve"> </w:t>
      </w:r>
      <w:r>
        <w:t>must</w:t>
      </w:r>
      <w:r>
        <w:rPr>
          <w:spacing w:val="-4"/>
        </w:rPr>
        <w:t xml:space="preserve"> </w:t>
      </w:r>
      <w:r>
        <w:t>be placed outside the home</w:t>
      </w:r>
    </w:p>
    <w:p w14:paraId="023BA9ED" w14:textId="77777777" w:rsidR="004C2CEC" w:rsidRDefault="00566D83">
      <w:pPr>
        <w:pStyle w:val="BodyText"/>
        <w:spacing w:before="8" w:line="432" w:lineRule="auto"/>
        <w:ind w:left="2360" w:right="275" w:hanging="360"/>
      </w:pPr>
      <w:r>
        <w:rPr>
          <w:noProof/>
          <w:position w:val="-4"/>
        </w:rPr>
        <w:drawing>
          <wp:inline distT="0" distB="0" distL="0" distR="0" wp14:anchorId="0D6BF990" wp14:editId="0251CA94">
            <wp:extent cx="115824" cy="155448"/>
            <wp:effectExtent l="0" t="0" r="0" b="0"/>
            <wp:docPr id="7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Expedite</w:t>
      </w:r>
      <w:r>
        <w:rPr>
          <w:spacing w:val="-5"/>
        </w:rPr>
        <w:t xml:space="preserve"> </w:t>
      </w:r>
      <w:r>
        <w:t>permanent</w:t>
      </w:r>
      <w:r>
        <w:rPr>
          <w:spacing w:val="-4"/>
        </w:rPr>
        <w:t xml:space="preserve"> </w:t>
      </w:r>
      <w:r>
        <w:t>placement</w:t>
      </w:r>
      <w:r>
        <w:rPr>
          <w:spacing w:val="-4"/>
        </w:rPr>
        <w:t xml:space="preserve"> </w:t>
      </w:r>
      <w:r>
        <w:t>for</w:t>
      </w:r>
      <w:r>
        <w:rPr>
          <w:spacing w:val="-4"/>
        </w:rPr>
        <w:t xml:space="preserve"> </w:t>
      </w:r>
      <w:r>
        <w:t>children</w:t>
      </w:r>
      <w:r>
        <w:rPr>
          <w:spacing w:val="-5"/>
        </w:rPr>
        <w:t xml:space="preserve"> </w:t>
      </w:r>
      <w:r>
        <w:t>who</w:t>
      </w:r>
      <w:r>
        <w:rPr>
          <w:spacing w:val="-4"/>
        </w:rPr>
        <w:t xml:space="preserve"> </w:t>
      </w:r>
      <w:r>
        <w:t>cannot</w:t>
      </w:r>
      <w:r>
        <w:rPr>
          <w:spacing w:val="-4"/>
        </w:rPr>
        <w:t xml:space="preserve"> </w:t>
      </w:r>
      <w:r>
        <w:t>be</w:t>
      </w:r>
      <w:r>
        <w:rPr>
          <w:spacing w:val="-5"/>
        </w:rPr>
        <w:t xml:space="preserve"> </w:t>
      </w:r>
      <w:r>
        <w:t>reunited</w:t>
      </w:r>
      <w:r>
        <w:rPr>
          <w:spacing w:val="-5"/>
        </w:rPr>
        <w:t xml:space="preserve"> </w:t>
      </w:r>
      <w:r>
        <w:t>with their families</w:t>
      </w:r>
    </w:p>
    <w:p w14:paraId="45F29E09" w14:textId="77777777" w:rsidR="004C2CEC" w:rsidRDefault="00566D83">
      <w:pPr>
        <w:pStyle w:val="BodyText"/>
        <w:spacing w:before="8" w:line="432" w:lineRule="auto"/>
        <w:ind w:left="2360" w:right="751" w:hanging="360"/>
      </w:pPr>
      <w:r>
        <w:rPr>
          <w:noProof/>
          <w:position w:val="-4"/>
        </w:rPr>
        <w:drawing>
          <wp:inline distT="0" distB="0" distL="0" distR="0" wp14:anchorId="16D54B43" wp14:editId="0FB5055D">
            <wp:extent cx="115824" cy="155448"/>
            <wp:effectExtent l="0" t="0" r="0" b="0"/>
            <wp:docPr id="7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Provide</w:t>
      </w:r>
      <w:r>
        <w:rPr>
          <w:spacing w:val="-4"/>
        </w:rPr>
        <w:t xml:space="preserve"> </w:t>
      </w:r>
      <w:r>
        <w:t>assistance</w:t>
      </w:r>
      <w:r>
        <w:rPr>
          <w:spacing w:val="-4"/>
        </w:rPr>
        <w:t xml:space="preserve"> </w:t>
      </w:r>
      <w:r>
        <w:t>to</w:t>
      </w:r>
      <w:r>
        <w:rPr>
          <w:spacing w:val="-3"/>
        </w:rPr>
        <w:t xml:space="preserve"> </w:t>
      </w:r>
      <w:r>
        <w:t>increase</w:t>
      </w:r>
      <w:r>
        <w:rPr>
          <w:spacing w:val="-4"/>
        </w:rPr>
        <w:t xml:space="preserve"> </w:t>
      </w:r>
      <w:r>
        <w:t>the</w:t>
      </w:r>
      <w:r>
        <w:rPr>
          <w:spacing w:val="-4"/>
        </w:rPr>
        <w:t xml:space="preserve"> </w:t>
      </w:r>
      <w:r>
        <w:t>number</w:t>
      </w:r>
      <w:r>
        <w:rPr>
          <w:spacing w:val="-3"/>
        </w:rPr>
        <w:t xml:space="preserve"> </w:t>
      </w:r>
      <w:r>
        <w:t>of</w:t>
      </w:r>
      <w:r>
        <w:rPr>
          <w:spacing w:val="-3"/>
        </w:rPr>
        <w:t xml:space="preserve"> </w:t>
      </w:r>
      <w:r>
        <w:t>adoptions</w:t>
      </w:r>
      <w:r>
        <w:rPr>
          <w:spacing w:val="-4"/>
        </w:rPr>
        <w:t xml:space="preserve"> </w:t>
      </w:r>
      <w:r>
        <w:t>of</w:t>
      </w:r>
      <w:r>
        <w:rPr>
          <w:spacing w:val="-3"/>
        </w:rPr>
        <w:t xml:space="preserve"> </w:t>
      </w:r>
      <w:r>
        <w:t>children</w:t>
      </w:r>
      <w:r>
        <w:rPr>
          <w:spacing w:val="-1"/>
        </w:rPr>
        <w:t xml:space="preserve"> </w:t>
      </w:r>
      <w:r>
        <w:t>in foster care</w:t>
      </w:r>
    </w:p>
    <w:p w14:paraId="07A59E0E" w14:textId="77777777" w:rsidR="004C2CEC" w:rsidRDefault="004C2CEC">
      <w:pPr>
        <w:pStyle w:val="BodyText"/>
        <w:rPr>
          <w:sz w:val="16"/>
        </w:rPr>
      </w:pPr>
    </w:p>
    <w:p w14:paraId="77AD394D" w14:textId="77777777" w:rsidR="004C2CEC" w:rsidRDefault="00566D83">
      <w:pPr>
        <w:pStyle w:val="BodyText"/>
        <w:spacing w:before="100" w:line="448" w:lineRule="auto"/>
        <w:ind w:left="200" w:right="345"/>
      </w:pPr>
      <w:r>
        <w:t>To qualify for funding, State child welfare programs must implement specific timetables and goals</w:t>
      </w:r>
      <w:r>
        <w:rPr>
          <w:spacing w:val="-4"/>
        </w:rPr>
        <w:t xml:space="preserve"> </w:t>
      </w:r>
      <w:r>
        <w:t>designed</w:t>
      </w:r>
      <w:r>
        <w:rPr>
          <w:spacing w:val="-4"/>
        </w:rPr>
        <w:t xml:space="preserve"> </w:t>
      </w:r>
      <w:r>
        <w:t>to</w:t>
      </w:r>
      <w:r>
        <w:rPr>
          <w:spacing w:val="-4"/>
        </w:rPr>
        <w:t xml:space="preserve"> </w:t>
      </w:r>
      <w:r>
        <w:t>expedite</w:t>
      </w:r>
      <w:r>
        <w:rPr>
          <w:spacing w:val="-3"/>
        </w:rPr>
        <w:t xml:space="preserve"> </w:t>
      </w:r>
      <w:r>
        <w:t>the</w:t>
      </w:r>
      <w:r>
        <w:rPr>
          <w:spacing w:val="-4"/>
        </w:rPr>
        <w:t xml:space="preserve"> </w:t>
      </w:r>
      <w:r>
        <w:t>return</w:t>
      </w:r>
      <w:r>
        <w:rPr>
          <w:spacing w:val="-3"/>
        </w:rPr>
        <w:t xml:space="preserve"> </w:t>
      </w:r>
      <w:r>
        <w:t>of</w:t>
      </w:r>
      <w:r>
        <w:rPr>
          <w:spacing w:val="-3"/>
        </w:rPr>
        <w:t xml:space="preserve"> </w:t>
      </w:r>
      <w:r>
        <w:t>children</w:t>
      </w:r>
      <w:r>
        <w:rPr>
          <w:spacing w:val="-4"/>
        </w:rPr>
        <w:t xml:space="preserve"> </w:t>
      </w:r>
      <w:r>
        <w:t>placed</w:t>
      </w:r>
      <w:r>
        <w:rPr>
          <w:spacing w:val="-1"/>
        </w:rPr>
        <w:t xml:space="preserve"> </w:t>
      </w:r>
      <w:r>
        <w:t>in</w:t>
      </w:r>
      <w:r>
        <w:rPr>
          <w:spacing w:val="-3"/>
        </w:rPr>
        <w:t xml:space="preserve"> </w:t>
      </w:r>
      <w:r>
        <w:t>foster</w:t>
      </w:r>
      <w:r>
        <w:rPr>
          <w:spacing w:val="-3"/>
        </w:rPr>
        <w:t xml:space="preserve"> </w:t>
      </w:r>
      <w:r>
        <w:t>care</w:t>
      </w:r>
      <w:r>
        <w:rPr>
          <w:spacing w:val="-3"/>
        </w:rPr>
        <w:t xml:space="preserve"> </w:t>
      </w:r>
      <w:r>
        <w:t>to</w:t>
      </w:r>
      <w:r>
        <w:rPr>
          <w:spacing w:val="-3"/>
        </w:rPr>
        <w:t xml:space="preserve"> </w:t>
      </w:r>
      <w:r>
        <w:t>their</w:t>
      </w:r>
      <w:r>
        <w:rPr>
          <w:spacing w:val="-3"/>
        </w:rPr>
        <w:t xml:space="preserve"> </w:t>
      </w:r>
      <w:r>
        <w:t>families</w:t>
      </w:r>
      <w:r>
        <w:rPr>
          <w:spacing w:val="-4"/>
        </w:rPr>
        <w:t xml:space="preserve"> </w:t>
      </w:r>
      <w:r>
        <w:t>or</w:t>
      </w:r>
      <w:r>
        <w:rPr>
          <w:spacing w:val="-3"/>
        </w:rPr>
        <w:t xml:space="preserve"> </w:t>
      </w:r>
      <w:r>
        <w:t>free them for adoption.</w:t>
      </w:r>
    </w:p>
    <w:p w14:paraId="4B7C4458" w14:textId="77777777" w:rsidR="004C2CEC" w:rsidRDefault="004C2CEC">
      <w:pPr>
        <w:pStyle w:val="BodyText"/>
        <w:spacing w:before="2"/>
        <w:rPr>
          <w:sz w:val="23"/>
        </w:rPr>
      </w:pPr>
    </w:p>
    <w:p w14:paraId="7956CA18" w14:textId="77777777" w:rsidR="004C2CEC" w:rsidRDefault="00566D83">
      <w:pPr>
        <w:pStyle w:val="BodyText"/>
        <w:spacing w:line="448" w:lineRule="auto"/>
        <w:ind w:left="200"/>
      </w:pPr>
      <w:r>
        <w:t>The</w:t>
      </w:r>
      <w:r>
        <w:rPr>
          <w:spacing w:val="-3"/>
        </w:rPr>
        <w:t xml:space="preserve"> </w:t>
      </w:r>
      <w:r>
        <w:t>requirements</w:t>
      </w:r>
      <w:r>
        <w:rPr>
          <w:spacing w:val="-4"/>
        </w:rPr>
        <w:t xml:space="preserve"> </w:t>
      </w:r>
      <w:r>
        <w:t>and</w:t>
      </w:r>
      <w:r>
        <w:rPr>
          <w:spacing w:val="-1"/>
        </w:rPr>
        <w:t xml:space="preserve"> </w:t>
      </w:r>
      <w:r>
        <w:t>limitations</w:t>
      </w:r>
      <w:r>
        <w:rPr>
          <w:spacing w:val="-3"/>
        </w:rPr>
        <w:t xml:space="preserve"> </w:t>
      </w:r>
      <w:r>
        <w:t>Federal</w:t>
      </w:r>
      <w:r>
        <w:rPr>
          <w:spacing w:val="-5"/>
        </w:rPr>
        <w:t xml:space="preserve"> </w:t>
      </w:r>
      <w:r>
        <w:t>law</w:t>
      </w:r>
      <w:r>
        <w:rPr>
          <w:spacing w:val="-3"/>
        </w:rPr>
        <w:t xml:space="preserve"> </w:t>
      </w:r>
      <w:r>
        <w:t>p</w:t>
      </w:r>
      <w:r>
        <w:t>laces</w:t>
      </w:r>
      <w:r>
        <w:rPr>
          <w:spacing w:val="-4"/>
        </w:rPr>
        <w:t xml:space="preserve"> </w:t>
      </w:r>
      <w:r>
        <w:t>on</w:t>
      </w:r>
      <w:r>
        <w:rPr>
          <w:spacing w:val="-3"/>
        </w:rPr>
        <w:t xml:space="preserve"> </w:t>
      </w:r>
      <w:r>
        <w:t>States</w:t>
      </w:r>
      <w:r>
        <w:rPr>
          <w:spacing w:val="-5"/>
        </w:rPr>
        <w:t xml:space="preserve"> </w:t>
      </w:r>
      <w:r>
        <w:t>receiving</w:t>
      </w:r>
      <w:r>
        <w:rPr>
          <w:spacing w:val="-3"/>
        </w:rPr>
        <w:t xml:space="preserve"> </w:t>
      </w:r>
      <w:r>
        <w:t>Federal</w:t>
      </w:r>
      <w:r>
        <w:rPr>
          <w:spacing w:val="-5"/>
        </w:rPr>
        <w:t xml:space="preserve"> </w:t>
      </w:r>
      <w:r>
        <w:t>funding</w:t>
      </w:r>
      <w:r>
        <w:rPr>
          <w:spacing w:val="-3"/>
        </w:rPr>
        <w:t xml:space="preserve"> </w:t>
      </w:r>
      <w:r>
        <w:t>for</w:t>
      </w:r>
      <w:r>
        <w:rPr>
          <w:spacing w:val="-3"/>
        </w:rPr>
        <w:t xml:space="preserve"> </w:t>
      </w:r>
      <w:r>
        <w:t>child welfare and child protective services may have a profound impact on parents in treatment.</w:t>
      </w:r>
    </w:p>
    <w:p w14:paraId="1193EAAA" w14:textId="77777777" w:rsidR="004C2CEC" w:rsidRDefault="00566D83">
      <w:pPr>
        <w:pStyle w:val="BodyText"/>
        <w:spacing w:before="1" w:line="446" w:lineRule="auto"/>
        <w:ind w:left="200" w:right="336"/>
      </w:pPr>
      <w:r>
        <w:t>Depending</w:t>
      </w:r>
      <w:r>
        <w:rPr>
          <w:spacing w:val="-4"/>
        </w:rPr>
        <w:t xml:space="preserve"> </w:t>
      </w:r>
      <w:r>
        <w:t>on</w:t>
      </w:r>
      <w:r>
        <w:rPr>
          <w:spacing w:val="-5"/>
        </w:rPr>
        <w:t xml:space="preserve"> </w:t>
      </w:r>
      <w:r>
        <w:t>how</w:t>
      </w:r>
      <w:r>
        <w:rPr>
          <w:spacing w:val="-4"/>
        </w:rPr>
        <w:t xml:space="preserve"> </w:t>
      </w:r>
      <w:r>
        <w:t>each</w:t>
      </w:r>
      <w:r>
        <w:rPr>
          <w:spacing w:val="-2"/>
        </w:rPr>
        <w:t xml:space="preserve"> </w:t>
      </w:r>
      <w:r>
        <w:t>State</w:t>
      </w:r>
      <w:r>
        <w:rPr>
          <w:spacing w:val="-2"/>
        </w:rPr>
        <w:t xml:space="preserve"> </w:t>
      </w:r>
      <w:r>
        <w:t>implements</w:t>
      </w:r>
      <w:r>
        <w:rPr>
          <w:spacing w:val="-5"/>
        </w:rPr>
        <w:t xml:space="preserve"> </w:t>
      </w:r>
      <w:r>
        <w:t>the</w:t>
      </w:r>
      <w:r>
        <w:rPr>
          <w:spacing w:val="-2"/>
        </w:rPr>
        <w:t xml:space="preserve"> </w:t>
      </w:r>
      <w:r>
        <w:t>law,</w:t>
      </w:r>
      <w:r>
        <w:rPr>
          <w:spacing w:val="-4"/>
        </w:rPr>
        <w:t xml:space="preserve"> </w:t>
      </w:r>
      <w:r>
        <w:t>the</w:t>
      </w:r>
      <w:r>
        <w:rPr>
          <w:spacing w:val="-5"/>
        </w:rPr>
        <w:t xml:space="preserve"> </w:t>
      </w:r>
      <w:r>
        <w:t>following</w:t>
      </w:r>
      <w:r>
        <w:rPr>
          <w:spacing w:val="-4"/>
        </w:rPr>
        <w:t xml:space="preserve"> </w:t>
      </w:r>
      <w:r>
        <w:t>examples</w:t>
      </w:r>
      <w:r>
        <w:rPr>
          <w:spacing w:val="-2"/>
        </w:rPr>
        <w:t xml:space="preserve"> </w:t>
      </w:r>
      <w:r>
        <w:t>illustrate</w:t>
      </w:r>
      <w:r>
        <w:rPr>
          <w:spacing w:val="-5"/>
        </w:rPr>
        <w:t xml:space="preserve"> </w:t>
      </w:r>
      <w:r>
        <w:t>how</w:t>
      </w:r>
      <w:r>
        <w:rPr>
          <w:spacing w:val="-4"/>
        </w:rPr>
        <w:t xml:space="preserve"> </w:t>
      </w:r>
      <w:r>
        <w:t>parents in treatment may be affected:</w:t>
      </w:r>
    </w:p>
    <w:p w14:paraId="729E3D9E" w14:textId="77777777" w:rsidR="004C2CEC" w:rsidRDefault="004C2CEC">
      <w:pPr>
        <w:pStyle w:val="BodyText"/>
        <w:spacing w:before="3"/>
        <w:rPr>
          <w:sz w:val="15"/>
        </w:rPr>
      </w:pPr>
    </w:p>
    <w:p w14:paraId="3BAEC9A4" w14:textId="77777777" w:rsidR="004C2CEC" w:rsidRDefault="00566D83">
      <w:pPr>
        <w:spacing w:before="92" w:line="444" w:lineRule="auto"/>
        <w:ind w:left="2360" w:right="265" w:hanging="360"/>
        <w:rPr>
          <w:sz w:val="19"/>
        </w:rPr>
      </w:pPr>
      <w:r>
        <w:rPr>
          <w:noProof/>
          <w:position w:val="-4"/>
        </w:rPr>
        <w:drawing>
          <wp:inline distT="0" distB="0" distL="0" distR="0" wp14:anchorId="2E9B77DC" wp14:editId="1D51F9CE">
            <wp:extent cx="115824" cy="155448"/>
            <wp:effectExtent l="0" t="0" r="0" b="0"/>
            <wp:docPr id="7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sz w:val="19"/>
        </w:rPr>
        <w:t xml:space="preserve">States may be less tolerant of children living with substance-abusing parents. </w:t>
      </w:r>
      <w:r>
        <w:rPr>
          <w:sz w:val="19"/>
        </w:rPr>
        <w:t>As States implement the requirement that the child's health and safety</w:t>
      </w:r>
      <w:r>
        <w:rPr>
          <w:spacing w:val="-4"/>
          <w:sz w:val="19"/>
        </w:rPr>
        <w:t xml:space="preserve"> </w:t>
      </w:r>
      <w:r>
        <w:rPr>
          <w:sz w:val="19"/>
        </w:rPr>
        <w:t>be</w:t>
      </w:r>
      <w:r>
        <w:rPr>
          <w:spacing w:val="-5"/>
          <w:sz w:val="19"/>
        </w:rPr>
        <w:t xml:space="preserve"> </w:t>
      </w:r>
      <w:r>
        <w:rPr>
          <w:sz w:val="19"/>
        </w:rPr>
        <w:t>the</w:t>
      </w:r>
      <w:r>
        <w:rPr>
          <w:spacing w:val="-2"/>
          <w:sz w:val="19"/>
        </w:rPr>
        <w:t xml:space="preserve"> </w:t>
      </w:r>
      <w:r>
        <w:rPr>
          <w:sz w:val="19"/>
        </w:rPr>
        <w:t>paramount</w:t>
      </w:r>
      <w:r>
        <w:rPr>
          <w:spacing w:val="-2"/>
          <w:sz w:val="19"/>
        </w:rPr>
        <w:t xml:space="preserve"> </w:t>
      </w:r>
      <w:r>
        <w:rPr>
          <w:sz w:val="19"/>
        </w:rPr>
        <w:t>concern,</w:t>
      </w:r>
      <w:r>
        <w:rPr>
          <w:spacing w:val="-4"/>
          <w:sz w:val="19"/>
        </w:rPr>
        <w:t xml:space="preserve"> </w:t>
      </w:r>
      <w:r>
        <w:rPr>
          <w:sz w:val="19"/>
        </w:rPr>
        <w:t>they</w:t>
      </w:r>
      <w:r>
        <w:rPr>
          <w:spacing w:val="-4"/>
          <w:sz w:val="19"/>
        </w:rPr>
        <w:t xml:space="preserve"> </w:t>
      </w:r>
      <w:r>
        <w:rPr>
          <w:sz w:val="19"/>
        </w:rPr>
        <w:t>may</w:t>
      </w:r>
      <w:r>
        <w:rPr>
          <w:spacing w:val="-4"/>
          <w:sz w:val="19"/>
        </w:rPr>
        <w:t xml:space="preserve"> </w:t>
      </w:r>
      <w:r>
        <w:rPr>
          <w:sz w:val="19"/>
        </w:rPr>
        <w:t>take</w:t>
      </w:r>
      <w:r>
        <w:rPr>
          <w:spacing w:val="-4"/>
          <w:sz w:val="19"/>
        </w:rPr>
        <w:t xml:space="preserve"> </w:t>
      </w:r>
      <w:r>
        <w:rPr>
          <w:sz w:val="19"/>
        </w:rPr>
        <w:t>a</w:t>
      </w:r>
      <w:r>
        <w:rPr>
          <w:spacing w:val="-3"/>
          <w:sz w:val="19"/>
        </w:rPr>
        <w:t xml:space="preserve"> </w:t>
      </w:r>
      <w:r>
        <w:rPr>
          <w:sz w:val="19"/>
        </w:rPr>
        <w:t>less</w:t>
      </w:r>
      <w:r>
        <w:rPr>
          <w:spacing w:val="-5"/>
          <w:sz w:val="19"/>
        </w:rPr>
        <w:t xml:space="preserve"> </w:t>
      </w:r>
      <w:r>
        <w:rPr>
          <w:sz w:val="19"/>
        </w:rPr>
        <w:t>tolerant</w:t>
      </w:r>
      <w:r>
        <w:rPr>
          <w:spacing w:val="-4"/>
          <w:sz w:val="19"/>
        </w:rPr>
        <w:t xml:space="preserve"> </w:t>
      </w:r>
      <w:r>
        <w:rPr>
          <w:sz w:val="19"/>
        </w:rPr>
        <w:t>view</w:t>
      </w:r>
      <w:r>
        <w:rPr>
          <w:spacing w:val="-4"/>
          <w:sz w:val="19"/>
        </w:rPr>
        <w:t xml:space="preserve"> </w:t>
      </w:r>
      <w:r>
        <w:rPr>
          <w:sz w:val="19"/>
        </w:rPr>
        <w:t>when</w:t>
      </w:r>
      <w:r>
        <w:rPr>
          <w:sz w:val="19"/>
        </w:rPr>
        <w:t xml:space="preserve"> children are living in households with one or more adults who abuse </w:t>
      </w:r>
      <w:r>
        <w:rPr>
          <w:spacing w:val="-2"/>
          <w:sz w:val="19"/>
        </w:rPr>
        <w:t>substances.</w:t>
      </w:r>
    </w:p>
    <w:p w14:paraId="3B7A5A24" w14:textId="77777777" w:rsidR="004C2CEC" w:rsidRDefault="00566D83">
      <w:pPr>
        <w:pStyle w:val="BodyText"/>
        <w:spacing w:line="446" w:lineRule="auto"/>
        <w:ind w:left="2360" w:right="288" w:hanging="360"/>
      </w:pPr>
      <w:r>
        <w:rPr>
          <w:noProof/>
          <w:position w:val="-4"/>
        </w:rPr>
        <w:drawing>
          <wp:inline distT="0" distB="0" distL="0" distR="0" wp14:anchorId="6CE9273B" wp14:editId="4792E2A4">
            <wp:extent cx="115824" cy="155448"/>
            <wp:effectExtent l="0" t="0" r="0" b="0"/>
            <wp:docPr id="7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i/>
        </w:rPr>
        <w:t>Parents will have less time to comply with CPS agency mandates</w:t>
      </w:r>
      <w:r>
        <w:t>. As the 15-month</w:t>
      </w:r>
      <w:r>
        <w:rPr>
          <w:spacing w:val="-4"/>
        </w:rPr>
        <w:t xml:space="preserve"> </w:t>
      </w:r>
      <w:r>
        <w:t>time</w:t>
      </w:r>
      <w:r>
        <w:rPr>
          <w:spacing w:val="-2"/>
        </w:rPr>
        <w:t xml:space="preserve"> </w:t>
      </w:r>
      <w:r>
        <w:t>limit</w:t>
      </w:r>
      <w:r>
        <w:rPr>
          <w:spacing w:val="-5"/>
        </w:rPr>
        <w:t xml:space="preserve"> </w:t>
      </w:r>
      <w:r>
        <w:t>on</w:t>
      </w:r>
      <w:r>
        <w:rPr>
          <w:spacing w:val="-2"/>
        </w:rPr>
        <w:t xml:space="preserve"> </w:t>
      </w:r>
      <w:r>
        <w:t>maintaining</w:t>
      </w:r>
      <w:r>
        <w:rPr>
          <w:spacing w:val="-4"/>
        </w:rPr>
        <w:t xml:space="preserve"> </w:t>
      </w:r>
      <w:r>
        <w:t>the</w:t>
      </w:r>
      <w:r>
        <w:rPr>
          <w:spacing w:val="-5"/>
        </w:rPr>
        <w:t xml:space="preserve"> </w:t>
      </w:r>
      <w:r>
        <w:t>child</w:t>
      </w:r>
      <w:r>
        <w:rPr>
          <w:spacing w:val="-1"/>
        </w:rPr>
        <w:t xml:space="preserve"> </w:t>
      </w:r>
      <w:r>
        <w:t>in</w:t>
      </w:r>
      <w:r>
        <w:rPr>
          <w:spacing w:val="-4"/>
        </w:rPr>
        <w:t xml:space="preserve"> </w:t>
      </w:r>
      <w:r>
        <w:t>foster</w:t>
      </w:r>
      <w:r>
        <w:rPr>
          <w:spacing w:val="-4"/>
        </w:rPr>
        <w:t xml:space="preserve"> </w:t>
      </w:r>
      <w:r>
        <w:t>care</w:t>
      </w:r>
      <w:r>
        <w:rPr>
          <w:spacing w:val="-4"/>
        </w:rPr>
        <w:t xml:space="preserve"> </w:t>
      </w:r>
      <w:r>
        <w:t>goes</w:t>
      </w:r>
      <w:r>
        <w:rPr>
          <w:spacing w:val="-5"/>
        </w:rPr>
        <w:t xml:space="preserve"> </w:t>
      </w:r>
      <w:r>
        <w:t>into</w:t>
      </w:r>
      <w:r>
        <w:rPr>
          <w:spacing w:val="-5"/>
        </w:rPr>
        <w:t xml:space="preserve"> </w:t>
      </w:r>
      <w:r>
        <w:t>effect and States enforce requir</w:t>
      </w:r>
      <w:r>
        <w:t>ements regarding prompt determinations about children's permanent placement, parents who cannot achieve sobriety after a year of treatment or otherwise comply with CPS agency mandates may be at greater risk of losing their parental rights. They may also lo</w:t>
      </w:r>
      <w:r>
        <w:t>se the funding supporting their treatment.</w:t>
      </w:r>
    </w:p>
    <w:p w14:paraId="5FE0EE71" w14:textId="77777777" w:rsidR="004C2CEC" w:rsidRDefault="004C2CEC">
      <w:pPr>
        <w:spacing w:line="446" w:lineRule="auto"/>
        <w:sectPr w:rsidR="004C2CEC">
          <w:pgSz w:w="12240" w:h="15840"/>
          <w:pgMar w:top="1500" w:right="1180" w:bottom="280" w:left="1240" w:header="720" w:footer="720" w:gutter="0"/>
          <w:cols w:space="720"/>
        </w:sectPr>
      </w:pPr>
    </w:p>
    <w:p w14:paraId="53285D4F" w14:textId="77777777" w:rsidR="004C2CEC" w:rsidRDefault="00566D83">
      <w:pPr>
        <w:spacing w:before="135" w:line="444" w:lineRule="auto"/>
        <w:ind w:left="2360" w:right="345" w:hanging="360"/>
        <w:rPr>
          <w:sz w:val="19"/>
        </w:rPr>
      </w:pPr>
      <w:r>
        <w:rPr>
          <w:noProof/>
          <w:position w:val="-4"/>
        </w:rPr>
        <w:lastRenderedPageBreak/>
        <w:drawing>
          <wp:inline distT="0" distB="0" distL="0" distR="0" wp14:anchorId="690D901B" wp14:editId="485E568A">
            <wp:extent cx="115824" cy="155448"/>
            <wp:effectExtent l="0" t="0" r="0" b="0"/>
            <wp:docPr id="7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sz w:val="19"/>
        </w:rPr>
        <w:t>Parents with previous CPS agency involvement may lose parental rights quickly</w:t>
      </w:r>
      <w:r>
        <w:rPr>
          <w:sz w:val="19"/>
        </w:rPr>
        <w:t>. Clients in treatment who have previously lost parental rights to another child may receive an expedited proceeding that denies them family</w:t>
      </w:r>
      <w:r>
        <w:rPr>
          <w:spacing w:val="-5"/>
          <w:sz w:val="19"/>
        </w:rPr>
        <w:t xml:space="preserve"> </w:t>
      </w:r>
      <w:r>
        <w:rPr>
          <w:sz w:val="19"/>
        </w:rPr>
        <w:t>preservation</w:t>
      </w:r>
      <w:r>
        <w:rPr>
          <w:spacing w:val="-3"/>
          <w:sz w:val="19"/>
        </w:rPr>
        <w:t xml:space="preserve"> </w:t>
      </w:r>
      <w:r>
        <w:rPr>
          <w:sz w:val="19"/>
        </w:rPr>
        <w:t>services</w:t>
      </w:r>
      <w:r>
        <w:rPr>
          <w:spacing w:val="-6"/>
          <w:sz w:val="19"/>
        </w:rPr>
        <w:t xml:space="preserve"> </w:t>
      </w:r>
      <w:r>
        <w:rPr>
          <w:sz w:val="19"/>
        </w:rPr>
        <w:t>and</w:t>
      </w:r>
      <w:r>
        <w:rPr>
          <w:spacing w:val="-3"/>
          <w:sz w:val="19"/>
        </w:rPr>
        <w:t xml:space="preserve"> </w:t>
      </w:r>
      <w:r>
        <w:rPr>
          <w:sz w:val="19"/>
        </w:rPr>
        <w:t>their</w:t>
      </w:r>
      <w:r>
        <w:rPr>
          <w:spacing w:val="-5"/>
          <w:sz w:val="19"/>
        </w:rPr>
        <w:t xml:space="preserve"> </w:t>
      </w:r>
      <w:r>
        <w:rPr>
          <w:sz w:val="19"/>
        </w:rPr>
        <w:t>rights</w:t>
      </w:r>
      <w:r>
        <w:rPr>
          <w:spacing w:val="-6"/>
          <w:sz w:val="19"/>
        </w:rPr>
        <w:t xml:space="preserve"> </w:t>
      </w:r>
      <w:r>
        <w:rPr>
          <w:sz w:val="19"/>
        </w:rPr>
        <w:t>to</w:t>
      </w:r>
      <w:r>
        <w:rPr>
          <w:spacing w:val="-6"/>
          <w:sz w:val="19"/>
        </w:rPr>
        <w:t xml:space="preserve"> </w:t>
      </w:r>
      <w:r>
        <w:rPr>
          <w:sz w:val="19"/>
        </w:rPr>
        <w:t>children</w:t>
      </w:r>
      <w:r>
        <w:rPr>
          <w:spacing w:val="-6"/>
          <w:sz w:val="19"/>
        </w:rPr>
        <w:t xml:space="preserve"> </w:t>
      </w:r>
      <w:r>
        <w:rPr>
          <w:sz w:val="19"/>
        </w:rPr>
        <w:t>currently</w:t>
      </w:r>
      <w:r>
        <w:rPr>
          <w:spacing w:val="-5"/>
          <w:sz w:val="19"/>
        </w:rPr>
        <w:t xml:space="preserve"> </w:t>
      </w:r>
      <w:r>
        <w:rPr>
          <w:sz w:val="19"/>
        </w:rPr>
        <w:t>in</w:t>
      </w:r>
      <w:r>
        <w:rPr>
          <w:spacing w:val="-5"/>
          <w:sz w:val="19"/>
        </w:rPr>
        <w:t xml:space="preserve"> </w:t>
      </w:r>
      <w:r>
        <w:rPr>
          <w:sz w:val="19"/>
        </w:rPr>
        <w:t xml:space="preserve">their </w:t>
      </w:r>
      <w:r>
        <w:rPr>
          <w:spacing w:val="-2"/>
          <w:sz w:val="19"/>
        </w:rPr>
        <w:t>care.</w:t>
      </w:r>
    </w:p>
    <w:p w14:paraId="4E908DFE" w14:textId="77777777" w:rsidR="004C2CEC" w:rsidRDefault="00566D83">
      <w:pPr>
        <w:pStyle w:val="Heading3"/>
        <w:spacing w:before="145"/>
      </w:pPr>
      <w:r>
        <w:rPr>
          <w:color w:val="333333"/>
        </w:rPr>
        <w:t>Family</w:t>
      </w:r>
      <w:r>
        <w:rPr>
          <w:color w:val="333333"/>
          <w:spacing w:val="-4"/>
        </w:rPr>
        <w:t xml:space="preserve"> </w:t>
      </w:r>
      <w:r>
        <w:rPr>
          <w:color w:val="333333"/>
        </w:rPr>
        <w:t>Preservation</w:t>
      </w:r>
      <w:r>
        <w:rPr>
          <w:color w:val="333333"/>
          <w:spacing w:val="-6"/>
        </w:rPr>
        <w:t xml:space="preserve"> </w:t>
      </w:r>
      <w:r>
        <w:rPr>
          <w:color w:val="333333"/>
        </w:rPr>
        <w:t>and</w:t>
      </w:r>
      <w:r>
        <w:rPr>
          <w:color w:val="333333"/>
          <w:spacing w:val="-5"/>
        </w:rPr>
        <w:t xml:space="preserve"> </w:t>
      </w:r>
      <w:r>
        <w:rPr>
          <w:color w:val="333333"/>
        </w:rPr>
        <w:t>"Fast-Track"</w:t>
      </w:r>
      <w:r>
        <w:rPr>
          <w:color w:val="333333"/>
          <w:spacing w:val="-5"/>
        </w:rPr>
        <w:t xml:space="preserve"> </w:t>
      </w:r>
      <w:r>
        <w:rPr>
          <w:color w:val="333333"/>
          <w:spacing w:val="-2"/>
        </w:rPr>
        <w:t>Ad</w:t>
      </w:r>
      <w:r>
        <w:rPr>
          <w:color w:val="333333"/>
          <w:spacing w:val="-2"/>
        </w:rPr>
        <w:t>option</w:t>
      </w:r>
    </w:p>
    <w:p w14:paraId="1AA43180" w14:textId="77777777" w:rsidR="004C2CEC" w:rsidRDefault="004C2CEC">
      <w:pPr>
        <w:pStyle w:val="BodyText"/>
        <w:spacing w:before="5"/>
        <w:rPr>
          <w:rFonts w:ascii="Georgia"/>
          <w:sz w:val="42"/>
        </w:rPr>
      </w:pPr>
    </w:p>
    <w:p w14:paraId="280BC861" w14:textId="77777777" w:rsidR="004C2CEC" w:rsidRDefault="00566D83">
      <w:pPr>
        <w:pStyle w:val="BodyText"/>
        <w:spacing w:line="448" w:lineRule="auto"/>
        <w:ind w:left="200" w:right="275"/>
      </w:pPr>
      <w:r>
        <w:t>The</w:t>
      </w:r>
      <w:r>
        <w:rPr>
          <w:spacing w:val="-3"/>
        </w:rPr>
        <w:t xml:space="preserve"> </w:t>
      </w:r>
      <w:r>
        <w:t>Federal</w:t>
      </w:r>
      <w:r>
        <w:rPr>
          <w:spacing w:val="-5"/>
        </w:rPr>
        <w:t xml:space="preserve"> </w:t>
      </w:r>
      <w:r>
        <w:t>government</w:t>
      </w:r>
      <w:r>
        <w:rPr>
          <w:spacing w:val="-1"/>
        </w:rPr>
        <w:t xml:space="preserve"> </w:t>
      </w:r>
      <w:r>
        <w:t>has</w:t>
      </w:r>
      <w:r>
        <w:rPr>
          <w:spacing w:val="-4"/>
        </w:rPr>
        <w:t xml:space="preserve"> </w:t>
      </w:r>
      <w:r>
        <w:t>established</w:t>
      </w:r>
      <w:r>
        <w:rPr>
          <w:spacing w:val="-4"/>
        </w:rPr>
        <w:t xml:space="preserve"> </w:t>
      </w:r>
      <w:r>
        <w:t>a</w:t>
      </w:r>
      <w:r>
        <w:rPr>
          <w:spacing w:val="-5"/>
        </w:rPr>
        <w:t xml:space="preserve"> </w:t>
      </w:r>
      <w:r>
        <w:t>series</w:t>
      </w:r>
      <w:r>
        <w:rPr>
          <w:spacing w:val="-1"/>
        </w:rPr>
        <w:t xml:space="preserve"> </w:t>
      </w:r>
      <w:r>
        <w:t>of</w:t>
      </w:r>
      <w:r>
        <w:rPr>
          <w:spacing w:val="-3"/>
        </w:rPr>
        <w:t xml:space="preserve"> </w:t>
      </w:r>
      <w:r>
        <w:t>programs</w:t>
      </w:r>
      <w:r>
        <w:rPr>
          <w:spacing w:val="-3"/>
        </w:rPr>
        <w:t xml:space="preserve"> </w:t>
      </w:r>
      <w:r>
        <w:t>to</w:t>
      </w:r>
      <w:r>
        <w:rPr>
          <w:spacing w:val="-3"/>
        </w:rPr>
        <w:t xml:space="preserve"> </w:t>
      </w:r>
      <w:r>
        <w:t>fund</w:t>
      </w:r>
      <w:r>
        <w:rPr>
          <w:spacing w:val="-3"/>
        </w:rPr>
        <w:t xml:space="preserve"> </w:t>
      </w:r>
      <w:r>
        <w:t>and support</w:t>
      </w:r>
      <w:r>
        <w:rPr>
          <w:spacing w:val="-4"/>
        </w:rPr>
        <w:t xml:space="preserve"> </w:t>
      </w:r>
      <w:r>
        <w:t>States'</w:t>
      </w:r>
      <w:r>
        <w:rPr>
          <w:spacing w:val="-4"/>
        </w:rPr>
        <w:t xml:space="preserve"> </w:t>
      </w:r>
      <w:r>
        <w:t>efforts to help children and their families in crisis. These programs include Family Support and Family Preservation Services to strengthen family stability and facilitate the safe reunification of a child who has been removed from the home and Foster Care</w:t>
      </w:r>
      <w:r>
        <w:t xml:space="preserve"> and Adoption Promotion and Support Services that support both the maintenance of foster care and encourage more adoptions out of the foster care system.</w:t>
      </w:r>
    </w:p>
    <w:p w14:paraId="6712F2A6" w14:textId="77777777" w:rsidR="004C2CEC" w:rsidRDefault="004C2CEC">
      <w:pPr>
        <w:pStyle w:val="BodyText"/>
        <w:spacing w:before="3"/>
        <w:rPr>
          <w:sz w:val="23"/>
        </w:rPr>
      </w:pPr>
    </w:p>
    <w:p w14:paraId="5CF3BA19" w14:textId="77777777" w:rsidR="004C2CEC" w:rsidRDefault="00566D83">
      <w:pPr>
        <w:pStyle w:val="BodyText"/>
        <w:spacing w:line="448" w:lineRule="auto"/>
        <w:ind w:left="200" w:right="293"/>
      </w:pPr>
      <w:r>
        <w:t>These programs provide funding to States, but they also require States to adopt a number of important</w:t>
      </w:r>
      <w:r>
        <w:t xml:space="preserve"> policies, timetables, and restrictions, including a significant emphasis on children's health and safety, permanent placement, prompt development, and frequent review of service plans;</w:t>
      </w:r>
      <w:r>
        <w:rPr>
          <w:spacing w:val="-3"/>
        </w:rPr>
        <w:t xml:space="preserve"> </w:t>
      </w:r>
      <w:r>
        <w:t>time</w:t>
      </w:r>
      <w:r>
        <w:rPr>
          <w:spacing w:val="-3"/>
        </w:rPr>
        <w:t xml:space="preserve"> </w:t>
      </w:r>
      <w:r>
        <w:t>limits</w:t>
      </w:r>
      <w:r>
        <w:rPr>
          <w:spacing w:val="-4"/>
        </w:rPr>
        <w:t xml:space="preserve"> </w:t>
      </w:r>
      <w:r>
        <w:t>on</w:t>
      </w:r>
      <w:r>
        <w:rPr>
          <w:spacing w:val="-3"/>
        </w:rPr>
        <w:t xml:space="preserve"> </w:t>
      </w:r>
      <w:r>
        <w:t>family</w:t>
      </w:r>
      <w:r>
        <w:rPr>
          <w:spacing w:val="-3"/>
        </w:rPr>
        <w:t xml:space="preserve"> </w:t>
      </w:r>
      <w:r>
        <w:t>reunification</w:t>
      </w:r>
      <w:r>
        <w:rPr>
          <w:spacing w:val="-4"/>
        </w:rPr>
        <w:t xml:space="preserve"> </w:t>
      </w:r>
      <w:r>
        <w:t>services;</w:t>
      </w:r>
      <w:r>
        <w:rPr>
          <w:spacing w:val="-2"/>
        </w:rPr>
        <w:t xml:space="preserve"> </w:t>
      </w:r>
      <w:r>
        <w:t>and</w:t>
      </w:r>
      <w:r>
        <w:rPr>
          <w:spacing w:val="-3"/>
        </w:rPr>
        <w:t xml:space="preserve"> </w:t>
      </w:r>
      <w:r>
        <w:t>speedier</w:t>
      </w:r>
      <w:r>
        <w:rPr>
          <w:spacing w:val="-3"/>
        </w:rPr>
        <w:t xml:space="preserve"> </w:t>
      </w:r>
      <w:r>
        <w:t>termination</w:t>
      </w:r>
      <w:r>
        <w:rPr>
          <w:spacing w:val="-2"/>
        </w:rPr>
        <w:t xml:space="preserve"> </w:t>
      </w:r>
      <w:r>
        <w:t>of</w:t>
      </w:r>
      <w:r>
        <w:rPr>
          <w:spacing w:val="-3"/>
        </w:rPr>
        <w:t xml:space="preserve"> </w:t>
      </w:r>
      <w:r>
        <w:t>parental</w:t>
      </w:r>
      <w:r>
        <w:rPr>
          <w:spacing w:val="-5"/>
        </w:rPr>
        <w:t xml:space="preserve"> </w:t>
      </w:r>
      <w:r>
        <w:t>rights.</w:t>
      </w:r>
      <w:r>
        <w:rPr>
          <w:spacing w:val="-3"/>
        </w:rPr>
        <w:t xml:space="preserve"> </w:t>
      </w:r>
      <w:r>
        <w:t>In effect, the 1997 amendments to the Family Preservation and Support Services Act changed the emphasis from family preservation to child health and safety. This means that ensuring the child's developmental stability now ta</w:t>
      </w:r>
      <w:r>
        <w:t>kes precedence over extending "reasonable efforts" to reunify the family. For a more detailed explanation of this law and recent welfare reform laws, see Appendix C.</w:t>
      </w:r>
    </w:p>
    <w:p w14:paraId="0D372B39" w14:textId="77777777" w:rsidR="004C2CEC" w:rsidRDefault="00566D83">
      <w:pPr>
        <w:pStyle w:val="Heading3"/>
        <w:spacing w:before="182"/>
      </w:pPr>
      <w:r>
        <w:rPr>
          <w:color w:val="333333"/>
        </w:rPr>
        <w:t>Consequences</w:t>
      </w:r>
      <w:r>
        <w:rPr>
          <w:color w:val="333333"/>
          <w:spacing w:val="-5"/>
        </w:rPr>
        <w:t xml:space="preserve"> </w:t>
      </w:r>
      <w:r>
        <w:rPr>
          <w:color w:val="333333"/>
        </w:rPr>
        <w:t>of</w:t>
      </w:r>
      <w:r>
        <w:rPr>
          <w:color w:val="333333"/>
          <w:spacing w:val="-6"/>
        </w:rPr>
        <w:t xml:space="preserve"> </w:t>
      </w:r>
      <w:r>
        <w:rPr>
          <w:color w:val="333333"/>
        </w:rPr>
        <w:t>Losing</w:t>
      </w:r>
      <w:r>
        <w:rPr>
          <w:color w:val="333333"/>
          <w:spacing w:val="-6"/>
        </w:rPr>
        <w:t xml:space="preserve"> </w:t>
      </w:r>
      <w:r>
        <w:rPr>
          <w:color w:val="333333"/>
        </w:rPr>
        <w:t>Public</w:t>
      </w:r>
      <w:r>
        <w:rPr>
          <w:color w:val="333333"/>
          <w:spacing w:val="-5"/>
        </w:rPr>
        <w:t xml:space="preserve"> </w:t>
      </w:r>
      <w:r>
        <w:rPr>
          <w:color w:val="333333"/>
          <w:spacing w:val="-2"/>
        </w:rPr>
        <w:t>Assistance</w:t>
      </w:r>
    </w:p>
    <w:p w14:paraId="1881F0E4" w14:textId="77777777" w:rsidR="004C2CEC" w:rsidRDefault="004C2CEC">
      <w:pPr>
        <w:pStyle w:val="BodyText"/>
        <w:spacing w:before="5"/>
        <w:rPr>
          <w:rFonts w:ascii="Georgia"/>
          <w:sz w:val="42"/>
        </w:rPr>
      </w:pPr>
    </w:p>
    <w:p w14:paraId="4C0323BC" w14:textId="77777777" w:rsidR="004C2CEC" w:rsidRDefault="00566D83">
      <w:pPr>
        <w:pStyle w:val="BodyText"/>
        <w:spacing w:line="448" w:lineRule="auto"/>
        <w:ind w:left="200" w:right="336"/>
      </w:pPr>
      <w:r>
        <w:t>Parents whose public assistance is reduced or te</w:t>
      </w:r>
      <w:r>
        <w:t>rminated (e.g., because of changes in welfare law)</w:t>
      </w:r>
      <w:r>
        <w:rPr>
          <w:spacing w:val="-1"/>
        </w:rPr>
        <w:t xml:space="preserve"> </w:t>
      </w:r>
      <w:r>
        <w:t>may</w:t>
      </w:r>
      <w:r>
        <w:rPr>
          <w:spacing w:val="-1"/>
        </w:rPr>
        <w:t xml:space="preserve"> </w:t>
      </w:r>
      <w:r>
        <w:t>have</w:t>
      </w:r>
      <w:r>
        <w:rPr>
          <w:spacing w:val="-1"/>
        </w:rPr>
        <w:t xml:space="preserve"> </w:t>
      </w:r>
      <w:r>
        <w:t>difficulty providing</w:t>
      </w:r>
      <w:r>
        <w:rPr>
          <w:spacing w:val="-1"/>
        </w:rPr>
        <w:t xml:space="preserve"> </w:t>
      </w:r>
      <w:r>
        <w:t>their</w:t>
      </w:r>
      <w:r>
        <w:rPr>
          <w:spacing w:val="-1"/>
        </w:rPr>
        <w:t xml:space="preserve"> </w:t>
      </w:r>
      <w:r>
        <w:t>children</w:t>
      </w:r>
      <w:r>
        <w:rPr>
          <w:spacing w:val="-2"/>
        </w:rPr>
        <w:t xml:space="preserve"> </w:t>
      </w:r>
      <w:r>
        <w:t>with</w:t>
      </w:r>
      <w:r>
        <w:rPr>
          <w:spacing w:val="-2"/>
        </w:rPr>
        <w:t xml:space="preserve"> </w:t>
      </w:r>
      <w:r>
        <w:t>basic levels</w:t>
      </w:r>
      <w:r>
        <w:rPr>
          <w:spacing w:val="-2"/>
        </w:rPr>
        <w:t xml:space="preserve"> </w:t>
      </w:r>
      <w:r>
        <w:t>of</w:t>
      </w:r>
      <w:r>
        <w:rPr>
          <w:spacing w:val="-1"/>
        </w:rPr>
        <w:t xml:space="preserve"> </w:t>
      </w:r>
      <w:r>
        <w:t>food,</w:t>
      </w:r>
      <w:r>
        <w:rPr>
          <w:spacing w:val="-1"/>
        </w:rPr>
        <w:t xml:space="preserve"> </w:t>
      </w:r>
      <w:r>
        <w:t>clothing,</w:t>
      </w:r>
      <w:r>
        <w:rPr>
          <w:spacing w:val="-2"/>
        </w:rPr>
        <w:t xml:space="preserve"> </w:t>
      </w:r>
      <w:r>
        <w:t>shelter,</w:t>
      </w:r>
      <w:r>
        <w:rPr>
          <w:spacing w:val="-1"/>
        </w:rPr>
        <w:t xml:space="preserve"> </w:t>
      </w:r>
      <w:r>
        <w:t>and medical care. Will they find themselves charged with child neglect or abuse as a result? Most States</w:t>
      </w:r>
      <w:r>
        <w:rPr>
          <w:spacing w:val="-2"/>
        </w:rPr>
        <w:t xml:space="preserve"> </w:t>
      </w:r>
      <w:r>
        <w:t>prohibit</w:t>
      </w:r>
      <w:r>
        <w:rPr>
          <w:spacing w:val="-4"/>
        </w:rPr>
        <w:t xml:space="preserve"> </w:t>
      </w:r>
      <w:r>
        <w:t>a</w:t>
      </w:r>
      <w:r>
        <w:rPr>
          <w:spacing w:val="-4"/>
        </w:rPr>
        <w:t xml:space="preserve"> </w:t>
      </w:r>
      <w:r>
        <w:t>finding</w:t>
      </w:r>
      <w:r>
        <w:rPr>
          <w:spacing w:val="-1"/>
        </w:rPr>
        <w:t xml:space="preserve"> </w:t>
      </w:r>
      <w:r>
        <w:t>of</w:t>
      </w:r>
      <w:r>
        <w:rPr>
          <w:spacing w:val="-3"/>
        </w:rPr>
        <w:t xml:space="preserve"> </w:t>
      </w:r>
      <w:r>
        <w:t>child</w:t>
      </w:r>
      <w:r>
        <w:rPr>
          <w:spacing w:val="-4"/>
        </w:rPr>
        <w:t xml:space="preserve"> </w:t>
      </w:r>
      <w:r>
        <w:t>abuse</w:t>
      </w:r>
      <w:r>
        <w:rPr>
          <w:spacing w:val="-3"/>
        </w:rPr>
        <w:t xml:space="preserve"> </w:t>
      </w:r>
      <w:r>
        <w:t>or</w:t>
      </w:r>
      <w:r>
        <w:rPr>
          <w:spacing w:val="-3"/>
        </w:rPr>
        <w:t xml:space="preserve"> </w:t>
      </w:r>
      <w:r>
        <w:t>neglect</w:t>
      </w:r>
      <w:r>
        <w:rPr>
          <w:spacing w:val="-4"/>
        </w:rPr>
        <w:t xml:space="preserve"> </w:t>
      </w:r>
      <w:r>
        <w:t>if</w:t>
      </w:r>
      <w:r>
        <w:rPr>
          <w:spacing w:val="-3"/>
        </w:rPr>
        <w:t xml:space="preserve"> </w:t>
      </w:r>
      <w:r>
        <w:t>parents</w:t>
      </w:r>
      <w:r>
        <w:rPr>
          <w:spacing w:val="-4"/>
        </w:rPr>
        <w:t xml:space="preserve"> </w:t>
      </w:r>
      <w:r>
        <w:t>fail</w:t>
      </w:r>
      <w:r>
        <w:rPr>
          <w:spacing w:val="-5"/>
        </w:rPr>
        <w:t xml:space="preserve"> </w:t>
      </w:r>
      <w:r>
        <w:t>to</w:t>
      </w:r>
      <w:r>
        <w:rPr>
          <w:spacing w:val="-3"/>
        </w:rPr>
        <w:t xml:space="preserve"> </w:t>
      </w:r>
      <w:r>
        <w:t>provide</w:t>
      </w:r>
      <w:r>
        <w:rPr>
          <w:spacing w:val="-3"/>
        </w:rPr>
        <w:t xml:space="preserve"> </w:t>
      </w:r>
      <w:r>
        <w:t>the</w:t>
      </w:r>
      <w:r>
        <w:rPr>
          <w:spacing w:val="-3"/>
        </w:rPr>
        <w:t xml:space="preserve"> </w:t>
      </w:r>
      <w:r>
        <w:t>necessities</w:t>
      </w:r>
      <w:r>
        <w:rPr>
          <w:spacing w:val="-4"/>
        </w:rPr>
        <w:t xml:space="preserve"> </w:t>
      </w:r>
      <w:r>
        <w:t>of life</w:t>
      </w:r>
    </w:p>
    <w:p w14:paraId="2F7EB306" w14:textId="77777777" w:rsidR="004C2CEC" w:rsidRDefault="004C2CEC">
      <w:pPr>
        <w:spacing w:line="448" w:lineRule="auto"/>
        <w:sectPr w:rsidR="004C2CEC">
          <w:pgSz w:w="12240" w:h="15840"/>
          <w:pgMar w:top="1500" w:right="1180" w:bottom="280" w:left="1240" w:header="720" w:footer="720" w:gutter="0"/>
          <w:cols w:space="720"/>
        </w:sectPr>
      </w:pPr>
    </w:p>
    <w:p w14:paraId="2AA6AAD9" w14:textId="77777777" w:rsidR="004C2CEC" w:rsidRDefault="00566D83">
      <w:pPr>
        <w:pStyle w:val="BodyText"/>
        <w:spacing w:before="143" w:line="448" w:lineRule="auto"/>
        <w:ind w:left="200" w:right="275"/>
      </w:pPr>
      <w:r>
        <w:lastRenderedPageBreak/>
        <w:t>because</w:t>
      </w:r>
      <w:r>
        <w:rPr>
          <w:spacing w:val="-4"/>
        </w:rPr>
        <w:t xml:space="preserve"> </w:t>
      </w:r>
      <w:r>
        <w:t>of</w:t>
      </w:r>
      <w:r>
        <w:rPr>
          <w:spacing w:val="-3"/>
        </w:rPr>
        <w:t xml:space="preserve"> </w:t>
      </w:r>
      <w:r>
        <w:t>poverty;</w:t>
      </w:r>
      <w:r>
        <w:rPr>
          <w:spacing w:val="-3"/>
        </w:rPr>
        <w:t xml:space="preserve"> </w:t>
      </w:r>
      <w:r>
        <w:t>however,</w:t>
      </w:r>
      <w:r>
        <w:rPr>
          <w:spacing w:val="-3"/>
        </w:rPr>
        <w:t xml:space="preserve"> </w:t>
      </w:r>
      <w:r>
        <w:t>it</w:t>
      </w:r>
      <w:r>
        <w:rPr>
          <w:spacing w:val="-4"/>
        </w:rPr>
        <w:t xml:space="preserve"> </w:t>
      </w:r>
      <w:r>
        <w:t>is</w:t>
      </w:r>
      <w:r>
        <w:rPr>
          <w:spacing w:val="-4"/>
        </w:rPr>
        <w:t xml:space="preserve"> </w:t>
      </w:r>
      <w:r>
        <w:t>not</w:t>
      </w:r>
      <w:r>
        <w:rPr>
          <w:spacing w:val="-4"/>
        </w:rPr>
        <w:t xml:space="preserve"> </w:t>
      </w:r>
      <w:r>
        <w:t>clear</w:t>
      </w:r>
      <w:r>
        <w:rPr>
          <w:spacing w:val="-3"/>
        </w:rPr>
        <w:t xml:space="preserve"> </w:t>
      </w:r>
      <w:r>
        <w:t>what</w:t>
      </w:r>
      <w:r>
        <w:rPr>
          <w:spacing w:val="-1"/>
        </w:rPr>
        <w:t xml:space="preserve"> </w:t>
      </w:r>
      <w:r>
        <w:t>will</w:t>
      </w:r>
      <w:r>
        <w:rPr>
          <w:spacing w:val="-5"/>
        </w:rPr>
        <w:t xml:space="preserve"> </w:t>
      </w:r>
      <w:r>
        <w:t>happen</w:t>
      </w:r>
      <w:r>
        <w:rPr>
          <w:spacing w:val="-1"/>
        </w:rPr>
        <w:t xml:space="preserve"> </w:t>
      </w:r>
      <w:r>
        <w:t>if</w:t>
      </w:r>
      <w:r>
        <w:rPr>
          <w:spacing w:val="-3"/>
        </w:rPr>
        <w:t xml:space="preserve"> </w:t>
      </w:r>
      <w:r>
        <w:t>their</w:t>
      </w:r>
      <w:r>
        <w:rPr>
          <w:spacing w:val="-3"/>
        </w:rPr>
        <w:t xml:space="preserve"> </w:t>
      </w:r>
      <w:r>
        <w:t>inability</w:t>
      </w:r>
      <w:r>
        <w:rPr>
          <w:spacing w:val="-3"/>
        </w:rPr>
        <w:t xml:space="preserve"> </w:t>
      </w:r>
      <w:r>
        <w:t>to</w:t>
      </w:r>
      <w:r>
        <w:rPr>
          <w:spacing w:val="-4"/>
        </w:rPr>
        <w:t xml:space="preserve"> </w:t>
      </w:r>
      <w:r>
        <w:t>provide</w:t>
      </w:r>
      <w:r>
        <w:rPr>
          <w:spacing w:val="-2"/>
        </w:rPr>
        <w:t xml:space="preserve"> </w:t>
      </w:r>
      <w:r>
        <w:t>is</w:t>
      </w:r>
      <w:r>
        <w:rPr>
          <w:spacing w:val="-4"/>
        </w:rPr>
        <w:t xml:space="preserve"> </w:t>
      </w:r>
      <w:r>
        <w:t>due</w:t>
      </w:r>
      <w:r>
        <w:rPr>
          <w:spacing w:val="-4"/>
        </w:rPr>
        <w:t xml:space="preserve"> </w:t>
      </w:r>
      <w:r>
        <w:t xml:space="preserve">to their failure to comply, for example, with welfare-to-work requirements. Treatment clients who lose public assistance may also lose their eligibility for Medicaid, which in some States pays for </w:t>
      </w:r>
      <w:r>
        <w:rPr>
          <w:spacing w:val="-2"/>
        </w:rPr>
        <w:t>treatment.</w:t>
      </w:r>
    </w:p>
    <w:p w14:paraId="56F50D1D" w14:textId="77777777" w:rsidR="004C2CEC" w:rsidRDefault="004C2CEC">
      <w:pPr>
        <w:pStyle w:val="BodyText"/>
        <w:spacing w:before="2"/>
        <w:rPr>
          <w:sz w:val="23"/>
        </w:rPr>
      </w:pPr>
    </w:p>
    <w:p w14:paraId="1204F9EA" w14:textId="77777777" w:rsidR="004C2CEC" w:rsidRDefault="00566D83">
      <w:pPr>
        <w:pStyle w:val="BodyText"/>
        <w:spacing w:line="448" w:lineRule="auto"/>
        <w:ind w:left="200" w:right="275"/>
      </w:pPr>
      <w:r>
        <w:t>The</w:t>
      </w:r>
      <w:r>
        <w:rPr>
          <w:spacing w:val="-3"/>
        </w:rPr>
        <w:t xml:space="preserve"> </w:t>
      </w:r>
      <w:r>
        <w:t>child</w:t>
      </w:r>
      <w:r>
        <w:rPr>
          <w:spacing w:val="-4"/>
        </w:rPr>
        <w:t xml:space="preserve"> </w:t>
      </w:r>
      <w:r>
        <w:t>welfare</w:t>
      </w:r>
      <w:r>
        <w:rPr>
          <w:spacing w:val="-3"/>
        </w:rPr>
        <w:t xml:space="preserve"> </w:t>
      </w:r>
      <w:r>
        <w:t>system</w:t>
      </w:r>
      <w:r>
        <w:rPr>
          <w:spacing w:val="-1"/>
        </w:rPr>
        <w:t xml:space="preserve"> </w:t>
      </w:r>
      <w:r>
        <w:t>provides</w:t>
      </w:r>
      <w:r>
        <w:rPr>
          <w:spacing w:val="-4"/>
        </w:rPr>
        <w:t xml:space="preserve"> </w:t>
      </w:r>
      <w:r>
        <w:t>Medicaid</w:t>
      </w:r>
      <w:r>
        <w:rPr>
          <w:spacing w:val="-4"/>
        </w:rPr>
        <w:t xml:space="preserve"> </w:t>
      </w:r>
      <w:r>
        <w:t>bene</w:t>
      </w:r>
      <w:r>
        <w:t>fits</w:t>
      </w:r>
      <w:r>
        <w:rPr>
          <w:spacing w:val="-4"/>
        </w:rPr>
        <w:t xml:space="preserve"> </w:t>
      </w:r>
      <w:r>
        <w:t>for</w:t>
      </w:r>
      <w:r>
        <w:rPr>
          <w:spacing w:val="-3"/>
        </w:rPr>
        <w:t xml:space="preserve"> </w:t>
      </w:r>
      <w:r>
        <w:t>all</w:t>
      </w:r>
      <w:r>
        <w:rPr>
          <w:spacing w:val="-5"/>
        </w:rPr>
        <w:t xml:space="preserve"> </w:t>
      </w:r>
      <w:r>
        <w:t>children</w:t>
      </w:r>
      <w:r>
        <w:rPr>
          <w:spacing w:val="-4"/>
        </w:rPr>
        <w:t xml:space="preserve"> </w:t>
      </w:r>
      <w:r>
        <w:t>in</w:t>
      </w:r>
      <w:r>
        <w:rPr>
          <w:spacing w:val="-1"/>
        </w:rPr>
        <w:t xml:space="preserve"> </w:t>
      </w:r>
      <w:r>
        <w:t>its</w:t>
      </w:r>
      <w:r>
        <w:rPr>
          <w:spacing w:val="-4"/>
        </w:rPr>
        <w:t xml:space="preserve"> </w:t>
      </w:r>
      <w:r>
        <w:t>care.</w:t>
      </w:r>
      <w:r>
        <w:rPr>
          <w:spacing w:val="-3"/>
        </w:rPr>
        <w:t xml:space="preserve"> </w:t>
      </w:r>
      <w:r>
        <w:t>Some</w:t>
      </w:r>
      <w:r>
        <w:rPr>
          <w:spacing w:val="-3"/>
        </w:rPr>
        <w:t xml:space="preserve"> </w:t>
      </w:r>
      <w:r>
        <w:t>States</w:t>
      </w:r>
      <w:r>
        <w:rPr>
          <w:spacing w:val="-2"/>
        </w:rPr>
        <w:t xml:space="preserve"> </w:t>
      </w:r>
      <w:r>
        <w:t>also provide Medicaid benefits for children living at home but in open CPS cases. In many States, however, parents</w:t>
      </w:r>
      <w:r>
        <w:rPr>
          <w:spacing w:val="-1"/>
        </w:rPr>
        <w:t xml:space="preserve"> </w:t>
      </w:r>
      <w:r>
        <w:t>are not eligible for Medicaid.</w:t>
      </w:r>
      <w:r>
        <w:rPr>
          <w:spacing w:val="-1"/>
        </w:rPr>
        <w:t xml:space="preserve"> </w:t>
      </w:r>
      <w:r>
        <w:t>Advocacy for entitling Medicaid</w:t>
      </w:r>
      <w:r>
        <w:rPr>
          <w:spacing w:val="-1"/>
        </w:rPr>
        <w:t xml:space="preserve"> </w:t>
      </w:r>
      <w:r>
        <w:t>benefits</w:t>
      </w:r>
      <w:r>
        <w:rPr>
          <w:spacing w:val="-1"/>
        </w:rPr>
        <w:t xml:space="preserve"> </w:t>
      </w:r>
      <w:r>
        <w:t>to those parents who are involved in the CPS system would benefit such parents who are seeking, or seeking to complete, treatment.</w:t>
      </w:r>
    </w:p>
    <w:p w14:paraId="63F43A75" w14:textId="77777777" w:rsidR="004C2CEC" w:rsidRDefault="00566D83">
      <w:pPr>
        <w:pStyle w:val="Heading3"/>
        <w:spacing w:before="178" w:line="314" w:lineRule="auto"/>
      </w:pPr>
      <w:r>
        <w:rPr>
          <w:color w:val="333333"/>
        </w:rPr>
        <w:t>The</w:t>
      </w:r>
      <w:r>
        <w:rPr>
          <w:color w:val="333333"/>
          <w:spacing w:val="-5"/>
        </w:rPr>
        <w:t xml:space="preserve"> </w:t>
      </w:r>
      <w:r>
        <w:rPr>
          <w:color w:val="333333"/>
        </w:rPr>
        <w:t>Combined</w:t>
      </w:r>
      <w:r>
        <w:rPr>
          <w:color w:val="333333"/>
          <w:spacing w:val="-5"/>
        </w:rPr>
        <w:t xml:space="preserve"> </w:t>
      </w:r>
      <w:r>
        <w:rPr>
          <w:color w:val="333333"/>
        </w:rPr>
        <w:t>Impact</w:t>
      </w:r>
      <w:r>
        <w:rPr>
          <w:color w:val="333333"/>
          <w:spacing w:val="-4"/>
        </w:rPr>
        <w:t xml:space="preserve"> </w:t>
      </w:r>
      <w:r>
        <w:rPr>
          <w:color w:val="333333"/>
        </w:rPr>
        <w:t>of</w:t>
      </w:r>
      <w:r>
        <w:rPr>
          <w:color w:val="333333"/>
          <w:spacing w:val="-5"/>
        </w:rPr>
        <w:t xml:space="preserve"> </w:t>
      </w:r>
      <w:r>
        <w:rPr>
          <w:color w:val="333333"/>
        </w:rPr>
        <w:t>Welfare</w:t>
      </w:r>
      <w:r>
        <w:rPr>
          <w:color w:val="333333"/>
          <w:spacing w:val="-5"/>
        </w:rPr>
        <w:t xml:space="preserve"> </w:t>
      </w:r>
      <w:r>
        <w:rPr>
          <w:color w:val="333333"/>
        </w:rPr>
        <w:t>Reform</w:t>
      </w:r>
      <w:r>
        <w:rPr>
          <w:color w:val="333333"/>
          <w:spacing w:val="-2"/>
        </w:rPr>
        <w:t xml:space="preserve"> </w:t>
      </w:r>
      <w:r>
        <w:rPr>
          <w:color w:val="333333"/>
        </w:rPr>
        <w:t>and</w:t>
      </w:r>
      <w:r>
        <w:rPr>
          <w:color w:val="333333"/>
          <w:spacing w:val="-5"/>
        </w:rPr>
        <w:t xml:space="preserve"> </w:t>
      </w:r>
      <w:r>
        <w:rPr>
          <w:color w:val="333333"/>
        </w:rPr>
        <w:t>Changes</w:t>
      </w:r>
      <w:r>
        <w:rPr>
          <w:color w:val="333333"/>
          <w:spacing w:val="-5"/>
        </w:rPr>
        <w:t xml:space="preserve"> </w:t>
      </w:r>
      <w:r>
        <w:rPr>
          <w:color w:val="333333"/>
        </w:rPr>
        <w:t>in</w:t>
      </w:r>
      <w:r>
        <w:rPr>
          <w:color w:val="333333"/>
          <w:spacing w:val="-5"/>
        </w:rPr>
        <w:t xml:space="preserve"> </w:t>
      </w:r>
      <w:r>
        <w:rPr>
          <w:color w:val="333333"/>
        </w:rPr>
        <w:t>Child</w:t>
      </w:r>
      <w:r>
        <w:rPr>
          <w:color w:val="333333"/>
          <w:spacing w:val="-5"/>
        </w:rPr>
        <w:t xml:space="preserve"> </w:t>
      </w:r>
      <w:r>
        <w:rPr>
          <w:color w:val="333333"/>
        </w:rPr>
        <w:t xml:space="preserve">Welfare </w:t>
      </w:r>
      <w:r>
        <w:rPr>
          <w:color w:val="333333"/>
          <w:spacing w:val="-4"/>
        </w:rPr>
        <w:t>Laws</w:t>
      </w:r>
    </w:p>
    <w:p w14:paraId="2B737A0A" w14:textId="77777777" w:rsidR="004C2CEC" w:rsidRDefault="004C2CEC">
      <w:pPr>
        <w:pStyle w:val="BodyText"/>
        <w:spacing w:before="6"/>
        <w:rPr>
          <w:rFonts w:ascii="Georgia"/>
          <w:sz w:val="33"/>
        </w:rPr>
      </w:pPr>
    </w:p>
    <w:p w14:paraId="081D9BD1" w14:textId="77777777" w:rsidR="004C2CEC" w:rsidRDefault="00566D83">
      <w:pPr>
        <w:pStyle w:val="BodyText"/>
        <w:spacing w:line="448" w:lineRule="auto"/>
        <w:ind w:left="200" w:right="275"/>
      </w:pPr>
      <w:r>
        <w:t>The</w:t>
      </w:r>
      <w:r>
        <w:rPr>
          <w:spacing w:val="-3"/>
        </w:rPr>
        <w:t xml:space="preserve"> </w:t>
      </w:r>
      <w:r>
        <w:t>combined</w:t>
      </w:r>
      <w:r>
        <w:rPr>
          <w:spacing w:val="-4"/>
        </w:rPr>
        <w:t xml:space="preserve"> </w:t>
      </w:r>
      <w:r>
        <w:t>effect</w:t>
      </w:r>
      <w:r>
        <w:rPr>
          <w:spacing w:val="-3"/>
        </w:rPr>
        <w:t xml:space="preserve"> </w:t>
      </w:r>
      <w:r>
        <w:t>of</w:t>
      </w:r>
      <w:r>
        <w:rPr>
          <w:spacing w:val="-3"/>
        </w:rPr>
        <w:t xml:space="preserve"> </w:t>
      </w:r>
      <w:r>
        <w:t>new</w:t>
      </w:r>
      <w:r>
        <w:rPr>
          <w:spacing w:val="-3"/>
        </w:rPr>
        <w:t xml:space="preserve"> </w:t>
      </w:r>
      <w:r>
        <w:t>welfare</w:t>
      </w:r>
      <w:r>
        <w:rPr>
          <w:spacing w:val="-3"/>
        </w:rPr>
        <w:t xml:space="preserve"> </w:t>
      </w:r>
      <w:r>
        <w:t>reform</w:t>
      </w:r>
      <w:r>
        <w:rPr>
          <w:spacing w:val="-3"/>
        </w:rPr>
        <w:t xml:space="preserve"> </w:t>
      </w:r>
      <w:r>
        <w:t>requiremen</w:t>
      </w:r>
      <w:r>
        <w:t>ts</w:t>
      </w:r>
      <w:r>
        <w:rPr>
          <w:spacing w:val="-4"/>
        </w:rPr>
        <w:t xml:space="preserve"> </w:t>
      </w:r>
      <w:r>
        <w:t>and</w:t>
      </w:r>
      <w:r>
        <w:rPr>
          <w:spacing w:val="-4"/>
        </w:rPr>
        <w:t xml:space="preserve"> </w:t>
      </w:r>
      <w:r>
        <w:t>changes</w:t>
      </w:r>
      <w:r>
        <w:rPr>
          <w:spacing w:val="-1"/>
        </w:rPr>
        <w:t xml:space="preserve"> </w:t>
      </w:r>
      <w:r>
        <w:t>in</w:t>
      </w:r>
      <w:r>
        <w:rPr>
          <w:spacing w:val="-3"/>
        </w:rPr>
        <w:t xml:space="preserve"> </w:t>
      </w:r>
      <w:r>
        <w:t>child</w:t>
      </w:r>
      <w:r>
        <w:rPr>
          <w:spacing w:val="-4"/>
        </w:rPr>
        <w:t xml:space="preserve"> </w:t>
      </w:r>
      <w:r>
        <w:t>welfare</w:t>
      </w:r>
      <w:r>
        <w:rPr>
          <w:spacing w:val="-3"/>
        </w:rPr>
        <w:t xml:space="preserve"> </w:t>
      </w:r>
      <w:r>
        <w:t>laws</w:t>
      </w:r>
      <w:r>
        <w:rPr>
          <w:spacing w:val="-4"/>
        </w:rPr>
        <w:t xml:space="preserve"> </w:t>
      </w:r>
      <w:r>
        <w:t>may place great pressure on parents involved with CPS agencies. To avoid losing their children, parents may be required to enter treatment, achieve sobriety, or meet other expectations from the</w:t>
      </w:r>
      <w:r>
        <w:rPr>
          <w:spacing w:val="-1"/>
        </w:rPr>
        <w:t xml:space="preserve"> </w:t>
      </w:r>
      <w:r>
        <w:t>CPS agency, all</w:t>
      </w:r>
      <w:r>
        <w:rPr>
          <w:spacing w:val="-2"/>
        </w:rPr>
        <w:t xml:space="preserve"> </w:t>
      </w:r>
      <w:r>
        <w:t>within a</w:t>
      </w:r>
      <w:r>
        <w:rPr>
          <w:spacing w:val="-1"/>
        </w:rPr>
        <w:t xml:space="preserve"> </w:t>
      </w:r>
      <w:r>
        <w:t>limited</w:t>
      </w:r>
      <w:r>
        <w:rPr>
          <w:spacing w:val="-2"/>
        </w:rPr>
        <w:t xml:space="preserve"> </w:t>
      </w:r>
      <w:r>
        <w:t>time period. Similarly, under TANF, welfare authorities</w:t>
      </w:r>
      <w:r>
        <w:rPr>
          <w:spacing w:val="-1"/>
        </w:rPr>
        <w:t xml:space="preserve"> </w:t>
      </w:r>
      <w:r>
        <w:t>may impose work requirements and sanction those who fail to comply.</w:t>
      </w:r>
    </w:p>
    <w:p w14:paraId="72EF4DA8" w14:textId="77777777" w:rsidR="004C2CEC" w:rsidRDefault="004C2CEC">
      <w:pPr>
        <w:pStyle w:val="BodyText"/>
        <w:spacing w:before="5"/>
        <w:rPr>
          <w:sz w:val="23"/>
        </w:rPr>
      </w:pPr>
    </w:p>
    <w:p w14:paraId="618310BA" w14:textId="77777777" w:rsidR="004C2CEC" w:rsidRDefault="00566D83">
      <w:pPr>
        <w:pStyle w:val="BodyText"/>
        <w:spacing w:line="448" w:lineRule="auto"/>
        <w:ind w:left="200" w:right="304"/>
      </w:pPr>
      <w:r>
        <w:t>Those with substance abuse disorders, minimal work experience, and a lack of parenting skills can feel overwhelmed by these</w:t>
      </w:r>
      <w:r>
        <w:t xml:space="preserve"> growing demands. Staying sober, by itself, is a difficult achievement for many. If they have to comply with work requirements and assume new parenting responsibilities, they may see all of this as impossible. For some, the response will be denial</w:t>
      </w:r>
      <w:r>
        <w:rPr>
          <w:spacing w:val="-5"/>
        </w:rPr>
        <w:t xml:space="preserve"> </w:t>
      </w:r>
      <w:r>
        <w:t>of</w:t>
      </w:r>
      <w:r>
        <w:rPr>
          <w:spacing w:val="-3"/>
        </w:rPr>
        <w:t xml:space="preserve"> </w:t>
      </w:r>
      <w:r>
        <w:t>the</w:t>
      </w:r>
      <w:r>
        <w:rPr>
          <w:spacing w:val="-4"/>
        </w:rPr>
        <w:t xml:space="preserve"> </w:t>
      </w:r>
      <w:r>
        <w:t>r</w:t>
      </w:r>
      <w:r>
        <w:t>eality</w:t>
      </w:r>
      <w:r>
        <w:rPr>
          <w:spacing w:val="-3"/>
        </w:rPr>
        <w:t xml:space="preserve"> </w:t>
      </w:r>
      <w:r>
        <w:t>that</w:t>
      </w:r>
      <w:r>
        <w:rPr>
          <w:spacing w:val="-4"/>
        </w:rPr>
        <w:t xml:space="preserve"> </w:t>
      </w:r>
      <w:r>
        <w:t>the</w:t>
      </w:r>
      <w:r>
        <w:rPr>
          <w:spacing w:val="-3"/>
        </w:rPr>
        <w:t xml:space="preserve"> </w:t>
      </w:r>
      <w:r>
        <w:t>system</w:t>
      </w:r>
      <w:r>
        <w:rPr>
          <w:spacing w:val="-4"/>
        </w:rPr>
        <w:t xml:space="preserve"> </w:t>
      </w:r>
      <w:r>
        <w:t>has</w:t>
      </w:r>
      <w:r>
        <w:rPr>
          <w:spacing w:val="-4"/>
        </w:rPr>
        <w:t xml:space="preserve"> </w:t>
      </w:r>
      <w:r>
        <w:t>changed.</w:t>
      </w:r>
      <w:r>
        <w:rPr>
          <w:spacing w:val="-1"/>
        </w:rPr>
        <w:t xml:space="preserve"> </w:t>
      </w:r>
      <w:r>
        <w:t>Others</w:t>
      </w:r>
      <w:r>
        <w:rPr>
          <w:spacing w:val="-3"/>
        </w:rPr>
        <w:t xml:space="preserve"> </w:t>
      </w:r>
      <w:r>
        <w:t>may</w:t>
      </w:r>
      <w:r>
        <w:rPr>
          <w:spacing w:val="-3"/>
        </w:rPr>
        <w:t xml:space="preserve"> </w:t>
      </w:r>
      <w:r>
        <w:t>be</w:t>
      </w:r>
      <w:r>
        <w:rPr>
          <w:spacing w:val="-4"/>
        </w:rPr>
        <w:t xml:space="preserve"> </w:t>
      </w:r>
      <w:r>
        <w:t>overcome</w:t>
      </w:r>
      <w:r>
        <w:rPr>
          <w:spacing w:val="-1"/>
        </w:rPr>
        <w:t xml:space="preserve"> </w:t>
      </w:r>
      <w:r>
        <w:t>by</w:t>
      </w:r>
      <w:r>
        <w:rPr>
          <w:spacing w:val="-3"/>
        </w:rPr>
        <w:t xml:space="preserve"> </w:t>
      </w:r>
      <w:r>
        <w:t>hopelessness</w:t>
      </w:r>
      <w:r>
        <w:rPr>
          <w:spacing w:val="-4"/>
        </w:rPr>
        <w:t xml:space="preserve"> </w:t>
      </w:r>
      <w:r>
        <w:t>and be inclined to give up. Other parents will relapse. With the States placing greater emphasis on children's health and safety and permanent placement, any one of these responses could mean loss of parental rights. Moreover, States that choose to test we</w:t>
      </w:r>
      <w:r>
        <w:t>lfare recipients for drug abuse may quickly detect a relapse, which could result in the reduction or elimination of benefits. Or a child welfare agency might conclude that a relapse means that reasonable efforts to preserve or</w:t>
      </w:r>
    </w:p>
    <w:p w14:paraId="7C25A295" w14:textId="77777777" w:rsidR="004C2CEC" w:rsidRDefault="004C2CEC">
      <w:pPr>
        <w:spacing w:line="448" w:lineRule="auto"/>
        <w:sectPr w:rsidR="004C2CEC">
          <w:pgSz w:w="12240" w:h="15840"/>
          <w:pgMar w:top="1500" w:right="1180" w:bottom="280" w:left="1240" w:header="720" w:footer="720" w:gutter="0"/>
          <w:cols w:space="720"/>
        </w:sectPr>
      </w:pPr>
    </w:p>
    <w:p w14:paraId="4ADB275D" w14:textId="77777777" w:rsidR="004C2CEC" w:rsidRDefault="00566D83">
      <w:pPr>
        <w:pStyle w:val="BodyText"/>
        <w:spacing w:before="143" w:line="446" w:lineRule="auto"/>
        <w:ind w:left="200" w:right="264"/>
      </w:pPr>
      <w:r>
        <w:lastRenderedPageBreak/>
        <w:t>reunite</w:t>
      </w:r>
      <w:r>
        <w:rPr>
          <w:spacing w:val="-4"/>
        </w:rPr>
        <w:t xml:space="preserve"> </w:t>
      </w:r>
      <w:r>
        <w:t>the</w:t>
      </w:r>
      <w:r>
        <w:rPr>
          <w:spacing w:val="-3"/>
        </w:rPr>
        <w:t xml:space="preserve"> </w:t>
      </w:r>
      <w:r>
        <w:t>family</w:t>
      </w:r>
      <w:r>
        <w:rPr>
          <w:spacing w:val="-3"/>
        </w:rPr>
        <w:t xml:space="preserve"> </w:t>
      </w:r>
      <w:r>
        <w:t>are</w:t>
      </w:r>
      <w:r>
        <w:rPr>
          <w:spacing w:val="-3"/>
        </w:rPr>
        <w:t xml:space="preserve"> </w:t>
      </w:r>
      <w:r>
        <w:t>no longer</w:t>
      </w:r>
      <w:r>
        <w:rPr>
          <w:spacing w:val="-3"/>
        </w:rPr>
        <w:t xml:space="preserve"> </w:t>
      </w:r>
      <w:r>
        <w:t>consistent</w:t>
      </w:r>
      <w:r>
        <w:rPr>
          <w:spacing w:val="-4"/>
        </w:rPr>
        <w:t xml:space="preserve"> </w:t>
      </w:r>
      <w:r>
        <w:t>with</w:t>
      </w:r>
      <w:r>
        <w:rPr>
          <w:spacing w:val="-4"/>
        </w:rPr>
        <w:t xml:space="preserve"> </w:t>
      </w:r>
      <w:r>
        <w:t>the</w:t>
      </w:r>
      <w:r>
        <w:rPr>
          <w:spacing w:val="-3"/>
        </w:rPr>
        <w:t xml:space="preserve"> </w:t>
      </w:r>
      <w:r>
        <w:t>goal</w:t>
      </w:r>
      <w:r>
        <w:rPr>
          <w:spacing w:val="-5"/>
        </w:rPr>
        <w:t xml:space="preserve"> </w:t>
      </w:r>
      <w:r>
        <w:t>of</w:t>
      </w:r>
      <w:r>
        <w:rPr>
          <w:spacing w:val="-3"/>
        </w:rPr>
        <w:t xml:space="preserve"> </w:t>
      </w:r>
      <w:r>
        <w:t>a</w:t>
      </w:r>
      <w:r>
        <w:rPr>
          <w:spacing w:val="-5"/>
        </w:rPr>
        <w:t xml:space="preserve"> </w:t>
      </w:r>
      <w:r>
        <w:t>safe</w:t>
      </w:r>
      <w:r>
        <w:rPr>
          <w:spacing w:val="-1"/>
        </w:rPr>
        <w:t xml:space="preserve"> </w:t>
      </w:r>
      <w:r>
        <w:t>and</w:t>
      </w:r>
      <w:r>
        <w:rPr>
          <w:spacing w:val="-3"/>
        </w:rPr>
        <w:t xml:space="preserve"> </w:t>
      </w:r>
      <w:r>
        <w:t>stable</w:t>
      </w:r>
      <w:r>
        <w:rPr>
          <w:spacing w:val="-3"/>
        </w:rPr>
        <w:t xml:space="preserve"> </w:t>
      </w:r>
      <w:r>
        <w:t>environment</w:t>
      </w:r>
      <w:r>
        <w:rPr>
          <w:spacing w:val="-4"/>
        </w:rPr>
        <w:t xml:space="preserve"> </w:t>
      </w:r>
      <w:r>
        <w:t>for</w:t>
      </w:r>
      <w:r>
        <w:rPr>
          <w:spacing w:val="-3"/>
        </w:rPr>
        <w:t xml:space="preserve"> </w:t>
      </w:r>
      <w:r>
        <w:t xml:space="preserve">the </w:t>
      </w:r>
      <w:r>
        <w:rPr>
          <w:spacing w:val="-2"/>
        </w:rPr>
        <w:t>child.</w:t>
      </w:r>
    </w:p>
    <w:p w14:paraId="5481F0BA" w14:textId="77777777" w:rsidR="004C2CEC" w:rsidRDefault="004C2CEC">
      <w:pPr>
        <w:pStyle w:val="BodyText"/>
        <w:spacing w:before="6"/>
        <w:rPr>
          <w:sz w:val="23"/>
        </w:rPr>
      </w:pPr>
    </w:p>
    <w:p w14:paraId="17FCF686" w14:textId="77777777" w:rsidR="004C2CEC" w:rsidRDefault="00566D83">
      <w:pPr>
        <w:pStyle w:val="BodyText"/>
        <w:spacing w:line="448" w:lineRule="auto"/>
        <w:ind w:left="200" w:right="345"/>
      </w:pPr>
      <w:r>
        <w:t xml:space="preserve">As welfare reform and changes in child protection laws are implemented, counselors will see increasingly stressed parents in need of supportive counseling and a </w:t>
      </w:r>
      <w:r>
        <w:t>web of other services. In these changed times, however, support will not suffice. If the parent in treatment is to emerge with her family intact, the counselor must combine support with a firmness rooted in the understanding that the rules in this area hav</w:t>
      </w:r>
      <w:r>
        <w:t>e changed and become less forgiving. The continuing</w:t>
      </w:r>
      <w:r>
        <w:rPr>
          <w:spacing w:val="-4"/>
        </w:rPr>
        <w:t xml:space="preserve"> </w:t>
      </w:r>
      <w:r>
        <w:t>challenge</w:t>
      </w:r>
      <w:r>
        <w:rPr>
          <w:spacing w:val="-3"/>
        </w:rPr>
        <w:t xml:space="preserve"> </w:t>
      </w:r>
      <w:r>
        <w:t>for</w:t>
      </w:r>
      <w:r>
        <w:rPr>
          <w:spacing w:val="-3"/>
        </w:rPr>
        <w:t xml:space="preserve"> </w:t>
      </w:r>
      <w:r>
        <w:t>counselors</w:t>
      </w:r>
      <w:r>
        <w:rPr>
          <w:spacing w:val="-4"/>
        </w:rPr>
        <w:t xml:space="preserve"> </w:t>
      </w:r>
      <w:r>
        <w:t>in</w:t>
      </w:r>
      <w:r>
        <w:rPr>
          <w:spacing w:val="-3"/>
        </w:rPr>
        <w:t xml:space="preserve"> </w:t>
      </w:r>
      <w:r>
        <w:t>the</w:t>
      </w:r>
      <w:r>
        <w:rPr>
          <w:spacing w:val="-3"/>
        </w:rPr>
        <w:t xml:space="preserve"> </w:t>
      </w:r>
      <w:r>
        <w:t>years</w:t>
      </w:r>
      <w:r>
        <w:rPr>
          <w:spacing w:val="-1"/>
        </w:rPr>
        <w:t xml:space="preserve"> </w:t>
      </w:r>
      <w:r>
        <w:t>ahead</w:t>
      </w:r>
      <w:r>
        <w:rPr>
          <w:spacing w:val="-4"/>
        </w:rPr>
        <w:t xml:space="preserve"> </w:t>
      </w:r>
      <w:r>
        <w:t>will</w:t>
      </w:r>
      <w:r>
        <w:rPr>
          <w:spacing w:val="-5"/>
        </w:rPr>
        <w:t xml:space="preserve"> </w:t>
      </w:r>
      <w:r>
        <w:t>be</w:t>
      </w:r>
      <w:r>
        <w:rPr>
          <w:spacing w:val="-4"/>
        </w:rPr>
        <w:t xml:space="preserve"> </w:t>
      </w:r>
      <w:r>
        <w:t>to</w:t>
      </w:r>
      <w:r>
        <w:rPr>
          <w:spacing w:val="-1"/>
        </w:rPr>
        <w:t xml:space="preserve"> </w:t>
      </w:r>
      <w:r>
        <w:t>provide</w:t>
      </w:r>
      <w:r>
        <w:rPr>
          <w:spacing w:val="-2"/>
        </w:rPr>
        <w:t xml:space="preserve"> </w:t>
      </w:r>
      <w:r>
        <w:t>support</w:t>
      </w:r>
      <w:r>
        <w:rPr>
          <w:spacing w:val="-4"/>
        </w:rPr>
        <w:t xml:space="preserve"> </w:t>
      </w:r>
      <w:r>
        <w:t>to</w:t>
      </w:r>
      <w:r>
        <w:rPr>
          <w:spacing w:val="-4"/>
        </w:rPr>
        <w:t xml:space="preserve"> </w:t>
      </w:r>
      <w:r>
        <w:t>clients</w:t>
      </w:r>
      <w:r>
        <w:rPr>
          <w:spacing w:val="-4"/>
        </w:rPr>
        <w:t xml:space="preserve"> </w:t>
      </w:r>
      <w:r>
        <w:t>while conveying to them the urgency of attaining or maintaining sobriety.</w:t>
      </w:r>
    </w:p>
    <w:p w14:paraId="5E8A3C2F" w14:textId="77777777" w:rsidR="004C2CEC" w:rsidRDefault="00566D83">
      <w:pPr>
        <w:pStyle w:val="Heading2"/>
        <w:spacing w:before="144"/>
      </w:pPr>
      <w:r>
        <w:pict w14:anchorId="662ADA33">
          <v:shape id="docshape168" o:spid="_x0000_s1106" style="position:absolute;left:0;text-align:left;margin-left:70.6pt;margin-top:27.85pt;width:471pt;height:.1pt;z-index:-15675392;mso-wrap-distance-left:0;mso-wrap-distance-right:0;mso-position-horizontal-relative:page" coordorigin="1412,557" coordsize="9420,0" path="m1412,557r9419,e" filled="f" strokecolor="#989898" strokeweight=".72pt">
            <v:stroke dashstyle="1 1"/>
            <v:path arrowok="t"/>
            <w10:wrap type="topAndBottom" anchorx="page"/>
          </v:shape>
        </w:pict>
      </w:r>
      <w:r>
        <w:rPr>
          <w:color w:val="29436D"/>
        </w:rPr>
        <w:t>Emerging</w:t>
      </w:r>
      <w:r>
        <w:rPr>
          <w:color w:val="29436D"/>
          <w:spacing w:val="-19"/>
        </w:rPr>
        <w:t xml:space="preserve"> </w:t>
      </w:r>
      <w:r>
        <w:rPr>
          <w:color w:val="29436D"/>
          <w:spacing w:val="-2"/>
        </w:rPr>
        <w:t>Issues</w:t>
      </w:r>
    </w:p>
    <w:p w14:paraId="7833B82E" w14:textId="77777777" w:rsidR="004C2CEC" w:rsidRDefault="004C2CEC">
      <w:pPr>
        <w:pStyle w:val="BodyText"/>
        <w:spacing w:before="9"/>
        <w:rPr>
          <w:rFonts w:ascii="Georgia"/>
          <w:sz w:val="24"/>
        </w:rPr>
      </w:pPr>
    </w:p>
    <w:p w14:paraId="732DA622" w14:textId="77777777" w:rsidR="004C2CEC" w:rsidRDefault="00566D83">
      <w:pPr>
        <w:pStyle w:val="Heading3"/>
        <w:spacing w:before="100"/>
      </w:pPr>
      <w:r>
        <w:rPr>
          <w:color w:val="333333"/>
        </w:rPr>
        <w:t>Managed</w:t>
      </w:r>
      <w:r>
        <w:rPr>
          <w:color w:val="333333"/>
          <w:spacing w:val="-10"/>
        </w:rPr>
        <w:t xml:space="preserve"> </w:t>
      </w:r>
      <w:r>
        <w:rPr>
          <w:color w:val="333333"/>
          <w:spacing w:val="-4"/>
        </w:rPr>
        <w:t>Care</w:t>
      </w:r>
    </w:p>
    <w:p w14:paraId="394B5612" w14:textId="77777777" w:rsidR="004C2CEC" w:rsidRDefault="004C2CEC">
      <w:pPr>
        <w:pStyle w:val="BodyText"/>
        <w:spacing w:before="5"/>
        <w:rPr>
          <w:rFonts w:ascii="Georgia"/>
          <w:sz w:val="42"/>
        </w:rPr>
      </w:pPr>
    </w:p>
    <w:p w14:paraId="1A31C3C9" w14:textId="77777777" w:rsidR="004C2CEC" w:rsidRDefault="00566D83">
      <w:pPr>
        <w:pStyle w:val="BodyText"/>
        <w:spacing w:line="448" w:lineRule="auto"/>
        <w:ind w:left="200" w:right="275"/>
      </w:pPr>
      <w:r>
        <w:t>More persons entering treatment are paying for their services through managed care systems that place limitations on the type and amount of treatment provided. Medicaid, Medicare, and welfare benefits, once provided through private insurance, are all being</w:t>
      </w:r>
      <w:r>
        <w:t xml:space="preserve"> allocated to managed care. Accountants and other nonhealth professionals who may have limited health care background often are making treatment decisions. Typically, clients are receiving authorizations for</w:t>
      </w:r>
      <w:r>
        <w:rPr>
          <w:spacing w:val="-3"/>
        </w:rPr>
        <w:t xml:space="preserve"> </w:t>
      </w:r>
      <w:r>
        <w:t>fewer</w:t>
      </w:r>
      <w:r>
        <w:rPr>
          <w:spacing w:val="-3"/>
        </w:rPr>
        <w:t xml:space="preserve"> </w:t>
      </w:r>
      <w:r>
        <w:t>sessions</w:t>
      </w:r>
      <w:r>
        <w:rPr>
          <w:spacing w:val="-1"/>
        </w:rPr>
        <w:t xml:space="preserve"> </w:t>
      </w:r>
      <w:r>
        <w:t>at</w:t>
      </w:r>
      <w:r>
        <w:rPr>
          <w:spacing w:val="-4"/>
        </w:rPr>
        <w:t xml:space="preserve"> </w:t>
      </w:r>
      <w:r>
        <w:t>less</w:t>
      </w:r>
      <w:r>
        <w:rPr>
          <w:spacing w:val="-2"/>
        </w:rPr>
        <w:t xml:space="preserve"> </w:t>
      </w:r>
      <w:r>
        <w:t>intensity.</w:t>
      </w:r>
      <w:r>
        <w:rPr>
          <w:spacing w:val="-3"/>
        </w:rPr>
        <w:t xml:space="preserve"> </w:t>
      </w:r>
      <w:r>
        <w:t>A</w:t>
      </w:r>
      <w:r>
        <w:rPr>
          <w:spacing w:val="-3"/>
        </w:rPr>
        <w:t xml:space="preserve"> </w:t>
      </w:r>
      <w:r>
        <w:t>client</w:t>
      </w:r>
      <w:r>
        <w:rPr>
          <w:spacing w:val="-3"/>
        </w:rPr>
        <w:t xml:space="preserve"> </w:t>
      </w:r>
      <w:r>
        <w:t>who</w:t>
      </w:r>
      <w:r>
        <w:rPr>
          <w:spacing w:val="-3"/>
        </w:rPr>
        <w:t xml:space="preserve"> </w:t>
      </w:r>
      <w:r>
        <w:t>r</w:t>
      </w:r>
      <w:r>
        <w:t>equired</w:t>
      </w:r>
      <w:r>
        <w:rPr>
          <w:spacing w:val="-2"/>
        </w:rPr>
        <w:t xml:space="preserve"> </w:t>
      </w:r>
      <w:r>
        <w:t>safe</w:t>
      </w:r>
      <w:r>
        <w:rPr>
          <w:spacing w:val="-3"/>
        </w:rPr>
        <w:t xml:space="preserve"> </w:t>
      </w:r>
      <w:r>
        <w:t>detoxification</w:t>
      </w:r>
      <w:r>
        <w:rPr>
          <w:spacing w:val="-1"/>
        </w:rPr>
        <w:t xml:space="preserve"> </w:t>
      </w:r>
      <w:r>
        <w:t>once</w:t>
      </w:r>
      <w:r>
        <w:rPr>
          <w:spacing w:val="-4"/>
        </w:rPr>
        <w:t xml:space="preserve"> </w:t>
      </w:r>
      <w:r>
        <w:t>was</w:t>
      </w:r>
      <w:r>
        <w:rPr>
          <w:spacing w:val="-4"/>
        </w:rPr>
        <w:t xml:space="preserve"> </w:t>
      </w:r>
      <w:r>
        <w:t>funded</w:t>
      </w:r>
      <w:r>
        <w:rPr>
          <w:spacing w:val="-4"/>
        </w:rPr>
        <w:t xml:space="preserve"> </w:t>
      </w:r>
      <w:r>
        <w:t>for 21 days; now, limited funding allows for only 2 days. In the late 1970s, a pregnant substance- dependent mother could stay in the hospital for 5 days. Now, she is discharged almost immediately after giving bi</w:t>
      </w:r>
      <w:r>
        <w:t>rth.</w:t>
      </w:r>
    </w:p>
    <w:p w14:paraId="0230C84B" w14:textId="77777777" w:rsidR="004C2CEC" w:rsidRDefault="004C2CEC">
      <w:pPr>
        <w:pStyle w:val="BodyText"/>
        <w:spacing w:before="4"/>
        <w:rPr>
          <w:sz w:val="23"/>
        </w:rPr>
      </w:pPr>
    </w:p>
    <w:p w14:paraId="2480A9A8" w14:textId="77777777" w:rsidR="004C2CEC" w:rsidRDefault="00566D83">
      <w:pPr>
        <w:pStyle w:val="BodyText"/>
        <w:spacing w:line="448" w:lineRule="auto"/>
        <w:ind w:left="200" w:right="287"/>
        <w:rPr>
          <w:i/>
        </w:rPr>
      </w:pPr>
      <w:r>
        <w:t>The amount of time most agencies must spend on the telephone with managed care representatives is staggering. Services a doctor or counselor believes are medically necessary</w:t>
      </w:r>
      <w:r>
        <w:rPr>
          <w:spacing w:val="40"/>
        </w:rPr>
        <w:t xml:space="preserve"> </w:t>
      </w:r>
      <w:r>
        <w:t>are frequently denied (</w:t>
      </w:r>
      <w:hyperlink r:id="rId650">
        <w:r>
          <w:rPr>
            <w:u w:val="single"/>
          </w:rPr>
          <w:t>Rabasca, 1998</w:t>
        </w:r>
      </w:hyperlink>
      <w:r>
        <w:t>). Programs once referred clients freely to appropriate services; now, additional services with lengthy justifications must be preapproved. Rather than taking into account the individual's circum</w:t>
      </w:r>
      <w:r>
        <w:t>stances, insurance representatives use reference manuals,</w:t>
      </w:r>
      <w:r>
        <w:rPr>
          <w:spacing w:val="-4"/>
        </w:rPr>
        <w:t xml:space="preserve"> </w:t>
      </w:r>
      <w:r>
        <w:t>such</w:t>
      </w:r>
      <w:r>
        <w:rPr>
          <w:spacing w:val="-5"/>
        </w:rPr>
        <w:t xml:space="preserve"> </w:t>
      </w:r>
      <w:r>
        <w:t>as</w:t>
      </w:r>
      <w:r>
        <w:rPr>
          <w:spacing w:val="-5"/>
        </w:rPr>
        <w:t xml:space="preserve"> </w:t>
      </w:r>
      <w:r>
        <w:t>the</w:t>
      </w:r>
      <w:r>
        <w:rPr>
          <w:spacing w:val="-4"/>
        </w:rPr>
        <w:t xml:space="preserve"> </w:t>
      </w:r>
      <w:r>
        <w:t>American</w:t>
      </w:r>
      <w:r>
        <w:rPr>
          <w:spacing w:val="-4"/>
        </w:rPr>
        <w:t xml:space="preserve"> </w:t>
      </w:r>
      <w:r>
        <w:t>Society</w:t>
      </w:r>
      <w:r>
        <w:rPr>
          <w:spacing w:val="-4"/>
        </w:rPr>
        <w:t xml:space="preserve"> </w:t>
      </w:r>
      <w:r>
        <w:t>of</w:t>
      </w:r>
      <w:r>
        <w:rPr>
          <w:spacing w:val="-4"/>
        </w:rPr>
        <w:t xml:space="preserve"> </w:t>
      </w:r>
      <w:r>
        <w:t>Addiction</w:t>
      </w:r>
      <w:r>
        <w:rPr>
          <w:spacing w:val="-4"/>
        </w:rPr>
        <w:t xml:space="preserve"> </w:t>
      </w:r>
      <w:r>
        <w:t>Medicine's</w:t>
      </w:r>
      <w:r>
        <w:rPr>
          <w:spacing w:val="-5"/>
        </w:rPr>
        <w:t xml:space="preserve"> </w:t>
      </w:r>
      <w:r>
        <w:t xml:space="preserve">(ASAM) </w:t>
      </w:r>
      <w:r>
        <w:rPr>
          <w:i/>
        </w:rPr>
        <w:t>Patient</w:t>
      </w:r>
      <w:r>
        <w:rPr>
          <w:i/>
          <w:spacing w:val="-4"/>
        </w:rPr>
        <w:t xml:space="preserve"> </w:t>
      </w:r>
      <w:r>
        <w:rPr>
          <w:i/>
        </w:rPr>
        <w:t>Placement</w:t>
      </w:r>
      <w:r>
        <w:rPr>
          <w:i/>
          <w:spacing w:val="-5"/>
        </w:rPr>
        <w:t xml:space="preserve"> </w:t>
      </w:r>
      <w:r>
        <w:rPr>
          <w:i/>
        </w:rPr>
        <w:t>Criteria</w:t>
      </w:r>
    </w:p>
    <w:p w14:paraId="76F965A7" w14:textId="77777777" w:rsidR="004C2CEC" w:rsidRDefault="004C2CEC">
      <w:pPr>
        <w:spacing w:line="448" w:lineRule="auto"/>
        <w:sectPr w:rsidR="004C2CEC">
          <w:pgSz w:w="12240" w:h="15840"/>
          <w:pgMar w:top="1500" w:right="1180" w:bottom="280" w:left="1240" w:header="720" w:footer="720" w:gutter="0"/>
          <w:cols w:space="720"/>
        </w:sectPr>
      </w:pPr>
    </w:p>
    <w:p w14:paraId="58BD9D6B" w14:textId="77777777" w:rsidR="004C2CEC" w:rsidRDefault="00566D83">
      <w:pPr>
        <w:spacing w:before="143" w:line="448" w:lineRule="auto"/>
        <w:ind w:left="200" w:right="903"/>
        <w:jc w:val="both"/>
        <w:rPr>
          <w:sz w:val="19"/>
        </w:rPr>
      </w:pPr>
      <w:r>
        <w:rPr>
          <w:i/>
          <w:sz w:val="19"/>
        </w:rPr>
        <w:lastRenderedPageBreak/>
        <w:t>for the</w:t>
      </w:r>
      <w:r>
        <w:rPr>
          <w:i/>
          <w:spacing w:val="-1"/>
          <w:sz w:val="19"/>
        </w:rPr>
        <w:t xml:space="preserve"> </w:t>
      </w:r>
      <w:r>
        <w:rPr>
          <w:i/>
          <w:sz w:val="19"/>
        </w:rPr>
        <w:t>Treatment</w:t>
      </w:r>
      <w:r>
        <w:rPr>
          <w:i/>
          <w:spacing w:val="-1"/>
          <w:sz w:val="19"/>
        </w:rPr>
        <w:t xml:space="preserve"> </w:t>
      </w:r>
      <w:r>
        <w:rPr>
          <w:i/>
          <w:sz w:val="19"/>
        </w:rPr>
        <w:t>of Substance-Related</w:t>
      </w:r>
      <w:r>
        <w:rPr>
          <w:i/>
          <w:spacing w:val="-1"/>
          <w:sz w:val="19"/>
        </w:rPr>
        <w:t xml:space="preserve"> </w:t>
      </w:r>
      <w:r>
        <w:rPr>
          <w:i/>
          <w:sz w:val="19"/>
        </w:rPr>
        <w:t xml:space="preserve">Disorders, </w:t>
      </w:r>
      <w:r>
        <w:rPr>
          <w:sz w:val="19"/>
        </w:rPr>
        <w:t>2nd edition (</w:t>
      </w:r>
      <w:hyperlink r:id="rId651">
        <w:r>
          <w:rPr>
            <w:sz w:val="19"/>
            <w:u w:val="single"/>
          </w:rPr>
          <w:t>ASAM, 1996</w:t>
        </w:r>
      </w:hyperlink>
      <w:r>
        <w:rPr>
          <w:sz w:val="19"/>
        </w:rPr>
        <w:t xml:space="preserve">) or the </w:t>
      </w:r>
      <w:r>
        <w:rPr>
          <w:i/>
          <w:sz w:val="19"/>
        </w:rPr>
        <w:t>Green Spring</w:t>
      </w:r>
      <w:r>
        <w:rPr>
          <w:i/>
          <w:spacing w:val="-4"/>
          <w:sz w:val="19"/>
        </w:rPr>
        <w:t xml:space="preserve"> </w:t>
      </w:r>
      <w:r>
        <w:rPr>
          <w:i/>
          <w:sz w:val="19"/>
        </w:rPr>
        <w:t>Health</w:t>
      </w:r>
      <w:r>
        <w:rPr>
          <w:i/>
          <w:spacing w:val="-5"/>
          <w:sz w:val="19"/>
        </w:rPr>
        <w:t xml:space="preserve"> </w:t>
      </w:r>
      <w:r>
        <w:rPr>
          <w:i/>
          <w:sz w:val="19"/>
        </w:rPr>
        <w:t>Services</w:t>
      </w:r>
      <w:r>
        <w:rPr>
          <w:i/>
          <w:spacing w:val="-5"/>
          <w:sz w:val="19"/>
        </w:rPr>
        <w:t xml:space="preserve"> </w:t>
      </w:r>
      <w:r>
        <w:rPr>
          <w:i/>
          <w:sz w:val="19"/>
        </w:rPr>
        <w:t>Medical</w:t>
      </w:r>
      <w:r>
        <w:rPr>
          <w:i/>
          <w:spacing w:val="-4"/>
          <w:sz w:val="19"/>
        </w:rPr>
        <w:t xml:space="preserve"> </w:t>
      </w:r>
      <w:r>
        <w:rPr>
          <w:i/>
          <w:sz w:val="19"/>
        </w:rPr>
        <w:t>Necessity</w:t>
      </w:r>
      <w:r>
        <w:rPr>
          <w:i/>
          <w:spacing w:val="-4"/>
          <w:sz w:val="19"/>
        </w:rPr>
        <w:t xml:space="preserve"> </w:t>
      </w:r>
      <w:r>
        <w:rPr>
          <w:i/>
          <w:sz w:val="19"/>
        </w:rPr>
        <w:t>Criteria</w:t>
      </w:r>
      <w:r>
        <w:rPr>
          <w:i/>
          <w:spacing w:val="-6"/>
          <w:sz w:val="19"/>
        </w:rPr>
        <w:t xml:space="preserve"> </w:t>
      </w:r>
      <w:r>
        <w:rPr>
          <w:i/>
          <w:sz w:val="19"/>
        </w:rPr>
        <w:t>for</w:t>
      </w:r>
      <w:r>
        <w:rPr>
          <w:i/>
          <w:spacing w:val="-4"/>
          <w:sz w:val="19"/>
        </w:rPr>
        <w:t xml:space="preserve"> </w:t>
      </w:r>
      <w:r>
        <w:rPr>
          <w:i/>
          <w:sz w:val="19"/>
        </w:rPr>
        <w:t>Utilization</w:t>
      </w:r>
      <w:r>
        <w:rPr>
          <w:i/>
          <w:spacing w:val="-4"/>
          <w:sz w:val="19"/>
        </w:rPr>
        <w:t xml:space="preserve"> </w:t>
      </w:r>
      <w:r>
        <w:rPr>
          <w:i/>
          <w:sz w:val="19"/>
        </w:rPr>
        <w:t>Management</w:t>
      </w:r>
      <w:r>
        <w:rPr>
          <w:sz w:val="19"/>
        </w:rPr>
        <w:t>(</w:t>
      </w:r>
      <w:hyperlink r:id="rId652">
        <w:r>
          <w:rPr>
            <w:sz w:val="19"/>
            <w:u w:val="single"/>
          </w:rPr>
          <w:t>Nyman</w:t>
        </w:r>
        <w:r>
          <w:rPr>
            <w:spacing w:val="-4"/>
            <w:sz w:val="19"/>
            <w:u w:val="single"/>
          </w:rPr>
          <w:t xml:space="preserve"> </w:t>
        </w:r>
        <w:r>
          <w:rPr>
            <w:sz w:val="19"/>
            <w:u w:val="single"/>
          </w:rPr>
          <w:t>et</w:t>
        </w:r>
        <w:r>
          <w:rPr>
            <w:spacing w:val="-4"/>
            <w:sz w:val="19"/>
            <w:u w:val="single"/>
          </w:rPr>
          <w:t xml:space="preserve"> </w:t>
        </w:r>
        <w:r>
          <w:rPr>
            <w:sz w:val="19"/>
            <w:u w:val="single"/>
          </w:rPr>
          <w:t>al.,</w:t>
        </w:r>
      </w:hyperlink>
      <w:r>
        <w:rPr>
          <w:sz w:val="19"/>
        </w:rPr>
        <w:t xml:space="preserve"> </w:t>
      </w:r>
      <w:hyperlink r:id="rId653">
        <w:r>
          <w:rPr>
            <w:sz w:val="19"/>
            <w:u w:val="single"/>
          </w:rPr>
          <w:t>1992</w:t>
        </w:r>
      </w:hyperlink>
      <w:r>
        <w:rPr>
          <w:sz w:val="19"/>
        </w:rPr>
        <w:t>), to determine the appropriate level of care.</w:t>
      </w:r>
    </w:p>
    <w:p w14:paraId="7D4D057B" w14:textId="77777777" w:rsidR="004C2CEC" w:rsidRDefault="004C2CEC">
      <w:pPr>
        <w:pStyle w:val="BodyText"/>
        <w:spacing w:before="1"/>
        <w:rPr>
          <w:sz w:val="23"/>
        </w:rPr>
      </w:pPr>
    </w:p>
    <w:p w14:paraId="0ED84A4E" w14:textId="77777777" w:rsidR="004C2CEC" w:rsidRDefault="00566D83">
      <w:pPr>
        <w:pStyle w:val="BodyText"/>
        <w:spacing w:before="1" w:line="448" w:lineRule="auto"/>
        <w:ind w:left="200" w:right="336"/>
      </w:pPr>
      <w:r>
        <w:t>Clients</w:t>
      </w:r>
      <w:r>
        <w:rPr>
          <w:spacing w:val="-4"/>
        </w:rPr>
        <w:t xml:space="preserve"> </w:t>
      </w:r>
      <w:r>
        <w:t>with</w:t>
      </w:r>
      <w:r>
        <w:rPr>
          <w:spacing w:val="-4"/>
        </w:rPr>
        <w:t xml:space="preserve"> </w:t>
      </w:r>
      <w:r>
        <w:t>childhood</w:t>
      </w:r>
      <w:r>
        <w:rPr>
          <w:spacing w:val="-4"/>
        </w:rPr>
        <w:t xml:space="preserve"> </w:t>
      </w:r>
      <w:r>
        <w:t>abuse</w:t>
      </w:r>
      <w:r>
        <w:rPr>
          <w:spacing w:val="-4"/>
        </w:rPr>
        <w:t xml:space="preserve"> </w:t>
      </w:r>
      <w:r>
        <w:t>and</w:t>
      </w:r>
      <w:r>
        <w:rPr>
          <w:spacing w:val="-3"/>
        </w:rPr>
        <w:t xml:space="preserve"> </w:t>
      </w:r>
      <w:r>
        <w:t>neglect</w:t>
      </w:r>
      <w:r>
        <w:rPr>
          <w:spacing w:val="-1"/>
        </w:rPr>
        <w:t xml:space="preserve"> </w:t>
      </w:r>
      <w:r>
        <w:t>issues</w:t>
      </w:r>
      <w:r>
        <w:rPr>
          <w:spacing w:val="-4"/>
        </w:rPr>
        <w:t xml:space="preserve"> </w:t>
      </w:r>
      <w:r>
        <w:t>as</w:t>
      </w:r>
      <w:r>
        <w:rPr>
          <w:spacing w:val="-2"/>
        </w:rPr>
        <w:t xml:space="preserve"> </w:t>
      </w:r>
      <w:r>
        <w:t>well</w:t>
      </w:r>
      <w:r>
        <w:rPr>
          <w:spacing w:val="-2"/>
        </w:rPr>
        <w:t xml:space="preserve"> </w:t>
      </w:r>
      <w:r>
        <w:t>as</w:t>
      </w:r>
      <w:r>
        <w:rPr>
          <w:spacing w:val="-4"/>
        </w:rPr>
        <w:t xml:space="preserve"> </w:t>
      </w:r>
      <w:r>
        <w:t>a</w:t>
      </w:r>
      <w:r>
        <w:rPr>
          <w:spacing w:val="-5"/>
        </w:rPr>
        <w:t xml:space="preserve"> </w:t>
      </w:r>
      <w:r>
        <w:t>substance</w:t>
      </w:r>
      <w:r>
        <w:rPr>
          <w:spacing w:val="-1"/>
        </w:rPr>
        <w:t xml:space="preserve"> </w:t>
      </w:r>
      <w:r>
        <w:t>abuse</w:t>
      </w:r>
      <w:r>
        <w:rPr>
          <w:spacing w:val="-3"/>
        </w:rPr>
        <w:t xml:space="preserve"> </w:t>
      </w:r>
      <w:r>
        <w:t>disorder</w:t>
      </w:r>
      <w:r>
        <w:rPr>
          <w:spacing w:val="-3"/>
        </w:rPr>
        <w:t xml:space="preserve"> </w:t>
      </w:r>
      <w:r>
        <w:t>may</w:t>
      </w:r>
      <w:r>
        <w:rPr>
          <w:spacing w:val="-3"/>
        </w:rPr>
        <w:t xml:space="preserve"> </w:t>
      </w:r>
      <w:r>
        <w:t>face managed care restrictions on the number of visits they can make to mental health services.</w:t>
      </w:r>
    </w:p>
    <w:p w14:paraId="1AA74750" w14:textId="77777777" w:rsidR="004C2CEC" w:rsidRDefault="00566D83">
      <w:pPr>
        <w:pStyle w:val="BodyText"/>
        <w:spacing w:line="448" w:lineRule="auto"/>
        <w:ind w:left="200" w:right="341"/>
      </w:pPr>
      <w:r>
        <w:t>Managed</w:t>
      </w:r>
      <w:r>
        <w:rPr>
          <w:spacing w:val="-4"/>
        </w:rPr>
        <w:t xml:space="preserve"> </w:t>
      </w:r>
      <w:r>
        <w:t>care</w:t>
      </w:r>
      <w:r>
        <w:rPr>
          <w:spacing w:val="-3"/>
        </w:rPr>
        <w:t xml:space="preserve"> </w:t>
      </w:r>
      <w:r>
        <w:t>often</w:t>
      </w:r>
      <w:r>
        <w:rPr>
          <w:spacing w:val="-3"/>
        </w:rPr>
        <w:t xml:space="preserve"> </w:t>
      </w:r>
      <w:r>
        <w:t>will</w:t>
      </w:r>
      <w:r>
        <w:rPr>
          <w:spacing w:val="-5"/>
        </w:rPr>
        <w:t xml:space="preserve"> </w:t>
      </w:r>
      <w:r>
        <w:t>not</w:t>
      </w:r>
      <w:r>
        <w:rPr>
          <w:spacing w:val="-4"/>
        </w:rPr>
        <w:t xml:space="preserve"> </w:t>
      </w:r>
      <w:r>
        <w:t>pay</w:t>
      </w:r>
      <w:r>
        <w:rPr>
          <w:spacing w:val="-3"/>
        </w:rPr>
        <w:t xml:space="preserve"> </w:t>
      </w:r>
      <w:r>
        <w:t>for</w:t>
      </w:r>
      <w:r>
        <w:rPr>
          <w:spacing w:val="-3"/>
        </w:rPr>
        <w:t xml:space="preserve"> </w:t>
      </w:r>
      <w:r>
        <w:t>sexual</w:t>
      </w:r>
      <w:r>
        <w:rPr>
          <w:spacing w:val="-5"/>
        </w:rPr>
        <w:t xml:space="preserve"> </w:t>
      </w:r>
      <w:r>
        <w:t>abuse</w:t>
      </w:r>
      <w:r>
        <w:rPr>
          <w:spacing w:val="-3"/>
        </w:rPr>
        <w:t xml:space="preserve"> </w:t>
      </w:r>
      <w:r>
        <w:t>or physical</w:t>
      </w:r>
      <w:r>
        <w:rPr>
          <w:spacing w:val="-2"/>
        </w:rPr>
        <w:t xml:space="preserve"> </w:t>
      </w:r>
      <w:r>
        <w:t>abuse</w:t>
      </w:r>
      <w:r>
        <w:rPr>
          <w:spacing w:val="-3"/>
        </w:rPr>
        <w:t xml:space="preserve"> </w:t>
      </w:r>
      <w:r>
        <w:t>assessments</w:t>
      </w:r>
      <w:r>
        <w:rPr>
          <w:spacing w:val="-4"/>
        </w:rPr>
        <w:t xml:space="preserve"> </w:t>
      </w:r>
      <w:r>
        <w:t>and</w:t>
      </w:r>
      <w:r>
        <w:rPr>
          <w:spacing w:val="-4"/>
        </w:rPr>
        <w:t xml:space="preserve"> </w:t>
      </w:r>
      <w:r>
        <w:t>evaluations if the State is involved, often looking to the State to provide them; this complicates access to services. These restrictions may mean that both problems cannot be adequately addressed, particularly given the fact that abuse issues often do not</w:t>
      </w:r>
      <w:r>
        <w:t xml:space="preserve"> surface until late in treatment, when the allotted number of visits may be nearly exhausted. Often by the time additional visits are approved, the continuity of therapy needed for the best chance of success may have been lost. Managed care may also deny t</w:t>
      </w:r>
      <w:r>
        <w:t>reatment to clients with childhood abuse and neglect issues because they are not sufficiently motivated to deal with these problems.</w:t>
      </w:r>
    </w:p>
    <w:p w14:paraId="1E678BA6" w14:textId="77777777" w:rsidR="004C2CEC" w:rsidRDefault="004C2CEC">
      <w:pPr>
        <w:pStyle w:val="BodyText"/>
        <w:spacing w:before="1"/>
        <w:rPr>
          <w:sz w:val="23"/>
        </w:rPr>
      </w:pPr>
    </w:p>
    <w:p w14:paraId="05653301" w14:textId="77777777" w:rsidR="004C2CEC" w:rsidRDefault="00566D83">
      <w:pPr>
        <w:pStyle w:val="BodyText"/>
        <w:spacing w:line="448" w:lineRule="auto"/>
        <w:ind w:left="200" w:right="275"/>
      </w:pPr>
      <w:r>
        <w:t>In several surveys of members of the American Psychological Association (APA), respondents reported that managed care crea</w:t>
      </w:r>
      <w:r>
        <w:t>ted ethical dilemmas in which they were required to report confidential patient information as a condition of reimbursement (</w:t>
      </w:r>
      <w:hyperlink r:id="rId654">
        <w:r>
          <w:rPr>
            <w:u w:val="single"/>
          </w:rPr>
          <w:t>Clay, 1998</w:t>
        </w:r>
      </w:hyperlink>
      <w:r>
        <w:t>). Clearly, such dil</w:t>
      </w:r>
      <w:r>
        <w:t>emmas</w:t>
      </w:r>
      <w:r>
        <w:rPr>
          <w:spacing w:val="-2"/>
        </w:rPr>
        <w:t xml:space="preserve"> </w:t>
      </w:r>
      <w:r>
        <w:t>are</w:t>
      </w:r>
      <w:r>
        <w:rPr>
          <w:spacing w:val="-1"/>
        </w:rPr>
        <w:t xml:space="preserve"> </w:t>
      </w:r>
      <w:r>
        <w:t>of</w:t>
      </w:r>
      <w:r>
        <w:rPr>
          <w:spacing w:val="-1"/>
        </w:rPr>
        <w:t xml:space="preserve"> </w:t>
      </w:r>
      <w:r>
        <w:t>particular</w:t>
      </w:r>
      <w:r>
        <w:rPr>
          <w:spacing w:val="-1"/>
        </w:rPr>
        <w:t xml:space="preserve"> </w:t>
      </w:r>
      <w:r>
        <w:t>concern</w:t>
      </w:r>
      <w:r>
        <w:rPr>
          <w:spacing w:val="-1"/>
        </w:rPr>
        <w:t xml:space="preserve"> </w:t>
      </w:r>
      <w:r>
        <w:t>in</w:t>
      </w:r>
      <w:r>
        <w:rPr>
          <w:spacing w:val="-1"/>
        </w:rPr>
        <w:t xml:space="preserve"> </w:t>
      </w:r>
      <w:r>
        <w:t>cases</w:t>
      </w:r>
      <w:r>
        <w:rPr>
          <w:spacing w:val="-2"/>
        </w:rPr>
        <w:t xml:space="preserve"> </w:t>
      </w:r>
      <w:r>
        <w:t>of</w:t>
      </w:r>
      <w:r>
        <w:rPr>
          <w:spacing w:val="-1"/>
        </w:rPr>
        <w:t xml:space="preserve"> </w:t>
      </w:r>
      <w:r>
        <w:t>substance</w:t>
      </w:r>
      <w:r>
        <w:rPr>
          <w:spacing w:val="-1"/>
        </w:rPr>
        <w:t xml:space="preserve"> </w:t>
      </w:r>
      <w:r>
        <w:t>abuse</w:t>
      </w:r>
      <w:r>
        <w:rPr>
          <w:spacing w:val="-2"/>
        </w:rPr>
        <w:t xml:space="preserve"> </w:t>
      </w:r>
      <w:r>
        <w:t>disorder</w:t>
      </w:r>
      <w:r>
        <w:rPr>
          <w:spacing w:val="-1"/>
        </w:rPr>
        <w:t xml:space="preserve"> </w:t>
      </w:r>
      <w:r>
        <w:t>because</w:t>
      </w:r>
      <w:r>
        <w:rPr>
          <w:spacing w:val="-2"/>
        </w:rPr>
        <w:t xml:space="preserve"> </w:t>
      </w:r>
      <w:r>
        <w:t>they</w:t>
      </w:r>
      <w:r>
        <w:rPr>
          <w:spacing w:val="-1"/>
        </w:rPr>
        <w:t xml:space="preserve"> </w:t>
      </w:r>
      <w:r>
        <w:t>may</w:t>
      </w:r>
      <w:r>
        <w:rPr>
          <w:spacing w:val="-1"/>
        </w:rPr>
        <w:t xml:space="preserve"> </w:t>
      </w:r>
      <w:r>
        <w:t>also involve issues</w:t>
      </w:r>
      <w:r>
        <w:rPr>
          <w:spacing w:val="-4"/>
        </w:rPr>
        <w:t xml:space="preserve"> </w:t>
      </w:r>
      <w:r>
        <w:t>of</w:t>
      </w:r>
      <w:r>
        <w:rPr>
          <w:spacing w:val="-3"/>
        </w:rPr>
        <w:t xml:space="preserve"> </w:t>
      </w:r>
      <w:r>
        <w:t>child</w:t>
      </w:r>
      <w:r>
        <w:rPr>
          <w:spacing w:val="-4"/>
        </w:rPr>
        <w:t xml:space="preserve"> </w:t>
      </w:r>
      <w:r>
        <w:t>abuse</w:t>
      </w:r>
      <w:r>
        <w:rPr>
          <w:spacing w:val="-4"/>
        </w:rPr>
        <w:t xml:space="preserve"> </w:t>
      </w:r>
      <w:r>
        <w:t>and</w:t>
      </w:r>
      <w:r>
        <w:rPr>
          <w:spacing w:val="-3"/>
        </w:rPr>
        <w:t xml:space="preserve"> </w:t>
      </w:r>
      <w:r>
        <w:t>neglect.</w:t>
      </w:r>
      <w:r>
        <w:rPr>
          <w:spacing w:val="-4"/>
        </w:rPr>
        <w:t xml:space="preserve"> </w:t>
      </w:r>
      <w:r>
        <w:t>(See</w:t>
      </w:r>
      <w:r>
        <w:rPr>
          <w:spacing w:val="-3"/>
        </w:rPr>
        <w:t xml:space="preserve"> </w:t>
      </w:r>
      <w:r>
        <w:t>TIP</w:t>
      </w:r>
      <w:r>
        <w:rPr>
          <w:spacing w:val="-3"/>
        </w:rPr>
        <w:t xml:space="preserve"> </w:t>
      </w:r>
      <w:r>
        <w:t xml:space="preserve">24, </w:t>
      </w:r>
      <w:r>
        <w:rPr>
          <w:i/>
        </w:rPr>
        <w:t>A</w:t>
      </w:r>
      <w:r>
        <w:rPr>
          <w:i/>
          <w:spacing w:val="-3"/>
        </w:rPr>
        <w:t xml:space="preserve"> </w:t>
      </w:r>
      <w:r>
        <w:rPr>
          <w:i/>
        </w:rPr>
        <w:t>Guide</w:t>
      </w:r>
      <w:r>
        <w:rPr>
          <w:i/>
          <w:spacing w:val="-4"/>
        </w:rPr>
        <w:t xml:space="preserve"> </w:t>
      </w:r>
      <w:r>
        <w:rPr>
          <w:i/>
        </w:rPr>
        <w:t>to</w:t>
      </w:r>
      <w:r>
        <w:rPr>
          <w:i/>
          <w:spacing w:val="-3"/>
        </w:rPr>
        <w:t xml:space="preserve"> </w:t>
      </w:r>
      <w:r>
        <w:rPr>
          <w:i/>
        </w:rPr>
        <w:t>Substance</w:t>
      </w:r>
      <w:r>
        <w:rPr>
          <w:i/>
          <w:spacing w:val="-4"/>
        </w:rPr>
        <w:t xml:space="preserve"> </w:t>
      </w:r>
      <w:r>
        <w:rPr>
          <w:i/>
        </w:rPr>
        <w:t>Abuse</w:t>
      </w:r>
      <w:r>
        <w:rPr>
          <w:i/>
          <w:spacing w:val="-3"/>
        </w:rPr>
        <w:t xml:space="preserve"> </w:t>
      </w:r>
      <w:r>
        <w:rPr>
          <w:i/>
        </w:rPr>
        <w:t>Services</w:t>
      </w:r>
      <w:r>
        <w:rPr>
          <w:i/>
          <w:spacing w:val="-4"/>
        </w:rPr>
        <w:t xml:space="preserve"> </w:t>
      </w:r>
      <w:r>
        <w:rPr>
          <w:i/>
        </w:rPr>
        <w:t xml:space="preserve">for Primary Care Clinicians </w:t>
      </w:r>
      <w:r>
        <w:t>[</w:t>
      </w:r>
      <w:hyperlink r:id="rId655">
        <w:r>
          <w:rPr>
            <w:u w:val="single"/>
          </w:rPr>
          <w:t>CSAT, 1997a</w:t>
        </w:r>
      </w:hyperlink>
      <w:r>
        <w:t>], for more information on the legal and ethical issues involved in sharing information with insurers and other third-party payors.)</w:t>
      </w:r>
    </w:p>
    <w:p w14:paraId="16625CB9" w14:textId="77777777" w:rsidR="004C2CEC" w:rsidRDefault="004C2CEC">
      <w:pPr>
        <w:pStyle w:val="BodyText"/>
        <w:spacing w:before="3"/>
        <w:rPr>
          <w:sz w:val="23"/>
        </w:rPr>
      </w:pPr>
    </w:p>
    <w:p w14:paraId="568BD0E4" w14:textId="77777777" w:rsidR="004C2CEC" w:rsidRDefault="00566D83">
      <w:pPr>
        <w:pStyle w:val="BodyText"/>
        <w:spacing w:before="1" w:line="448" w:lineRule="auto"/>
        <w:ind w:left="200" w:right="275"/>
      </w:pPr>
      <w:r>
        <w:t>The</w:t>
      </w:r>
      <w:r>
        <w:rPr>
          <w:spacing w:val="-3"/>
        </w:rPr>
        <w:t xml:space="preserve"> </w:t>
      </w:r>
      <w:r>
        <w:t>strong</w:t>
      </w:r>
      <w:r>
        <w:rPr>
          <w:spacing w:val="-4"/>
        </w:rPr>
        <w:t xml:space="preserve"> </w:t>
      </w:r>
      <w:r>
        <w:t>b</w:t>
      </w:r>
      <w:r>
        <w:t>acklash</w:t>
      </w:r>
      <w:r>
        <w:rPr>
          <w:spacing w:val="-4"/>
        </w:rPr>
        <w:t xml:space="preserve"> </w:t>
      </w:r>
      <w:r>
        <w:t>against</w:t>
      </w:r>
      <w:r>
        <w:rPr>
          <w:spacing w:val="-4"/>
        </w:rPr>
        <w:t xml:space="preserve"> </w:t>
      </w:r>
      <w:r>
        <w:t>such</w:t>
      </w:r>
      <w:r>
        <w:rPr>
          <w:spacing w:val="-4"/>
        </w:rPr>
        <w:t xml:space="preserve"> </w:t>
      </w:r>
      <w:r>
        <w:t>policies</w:t>
      </w:r>
      <w:r>
        <w:rPr>
          <w:spacing w:val="-4"/>
        </w:rPr>
        <w:t xml:space="preserve"> </w:t>
      </w:r>
      <w:r>
        <w:t>has</w:t>
      </w:r>
      <w:r>
        <w:rPr>
          <w:spacing w:val="-4"/>
        </w:rPr>
        <w:t xml:space="preserve"> </w:t>
      </w:r>
      <w:r>
        <w:t>recently</w:t>
      </w:r>
      <w:r>
        <w:rPr>
          <w:spacing w:val="-3"/>
        </w:rPr>
        <w:t xml:space="preserve"> </w:t>
      </w:r>
      <w:r>
        <w:t>resulted</w:t>
      </w:r>
      <w:r>
        <w:rPr>
          <w:spacing w:val="-2"/>
        </w:rPr>
        <w:t xml:space="preserve"> </w:t>
      </w:r>
      <w:r>
        <w:t>in</w:t>
      </w:r>
      <w:r>
        <w:rPr>
          <w:spacing w:val="-1"/>
        </w:rPr>
        <w:t xml:space="preserve"> </w:t>
      </w:r>
      <w:r>
        <w:t>legal</w:t>
      </w:r>
      <w:r>
        <w:rPr>
          <w:spacing w:val="-2"/>
        </w:rPr>
        <w:t xml:space="preserve"> </w:t>
      </w:r>
      <w:r>
        <w:t>actions</w:t>
      </w:r>
      <w:r>
        <w:rPr>
          <w:spacing w:val="-4"/>
        </w:rPr>
        <w:t xml:space="preserve"> </w:t>
      </w:r>
      <w:r>
        <w:t>at</w:t>
      </w:r>
      <w:r>
        <w:rPr>
          <w:spacing w:val="-4"/>
        </w:rPr>
        <w:t xml:space="preserve"> </w:t>
      </w:r>
      <w:r>
        <w:t>both</w:t>
      </w:r>
      <w:r>
        <w:rPr>
          <w:spacing w:val="-4"/>
        </w:rPr>
        <w:t xml:space="preserve"> </w:t>
      </w:r>
      <w:r>
        <w:t>State</w:t>
      </w:r>
      <w:r>
        <w:rPr>
          <w:spacing w:val="-3"/>
        </w:rPr>
        <w:t xml:space="preserve"> </w:t>
      </w:r>
      <w:r>
        <w:t>and Federal levels. Legislation is also under consideration at the State and Federal levels to increase accountability for the health outcomes of managed care agencies. In 1</w:t>
      </w:r>
      <w:r>
        <w:t>996, five States passed laws protecting consumers from managed care abuses; in 1997, 17 more States took such actions (</w:t>
      </w:r>
      <w:hyperlink r:id="rId656">
        <w:r>
          <w:rPr>
            <w:u w:val="single"/>
          </w:rPr>
          <w:t>Clay, 1998</w:t>
        </w:r>
      </w:hyperlink>
      <w:r>
        <w:t>).</w:t>
      </w:r>
    </w:p>
    <w:p w14:paraId="4CD990B2" w14:textId="77777777" w:rsidR="004C2CEC" w:rsidRDefault="004C2CEC">
      <w:pPr>
        <w:pStyle w:val="BodyText"/>
        <w:rPr>
          <w:sz w:val="23"/>
        </w:rPr>
      </w:pPr>
    </w:p>
    <w:p w14:paraId="5190DCA5" w14:textId="77777777" w:rsidR="004C2CEC" w:rsidRDefault="00566D83">
      <w:pPr>
        <w:pStyle w:val="BodyText"/>
        <w:ind w:left="200"/>
      </w:pPr>
      <w:r>
        <w:t>Implications</w:t>
      </w:r>
      <w:r>
        <w:rPr>
          <w:spacing w:val="-9"/>
        </w:rPr>
        <w:t xml:space="preserve"> </w:t>
      </w:r>
      <w:r>
        <w:t>for</w:t>
      </w:r>
      <w:r>
        <w:rPr>
          <w:spacing w:val="-7"/>
        </w:rPr>
        <w:t xml:space="preserve"> </w:t>
      </w:r>
      <w:r>
        <w:t>provi</w:t>
      </w:r>
      <w:r>
        <w:t>ders</w:t>
      </w:r>
      <w:r>
        <w:rPr>
          <w:spacing w:val="-7"/>
        </w:rPr>
        <w:t xml:space="preserve"> </w:t>
      </w:r>
      <w:r>
        <w:t>include</w:t>
      </w:r>
      <w:r>
        <w:rPr>
          <w:spacing w:val="-8"/>
        </w:rPr>
        <w:t xml:space="preserve"> </w:t>
      </w:r>
      <w:r>
        <w:t>the</w:t>
      </w:r>
      <w:r>
        <w:rPr>
          <w:spacing w:val="-7"/>
        </w:rPr>
        <w:t xml:space="preserve"> </w:t>
      </w:r>
      <w:r>
        <w:rPr>
          <w:spacing w:val="-2"/>
        </w:rPr>
        <w:t>following:</w:t>
      </w:r>
    </w:p>
    <w:p w14:paraId="3D6D99EE" w14:textId="77777777" w:rsidR="004C2CEC" w:rsidRDefault="004C2CEC">
      <w:pPr>
        <w:sectPr w:rsidR="004C2CEC">
          <w:pgSz w:w="12240" w:h="15840"/>
          <w:pgMar w:top="1500" w:right="1180" w:bottom="280" w:left="1240" w:header="720" w:footer="720" w:gutter="0"/>
          <w:cols w:space="720"/>
        </w:sectPr>
      </w:pPr>
    </w:p>
    <w:p w14:paraId="30B72032" w14:textId="77777777" w:rsidR="004C2CEC" w:rsidRDefault="00566D83">
      <w:pPr>
        <w:spacing w:before="135"/>
        <w:ind w:left="2000"/>
        <w:rPr>
          <w:i/>
          <w:sz w:val="19"/>
        </w:rPr>
      </w:pPr>
      <w:r>
        <w:rPr>
          <w:noProof/>
          <w:position w:val="-4"/>
        </w:rPr>
        <w:lastRenderedPageBreak/>
        <w:drawing>
          <wp:inline distT="0" distB="0" distL="0" distR="0" wp14:anchorId="1501D037" wp14:editId="019D80DC">
            <wp:extent cx="115824" cy="155448"/>
            <wp:effectExtent l="0" t="0" r="0" b="0"/>
            <wp:docPr id="7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i/>
          <w:sz w:val="19"/>
        </w:rPr>
        <w:t>Know how to "work the system" and speak the language of managed care.</w:t>
      </w:r>
    </w:p>
    <w:p w14:paraId="7C5AE4BE" w14:textId="77777777" w:rsidR="004C2CEC" w:rsidRDefault="00566D83">
      <w:pPr>
        <w:pStyle w:val="BodyText"/>
        <w:spacing w:before="195" w:line="448" w:lineRule="auto"/>
        <w:ind w:left="2360" w:right="336"/>
      </w:pPr>
      <w:r>
        <w:t>Some counseling agencies hire an individual specifically to perform this task. It is especially important to know a company's stated placement criteria. In cases of current child abuse, counselors should be aware that when a CPS agency is involved, the cap</w:t>
      </w:r>
      <w:r>
        <w:t>itation rate might be higher because it is expected that more services will be used. Because the managed</w:t>
      </w:r>
      <w:r>
        <w:rPr>
          <w:spacing w:val="-5"/>
        </w:rPr>
        <w:t xml:space="preserve"> </w:t>
      </w:r>
      <w:r>
        <w:t>care</w:t>
      </w:r>
      <w:r>
        <w:rPr>
          <w:spacing w:val="-4"/>
        </w:rPr>
        <w:t xml:space="preserve"> </w:t>
      </w:r>
      <w:r>
        <w:t>company</w:t>
      </w:r>
      <w:r>
        <w:rPr>
          <w:spacing w:val="-4"/>
        </w:rPr>
        <w:t xml:space="preserve"> </w:t>
      </w:r>
      <w:r>
        <w:t>is</w:t>
      </w:r>
      <w:r>
        <w:rPr>
          <w:spacing w:val="-5"/>
        </w:rPr>
        <w:t xml:space="preserve"> </w:t>
      </w:r>
      <w:r>
        <w:t>allocating</w:t>
      </w:r>
      <w:r>
        <w:rPr>
          <w:spacing w:val="-4"/>
        </w:rPr>
        <w:t xml:space="preserve"> </w:t>
      </w:r>
      <w:r>
        <w:t>more</w:t>
      </w:r>
      <w:r>
        <w:rPr>
          <w:spacing w:val="-4"/>
        </w:rPr>
        <w:t xml:space="preserve"> </w:t>
      </w:r>
      <w:r>
        <w:t>money</w:t>
      </w:r>
      <w:r>
        <w:rPr>
          <w:spacing w:val="-1"/>
        </w:rPr>
        <w:t xml:space="preserve"> </w:t>
      </w:r>
      <w:r>
        <w:t>per</w:t>
      </w:r>
      <w:r>
        <w:rPr>
          <w:spacing w:val="-4"/>
        </w:rPr>
        <w:t xml:space="preserve"> </w:t>
      </w:r>
      <w:r>
        <w:t>client,</w:t>
      </w:r>
      <w:r>
        <w:rPr>
          <w:spacing w:val="-4"/>
        </w:rPr>
        <w:t xml:space="preserve"> </w:t>
      </w:r>
      <w:r>
        <w:t>there</w:t>
      </w:r>
      <w:r>
        <w:rPr>
          <w:spacing w:val="-4"/>
        </w:rPr>
        <w:t xml:space="preserve"> </w:t>
      </w:r>
      <w:r>
        <w:t xml:space="preserve">should be a greater capacity to support substance abuse treatment that will benefit the entire </w:t>
      </w:r>
      <w:r>
        <w:t>family.</w:t>
      </w:r>
    </w:p>
    <w:p w14:paraId="46065146" w14:textId="77777777" w:rsidR="004C2CEC" w:rsidRDefault="00566D83">
      <w:pPr>
        <w:pStyle w:val="BodyText"/>
        <w:spacing w:line="444" w:lineRule="auto"/>
        <w:ind w:left="2360" w:right="275" w:hanging="360"/>
      </w:pPr>
      <w:r>
        <w:rPr>
          <w:noProof/>
          <w:position w:val="-4"/>
        </w:rPr>
        <w:drawing>
          <wp:inline distT="0" distB="0" distL="0" distR="0" wp14:anchorId="12653837" wp14:editId="502A439D">
            <wp:extent cx="115824" cy="155447"/>
            <wp:effectExtent l="0" t="0" r="0" b="0"/>
            <wp:docPr id="7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rPr>
          <w:i/>
        </w:rPr>
        <w:t>Consider innovative strategies</w:t>
      </w:r>
      <w:r>
        <w:t>. In Florida, for example, five major substance abuse treatment programs combined and created their own managed</w:t>
      </w:r>
      <w:r>
        <w:rPr>
          <w:spacing w:val="-5"/>
        </w:rPr>
        <w:t xml:space="preserve"> </w:t>
      </w:r>
      <w:r>
        <w:t>care</w:t>
      </w:r>
      <w:r>
        <w:rPr>
          <w:spacing w:val="-4"/>
        </w:rPr>
        <w:t xml:space="preserve"> </w:t>
      </w:r>
      <w:r>
        <w:t>company</w:t>
      </w:r>
      <w:r>
        <w:rPr>
          <w:spacing w:val="-4"/>
        </w:rPr>
        <w:t xml:space="preserve"> </w:t>
      </w:r>
      <w:r>
        <w:t>so</w:t>
      </w:r>
      <w:r>
        <w:rPr>
          <w:spacing w:val="-2"/>
        </w:rPr>
        <w:t xml:space="preserve"> </w:t>
      </w:r>
      <w:r>
        <w:t>that</w:t>
      </w:r>
      <w:r>
        <w:rPr>
          <w:spacing w:val="-5"/>
        </w:rPr>
        <w:t xml:space="preserve"> </w:t>
      </w:r>
      <w:r>
        <w:t>they</w:t>
      </w:r>
      <w:r>
        <w:rPr>
          <w:spacing w:val="-4"/>
        </w:rPr>
        <w:t xml:space="preserve"> </w:t>
      </w:r>
      <w:r>
        <w:t>could</w:t>
      </w:r>
      <w:r>
        <w:rPr>
          <w:spacing w:val="-5"/>
        </w:rPr>
        <w:t xml:space="preserve"> </w:t>
      </w:r>
      <w:r>
        <w:t>compete</w:t>
      </w:r>
      <w:r>
        <w:rPr>
          <w:spacing w:val="-4"/>
        </w:rPr>
        <w:t xml:space="preserve"> </w:t>
      </w:r>
      <w:r>
        <w:t>with</w:t>
      </w:r>
      <w:r>
        <w:rPr>
          <w:spacing w:val="-5"/>
        </w:rPr>
        <w:t xml:space="preserve"> </w:t>
      </w:r>
      <w:r>
        <w:t>other</w:t>
      </w:r>
      <w:r>
        <w:rPr>
          <w:spacing w:val="-4"/>
        </w:rPr>
        <w:t xml:space="preserve"> </w:t>
      </w:r>
      <w:r>
        <w:t>managed care companies.</w:t>
      </w:r>
    </w:p>
    <w:p w14:paraId="7B68B4D5" w14:textId="77777777" w:rsidR="004C2CEC" w:rsidRDefault="00566D83">
      <w:pPr>
        <w:pStyle w:val="BodyText"/>
        <w:spacing w:line="446" w:lineRule="auto"/>
        <w:ind w:left="2360" w:right="288" w:hanging="360"/>
      </w:pPr>
      <w:r>
        <w:rPr>
          <w:noProof/>
          <w:position w:val="-4"/>
        </w:rPr>
        <w:drawing>
          <wp:inline distT="0" distB="0" distL="0" distR="0" wp14:anchorId="0070B4C5" wp14:editId="7ED3935F">
            <wp:extent cx="115824" cy="155448"/>
            <wp:effectExtent l="0" t="0" r="0" b="0"/>
            <wp:docPr id="7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rPr>
        <w:t>Develop the capacity for di</w:t>
      </w:r>
      <w:r>
        <w:rPr>
          <w:i/>
        </w:rPr>
        <w:t>fferent modalities of treatment</w:t>
      </w:r>
      <w:r>
        <w:t>. For example, a managed care caseworker refuses to authorize residential treatment for a person</w:t>
      </w:r>
      <w:r>
        <w:rPr>
          <w:spacing w:val="-4"/>
        </w:rPr>
        <w:t xml:space="preserve"> </w:t>
      </w:r>
      <w:r>
        <w:t>who</w:t>
      </w:r>
      <w:r>
        <w:rPr>
          <w:spacing w:val="-3"/>
        </w:rPr>
        <w:t xml:space="preserve"> </w:t>
      </w:r>
      <w:r>
        <w:t>has</w:t>
      </w:r>
      <w:r>
        <w:rPr>
          <w:spacing w:val="-1"/>
        </w:rPr>
        <w:t xml:space="preserve"> </w:t>
      </w:r>
      <w:r>
        <w:t>a</w:t>
      </w:r>
      <w:r>
        <w:rPr>
          <w:spacing w:val="-5"/>
        </w:rPr>
        <w:t xml:space="preserve"> </w:t>
      </w:r>
      <w:r>
        <w:t>history</w:t>
      </w:r>
      <w:r>
        <w:rPr>
          <w:spacing w:val="-3"/>
        </w:rPr>
        <w:t xml:space="preserve"> </w:t>
      </w:r>
      <w:r>
        <w:t>of</w:t>
      </w:r>
      <w:r>
        <w:rPr>
          <w:spacing w:val="-3"/>
        </w:rPr>
        <w:t xml:space="preserve"> </w:t>
      </w:r>
      <w:r>
        <w:t>substance</w:t>
      </w:r>
      <w:r>
        <w:rPr>
          <w:spacing w:val="-4"/>
        </w:rPr>
        <w:t xml:space="preserve"> </w:t>
      </w:r>
      <w:r>
        <w:t>dependency,</w:t>
      </w:r>
      <w:r>
        <w:rPr>
          <w:spacing w:val="-3"/>
        </w:rPr>
        <w:t xml:space="preserve"> </w:t>
      </w:r>
      <w:r>
        <w:t>is</w:t>
      </w:r>
      <w:r>
        <w:rPr>
          <w:spacing w:val="-4"/>
        </w:rPr>
        <w:t xml:space="preserve"> </w:t>
      </w:r>
      <w:r>
        <w:t>currently</w:t>
      </w:r>
      <w:r>
        <w:rPr>
          <w:spacing w:val="-3"/>
        </w:rPr>
        <w:t xml:space="preserve"> </w:t>
      </w:r>
      <w:r>
        <w:t>using,</w:t>
      </w:r>
      <w:r>
        <w:rPr>
          <w:spacing w:val="-4"/>
        </w:rPr>
        <w:t xml:space="preserve"> </w:t>
      </w:r>
      <w:r>
        <w:t>and has no motivation for treatment. The counselor as provider may set up smaller goals to work within the system, proceeding with low intensity motivational</w:t>
      </w:r>
      <w:r>
        <w:rPr>
          <w:spacing w:val="-6"/>
        </w:rPr>
        <w:t xml:space="preserve"> </w:t>
      </w:r>
      <w:r>
        <w:t>counseling</w:t>
      </w:r>
      <w:r>
        <w:rPr>
          <w:spacing w:val="-4"/>
        </w:rPr>
        <w:t xml:space="preserve"> </w:t>
      </w:r>
      <w:r>
        <w:t>once</w:t>
      </w:r>
      <w:r>
        <w:rPr>
          <w:spacing w:val="-5"/>
        </w:rPr>
        <w:t xml:space="preserve"> </w:t>
      </w:r>
      <w:r>
        <w:t>or</w:t>
      </w:r>
      <w:r>
        <w:rPr>
          <w:spacing w:val="-4"/>
        </w:rPr>
        <w:t xml:space="preserve"> </w:t>
      </w:r>
      <w:r>
        <w:t>twice</w:t>
      </w:r>
      <w:r>
        <w:rPr>
          <w:spacing w:val="-2"/>
        </w:rPr>
        <w:t xml:space="preserve"> </w:t>
      </w:r>
      <w:r>
        <w:t>a</w:t>
      </w:r>
      <w:r>
        <w:rPr>
          <w:spacing w:val="-6"/>
        </w:rPr>
        <w:t xml:space="preserve"> </w:t>
      </w:r>
      <w:r>
        <w:t>week.</w:t>
      </w:r>
      <w:r>
        <w:rPr>
          <w:spacing w:val="-4"/>
        </w:rPr>
        <w:t xml:space="preserve"> </w:t>
      </w:r>
      <w:r>
        <w:t>At</w:t>
      </w:r>
      <w:r>
        <w:rPr>
          <w:spacing w:val="-4"/>
        </w:rPr>
        <w:t xml:space="preserve"> </w:t>
      </w:r>
      <w:r>
        <w:t>the</w:t>
      </w:r>
      <w:r>
        <w:rPr>
          <w:spacing w:val="-5"/>
        </w:rPr>
        <w:t xml:space="preserve"> </w:t>
      </w:r>
      <w:r>
        <w:t>end</w:t>
      </w:r>
      <w:r>
        <w:rPr>
          <w:spacing w:val="-4"/>
        </w:rPr>
        <w:t xml:space="preserve"> </w:t>
      </w:r>
      <w:r>
        <w:t>of</w:t>
      </w:r>
      <w:r>
        <w:rPr>
          <w:spacing w:val="-4"/>
        </w:rPr>
        <w:t xml:space="preserve"> </w:t>
      </w:r>
      <w:r>
        <w:t>the</w:t>
      </w:r>
      <w:r>
        <w:rPr>
          <w:spacing w:val="-5"/>
        </w:rPr>
        <w:t xml:space="preserve"> </w:t>
      </w:r>
      <w:r>
        <w:t xml:space="preserve">authorized treatment period, the counselor may </w:t>
      </w:r>
      <w:r>
        <w:t>be able to report increased motivation and succeed in having a higher level of care authorized.</w:t>
      </w:r>
    </w:p>
    <w:p w14:paraId="7AEE3760" w14:textId="77777777" w:rsidR="004C2CEC" w:rsidRDefault="00566D83">
      <w:pPr>
        <w:spacing w:line="446" w:lineRule="auto"/>
        <w:ind w:left="2360" w:right="275" w:hanging="360"/>
        <w:rPr>
          <w:sz w:val="19"/>
        </w:rPr>
      </w:pPr>
      <w:r>
        <w:rPr>
          <w:noProof/>
          <w:position w:val="-4"/>
        </w:rPr>
        <w:drawing>
          <wp:inline distT="0" distB="0" distL="0" distR="0" wp14:anchorId="15C9B15B" wp14:editId="75A5A93A">
            <wp:extent cx="115824" cy="155447"/>
            <wp:effectExtent l="0" t="0" r="0" b="0"/>
            <wp:docPr id="7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rPr>
          <w:i/>
          <w:sz w:val="19"/>
        </w:rPr>
        <w:t xml:space="preserve">Have proof that the treatment program or agency is successful and ultimately saves money. </w:t>
      </w:r>
      <w:r>
        <w:rPr>
          <w:sz w:val="19"/>
        </w:rPr>
        <w:t>A treatment program can demonstrate its contributions by maintaining</w:t>
      </w:r>
      <w:r>
        <w:rPr>
          <w:sz w:val="19"/>
        </w:rPr>
        <w:t xml:space="preserve"> data on quality assurance and program evaluations</w:t>
      </w:r>
      <w:r>
        <w:rPr>
          <w:spacing w:val="-5"/>
          <w:sz w:val="19"/>
        </w:rPr>
        <w:t xml:space="preserve"> </w:t>
      </w:r>
      <w:r>
        <w:rPr>
          <w:sz w:val="19"/>
        </w:rPr>
        <w:t>that</w:t>
      </w:r>
      <w:r>
        <w:rPr>
          <w:spacing w:val="-5"/>
          <w:sz w:val="19"/>
        </w:rPr>
        <w:t xml:space="preserve"> </w:t>
      </w:r>
      <w:r>
        <w:rPr>
          <w:sz w:val="19"/>
        </w:rPr>
        <w:t>the</w:t>
      </w:r>
      <w:r>
        <w:rPr>
          <w:spacing w:val="-2"/>
          <w:sz w:val="19"/>
        </w:rPr>
        <w:t xml:space="preserve"> </w:t>
      </w:r>
      <w:r>
        <w:rPr>
          <w:sz w:val="19"/>
        </w:rPr>
        <w:t>program</w:t>
      </w:r>
      <w:r>
        <w:rPr>
          <w:spacing w:val="-4"/>
          <w:sz w:val="19"/>
        </w:rPr>
        <w:t xml:space="preserve"> </w:t>
      </w:r>
      <w:r>
        <w:rPr>
          <w:sz w:val="19"/>
        </w:rPr>
        <w:t>manager</w:t>
      </w:r>
      <w:r>
        <w:rPr>
          <w:spacing w:val="-4"/>
          <w:sz w:val="19"/>
        </w:rPr>
        <w:t xml:space="preserve"> </w:t>
      </w:r>
      <w:r>
        <w:rPr>
          <w:sz w:val="19"/>
        </w:rPr>
        <w:t>can</w:t>
      </w:r>
      <w:r>
        <w:rPr>
          <w:spacing w:val="-4"/>
          <w:sz w:val="19"/>
        </w:rPr>
        <w:t xml:space="preserve"> </w:t>
      </w:r>
      <w:r>
        <w:rPr>
          <w:sz w:val="19"/>
        </w:rPr>
        <w:t>use</w:t>
      </w:r>
      <w:r>
        <w:rPr>
          <w:spacing w:val="-5"/>
          <w:sz w:val="19"/>
        </w:rPr>
        <w:t xml:space="preserve"> </w:t>
      </w:r>
      <w:r>
        <w:rPr>
          <w:sz w:val="19"/>
        </w:rPr>
        <w:t>when</w:t>
      </w:r>
      <w:r>
        <w:rPr>
          <w:spacing w:val="-4"/>
          <w:sz w:val="19"/>
        </w:rPr>
        <w:t xml:space="preserve"> </w:t>
      </w:r>
      <w:r>
        <w:rPr>
          <w:sz w:val="19"/>
        </w:rPr>
        <w:t>he</w:t>
      </w:r>
      <w:r>
        <w:rPr>
          <w:spacing w:val="-4"/>
          <w:sz w:val="19"/>
        </w:rPr>
        <w:t xml:space="preserve"> </w:t>
      </w:r>
      <w:r>
        <w:rPr>
          <w:sz w:val="19"/>
        </w:rPr>
        <w:t>works</w:t>
      </w:r>
      <w:r>
        <w:rPr>
          <w:spacing w:val="-4"/>
          <w:sz w:val="19"/>
        </w:rPr>
        <w:t xml:space="preserve"> </w:t>
      </w:r>
      <w:r>
        <w:rPr>
          <w:sz w:val="19"/>
        </w:rPr>
        <w:t>with</w:t>
      </w:r>
      <w:r>
        <w:rPr>
          <w:spacing w:val="-5"/>
          <w:sz w:val="19"/>
        </w:rPr>
        <w:t xml:space="preserve"> </w:t>
      </w:r>
      <w:r>
        <w:rPr>
          <w:sz w:val="19"/>
        </w:rPr>
        <w:t>the managed care administrator. Counselors should also be prepared to provide factual data to demonstrate problems that have arisen from system constrain</w:t>
      </w:r>
      <w:r>
        <w:rPr>
          <w:sz w:val="19"/>
        </w:rPr>
        <w:t>ts.</w:t>
      </w:r>
    </w:p>
    <w:p w14:paraId="1FCF6293" w14:textId="77777777" w:rsidR="004C2CEC" w:rsidRDefault="004C2CEC">
      <w:pPr>
        <w:spacing w:line="446" w:lineRule="auto"/>
        <w:rPr>
          <w:sz w:val="19"/>
        </w:rPr>
        <w:sectPr w:rsidR="004C2CEC">
          <w:pgSz w:w="12240" w:h="15840"/>
          <w:pgMar w:top="1500" w:right="1180" w:bottom="280" w:left="1240" w:header="720" w:footer="720" w:gutter="0"/>
          <w:cols w:space="720"/>
        </w:sectPr>
      </w:pPr>
    </w:p>
    <w:p w14:paraId="72056F40" w14:textId="77777777" w:rsidR="004C2CEC" w:rsidRDefault="00566D83">
      <w:pPr>
        <w:pStyle w:val="BodyText"/>
        <w:spacing w:before="140" w:line="448" w:lineRule="auto"/>
        <w:ind w:left="200" w:right="298"/>
      </w:pPr>
      <w:r>
        <w:lastRenderedPageBreak/>
        <w:t>Although</w:t>
      </w:r>
      <w:r>
        <w:rPr>
          <w:spacing w:val="-6"/>
        </w:rPr>
        <w:t xml:space="preserve"> </w:t>
      </w:r>
      <w:r>
        <w:t>counselors</w:t>
      </w:r>
      <w:r>
        <w:rPr>
          <w:spacing w:val="-3"/>
        </w:rPr>
        <w:t xml:space="preserve"> </w:t>
      </w:r>
      <w:r>
        <w:t>and</w:t>
      </w:r>
      <w:r>
        <w:rPr>
          <w:spacing w:val="-3"/>
        </w:rPr>
        <w:t xml:space="preserve"> </w:t>
      </w:r>
      <w:r>
        <w:t>treatment</w:t>
      </w:r>
      <w:r>
        <w:rPr>
          <w:spacing w:val="-3"/>
        </w:rPr>
        <w:t xml:space="preserve"> </w:t>
      </w:r>
      <w:r>
        <w:t>program</w:t>
      </w:r>
      <w:r>
        <w:rPr>
          <w:spacing w:val="-5"/>
        </w:rPr>
        <w:t xml:space="preserve"> </w:t>
      </w:r>
      <w:r>
        <w:t>administrators</w:t>
      </w:r>
      <w:r>
        <w:rPr>
          <w:spacing w:val="-6"/>
        </w:rPr>
        <w:t xml:space="preserve"> </w:t>
      </w:r>
      <w:r>
        <w:t>often</w:t>
      </w:r>
      <w:r>
        <w:rPr>
          <w:spacing w:val="-5"/>
        </w:rPr>
        <w:t xml:space="preserve"> </w:t>
      </w:r>
      <w:r>
        <w:t>focus</w:t>
      </w:r>
      <w:r>
        <w:rPr>
          <w:spacing w:val="-6"/>
        </w:rPr>
        <w:t xml:space="preserve"> </w:t>
      </w:r>
      <w:r>
        <w:t>on</w:t>
      </w:r>
      <w:r>
        <w:rPr>
          <w:spacing w:val="-3"/>
        </w:rPr>
        <w:t xml:space="preserve"> </w:t>
      </w:r>
      <w:r>
        <w:t>the</w:t>
      </w:r>
      <w:r>
        <w:rPr>
          <w:spacing w:val="-6"/>
        </w:rPr>
        <w:t xml:space="preserve"> </w:t>
      </w:r>
      <w:r>
        <w:t>negative</w:t>
      </w:r>
      <w:r>
        <w:rPr>
          <w:spacing w:val="-2"/>
        </w:rPr>
        <w:t xml:space="preserve"> </w:t>
      </w:r>
      <w:r>
        <w:t>impact</w:t>
      </w:r>
      <w:r>
        <w:rPr>
          <w:spacing w:val="-6"/>
        </w:rPr>
        <w:t xml:space="preserve"> </w:t>
      </w:r>
      <w:r>
        <w:t>of managed care, this trend can benefit clients by providing incentives for developing interagency collaborations</w:t>
      </w:r>
      <w:r>
        <w:rPr>
          <w:spacing w:val="-1"/>
        </w:rPr>
        <w:t xml:space="preserve"> </w:t>
      </w:r>
      <w:r>
        <w:t>and</w:t>
      </w:r>
      <w:r>
        <w:rPr>
          <w:spacing w:val="-3"/>
        </w:rPr>
        <w:t xml:space="preserve"> </w:t>
      </w:r>
      <w:r>
        <w:t>satellite</w:t>
      </w:r>
      <w:r>
        <w:rPr>
          <w:spacing w:val="-3"/>
        </w:rPr>
        <w:t xml:space="preserve"> </w:t>
      </w:r>
      <w:r>
        <w:t>clinics</w:t>
      </w:r>
      <w:r>
        <w:rPr>
          <w:spacing w:val="-2"/>
        </w:rPr>
        <w:t xml:space="preserve"> </w:t>
      </w:r>
      <w:r>
        <w:t>in</w:t>
      </w:r>
      <w:r>
        <w:rPr>
          <w:spacing w:val="-1"/>
        </w:rPr>
        <w:t xml:space="preserve"> </w:t>
      </w:r>
      <w:r>
        <w:t>different</w:t>
      </w:r>
      <w:r>
        <w:rPr>
          <w:spacing w:val="-3"/>
        </w:rPr>
        <w:t xml:space="preserve"> </w:t>
      </w:r>
      <w:r>
        <w:t>settings.</w:t>
      </w:r>
      <w:r>
        <w:rPr>
          <w:spacing w:val="-3"/>
        </w:rPr>
        <w:t xml:space="preserve"> </w:t>
      </w:r>
      <w:r>
        <w:t>In</w:t>
      </w:r>
      <w:r>
        <w:rPr>
          <w:spacing w:val="-3"/>
        </w:rPr>
        <w:t xml:space="preserve"> </w:t>
      </w:r>
      <w:r>
        <w:t>the</w:t>
      </w:r>
      <w:r>
        <w:rPr>
          <w:spacing w:val="-4"/>
        </w:rPr>
        <w:t xml:space="preserve"> </w:t>
      </w:r>
      <w:r>
        <w:t>not</w:t>
      </w:r>
      <w:r>
        <w:rPr>
          <w:spacing w:val="-3"/>
        </w:rPr>
        <w:t xml:space="preserve"> </w:t>
      </w:r>
      <w:r>
        <w:t>too</w:t>
      </w:r>
      <w:r>
        <w:rPr>
          <w:spacing w:val="-4"/>
        </w:rPr>
        <w:t xml:space="preserve"> </w:t>
      </w:r>
      <w:r>
        <w:t>distant</w:t>
      </w:r>
      <w:r>
        <w:rPr>
          <w:spacing w:val="-4"/>
        </w:rPr>
        <w:t xml:space="preserve"> </w:t>
      </w:r>
      <w:r>
        <w:t>past,</w:t>
      </w:r>
      <w:r>
        <w:rPr>
          <w:spacing w:val="-3"/>
        </w:rPr>
        <w:t xml:space="preserve"> </w:t>
      </w:r>
      <w:r>
        <w:t>few</w:t>
      </w:r>
      <w:r>
        <w:rPr>
          <w:spacing w:val="-3"/>
        </w:rPr>
        <w:t xml:space="preserve"> </w:t>
      </w:r>
      <w:r>
        <w:t xml:space="preserve">counseling programs would have been enthusiastic about locating </w:t>
      </w:r>
      <w:r>
        <w:t>a treatment program within a primary care clinic or a satellite child guidance clinic within a methadone maintenance treatment program. Today, although these ideas are still novel, they are by no means unthinkable. Since</w:t>
      </w:r>
      <w:r>
        <w:rPr>
          <w:spacing w:val="40"/>
        </w:rPr>
        <w:t xml:space="preserve"> </w:t>
      </w:r>
      <w:r>
        <w:t xml:space="preserve">no one agency is likely to be able </w:t>
      </w:r>
      <w:r>
        <w:t>to meet all the needs of a family affected by substance abuse, particularly</w:t>
      </w:r>
      <w:r>
        <w:rPr>
          <w:spacing w:val="-4"/>
        </w:rPr>
        <w:t xml:space="preserve"> </w:t>
      </w:r>
      <w:r>
        <w:t>one</w:t>
      </w:r>
      <w:r>
        <w:rPr>
          <w:spacing w:val="-5"/>
        </w:rPr>
        <w:t xml:space="preserve"> </w:t>
      </w:r>
      <w:r>
        <w:t>in</w:t>
      </w:r>
      <w:r>
        <w:rPr>
          <w:spacing w:val="-4"/>
        </w:rPr>
        <w:t xml:space="preserve"> </w:t>
      </w:r>
      <w:r>
        <w:t>which</w:t>
      </w:r>
      <w:r>
        <w:rPr>
          <w:spacing w:val="-2"/>
        </w:rPr>
        <w:t xml:space="preserve"> </w:t>
      </w:r>
      <w:r>
        <w:t>child</w:t>
      </w:r>
      <w:r>
        <w:rPr>
          <w:spacing w:val="-2"/>
        </w:rPr>
        <w:t xml:space="preserve"> </w:t>
      </w:r>
      <w:r>
        <w:t>abuse</w:t>
      </w:r>
      <w:r>
        <w:rPr>
          <w:spacing w:val="-4"/>
        </w:rPr>
        <w:t xml:space="preserve"> </w:t>
      </w:r>
      <w:r>
        <w:t>or</w:t>
      </w:r>
      <w:r>
        <w:rPr>
          <w:spacing w:val="-4"/>
        </w:rPr>
        <w:t xml:space="preserve"> </w:t>
      </w:r>
      <w:r>
        <w:t>neglect</w:t>
      </w:r>
      <w:r>
        <w:rPr>
          <w:spacing w:val="-5"/>
        </w:rPr>
        <w:t xml:space="preserve"> </w:t>
      </w:r>
      <w:r>
        <w:t>has</w:t>
      </w:r>
      <w:r>
        <w:rPr>
          <w:spacing w:val="-5"/>
        </w:rPr>
        <w:t xml:space="preserve"> </w:t>
      </w:r>
      <w:r>
        <w:t>occurred,</w:t>
      </w:r>
      <w:r>
        <w:rPr>
          <w:spacing w:val="-4"/>
        </w:rPr>
        <w:t xml:space="preserve"> </w:t>
      </w:r>
      <w:r>
        <w:t>closer</w:t>
      </w:r>
      <w:r>
        <w:rPr>
          <w:spacing w:val="-4"/>
        </w:rPr>
        <w:t xml:space="preserve"> </w:t>
      </w:r>
      <w:r>
        <w:t>collaboration</w:t>
      </w:r>
      <w:r>
        <w:rPr>
          <w:spacing w:val="-2"/>
        </w:rPr>
        <w:t xml:space="preserve"> </w:t>
      </w:r>
      <w:r>
        <w:t>among</w:t>
      </w:r>
      <w:r>
        <w:rPr>
          <w:spacing w:val="-4"/>
        </w:rPr>
        <w:t xml:space="preserve"> </w:t>
      </w:r>
      <w:r>
        <w:t>services may result in more effective, family-oriented approaches to intervention.</w:t>
      </w:r>
    </w:p>
    <w:p w14:paraId="5589DFE3" w14:textId="77777777" w:rsidR="004C2CEC" w:rsidRDefault="004C2CEC">
      <w:pPr>
        <w:pStyle w:val="BodyText"/>
        <w:spacing w:before="6"/>
        <w:rPr>
          <w:sz w:val="23"/>
        </w:rPr>
      </w:pPr>
    </w:p>
    <w:p w14:paraId="255EE833" w14:textId="77777777" w:rsidR="004C2CEC" w:rsidRDefault="00566D83">
      <w:pPr>
        <w:pStyle w:val="BodyText"/>
        <w:spacing w:line="448" w:lineRule="auto"/>
        <w:ind w:left="200" w:right="275"/>
      </w:pPr>
      <w:r>
        <w:t>As legislators addr</w:t>
      </w:r>
      <w:r>
        <w:t>ess managed care issues, counselors can be effective advocates, working to ensure that the care their clients need is available. By working proactively with others to raise systemic</w:t>
      </w:r>
      <w:r>
        <w:rPr>
          <w:spacing w:val="-4"/>
        </w:rPr>
        <w:t xml:space="preserve"> </w:t>
      </w:r>
      <w:r>
        <w:t>issues,</w:t>
      </w:r>
      <w:r>
        <w:rPr>
          <w:spacing w:val="-3"/>
        </w:rPr>
        <w:t xml:space="preserve"> </w:t>
      </w:r>
      <w:r>
        <w:t>counselors</w:t>
      </w:r>
      <w:r>
        <w:rPr>
          <w:spacing w:val="-4"/>
        </w:rPr>
        <w:t xml:space="preserve"> </w:t>
      </w:r>
      <w:r>
        <w:t>can</w:t>
      </w:r>
      <w:r>
        <w:rPr>
          <w:spacing w:val="-3"/>
        </w:rPr>
        <w:t xml:space="preserve"> </w:t>
      </w:r>
      <w:r>
        <w:t>ensure</w:t>
      </w:r>
      <w:r>
        <w:rPr>
          <w:spacing w:val="-3"/>
        </w:rPr>
        <w:t xml:space="preserve"> </w:t>
      </w:r>
      <w:r>
        <w:t>their</w:t>
      </w:r>
      <w:r>
        <w:rPr>
          <w:spacing w:val="-3"/>
        </w:rPr>
        <w:t xml:space="preserve"> </w:t>
      </w:r>
      <w:r>
        <w:t>concerns</w:t>
      </w:r>
      <w:r>
        <w:rPr>
          <w:spacing w:val="-3"/>
        </w:rPr>
        <w:t xml:space="preserve"> </w:t>
      </w:r>
      <w:r>
        <w:t>are</w:t>
      </w:r>
      <w:r>
        <w:rPr>
          <w:spacing w:val="-3"/>
        </w:rPr>
        <w:t xml:space="preserve"> </w:t>
      </w:r>
      <w:r>
        <w:t>represented</w:t>
      </w:r>
      <w:r>
        <w:rPr>
          <w:spacing w:val="-4"/>
        </w:rPr>
        <w:t xml:space="preserve"> </w:t>
      </w:r>
      <w:r>
        <w:t>in</w:t>
      </w:r>
      <w:r>
        <w:rPr>
          <w:spacing w:val="-3"/>
        </w:rPr>
        <w:t xml:space="preserve"> </w:t>
      </w:r>
      <w:r>
        <w:t>the</w:t>
      </w:r>
      <w:r>
        <w:rPr>
          <w:spacing w:val="-3"/>
        </w:rPr>
        <w:t xml:space="preserve"> </w:t>
      </w:r>
      <w:r>
        <w:t>legislative process. Vocal,</w:t>
      </w:r>
      <w:r>
        <w:rPr>
          <w:spacing w:val="-4"/>
        </w:rPr>
        <w:t xml:space="preserve"> </w:t>
      </w:r>
      <w:r>
        <w:t>clear,</w:t>
      </w:r>
      <w:r>
        <w:rPr>
          <w:spacing w:val="-4"/>
        </w:rPr>
        <w:t xml:space="preserve"> </w:t>
      </w:r>
      <w:r>
        <w:t>factual</w:t>
      </w:r>
      <w:r>
        <w:rPr>
          <w:spacing w:val="-6"/>
        </w:rPr>
        <w:t xml:space="preserve"> </w:t>
      </w:r>
      <w:r>
        <w:t>communication</w:t>
      </w:r>
      <w:r>
        <w:rPr>
          <w:spacing w:val="-5"/>
        </w:rPr>
        <w:t xml:space="preserve"> </w:t>
      </w:r>
      <w:r>
        <w:t>can</w:t>
      </w:r>
      <w:r>
        <w:rPr>
          <w:spacing w:val="-4"/>
        </w:rPr>
        <w:t xml:space="preserve"> </w:t>
      </w:r>
      <w:r>
        <w:t>help</w:t>
      </w:r>
      <w:r>
        <w:rPr>
          <w:spacing w:val="-5"/>
        </w:rPr>
        <w:t xml:space="preserve"> </w:t>
      </w:r>
      <w:r>
        <w:t>hold</w:t>
      </w:r>
      <w:r>
        <w:rPr>
          <w:spacing w:val="-3"/>
        </w:rPr>
        <w:t xml:space="preserve"> </w:t>
      </w:r>
      <w:r>
        <w:t>State</w:t>
      </w:r>
      <w:r>
        <w:rPr>
          <w:spacing w:val="-5"/>
        </w:rPr>
        <w:t xml:space="preserve"> </w:t>
      </w:r>
      <w:r>
        <w:t>and</w:t>
      </w:r>
      <w:r>
        <w:rPr>
          <w:spacing w:val="-4"/>
        </w:rPr>
        <w:t xml:space="preserve"> </w:t>
      </w:r>
      <w:r>
        <w:t>managed</w:t>
      </w:r>
      <w:r>
        <w:rPr>
          <w:spacing w:val="-5"/>
        </w:rPr>
        <w:t xml:space="preserve"> </w:t>
      </w:r>
      <w:r>
        <w:t>care</w:t>
      </w:r>
      <w:r>
        <w:rPr>
          <w:spacing w:val="-2"/>
        </w:rPr>
        <w:t xml:space="preserve"> </w:t>
      </w:r>
      <w:r>
        <w:t>agencies</w:t>
      </w:r>
      <w:r>
        <w:rPr>
          <w:spacing w:val="-2"/>
        </w:rPr>
        <w:t xml:space="preserve"> </w:t>
      </w:r>
      <w:r>
        <w:t xml:space="preserve">accountable for the results of their policies. (For more information on managed care, see TIP 27, </w:t>
      </w:r>
      <w:r>
        <w:rPr>
          <w:i/>
        </w:rPr>
        <w:t>Comprehensive Case Management for Substance Abuse Treat</w:t>
      </w:r>
      <w:r>
        <w:rPr>
          <w:i/>
        </w:rPr>
        <w:t xml:space="preserve">ment </w:t>
      </w:r>
      <w:r>
        <w:t>[</w:t>
      </w:r>
      <w:hyperlink r:id="rId657">
        <w:r>
          <w:rPr>
            <w:u w:val="single"/>
          </w:rPr>
          <w:t>CSAT, 1998a</w:t>
        </w:r>
      </w:hyperlink>
      <w:r>
        <w:t>].)</w:t>
      </w:r>
    </w:p>
    <w:p w14:paraId="44FEB31C" w14:textId="77777777" w:rsidR="004C2CEC" w:rsidRDefault="00566D83">
      <w:pPr>
        <w:pStyle w:val="Heading3"/>
        <w:spacing w:before="179"/>
      </w:pPr>
      <w:r>
        <w:rPr>
          <w:color w:val="333333"/>
        </w:rPr>
        <w:t>Increased</w:t>
      </w:r>
      <w:r>
        <w:rPr>
          <w:color w:val="333333"/>
          <w:spacing w:val="-9"/>
        </w:rPr>
        <w:t xml:space="preserve"> </w:t>
      </w:r>
      <w:r>
        <w:rPr>
          <w:color w:val="333333"/>
          <w:spacing w:val="-2"/>
        </w:rPr>
        <w:t>Accountability</w:t>
      </w:r>
    </w:p>
    <w:p w14:paraId="7A2A170E" w14:textId="77777777" w:rsidR="004C2CEC" w:rsidRDefault="004C2CEC">
      <w:pPr>
        <w:pStyle w:val="BodyText"/>
        <w:spacing w:before="5"/>
        <w:rPr>
          <w:rFonts w:ascii="Georgia"/>
          <w:sz w:val="42"/>
        </w:rPr>
      </w:pPr>
    </w:p>
    <w:p w14:paraId="3BC364C7" w14:textId="77777777" w:rsidR="004C2CEC" w:rsidRDefault="00566D83">
      <w:pPr>
        <w:pStyle w:val="BodyText"/>
        <w:spacing w:line="448" w:lineRule="auto"/>
        <w:ind w:left="200" w:right="275"/>
      </w:pPr>
      <w:r>
        <w:t>Increasingly, funders are holding CPS agencies, health care services, and substance abuse treatment programs</w:t>
      </w:r>
      <w:r>
        <w:t xml:space="preserve"> accountable for demonstrating specific outcomes. Programs must be prepared to demonstrate their effectiveness using objectively verifiable outcome measures. Failure to meet established goals may result in a loss of funding or in mandated systemic changes.</w:t>
      </w:r>
      <w:r>
        <w:rPr>
          <w:spacing w:val="-4"/>
        </w:rPr>
        <w:t xml:space="preserve"> </w:t>
      </w:r>
      <w:r>
        <w:t>The</w:t>
      </w:r>
      <w:r>
        <w:rPr>
          <w:spacing w:val="-4"/>
        </w:rPr>
        <w:t xml:space="preserve"> </w:t>
      </w:r>
      <w:r>
        <w:t>individual</w:t>
      </w:r>
      <w:r>
        <w:rPr>
          <w:spacing w:val="-3"/>
        </w:rPr>
        <w:t xml:space="preserve"> </w:t>
      </w:r>
      <w:r>
        <w:t>counselor</w:t>
      </w:r>
      <w:r>
        <w:rPr>
          <w:spacing w:val="-4"/>
        </w:rPr>
        <w:t xml:space="preserve"> </w:t>
      </w:r>
      <w:r>
        <w:t>may</w:t>
      </w:r>
      <w:r>
        <w:rPr>
          <w:spacing w:val="-4"/>
        </w:rPr>
        <w:t xml:space="preserve"> </w:t>
      </w:r>
      <w:r>
        <w:t>be</w:t>
      </w:r>
      <w:r>
        <w:rPr>
          <w:spacing w:val="-5"/>
        </w:rPr>
        <w:t xml:space="preserve"> </w:t>
      </w:r>
      <w:r>
        <w:t>asked</w:t>
      </w:r>
      <w:r>
        <w:rPr>
          <w:spacing w:val="-5"/>
        </w:rPr>
        <w:t xml:space="preserve"> </w:t>
      </w:r>
      <w:r>
        <w:t>to</w:t>
      </w:r>
      <w:r>
        <w:rPr>
          <w:spacing w:val="-4"/>
        </w:rPr>
        <w:t xml:space="preserve"> </w:t>
      </w:r>
      <w:r>
        <w:t>provide</w:t>
      </w:r>
      <w:r>
        <w:rPr>
          <w:spacing w:val="-5"/>
        </w:rPr>
        <w:t xml:space="preserve"> </w:t>
      </w:r>
      <w:r>
        <w:t>both</w:t>
      </w:r>
      <w:r>
        <w:rPr>
          <w:spacing w:val="-5"/>
        </w:rPr>
        <w:t xml:space="preserve"> </w:t>
      </w:r>
      <w:r>
        <w:t>qualitative</w:t>
      </w:r>
      <w:r>
        <w:rPr>
          <w:spacing w:val="-2"/>
        </w:rPr>
        <w:t xml:space="preserve"> </w:t>
      </w:r>
      <w:r>
        <w:t>and</w:t>
      </w:r>
      <w:r>
        <w:rPr>
          <w:spacing w:val="-4"/>
        </w:rPr>
        <w:t xml:space="preserve"> </w:t>
      </w:r>
      <w:r>
        <w:t>quantitative</w:t>
      </w:r>
      <w:r>
        <w:rPr>
          <w:spacing w:val="-1"/>
        </w:rPr>
        <w:t xml:space="preserve"> </w:t>
      </w:r>
      <w:r>
        <w:t>data (such</w:t>
      </w:r>
      <w:r>
        <w:rPr>
          <w:spacing w:val="-2"/>
        </w:rPr>
        <w:t xml:space="preserve"> </w:t>
      </w:r>
      <w:r>
        <w:t>as</w:t>
      </w:r>
      <w:r>
        <w:rPr>
          <w:spacing w:val="-2"/>
        </w:rPr>
        <w:t xml:space="preserve"> </w:t>
      </w:r>
      <w:r>
        <w:t>case</w:t>
      </w:r>
      <w:r>
        <w:rPr>
          <w:spacing w:val="-2"/>
        </w:rPr>
        <w:t xml:space="preserve"> </w:t>
      </w:r>
      <w:r>
        <w:t>histories)</w:t>
      </w:r>
      <w:r>
        <w:rPr>
          <w:spacing w:val="-1"/>
        </w:rPr>
        <w:t xml:space="preserve"> </w:t>
      </w:r>
      <w:r>
        <w:t>to</w:t>
      </w:r>
      <w:r>
        <w:rPr>
          <w:spacing w:val="-1"/>
        </w:rPr>
        <w:t xml:space="preserve"> </w:t>
      </w:r>
      <w:r>
        <w:t>demonstrate</w:t>
      </w:r>
      <w:r>
        <w:rPr>
          <w:spacing w:val="-2"/>
        </w:rPr>
        <w:t xml:space="preserve"> </w:t>
      </w:r>
      <w:r>
        <w:t>the</w:t>
      </w:r>
      <w:r>
        <w:rPr>
          <w:spacing w:val="-2"/>
        </w:rPr>
        <w:t xml:space="preserve"> </w:t>
      </w:r>
      <w:r>
        <w:t>quality</w:t>
      </w:r>
      <w:r>
        <w:rPr>
          <w:spacing w:val="-1"/>
        </w:rPr>
        <w:t xml:space="preserve"> </w:t>
      </w:r>
      <w:r>
        <w:t>of care</w:t>
      </w:r>
      <w:r>
        <w:rPr>
          <w:spacing w:val="-1"/>
        </w:rPr>
        <w:t xml:space="preserve"> </w:t>
      </w:r>
      <w:r>
        <w:t>she</w:t>
      </w:r>
      <w:r>
        <w:rPr>
          <w:spacing w:val="-2"/>
        </w:rPr>
        <w:t xml:space="preserve"> </w:t>
      </w:r>
      <w:r>
        <w:t>is</w:t>
      </w:r>
      <w:r>
        <w:rPr>
          <w:spacing w:val="-2"/>
        </w:rPr>
        <w:t xml:space="preserve"> </w:t>
      </w:r>
      <w:r>
        <w:t>giving.</w:t>
      </w:r>
      <w:r>
        <w:rPr>
          <w:spacing w:val="-1"/>
        </w:rPr>
        <w:t xml:space="preserve"> </w:t>
      </w:r>
      <w:r>
        <w:t>Such</w:t>
      </w:r>
      <w:r>
        <w:rPr>
          <w:spacing w:val="-1"/>
        </w:rPr>
        <w:t xml:space="preserve"> </w:t>
      </w:r>
      <w:r>
        <w:t>evaluations</w:t>
      </w:r>
      <w:r>
        <w:rPr>
          <w:spacing w:val="-2"/>
        </w:rPr>
        <w:t xml:space="preserve"> </w:t>
      </w:r>
      <w:r>
        <w:t>can</w:t>
      </w:r>
      <w:r>
        <w:rPr>
          <w:spacing w:val="-1"/>
        </w:rPr>
        <w:t xml:space="preserve"> </w:t>
      </w:r>
      <w:r>
        <w:t xml:space="preserve">be </w:t>
      </w:r>
      <w:r>
        <w:rPr>
          <w:spacing w:val="-2"/>
        </w:rPr>
        <w:t>expensive.</w:t>
      </w:r>
    </w:p>
    <w:p w14:paraId="51FE0753" w14:textId="77777777" w:rsidR="004C2CEC" w:rsidRDefault="004C2CEC">
      <w:pPr>
        <w:pStyle w:val="BodyText"/>
        <w:spacing w:before="5"/>
        <w:rPr>
          <w:sz w:val="23"/>
        </w:rPr>
      </w:pPr>
    </w:p>
    <w:p w14:paraId="196BDD9C" w14:textId="77777777" w:rsidR="004C2CEC" w:rsidRDefault="00566D83">
      <w:pPr>
        <w:pStyle w:val="BodyText"/>
        <w:spacing w:before="1" w:line="448" w:lineRule="auto"/>
        <w:ind w:left="200" w:right="279"/>
      </w:pPr>
      <w:r>
        <w:t>Clients</w:t>
      </w:r>
      <w:r>
        <w:rPr>
          <w:spacing w:val="-4"/>
        </w:rPr>
        <w:t xml:space="preserve"> </w:t>
      </w:r>
      <w:r>
        <w:t>who</w:t>
      </w:r>
      <w:r>
        <w:rPr>
          <w:spacing w:val="-2"/>
        </w:rPr>
        <w:t xml:space="preserve"> </w:t>
      </w:r>
      <w:r>
        <w:t>are</w:t>
      </w:r>
      <w:r>
        <w:rPr>
          <w:spacing w:val="-3"/>
        </w:rPr>
        <w:t xml:space="preserve"> </w:t>
      </w:r>
      <w:r>
        <w:t>in</w:t>
      </w:r>
      <w:r>
        <w:rPr>
          <w:spacing w:val="-3"/>
        </w:rPr>
        <w:t xml:space="preserve"> </w:t>
      </w:r>
      <w:r>
        <w:t>treatment</w:t>
      </w:r>
      <w:r>
        <w:rPr>
          <w:spacing w:val="-3"/>
        </w:rPr>
        <w:t xml:space="preserve"> </w:t>
      </w:r>
      <w:r>
        <w:t>counseling</w:t>
      </w:r>
      <w:r>
        <w:rPr>
          <w:spacing w:val="-3"/>
        </w:rPr>
        <w:t xml:space="preserve"> </w:t>
      </w:r>
      <w:r>
        <w:t>and</w:t>
      </w:r>
      <w:r>
        <w:rPr>
          <w:spacing w:val="-3"/>
        </w:rPr>
        <w:t xml:space="preserve"> </w:t>
      </w:r>
      <w:r>
        <w:t>also</w:t>
      </w:r>
      <w:r>
        <w:rPr>
          <w:spacing w:val="-4"/>
        </w:rPr>
        <w:t xml:space="preserve"> </w:t>
      </w:r>
      <w:r>
        <w:t>receiving</w:t>
      </w:r>
      <w:r>
        <w:rPr>
          <w:spacing w:val="-3"/>
        </w:rPr>
        <w:t xml:space="preserve"> </w:t>
      </w:r>
      <w:r>
        <w:t>services</w:t>
      </w:r>
      <w:r>
        <w:rPr>
          <w:spacing w:val="-4"/>
        </w:rPr>
        <w:t xml:space="preserve"> </w:t>
      </w:r>
      <w:r>
        <w:t>from</w:t>
      </w:r>
      <w:r>
        <w:rPr>
          <w:spacing w:val="-3"/>
        </w:rPr>
        <w:t xml:space="preserve"> </w:t>
      </w:r>
      <w:r>
        <w:t>other</w:t>
      </w:r>
      <w:r>
        <w:rPr>
          <w:spacing w:val="-3"/>
        </w:rPr>
        <w:t xml:space="preserve"> </w:t>
      </w:r>
      <w:r>
        <w:t>agencies</w:t>
      </w:r>
      <w:r>
        <w:rPr>
          <w:spacing w:val="-4"/>
        </w:rPr>
        <w:t xml:space="preserve"> </w:t>
      </w:r>
      <w:r>
        <w:t>(which</w:t>
      </w:r>
      <w:r>
        <w:rPr>
          <w:spacing w:val="-2"/>
        </w:rPr>
        <w:t xml:space="preserve"> </w:t>
      </w:r>
      <w:r>
        <w:t>is often true of those involved in allegations of child abuse and neglect) may be assessed repeatedly</w:t>
      </w:r>
      <w:r>
        <w:rPr>
          <w:spacing w:val="-1"/>
        </w:rPr>
        <w:t xml:space="preserve"> </w:t>
      </w:r>
      <w:r>
        <w:t>through</w:t>
      </w:r>
      <w:r>
        <w:rPr>
          <w:spacing w:val="-2"/>
        </w:rPr>
        <w:t xml:space="preserve"> </w:t>
      </w:r>
      <w:r>
        <w:t>interviews</w:t>
      </w:r>
      <w:r>
        <w:rPr>
          <w:spacing w:val="-2"/>
        </w:rPr>
        <w:t xml:space="preserve"> </w:t>
      </w:r>
      <w:r>
        <w:t>and</w:t>
      </w:r>
      <w:r>
        <w:rPr>
          <w:spacing w:val="-2"/>
        </w:rPr>
        <w:t xml:space="preserve"> </w:t>
      </w:r>
      <w:r>
        <w:t>questionnaires. The</w:t>
      </w:r>
      <w:r>
        <w:rPr>
          <w:spacing w:val="-1"/>
        </w:rPr>
        <w:t xml:space="preserve"> </w:t>
      </w:r>
      <w:r>
        <w:t>counselor</w:t>
      </w:r>
      <w:r>
        <w:rPr>
          <w:spacing w:val="-1"/>
        </w:rPr>
        <w:t xml:space="preserve"> </w:t>
      </w:r>
      <w:r>
        <w:t>can</w:t>
      </w:r>
      <w:r>
        <w:rPr>
          <w:spacing w:val="-1"/>
        </w:rPr>
        <w:t xml:space="preserve"> </w:t>
      </w:r>
      <w:r>
        <w:t>help</w:t>
      </w:r>
      <w:r>
        <w:rPr>
          <w:spacing w:val="-2"/>
        </w:rPr>
        <w:t xml:space="preserve"> </w:t>
      </w:r>
      <w:r>
        <w:t>prepare</w:t>
      </w:r>
      <w:r>
        <w:rPr>
          <w:spacing w:val="-1"/>
        </w:rPr>
        <w:t xml:space="preserve"> </w:t>
      </w:r>
      <w:r>
        <w:t>clients</w:t>
      </w:r>
      <w:r>
        <w:rPr>
          <w:spacing w:val="-2"/>
        </w:rPr>
        <w:t xml:space="preserve"> </w:t>
      </w:r>
      <w:r>
        <w:t>for</w:t>
      </w:r>
      <w:r>
        <w:rPr>
          <w:spacing w:val="-1"/>
        </w:rPr>
        <w:t xml:space="preserve"> </w:t>
      </w:r>
      <w:r>
        <w:t>this</w:t>
      </w:r>
    </w:p>
    <w:p w14:paraId="5A217712" w14:textId="77777777" w:rsidR="004C2CEC" w:rsidRDefault="004C2CEC">
      <w:pPr>
        <w:spacing w:line="448" w:lineRule="auto"/>
        <w:sectPr w:rsidR="004C2CEC">
          <w:pgSz w:w="12240" w:h="15840"/>
          <w:pgMar w:top="1500" w:right="1180" w:bottom="280" w:left="1240" w:header="720" w:footer="720" w:gutter="0"/>
          <w:cols w:space="720"/>
        </w:sectPr>
      </w:pPr>
    </w:p>
    <w:p w14:paraId="50E1DFBB" w14:textId="77777777" w:rsidR="004C2CEC" w:rsidRDefault="00566D83">
      <w:pPr>
        <w:pStyle w:val="BodyText"/>
        <w:spacing w:before="143" w:line="446" w:lineRule="auto"/>
        <w:ind w:left="200"/>
      </w:pPr>
      <w:r>
        <w:lastRenderedPageBreak/>
        <w:t>invasive</w:t>
      </w:r>
      <w:r>
        <w:rPr>
          <w:spacing w:val="-4"/>
        </w:rPr>
        <w:t xml:space="preserve"> </w:t>
      </w:r>
      <w:r>
        <w:t>ma</w:t>
      </w:r>
      <w:r>
        <w:t>ndated</w:t>
      </w:r>
      <w:r>
        <w:rPr>
          <w:spacing w:val="-6"/>
        </w:rPr>
        <w:t xml:space="preserve"> </w:t>
      </w:r>
      <w:r>
        <w:t>reporting</w:t>
      </w:r>
      <w:r>
        <w:rPr>
          <w:spacing w:val="-4"/>
        </w:rPr>
        <w:t xml:space="preserve"> </w:t>
      </w:r>
      <w:r>
        <w:t>by</w:t>
      </w:r>
      <w:r>
        <w:rPr>
          <w:spacing w:val="-4"/>
        </w:rPr>
        <w:t xml:space="preserve"> </w:t>
      </w:r>
      <w:r>
        <w:t>emphasizing</w:t>
      </w:r>
      <w:r>
        <w:rPr>
          <w:spacing w:val="-4"/>
        </w:rPr>
        <w:t xml:space="preserve"> </w:t>
      </w:r>
      <w:r>
        <w:t>its</w:t>
      </w:r>
      <w:r>
        <w:rPr>
          <w:spacing w:val="-5"/>
        </w:rPr>
        <w:t xml:space="preserve"> </w:t>
      </w:r>
      <w:r>
        <w:t>potential</w:t>
      </w:r>
      <w:r>
        <w:rPr>
          <w:spacing w:val="-6"/>
        </w:rPr>
        <w:t xml:space="preserve"> </w:t>
      </w:r>
      <w:r>
        <w:t>benefits.</w:t>
      </w:r>
      <w:r>
        <w:rPr>
          <w:spacing w:val="-4"/>
        </w:rPr>
        <w:t xml:space="preserve"> </w:t>
      </w:r>
      <w:r>
        <w:t>Although</w:t>
      </w:r>
      <w:r>
        <w:rPr>
          <w:spacing w:val="-3"/>
        </w:rPr>
        <w:t xml:space="preserve"> </w:t>
      </w:r>
      <w:r>
        <w:t>time</w:t>
      </w:r>
      <w:r>
        <w:rPr>
          <w:spacing w:val="-4"/>
        </w:rPr>
        <w:t xml:space="preserve"> </w:t>
      </w:r>
      <w:r>
        <w:t>consuming</w:t>
      </w:r>
      <w:r>
        <w:rPr>
          <w:spacing w:val="-5"/>
        </w:rPr>
        <w:t xml:space="preserve"> </w:t>
      </w:r>
      <w:r>
        <w:t>to collect,</w:t>
      </w:r>
      <w:r>
        <w:rPr>
          <w:spacing w:val="-7"/>
        </w:rPr>
        <w:t xml:space="preserve"> </w:t>
      </w:r>
      <w:r>
        <w:t>such</w:t>
      </w:r>
      <w:r>
        <w:rPr>
          <w:spacing w:val="-8"/>
        </w:rPr>
        <w:t xml:space="preserve"> </w:t>
      </w:r>
      <w:r>
        <w:t>data</w:t>
      </w:r>
      <w:r>
        <w:rPr>
          <w:spacing w:val="-8"/>
        </w:rPr>
        <w:t xml:space="preserve"> </w:t>
      </w:r>
      <w:r>
        <w:t>provide</w:t>
      </w:r>
      <w:r>
        <w:rPr>
          <w:spacing w:val="-6"/>
        </w:rPr>
        <w:t xml:space="preserve"> </w:t>
      </w:r>
      <w:r>
        <w:t>a</w:t>
      </w:r>
      <w:r>
        <w:rPr>
          <w:spacing w:val="-8"/>
        </w:rPr>
        <w:t xml:space="preserve"> </w:t>
      </w:r>
      <w:r>
        <w:t>valuable</w:t>
      </w:r>
      <w:r>
        <w:rPr>
          <w:spacing w:val="-7"/>
        </w:rPr>
        <w:t xml:space="preserve"> </w:t>
      </w:r>
      <w:r>
        <w:t>opportunity</w:t>
      </w:r>
      <w:r>
        <w:rPr>
          <w:spacing w:val="-6"/>
        </w:rPr>
        <w:t xml:space="preserve"> </w:t>
      </w:r>
      <w:r>
        <w:t>to</w:t>
      </w:r>
      <w:r>
        <w:rPr>
          <w:spacing w:val="-7"/>
        </w:rPr>
        <w:t xml:space="preserve"> </w:t>
      </w:r>
      <w:r>
        <w:t>streamline</w:t>
      </w:r>
      <w:r>
        <w:rPr>
          <w:spacing w:val="-7"/>
        </w:rPr>
        <w:t xml:space="preserve"> </w:t>
      </w:r>
      <w:r>
        <w:t>programs</w:t>
      </w:r>
      <w:r>
        <w:rPr>
          <w:spacing w:val="-5"/>
        </w:rPr>
        <w:t xml:space="preserve"> </w:t>
      </w:r>
      <w:r>
        <w:t>and</w:t>
      </w:r>
      <w:r>
        <w:rPr>
          <w:spacing w:val="-7"/>
        </w:rPr>
        <w:t xml:space="preserve"> </w:t>
      </w:r>
      <w:r>
        <w:t>improve</w:t>
      </w:r>
      <w:r>
        <w:rPr>
          <w:spacing w:val="-6"/>
        </w:rPr>
        <w:t xml:space="preserve"> </w:t>
      </w:r>
      <w:r>
        <w:rPr>
          <w:spacing w:val="-2"/>
        </w:rPr>
        <w:t>services.</w:t>
      </w:r>
    </w:p>
    <w:p w14:paraId="0450DBE2" w14:textId="77777777" w:rsidR="004C2CEC" w:rsidRDefault="004C2CEC">
      <w:pPr>
        <w:pStyle w:val="BodyText"/>
        <w:spacing w:before="6"/>
        <w:rPr>
          <w:sz w:val="23"/>
        </w:rPr>
      </w:pPr>
    </w:p>
    <w:p w14:paraId="2D102380" w14:textId="77777777" w:rsidR="004C2CEC" w:rsidRDefault="00566D83">
      <w:pPr>
        <w:pStyle w:val="BodyText"/>
        <w:spacing w:line="448" w:lineRule="auto"/>
        <w:ind w:left="200" w:right="275"/>
      </w:pPr>
      <w:r>
        <w:t>Class action suits have been filed in Federal courts against child welfare agencies in several States, resulting in many of them being placed under some form of Federal supervision. The mechanisms</w:t>
      </w:r>
      <w:r>
        <w:rPr>
          <w:spacing w:val="-2"/>
        </w:rPr>
        <w:t xml:space="preserve"> </w:t>
      </w:r>
      <w:r>
        <w:t>in</w:t>
      </w:r>
      <w:r>
        <w:rPr>
          <w:spacing w:val="-4"/>
        </w:rPr>
        <w:t xml:space="preserve"> </w:t>
      </w:r>
      <w:r>
        <w:t>place</w:t>
      </w:r>
      <w:r>
        <w:rPr>
          <w:spacing w:val="-5"/>
        </w:rPr>
        <w:t xml:space="preserve"> </w:t>
      </w:r>
      <w:r>
        <w:t>to</w:t>
      </w:r>
      <w:r>
        <w:rPr>
          <w:spacing w:val="-4"/>
        </w:rPr>
        <w:t xml:space="preserve"> </w:t>
      </w:r>
      <w:r>
        <w:t>hold</w:t>
      </w:r>
      <w:r>
        <w:rPr>
          <w:spacing w:val="-5"/>
        </w:rPr>
        <w:t xml:space="preserve"> </w:t>
      </w:r>
      <w:r>
        <w:t>the</w:t>
      </w:r>
      <w:r>
        <w:rPr>
          <w:spacing w:val="-2"/>
        </w:rPr>
        <w:t xml:space="preserve"> </w:t>
      </w:r>
      <w:r>
        <w:t>agencies</w:t>
      </w:r>
      <w:r>
        <w:rPr>
          <w:spacing w:val="-5"/>
        </w:rPr>
        <w:t xml:space="preserve"> </w:t>
      </w:r>
      <w:r>
        <w:t>accountable</w:t>
      </w:r>
      <w:r>
        <w:rPr>
          <w:spacing w:val="-2"/>
        </w:rPr>
        <w:t xml:space="preserve"> </w:t>
      </w:r>
      <w:r>
        <w:t>could</w:t>
      </w:r>
      <w:r>
        <w:rPr>
          <w:spacing w:val="-5"/>
        </w:rPr>
        <w:t xml:space="preserve"> </w:t>
      </w:r>
      <w:r>
        <w:t>affect</w:t>
      </w:r>
      <w:r>
        <w:rPr>
          <w:spacing w:val="-5"/>
        </w:rPr>
        <w:t xml:space="preserve"> </w:t>
      </w:r>
      <w:r>
        <w:t>subs</w:t>
      </w:r>
      <w:r>
        <w:t>tance</w:t>
      </w:r>
      <w:r>
        <w:rPr>
          <w:spacing w:val="-5"/>
        </w:rPr>
        <w:t xml:space="preserve"> </w:t>
      </w:r>
      <w:r>
        <w:t>abuse</w:t>
      </w:r>
      <w:r>
        <w:rPr>
          <w:spacing w:val="-4"/>
        </w:rPr>
        <w:t xml:space="preserve"> </w:t>
      </w:r>
      <w:r>
        <w:t>counselors</w:t>
      </w:r>
      <w:r>
        <w:rPr>
          <w:spacing w:val="-2"/>
        </w:rPr>
        <w:t xml:space="preserve"> </w:t>
      </w:r>
      <w:r>
        <w:t>in these States, who may receive increased requests for case and outcome data</w:t>
      </w:r>
      <w:r>
        <w:rPr>
          <w:spacing w:val="-1"/>
        </w:rPr>
        <w:t xml:space="preserve"> </w:t>
      </w:r>
      <w:r>
        <w:t xml:space="preserve">from agencies that must report to the court. A counseling agency that has a contract with a CPS agency should be prepared to demonstrate that the services </w:t>
      </w:r>
      <w:r>
        <w:t>provided are likely to affect the outcome positively or risk losing funding.</w:t>
      </w:r>
    </w:p>
    <w:p w14:paraId="5F2EBA64" w14:textId="77777777" w:rsidR="004C2CEC" w:rsidRDefault="004C2CEC">
      <w:pPr>
        <w:pStyle w:val="BodyText"/>
        <w:spacing w:before="1"/>
        <w:rPr>
          <w:sz w:val="23"/>
        </w:rPr>
      </w:pPr>
    </w:p>
    <w:p w14:paraId="1EB186D1" w14:textId="77777777" w:rsidR="004C2CEC" w:rsidRDefault="00566D83">
      <w:pPr>
        <w:pStyle w:val="BodyText"/>
        <w:spacing w:line="448" w:lineRule="auto"/>
        <w:ind w:left="200" w:right="275"/>
      </w:pPr>
      <w:r>
        <w:t>Concerning accountability, some jurisdictions are moving to open family court hearings. (The Adoption</w:t>
      </w:r>
      <w:r>
        <w:rPr>
          <w:spacing w:val="-4"/>
        </w:rPr>
        <w:t xml:space="preserve"> </w:t>
      </w:r>
      <w:r>
        <w:t>and</w:t>
      </w:r>
      <w:r>
        <w:rPr>
          <w:spacing w:val="-4"/>
        </w:rPr>
        <w:t xml:space="preserve"> </w:t>
      </w:r>
      <w:r>
        <w:t>Safe</w:t>
      </w:r>
      <w:r>
        <w:rPr>
          <w:spacing w:val="-1"/>
        </w:rPr>
        <w:t xml:space="preserve"> </w:t>
      </w:r>
      <w:r>
        <w:t>Families</w:t>
      </w:r>
      <w:r>
        <w:rPr>
          <w:spacing w:val="-4"/>
        </w:rPr>
        <w:t xml:space="preserve"> </w:t>
      </w:r>
      <w:r>
        <w:t>Act</w:t>
      </w:r>
      <w:r>
        <w:rPr>
          <w:spacing w:val="-3"/>
        </w:rPr>
        <w:t xml:space="preserve"> </w:t>
      </w:r>
      <w:r>
        <w:t>now</w:t>
      </w:r>
      <w:r>
        <w:rPr>
          <w:spacing w:val="-3"/>
        </w:rPr>
        <w:t xml:space="preserve"> </w:t>
      </w:r>
      <w:r>
        <w:t>requires</w:t>
      </w:r>
      <w:r>
        <w:rPr>
          <w:spacing w:val="-4"/>
        </w:rPr>
        <w:t xml:space="preserve"> </w:t>
      </w:r>
      <w:r>
        <w:t>that</w:t>
      </w:r>
      <w:r>
        <w:rPr>
          <w:spacing w:val="-4"/>
        </w:rPr>
        <w:t xml:space="preserve"> </w:t>
      </w:r>
      <w:r>
        <w:t>foster</w:t>
      </w:r>
      <w:r>
        <w:rPr>
          <w:spacing w:val="-3"/>
        </w:rPr>
        <w:t xml:space="preserve"> </w:t>
      </w:r>
      <w:r>
        <w:t>parents</w:t>
      </w:r>
      <w:r>
        <w:rPr>
          <w:spacing w:val="-2"/>
        </w:rPr>
        <w:t xml:space="preserve"> </w:t>
      </w:r>
      <w:r>
        <w:t>be</w:t>
      </w:r>
      <w:r>
        <w:rPr>
          <w:spacing w:val="-4"/>
        </w:rPr>
        <w:t xml:space="preserve"> </w:t>
      </w:r>
      <w:r>
        <w:t>notified</w:t>
      </w:r>
      <w:r>
        <w:rPr>
          <w:spacing w:val="-2"/>
        </w:rPr>
        <w:t xml:space="preserve"> </w:t>
      </w:r>
      <w:r>
        <w:t>of</w:t>
      </w:r>
      <w:r>
        <w:rPr>
          <w:spacing w:val="-3"/>
        </w:rPr>
        <w:t xml:space="preserve"> </w:t>
      </w:r>
      <w:r>
        <w:t>all</w:t>
      </w:r>
      <w:r>
        <w:rPr>
          <w:spacing w:val="-5"/>
        </w:rPr>
        <w:t xml:space="preserve"> </w:t>
      </w:r>
      <w:r>
        <w:t>hearings</w:t>
      </w:r>
      <w:r>
        <w:rPr>
          <w:spacing w:val="-2"/>
        </w:rPr>
        <w:t xml:space="preserve"> </w:t>
      </w:r>
      <w:r>
        <w:t>and</w:t>
      </w:r>
      <w:r>
        <w:rPr>
          <w:spacing w:val="-3"/>
        </w:rPr>
        <w:t xml:space="preserve"> </w:t>
      </w:r>
      <w:r>
        <w:t>be given the opportunity to testify.) Clients will be affected because their cases, along with their substance abuse, are being made public. CPS agencies will be held more accountable because their work will be open to public scrutiny.</w:t>
      </w:r>
    </w:p>
    <w:p w14:paraId="1B8DB667" w14:textId="77777777" w:rsidR="004C2CEC" w:rsidRDefault="00566D83">
      <w:pPr>
        <w:pStyle w:val="Heading3"/>
      </w:pPr>
      <w:r>
        <w:rPr>
          <w:color w:val="333333"/>
        </w:rPr>
        <w:t>Interag</w:t>
      </w:r>
      <w:r>
        <w:rPr>
          <w:color w:val="333333"/>
        </w:rPr>
        <w:t>ency</w:t>
      </w:r>
      <w:r>
        <w:rPr>
          <w:color w:val="333333"/>
          <w:spacing w:val="-10"/>
        </w:rPr>
        <w:t xml:space="preserve"> </w:t>
      </w:r>
      <w:r>
        <w:rPr>
          <w:color w:val="333333"/>
          <w:spacing w:val="-2"/>
        </w:rPr>
        <w:t>Collaboration</w:t>
      </w:r>
    </w:p>
    <w:p w14:paraId="269B42EB" w14:textId="77777777" w:rsidR="004C2CEC" w:rsidRDefault="004C2CEC">
      <w:pPr>
        <w:pStyle w:val="BodyText"/>
        <w:spacing w:before="4"/>
        <w:rPr>
          <w:rFonts w:ascii="Georgia"/>
          <w:sz w:val="42"/>
        </w:rPr>
      </w:pPr>
    </w:p>
    <w:p w14:paraId="2D62FF5F" w14:textId="77777777" w:rsidR="004C2CEC" w:rsidRDefault="00566D83">
      <w:pPr>
        <w:pStyle w:val="BodyText"/>
        <w:spacing w:before="1" w:line="448" w:lineRule="auto"/>
        <w:ind w:left="200" w:right="299"/>
      </w:pPr>
      <w:r>
        <w:t>From the Federal to the community level, changes are being made that influence the way substance abuse treatment agencies deliver services. Increasingly, agencies must communicate and collaborate to meet a client's needs under the constraints posed by fund</w:t>
      </w:r>
      <w:r>
        <w:t>ing limitations, applicable laws, and managed care policies. Some counseling agencies have merged with other service</w:t>
      </w:r>
      <w:r>
        <w:rPr>
          <w:spacing w:val="-2"/>
        </w:rPr>
        <w:t xml:space="preserve"> </w:t>
      </w:r>
      <w:r>
        <w:t>agencies</w:t>
      </w:r>
      <w:r>
        <w:rPr>
          <w:spacing w:val="-5"/>
        </w:rPr>
        <w:t xml:space="preserve"> </w:t>
      </w:r>
      <w:r>
        <w:t>in</w:t>
      </w:r>
      <w:r>
        <w:rPr>
          <w:spacing w:val="-4"/>
        </w:rPr>
        <w:t xml:space="preserve"> </w:t>
      </w:r>
      <w:r>
        <w:t>order</w:t>
      </w:r>
      <w:r>
        <w:rPr>
          <w:spacing w:val="-1"/>
        </w:rPr>
        <w:t xml:space="preserve"> </w:t>
      </w:r>
      <w:r>
        <w:t>to</w:t>
      </w:r>
      <w:r>
        <w:rPr>
          <w:spacing w:val="-5"/>
        </w:rPr>
        <w:t xml:space="preserve"> </w:t>
      </w:r>
      <w:r>
        <w:t>deal</w:t>
      </w:r>
      <w:r>
        <w:rPr>
          <w:spacing w:val="-6"/>
        </w:rPr>
        <w:t xml:space="preserve"> </w:t>
      </w:r>
      <w:r>
        <w:t>with</w:t>
      </w:r>
      <w:r>
        <w:rPr>
          <w:spacing w:val="-4"/>
        </w:rPr>
        <w:t xml:space="preserve"> </w:t>
      </w:r>
      <w:r>
        <w:t>administrative</w:t>
      </w:r>
      <w:r>
        <w:rPr>
          <w:spacing w:val="-4"/>
        </w:rPr>
        <w:t xml:space="preserve"> </w:t>
      </w:r>
      <w:r>
        <w:t>burdens</w:t>
      </w:r>
      <w:r>
        <w:rPr>
          <w:spacing w:val="-5"/>
        </w:rPr>
        <w:t xml:space="preserve"> </w:t>
      </w:r>
      <w:r>
        <w:t>such</w:t>
      </w:r>
      <w:r>
        <w:rPr>
          <w:spacing w:val="-4"/>
        </w:rPr>
        <w:t xml:space="preserve"> </w:t>
      </w:r>
      <w:r>
        <w:t>as</w:t>
      </w:r>
      <w:r>
        <w:rPr>
          <w:spacing w:val="-5"/>
        </w:rPr>
        <w:t xml:space="preserve"> </w:t>
      </w:r>
      <w:r>
        <w:t>reporting</w:t>
      </w:r>
      <w:r>
        <w:rPr>
          <w:spacing w:val="-4"/>
        </w:rPr>
        <w:t xml:space="preserve"> </w:t>
      </w:r>
      <w:r>
        <w:t>requirements</w:t>
      </w:r>
      <w:r>
        <w:rPr>
          <w:spacing w:val="-5"/>
        </w:rPr>
        <w:t xml:space="preserve"> </w:t>
      </w:r>
      <w:r>
        <w:t>and the need to work intensively with managed care rep</w:t>
      </w:r>
      <w:r>
        <w:t>resentatives. Many Federal grants require public-private partnerships and multidisciplinary treatment strategies formalized through memoranda of understanding.</w:t>
      </w:r>
    </w:p>
    <w:p w14:paraId="49EBBCB9" w14:textId="77777777" w:rsidR="004C2CEC" w:rsidRDefault="004C2CEC">
      <w:pPr>
        <w:pStyle w:val="BodyText"/>
        <w:spacing w:before="3"/>
        <w:rPr>
          <w:sz w:val="23"/>
        </w:rPr>
      </w:pPr>
    </w:p>
    <w:p w14:paraId="73B3DD8B" w14:textId="77777777" w:rsidR="004C2CEC" w:rsidRDefault="00566D83">
      <w:pPr>
        <w:pStyle w:val="BodyText"/>
        <w:spacing w:line="448" w:lineRule="auto"/>
        <w:ind w:left="200" w:right="457"/>
        <w:jc w:val="both"/>
      </w:pPr>
      <w:r>
        <w:t>As</w:t>
      </w:r>
      <w:r>
        <w:rPr>
          <w:spacing w:val="-4"/>
        </w:rPr>
        <w:t xml:space="preserve"> </w:t>
      </w:r>
      <w:r>
        <w:t>agencies</w:t>
      </w:r>
      <w:r>
        <w:rPr>
          <w:spacing w:val="-5"/>
        </w:rPr>
        <w:t xml:space="preserve"> </w:t>
      </w:r>
      <w:r>
        <w:t>become</w:t>
      </w:r>
      <w:r>
        <w:rPr>
          <w:spacing w:val="-4"/>
        </w:rPr>
        <w:t xml:space="preserve"> </w:t>
      </w:r>
      <w:r>
        <w:t>more</w:t>
      </w:r>
      <w:r>
        <w:rPr>
          <w:spacing w:val="-4"/>
        </w:rPr>
        <w:t xml:space="preserve"> </w:t>
      </w:r>
      <w:r>
        <w:t>accustomed</w:t>
      </w:r>
      <w:r>
        <w:rPr>
          <w:spacing w:val="-5"/>
        </w:rPr>
        <w:t xml:space="preserve"> </w:t>
      </w:r>
      <w:r>
        <w:t>to</w:t>
      </w:r>
      <w:r>
        <w:rPr>
          <w:spacing w:val="-4"/>
        </w:rPr>
        <w:t xml:space="preserve"> </w:t>
      </w:r>
      <w:r>
        <w:t>working</w:t>
      </w:r>
      <w:r>
        <w:rPr>
          <w:spacing w:val="-3"/>
        </w:rPr>
        <w:t xml:space="preserve"> </w:t>
      </w:r>
      <w:r>
        <w:t>together,</w:t>
      </w:r>
      <w:r>
        <w:rPr>
          <w:spacing w:val="-4"/>
        </w:rPr>
        <w:t xml:space="preserve"> </w:t>
      </w:r>
      <w:r>
        <w:t>their</w:t>
      </w:r>
      <w:r>
        <w:rPr>
          <w:spacing w:val="-1"/>
        </w:rPr>
        <w:t xml:space="preserve"> </w:t>
      </w:r>
      <w:r>
        <w:t>attitudes</w:t>
      </w:r>
      <w:r>
        <w:rPr>
          <w:spacing w:val="-2"/>
        </w:rPr>
        <w:t xml:space="preserve"> </w:t>
      </w:r>
      <w:r>
        <w:t>toward</w:t>
      </w:r>
      <w:r>
        <w:rPr>
          <w:spacing w:val="-5"/>
        </w:rPr>
        <w:t xml:space="preserve"> </w:t>
      </w:r>
      <w:r>
        <w:t>collaboration al</w:t>
      </w:r>
      <w:r>
        <w:t>so</w:t>
      </w:r>
      <w:r>
        <w:rPr>
          <w:spacing w:val="-1"/>
        </w:rPr>
        <w:t xml:space="preserve"> </w:t>
      </w:r>
      <w:r>
        <w:t>are changing. Agencies</w:t>
      </w:r>
      <w:r>
        <w:rPr>
          <w:spacing w:val="-1"/>
        </w:rPr>
        <w:t xml:space="preserve"> </w:t>
      </w:r>
      <w:r>
        <w:t>increasingly cross</w:t>
      </w:r>
      <w:r>
        <w:rPr>
          <w:spacing w:val="-1"/>
        </w:rPr>
        <w:t xml:space="preserve"> </w:t>
      </w:r>
      <w:r>
        <w:t>borders</w:t>
      </w:r>
      <w:r>
        <w:rPr>
          <w:spacing w:val="-1"/>
        </w:rPr>
        <w:t xml:space="preserve"> </w:t>
      </w:r>
      <w:r>
        <w:t>that</w:t>
      </w:r>
      <w:r>
        <w:rPr>
          <w:spacing w:val="-1"/>
        </w:rPr>
        <w:t xml:space="preserve"> </w:t>
      </w:r>
      <w:r>
        <w:t>were once sacrosanct. Practitioners are more aware that research and experience have demonstrated the importance of a wide</w:t>
      </w:r>
    </w:p>
    <w:p w14:paraId="5647239E" w14:textId="77777777" w:rsidR="004C2CEC" w:rsidRDefault="004C2CEC">
      <w:pPr>
        <w:spacing w:line="448" w:lineRule="auto"/>
        <w:jc w:val="both"/>
        <w:sectPr w:rsidR="004C2CEC">
          <w:pgSz w:w="12240" w:h="15840"/>
          <w:pgMar w:top="1500" w:right="1180" w:bottom="280" w:left="1240" w:header="720" w:footer="720" w:gutter="0"/>
          <w:cols w:space="720"/>
        </w:sectPr>
      </w:pPr>
    </w:p>
    <w:p w14:paraId="022E43A3" w14:textId="77777777" w:rsidR="004C2CEC" w:rsidRDefault="00566D83">
      <w:pPr>
        <w:pStyle w:val="BodyText"/>
        <w:spacing w:before="143" w:line="448" w:lineRule="auto"/>
        <w:ind w:left="200"/>
      </w:pPr>
      <w:r>
        <w:lastRenderedPageBreak/>
        <w:t>range of support services (such as transportation, housing, and day care) for increasing the effectiveness</w:t>
      </w:r>
      <w:r>
        <w:rPr>
          <w:spacing w:val="-4"/>
        </w:rPr>
        <w:t xml:space="preserve"> </w:t>
      </w:r>
      <w:r>
        <w:t>of</w:t>
      </w:r>
      <w:r>
        <w:rPr>
          <w:spacing w:val="-3"/>
        </w:rPr>
        <w:t xml:space="preserve"> </w:t>
      </w:r>
      <w:r>
        <w:t>counseling</w:t>
      </w:r>
      <w:r>
        <w:rPr>
          <w:spacing w:val="-4"/>
        </w:rPr>
        <w:t xml:space="preserve"> </w:t>
      </w:r>
      <w:r>
        <w:t>(</w:t>
      </w:r>
      <w:hyperlink r:id="rId658">
        <w:r>
          <w:rPr>
            <w:u w:val="single"/>
          </w:rPr>
          <w:t>Feig,</w:t>
        </w:r>
        <w:r>
          <w:rPr>
            <w:spacing w:val="-4"/>
            <w:u w:val="single"/>
          </w:rPr>
          <w:t xml:space="preserve"> </w:t>
        </w:r>
        <w:r>
          <w:rPr>
            <w:u w:val="single"/>
          </w:rPr>
          <w:t>1998</w:t>
        </w:r>
      </w:hyperlink>
      <w:r>
        <w:t>).</w:t>
      </w:r>
      <w:r>
        <w:rPr>
          <w:spacing w:val="-3"/>
        </w:rPr>
        <w:t xml:space="preserve"> </w:t>
      </w:r>
      <w:r>
        <w:t>As</w:t>
      </w:r>
      <w:r>
        <w:rPr>
          <w:spacing w:val="-3"/>
        </w:rPr>
        <w:t xml:space="preserve"> </w:t>
      </w:r>
      <w:r>
        <w:t>a</w:t>
      </w:r>
      <w:r>
        <w:rPr>
          <w:spacing w:val="-4"/>
        </w:rPr>
        <w:t xml:space="preserve"> </w:t>
      </w:r>
      <w:r>
        <w:t>consequence,</w:t>
      </w:r>
      <w:r>
        <w:rPr>
          <w:spacing w:val="-3"/>
        </w:rPr>
        <w:t xml:space="preserve"> </w:t>
      </w:r>
      <w:r>
        <w:t>th</w:t>
      </w:r>
      <w:r>
        <w:t>e</w:t>
      </w:r>
      <w:r>
        <w:rPr>
          <w:spacing w:val="-4"/>
        </w:rPr>
        <w:t xml:space="preserve"> </w:t>
      </w:r>
      <w:r>
        <w:t>role</w:t>
      </w:r>
      <w:r>
        <w:rPr>
          <w:spacing w:val="-3"/>
        </w:rPr>
        <w:t xml:space="preserve"> </w:t>
      </w:r>
      <w:r>
        <w:t>of</w:t>
      </w:r>
      <w:r>
        <w:rPr>
          <w:spacing w:val="-3"/>
        </w:rPr>
        <w:t xml:space="preserve"> </w:t>
      </w:r>
      <w:r>
        <w:t>the</w:t>
      </w:r>
      <w:r>
        <w:rPr>
          <w:spacing w:val="-4"/>
        </w:rPr>
        <w:t xml:space="preserve"> </w:t>
      </w:r>
      <w:r>
        <w:t>treatment</w:t>
      </w:r>
      <w:r>
        <w:rPr>
          <w:spacing w:val="-4"/>
        </w:rPr>
        <w:t xml:space="preserve"> </w:t>
      </w:r>
      <w:r>
        <w:t xml:space="preserve">provider is changing from one who works in relative isolation to one who is a partner within an integrated </w:t>
      </w:r>
      <w:r>
        <w:rPr>
          <w:spacing w:val="-2"/>
        </w:rPr>
        <w:t>system.</w:t>
      </w:r>
    </w:p>
    <w:p w14:paraId="43E57285" w14:textId="77777777" w:rsidR="004C2CEC" w:rsidRDefault="004C2CEC">
      <w:pPr>
        <w:pStyle w:val="BodyText"/>
        <w:spacing w:before="2"/>
        <w:rPr>
          <w:sz w:val="23"/>
        </w:rPr>
      </w:pPr>
    </w:p>
    <w:p w14:paraId="54673BE6" w14:textId="77777777" w:rsidR="004C2CEC" w:rsidRDefault="00566D83">
      <w:pPr>
        <w:pStyle w:val="BodyText"/>
        <w:spacing w:line="448" w:lineRule="auto"/>
        <w:ind w:left="200" w:right="275"/>
      </w:pPr>
      <w:r>
        <w:t>Many traditional treatment agencies are expanding their practice to incorporate mental health services. By doing</w:t>
      </w:r>
      <w:r>
        <w:rPr>
          <w:spacing w:val="-1"/>
        </w:rPr>
        <w:t xml:space="preserve"> </w:t>
      </w:r>
      <w:r>
        <w:t>so,</w:t>
      </w:r>
      <w:r>
        <w:t xml:space="preserve"> they make treatment</w:t>
      </w:r>
      <w:r>
        <w:rPr>
          <w:spacing w:val="-1"/>
        </w:rPr>
        <w:t xml:space="preserve"> </w:t>
      </w:r>
      <w:r>
        <w:t>more accessible for clients</w:t>
      </w:r>
      <w:r>
        <w:rPr>
          <w:spacing w:val="-1"/>
        </w:rPr>
        <w:t xml:space="preserve"> </w:t>
      </w:r>
      <w:r>
        <w:t>with coexisting</w:t>
      </w:r>
      <w:r>
        <w:rPr>
          <w:spacing w:val="-1"/>
        </w:rPr>
        <w:t xml:space="preserve"> </w:t>
      </w:r>
      <w:r>
        <w:t>disorders. For</w:t>
      </w:r>
      <w:r>
        <w:rPr>
          <w:spacing w:val="-2"/>
        </w:rPr>
        <w:t xml:space="preserve"> </w:t>
      </w:r>
      <w:r>
        <w:t>example,</w:t>
      </w:r>
      <w:r>
        <w:rPr>
          <w:spacing w:val="-2"/>
        </w:rPr>
        <w:t xml:space="preserve"> </w:t>
      </w:r>
      <w:r>
        <w:t>an adult</w:t>
      </w:r>
      <w:r>
        <w:rPr>
          <w:spacing w:val="-3"/>
        </w:rPr>
        <w:t xml:space="preserve"> </w:t>
      </w:r>
      <w:r>
        <w:t>survivor</w:t>
      </w:r>
      <w:r>
        <w:rPr>
          <w:spacing w:val="-2"/>
        </w:rPr>
        <w:t xml:space="preserve"> </w:t>
      </w:r>
      <w:r>
        <w:t>who</w:t>
      </w:r>
      <w:r>
        <w:rPr>
          <w:spacing w:val="-2"/>
        </w:rPr>
        <w:t xml:space="preserve"> </w:t>
      </w:r>
      <w:r>
        <w:t>has</w:t>
      </w:r>
      <w:r>
        <w:rPr>
          <w:spacing w:val="-3"/>
        </w:rPr>
        <w:t xml:space="preserve"> </w:t>
      </w:r>
      <w:r>
        <w:t>mental</w:t>
      </w:r>
      <w:r>
        <w:rPr>
          <w:spacing w:val="-4"/>
        </w:rPr>
        <w:t xml:space="preserve"> </w:t>
      </w:r>
      <w:r>
        <w:t>health</w:t>
      </w:r>
      <w:r>
        <w:rPr>
          <w:spacing w:val="-2"/>
        </w:rPr>
        <w:t xml:space="preserve"> </w:t>
      </w:r>
      <w:r>
        <w:t>issues and is</w:t>
      </w:r>
      <w:r>
        <w:rPr>
          <w:spacing w:val="-3"/>
        </w:rPr>
        <w:t xml:space="preserve"> </w:t>
      </w:r>
      <w:r>
        <w:t>also a</w:t>
      </w:r>
      <w:r>
        <w:rPr>
          <w:spacing w:val="-4"/>
        </w:rPr>
        <w:t xml:space="preserve"> </w:t>
      </w:r>
      <w:r>
        <w:t>substance</w:t>
      </w:r>
      <w:r>
        <w:rPr>
          <w:spacing w:val="-3"/>
        </w:rPr>
        <w:t xml:space="preserve"> </w:t>
      </w:r>
      <w:r>
        <w:t>abuser</w:t>
      </w:r>
      <w:r>
        <w:rPr>
          <w:spacing w:val="-2"/>
        </w:rPr>
        <w:t xml:space="preserve"> </w:t>
      </w:r>
      <w:r>
        <w:t>may receive treatment for both needs at the same location. Such close partnerships provid</w:t>
      </w:r>
      <w:r>
        <w:t>e a more cohesive</w:t>
      </w:r>
      <w:r>
        <w:rPr>
          <w:spacing w:val="-3"/>
        </w:rPr>
        <w:t xml:space="preserve"> </w:t>
      </w:r>
      <w:r>
        <w:t>approach</w:t>
      </w:r>
      <w:r>
        <w:rPr>
          <w:spacing w:val="-4"/>
        </w:rPr>
        <w:t xml:space="preserve"> </w:t>
      </w:r>
      <w:r>
        <w:t>to</w:t>
      </w:r>
      <w:r>
        <w:rPr>
          <w:spacing w:val="-4"/>
        </w:rPr>
        <w:t xml:space="preserve"> </w:t>
      </w:r>
      <w:r>
        <w:t>meeting</w:t>
      </w:r>
      <w:r>
        <w:rPr>
          <w:spacing w:val="-4"/>
        </w:rPr>
        <w:t xml:space="preserve"> </w:t>
      </w:r>
      <w:r>
        <w:t>clients'</w:t>
      </w:r>
      <w:r>
        <w:rPr>
          <w:spacing w:val="-4"/>
        </w:rPr>
        <w:t xml:space="preserve"> </w:t>
      </w:r>
      <w:r>
        <w:t>needs.</w:t>
      </w:r>
      <w:r>
        <w:rPr>
          <w:spacing w:val="-3"/>
        </w:rPr>
        <w:t xml:space="preserve"> </w:t>
      </w:r>
      <w:r>
        <w:t>In</w:t>
      </w:r>
      <w:r>
        <w:rPr>
          <w:spacing w:val="-3"/>
        </w:rPr>
        <w:t xml:space="preserve"> </w:t>
      </w:r>
      <w:r>
        <w:t>addition,</w:t>
      </w:r>
      <w:r>
        <w:rPr>
          <w:spacing w:val="-3"/>
        </w:rPr>
        <w:t xml:space="preserve"> </w:t>
      </w:r>
      <w:r>
        <w:t>this</w:t>
      </w:r>
      <w:r>
        <w:rPr>
          <w:spacing w:val="-1"/>
        </w:rPr>
        <w:t xml:space="preserve"> </w:t>
      </w:r>
      <w:r>
        <w:t>approach</w:t>
      </w:r>
      <w:r>
        <w:rPr>
          <w:spacing w:val="-4"/>
        </w:rPr>
        <w:t xml:space="preserve"> </w:t>
      </w:r>
      <w:r>
        <w:t>may</w:t>
      </w:r>
      <w:r>
        <w:rPr>
          <w:spacing w:val="-3"/>
        </w:rPr>
        <w:t xml:space="preserve"> </w:t>
      </w:r>
      <w:r>
        <w:t>provide</w:t>
      </w:r>
      <w:r>
        <w:rPr>
          <w:spacing w:val="-4"/>
        </w:rPr>
        <w:t xml:space="preserve"> </w:t>
      </w:r>
      <w:r>
        <w:t>a</w:t>
      </w:r>
      <w:r>
        <w:rPr>
          <w:spacing w:val="-4"/>
        </w:rPr>
        <w:t xml:space="preserve"> </w:t>
      </w:r>
      <w:r>
        <w:t>more</w:t>
      </w:r>
      <w:r>
        <w:rPr>
          <w:spacing w:val="-3"/>
        </w:rPr>
        <w:t xml:space="preserve"> </w:t>
      </w:r>
      <w:r>
        <w:t>solid funding</w:t>
      </w:r>
      <w:r>
        <w:rPr>
          <w:spacing w:val="-2"/>
        </w:rPr>
        <w:t xml:space="preserve"> </w:t>
      </w:r>
      <w:r>
        <w:t>base</w:t>
      </w:r>
      <w:r>
        <w:rPr>
          <w:spacing w:val="-1"/>
        </w:rPr>
        <w:t xml:space="preserve"> </w:t>
      </w:r>
      <w:r>
        <w:t>for</w:t>
      </w:r>
      <w:r>
        <w:rPr>
          <w:spacing w:val="-1"/>
        </w:rPr>
        <w:t xml:space="preserve"> </w:t>
      </w:r>
      <w:r>
        <w:t>agency services.</w:t>
      </w:r>
      <w:r>
        <w:rPr>
          <w:spacing w:val="-1"/>
        </w:rPr>
        <w:t xml:space="preserve"> </w:t>
      </w:r>
      <w:r>
        <w:t>The</w:t>
      </w:r>
      <w:r>
        <w:rPr>
          <w:spacing w:val="-1"/>
        </w:rPr>
        <w:t xml:space="preserve"> </w:t>
      </w:r>
      <w:r>
        <w:t>U.S.</w:t>
      </w:r>
      <w:r>
        <w:rPr>
          <w:spacing w:val="-1"/>
        </w:rPr>
        <w:t xml:space="preserve"> </w:t>
      </w:r>
      <w:r>
        <w:t>Department</w:t>
      </w:r>
      <w:r>
        <w:rPr>
          <w:spacing w:val="-2"/>
        </w:rPr>
        <w:t xml:space="preserve"> </w:t>
      </w:r>
      <w:r>
        <w:t>of</w:t>
      </w:r>
      <w:r>
        <w:rPr>
          <w:spacing w:val="-1"/>
        </w:rPr>
        <w:t xml:space="preserve"> </w:t>
      </w:r>
      <w:r>
        <w:t>Health and</w:t>
      </w:r>
      <w:r>
        <w:rPr>
          <w:spacing w:val="-1"/>
        </w:rPr>
        <w:t xml:space="preserve"> </w:t>
      </w:r>
      <w:r>
        <w:t>Human</w:t>
      </w:r>
      <w:r>
        <w:rPr>
          <w:spacing w:val="-1"/>
        </w:rPr>
        <w:t xml:space="preserve"> </w:t>
      </w:r>
      <w:r>
        <w:t>Services</w:t>
      </w:r>
      <w:r>
        <w:rPr>
          <w:spacing w:val="-2"/>
        </w:rPr>
        <w:t xml:space="preserve"> </w:t>
      </w:r>
      <w:r>
        <w:t>(DHHS)</w:t>
      </w:r>
      <w:r>
        <w:rPr>
          <w:spacing w:val="-1"/>
        </w:rPr>
        <w:t xml:space="preserve"> </w:t>
      </w:r>
      <w:r>
        <w:t>is committed to leading efforts to improve collaborative working relationships between the child welfare and substance abuse treatment fields and to supporting States' efforts to do the same.</w:t>
      </w:r>
    </w:p>
    <w:p w14:paraId="1771C066" w14:textId="77777777" w:rsidR="004C2CEC" w:rsidRDefault="00566D83">
      <w:pPr>
        <w:pStyle w:val="BodyText"/>
        <w:spacing w:before="2" w:line="448" w:lineRule="auto"/>
        <w:ind w:left="200" w:right="275"/>
      </w:pPr>
      <w:r>
        <w:t xml:space="preserve">The Department's recent report to Congress, </w:t>
      </w:r>
      <w:r>
        <w:rPr>
          <w:i/>
        </w:rPr>
        <w:t>Blending Perspective</w:t>
      </w:r>
      <w:r>
        <w:rPr>
          <w:i/>
        </w:rPr>
        <w:t xml:space="preserve">s and Building Common Ground, </w:t>
      </w:r>
      <w:r>
        <w:t>describes several programs that can assist States and local communities in expanding substance</w:t>
      </w:r>
      <w:r>
        <w:rPr>
          <w:spacing w:val="-2"/>
        </w:rPr>
        <w:t xml:space="preserve"> </w:t>
      </w:r>
      <w:r>
        <w:t>abuse</w:t>
      </w:r>
      <w:r>
        <w:rPr>
          <w:spacing w:val="-4"/>
        </w:rPr>
        <w:t xml:space="preserve"> </w:t>
      </w:r>
      <w:r>
        <w:t>treatment</w:t>
      </w:r>
      <w:r>
        <w:rPr>
          <w:spacing w:val="-4"/>
        </w:rPr>
        <w:t xml:space="preserve"> </w:t>
      </w:r>
      <w:r>
        <w:t>for</w:t>
      </w:r>
      <w:r>
        <w:rPr>
          <w:spacing w:val="-4"/>
        </w:rPr>
        <w:t xml:space="preserve"> </w:t>
      </w:r>
      <w:r>
        <w:t>clients</w:t>
      </w:r>
      <w:r>
        <w:rPr>
          <w:spacing w:val="-3"/>
        </w:rPr>
        <w:t xml:space="preserve"> </w:t>
      </w:r>
      <w:r>
        <w:t>in</w:t>
      </w:r>
      <w:r>
        <w:rPr>
          <w:spacing w:val="-4"/>
        </w:rPr>
        <w:t xml:space="preserve"> </w:t>
      </w:r>
      <w:r>
        <w:t>the</w:t>
      </w:r>
      <w:r>
        <w:rPr>
          <w:spacing w:val="-5"/>
        </w:rPr>
        <w:t xml:space="preserve"> </w:t>
      </w:r>
      <w:r>
        <w:t>child</w:t>
      </w:r>
      <w:r>
        <w:rPr>
          <w:spacing w:val="-2"/>
        </w:rPr>
        <w:t xml:space="preserve"> </w:t>
      </w:r>
      <w:r>
        <w:t>welfare</w:t>
      </w:r>
      <w:r>
        <w:rPr>
          <w:spacing w:val="-4"/>
        </w:rPr>
        <w:t xml:space="preserve"> </w:t>
      </w:r>
      <w:r>
        <w:t>system,</w:t>
      </w:r>
      <w:r>
        <w:rPr>
          <w:spacing w:val="-4"/>
        </w:rPr>
        <w:t xml:space="preserve"> </w:t>
      </w:r>
      <w:r>
        <w:t>including</w:t>
      </w:r>
      <w:r>
        <w:rPr>
          <w:spacing w:val="-3"/>
        </w:rPr>
        <w:t xml:space="preserve"> </w:t>
      </w:r>
      <w:r>
        <w:t>the</w:t>
      </w:r>
      <w:r>
        <w:rPr>
          <w:spacing w:val="-5"/>
        </w:rPr>
        <w:t xml:space="preserve"> </w:t>
      </w:r>
      <w:r>
        <w:t>Substance</w:t>
      </w:r>
      <w:r>
        <w:rPr>
          <w:spacing w:val="-5"/>
        </w:rPr>
        <w:t xml:space="preserve"> </w:t>
      </w:r>
      <w:r>
        <w:t>Abuse Prevention</w:t>
      </w:r>
      <w:r>
        <w:rPr>
          <w:spacing w:val="-5"/>
        </w:rPr>
        <w:t xml:space="preserve"> </w:t>
      </w:r>
      <w:r>
        <w:t>and</w:t>
      </w:r>
      <w:r>
        <w:rPr>
          <w:spacing w:val="-5"/>
        </w:rPr>
        <w:t xml:space="preserve"> </w:t>
      </w:r>
      <w:r>
        <w:t>Treatment</w:t>
      </w:r>
      <w:r>
        <w:rPr>
          <w:spacing w:val="-5"/>
        </w:rPr>
        <w:t xml:space="preserve"> </w:t>
      </w:r>
      <w:r>
        <w:t>Block</w:t>
      </w:r>
      <w:r>
        <w:rPr>
          <w:spacing w:val="-4"/>
        </w:rPr>
        <w:t xml:space="preserve"> </w:t>
      </w:r>
      <w:r>
        <w:t>Grants,</w:t>
      </w:r>
      <w:r>
        <w:rPr>
          <w:spacing w:val="-4"/>
        </w:rPr>
        <w:t xml:space="preserve"> </w:t>
      </w:r>
      <w:r>
        <w:t>the</w:t>
      </w:r>
      <w:r>
        <w:rPr>
          <w:spacing w:val="-5"/>
        </w:rPr>
        <w:t xml:space="preserve"> </w:t>
      </w:r>
      <w:r>
        <w:t>T</w:t>
      </w:r>
      <w:r>
        <w:t>argeted</w:t>
      </w:r>
      <w:r>
        <w:rPr>
          <w:spacing w:val="-6"/>
        </w:rPr>
        <w:t xml:space="preserve"> </w:t>
      </w:r>
      <w:r>
        <w:t>Capacity</w:t>
      </w:r>
      <w:r>
        <w:rPr>
          <w:spacing w:val="-4"/>
        </w:rPr>
        <w:t xml:space="preserve"> </w:t>
      </w:r>
      <w:r>
        <w:t>Expansion</w:t>
      </w:r>
      <w:r>
        <w:rPr>
          <w:spacing w:val="-5"/>
        </w:rPr>
        <w:t xml:space="preserve"> </w:t>
      </w:r>
      <w:r>
        <w:t>Program,</w:t>
      </w:r>
      <w:r>
        <w:rPr>
          <w:spacing w:val="-4"/>
        </w:rPr>
        <w:t xml:space="preserve"> </w:t>
      </w:r>
      <w:r>
        <w:t>and</w:t>
      </w:r>
      <w:r>
        <w:rPr>
          <w:spacing w:val="-4"/>
        </w:rPr>
        <w:t xml:space="preserve"> </w:t>
      </w:r>
      <w:r>
        <w:t xml:space="preserve">Medicaid </w:t>
      </w:r>
      <w:hyperlink r:id="rId659">
        <w:r>
          <w:rPr>
            <w:u w:val="single"/>
          </w:rPr>
          <w:t>(DHHS, 1999)</w:t>
        </w:r>
      </w:hyperlink>
      <w:r>
        <w:t>.</w:t>
      </w:r>
    </w:p>
    <w:p w14:paraId="01EEB45E" w14:textId="77777777" w:rsidR="004C2CEC" w:rsidRDefault="004C2CEC">
      <w:pPr>
        <w:pStyle w:val="BodyText"/>
        <w:rPr>
          <w:sz w:val="23"/>
        </w:rPr>
      </w:pPr>
    </w:p>
    <w:p w14:paraId="3D8A2D2D" w14:textId="77777777" w:rsidR="004C2CEC" w:rsidRDefault="00566D83">
      <w:pPr>
        <w:pStyle w:val="BodyText"/>
        <w:spacing w:line="448" w:lineRule="auto"/>
        <w:ind w:left="200" w:right="345"/>
      </w:pPr>
      <w:r>
        <w:t xml:space="preserve">An innovative program in Connecticut by the Department of Children and Families (DCF) called Project SAFE (Substance Abuse Family Evaluation) directly links CPS agencies with substance abuse treatment (see </w:t>
      </w:r>
      <w:hyperlink r:id="rId660">
        <w:r>
          <w:rPr>
            <w:u w:val="single"/>
          </w:rPr>
          <w:t>Chapter 5</w:t>
        </w:r>
      </w:hyperlink>
      <w:r>
        <w:t>). The experience over the past 3 years has led to more than 20,000 unduplicated referrals from CPS agencies to a statewide network of substance abuse treatment providers.</w:t>
      </w:r>
      <w:r>
        <w:rPr>
          <w:spacing w:val="-2"/>
        </w:rPr>
        <w:t xml:space="preserve"> </w:t>
      </w:r>
      <w:r>
        <w:t>Project</w:t>
      </w:r>
      <w:r>
        <w:rPr>
          <w:spacing w:val="-3"/>
        </w:rPr>
        <w:t xml:space="preserve"> </w:t>
      </w:r>
      <w:r>
        <w:t>SAFE</w:t>
      </w:r>
      <w:r>
        <w:rPr>
          <w:spacing w:val="-2"/>
        </w:rPr>
        <w:t xml:space="preserve"> </w:t>
      </w:r>
      <w:r>
        <w:t>provides</w:t>
      </w:r>
      <w:r>
        <w:rPr>
          <w:spacing w:val="-3"/>
        </w:rPr>
        <w:t xml:space="preserve"> </w:t>
      </w:r>
      <w:r>
        <w:t>priority</w:t>
      </w:r>
      <w:r>
        <w:rPr>
          <w:spacing w:val="-2"/>
        </w:rPr>
        <w:t xml:space="preserve"> </w:t>
      </w:r>
      <w:r>
        <w:t>access</w:t>
      </w:r>
      <w:r>
        <w:rPr>
          <w:spacing w:val="-3"/>
        </w:rPr>
        <w:t xml:space="preserve"> </w:t>
      </w:r>
      <w:r>
        <w:t>to substance</w:t>
      </w:r>
      <w:r>
        <w:rPr>
          <w:spacing w:val="-2"/>
        </w:rPr>
        <w:t xml:space="preserve"> </w:t>
      </w:r>
      <w:r>
        <w:t>abuse</w:t>
      </w:r>
      <w:r>
        <w:rPr>
          <w:spacing w:val="-3"/>
        </w:rPr>
        <w:t xml:space="preserve"> </w:t>
      </w:r>
      <w:r>
        <w:t>evaluations,</w:t>
      </w:r>
      <w:r>
        <w:rPr>
          <w:spacing w:val="-2"/>
        </w:rPr>
        <w:t xml:space="preserve"> </w:t>
      </w:r>
      <w:r>
        <w:t>drug testing,</w:t>
      </w:r>
      <w:r>
        <w:rPr>
          <w:spacing w:val="-3"/>
        </w:rPr>
        <w:t xml:space="preserve"> </w:t>
      </w:r>
      <w:r>
        <w:t>and</w:t>
      </w:r>
      <w:r>
        <w:rPr>
          <w:spacing w:val="-4"/>
        </w:rPr>
        <w:t xml:space="preserve"> </w:t>
      </w:r>
      <w:r>
        <w:t>various</w:t>
      </w:r>
      <w:r>
        <w:rPr>
          <w:spacing w:val="-4"/>
        </w:rPr>
        <w:t xml:space="preserve"> </w:t>
      </w:r>
      <w:r>
        <w:t>outpatient</w:t>
      </w:r>
      <w:r>
        <w:rPr>
          <w:spacing w:val="-4"/>
        </w:rPr>
        <w:t xml:space="preserve"> </w:t>
      </w:r>
      <w:r>
        <w:t>substance</w:t>
      </w:r>
      <w:r>
        <w:rPr>
          <w:spacing w:val="-4"/>
        </w:rPr>
        <w:t xml:space="preserve"> </w:t>
      </w:r>
      <w:r>
        <w:t>abuse</w:t>
      </w:r>
      <w:r>
        <w:rPr>
          <w:spacing w:val="-3"/>
        </w:rPr>
        <w:t xml:space="preserve"> </w:t>
      </w:r>
      <w:r>
        <w:t>services</w:t>
      </w:r>
      <w:r>
        <w:rPr>
          <w:spacing w:val="-4"/>
        </w:rPr>
        <w:t xml:space="preserve"> </w:t>
      </w:r>
      <w:r>
        <w:t>to</w:t>
      </w:r>
      <w:r>
        <w:rPr>
          <w:spacing w:val="-4"/>
        </w:rPr>
        <w:t xml:space="preserve"> </w:t>
      </w:r>
      <w:r>
        <w:t>clients</w:t>
      </w:r>
      <w:r>
        <w:rPr>
          <w:spacing w:val="-4"/>
        </w:rPr>
        <w:t xml:space="preserve"> </w:t>
      </w:r>
      <w:r>
        <w:t>identified</w:t>
      </w:r>
      <w:r>
        <w:rPr>
          <w:spacing w:val="-4"/>
        </w:rPr>
        <w:t xml:space="preserve"> </w:t>
      </w:r>
      <w:r>
        <w:t>by</w:t>
      </w:r>
      <w:r>
        <w:rPr>
          <w:spacing w:val="-3"/>
        </w:rPr>
        <w:t xml:space="preserve"> </w:t>
      </w:r>
      <w:r>
        <w:t>the</w:t>
      </w:r>
      <w:r>
        <w:rPr>
          <w:spacing w:val="-4"/>
        </w:rPr>
        <w:t xml:space="preserve"> </w:t>
      </w:r>
      <w:r>
        <w:t>CPS</w:t>
      </w:r>
      <w:r>
        <w:rPr>
          <w:spacing w:val="-3"/>
        </w:rPr>
        <w:t xml:space="preserve"> </w:t>
      </w:r>
      <w:r>
        <w:t>agency. Referrals are coordinated from the</w:t>
      </w:r>
      <w:r>
        <w:rPr>
          <w:spacing w:val="-1"/>
        </w:rPr>
        <w:t xml:space="preserve"> </w:t>
      </w:r>
      <w:r>
        <w:t>beginning</w:t>
      </w:r>
      <w:r>
        <w:rPr>
          <w:spacing w:val="-1"/>
        </w:rPr>
        <w:t xml:space="preserve"> </w:t>
      </w:r>
      <w:r>
        <w:t>through a</w:t>
      </w:r>
      <w:r>
        <w:rPr>
          <w:spacing w:val="-2"/>
        </w:rPr>
        <w:t xml:space="preserve"> </w:t>
      </w:r>
      <w:r>
        <w:t>statewide</w:t>
      </w:r>
      <w:r>
        <w:rPr>
          <w:spacing w:val="-1"/>
        </w:rPr>
        <w:t xml:space="preserve"> </w:t>
      </w:r>
      <w:r>
        <w:t>network that</w:t>
      </w:r>
      <w:r>
        <w:rPr>
          <w:spacing w:val="-1"/>
        </w:rPr>
        <w:t xml:space="preserve"> </w:t>
      </w:r>
      <w:r>
        <w:t>also coordinates other payment respo</w:t>
      </w:r>
      <w:r>
        <w:t>nsibilities. The Project has led to communication and a definition of roles and response guidelines between CPS agencies and the substance abuse treatment system.</w:t>
      </w:r>
    </w:p>
    <w:p w14:paraId="78F3E592" w14:textId="77777777" w:rsidR="004C2CEC" w:rsidRDefault="004C2CEC">
      <w:pPr>
        <w:pStyle w:val="BodyText"/>
        <w:spacing w:before="4"/>
        <w:rPr>
          <w:sz w:val="23"/>
        </w:rPr>
      </w:pPr>
    </w:p>
    <w:p w14:paraId="3FBB1B28" w14:textId="77777777" w:rsidR="004C2CEC" w:rsidRDefault="00566D83">
      <w:pPr>
        <w:pStyle w:val="BodyText"/>
        <w:spacing w:line="448" w:lineRule="auto"/>
        <w:ind w:left="200" w:right="345"/>
      </w:pPr>
      <w:r>
        <w:t>Connecticut's DCF recently created Supportive Housing for Recovering Families, which will pr</w:t>
      </w:r>
      <w:r>
        <w:t>ovide</w:t>
      </w:r>
      <w:r>
        <w:rPr>
          <w:spacing w:val="-4"/>
        </w:rPr>
        <w:t xml:space="preserve"> </w:t>
      </w:r>
      <w:r>
        <w:t>drug-free</w:t>
      </w:r>
      <w:r>
        <w:rPr>
          <w:spacing w:val="-3"/>
        </w:rPr>
        <w:t xml:space="preserve"> </w:t>
      </w:r>
      <w:r>
        <w:t>housing</w:t>
      </w:r>
      <w:r>
        <w:rPr>
          <w:spacing w:val="-4"/>
        </w:rPr>
        <w:t xml:space="preserve"> </w:t>
      </w:r>
      <w:r>
        <w:t>assistance</w:t>
      </w:r>
      <w:r>
        <w:rPr>
          <w:spacing w:val="-2"/>
        </w:rPr>
        <w:t xml:space="preserve"> </w:t>
      </w:r>
      <w:r>
        <w:t>and</w:t>
      </w:r>
      <w:r>
        <w:rPr>
          <w:spacing w:val="-3"/>
        </w:rPr>
        <w:t xml:space="preserve"> </w:t>
      </w:r>
      <w:r>
        <w:t>case</w:t>
      </w:r>
      <w:r>
        <w:rPr>
          <w:spacing w:val="-4"/>
        </w:rPr>
        <w:t xml:space="preserve"> </w:t>
      </w:r>
      <w:r>
        <w:t>management</w:t>
      </w:r>
      <w:r>
        <w:rPr>
          <w:spacing w:val="-4"/>
        </w:rPr>
        <w:t xml:space="preserve"> </w:t>
      </w:r>
      <w:r>
        <w:t>for</w:t>
      </w:r>
      <w:r>
        <w:rPr>
          <w:spacing w:val="-3"/>
        </w:rPr>
        <w:t xml:space="preserve"> </w:t>
      </w:r>
      <w:r>
        <w:t>families</w:t>
      </w:r>
      <w:r>
        <w:rPr>
          <w:spacing w:val="-4"/>
        </w:rPr>
        <w:t xml:space="preserve"> </w:t>
      </w:r>
      <w:r>
        <w:t>who</w:t>
      </w:r>
      <w:r>
        <w:rPr>
          <w:spacing w:val="-3"/>
        </w:rPr>
        <w:t xml:space="preserve"> </w:t>
      </w:r>
      <w:r>
        <w:t>are</w:t>
      </w:r>
      <w:r>
        <w:rPr>
          <w:spacing w:val="-3"/>
        </w:rPr>
        <w:t xml:space="preserve"> </w:t>
      </w:r>
      <w:r>
        <w:t>reunifying</w:t>
      </w:r>
      <w:r>
        <w:rPr>
          <w:spacing w:val="-3"/>
        </w:rPr>
        <w:t xml:space="preserve"> </w:t>
      </w:r>
      <w:r>
        <w:t>and</w:t>
      </w:r>
    </w:p>
    <w:p w14:paraId="080DB6F6" w14:textId="77777777" w:rsidR="004C2CEC" w:rsidRDefault="004C2CEC">
      <w:pPr>
        <w:spacing w:line="448" w:lineRule="auto"/>
        <w:sectPr w:rsidR="004C2CEC">
          <w:pgSz w:w="12240" w:h="15840"/>
          <w:pgMar w:top="1500" w:right="1180" w:bottom="280" w:left="1240" w:header="720" w:footer="720" w:gutter="0"/>
          <w:cols w:space="720"/>
        </w:sectPr>
      </w:pPr>
    </w:p>
    <w:p w14:paraId="11309E49" w14:textId="77777777" w:rsidR="004C2CEC" w:rsidRDefault="00566D83">
      <w:pPr>
        <w:pStyle w:val="BodyText"/>
        <w:spacing w:before="143" w:line="448" w:lineRule="auto"/>
        <w:ind w:left="200" w:right="314"/>
      </w:pPr>
      <w:r>
        <w:lastRenderedPageBreak/>
        <w:t>making a transition to the community after successful residential substance abuse treatment. DCF is working on outreach approaches once the CPS agency and Project SAFE identify a client as needing substance abuse treatment. DCF is also collaborating with t</w:t>
      </w:r>
      <w:r>
        <w:t>he academic community to</w:t>
      </w:r>
      <w:r>
        <w:rPr>
          <w:spacing w:val="-5"/>
        </w:rPr>
        <w:t xml:space="preserve"> </w:t>
      </w:r>
      <w:r>
        <w:t>pilot</w:t>
      </w:r>
      <w:r>
        <w:rPr>
          <w:spacing w:val="-5"/>
        </w:rPr>
        <w:t xml:space="preserve"> </w:t>
      </w:r>
      <w:r>
        <w:t>motivational</w:t>
      </w:r>
      <w:r>
        <w:rPr>
          <w:spacing w:val="-5"/>
        </w:rPr>
        <w:t xml:space="preserve"> </w:t>
      </w:r>
      <w:r>
        <w:t>enhancement</w:t>
      </w:r>
      <w:r>
        <w:rPr>
          <w:spacing w:val="-4"/>
        </w:rPr>
        <w:t xml:space="preserve"> </w:t>
      </w:r>
      <w:r>
        <w:t>training</w:t>
      </w:r>
      <w:r>
        <w:rPr>
          <w:spacing w:val="-2"/>
        </w:rPr>
        <w:t xml:space="preserve"> </w:t>
      </w:r>
      <w:r>
        <w:t>and</w:t>
      </w:r>
      <w:r>
        <w:rPr>
          <w:spacing w:val="-2"/>
        </w:rPr>
        <w:t xml:space="preserve"> </w:t>
      </w:r>
      <w:r>
        <w:t>approaches</w:t>
      </w:r>
      <w:r>
        <w:rPr>
          <w:spacing w:val="-2"/>
        </w:rPr>
        <w:t xml:space="preserve"> </w:t>
      </w:r>
      <w:r>
        <w:t>to</w:t>
      </w:r>
      <w:r>
        <w:rPr>
          <w:spacing w:val="-5"/>
        </w:rPr>
        <w:t xml:space="preserve"> </w:t>
      </w:r>
      <w:r>
        <w:t>both</w:t>
      </w:r>
      <w:r>
        <w:rPr>
          <w:spacing w:val="-5"/>
        </w:rPr>
        <w:t xml:space="preserve"> </w:t>
      </w:r>
      <w:r>
        <w:t>the</w:t>
      </w:r>
      <w:r>
        <w:rPr>
          <w:spacing w:val="-5"/>
        </w:rPr>
        <w:t xml:space="preserve"> </w:t>
      </w:r>
      <w:r>
        <w:t>CPS</w:t>
      </w:r>
      <w:r>
        <w:rPr>
          <w:spacing w:val="-2"/>
        </w:rPr>
        <w:t xml:space="preserve"> </w:t>
      </w:r>
      <w:r>
        <w:t>and</w:t>
      </w:r>
      <w:r>
        <w:rPr>
          <w:spacing w:val="-4"/>
        </w:rPr>
        <w:t xml:space="preserve"> </w:t>
      </w:r>
      <w:r>
        <w:t>substance</w:t>
      </w:r>
      <w:r>
        <w:rPr>
          <w:spacing w:val="-5"/>
        </w:rPr>
        <w:t xml:space="preserve"> </w:t>
      </w:r>
      <w:r>
        <w:t>abuse treatment system as well as case management services.</w:t>
      </w:r>
    </w:p>
    <w:p w14:paraId="113522BA" w14:textId="77777777" w:rsidR="004C2CEC" w:rsidRDefault="004C2CEC">
      <w:pPr>
        <w:pStyle w:val="BodyText"/>
        <w:rPr>
          <w:sz w:val="22"/>
        </w:rPr>
      </w:pPr>
    </w:p>
    <w:p w14:paraId="3E81E2A2" w14:textId="77777777" w:rsidR="004C2CEC" w:rsidRDefault="004C2CEC">
      <w:pPr>
        <w:pStyle w:val="BodyText"/>
        <w:rPr>
          <w:sz w:val="22"/>
        </w:rPr>
      </w:pPr>
    </w:p>
    <w:p w14:paraId="17E02903" w14:textId="77777777" w:rsidR="004C2CEC" w:rsidRDefault="004C2CEC">
      <w:pPr>
        <w:pStyle w:val="BodyText"/>
        <w:rPr>
          <w:sz w:val="22"/>
        </w:rPr>
      </w:pPr>
    </w:p>
    <w:p w14:paraId="0D92087F" w14:textId="77777777" w:rsidR="004C2CEC" w:rsidRDefault="004C2CEC">
      <w:pPr>
        <w:pStyle w:val="BodyText"/>
        <w:rPr>
          <w:sz w:val="22"/>
        </w:rPr>
      </w:pPr>
    </w:p>
    <w:p w14:paraId="365CB0A7" w14:textId="77777777" w:rsidR="004C2CEC" w:rsidRDefault="004C2CEC">
      <w:pPr>
        <w:pStyle w:val="BodyText"/>
        <w:spacing w:before="11"/>
        <w:rPr>
          <w:sz w:val="17"/>
        </w:rPr>
      </w:pPr>
    </w:p>
    <w:p w14:paraId="1CF1B935" w14:textId="77777777" w:rsidR="004C2CEC" w:rsidRDefault="00566D83">
      <w:pPr>
        <w:pStyle w:val="BodyText"/>
        <w:spacing w:before="1" w:line="451" w:lineRule="auto"/>
        <w:ind w:left="200" w:right="4078"/>
      </w:pPr>
      <w:hyperlink r:id="rId661">
        <w:r>
          <w:rPr>
            <w:color w:val="606060"/>
          </w:rPr>
          <w:t>Figure</w:t>
        </w:r>
        <w:r>
          <w:rPr>
            <w:color w:val="606060"/>
            <w:spacing w:val="-7"/>
          </w:rPr>
          <w:t xml:space="preserve"> </w:t>
        </w:r>
        <w:r>
          <w:rPr>
            <w:color w:val="606060"/>
          </w:rPr>
          <w:t>7-1:</w:t>
        </w:r>
        <w:r>
          <w:rPr>
            <w:color w:val="606060"/>
            <w:spacing w:val="-6"/>
          </w:rPr>
          <w:t xml:space="preserve"> </w:t>
        </w:r>
        <w:r>
          <w:rPr>
            <w:color w:val="606060"/>
          </w:rPr>
          <w:t>Linking</w:t>
        </w:r>
        <w:r>
          <w:rPr>
            <w:color w:val="606060"/>
            <w:spacing w:val="-7"/>
          </w:rPr>
          <w:t xml:space="preserve"> </w:t>
        </w:r>
        <w:r>
          <w:rPr>
            <w:color w:val="606060"/>
          </w:rPr>
          <w:t>Child</w:t>
        </w:r>
        <w:r>
          <w:rPr>
            <w:color w:val="606060"/>
            <w:spacing w:val="-4"/>
          </w:rPr>
          <w:t xml:space="preserve"> </w:t>
        </w:r>
        <w:r>
          <w:rPr>
            <w:color w:val="606060"/>
          </w:rPr>
          <w:t>Welfare</w:t>
        </w:r>
        <w:r>
          <w:rPr>
            <w:color w:val="606060"/>
            <w:spacing w:val="-6"/>
          </w:rPr>
          <w:t xml:space="preserve"> </w:t>
        </w:r>
        <w:r>
          <w:rPr>
            <w:color w:val="606060"/>
          </w:rPr>
          <w:t>and</w:t>
        </w:r>
        <w:r>
          <w:rPr>
            <w:color w:val="606060"/>
            <w:spacing w:val="-6"/>
          </w:rPr>
          <w:t xml:space="preserve"> </w:t>
        </w:r>
        <w:r>
          <w:rPr>
            <w:color w:val="606060"/>
          </w:rPr>
          <w:t>Substance</w:t>
        </w:r>
        <w:r>
          <w:rPr>
            <w:color w:val="606060"/>
            <w:spacing w:val="-7"/>
          </w:rPr>
          <w:t xml:space="preserve"> </w:t>
        </w:r>
        <w:r>
          <w:rPr>
            <w:color w:val="606060"/>
          </w:rPr>
          <w:t>Abuse</w:t>
        </w:r>
      </w:hyperlink>
      <w:r>
        <w:rPr>
          <w:color w:val="606060"/>
        </w:rPr>
        <w:t xml:space="preserve"> </w:t>
      </w:r>
      <w:hyperlink r:id="rId662">
        <w:r>
          <w:rPr>
            <w:color w:val="606060"/>
            <w:spacing w:val="-2"/>
          </w:rPr>
          <w:t>(more...)</w:t>
        </w:r>
      </w:hyperlink>
    </w:p>
    <w:p w14:paraId="005AE51F" w14:textId="77777777" w:rsidR="004C2CEC" w:rsidRDefault="00566D83">
      <w:pPr>
        <w:pStyle w:val="BodyText"/>
        <w:spacing w:before="94" w:line="448" w:lineRule="auto"/>
        <w:ind w:left="200" w:right="348"/>
      </w:pPr>
      <w:r>
        <w:t>In the current environment, traditional funding sources are drying up, and many traditional programs are going out of business. Moreover, many Federal grants and contracts are now aimed</w:t>
      </w:r>
      <w:r>
        <w:rPr>
          <w:spacing w:val="-4"/>
        </w:rPr>
        <w:t xml:space="preserve"> </w:t>
      </w:r>
      <w:r>
        <w:t>at</w:t>
      </w:r>
      <w:r>
        <w:rPr>
          <w:spacing w:val="-4"/>
        </w:rPr>
        <w:t xml:space="preserve"> </w:t>
      </w:r>
      <w:r>
        <w:t>collaborative</w:t>
      </w:r>
      <w:r>
        <w:rPr>
          <w:spacing w:val="-3"/>
        </w:rPr>
        <w:t xml:space="preserve"> </w:t>
      </w:r>
      <w:r>
        <w:t>efforts.</w:t>
      </w:r>
      <w:r>
        <w:rPr>
          <w:spacing w:val="-3"/>
        </w:rPr>
        <w:t xml:space="preserve"> </w:t>
      </w:r>
      <w:r>
        <w:t>Once</w:t>
      </w:r>
      <w:r>
        <w:rPr>
          <w:spacing w:val="-4"/>
        </w:rPr>
        <w:t xml:space="preserve"> </w:t>
      </w:r>
      <w:r>
        <w:t>there</w:t>
      </w:r>
      <w:r>
        <w:rPr>
          <w:spacing w:val="-3"/>
        </w:rPr>
        <w:t xml:space="preserve"> </w:t>
      </w:r>
      <w:r>
        <w:t>were</w:t>
      </w:r>
      <w:r>
        <w:rPr>
          <w:spacing w:val="-3"/>
        </w:rPr>
        <w:t xml:space="preserve"> </w:t>
      </w:r>
      <w:r>
        <w:t>many</w:t>
      </w:r>
      <w:r>
        <w:rPr>
          <w:spacing w:val="-3"/>
        </w:rPr>
        <w:t xml:space="preserve"> </w:t>
      </w:r>
      <w:r>
        <w:t>funding</w:t>
      </w:r>
      <w:r>
        <w:rPr>
          <w:spacing w:val="-3"/>
        </w:rPr>
        <w:t xml:space="preserve"> </w:t>
      </w:r>
      <w:r>
        <w:t>streams;</w:t>
      </w:r>
      <w:r>
        <w:rPr>
          <w:spacing w:val="-3"/>
        </w:rPr>
        <w:t xml:space="preserve"> </w:t>
      </w:r>
      <w:r>
        <w:t>now there</w:t>
      </w:r>
      <w:r>
        <w:rPr>
          <w:spacing w:val="-3"/>
        </w:rPr>
        <w:t xml:space="preserve"> </w:t>
      </w:r>
      <w:r>
        <w:t>are</w:t>
      </w:r>
      <w:r>
        <w:rPr>
          <w:spacing w:val="-3"/>
        </w:rPr>
        <w:t xml:space="preserve"> </w:t>
      </w:r>
      <w:r>
        <w:t>only a</w:t>
      </w:r>
      <w:r>
        <w:rPr>
          <w:spacing w:val="-5"/>
        </w:rPr>
        <w:t xml:space="preserve"> </w:t>
      </w:r>
      <w:r>
        <w:t>few State-subsidized funding sources. Persistent, creative fundraising is essential, and success almost always depends on proactive strategies to form collaborations. Agencies must clearly define their responsibilities and nurse the relationships they will</w:t>
      </w:r>
      <w:r>
        <w:t xml:space="preserve"> need to seek funding in innovative partnerships. Program funding may come from drug courts or from CPS agencies, which now have the flexibility to use a portion of their funding to support substance abuse treatment (see </w:t>
      </w:r>
      <w:hyperlink r:id="rId663">
        <w:r>
          <w:rPr>
            <w:u w:val="single"/>
          </w:rPr>
          <w:t>Figure 7-1</w:t>
        </w:r>
        <w:r>
          <w:t xml:space="preserve"> </w:t>
        </w:r>
      </w:hyperlink>
      <w:r>
        <w:t>).</w:t>
      </w:r>
    </w:p>
    <w:p w14:paraId="3A1498F3" w14:textId="77777777" w:rsidR="004C2CEC" w:rsidRDefault="00566D83">
      <w:pPr>
        <w:pStyle w:val="Heading2"/>
        <w:spacing w:before="106"/>
      </w:pPr>
      <w:r>
        <w:pict w14:anchorId="6F5A069C">
          <v:shape id="docshape169" o:spid="_x0000_s1105" style="position:absolute;left:0;text-align:left;margin-left:70.6pt;margin-top:25.85pt;width:471pt;height:.1pt;z-index:-15674880;mso-wrap-distance-left:0;mso-wrap-distance-right:0;mso-position-horizontal-relative:page" coordorigin="1412,517" coordsize="9420,0" path="m1412,517r9419,e" filled="f" strokecolor="#989898" strokeweight=".72pt">
            <v:stroke dashstyle="1 1"/>
            <v:path arrowok="t"/>
            <w10:wrap type="topAndBottom" anchorx="page"/>
          </v:shape>
        </w:pict>
      </w:r>
      <w:r>
        <w:rPr>
          <w:color w:val="29436D"/>
          <w:spacing w:val="-2"/>
        </w:rPr>
        <w:t>Continuing</w:t>
      </w:r>
      <w:r>
        <w:rPr>
          <w:color w:val="29436D"/>
        </w:rPr>
        <w:t xml:space="preserve"> </w:t>
      </w:r>
      <w:r>
        <w:rPr>
          <w:color w:val="29436D"/>
          <w:spacing w:val="-2"/>
        </w:rPr>
        <w:t>Trends</w:t>
      </w:r>
    </w:p>
    <w:p w14:paraId="433C6F15" w14:textId="77777777" w:rsidR="004C2CEC" w:rsidRDefault="004C2CEC">
      <w:pPr>
        <w:pStyle w:val="BodyText"/>
        <w:spacing w:before="9"/>
        <w:rPr>
          <w:rFonts w:ascii="Georgia"/>
          <w:sz w:val="24"/>
        </w:rPr>
      </w:pPr>
    </w:p>
    <w:p w14:paraId="007E4177" w14:textId="77777777" w:rsidR="004C2CEC" w:rsidRDefault="00566D83">
      <w:pPr>
        <w:pStyle w:val="Heading3"/>
        <w:spacing w:before="101"/>
      </w:pPr>
      <w:r>
        <w:rPr>
          <w:color w:val="333333"/>
        </w:rPr>
        <w:t>Changing</w:t>
      </w:r>
      <w:r>
        <w:rPr>
          <w:color w:val="333333"/>
          <w:spacing w:val="-7"/>
        </w:rPr>
        <w:t xml:space="preserve"> </w:t>
      </w:r>
      <w:r>
        <w:rPr>
          <w:color w:val="333333"/>
        </w:rPr>
        <w:t>Demographics</w:t>
      </w:r>
      <w:r>
        <w:rPr>
          <w:color w:val="333333"/>
          <w:spacing w:val="-5"/>
        </w:rPr>
        <w:t xml:space="preserve"> </w:t>
      </w:r>
      <w:r>
        <w:rPr>
          <w:color w:val="333333"/>
        </w:rPr>
        <w:t>Of</w:t>
      </w:r>
      <w:r>
        <w:rPr>
          <w:color w:val="333333"/>
          <w:spacing w:val="-5"/>
        </w:rPr>
        <w:t xml:space="preserve"> </w:t>
      </w:r>
      <w:r>
        <w:rPr>
          <w:color w:val="333333"/>
        </w:rPr>
        <w:t>Drug</w:t>
      </w:r>
      <w:r>
        <w:rPr>
          <w:color w:val="333333"/>
          <w:spacing w:val="-4"/>
        </w:rPr>
        <w:t xml:space="preserve"> </w:t>
      </w:r>
      <w:r>
        <w:rPr>
          <w:color w:val="333333"/>
          <w:spacing w:val="-5"/>
        </w:rPr>
        <w:t>Use</w:t>
      </w:r>
    </w:p>
    <w:p w14:paraId="06A214A0" w14:textId="77777777" w:rsidR="004C2CEC" w:rsidRDefault="004C2CEC">
      <w:pPr>
        <w:pStyle w:val="BodyText"/>
        <w:spacing w:before="4"/>
        <w:rPr>
          <w:rFonts w:ascii="Georgia"/>
          <w:sz w:val="42"/>
        </w:rPr>
      </w:pPr>
    </w:p>
    <w:p w14:paraId="12FDFFEB" w14:textId="77777777" w:rsidR="004C2CEC" w:rsidRDefault="00566D83">
      <w:pPr>
        <w:pStyle w:val="BodyText"/>
        <w:spacing w:before="1" w:line="448" w:lineRule="auto"/>
        <w:ind w:left="200" w:right="275"/>
      </w:pPr>
      <w:r>
        <w:t>Over the past 20 years, the number of people over 35 years of age using illicit substances has increase</w:t>
      </w:r>
      <w:r>
        <w:t>d</w:t>
      </w:r>
      <w:r>
        <w:rPr>
          <w:spacing w:val="-5"/>
        </w:rPr>
        <w:t xml:space="preserve"> </w:t>
      </w:r>
      <w:r>
        <w:t>significantly</w:t>
      </w:r>
      <w:r>
        <w:rPr>
          <w:spacing w:val="-4"/>
        </w:rPr>
        <w:t xml:space="preserve"> </w:t>
      </w:r>
      <w:r>
        <w:t>(</w:t>
      </w:r>
      <w:r>
        <w:rPr>
          <w:spacing w:val="-3"/>
        </w:rPr>
        <w:t xml:space="preserve"> </w:t>
      </w:r>
      <w:hyperlink r:id="rId664">
        <w:r>
          <w:rPr>
            <w:u w:val="single"/>
          </w:rPr>
          <w:t>Substance</w:t>
        </w:r>
        <w:r>
          <w:rPr>
            <w:spacing w:val="-5"/>
            <w:u w:val="single"/>
          </w:rPr>
          <w:t xml:space="preserve"> </w:t>
        </w:r>
        <w:r>
          <w:rPr>
            <w:u w:val="single"/>
          </w:rPr>
          <w:t>Abuse</w:t>
        </w:r>
        <w:r>
          <w:rPr>
            <w:spacing w:val="-4"/>
            <w:u w:val="single"/>
          </w:rPr>
          <w:t xml:space="preserve"> </w:t>
        </w:r>
        <w:r>
          <w:rPr>
            <w:u w:val="single"/>
          </w:rPr>
          <w:t>and</w:t>
        </w:r>
        <w:r>
          <w:rPr>
            <w:spacing w:val="-5"/>
            <w:u w:val="single"/>
          </w:rPr>
          <w:t xml:space="preserve"> </w:t>
        </w:r>
        <w:r>
          <w:rPr>
            <w:u w:val="single"/>
          </w:rPr>
          <w:t>Mental</w:t>
        </w:r>
        <w:r>
          <w:rPr>
            <w:spacing w:val="-6"/>
            <w:u w:val="single"/>
          </w:rPr>
          <w:t xml:space="preserve"> </w:t>
        </w:r>
        <w:r>
          <w:rPr>
            <w:u w:val="single"/>
          </w:rPr>
          <w:t>Health</w:t>
        </w:r>
        <w:r>
          <w:rPr>
            <w:spacing w:val="-5"/>
            <w:u w:val="single"/>
          </w:rPr>
          <w:t xml:space="preserve"> </w:t>
        </w:r>
        <w:r>
          <w:rPr>
            <w:u w:val="single"/>
          </w:rPr>
          <w:t>Services</w:t>
        </w:r>
        <w:r>
          <w:rPr>
            <w:spacing w:val="-5"/>
            <w:u w:val="single"/>
          </w:rPr>
          <w:t xml:space="preserve"> </w:t>
        </w:r>
        <w:r>
          <w:rPr>
            <w:u w:val="single"/>
          </w:rPr>
          <w:t>Administration</w:t>
        </w:r>
        <w:r>
          <w:rPr>
            <w:spacing w:val="-5"/>
            <w:u w:val="single"/>
          </w:rPr>
          <w:t xml:space="preserve"> </w:t>
        </w:r>
        <w:r>
          <w:rPr>
            <w:u w:val="single"/>
          </w:rPr>
          <w:t>[SAMHSA],</w:t>
        </w:r>
      </w:hyperlink>
      <w:r>
        <w:t xml:space="preserve"> </w:t>
      </w:r>
      <w:hyperlink r:id="rId665">
        <w:r>
          <w:rPr>
            <w:u w:val="single"/>
          </w:rPr>
          <w:t>1996</w:t>
        </w:r>
      </w:hyperlink>
      <w:r>
        <w:t xml:space="preserve">). The 1995 </w:t>
      </w:r>
      <w:r>
        <w:rPr>
          <w:i/>
        </w:rPr>
        <w:t xml:space="preserve">National Household Survey on Drug Abuse </w:t>
      </w:r>
      <w:r>
        <w:t>indicates there is a large cohort of aging substance-abusing parents:</w:t>
      </w:r>
    </w:p>
    <w:p w14:paraId="354F856A" w14:textId="77777777" w:rsidR="004C2CEC" w:rsidRDefault="004C2CEC">
      <w:pPr>
        <w:pStyle w:val="BodyText"/>
        <w:spacing w:before="4"/>
        <w:rPr>
          <w:sz w:val="23"/>
        </w:rPr>
      </w:pPr>
    </w:p>
    <w:p w14:paraId="46BE0011" w14:textId="77777777" w:rsidR="004C2CEC" w:rsidRDefault="00566D83">
      <w:pPr>
        <w:pStyle w:val="BodyText"/>
        <w:spacing w:before="1" w:line="448" w:lineRule="auto"/>
        <w:ind w:left="200" w:right="264"/>
      </w:pPr>
      <w:r>
        <w:t>In</w:t>
      </w:r>
      <w:r>
        <w:rPr>
          <w:spacing w:val="-3"/>
        </w:rPr>
        <w:t xml:space="preserve"> </w:t>
      </w:r>
      <w:r>
        <w:t>general,</w:t>
      </w:r>
      <w:r>
        <w:rPr>
          <w:spacing w:val="-3"/>
        </w:rPr>
        <w:t xml:space="preserve"> </w:t>
      </w:r>
      <w:r>
        <w:t>the</w:t>
      </w:r>
      <w:r>
        <w:rPr>
          <w:spacing w:val="-1"/>
        </w:rPr>
        <w:t xml:space="preserve"> </w:t>
      </w:r>
      <w:r>
        <w:t>aging</w:t>
      </w:r>
      <w:r>
        <w:rPr>
          <w:spacing w:val="-3"/>
        </w:rPr>
        <w:t xml:space="preserve"> </w:t>
      </w:r>
      <w:r>
        <w:t>of</w:t>
      </w:r>
      <w:r>
        <w:rPr>
          <w:spacing w:val="-3"/>
        </w:rPr>
        <w:t xml:space="preserve"> </w:t>
      </w:r>
      <w:r>
        <w:t>people</w:t>
      </w:r>
      <w:r>
        <w:rPr>
          <w:spacing w:val="-1"/>
        </w:rPr>
        <w:t xml:space="preserve"> </w:t>
      </w:r>
      <w:r>
        <w:t>in</w:t>
      </w:r>
      <w:r>
        <w:rPr>
          <w:spacing w:val="-3"/>
        </w:rPr>
        <w:t xml:space="preserve"> </w:t>
      </w:r>
      <w:r>
        <w:t>the</w:t>
      </w:r>
      <w:r>
        <w:rPr>
          <w:spacing w:val="-4"/>
        </w:rPr>
        <w:t xml:space="preserve"> </w:t>
      </w:r>
      <w:r>
        <w:t>heavy</w:t>
      </w:r>
      <w:r>
        <w:rPr>
          <w:spacing w:val="-3"/>
        </w:rPr>
        <w:t xml:space="preserve"> </w:t>
      </w:r>
      <w:r>
        <w:t>drug-using</w:t>
      </w:r>
      <w:r>
        <w:rPr>
          <w:spacing w:val="-4"/>
        </w:rPr>
        <w:t xml:space="preserve"> </w:t>
      </w:r>
      <w:r>
        <w:t>cohorts</w:t>
      </w:r>
      <w:r>
        <w:rPr>
          <w:spacing w:val="-4"/>
        </w:rPr>
        <w:t xml:space="preserve"> </w:t>
      </w:r>
      <w:r>
        <w:t>of</w:t>
      </w:r>
      <w:r>
        <w:rPr>
          <w:spacing w:val="-3"/>
        </w:rPr>
        <w:t xml:space="preserve"> </w:t>
      </w:r>
      <w:r>
        <w:t>the</w:t>
      </w:r>
      <w:r>
        <w:rPr>
          <w:spacing w:val="-1"/>
        </w:rPr>
        <w:t xml:space="preserve"> </w:t>
      </w:r>
      <w:r>
        <w:t>late</w:t>
      </w:r>
      <w:r>
        <w:rPr>
          <w:spacing w:val="-2"/>
        </w:rPr>
        <w:t xml:space="preserve"> </w:t>
      </w:r>
      <w:r>
        <w:t>1970s,</w:t>
      </w:r>
      <w:r>
        <w:rPr>
          <w:spacing w:val="-3"/>
        </w:rPr>
        <w:t xml:space="preserve"> </w:t>
      </w:r>
      <w:r>
        <w:t>many</w:t>
      </w:r>
      <w:r>
        <w:rPr>
          <w:spacing w:val="-3"/>
        </w:rPr>
        <w:t xml:space="preserve"> </w:t>
      </w:r>
      <w:r>
        <w:t>of</w:t>
      </w:r>
      <w:r>
        <w:rPr>
          <w:spacing w:val="-3"/>
        </w:rPr>
        <w:t xml:space="preserve"> </w:t>
      </w:r>
      <w:r>
        <w:t>whom continue</w:t>
      </w:r>
      <w:r>
        <w:rPr>
          <w:spacing w:val="-7"/>
        </w:rPr>
        <w:t xml:space="preserve"> </w:t>
      </w:r>
      <w:r>
        <w:t>to</w:t>
      </w:r>
      <w:r>
        <w:rPr>
          <w:spacing w:val="-7"/>
        </w:rPr>
        <w:t xml:space="preserve"> </w:t>
      </w:r>
      <w:r>
        <w:t>use</w:t>
      </w:r>
      <w:r>
        <w:rPr>
          <w:spacing w:val="-4"/>
        </w:rPr>
        <w:t xml:space="preserve"> </w:t>
      </w:r>
      <w:r>
        <w:t>illicit</w:t>
      </w:r>
      <w:r>
        <w:rPr>
          <w:spacing w:val="-7"/>
        </w:rPr>
        <w:t xml:space="preserve"> </w:t>
      </w:r>
      <w:r>
        <w:t>drugs,</w:t>
      </w:r>
      <w:r>
        <w:rPr>
          <w:spacing w:val="-6"/>
        </w:rPr>
        <w:t xml:space="preserve"> </w:t>
      </w:r>
      <w:r>
        <w:t>has</w:t>
      </w:r>
      <w:r>
        <w:rPr>
          <w:spacing w:val="-7"/>
        </w:rPr>
        <w:t xml:space="preserve"> </w:t>
      </w:r>
      <w:r>
        <w:t>diminished</w:t>
      </w:r>
      <w:r>
        <w:rPr>
          <w:spacing w:val="-5"/>
        </w:rPr>
        <w:t xml:space="preserve"> </w:t>
      </w:r>
      <w:r>
        <w:t>any</w:t>
      </w:r>
      <w:r>
        <w:rPr>
          <w:spacing w:val="-6"/>
        </w:rPr>
        <w:t xml:space="preserve"> </w:t>
      </w:r>
      <w:r>
        <w:t>observable</w:t>
      </w:r>
      <w:r>
        <w:rPr>
          <w:spacing w:val="-6"/>
        </w:rPr>
        <w:t xml:space="preserve"> </w:t>
      </w:r>
      <w:r>
        <w:t>reductions</w:t>
      </w:r>
      <w:r>
        <w:rPr>
          <w:spacing w:val="-5"/>
        </w:rPr>
        <w:t xml:space="preserve"> </w:t>
      </w:r>
      <w:r>
        <w:t>in</w:t>
      </w:r>
      <w:r>
        <w:rPr>
          <w:spacing w:val="-6"/>
        </w:rPr>
        <w:t xml:space="preserve"> </w:t>
      </w:r>
      <w:r>
        <w:t>use</w:t>
      </w:r>
      <w:r>
        <w:rPr>
          <w:spacing w:val="-7"/>
        </w:rPr>
        <w:t xml:space="preserve"> </w:t>
      </w:r>
      <w:r>
        <w:t>among</w:t>
      </w:r>
      <w:r>
        <w:rPr>
          <w:spacing w:val="-6"/>
        </w:rPr>
        <w:t xml:space="preserve"> </w:t>
      </w:r>
      <w:r>
        <w:t>the</w:t>
      </w:r>
      <w:r>
        <w:rPr>
          <w:spacing w:val="-6"/>
        </w:rPr>
        <w:t xml:space="preserve"> </w:t>
      </w:r>
      <w:r>
        <w:t>35+</w:t>
      </w:r>
      <w:r>
        <w:rPr>
          <w:spacing w:val="-6"/>
        </w:rPr>
        <w:t xml:space="preserve"> </w:t>
      </w:r>
      <w:r>
        <w:rPr>
          <w:spacing w:val="-5"/>
        </w:rPr>
        <w:t>age</w:t>
      </w:r>
    </w:p>
    <w:p w14:paraId="02155FF3" w14:textId="77777777" w:rsidR="004C2CEC" w:rsidRDefault="004C2CEC">
      <w:pPr>
        <w:spacing w:line="448" w:lineRule="auto"/>
        <w:sectPr w:rsidR="004C2CEC">
          <w:pgSz w:w="12240" w:h="15840"/>
          <w:pgMar w:top="1500" w:right="1180" w:bottom="280" w:left="1240" w:header="720" w:footer="720" w:gutter="0"/>
          <w:cols w:space="720"/>
        </w:sectPr>
      </w:pPr>
    </w:p>
    <w:p w14:paraId="090EA39B" w14:textId="77777777" w:rsidR="004C2CEC" w:rsidRDefault="00566D83">
      <w:pPr>
        <w:pStyle w:val="BodyText"/>
        <w:spacing w:before="143" w:line="448" w:lineRule="auto"/>
        <w:ind w:left="200"/>
      </w:pPr>
      <w:r>
        <w:lastRenderedPageBreak/>
        <w:t>group</w:t>
      </w:r>
      <w:r>
        <w:rPr>
          <w:spacing w:val="-4"/>
        </w:rPr>
        <w:t xml:space="preserve"> </w:t>
      </w:r>
      <w:r>
        <w:t>and</w:t>
      </w:r>
      <w:r>
        <w:rPr>
          <w:spacing w:val="-3"/>
        </w:rPr>
        <w:t xml:space="preserve"> </w:t>
      </w:r>
      <w:r>
        <w:t>has</w:t>
      </w:r>
      <w:r>
        <w:rPr>
          <w:spacing w:val="-4"/>
        </w:rPr>
        <w:t xml:space="preserve"> </w:t>
      </w:r>
      <w:r>
        <w:t>resulted</w:t>
      </w:r>
      <w:r>
        <w:rPr>
          <w:spacing w:val="-4"/>
        </w:rPr>
        <w:t xml:space="preserve"> </w:t>
      </w:r>
      <w:r>
        <w:t>in</w:t>
      </w:r>
      <w:r>
        <w:rPr>
          <w:spacing w:val="-1"/>
        </w:rPr>
        <w:t xml:space="preserve"> </w:t>
      </w:r>
      <w:r>
        <w:t>an</w:t>
      </w:r>
      <w:r>
        <w:rPr>
          <w:spacing w:val="-3"/>
        </w:rPr>
        <w:t xml:space="preserve"> </w:t>
      </w:r>
      <w:r>
        <w:t>overall</w:t>
      </w:r>
      <w:r>
        <w:rPr>
          <w:spacing w:val="-5"/>
        </w:rPr>
        <w:t xml:space="preserve"> </w:t>
      </w:r>
      <w:r>
        <w:t>shift</w:t>
      </w:r>
      <w:r>
        <w:rPr>
          <w:spacing w:val="-1"/>
        </w:rPr>
        <w:t xml:space="preserve"> </w:t>
      </w:r>
      <w:r>
        <w:t>in</w:t>
      </w:r>
      <w:r>
        <w:rPr>
          <w:spacing w:val="-3"/>
        </w:rPr>
        <w:t xml:space="preserve"> </w:t>
      </w:r>
      <w:r>
        <w:t>the</w:t>
      </w:r>
      <w:r>
        <w:rPr>
          <w:spacing w:val="-4"/>
        </w:rPr>
        <w:t xml:space="preserve"> </w:t>
      </w:r>
      <w:r>
        <w:t>age</w:t>
      </w:r>
      <w:r>
        <w:rPr>
          <w:spacing w:val="-3"/>
        </w:rPr>
        <w:t xml:space="preserve"> </w:t>
      </w:r>
      <w:r>
        <w:t>composition</w:t>
      </w:r>
      <w:r>
        <w:rPr>
          <w:spacing w:val="-4"/>
        </w:rPr>
        <w:t xml:space="preserve"> </w:t>
      </w:r>
      <w:r>
        <w:t>of</w:t>
      </w:r>
      <w:r>
        <w:rPr>
          <w:spacing w:val="-3"/>
        </w:rPr>
        <w:t xml:space="preserve"> </w:t>
      </w:r>
      <w:r>
        <w:t>drug</w:t>
      </w:r>
      <w:r>
        <w:rPr>
          <w:spacing w:val="-4"/>
        </w:rPr>
        <w:t xml:space="preserve"> </w:t>
      </w:r>
      <w:r>
        <w:t>users...</w:t>
      </w:r>
      <w:r>
        <w:rPr>
          <w:spacing w:val="-3"/>
        </w:rPr>
        <w:t xml:space="preserve"> </w:t>
      </w:r>
      <w:r>
        <w:t>For</w:t>
      </w:r>
      <w:r>
        <w:rPr>
          <w:spacing w:val="-3"/>
        </w:rPr>
        <w:t xml:space="preserve"> </w:t>
      </w:r>
      <w:r>
        <w:t>example, in 1985, 19 percent of cocaine-related episodes involved persons age 35 or older. By 1995, this percentage had increased to 42 percent (</w:t>
      </w:r>
      <w:hyperlink r:id="rId666">
        <w:r>
          <w:rPr>
            <w:u w:val="single"/>
          </w:rPr>
          <w:t>SAMHSA, 19</w:t>
        </w:r>
        <w:r>
          <w:rPr>
            <w:u w:val="single"/>
          </w:rPr>
          <w:t>96</w:t>
        </w:r>
      </w:hyperlink>
      <w:r>
        <w:t>).</w:t>
      </w:r>
    </w:p>
    <w:p w14:paraId="11A718E0" w14:textId="77777777" w:rsidR="004C2CEC" w:rsidRDefault="004C2CEC">
      <w:pPr>
        <w:pStyle w:val="BodyText"/>
        <w:spacing w:before="1"/>
        <w:rPr>
          <w:sz w:val="23"/>
        </w:rPr>
      </w:pPr>
    </w:p>
    <w:p w14:paraId="5272103F" w14:textId="77777777" w:rsidR="004C2CEC" w:rsidRDefault="00566D83">
      <w:pPr>
        <w:pStyle w:val="BodyText"/>
        <w:spacing w:before="1" w:line="448" w:lineRule="auto"/>
        <w:ind w:left="200" w:right="489"/>
      </w:pPr>
      <w:r>
        <w:t>Epidemiological surveys indicate that actual substance dependence occurs most frequently during early to middle adulthood, when a substantial proportion of the general population is parenting minor children (</w:t>
      </w:r>
      <w:hyperlink r:id="rId667">
        <w:r>
          <w:rPr>
            <w:u w:val="single"/>
          </w:rPr>
          <w:t>Anthony et al., 1994</w:t>
        </w:r>
      </w:hyperlink>
      <w:r>
        <w:t>). Consequently, treatment providers should continue</w:t>
      </w:r>
      <w:r>
        <w:rPr>
          <w:spacing w:val="-3"/>
        </w:rPr>
        <w:t xml:space="preserve"> </w:t>
      </w:r>
      <w:r>
        <w:t>to</w:t>
      </w:r>
      <w:r>
        <w:rPr>
          <w:spacing w:val="-4"/>
        </w:rPr>
        <w:t xml:space="preserve"> </w:t>
      </w:r>
      <w:r>
        <w:t>expect</w:t>
      </w:r>
      <w:r>
        <w:rPr>
          <w:spacing w:val="-4"/>
        </w:rPr>
        <w:t xml:space="preserve"> </w:t>
      </w:r>
      <w:r>
        <w:t>to</w:t>
      </w:r>
      <w:r>
        <w:rPr>
          <w:spacing w:val="-4"/>
        </w:rPr>
        <w:t xml:space="preserve"> </w:t>
      </w:r>
      <w:r>
        <w:t>find</w:t>
      </w:r>
      <w:r>
        <w:rPr>
          <w:spacing w:val="-2"/>
        </w:rPr>
        <w:t xml:space="preserve"> </w:t>
      </w:r>
      <w:r>
        <w:t>many</w:t>
      </w:r>
      <w:r>
        <w:rPr>
          <w:spacing w:val="-3"/>
        </w:rPr>
        <w:t xml:space="preserve"> </w:t>
      </w:r>
      <w:r>
        <w:t>parents</w:t>
      </w:r>
      <w:r>
        <w:rPr>
          <w:spacing w:val="-4"/>
        </w:rPr>
        <w:t xml:space="preserve"> </w:t>
      </w:r>
      <w:r>
        <w:t>of</w:t>
      </w:r>
      <w:r>
        <w:rPr>
          <w:spacing w:val="-3"/>
        </w:rPr>
        <w:t xml:space="preserve"> </w:t>
      </w:r>
      <w:r>
        <w:t>minor</w:t>
      </w:r>
      <w:r>
        <w:rPr>
          <w:spacing w:val="-3"/>
        </w:rPr>
        <w:t xml:space="preserve"> </w:t>
      </w:r>
      <w:r>
        <w:t>children</w:t>
      </w:r>
      <w:r>
        <w:rPr>
          <w:spacing w:val="-4"/>
        </w:rPr>
        <w:t xml:space="preserve"> </w:t>
      </w:r>
      <w:r>
        <w:t>in</w:t>
      </w:r>
      <w:r>
        <w:rPr>
          <w:spacing w:val="-3"/>
        </w:rPr>
        <w:t xml:space="preserve"> </w:t>
      </w:r>
      <w:r>
        <w:t>their</w:t>
      </w:r>
      <w:r>
        <w:rPr>
          <w:spacing w:val="-3"/>
        </w:rPr>
        <w:t xml:space="preserve"> </w:t>
      </w:r>
      <w:r>
        <w:t>caseload,</w:t>
      </w:r>
      <w:r>
        <w:rPr>
          <w:spacing w:val="-1"/>
        </w:rPr>
        <w:t xml:space="preserve"> </w:t>
      </w:r>
      <w:r>
        <w:t>with</w:t>
      </w:r>
      <w:r>
        <w:rPr>
          <w:spacing w:val="-4"/>
        </w:rPr>
        <w:t xml:space="preserve"> </w:t>
      </w:r>
      <w:r>
        <w:t>the</w:t>
      </w:r>
      <w:r>
        <w:rPr>
          <w:spacing w:val="-4"/>
        </w:rPr>
        <w:t xml:space="preserve"> </w:t>
      </w:r>
      <w:r>
        <w:t>attendant possibility of substance-related child abus</w:t>
      </w:r>
      <w:r>
        <w:t>e or neglect.</w:t>
      </w:r>
    </w:p>
    <w:p w14:paraId="7CE62B65" w14:textId="77777777" w:rsidR="004C2CEC" w:rsidRDefault="00566D83">
      <w:pPr>
        <w:pStyle w:val="Heading3"/>
        <w:spacing w:before="178"/>
      </w:pPr>
      <w:r>
        <w:rPr>
          <w:color w:val="333333"/>
        </w:rPr>
        <w:t>Gender</w:t>
      </w:r>
      <w:r>
        <w:rPr>
          <w:color w:val="333333"/>
          <w:spacing w:val="-8"/>
        </w:rPr>
        <w:t xml:space="preserve"> </w:t>
      </w:r>
      <w:r>
        <w:rPr>
          <w:color w:val="333333"/>
          <w:spacing w:val="-2"/>
        </w:rPr>
        <w:t>Issues</w:t>
      </w:r>
    </w:p>
    <w:p w14:paraId="251BB66F" w14:textId="77777777" w:rsidR="004C2CEC" w:rsidRDefault="004C2CEC">
      <w:pPr>
        <w:pStyle w:val="BodyText"/>
        <w:spacing w:before="5"/>
        <w:rPr>
          <w:rFonts w:ascii="Georgia"/>
          <w:sz w:val="42"/>
        </w:rPr>
      </w:pPr>
    </w:p>
    <w:p w14:paraId="333273CD" w14:textId="77777777" w:rsidR="004C2CEC" w:rsidRDefault="00566D83">
      <w:pPr>
        <w:pStyle w:val="BodyText"/>
        <w:spacing w:line="448" w:lineRule="auto"/>
        <w:ind w:left="200" w:right="275"/>
      </w:pPr>
      <w:r>
        <w:t>Some research now suggests that gender differences are an important factor in addiction and recovery (</w:t>
      </w:r>
      <w:hyperlink r:id="rId668">
        <w:r>
          <w:rPr>
            <w:u w:val="single"/>
          </w:rPr>
          <w:t>Magura and Laudet, 1996</w:t>
        </w:r>
      </w:hyperlink>
      <w:r>
        <w:t>)</w:t>
      </w:r>
      <w:r>
        <w:t>. When counseling clients whose families are affected not only</w:t>
      </w:r>
      <w:r>
        <w:rPr>
          <w:spacing w:val="-3"/>
        </w:rPr>
        <w:t xml:space="preserve"> </w:t>
      </w:r>
      <w:r>
        <w:t>by</w:t>
      </w:r>
      <w:r>
        <w:rPr>
          <w:spacing w:val="-4"/>
        </w:rPr>
        <w:t xml:space="preserve"> </w:t>
      </w:r>
      <w:r>
        <w:t>substance</w:t>
      </w:r>
      <w:r>
        <w:rPr>
          <w:spacing w:val="-4"/>
        </w:rPr>
        <w:t xml:space="preserve"> </w:t>
      </w:r>
      <w:r>
        <w:t>abuse</w:t>
      </w:r>
      <w:r>
        <w:rPr>
          <w:spacing w:val="-1"/>
        </w:rPr>
        <w:t xml:space="preserve"> </w:t>
      </w:r>
      <w:r>
        <w:t>but</w:t>
      </w:r>
      <w:r>
        <w:rPr>
          <w:spacing w:val="-4"/>
        </w:rPr>
        <w:t xml:space="preserve"> </w:t>
      </w:r>
      <w:r>
        <w:t>also</w:t>
      </w:r>
      <w:r>
        <w:rPr>
          <w:spacing w:val="-4"/>
        </w:rPr>
        <w:t xml:space="preserve"> </w:t>
      </w:r>
      <w:r>
        <w:t>by</w:t>
      </w:r>
      <w:r>
        <w:rPr>
          <w:spacing w:val="-3"/>
        </w:rPr>
        <w:t xml:space="preserve"> </w:t>
      </w:r>
      <w:r>
        <w:t>child</w:t>
      </w:r>
      <w:r>
        <w:rPr>
          <w:spacing w:val="-4"/>
        </w:rPr>
        <w:t xml:space="preserve"> </w:t>
      </w:r>
      <w:r>
        <w:t>abuse</w:t>
      </w:r>
      <w:r>
        <w:rPr>
          <w:spacing w:val="-1"/>
        </w:rPr>
        <w:t xml:space="preserve"> </w:t>
      </w:r>
      <w:r>
        <w:t>and</w:t>
      </w:r>
      <w:r>
        <w:rPr>
          <w:spacing w:val="-3"/>
        </w:rPr>
        <w:t xml:space="preserve"> </w:t>
      </w:r>
      <w:r>
        <w:t>neglect,</w:t>
      </w:r>
      <w:r>
        <w:rPr>
          <w:spacing w:val="-3"/>
        </w:rPr>
        <w:t xml:space="preserve"> </w:t>
      </w:r>
      <w:r>
        <w:t>research</w:t>
      </w:r>
      <w:r>
        <w:rPr>
          <w:spacing w:val="-4"/>
        </w:rPr>
        <w:t xml:space="preserve"> </w:t>
      </w:r>
      <w:r>
        <w:t>suggests</w:t>
      </w:r>
      <w:r>
        <w:rPr>
          <w:spacing w:val="-4"/>
        </w:rPr>
        <w:t xml:space="preserve"> </w:t>
      </w:r>
      <w:r>
        <w:t>that</w:t>
      </w:r>
      <w:r>
        <w:rPr>
          <w:spacing w:val="-4"/>
        </w:rPr>
        <w:t xml:space="preserve"> </w:t>
      </w:r>
      <w:r>
        <w:t>counselors can best meet the clients' needs by taking these gender-specific factors into account (</w:t>
      </w:r>
      <w:hyperlink r:id="rId669">
        <w:r>
          <w:rPr>
            <w:u w:val="single"/>
          </w:rPr>
          <w:t>Coletti</w:t>
        </w:r>
        <w:r>
          <w:rPr>
            <w:spacing w:val="-1"/>
            <w:u w:val="single"/>
          </w:rPr>
          <w:t xml:space="preserve"> </w:t>
        </w:r>
        <w:r>
          <w:rPr>
            <w:u w:val="single"/>
          </w:rPr>
          <w:t>et</w:t>
        </w:r>
      </w:hyperlink>
      <w:r>
        <w:t xml:space="preserve"> </w:t>
      </w:r>
      <w:hyperlink r:id="rId670">
        <w:r>
          <w:rPr>
            <w:u w:val="single"/>
          </w:rPr>
          <w:t>al., 1997</w:t>
        </w:r>
      </w:hyperlink>
      <w:r>
        <w:t>).</w:t>
      </w:r>
    </w:p>
    <w:p w14:paraId="31915125" w14:textId="77777777" w:rsidR="004C2CEC" w:rsidRDefault="004C2CEC">
      <w:pPr>
        <w:pStyle w:val="BodyText"/>
        <w:spacing w:before="5"/>
        <w:rPr>
          <w:sz w:val="23"/>
        </w:rPr>
      </w:pPr>
    </w:p>
    <w:p w14:paraId="2EE2D1D5" w14:textId="77777777" w:rsidR="004C2CEC" w:rsidRDefault="00566D83">
      <w:pPr>
        <w:pStyle w:val="BodyText"/>
        <w:spacing w:line="448" w:lineRule="auto"/>
        <w:ind w:left="200" w:right="275"/>
      </w:pPr>
      <w:r>
        <w:t xml:space="preserve">Women who are pregnant or parenting need "family-oriented services providing comprehensive care as well as parenting and family skills training, all of which usually remain unaddressed in </w:t>
      </w:r>
      <w:r>
        <w:t>traditional drug treatment" (</w:t>
      </w:r>
      <w:hyperlink r:id="rId671">
        <w:r>
          <w:rPr>
            <w:u w:val="single"/>
          </w:rPr>
          <w:t>Magura and Laudet, 1996</w:t>
        </w:r>
      </w:hyperlink>
      <w:r>
        <w:t>, p. 203). In the opinion of many researchers, the absence of such specialized interventions may well r</w:t>
      </w:r>
      <w:r>
        <w:t>esult in an increased incidence of child abuse and neglect, as well as increased out-of-home placement (</w:t>
      </w:r>
      <w:hyperlink r:id="rId672">
        <w:r>
          <w:rPr>
            <w:u w:val="single"/>
          </w:rPr>
          <w:t>Magura and</w:t>
        </w:r>
      </w:hyperlink>
      <w:r>
        <w:t xml:space="preserve"> </w:t>
      </w:r>
      <w:hyperlink r:id="rId673">
        <w:r>
          <w:rPr>
            <w:u w:val="single"/>
          </w:rPr>
          <w:t>Laudet,</w:t>
        </w:r>
        <w:r>
          <w:rPr>
            <w:spacing w:val="-2"/>
            <w:u w:val="single"/>
          </w:rPr>
          <w:t xml:space="preserve"> </w:t>
        </w:r>
        <w:r>
          <w:rPr>
            <w:u w:val="single"/>
          </w:rPr>
          <w:t>1996</w:t>
        </w:r>
      </w:hyperlink>
      <w:r>
        <w:t>).</w:t>
      </w:r>
      <w:r>
        <w:rPr>
          <w:spacing w:val="-2"/>
        </w:rPr>
        <w:t xml:space="preserve"> </w:t>
      </w:r>
      <w:r>
        <w:t>Programs that</w:t>
      </w:r>
      <w:r>
        <w:rPr>
          <w:spacing w:val="-3"/>
        </w:rPr>
        <w:t xml:space="preserve"> </w:t>
      </w:r>
      <w:r>
        <w:t>meet</w:t>
      </w:r>
      <w:r>
        <w:rPr>
          <w:spacing w:val="-1"/>
        </w:rPr>
        <w:t xml:space="preserve"> </w:t>
      </w:r>
      <w:r>
        <w:t>such</w:t>
      </w:r>
      <w:r>
        <w:rPr>
          <w:spacing w:val="-3"/>
        </w:rPr>
        <w:t xml:space="preserve"> </w:t>
      </w:r>
      <w:r>
        <w:t>needs</w:t>
      </w:r>
      <w:r>
        <w:rPr>
          <w:spacing w:val="-3"/>
        </w:rPr>
        <w:t xml:space="preserve"> </w:t>
      </w:r>
      <w:r>
        <w:t>can</w:t>
      </w:r>
      <w:r>
        <w:rPr>
          <w:spacing w:val="-2"/>
        </w:rPr>
        <w:t xml:space="preserve"> </w:t>
      </w:r>
      <w:r>
        <w:t>help</w:t>
      </w:r>
      <w:r>
        <w:rPr>
          <w:spacing w:val="-3"/>
        </w:rPr>
        <w:t xml:space="preserve"> </w:t>
      </w:r>
      <w:r>
        <w:t>engage</w:t>
      </w:r>
      <w:r>
        <w:rPr>
          <w:spacing w:val="-3"/>
        </w:rPr>
        <w:t xml:space="preserve"> </w:t>
      </w:r>
      <w:r>
        <w:t>pregnant and</w:t>
      </w:r>
      <w:r>
        <w:rPr>
          <w:spacing w:val="-2"/>
        </w:rPr>
        <w:t xml:space="preserve"> </w:t>
      </w:r>
      <w:r>
        <w:t>parenting</w:t>
      </w:r>
      <w:r>
        <w:rPr>
          <w:spacing w:val="-2"/>
        </w:rPr>
        <w:t xml:space="preserve"> </w:t>
      </w:r>
      <w:r>
        <w:t>women and</w:t>
      </w:r>
      <w:r>
        <w:rPr>
          <w:spacing w:val="-5"/>
        </w:rPr>
        <w:t xml:space="preserve"> </w:t>
      </w:r>
      <w:r>
        <w:t>improve</w:t>
      </w:r>
      <w:r>
        <w:rPr>
          <w:spacing w:val="-6"/>
        </w:rPr>
        <w:t xml:space="preserve"> </w:t>
      </w:r>
      <w:r>
        <w:t>treatment</w:t>
      </w:r>
      <w:r>
        <w:rPr>
          <w:spacing w:val="-6"/>
        </w:rPr>
        <w:t xml:space="preserve"> </w:t>
      </w:r>
      <w:r>
        <w:t>for</w:t>
      </w:r>
      <w:r>
        <w:rPr>
          <w:spacing w:val="-6"/>
        </w:rPr>
        <w:t xml:space="preserve"> </w:t>
      </w:r>
      <w:r>
        <w:t>them,</w:t>
      </w:r>
      <w:r>
        <w:rPr>
          <w:spacing w:val="-6"/>
        </w:rPr>
        <w:t xml:space="preserve"> </w:t>
      </w:r>
      <w:r>
        <w:t>but</w:t>
      </w:r>
      <w:r>
        <w:rPr>
          <w:spacing w:val="-7"/>
        </w:rPr>
        <w:t xml:space="preserve"> </w:t>
      </w:r>
      <w:r>
        <w:t>such</w:t>
      </w:r>
      <w:r>
        <w:rPr>
          <w:spacing w:val="-6"/>
        </w:rPr>
        <w:t xml:space="preserve"> </w:t>
      </w:r>
      <w:r>
        <w:t>services</w:t>
      </w:r>
      <w:r>
        <w:rPr>
          <w:spacing w:val="-7"/>
        </w:rPr>
        <w:t xml:space="preserve"> </w:t>
      </w:r>
      <w:r>
        <w:t>are</w:t>
      </w:r>
      <w:r>
        <w:rPr>
          <w:spacing w:val="-6"/>
        </w:rPr>
        <w:t xml:space="preserve"> </w:t>
      </w:r>
      <w:r>
        <w:t>still</w:t>
      </w:r>
      <w:r>
        <w:rPr>
          <w:spacing w:val="-8"/>
        </w:rPr>
        <w:t xml:space="preserve"> </w:t>
      </w:r>
      <w:r>
        <w:t>not</w:t>
      </w:r>
      <w:r>
        <w:rPr>
          <w:spacing w:val="-6"/>
        </w:rPr>
        <w:t xml:space="preserve"> </w:t>
      </w:r>
      <w:r>
        <w:t>widely</w:t>
      </w:r>
      <w:r>
        <w:rPr>
          <w:spacing w:val="-7"/>
        </w:rPr>
        <w:t xml:space="preserve"> </w:t>
      </w:r>
      <w:r>
        <w:t>available</w:t>
      </w:r>
      <w:r>
        <w:rPr>
          <w:spacing w:val="-6"/>
        </w:rPr>
        <w:t xml:space="preserve"> </w:t>
      </w:r>
      <w:r>
        <w:t>(see</w:t>
      </w:r>
      <w:r>
        <w:rPr>
          <w:spacing w:val="-1"/>
        </w:rPr>
        <w:t xml:space="preserve"> </w:t>
      </w:r>
      <w:hyperlink r:id="rId674">
        <w:r>
          <w:rPr>
            <w:u w:val="single"/>
          </w:rPr>
          <w:t>Chapter</w:t>
        </w:r>
        <w:r>
          <w:rPr>
            <w:spacing w:val="-6"/>
            <w:u w:val="single"/>
          </w:rPr>
          <w:t xml:space="preserve"> </w:t>
        </w:r>
        <w:r>
          <w:rPr>
            <w:spacing w:val="-5"/>
            <w:u w:val="single"/>
          </w:rPr>
          <w:t>6</w:t>
        </w:r>
      </w:hyperlink>
      <w:r>
        <w:rPr>
          <w:spacing w:val="-5"/>
        </w:rPr>
        <w:t>).</w:t>
      </w:r>
    </w:p>
    <w:p w14:paraId="4E98A69A" w14:textId="77777777" w:rsidR="004C2CEC" w:rsidRDefault="004C2CEC">
      <w:pPr>
        <w:pStyle w:val="BodyText"/>
        <w:spacing w:before="1"/>
        <w:rPr>
          <w:sz w:val="23"/>
        </w:rPr>
      </w:pPr>
    </w:p>
    <w:p w14:paraId="513C540F" w14:textId="77777777" w:rsidR="004C2CEC" w:rsidRDefault="00566D83">
      <w:pPr>
        <w:pStyle w:val="BodyText"/>
        <w:spacing w:line="448" w:lineRule="auto"/>
        <w:ind w:left="200" w:right="336"/>
      </w:pPr>
      <w:r>
        <w:t>Men's roles as fathers also should not be ignored in providing substance abuse treatment. It is true that among clients who are parents, women are more</w:t>
      </w:r>
      <w:r>
        <w:t xml:space="preserve"> likely to have children in their care and</w:t>
      </w:r>
      <w:r>
        <w:rPr>
          <w:spacing w:val="-3"/>
        </w:rPr>
        <w:t xml:space="preserve"> </w:t>
      </w:r>
      <w:r>
        <w:t>men</w:t>
      </w:r>
      <w:r>
        <w:rPr>
          <w:spacing w:val="-3"/>
        </w:rPr>
        <w:t xml:space="preserve"> </w:t>
      </w:r>
      <w:r>
        <w:t>more</w:t>
      </w:r>
      <w:r>
        <w:rPr>
          <w:spacing w:val="-3"/>
        </w:rPr>
        <w:t xml:space="preserve"> </w:t>
      </w:r>
      <w:r>
        <w:t>likely</w:t>
      </w:r>
      <w:r>
        <w:rPr>
          <w:spacing w:val="-3"/>
        </w:rPr>
        <w:t xml:space="preserve"> </w:t>
      </w:r>
      <w:r>
        <w:t>to</w:t>
      </w:r>
      <w:r>
        <w:rPr>
          <w:spacing w:val="-4"/>
        </w:rPr>
        <w:t xml:space="preserve"> </w:t>
      </w:r>
      <w:r>
        <w:t>be</w:t>
      </w:r>
      <w:r>
        <w:rPr>
          <w:spacing w:val="-3"/>
        </w:rPr>
        <w:t xml:space="preserve"> </w:t>
      </w:r>
      <w:r>
        <w:t>estranged</w:t>
      </w:r>
      <w:r>
        <w:rPr>
          <w:spacing w:val="-4"/>
        </w:rPr>
        <w:t xml:space="preserve"> </w:t>
      </w:r>
      <w:r>
        <w:t>from</w:t>
      </w:r>
      <w:r>
        <w:rPr>
          <w:spacing w:val="-3"/>
        </w:rPr>
        <w:t xml:space="preserve"> </w:t>
      </w:r>
      <w:r>
        <w:t>their</w:t>
      </w:r>
      <w:r>
        <w:rPr>
          <w:spacing w:val="-3"/>
        </w:rPr>
        <w:t xml:space="preserve"> </w:t>
      </w:r>
      <w:r>
        <w:t>children.</w:t>
      </w:r>
      <w:r>
        <w:rPr>
          <w:spacing w:val="-3"/>
        </w:rPr>
        <w:t xml:space="preserve"> </w:t>
      </w:r>
      <w:r>
        <w:t>But</w:t>
      </w:r>
      <w:r>
        <w:rPr>
          <w:spacing w:val="-4"/>
        </w:rPr>
        <w:t xml:space="preserve"> </w:t>
      </w:r>
      <w:r>
        <w:t>surveys</w:t>
      </w:r>
      <w:r>
        <w:rPr>
          <w:spacing w:val="-4"/>
        </w:rPr>
        <w:t xml:space="preserve"> </w:t>
      </w:r>
      <w:r>
        <w:t>of</w:t>
      </w:r>
      <w:r>
        <w:rPr>
          <w:spacing w:val="-3"/>
        </w:rPr>
        <w:t xml:space="preserve"> </w:t>
      </w:r>
      <w:r>
        <w:t>representative</w:t>
      </w:r>
      <w:r>
        <w:rPr>
          <w:spacing w:val="-3"/>
        </w:rPr>
        <w:t xml:space="preserve"> </w:t>
      </w:r>
      <w:r>
        <w:t xml:space="preserve">samples indicate that in the general population far more fathers than mothers have substance abuse disorders (DHHS, 1994) and men </w:t>
      </w:r>
      <w:r>
        <w:t>consistently outnumber women in all types of treatment</w:t>
      </w:r>
    </w:p>
    <w:p w14:paraId="1271B5CB" w14:textId="77777777" w:rsidR="004C2CEC" w:rsidRDefault="004C2CEC">
      <w:pPr>
        <w:spacing w:line="448" w:lineRule="auto"/>
        <w:sectPr w:rsidR="004C2CEC">
          <w:pgSz w:w="12240" w:h="15840"/>
          <w:pgMar w:top="1500" w:right="1180" w:bottom="280" w:left="1240" w:header="720" w:footer="720" w:gutter="0"/>
          <w:cols w:space="720"/>
        </w:sectPr>
      </w:pPr>
    </w:p>
    <w:p w14:paraId="2F57E744" w14:textId="77777777" w:rsidR="004C2CEC" w:rsidRDefault="00566D83">
      <w:pPr>
        <w:pStyle w:val="BodyText"/>
        <w:spacing w:before="143" w:line="448" w:lineRule="auto"/>
        <w:ind w:left="200" w:right="275"/>
      </w:pPr>
      <w:r>
        <w:lastRenderedPageBreak/>
        <w:t>(</w:t>
      </w:r>
      <w:hyperlink r:id="rId675">
        <w:r>
          <w:rPr>
            <w:u w:val="single"/>
          </w:rPr>
          <w:t>Gerstein et al., 1997</w:t>
        </w:r>
      </w:hyperlink>
      <w:r>
        <w:t xml:space="preserve">). Consequently, though it is true that a greater </w:t>
      </w:r>
      <w:r>
        <w:rPr>
          <w:i/>
        </w:rPr>
        <w:t xml:space="preserve">proportion </w:t>
      </w:r>
      <w:r>
        <w:t>of wome</w:t>
      </w:r>
      <w:r>
        <w:t xml:space="preserve">n entering treatment are mothers and are more likely to have minor children in their care, the </w:t>
      </w:r>
      <w:r>
        <w:rPr>
          <w:i/>
        </w:rPr>
        <w:t>numbers</w:t>
      </w:r>
      <w:r>
        <w:rPr>
          <w:i/>
          <w:spacing w:val="-3"/>
        </w:rPr>
        <w:t xml:space="preserve"> </w:t>
      </w:r>
      <w:r>
        <w:t>of</w:t>
      </w:r>
      <w:r>
        <w:rPr>
          <w:spacing w:val="-3"/>
        </w:rPr>
        <w:t xml:space="preserve"> </w:t>
      </w:r>
      <w:r>
        <w:t>men</w:t>
      </w:r>
      <w:r>
        <w:rPr>
          <w:spacing w:val="-3"/>
        </w:rPr>
        <w:t xml:space="preserve"> </w:t>
      </w:r>
      <w:r>
        <w:t>and</w:t>
      </w:r>
      <w:r>
        <w:rPr>
          <w:spacing w:val="-3"/>
        </w:rPr>
        <w:t xml:space="preserve"> </w:t>
      </w:r>
      <w:r>
        <w:t>women</w:t>
      </w:r>
      <w:r>
        <w:rPr>
          <w:spacing w:val="-3"/>
        </w:rPr>
        <w:t xml:space="preserve"> </w:t>
      </w:r>
      <w:r>
        <w:t>seeking</w:t>
      </w:r>
      <w:r>
        <w:rPr>
          <w:spacing w:val="-4"/>
        </w:rPr>
        <w:t xml:space="preserve"> </w:t>
      </w:r>
      <w:r>
        <w:t>help</w:t>
      </w:r>
      <w:r>
        <w:rPr>
          <w:spacing w:val="-4"/>
        </w:rPr>
        <w:t xml:space="preserve"> </w:t>
      </w:r>
      <w:r>
        <w:t>who</w:t>
      </w:r>
      <w:r>
        <w:rPr>
          <w:spacing w:val="-3"/>
        </w:rPr>
        <w:t xml:space="preserve"> </w:t>
      </w:r>
      <w:r>
        <w:t>are</w:t>
      </w:r>
      <w:r>
        <w:rPr>
          <w:spacing w:val="-3"/>
        </w:rPr>
        <w:t xml:space="preserve"> </w:t>
      </w:r>
      <w:r>
        <w:t>parents</w:t>
      </w:r>
      <w:r>
        <w:rPr>
          <w:spacing w:val="-2"/>
        </w:rPr>
        <w:t xml:space="preserve"> </w:t>
      </w:r>
      <w:r>
        <w:t>are</w:t>
      </w:r>
      <w:r>
        <w:rPr>
          <w:spacing w:val="-3"/>
        </w:rPr>
        <w:t xml:space="preserve"> </w:t>
      </w:r>
      <w:r>
        <w:t>about</w:t>
      </w:r>
      <w:r>
        <w:rPr>
          <w:spacing w:val="-3"/>
        </w:rPr>
        <w:t xml:space="preserve"> </w:t>
      </w:r>
      <w:r>
        <w:t>the</w:t>
      </w:r>
      <w:r>
        <w:rPr>
          <w:spacing w:val="-4"/>
        </w:rPr>
        <w:t xml:space="preserve"> </w:t>
      </w:r>
      <w:r>
        <w:t>same</w:t>
      </w:r>
      <w:r>
        <w:rPr>
          <w:spacing w:val="-1"/>
        </w:rPr>
        <w:t xml:space="preserve"> </w:t>
      </w:r>
      <w:hyperlink r:id="rId676">
        <w:r>
          <w:rPr>
            <w:u w:val="single"/>
          </w:rPr>
          <w:t>(DHHS,</w:t>
        </w:r>
        <w:r>
          <w:rPr>
            <w:spacing w:val="-3"/>
            <w:u w:val="single"/>
          </w:rPr>
          <w:t xml:space="preserve"> </w:t>
        </w:r>
        <w:r>
          <w:rPr>
            <w:u w:val="single"/>
          </w:rPr>
          <w:t>1999).</w:t>
        </w:r>
      </w:hyperlink>
    </w:p>
    <w:p w14:paraId="5A4FF039" w14:textId="77777777" w:rsidR="004C2CEC" w:rsidRDefault="004C2CEC">
      <w:pPr>
        <w:pStyle w:val="BodyText"/>
        <w:spacing w:before="11"/>
        <w:rPr>
          <w:sz w:val="14"/>
        </w:rPr>
      </w:pPr>
    </w:p>
    <w:p w14:paraId="47BF905A" w14:textId="77777777" w:rsidR="004C2CEC" w:rsidRDefault="00566D83">
      <w:pPr>
        <w:pStyle w:val="BodyText"/>
        <w:spacing w:before="100" w:line="448" w:lineRule="auto"/>
        <w:ind w:left="200" w:right="275"/>
      </w:pPr>
      <w:r>
        <w:t>Changes in welfare laws now require a mother receiving welfare to identify the father of her children. Consequently, fathers who seemed nearly</w:t>
      </w:r>
      <w:r>
        <w:t xml:space="preserve"> irrelevant in the recent past have regained visibility. Legal changes in welfare laws also allow fathers to be present in the home without the loss</w:t>
      </w:r>
      <w:r>
        <w:rPr>
          <w:spacing w:val="-5"/>
        </w:rPr>
        <w:t xml:space="preserve"> </w:t>
      </w:r>
      <w:r>
        <w:t>of</w:t>
      </w:r>
      <w:r>
        <w:rPr>
          <w:spacing w:val="-4"/>
        </w:rPr>
        <w:t xml:space="preserve"> </w:t>
      </w:r>
      <w:r>
        <w:t>financial</w:t>
      </w:r>
      <w:r>
        <w:rPr>
          <w:spacing w:val="-5"/>
        </w:rPr>
        <w:t xml:space="preserve"> </w:t>
      </w:r>
      <w:r>
        <w:t>support.</w:t>
      </w:r>
      <w:r>
        <w:rPr>
          <w:spacing w:val="-2"/>
        </w:rPr>
        <w:t xml:space="preserve"> </w:t>
      </w:r>
      <w:r>
        <w:t>Historically,</w:t>
      </w:r>
      <w:r>
        <w:rPr>
          <w:spacing w:val="-1"/>
        </w:rPr>
        <w:t xml:space="preserve"> </w:t>
      </w:r>
      <w:r>
        <w:t>in</w:t>
      </w:r>
      <w:r>
        <w:rPr>
          <w:spacing w:val="-4"/>
        </w:rPr>
        <w:t xml:space="preserve"> </w:t>
      </w:r>
      <w:r>
        <w:t>an</w:t>
      </w:r>
      <w:r>
        <w:rPr>
          <w:spacing w:val="-2"/>
        </w:rPr>
        <w:t xml:space="preserve"> </w:t>
      </w:r>
      <w:r>
        <w:t>abuse</w:t>
      </w:r>
      <w:r>
        <w:rPr>
          <w:spacing w:val="-4"/>
        </w:rPr>
        <w:t xml:space="preserve"> </w:t>
      </w:r>
      <w:r>
        <w:t>or</w:t>
      </w:r>
      <w:r>
        <w:rPr>
          <w:spacing w:val="-4"/>
        </w:rPr>
        <w:t xml:space="preserve"> </w:t>
      </w:r>
      <w:r>
        <w:t>neglect</w:t>
      </w:r>
      <w:r>
        <w:rPr>
          <w:spacing w:val="-5"/>
        </w:rPr>
        <w:t xml:space="preserve"> </w:t>
      </w:r>
      <w:r>
        <w:t>situation,</w:t>
      </w:r>
      <w:r>
        <w:rPr>
          <w:spacing w:val="-4"/>
        </w:rPr>
        <w:t xml:space="preserve"> </w:t>
      </w:r>
      <w:r>
        <w:t>CPS</w:t>
      </w:r>
      <w:r>
        <w:rPr>
          <w:spacing w:val="-2"/>
        </w:rPr>
        <w:t xml:space="preserve"> </w:t>
      </w:r>
      <w:r>
        <w:t>agencies</w:t>
      </w:r>
      <w:r>
        <w:rPr>
          <w:spacing w:val="-5"/>
        </w:rPr>
        <w:t xml:space="preserve"> </w:t>
      </w:r>
      <w:r>
        <w:t>have</w:t>
      </w:r>
      <w:r>
        <w:rPr>
          <w:spacing w:val="-4"/>
        </w:rPr>
        <w:t xml:space="preserve"> </w:t>
      </w:r>
      <w:r>
        <w:t xml:space="preserve">worked to keep the </w:t>
      </w:r>
      <w:r>
        <w:t>mother and children together but assumed that an abusing father should leave the family; this view, however, appears to be changing. Fathers are increasingly recognized and supported, with resulting benefits for children. Courts are discovering the value o</w:t>
      </w:r>
      <w:r>
        <w:t>f paternal relatives as</w:t>
      </w:r>
      <w:r>
        <w:rPr>
          <w:spacing w:val="-1"/>
        </w:rPr>
        <w:t xml:space="preserve"> </w:t>
      </w:r>
      <w:r>
        <w:t>placement options</w:t>
      </w:r>
      <w:r>
        <w:rPr>
          <w:spacing w:val="-1"/>
        </w:rPr>
        <w:t xml:space="preserve"> </w:t>
      </w:r>
      <w:r>
        <w:t>for children. As substance abuse</w:t>
      </w:r>
      <w:r>
        <w:rPr>
          <w:spacing w:val="-1"/>
        </w:rPr>
        <w:t xml:space="preserve"> </w:t>
      </w:r>
      <w:r>
        <w:t>among</w:t>
      </w:r>
      <w:r>
        <w:rPr>
          <w:spacing w:val="-1"/>
        </w:rPr>
        <w:t xml:space="preserve"> </w:t>
      </w:r>
      <w:r>
        <w:t>women rises and women continue to be disproportionately affected by the AIDS epidemic, fathers in treatment may become viable placement options for children whose mothers cann</w:t>
      </w:r>
      <w:r>
        <w:t>ot care for them.</w:t>
      </w:r>
    </w:p>
    <w:p w14:paraId="1B1197C7" w14:textId="77777777" w:rsidR="004C2CEC" w:rsidRDefault="004C2CEC">
      <w:pPr>
        <w:pStyle w:val="BodyText"/>
        <w:spacing w:before="2"/>
        <w:rPr>
          <w:sz w:val="23"/>
        </w:rPr>
      </w:pPr>
    </w:p>
    <w:p w14:paraId="0CF860EC" w14:textId="77777777" w:rsidR="004C2CEC" w:rsidRDefault="00566D83">
      <w:pPr>
        <w:pStyle w:val="BodyText"/>
        <w:spacing w:line="448" w:lineRule="auto"/>
        <w:ind w:left="200" w:right="336"/>
      </w:pPr>
      <w:r>
        <w:t>Fathers are increasingly motivated</w:t>
      </w:r>
      <w:r>
        <w:rPr>
          <w:spacing w:val="-2"/>
        </w:rPr>
        <w:t xml:space="preserve"> </w:t>
      </w:r>
      <w:r>
        <w:t>to assume a</w:t>
      </w:r>
      <w:r>
        <w:rPr>
          <w:spacing w:val="-2"/>
        </w:rPr>
        <w:t xml:space="preserve"> </w:t>
      </w:r>
      <w:r>
        <w:t>greater share of parenting responsibilities. Over the past 20 years, a number of social forces have converged to create new definitions of fatherhood. If these trends</w:t>
      </w:r>
      <w:r>
        <w:rPr>
          <w:spacing w:val="-2"/>
        </w:rPr>
        <w:t xml:space="preserve"> </w:t>
      </w:r>
      <w:r>
        <w:t xml:space="preserve">continue, more men who </w:t>
      </w:r>
      <w:r>
        <w:t>enter treatment</w:t>
      </w:r>
      <w:r>
        <w:rPr>
          <w:spacing w:val="-1"/>
        </w:rPr>
        <w:t xml:space="preserve"> </w:t>
      </w:r>
      <w:r>
        <w:t>may see parenting</w:t>
      </w:r>
      <w:r>
        <w:rPr>
          <w:spacing w:val="-1"/>
        </w:rPr>
        <w:t xml:space="preserve"> </w:t>
      </w:r>
      <w:r>
        <w:t>as</w:t>
      </w:r>
      <w:r>
        <w:rPr>
          <w:spacing w:val="-1"/>
        </w:rPr>
        <w:t xml:space="preserve"> </w:t>
      </w:r>
      <w:r>
        <w:t>part of their identity as men, and more of them may be distressed about their inability to function effectively as fathers because of substance abuse. Paternal substance abuse (most commonly paternal alcoholism) has bee</w:t>
      </w:r>
      <w:r>
        <w:t>n associated with spousal abuse, parental neglect, and failure to provide financial support (</w:t>
      </w:r>
      <w:hyperlink r:id="rId677">
        <w:r>
          <w:rPr>
            <w:u w:val="single"/>
          </w:rPr>
          <w:t>Chassin et al., 1996</w:t>
        </w:r>
      </w:hyperlink>
      <w:r>
        <w:t xml:space="preserve">; </w:t>
      </w:r>
      <w:hyperlink r:id="rId678">
        <w:r>
          <w:rPr>
            <w:u w:val="single"/>
          </w:rPr>
          <w:t>Dion et al., 1997</w:t>
        </w:r>
      </w:hyperlink>
      <w:r>
        <w:t xml:space="preserve">; </w:t>
      </w:r>
      <w:hyperlink r:id="rId679">
        <w:r>
          <w:rPr>
            <w:u w:val="single"/>
          </w:rPr>
          <w:t>Dukma and Roosa, 1995</w:t>
        </w:r>
      </w:hyperlink>
      <w:r>
        <w:t xml:space="preserve">; </w:t>
      </w:r>
      <w:hyperlink r:id="rId680">
        <w:r>
          <w:rPr>
            <w:u w:val="single"/>
          </w:rPr>
          <w:t>Egami et al., 1996</w:t>
        </w:r>
      </w:hyperlink>
      <w:r>
        <w:t xml:space="preserve">; </w:t>
      </w:r>
      <w:hyperlink r:id="rId681">
        <w:r>
          <w:rPr>
            <w:u w:val="single"/>
          </w:rPr>
          <w:t>Ichiyama et al., 1996</w:t>
        </w:r>
      </w:hyperlink>
      <w:r>
        <w:t>). Because many</w:t>
      </w:r>
      <w:r>
        <w:t xml:space="preserve"> fathers today show an increased willingness</w:t>
      </w:r>
      <w:r>
        <w:rPr>
          <w:spacing w:val="-4"/>
        </w:rPr>
        <w:t xml:space="preserve"> </w:t>
      </w:r>
      <w:r>
        <w:t>to</w:t>
      </w:r>
      <w:r>
        <w:rPr>
          <w:spacing w:val="-3"/>
        </w:rPr>
        <w:t xml:space="preserve"> </w:t>
      </w:r>
      <w:r>
        <w:t>work</w:t>
      </w:r>
      <w:r>
        <w:rPr>
          <w:spacing w:val="-3"/>
        </w:rPr>
        <w:t xml:space="preserve"> </w:t>
      </w:r>
      <w:r>
        <w:t>toward</w:t>
      </w:r>
      <w:r>
        <w:rPr>
          <w:spacing w:val="-4"/>
        </w:rPr>
        <w:t xml:space="preserve"> </w:t>
      </w:r>
      <w:r>
        <w:t>change</w:t>
      </w:r>
      <w:r>
        <w:rPr>
          <w:spacing w:val="-3"/>
        </w:rPr>
        <w:t xml:space="preserve"> </w:t>
      </w:r>
      <w:r>
        <w:t>for</w:t>
      </w:r>
      <w:r>
        <w:rPr>
          <w:spacing w:val="-3"/>
        </w:rPr>
        <w:t xml:space="preserve"> </w:t>
      </w:r>
      <w:r>
        <w:t>the</w:t>
      </w:r>
      <w:r>
        <w:rPr>
          <w:spacing w:val="-4"/>
        </w:rPr>
        <w:t xml:space="preserve"> </w:t>
      </w:r>
      <w:r>
        <w:t>benefit</w:t>
      </w:r>
      <w:r>
        <w:rPr>
          <w:spacing w:val="-2"/>
        </w:rPr>
        <w:t xml:space="preserve"> </w:t>
      </w:r>
      <w:r>
        <w:t>of</w:t>
      </w:r>
      <w:r>
        <w:rPr>
          <w:spacing w:val="-3"/>
        </w:rPr>
        <w:t xml:space="preserve"> </w:t>
      </w:r>
      <w:r>
        <w:t>their</w:t>
      </w:r>
      <w:r>
        <w:rPr>
          <w:spacing w:val="-3"/>
        </w:rPr>
        <w:t xml:space="preserve"> </w:t>
      </w:r>
      <w:r>
        <w:t>children,</w:t>
      </w:r>
      <w:r>
        <w:rPr>
          <w:spacing w:val="-3"/>
        </w:rPr>
        <w:t xml:space="preserve"> </w:t>
      </w:r>
      <w:r>
        <w:t>the</w:t>
      </w:r>
      <w:r>
        <w:rPr>
          <w:spacing w:val="-4"/>
        </w:rPr>
        <w:t xml:space="preserve"> </w:t>
      </w:r>
      <w:r>
        <w:t>treatment</w:t>
      </w:r>
      <w:r>
        <w:rPr>
          <w:spacing w:val="-4"/>
        </w:rPr>
        <w:t xml:space="preserve"> </w:t>
      </w:r>
      <w:r>
        <w:t>provider</w:t>
      </w:r>
      <w:r>
        <w:rPr>
          <w:spacing w:val="-3"/>
        </w:rPr>
        <w:t xml:space="preserve"> </w:t>
      </w:r>
      <w:r>
        <w:t>would be well advised to use this information to help motivate male clients.</w:t>
      </w:r>
    </w:p>
    <w:p w14:paraId="2FAAF6FB" w14:textId="77777777" w:rsidR="004C2CEC" w:rsidRDefault="004C2CEC">
      <w:pPr>
        <w:pStyle w:val="BodyText"/>
        <w:spacing w:before="3"/>
        <w:rPr>
          <w:sz w:val="23"/>
        </w:rPr>
      </w:pPr>
    </w:p>
    <w:p w14:paraId="4CD1CC55" w14:textId="77777777" w:rsidR="004C2CEC" w:rsidRDefault="00566D83">
      <w:pPr>
        <w:pStyle w:val="BodyText"/>
        <w:spacing w:before="1" w:line="446" w:lineRule="auto"/>
        <w:ind w:left="200"/>
      </w:pPr>
      <w:r>
        <w:t>More</w:t>
      </w:r>
      <w:r>
        <w:rPr>
          <w:spacing w:val="-3"/>
        </w:rPr>
        <w:t xml:space="preserve"> </w:t>
      </w:r>
      <w:r>
        <w:t>practitioners</w:t>
      </w:r>
      <w:r>
        <w:rPr>
          <w:spacing w:val="-3"/>
        </w:rPr>
        <w:t xml:space="preserve"> </w:t>
      </w:r>
      <w:r>
        <w:t>in</w:t>
      </w:r>
      <w:r>
        <w:rPr>
          <w:spacing w:val="-3"/>
        </w:rPr>
        <w:t xml:space="preserve"> </w:t>
      </w:r>
      <w:r>
        <w:t>other</w:t>
      </w:r>
      <w:r>
        <w:rPr>
          <w:spacing w:val="-3"/>
        </w:rPr>
        <w:t xml:space="preserve"> </w:t>
      </w:r>
      <w:r>
        <w:t>settings</w:t>
      </w:r>
      <w:r>
        <w:rPr>
          <w:spacing w:val="-5"/>
        </w:rPr>
        <w:t xml:space="preserve"> </w:t>
      </w:r>
      <w:r>
        <w:t>are</w:t>
      </w:r>
      <w:r>
        <w:rPr>
          <w:spacing w:val="-3"/>
        </w:rPr>
        <w:t xml:space="preserve"> </w:t>
      </w:r>
      <w:r>
        <w:t>now actively</w:t>
      </w:r>
      <w:r>
        <w:rPr>
          <w:spacing w:val="-3"/>
        </w:rPr>
        <w:t xml:space="preserve"> </w:t>
      </w:r>
      <w:r>
        <w:t>concerned</w:t>
      </w:r>
      <w:r>
        <w:rPr>
          <w:spacing w:val="-4"/>
        </w:rPr>
        <w:t xml:space="preserve"> </w:t>
      </w:r>
      <w:r>
        <w:t>with</w:t>
      </w:r>
      <w:r>
        <w:rPr>
          <w:spacing w:val="-4"/>
        </w:rPr>
        <w:t xml:space="preserve"> </w:t>
      </w:r>
      <w:r>
        <w:t>the</w:t>
      </w:r>
      <w:r>
        <w:rPr>
          <w:spacing w:val="-3"/>
        </w:rPr>
        <w:t xml:space="preserve"> </w:t>
      </w:r>
      <w:r>
        <w:t>client</w:t>
      </w:r>
      <w:r>
        <w:rPr>
          <w:spacing w:val="-3"/>
        </w:rPr>
        <w:t xml:space="preserve"> </w:t>
      </w:r>
      <w:r>
        <w:t>as</w:t>
      </w:r>
      <w:r>
        <w:rPr>
          <w:spacing w:val="-4"/>
        </w:rPr>
        <w:t xml:space="preserve"> </w:t>
      </w:r>
      <w:r>
        <w:t>father</w:t>
      </w:r>
      <w:r>
        <w:rPr>
          <w:spacing w:val="-3"/>
        </w:rPr>
        <w:t xml:space="preserve"> </w:t>
      </w:r>
      <w:r>
        <w:t>and</w:t>
      </w:r>
      <w:r>
        <w:rPr>
          <w:spacing w:val="-1"/>
        </w:rPr>
        <w:t xml:space="preserve"> </w:t>
      </w:r>
      <w:r>
        <w:t>are conducting research to define associated issues and needs.</w:t>
      </w:r>
    </w:p>
    <w:p w14:paraId="2798A7DB" w14:textId="77777777" w:rsidR="004C2CEC" w:rsidRDefault="004C2CEC">
      <w:pPr>
        <w:pStyle w:val="BodyText"/>
        <w:spacing w:before="6"/>
        <w:rPr>
          <w:sz w:val="23"/>
        </w:rPr>
      </w:pPr>
    </w:p>
    <w:p w14:paraId="266C4145" w14:textId="77777777" w:rsidR="004C2CEC" w:rsidRDefault="00566D83">
      <w:pPr>
        <w:pStyle w:val="BodyText"/>
        <w:spacing w:line="448" w:lineRule="auto"/>
        <w:ind w:left="200" w:right="427"/>
      </w:pPr>
      <w:r>
        <w:t>On</w:t>
      </w:r>
      <w:r>
        <w:rPr>
          <w:spacing w:val="-5"/>
        </w:rPr>
        <w:t xml:space="preserve"> </w:t>
      </w:r>
      <w:r>
        <w:t>a</w:t>
      </w:r>
      <w:r>
        <w:rPr>
          <w:spacing w:val="-6"/>
        </w:rPr>
        <w:t xml:space="preserve"> </w:t>
      </w:r>
      <w:r>
        <w:t>limited</w:t>
      </w:r>
      <w:r>
        <w:rPr>
          <w:spacing w:val="-5"/>
        </w:rPr>
        <w:t xml:space="preserve"> </w:t>
      </w:r>
      <w:r>
        <w:t>basis,</w:t>
      </w:r>
      <w:r>
        <w:rPr>
          <w:spacing w:val="-4"/>
        </w:rPr>
        <w:t xml:space="preserve"> </w:t>
      </w:r>
      <w:r>
        <w:t>some</w:t>
      </w:r>
      <w:r>
        <w:rPr>
          <w:spacing w:val="-4"/>
        </w:rPr>
        <w:t xml:space="preserve"> </w:t>
      </w:r>
      <w:r>
        <w:t>substance</w:t>
      </w:r>
      <w:r>
        <w:rPr>
          <w:spacing w:val="-2"/>
        </w:rPr>
        <w:t xml:space="preserve"> </w:t>
      </w:r>
      <w:r>
        <w:t>abuse</w:t>
      </w:r>
      <w:r>
        <w:rPr>
          <w:spacing w:val="-4"/>
        </w:rPr>
        <w:t xml:space="preserve"> </w:t>
      </w:r>
      <w:r>
        <w:t>researchers</w:t>
      </w:r>
      <w:r>
        <w:rPr>
          <w:spacing w:val="-4"/>
        </w:rPr>
        <w:t xml:space="preserve"> </w:t>
      </w:r>
      <w:r>
        <w:t>are</w:t>
      </w:r>
      <w:r>
        <w:rPr>
          <w:spacing w:val="-4"/>
        </w:rPr>
        <w:t xml:space="preserve"> </w:t>
      </w:r>
      <w:r>
        <w:t>engaged</w:t>
      </w:r>
      <w:r>
        <w:rPr>
          <w:spacing w:val="-2"/>
        </w:rPr>
        <w:t xml:space="preserve"> </w:t>
      </w:r>
      <w:r>
        <w:t>in</w:t>
      </w:r>
      <w:r>
        <w:rPr>
          <w:spacing w:val="-4"/>
        </w:rPr>
        <w:t xml:space="preserve"> </w:t>
      </w:r>
      <w:r>
        <w:t>developing</w:t>
      </w:r>
      <w:r>
        <w:rPr>
          <w:spacing w:val="-2"/>
        </w:rPr>
        <w:t xml:space="preserve"> </w:t>
      </w:r>
      <w:r>
        <w:t>interventions to build parenting skills that are offered to both men and women (</w:t>
      </w:r>
      <w:hyperlink r:id="rId682">
        <w:r>
          <w:rPr>
            <w:u w:val="single"/>
          </w:rPr>
          <w:t>Luthar and Walsh, 1995</w:t>
        </w:r>
      </w:hyperlink>
      <w:r>
        <w:t>).</w:t>
      </w:r>
    </w:p>
    <w:p w14:paraId="2210BD33" w14:textId="77777777" w:rsidR="004C2CEC" w:rsidRDefault="004C2CEC">
      <w:pPr>
        <w:spacing w:line="448" w:lineRule="auto"/>
        <w:sectPr w:rsidR="004C2CEC">
          <w:pgSz w:w="12240" w:h="15840"/>
          <w:pgMar w:top="1500" w:right="1180" w:bottom="280" w:left="1240" w:header="720" w:footer="720" w:gutter="0"/>
          <w:cols w:space="720"/>
        </w:sectPr>
      </w:pPr>
    </w:p>
    <w:p w14:paraId="77370BCA" w14:textId="77777777" w:rsidR="004C2CEC" w:rsidRDefault="00566D83">
      <w:pPr>
        <w:pStyle w:val="BodyText"/>
        <w:spacing w:before="143" w:line="448" w:lineRule="auto"/>
        <w:ind w:left="200" w:right="345"/>
      </w:pPr>
      <w:bookmarkStart w:id="25" w:name="Appendices"/>
      <w:bookmarkStart w:id="26" w:name="A—Bibliography"/>
      <w:bookmarkStart w:id="27" w:name="_bookmark11"/>
      <w:bookmarkEnd w:id="25"/>
      <w:bookmarkEnd w:id="26"/>
      <w:bookmarkEnd w:id="27"/>
      <w:r>
        <w:lastRenderedPageBreak/>
        <w:t>Prisons sometimes offer courses in paren</w:t>
      </w:r>
      <w:r>
        <w:t>ting to male inmates. Specialized interventions have also been designed for teenage fathers, fathers with newborn infants, newly divorced fathers, and fathers with families on welfare. However, gender-specific interventions targeting the specific</w:t>
      </w:r>
      <w:r>
        <w:rPr>
          <w:spacing w:val="-4"/>
        </w:rPr>
        <w:t xml:space="preserve"> </w:t>
      </w:r>
      <w:r>
        <w:t>needs</w:t>
      </w:r>
      <w:r>
        <w:rPr>
          <w:spacing w:val="-1"/>
        </w:rPr>
        <w:t xml:space="preserve"> </w:t>
      </w:r>
      <w:r>
        <w:t>and</w:t>
      </w:r>
      <w:r>
        <w:rPr>
          <w:spacing w:val="-3"/>
        </w:rPr>
        <w:t xml:space="preserve"> </w:t>
      </w:r>
      <w:r>
        <w:t>concerns</w:t>
      </w:r>
      <w:r>
        <w:rPr>
          <w:spacing w:val="-3"/>
        </w:rPr>
        <w:t xml:space="preserve"> </w:t>
      </w:r>
      <w:r>
        <w:t>of</w:t>
      </w:r>
      <w:r>
        <w:rPr>
          <w:spacing w:val="-3"/>
        </w:rPr>
        <w:t xml:space="preserve"> </w:t>
      </w:r>
      <w:r>
        <w:t>fathers</w:t>
      </w:r>
      <w:r>
        <w:rPr>
          <w:spacing w:val="-4"/>
        </w:rPr>
        <w:t xml:space="preserve"> </w:t>
      </w:r>
      <w:r>
        <w:t>with</w:t>
      </w:r>
      <w:r>
        <w:rPr>
          <w:spacing w:val="-1"/>
        </w:rPr>
        <w:t xml:space="preserve"> </w:t>
      </w:r>
      <w:r>
        <w:t>substance</w:t>
      </w:r>
      <w:r>
        <w:rPr>
          <w:spacing w:val="-4"/>
        </w:rPr>
        <w:t xml:space="preserve"> </w:t>
      </w:r>
      <w:r>
        <w:t>abuse</w:t>
      </w:r>
      <w:r>
        <w:rPr>
          <w:spacing w:val="-4"/>
        </w:rPr>
        <w:t xml:space="preserve"> </w:t>
      </w:r>
      <w:r>
        <w:t>disorders</w:t>
      </w:r>
      <w:r>
        <w:rPr>
          <w:spacing w:val="-4"/>
        </w:rPr>
        <w:t xml:space="preserve"> </w:t>
      </w:r>
      <w:r>
        <w:t>still</w:t>
      </w:r>
      <w:r>
        <w:rPr>
          <w:spacing w:val="-2"/>
        </w:rPr>
        <w:t xml:space="preserve"> </w:t>
      </w:r>
      <w:r>
        <w:t>need</w:t>
      </w:r>
      <w:r>
        <w:rPr>
          <w:spacing w:val="-4"/>
        </w:rPr>
        <w:t xml:space="preserve"> </w:t>
      </w:r>
      <w:r>
        <w:t>to</w:t>
      </w:r>
      <w:r>
        <w:rPr>
          <w:spacing w:val="-3"/>
        </w:rPr>
        <w:t xml:space="preserve"> </w:t>
      </w:r>
      <w:r>
        <w:t>be</w:t>
      </w:r>
      <w:r>
        <w:rPr>
          <w:spacing w:val="-4"/>
        </w:rPr>
        <w:t xml:space="preserve"> </w:t>
      </w:r>
      <w:r>
        <w:t>developed and tested.</w:t>
      </w:r>
    </w:p>
    <w:p w14:paraId="15CC426A" w14:textId="77777777" w:rsidR="004C2CEC" w:rsidRDefault="004C2CEC">
      <w:pPr>
        <w:pStyle w:val="BodyText"/>
        <w:rPr>
          <w:sz w:val="22"/>
        </w:rPr>
      </w:pPr>
    </w:p>
    <w:p w14:paraId="581CA410" w14:textId="77777777" w:rsidR="004C2CEC" w:rsidRDefault="004C2CEC">
      <w:pPr>
        <w:pStyle w:val="BodyText"/>
        <w:spacing w:before="1"/>
        <w:rPr>
          <w:sz w:val="30"/>
        </w:rPr>
      </w:pPr>
    </w:p>
    <w:p w14:paraId="5DCEE58F" w14:textId="77777777" w:rsidR="004C2CEC" w:rsidRDefault="00566D83">
      <w:pPr>
        <w:pStyle w:val="Heading1"/>
      </w:pPr>
      <w:r>
        <w:rPr>
          <w:color w:val="29436D"/>
        </w:rPr>
        <w:t>TIP</w:t>
      </w:r>
      <w:r>
        <w:rPr>
          <w:color w:val="29436D"/>
          <w:spacing w:val="-1"/>
        </w:rPr>
        <w:t xml:space="preserve"> </w:t>
      </w:r>
      <w:r>
        <w:rPr>
          <w:color w:val="29436D"/>
        </w:rPr>
        <w:t>36:</w:t>
      </w:r>
      <w:r>
        <w:rPr>
          <w:color w:val="29436D"/>
          <w:spacing w:val="50"/>
          <w:w w:val="150"/>
        </w:rPr>
        <w:t xml:space="preserve"> </w:t>
      </w:r>
      <w:r>
        <w:rPr>
          <w:color w:val="29436D"/>
        </w:rPr>
        <w:t>Appendix A</w:t>
      </w:r>
      <w:r>
        <w:rPr>
          <w:color w:val="29436D"/>
          <w:spacing w:val="-2"/>
        </w:rPr>
        <w:t xml:space="preserve"> </w:t>
      </w:r>
      <w:r>
        <w:rPr>
          <w:color w:val="29436D"/>
        </w:rPr>
        <w:t>--</w:t>
      </w:r>
      <w:r>
        <w:rPr>
          <w:color w:val="29436D"/>
          <w:spacing w:val="-2"/>
        </w:rPr>
        <w:t>Bibliography</w:t>
      </w:r>
    </w:p>
    <w:p w14:paraId="6549806E" w14:textId="77777777" w:rsidR="004C2CEC" w:rsidRDefault="00566D83">
      <w:pPr>
        <w:pStyle w:val="BodyText"/>
        <w:spacing w:before="389" w:line="350" w:lineRule="auto"/>
        <w:ind w:left="200"/>
      </w:pPr>
      <w:r>
        <w:t>Allen,</w:t>
      </w:r>
      <w:r>
        <w:rPr>
          <w:spacing w:val="-4"/>
        </w:rPr>
        <w:t xml:space="preserve"> </w:t>
      </w:r>
      <w:r>
        <w:t>D.;</w:t>
      </w:r>
      <w:r>
        <w:rPr>
          <w:spacing w:val="-4"/>
        </w:rPr>
        <w:t xml:space="preserve"> </w:t>
      </w:r>
      <w:r>
        <w:t>Lovejoy-Johnson,</w:t>
      </w:r>
      <w:r>
        <w:rPr>
          <w:spacing w:val="-4"/>
        </w:rPr>
        <w:t xml:space="preserve"> </w:t>
      </w:r>
      <w:r>
        <w:t>A.;</w:t>
      </w:r>
      <w:r>
        <w:rPr>
          <w:spacing w:val="-4"/>
        </w:rPr>
        <w:t xml:space="preserve"> </w:t>
      </w:r>
      <w:r>
        <w:t>Holloway,</w:t>
      </w:r>
      <w:r>
        <w:rPr>
          <w:spacing w:val="-4"/>
        </w:rPr>
        <w:t xml:space="preserve"> </w:t>
      </w:r>
      <w:r>
        <w:t>E.;</w:t>
      </w:r>
      <w:r>
        <w:rPr>
          <w:spacing w:val="-4"/>
        </w:rPr>
        <w:t xml:space="preserve"> </w:t>
      </w:r>
      <w:r>
        <w:t>Robbins,</w:t>
      </w:r>
      <w:r>
        <w:rPr>
          <w:spacing w:val="-4"/>
        </w:rPr>
        <w:t xml:space="preserve"> </w:t>
      </w:r>
      <w:r>
        <w:t>J.;</w:t>
      </w:r>
      <w:r>
        <w:rPr>
          <w:spacing w:val="-4"/>
        </w:rPr>
        <w:t xml:space="preserve"> </w:t>
      </w:r>
      <w:r>
        <w:t>and</w:t>
      </w:r>
      <w:r>
        <w:rPr>
          <w:spacing w:val="-4"/>
        </w:rPr>
        <w:t xml:space="preserve"> </w:t>
      </w:r>
      <w:r>
        <w:t>Woods,</w:t>
      </w:r>
      <w:r>
        <w:rPr>
          <w:spacing w:val="-4"/>
        </w:rPr>
        <w:t xml:space="preserve"> </w:t>
      </w:r>
      <w:r>
        <w:t>S. Fostering</w:t>
      </w:r>
      <w:r>
        <w:rPr>
          <w:spacing w:val="-5"/>
        </w:rPr>
        <w:t xml:space="preserve"> </w:t>
      </w:r>
      <w:r>
        <w:t xml:space="preserve">collaboration: Substance abuse providers working together. </w:t>
      </w:r>
      <w:r>
        <w:rPr>
          <w:i/>
        </w:rPr>
        <w:t xml:space="preserve">Common Ground. </w:t>
      </w:r>
      <w:r>
        <w:t>1996; January</w:t>
      </w:r>
    </w:p>
    <w:p w14:paraId="4FD0E1DD" w14:textId="77777777" w:rsidR="004C2CEC" w:rsidRDefault="004C2CEC">
      <w:pPr>
        <w:pStyle w:val="BodyText"/>
        <w:spacing w:before="5"/>
        <w:rPr>
          <w:sz w:val="27"/>
        </w:rPr>
      </w:pPr>
    </w:p>
    <w:p w14:paraId="1B75B653" w14:textId="77777777" w:rsidR="004C2CEC" w:rsidRDefault="00566D83">
      <w:pPr>
        <w:pStyle w:val="BodyText"/>
        <w:spacing w:line="350" w:lineRule="auto"/>
        <w:ind w:left="200" w:right="665"/>
      </w:pPr>
      <w:r>
        <w:t>American</w:t>
      </w:r>
      <w:r>
        <w:rPr>
          <w:spacing w:val="-4"/>
        </w:rPr>
        <w:t xml:space="preserve"> </w:t>
      </w:r>
      <w:r>
        <w:t>Psychiatric</w:t>
      </w:r>
      <w:r>
        <w:rPr>
          <w:spacing w:val="-5"/>
        </w:rPr>
        <w:t xml:space="preserve"> </w:t>
      </w:r>
      <w:r>
        <w:t>Association.</w:t>
      </w:r>
      <w:r>
        <w:rPr>
          <w:spacing w:val="-2"/>
        </w:rPr>
        <w:t xml:space="preserve"> </w:t>
      </w:r>
      <w:r>
        <w:t>1994.</w:t>
      </w:r>
      <w:r>
        <w:rPr>
          <w:spacing w:val="-4"/>
        </w:rPr>
        <w:t xml:space="preserve"> </w:t>
      </w:r>
      <w:r>
        <w:t>Diagnostic</w:t>
      </w:r>
      <w:r>
        <w:rPr>
          <w:spacing w:val="-5"/>
        </w:rPr>
        <w:t xml:space="preserve"> </w:t>
      </w:r>
      <w:r>
        <w:t>and</w:t>
      </w:r>
      <w:r>
        <w:rPr>
          <w:spacing w:val="-4"/>
        </w:rPr>
        <w:t xml:space="preserve"> </w:t>
      </w:r>
      <w:r>
        <w:t>Statistical</w:t>
      </w:r>
      <w:r>
        <w:rPr>
          <w:spacing w:val="-6"/>
        </w:rPr>
        <w:t xml:space="preserve"> </w:t>
      </w:r>
      <w:r>
        <w:t>Manual</w:t>
      </w:r>
      <w:r>
        <w:rPr>
          <w:spacing w:val="-6"/>
        </w:rPr>
        <w:t xml:space="preserve"> </w:t>
      </w:r>
      <w:r>
        <w:t>of</w:t>
      </w:r>
      <w:r>
        <w:rPr>
          <w:spacing w:val="-4"/>
        </w:rPr>
        <w:t xml:space="preserve"> </w:t>
      </w:r>
      <w:r>
        <w:t>Mental</w:t>
      </w:r>
      <w:r>
        <w:rPr>
          <w:spacing w:val="-6"/>
        </w:rPr>
        <w:t xml:space="preserve"> </w:t>
      </w:r>
      <w:r>
        <w:t>Disorders (DSM-IV), 4th ed. Washington, DC: American Psychiatric Association.</w:t>
      </w:r>
    </w:p>
    <w:p w14:paraId="0DE05C3B" w14:textId="77777777" w:rsidR="004C2CEC" w:rsidRDefault="004C2CEC">
      <w:pPr>
        <w:pStyle w:val="BodyText"/>
        <w:spacing w:before="6"/>
        <w:rPr>
          <w:sz w:val="27"/>
        </w:rPr>
      </w:pPr>
    </w:p>
    <w:p w14:paraId="733F013F" w14:textId="77777777" w:rsidR="004C2CEC" w:rsidRDefault="00566D83">
      <w:pPr>
        <w:pStyle w:val="BodyText"/>
        <w:spacing w:line="350" w:lineRule="auto"/>
        <w:ind w:left="200" w:right="275"/>
      </w:pPr>
      <w:r>
        <w:t>Amer</w:t>
      </w:r>
      <w:r>
        <w:t>ican Society of Addiction Medicine. 1996. Patient Placement Criteria for the Treatment of Substance-Related</w:t>
      </w:r>
      <w:r>
        <w:rPr>
          <w:spacing w:val="-5"/>
        </w:rPr>
        <w:t xml:space="preserve"> </w:t>
      </w:r>
      <w:r>
        <w:t>Disorders,</w:t>
      </w:r>
      <w:r>
        <w:rPr>
          <w:spacing w:val="-4"/>
        </w:rPr>
        <w:t xml:space="preserve"> </w:t>
      </w:r>
      <w:r>
        <w:t>2nd</w:t>
      </w:r>
      <w:r>
        <w:rPr>
          <w:spacing w:val="-4"/>
        </w:rPr>
        <w:t xml:space="preserve"> </w:t>
      </w:r>
      <w:r>
        <w:t>ed.</w:t>
      </w:r>
      <w:r>
        <w:rPr>
          <w:spacing w:val="-4"/>
        </w:rPr>
        <w:t xml:space="preserve"> </w:t>
      </w:r>
      <w:r>
        <w:t>Chevy</w:t>
      </w:r>
      <w:r>
        <w:rPr>
          <w:spacing w:val="-4"/>
        </w:rPr>
        <w:t xml:space="preserve"> </w:t>
      </w:r>
      <w:r>
        <w:t>Chase,</w:t>
      </w:r>
      <w:r>
        <w:rPr>
          <w:spacing w:val="-4"/>
        </w:rPr>
        <w:t xml:space="preserve"> </w:t>
      </w:r>
      <w:r>
        <w:t>MD:</w:t>
      </w:r>
      <w:r>
        <w:rPr>
          <w:spacing w:val="-4"/>
        </w:rPr>
        <w:t xml:space="preserve"> </w:t>
      </w:r>
      <w:r>
        <w:t>American</w:t>
      </w:r>
      <w:r>
        <w:rPr>
          <w:spacing w:val="-4"/>
        </w:rPr>
        <w:t xml:space="preserve"> </w:t>
      </w:r>
      <w:r>
        <w:t>Society</w:t>
      </w:r>
      <w:r>
        <w:rPr>
          <w:spacing w:val="-4"/>
        </w:rPr>
        <w:t xml:space="preserve"> </w:t>
      </w:r>
      <w:r>
        <w:t>of</w:t>
      </w:r>
      <w:r>
        <w:rPr>
          <w:spacing w:val="-4"/>
        </w:rPr>
        <w:t xml:space="preserve"> </w:t>
      </w:r>
      <w:r>
        <w:t>Addiction</w:t>
      </w:r>
      <w:r>
        <w:rPr>
          <w:spacing w:val="-5"/>
        </w:rPr>
        <w:t xml:space="preserve"> </w:t>
      </w:r>
      <w:r>
        <w:t>Medicine.</w:t>
      </w:r>
    </w:p>
    <w:p w14:paraId="531FC878" w14:textId="77777777" w:rsidR="004C2CEC" w:rsidRDefault="004C2CEC">
      <w:pPr>
        <w:pStyle w:val="BodyText"/>
        <w:spacing w:before="6"/>
        <w:rPr>
          <w:sz w:val="27"/>
        </w:rPr>
      </w:pPr>
    </w:p>
    <w:p w14:paraId="055A83BB" w14:textId="77777777" w:rsidR="004C2CEC" w:rsidRDefault="00566D83">
      <w:pPr>
        <w:pStyle w:val="BodyText"/>
        <w:spacing w:line="350" w:lineRule="auto"/>
        <w:ind w:left="200" w:right="275"/>
      </w:pPr>
      <w:r>
        <w:t>Anthony,</w:t>
      </w:r>
      <w:r>
        <w:rPr>
          <w:spacing w:val="-4"/>
        </w:rPr>
        <w:t xml:space="preserve"> </w:t>
      </w:r>
      <w:r>
        <w:t>J.C.;</w:t>
      </w:r>
      <w:r>
        <w:rPr>
          <w:spacing w:val="-4"/>
        </w:rPr>
        <w:t xml:space="preserve"> </w:t>
      </w:r>
      <w:r>
        <w:t>Warner,</w:t>
      </w:r>
      <w:r>
        <w:rPr>
          <w:spacing w:val="-4"/>
        </w:rPr>
        <w:t xml:space="preserve"> </w:t>
      </w:r>
      <w:r>
        <w:t>L.A.;</w:t>
      </w:r>
      <w:r>
        <w:rPr>
          <w:spacing w:val="-4"/>
        </w:rPr>
        <w:t xml:space="preserve"> </w:t>
      </w:r>
      <w:r>
        <w:t>and</w:t>
      </w:r>
      <w:r>
        <w:rPr>
          <w:spacing w:val="-4"/>
        </w:rPr>
        <w:t xml:space="preserve"> </w:t>
      </w:r>
      <w:r>
        <w:t>Kessler,</w:t>
      </w:r>
      <w:r>
        <w:rPr>
          <w:spacing w:val="-4"/>
        </w:rPr>
        <w:t xml:space="preserve"> </w:t>
      </w:r>
      <w:r>
        <w:t>R.C.</w:t>
      </w:r>
      <w:r>
        <w:rPr>
          <w:spacing w:val="-2"/>
        </w:rPr>
        <w:t xml:space="preserve"> </w:t>
      </w:r>
      <w:r>
        <w:t>Comparative</w:t>
      </w:r>
      <w:r>
        <w:rPr>
          <w:spacing w:val="-4"/>
        </w:rPr>
        <w:t xml:space="preserve"> </w:t>
      </w:r>
      <w:r>
        <w:t>epidemiology</w:t>
      </w:r>
      <w:r>
        <w:rPr>
          <w:spacing w:val="-5"/>
        </w:rPr>
        <w:t xml:space="preserve"> </w:t>
      </w:r>
      <w:r>
        <w:t>of</w:t>
      </w:r>
      <w:r>
        <w:rPr>
          <w:spacing w:val="-4"/>
        </w:rPr>
        <w:t xml:space="preserve"> </w:t>
      </w:r>
      <w:r>
        <w:t>dependence</w:t>
      </w:r>
      <w:r>
        <w:rPr>
          <w:spacing w:val="-5"/>
        </w:rPr>
        <w:t xml:space="preserve"> </w:t>
      </w:r>
      <w:r>
        <w:t xml:space="preserve">on tobacco, alcohol, controlled substances, and inhalants: Basic findings from the National Comorbidity Survey. </w:t>
      </w:r>
      <w:r>
        <w:rPr>
          <w:i/>
        </w:rPr>
        <w:t xml:space="preserve">Experimental and Clinical Psychopharmacology. </w:t>
      </w:r>
      <w:r>
        <w:t>1994; 2:244-268</w:t>
      </w:r>
    </w:p>
    <w:p w14:paraId="7C7C5221" w14:textId="77777777" w:rsidR="004C2CEC" w:rsidRDefault="004C2CEC">
      <w:pPr>
        <w:pStyle w:val="BodyText"/>
        <w:spacing w:before="4"/>
        <w:rPr>
          <w:sz w:val="27"/>
        </w:rPr>
      </w:pPr>
    </w:p>
    <w:p w14:paraId="4867BAD7" w14:textId="77777777" w:rsidR="004C2CEC" w:rsidRDefault="00566D83">
      <w:pPr>
        <w:pStyle w:val="BodyText"/>
        <w:spacing w:line="350" w:lineRule="auto"/>
        <w:ind w:left="200" w:right="275"/>
      </w:pPr>
      <w:r>
        <w:t>Armstrong,</w:t>
      </w:r>
      <w:r>
        <w:rPr>
          <w:spacing w:val="-4"/>
        </w:rPr>
        <w:t xml:space="preserve"> </w:t>
      </w:r>
      <w:r>
        <w:t>J.</w:t>
      </w:r>
      <w:r>
        <w:rPr>
          <w:spacing w:val="-3"/>
        </w:rPr>
        <w:t xml:space="preserve"> </w:t>
      </w:r>
      <w:r>
        <w:t>Psychological</w:t>
      </w:r>
      <w:r>
        <w:rPr>
          <w:spacing w:val="-6"/>
        </w:rPr>
        <w:t xml:space="preserve"> </w:t>
      </w:r>
      <w:r>
        <w:t>assessment.</w:t>
      </w:r>
      <w:r>
        <w:rPr>
          <w:spacing w:val="-4"/>
        </w:rPr>
        <w:t xml:space="preserve"> </w:t>
      </w:r>
      <w:r>
        <w:t>In:</w:t>
      </w:r>
      <w:r>
        <w:rPr>
          <w:spacing w:val="-4"/>
        </w:rPr>
        <w:t xml:space="preserve"> </w:t>
      </w:r>
      <w:r>
        <w:t>Spira,</w:t>
      </w:r>
      <w:r>
        <w:rPr>
          <w:spacing w:val="-4"/>
        </w:rPr>
        <w:t xml:space="preserve"> </w:t>
      </w:r>
      <w:r>
        <w:t>J.L.,</w:t>
      </w:r>
      <w:r>
        <w:rPr>
          <w:spacing w:val="-4"/>
        </w:rPr>
        <w:t xml:space="preserve"> </w:t>
      </w:r>
      <w:r>
        <w:t>and</w:t>
      </w:r>
      <w:r>
        <w:rPr>
          <w:spacing w:val="-4"/>
        </w:rPr>
        <w:t xml:space="preserve"> </w:t>
      </w:r>
      <w:r>
        <w:t>Yalom,</w:t>
      </w:r>
      <w:r>
        <w:rPr>
          <w:spacing w:val="-4"/>
        </w:rPr>
        <w:t xml:space="preserve"> </w:t>
      </w:r>
      <w:r>
        <w:t>I.D.,</w:t>
      </w:r>
      <w:r>
        <w:rPr>
          <w:spacing w:val="-4"/>
        </w:rPr>
        <w:t xml:space="preserve"> </w:t>
      </w:r>
      <w:r>
        <w:t>eds.</w:t>
      </w:r>
      <w:r>
        <w:rPr>
          <w:spacing w:val="-4"/>
        </w:rPr>
        <w:t xml:space="preserve"> </w:t>
      </w:r>
      <w:r>
        <w:t>Treating Dissociative Identity Disorder. San Francisco: Jossey-Bass. 1996.</w:t>
      </w:r>
    </w:p>
    <w:p w14:paraId="4E77B7E0" w14:textId="77777777" w:rsidR="004C2CEC" w:rsidRDefault="004C2CEC">
      <w:pPr>
        <w:pStyle w:val="BodyText"/>
        <w:spacing w:before="6"/>
        <w:rPr>
          <w:sz w:val="27"/>
        </w:rPr>
      </w:pPr>
    </w:p>
    <w:p w14:paraId="61D5EA2F" w14:textId="77777777" w:rsidR="004C2CEC" w:rsidRDefault="00566D83">
      <w:pPr>
        <w:spacing w:line="350" w:lineRule="auto"/>
        <w:ind w:left="200"/>
        <w:rPr>
          <w:sz w:val="19"/>
        </w:rPr>
      </w:pPr>
      <w:r>
        <w:rPr>
          <w:sz w:val="19"/>
        </w:rPr>
        <w:t>Arroyo,</w:t>
      </w:r>
      <w:r>
        <w:rPr>
          <w:spacing w:val="-3"/>
          <w:sz w:val="19"/>
        </w:rPr>
        <w:t xml:space="preserve"> </w:t>
      </w:r>
      <w:r>
        <w:rPr>
          <w:sz w:val="19"/>
        </w:rPr>
        <w:t>J.A.;</w:t>
      </w:r>
      <w:r>
        <w:rPr>
          <w:spacing w:val="-3"/>
          <w:sz w:val="19"/>
        </w:rPr>
        <w:t xml:space="preserve"> </w:t>
      </w:r>
      <w:r>
        <w:rPr>
          <w:sz w:val="19"/>
        </w:rPr>
        <w:t>Simpson,</w:t>
      </w:r>
      <w:r>
        <w:rPr>
          <w:spacing w:val="-3"/>
          <w:sz w:val="19"/>
        </w:rPr>
        <w:t xml:space="preserve"> </w:t>
      </w:r>
      <w:r>
        <w:rPr>
          <w:sz w:val="19"/>
        </w:rPr>
        <w:t>T.L.;</w:t>
      </w:r>
      <w:r>
        <w:rPr>
          <w:spacing w:val="-3"/>
          <w:sz w:val="19"/>
        </w:rPr>
        <w:t xml:space="preserve"> </w:t>
      </w:r>
      <w:r>
        <w:rPr>
          <w:sz w:val="19"/>
        </w:rPr>
        <w:t>and</w:t>
      </w:r>
      <w:r>
        <w:rPr>
          <w:spacing w:val="-3"/>
          <w:sz w:val="19"/>
        </w:rPr>
        <w:t xml:space="preserve"> </w:t>
      </w:r>
      <w:r>
        <w:rPr>
          <w:sz w:val="19"/>
        </w:rPr>
        <w:t>Aragon,</w:t>
      </w:r>
      <w:r>
        <w:rPr>
          <w:spacing w:val="-3"/>
          <w:sz w:val="19"/>
        </w:rPr>
        <w:t xml:space="preserve"> </w:t>
      </w:r>
      <w:r>
        <w:rPr>
          <w:sz w:val="19"/>
        </w:rPr>
        <w:t>A.S. Childhood</w:t>
      </w:r>
      <w:r>
        <w:rPr>
          <w:spacing w:val="-4"/>
          <w:sz w:val="19"/>
        </w:rPr>
        <w:t xml:space="preserve"> </w:t>
      </w:r>
      <w:r>
        <w:rPr>
          <w:sz w:val="19"/>
        </w:rPr>
        <w:t>sexual</w:t>
      </w:r>
      <w:r>
        <w:rPr>
          <w:spacing w:val="-2"/>
          <w:sz w:val="19"/>
        </w:rPr>
        <w:t xml:space="preserve"> </w:t>
      </w:r>
      <w:r>
        <w:rPr>
          <w:sz w:val="19"/>
        </w:rPr>
        <w:t>abuse</w:t>
      </w:r>
      <w:r>
        <w:rPr>
          <w:spacing w:val="-3"/>
          <w:sz w:val="19"/>
        </w:rPr>
        <w:t xml:space="preserve"> </w:t>
      </w:r>
      <w:r>
        <w:rPr>
          <w:sz w:val="19"/>
        </w:rPr>
        <w:t>among</w:t>
      </w:r>
      <w:r>
        <w:rPr>
          <w:spacing w:val="-3"/>
          <w:sz w:val="19"/>
        </w:rPr>
        <w:t xml:space="preserve"> </w:t>
      </w:r>
      <w:r>
        <w:rPr>
          <w:sz w:val="19"/>
        </w:rPr>
        <w:t>Hispanic</w:t>
      </w:r>
      <w:r>
        <w:rPr>
          <w:spacing w:val="-4"/>
          <w:sz w:val="19"/>
        </w:rPr>
        <w:t xml:space="preserve"> </w:t>
      </w:r>
      <w:r>
        <w:rPr>
          <w:sz w:val="19"/>
        </w:rPr>
        <w:t>and</w:t>
      </w:r>
      <w:r>
        <w:rPr>
          <w:spacing w:val="-4"/>
          <w:sz w:val="19"/>
        </w:rPr>
        <w:t xml:space="preserve"> </w:t>
      </w:r>
      <w:r>
        <w:rPr>
          <w:sz w:val="19"/>
        </w:rPr>
        <w:t xml:space="preserve">non- Hispanic White college women. </w:t>
      </w:r>
      <w:r>
        <w:rPr>
          <w:i/>
          <w:sz w:val="19"/>
        </w:rPr>
        <w:t>Hispanic Journal of Behavioral Sciences</w:t>
      </w:r>
      <w:r>
        <w:rPr>
          <w:i/>
          <w:sz w:val="19"/>
        </w:rPr>
        <w:t xml:space="preserve">. </w:t>
      </w:r>
      <w:r>
        <w:rPr>
          <w:sz w:val="19"/>
        </w:rPr>
        <w:t>1997; 19(1):57-68</w:t>
      </w:r>
    </w:p>
    <w:p w14:paraId="6685F6CC" w14:textId="77777777" w:rsidR="004C2CEC" w:rsidRDefault="004C2CEC">
      <w:pPr>
        <w:pStyle w:val="BodyText"/>
        <w:spacing w:before="6"/>
        <w:rPr>
          <w:sz w:val="27"/>
        </w:rPr>
      </w:pPr>
    </w:p>
    <w:p w14:paraId="3C59D543" w14:textId="77777777" w:rsidR="004C2CEC" w:rsidRDefault="00566D83">
      <w:pPr>
        <w:pStyle w:val="BodyText"/>
        <w:spacing w:line="350" w:lineRule="auto"/>
        <w:ind w:left="200"/>
      </w:pPr>
      <w:r>
        <w:t>Barker,</w:t>
      </w:r>
      <w:r>
        <w:rPr>
          <w:spacing w:val="-4"/>
        </w:rPr>
        <w:t xml:space="preserve"> </w:t>
      </w:r>
      <w:r>
        <w:t>L.R.,</w:t>
      </w:r>
      <w:r>
        <w:rPr>
          <w:spacing w:val="-4"/>
        </w:rPr>
        <w:t xml:space="preserve"> </w:t>
      </w:r>
      <w:r>
        <w:t>and</w:t>
      </w:r>
      <w:r>
        <w:rPr>
          <w:spacing w:val="-4"/>
        </w:rPr>
        <w:t xml:space="preserve"> </w:t>
      </w:r>
      <w:r>
        <w:t>Whitfield,</w:t>
      </w:r>
      <w:r>
        <w:rPr>
          <w:spacing w:val="-5"/>
        </w:rPr>
        <w:t xml:space="preserve"> </w:t>
      </w:r>
      <w:r>
        <w:t>C.L.</w:t>
      </w:r>
      <w:r>
        <w:rPr>
          <w:spacing w:val="-1"/>
        </w:rPr>
        <w:t xml:space="preserve"> </w:t>
      </w:r>
      <w:r>
        <w:t>Alcoholism.</w:t>
      </w:r>
      <w:r>
        <w:rPr>
          <w:spacing w:val="-4"/>
        </w:rPr>
        <w:t xml:space="preserve"> </w:t>
      </w:r>
      <w:r>
        <w:t>In:</w:t>
      </w:r>
      <w:r>
        <w:rPr>
          <w:spacing w:val="-4"/>
        </w:rPr>
        <w:t xml:space="preserve"> </w:t>
      </w:r>
      <w:r>
        <w:t>Barker,</w:t>
      </w:r>
      <w:r>
        <w:rPr>
          <w:spacing w:val="-4"/>
        </w:rPr>
        <w:t xml:space="preserve"> </w:t>
      </w:r>
      <w:r>
        <w:t>L.R.;</w:t>
      </w:r>
      <w:r>
        <w:rPr>
          <w:spacing w:val="-4"/>
        </w:rPr>
        <w:t xml:space="preserve"> </w:t>
      </w:r>
      <w:r>
        <w:t>Burton,</w:t>
      </w:r>
      <w:r>
        <w:rPr>
          <w:spacing w:val="-4"/>
        </w:rPr>
        <w:t xml:space="preserve"> </w:t>
      </w:r>
      <w:r>
        <w:t>J.R.;</w:t>
      </w:r>
      <w:r>
        <w:rPr>
          <w:spacing w:val="-4"/>
        </w:rPr>
        <w:t xml:space="preserve"> </w:t>
      </w:r>
      <w:r>
        <w:t>and</w:t>
      </w:r>
      <w:r>
        <w:rPr>
          <w:spacing w:val="-4"/>
        </w:rPr>
        <w:t xml:space="preserve"> </w:t>
      </w:r>
      <w:r>
        <w:t>Zeive, P.D.,</w:t>
      </w:r>
      <w:r>
        <w:rPr>
          <w:spacing w:val="-4"/>
        </w:rPr>
        <w:t xml:space="preserve"> </w:t>
      </w:r>
      <w:r>
        <w:t>eds. Principles of Ambulatory Medicine. Baltimore: Williams &amp; Wilkins. 1991.</w:t>
      </w:r>
    </w:p>
    <w:p w14:paraId="5D574D6B" w14:textId="77777777" w:rsidR="004C2CEC" w:rsidRDefault="004C2CEC">
      <w:pPr>
        <w:pStyle w:val="BodyText"/>
        <w:spacing w:before="5"/>
        <w:rPr>
          <w:sz w:val="27"/>
        </w:rPr>
      </w:pPr>
    </w:p>
    <w:p w14:paraId="7941F927" w14:textId="77777777" w:rsidR="004C2CEC" w:rsidRDefault="00566D83">
      <w:pPr>
        <w:pStyle w:val="BodyText"/>
        <w:spacing w:before="1" w:line="350" w:lineRule="auto"/>
        <w:ind w:left="200"/>
      </w:pPr>
      <w:r>
        <w:t>Barnett,</w:t>
      </w:r>
      <w:r>
        <w:rPr>
          <w:spacing w:val="-4"/>
        </w:rPr>
        <w:t xml:space="preserve"> </w:t>
      </w:r>
      <w:r>
        <w:t>D.;</w:t>
      </w:r>
      <w:r>
        <w:rPr>
          <w:spacing w:val="-4"/>
        </w:rPr>
        <w:t xml:space="preserve"> </w:t>
      </w:r>
      <w:r>
        <w:t>Manly,</w:t>
      </w:r>
      <w:r>
        <w:rPr>
          <w:spacing w:val="-4"/>
        </w:rPr>
        <w:t xml:space="preserve"> </w:t>
      </w:r>
      <w:r>
        <w:t>J.T.;</w:t>
      </w:r>
      <w:r>
        <w:rPr>
          <w:spacing w:val="-6"/>
        </w:rPr>
        <w:t xml:space="preserve"> </w:t>
      </w:r>
      <w:r>
        <w:t>and</w:t>
      </w:r>
      <w:r>
        <w:rPr>
          <w:spacing w:val="-4"/>
        </w:rPr>
        <w:t xml:space="preserve"> </w:t>
      </w:r>
      <w:r>
        <w:t>Cicchetti,</w:t>
      </w:r>
      <w:r>
        <w:rPr>
          <w:spacing w:val="-4"/>
        </w:rPr>
        <w:t xml:space="preserve"> </w:t>
      </w:r>
      <w:r>
        <w:t>D. Continuing</w:t>
      </w:r>
      <w:r>
        <w:rPr>
          <w:spacing w:val="-4"/>
        </w:rPr>
        <w:t xml:space="preserve"> </w:t>
      </w:r>
      <w:r>
        <w:t>toward</w:t>
      </w:r>
      <w:r>
        <w:rPr>
          <w:spacing w:val="-5"/>
        </w:rPr>
        <w:t xml:space="preserve"> </w:t>
      </w:r>
      <w:r>
        <w:t>an</w:t>
      </w:r>
      <w:r>
        <w:rPr>
          <w:spacing w:val="-4"/>
        </w:rPr>
        <w:t xml:space="preserve"> </w:t>
      </w:r>
      <w:r>
        <w:t>operational</w:t>
      </w:r>
      <w:r>
        <w:rPr>
          <w:spacing w:val="-4"/>
        </w:rPr>
        <w:t xml:space="preserve"> </w:t>
      </w:r>
      <w:r>
        <w:t>definition</w:t>
      </w:r>
      <w:r>
        <w:rPr>
          <w:spacing w:val="-5"/>
        </w:rPr>
        <w:t xml:space="preserve"> </w:t>
      </w:r>
      <w:r>
        <w:t xml:space="preserve">of psychological maltreatment. </w:t>
      </w:r>
      <w:r>
        <w:rPr>
          <w:i/>
        </w:rPr>
        <w:t xml:space="preserve">Development and Psychopathology. </w:t>
      </w:r>
      <w:r>
        <w:t>1991; 3:19-29</w:t>
      </w:r>
    </w:p>
    <w:p w14:paraId="730053F6" w14:textId="77777777" w:rsidR="004C2CEC" w:rsidRDefault="004C2CEC">
      <w:pPr>
        <w:pStyle w:val="BodyText"/>
        <w:spacing w:before="5"/>
        <w:rPr>
          <w:sz w:val="27"/>
        </w:rPr>
      </w:pPr>
    </w:p>
    <w:p w14:paraId="6EA1FBE0" w14:textId="77777777" w:rsidR="004C2CEC" w:rsidRDefault="00566D83">
      <w:pPr>
        <w:pStyle w:val="BodyText"/>
        <w:spacing w:before="1" w:line="350" w:lineRule="auto"/>
        <w:ind w:left="200" w:right="275"/>
      </w:pPr>
      <w:r>
        <w:t>Baumrind,</w:t>
      </w:r>
      <w:r>
        <w:rPr>
          <w:spacing w:val="-4"/>
        </w:rPr>
        <w:t xml:space="preserve"> </w:t>
      </w:r>
      <w:r>
        <w:t>D.</w:t>
      </w:r>
      <w:r>
        <w:rPr>
          <w:spacing w:val="-3"/>
        </w:rPr>
        <w:t xml:space="preserve"> </w:t>
      </w:r>
      <w:r>
        <w:t>Current</w:t>
      </w:r>
      <w:r>
        <w:rPr>
          <w:spacing w:val="-4"/>
        </w:rPr>
        <w:t xml:space="preserve"> </w:t>
      </w:r>
      <w:r>
        <w:t>patterns</w:t>
      </w:r>
      <w:r>
        <w:rPr>
          <w:spacing w:val="-5"/>
        </w:rPr>
        <w:t xml:space="preserve"> </w:t>
      </w:r>
      <w:r>
        <w:t>of</w:t>
      </w:r>
      <w:r>
        <w:rPr>
          <w:spacing w:val="-4"/>
        </w:rPr>
        <w:t xml:space="preserve"> </w:t>
      </w:r>
      <w:r>
        <w:t>parental</w:t>
      </w:r>
      <w:r>
        <w:rPr>
          <w:spacing w:val="-3"/>
        </w:rPr>
        <w:t xml:space="preserve"> </w:t>
      </w:r>
      <w:r>
        <w:t>authority.</w:t>
      </w:r>
      <w:r>
        <w:rPr>
          <w:spacing w:val="-4"/>
        </w:rPr>
        <w:t xml:space="preserve"> </w:t>
      </w:r>
      <w:r>
        <w:t>Developmental</w:t>
      </w:r>
      <w:r>
        <w:rPr>
          <w:spacing w:val="-6"/>
        </w:rPr>
        <w:t xml:space="preserve"> </w:t>
      </w:r>
      <w:r>
        <w:t>Psychology</w:t>
      </w:r>
      <w:r>
        <w:rPr>
          <w:spacing w:val="-4"/>
        </w:rPr>
        <w:t xml:space="preserve"> </w:t>
      </w:r>
      <w:r>
        <w:t>Monographs</w:t>
      </w:r>
      <w:r>
        <w:rPr>
          <w:spacing w:val="-6"/>
        </w:rPr>
        <w:t xml:space="preserve"> </w:t>
      </w:r>
      <w:r>
        <w:t>4:1, Pt. 2. 1971.</w:t>
      </w:r>
    </w:p>
    <w:p w14:paraId="5748B5C9" w14:textId="77777777" w:rsidR="004C2CEC" w:rsidRDefault="004C2CEC">
      <w:pPr>
        <w:spacing w:line="350" w:lineRule="auto"/>
        <w:sectPr w:rsidR="004C2CEC">
          <w:pgSz w:w="12240" w:h="15840"/>
          <w:pgMar w:top="1500" w:right="1180" w:bottom="280" w:left="1240" w:header="720" w:footer="720" w:gutter="0"/>
          <w:cols w:space="720"/>
        </w:sectPr>
      </w:pPr>
    </w:p>
    <w:p w14:paraId="1B72D223" w14:textId="77777777" w:rsidR="004C2CEC" w:rsidRDefault="00566D83">
      <w:pPr>
        <w:pStyle w:val="BodyText"/>
        <w:spacing w:before="87"/>
        <w:ind w:left="200"/>
      </w:pPr>
      <w:r>
        <w:lastRenderedPageBreak/>
        <w:t>Beck,</w:t>
      </w:r>
      <w:r>
        <w:rPr>
          <w:spacing w:val="-5"/>
        </w:rPr>
        <w:t xml:space="preserve"> </w:t>
      </w:r>
      <w:r>
        <w:t>A.T.</w:t>
      </w:r>
      <w:r>
        <w:rPr>
          <w:spacing w:val="-5"/>
        </w:rPr>
        <w:t xml:space="preserve"> </w:t>
      </w:r>
      <w:r>
        <w:rPr>
          <w:spacing w:val="-2"/>
        </w:rPr>
        <w:t>1967.</w:t>
      </w:r>
    </w:p>
    <w:p w14:paraId="1EF454B2" w14:textId="77777777" w:rsidR="004C2CEC" w:rsidRDefault="004C2CEC">
      <w:pPr>
        <w:pStyle w:val="BodyText"/>
        <w:rPr>
          <w:sz w:val="22"/>
        </w:rPr>
      </w:pPr>
    </w:p>
    <w:p w14:paraId="1E61EB2F" w14:textId="77777777" w:rsidR="004C2CEC" w:rsidRDefault="00566D83">
      <w:pPr>
        <w:pStyle w:val="BodyText"/>
        <w:spacing w:before="173"/>
        <w:ind w:left="200"/>
      </w:pPr>
      <w:r>
        <w:t>Beck,</w:t>
      </w:r>
      <w:r>
        <w:rPr>
          <w:spacing w:val="-7"/>
        </w:rPr>
        <w:t xml:space="preserve"> </w:t>
      </w:r>
      <w:r>
        <w:t>A.T.,</w:t>
      </w:r>
      <w:r>
        <w:rPr>
          <w:spacing w:val="-6"/>
        </w:rPr>
        <w:t xml:space="preserve"> </w:t>
      </w:r>
      <w:r>
        <w:t>and</w:t>
      </w:r>
      <w:r>
        <w:rPr>
          <w:spacing w:val="-7"/>
        </w:rPr>
        <w:t xml:space="preserve"> </w:t>
      </w:r>
      <w:r>
        <w:t>Beck,</w:t>
      </w:r>
      <w:r>
        <w:rPr>
          <w:spacing w:val="-6"/>
        </w:rPr>
        <w:t xml:space="preserve"> </w:t>
      </w:r>
      <w:r>
        <w:t>R.W.</w:t>
      </w:r>
      <w:r>
        <w:rPr>
          <w:spacing w:val="-5"/>
        </w:rPr>
        <w:t xml:space="preserve"> </w:t>
      </w:r>
      <w:r>
        <w:t>Screening</w:t>
      </w:r>
      <w:r>
        <w:rPr>
          <w:spacing w:val="-7"/>
        </w:rPr>
        <w:t xml:space="preserve"> </w:t>
      </w:r>
      <w:r>
        <w:t>depressed</w:t>
      </w:r>
      <w:r>
        <w:rPr>
          <w:spacing w:val="-6"/>
        </w:rPr>
        <w:t xml:space="preserve"> </w:t>
      </w:r>
      <w:r>
        <w:t>patients</w:t>
      </w:r>
      <w:r>
        <w:rPr>
          <w:spacing w:val="-7"/>
        </w:rPr>
        <w:t xml:space="preserve"> </w:t>
      </w:r>
      <w:r>
        <w:t>in</w:t>
      </w:r>
      <w:r>
        <w:rPr>
          <w:spacing w:val="-7"/>
        </w:rPr>
        <w:t xml:space="preserve"> </w:t>
      </w:r>
      <w:r>
        <w:t>family</w:t>
      </w:r>
      <w:r>
        <w:rPr>
          <w:spacing w:val="-6"/>
        </w:rPr>
        <w:t xml:space="preserve"> </w:t>
      </w:r>
      <w:r>
        <w:t>practic</w:t>
      </w:r>
      <w:r>
        <w:t>e:</w:t>
      </w:r>
      <w:r>
        <w:rPr>
          <w:spacing w:val="-7"/>
        </w:rPr>
        <w:t xml:space="preserve"> </w:t>
      </w:r>
      <w:r>
        <w:t>A</w:t>
      </w:r>
      <w:r>
        <w:rPr>
          <w:spacing w:val="-6"/>
        </w:rPr>
        <w:t xml:space="preserve"> </w:t>
      </w:r>
      <w:r>
        <w:t>rapid</w:t>
      </w:r>
      <w:r>
        <w:rPr>
          <w:spacing w:val="-8"/>
        </w:rPr>
        <w:t xml:space="preserve"> </w:t>
      </w:r>
      <w:r>
        <w:rPr>
          <w:spacing w:val="-2"/>
        </w:rPr>
        <w:t>technic.</w:t>
      </w:r>
    </w:p>
    <w:p w14:paraId="2D883E98" w14:textId="77777777" w:rsidR="004C2CEC" w:rsidRDefault="00566D83">
      <w:pPr>
        <w:spacing w:before="105"/>
        <w:ind w:left="200"/>
        <w:rPr>
          <w:sz w:val="19"/>
        </w:rPr>
      </w:pPr>
      <w:r>
        <w:rPr>
          <w:i/>
          <w:sz w:val="19"/>
        </w:rPr>
        <w:t>Postgraduate</w:t>
      </w:r>
      <w:r>
        <w:rPr>
          <w:i/>
          <w:spacing w:val="-16"/>
          <w:sz w:val="19"/>
        </w:rPr>
        <w:t xml:space="preserve"> </w:t>
      </w:r>
      <w:r>
        <w:rPr>
          <w:i/>
          <w:sz w:val="19"/>
        </w:rPr>
        <w:t>Medicine.</w:t>
      </w:r>
      <w:r>
        <w:rPr>
          <w:i/>
          <w:spacing w:val="-14"/>
          <w:sz w:val="19"/>
        </w:rPr>
        <w:t xml:space="preserve"> </w:t>
      </w:r>
      <w:r>
        <w:rPr>
          <w:sz w:val="19"/>
        </w:rPr>
        <w:t>1972;</w:t>
      </w:r>
      <w:r>
        <w:rPr>
          <w:spacing w:val="-15"/>
          <w:sz w:val="19"/>
        </w:rPr>
        <w:t xml:space="preserve"> </w:t>
      </w:r>
      <w:r>
        <w:rPr>
          <w:sz w:val="19"/>
        </w:rPr>
        <w:t>52(6):81-</w:t>
      </w:r>
      <w:r>
        <w:rPr>
          <w:spacing w:val="-5"/>
          <w:sz w:val="19"/>
        </w:rPr>
        <w:t>85</w:t>
      </w:r>
    </w:p>
    <w:p w14:paraId="5ED622DC" w14:textId="77777777" w:rsidR="004C2CEC" w:rsidRDefault="004C2CEC">
      <w:pPr>
        <w:pStyle w:val="BodyText"/>
        <w:rPr>
          <w:sz w:val="22"/>
        </w:rPr>
      </w:pPr>
    </w:p>
    <w:p w14:paraId="5804435D" w14:textId="77777777" w:rsidR="004C2CEC" w:rsidRDefault="00566D83">
      <w:pPr>
        <w:pStyle w:val="BodyText"/>
        <w:spacing w:before="174" w:line="350" w:lineRule="auto"/>
        <w:ind w:left="200"/>
      </w:pPr>
      <w:r>
        <w:t>Beckman,</w:t>
      </w:r>
      <w:r>
        <w:rPr>
          <w:spacing w:val="-2"/>
        </w:rPr>
        <w:t xml:space="preserve"> </w:t>
      </w:r>
      <w:r>
        <w:t>L.J.,</w:t>
      </w:r>
      <w:r>
        <w:rPr>
          <w:spacing w:val="-2"/>
        </w:rPr>
        <w:t xml:space="preserve"> </w:t>
      </w:r>
      <w:r>
        <w:t>and</w:t>
      </w:r>
      <w:r>
        <w:rPr>
          <w:spacing w:val="-2"/>
        </w:rPr>
        <w:t xml:space="preserve"> </w:t>
      </w:r>
      <w:r>
        <w:t>Ackerman,</w:t>
      </w:r>
      <w:r>
        <w:rPr>
          <w:spacing w:val="-2"/>
        </w:rPr>
        <w:t xml:space="preserve"> </w:t>
      </w:r>
      <w:r>
        <w:t>K.T. 1995.</w:t>
      </w:r>
      <w:r>
        <w:rPr>
          <w:spacing w:val="-2"/>
        </w:rPr>
        <w:t xml:space="preserve"> </w:t>
      </w:r>
      <w:r>
        <w:t>Women, alcohol,</w:t>
      </w:r>
      <w:r>
        <w:rPr>
          <w:spacing w:val="-2"/>
        </w:rPr>
        <w:t xml:space="preserve"> </w:t>
      </w:r>
      <w:r>
        <w:t>and</w:t>
      </w:r>
      <w:r>
        <w:rPr>
          <w:spacing w:val="-2"/>
        </w:rPr>
        <w:t xml:space="preserve"> </w:t>
      </w:r>
      <w:r>
        <w:t>sexuality.</w:t>
      </w:r>
      <w:r>
        <w:rPr>
          <w:spacing w:val="-2"/>
        </w:rPr>
        <w:t xml:space="preserve"> </w:t>
      </w:r>
      <w:r>
        <w:t>In:</w:t>
      </w:r>
      <w:r>
        <w:rPr>
          <w:spacing w:val="-2"/>
        </w:rPr>
        <w:t xml:space="preserve"> </w:t>
      </w:r>
      <w:r>
        <w:t>Galanter,</w:t>
      </w:r>
      <w:r>
        <w:rPr>
          <w:spacing w:val="-2"/>
        </w:rPr>
        <w:t xml:space="preserve"> </w:t>
      </w:r>
      <w:r>
        <w:t>M.,</w:t>
      </w:r>
      <w:r>
        <w:rPr>
          <w:spacing w:val="-2"/>
        </w:rPr>
        <w:t xml:space="preserve"> </w:t>
      </w:r>
      <w:r>
        <w:t>ed. Recent</w:t>
      </w:r>
      <w:r>
        <w:rPr>
          <w:spacing w:val="-9"/>
        </w:rPr>
        <w:t xml:space="preserve"> </w:t>
      </w:r>
      <w:r>
        <w:t>Developments</w:t>
      </w:r>
      <w:r>
        <w:rPr>
          <w:spacing w:val="-8"/>
        </w:rPr>
        <w:t xml:space="preserve"> </w:t>
      </w:r>
      <w:r>
        <w:t>in</w:t>
      </w:r>
      <w:r>
        <w:rPr>
          <w:spacing w:val="-6"/>
        </w:rPr>
        <w:t xml:space="preserve"> </w:t>
      </w:r>
      <w:r>
        <w:t>Alcoholism.</w:t>
      </w:r>
      <w:r>
        <w:rPr>
          <w:spacing w:val="-7"/>
        </w:rPr>
        <w:t xml:space="preserve"> </w:t>
      </w:r>
      <w:r>
        <w:t>Vol.</w:t>
      </w:r>
      <w:r>
        <w:rPr>
          <w:spacing w:val="-7"/>
        </w:rPr>
        <w:t xml:space="preserve"> </w:t>
      </w:r>
      <w:r>
        <w:t>12,</w:t>
      </w:r>
      <w:r>
        <w:rPr>
          <w:spacing w:val="-8"/>
        </w:rPr>
        <w:t xml:space="preserve"> </w:t>
      </w:r>
      <w:r>
        <w:t>Women</w:t>
      </w:r>
      <w:r>
        <w:rPr>
          <w:spacing w:val="-7"/>
        </w:rPr>
        <w:t xml:space="preserve"> </w:t>
      </w:r>
      <w:r>
        <w:t>and</w:t>
      </w:r>
      <w:r>
        <w:rPr>
          <w:spacing w:val="-7"/>
        </w:rPr>
        <w:t xml:space="preserve"> </w:t>
      </w:r>
      <w:r>
        <w:t>Alcoholism.</w:t>
      </w:r>
      <w:r>
        <w:rPr>
          <w:spacing w:val="-8"/>
        </w:rPr>
        <w:t xml:space="preserve"> </w:t>
      </w:r>
      <w:r>
        <w:t>New</w:t>
      </w:r>
      <w:r>
        <w:rPr>
          <w:spacing w:val="-4"/>
        </w:rPr>
        <w:t xml:space="preserve"> </w:t>
      </w:r>
      <w:r>
        <w:t>York:</w:t>
      </w:r>
      <w:r>
        <w:rPr>
          <w:spacing w:val="-8"/>
        </w:rPr>
        <w:t xml:space="preserve"> </w:t>
      </w:r>
      <w:r>
        <w:t>Plenum</w:t>
      </w:r>
      <w:r>
        <w:rPr>
          <w:spacing w:val="-7"/>
        </w:rPr>
        <w:t xml:space="preserve"> </w:t>
      </w:r>
      <w:r>
        <w:rPr>
          <w:spacing w:val="-2"/>
        </w:rPr>
        <w:t>Press.</w:t>
      </w:r>
    </w:p>
    <w:p w14:paraId="369920C6" w14:textId="77777777" w:rsidR="004C2CEC" w:rsidRDefault="004C2CEC">
      <w:pPr>
        <w:pStyle w:val="BodyText"/>
        <w:spacing w:before="6"/>
        <w:rPr>
          <w:sz w:val="27"/>
        </w:rPr>
      </w:pPr>
    </w:p>
    <w:p w14:paraId="2B8B2B8A" w14:textId="77777777" w:rsidR="004C2CEC" w:rsidRDefault="00566D83">
      <w:pPr>
        <w:pStyle w:val="BodyText"/>
        <w:spacing w:line="350" w:lineRule="auto"/>
        <w:ind w:left="200" w:right="345"/>
      </w:pPr>
      <w:r>
        <w:t>Beitchman,</w:t>
      </w:r>
      <w:r>
        <w:rPr>
          <w:spacing w:val="-3"/>
        </w:rPr>
        <w:t xml:space="preserve"> </w:t>
      </w:r>
      <w:r>
        <w:t>J.H.;</w:t>
      </w:r>
      <w:r>
        <w:rPr>
          <w:spacing w:val="-4"/>
        </w:rPr>
        <w:t xml:space="preserve"> </w:t>
      </w:r>
      <w:r>
        <w:t>Zucker,</w:t>
      </w:r>
      <w:r>
        <w:rPr>
          <w:spacing w:val="-2"/>
        </w:rPr>
        <w:t xml:space="preserve"> </w:t>
      </w:r>
      <w:r>
        <w:t>K.J.;</w:t>
      </w:r>
      <w:r>
        <w:rPr>
          <w:spacing w:val="-3"/>
        </w:rPr>
        <w:t xml:space="preserve"> </w:t>
      </w:r>
      <w:r>
        <w:t>Hood,</w:t>
      </w:r>
      <w:r>
        <w:rPr>
          <w:spacing w:val="-4"/>
        </w:rPr>
        <w:t xml:space="preserve"> </w:t>
      </w:r>
      <w:r>
        <w:t>J.E.;</w:t>
      </w:r>
      <w:r>
        <w:rPr>
          <w:spacing w:val="-3"/>
        </w:rPr>
        <w:t xml:space="preserve"> </w:t>
      </w:r>
      <w:r>
        <w:t>daCosta,</w:t>
      </w:r>
      <w:r>
        <w:rPr>
          <w:spacing w:val="-4"/>
        </w:rPr>
        <w:t xml:space="preserve"> </w:t>
      </w:r>
      <w:r>
        <w:t>G.A.;</w:t>
      </w:r>
      <w:r>
        <w:rPr>
          <w:spacing w:val="-3"/>
        </w:rPr>
        <w:t xml:space="preserve"> </w:t>
      </w:r>
      <w:r>
        <w:t>Akman,</w:t>
      </w:r>
      <w:r>
        <w:rPr>
          <w:spacing w:val="-4"/>
        </w:rPr>
        <w:t xml:space="preserve"> </w:t>
      </w:r>
      <w:r>
        <w:t>D.;</w:t>
      </w:r>
      <w:r>
        <w:rPr>
          <w:spacing w:val="-3"/>
        </w:rPr>
        <w:t xml:space="preserve"> </w:t>
      </w:r>
      <w:r>
        <w:t>and</w:t>
      </w:r>
      <w:r>
        <w:rPr>
          <w:spacing w:val="-2"/>
        </w:rPr>
        <w:t xml:space="preserve"> </w:t>
      </w:r>
      <w:r>
        <w:t>Cassavia,</w:t>
      </w:r>
      <w:r>
        <w:rPr>
          <w:spacing w:val="-3"/>
        </w:rPr>
        <w:t xml:space="preserve"> </w:t>
      </w:r>
      <w:r>
        <w:t>E.</w:t>
      </w:r>
      <w:r>
        <w:rPr>
          <w:spacing w:val="-2"/>
        </w:rPr>
        <w:t xml:space="preserve"> </w:t>
      </w:r>
      <w:r>
        <w:t>A</w:t>
      </w:r>
      <w:r>
        <w:rPr>
          <w:spacing w:val="-3"/>
        </w:rPr>
        <w:t xml:space="preserve"> </w:t>
      </w:r>
      <w:r>
        <w:t xml:space="preserve">review of the long-term effects of child sexual abuse. </w:t>
      </w:r>
      <w:r>
        <w:rPr>
          <w:i/>
        </w:rPr>
        <w:t xml:space="preserve">Child Abuse and Neglect. </w:t>
      </w:r>
      <w:r>
        <w:t>1992; 16:101-118</w:t>
      </w:r>
    </w:p>
    <w:p w14:paraId="15121E48" w14:textId="77777777" w:rsidR="004C2CEC" w:rsidRDefault="004C2CEC">
      <w:pPr>
        <w:pStyle w:val="BodyText"/>
        <w:spacing w:before="6"/>
        <w:rPr>
          <w:sz w:val="27"/>
        </w:rPr>
      </w:pPr>
    </w:p>
    <w:p w14:paraId="73207F21" w14:textId="77777777" w:rsidR="004C2CEC" w:rsidRDefault="00566D83">
      <w:pPr>
        <w:ind w:left="200"/>
        <w:rPr>
          <w:sz w:val="19"/>
        </w:rPr>
      </w:pPr>
      <w:r>
        <w:rPr>
          <w:sz w:val="19"/>
        </w:rPr>
        <w:t>Belsky,</w:t>
      </w:r>
      <w:r>
        <w:rPr>
          <w:spacing w:val="-9"/>
          <w:sz w:val="19"/>
        </w:rPr>
        <w:t xml:space="preserve"> </w:t>
      </w:r>
      <w:r>
        <w:rPr>
          <w:sz w:val="19"/>
        </w:rPr>
        <w:t>J.</w:t>
      </w:r>
      <w:r>
        <w:rPr>
          <w:spacing w:val="-7"/>
          <w:sz w:val="19"/>
        </w:rPr>
        <w:t xml:space="preserve"> </w:t>
      </w:r>
      <w:r>
        <w:rPr>
          <w:sz w:val="19"/>
        </w:rPr>
        <w:t>The</w:t>
      </w:r>
      <w:r>
        <w:rPr>
          <w:spacing w:val="-8"/>
          <w:sz w:val="19"/>
        </w:rPr>
        <w:t xml:space="preserve"> </w:t>
      </w:r>
      <w:r>
        <w:rPr>
          <w:sz w:val="19"/>
        </w:rPr>
        <w:t>determinants</w:t>
      </w:r>
      <w:r>
        <w:rPr>
          <w:spacing w:val="-9"/>
          <w:sz w:val="19"/>
        </w:rPr>
        <w:t xml:space="preserve"> </w:t>
      </w:r>
      <w:r>
        <w:rPr>
          <w:sz w:val="19"/>
        </w:rPr>
        <w:t>of</w:t>
      </w:r>
      <w:r>
        <w:rPr>
          <w:spacing w:val="-8"/>
          <w:sz w:val="19"/>
        </w:rPr>
        <w:t xml:space="preserve"> </w:t>
      </w:r>
      <w:r>
        <w:rPr>
          <w:sz w:val="19"/>
        </w:rPr>
        <w:t>parenting:</w:t>
      </w:r>
      <w:r>
        <w:rPr>
          <w:spacing w:val="-8"/>
          <w:sz w:val="19"/>
        </w:rPr>
        <w:t xml:space="preserve"> </w:t>
      </w:r>
      <w:r>
        <w:rPr>
          <w:sz w:val="19"/>
        </w:rPr>
        <w:t>A</w:t>
      </w:r>
      <w:r>
        <w:rPr>
          <w:spacing w:val="-8"/>
          <w:sz w:val="19"/>
        </w:rPr>
        <w:t xml:space="preserve"> </w:t>
      </w:r>
      <w:r>
        <w:rPr>
          <w:sz w:val="19"/>
        </w:rPr>
        <w:t>process</w:t>
      </w:r>
      <w:r>
        <w:rPr>
          <w:spacing w:val="-9"/>
          <w:sz w:val="19"/>
        </w:rPr>
        <w:t xml:space="preserve"> </w:t>
      </w:r>
      <w:r>
        <w:rPr>
          <w:sz w:val="19"/>
        </w:rPr>
        <w:t>model.</w:t>
      </w:r>
      <w:r>
        <w:rPr>
          <w:spacing w:val="-5"/>
          <w:sz w:val="19"/>
        </w:rPr>
        <w:t xml:space="preserve"> </w:t>
      </w:r>
      <w:r>
        <w:rPr>
          <w:i/>
          <w:sz w:val="19"/>
        </w:rPr>
        <w:t>Child</w:t>
      </w:r>
      <w:r>
        <w:rPr>
          <w:i/>
          <w:spacing w:val="-9"/>
          <w:sz w:val="19"/>
        </w:rPr>
        <w:t xml:space="preserve"> </w:t>
      </w:r>
      <w:r>
        <w:rPr>
          <w:i/>
          <w:sz w:val="19"/>
        </w:rPr>
        <w:t>Development.</w:t>
      </w:r>
      <w:r>
        <w:rPr>
          <w:i/>
          <w:spacing w:val="-7"/>
          <w:sz w:val="19"/>
        </w:rPr>
        <w:t xml:space="preserve"> </w:t>
      </w:r>
      <w:r>
        <w:rPr>
          <w:sz w:val="19"/>
        </w:rPr>
        <w:t>1984;</w:t>
      </w:r>
      <w:r>
        <w:rPr>
          <w:spacing w:val="-5"/>
          <w:sz w:val="19"/>
        </w:rPr>
        <w:t xml:space="preserve"> </w:t>
      </w:r>
      <w:r>
        <w:rPr>
          <w:sz w:val="19"/>
        </w:rPr>
        <w:t>55:83-</w:t>
      </w:r>
      <w:r>
        <w:rPr>
          <w:spacing w:val="-5"/>
          <w:sz w:val="19"/>
        </w:rPr>
        <w:t>96</w:t>
      </w:r>
    </w:p>
    <w:p w14:paraId="40BA0010" w14:textId="77777777" w:rsidR="004C2CEC" w:rsidRDefault="004C2CEC">
      <w:pPr>
        <w:pStyle w:val="BodyText"/>
        <w:rPr>
          <w:sz w:val="22"/>
        </w:rPr>
      </w:pPr>
    </w:p>
    <w:p w14:paraId="3AA12F05" w14:textId="77777777" w:rsidR="004C2CEC" w:rsidRDefault="00566D83">
      <w:pPr>
        <w:pStyle w:val="BodyText"/>
        <w:spacing w:before="174" w:line="350" w:lineRule="auto"/>
        <w:ind w:left="200" w:right="336"/>
      </w:pPr>
      <w:r>
        <w:t>Belsky,</w:t>
      </w:r>
      <w:r>
        <w:rPr>
          <w:spacing w:val="-4"/>
        </w:rPr>
        <w:t xml:space="preserve"> </w:t>
      </w:r>
      <w:r>
        <w:t>J.</w:t>
      </w:r>
      <w:r>
        <w:rPr>
          <w:spacing w:val="-4"/>
        </w:rPr>
        <w:t xml:space="preserve"> </w:t>
      </w:r>
      <w:r>
        <w:t>Etiology</w:t>
      </w:r>
      <w:r>
        <w:rPr>
          <w:spacing w:val="-5"/>
        </w:rPr>
        <w:t xml:space="preserve"> </w:t>
      </w:r>
      <w:r>
        <w:t>of</w:t>
      </w:r>
      <w:r>
        <w:rPr>
          <w:spacing w:val="-4"/>
        </w:rPr>
        <w:t xml:space="preserve"> </w:t>
      </w:r>
      <w:r>
        <w:t>child</w:t>
      </w:r>
      <w:r>
        <w:rPr>
          <w:spacing w:val="-5"/>
        </w:rPr>
        <w:t xml:space="preserve"> </w:t>
      </w:r>
      <w:r>
        <w:t>maltreatment:</w:t>
      </w:r>
      <w:r>
        <w:rPr>
          <w:spacing w:val="-4"/>
        </w:rPr>
        <w:t xml:space="preserve"> </w:t>
      </w:r>
      <w:r>
        <w:t>A</w:t>
      </w:r>
      <w:r>
        <w:rPr>
          <w:spacing w:val="-4"/>
        </w:rPr>
        <w:t xml:space="preserve"> </w:t>
      </w:r>
      <w:r>
        <w:t>developmental-ecological</w:t>
      </w:r>
      <w:r>
        <w:rPr>
          <w:spacing w:val="-6"/>
        </w:rPr>
        <w:t xml:space="preserve"> </w:t>
      </w:r>
      <w:r>
        <w:t>analysis.</w:t>
      </w:r>
      <w:r>
        <w:rPr>
          <w:spacing w:val="-4"/>
        </w:rPr>
        <w:t xml:space="preserve"> </w:t>
      </w:r>
      <w:r>
        <w:rPr>
          <w:i/>
        </w:rPr>
        <w:t xml:space="preserve">Psychological Bulletin. </w:t>
      </w:r>
      <w:r>
        <w:t>1993; 114(3):413-434</w:t>
      </w:r>
    </w:p>
    <w:p w14:paraId="5495980D" w14:textId="77777777" w:rsidR="004C2CEC" w:rsidRDefault="004C2CEC">
      <w:pPr>
        <w:pStyle w:val="BodyText"/>
        <w:spacing w:before="5"/>
        <w:rPr>
          <w:sz w:val="27"/>
        </w:rPr>
      </w:pPr>
    </w:p>
    <w:p w14:paraId="09F6FE45" w14:textId="77777777" w:rsidR="004C2CEC" w:rsidRDefault="00566D83">
      <w:pPr>
        <w:spacing w:line="350" w:lineRule="auto"/>
        <w:ind w:left="200" w:right="331"/>
        <w:jc w:val="both"/>
        <w:rPr>
          <w:sz w:val="19"/>
        </w:rPr>
      </w:pPr>
      <w:r>
        <w:rPr>
          <w:sz w:val="19"/>
        </w:rPr>
        <w:t>Bennett,</w:t>
      </w:r>
      <w:r>
        <w:rPr>
          <w:spacing w:val="-3"/>
          <w:sz w:val="19"/>
        </w:rPr>
        <w:t xml:space="preserve"> </w:t>
      </w:r>
      <w:r>
        <w:rPr>
          <w:sz w:val="19"/>
        </w:rPr>
        <w:t>E.M.,</w:t>
      </w:r>
      <w:r>
        <w:rPr>
          <w:spacing w:val="-3"/>
          <w:sz w:val="19"/>
        </w:rPr>
        <w:t xml:space="preserve"> </w:t>
      </w:r>
      <w:r>
        <w:rPr>
          <w:sz w:val="19"/>
        </w:rPr>
        <w:t>and</w:t>
      </w:r>
      <w:r>
        <w:rPr>
          <w:spacing w:val="-3"/>
          <w:sz w:val="19"/>
        </w:rPr>
        <w:t xml:space="preserve"> </w:t>
      </w:r>
      <w:r>
        <w:rPr>
          <w:sz w:val="19"/>
        </w:rPr>
        <w:t>Kemper,</w:t>
      </w:r>
      <w:r>
        <w:rPr>
          <w:spacing w:val="-3"/>
          <w:sz w:val="19"/>
        </w:rPr>
        <w:t xml:space="preserve"> </w:t>
      </w:r>
      <w:r>
        <w:rPr>
          <w:sz w:val="19"/>
        </w:rPr>
        <w:t>K.J.</w:t>
      </w:r>
      <w:r>
        <w:rPr>
          <w:spacing w:val="-2"/>
          <w:sz w:val="19"/>
        </w:rPr>
        <w:t xml:space="preserve"> </w:t>
      </w:r>
      <w:r>
        <w:rPr>
          <w:sz w:val="19"/>
        </w:rPr>
        <w:t>Is</w:t>
      </w:r>
      <w:r>
        <w:rPr>
          <w:spacing w:val="-4"/>
          <w:sz w:val="19"/>
        </w:rPr>
        <w:t xml:space="preserve"> </w:t>
      </w:r>
      <w:r>
        <w:rPr>
          <w:sz w:val="19"/>
        </w:rPr>
        <w:t>abuse</w:t>
      </w:r>
      <w:r>
        <w:rPr>
          <w:spacing w:val="-3"/>
          <w:sz w:val="19"/>
        </w:rPr>
        <w:t xml:space="preserve"> </w:t>
      </w:r>
      <w:r>
        <w:rPr>
          <w:sz w:val="19"/>
        </w:rPr>
        <w:t>during</w:t>
      </w:r>
      <w:r>
        <w:rPr>
          <w:spacing w:val="-3"/>
          <w:sz w:val="19"/>
        </w:rPr>
        <w:t xml:space="preserve"> </w:t>
      </w:r>
      <w:r>
        <w:rPr>
          <w:sz w:val="19"/>
        </w:rPr>
        <w:t>childhood</w:t>
      </w:r>
      <w:r>
        <w:rPr>
          <w:spacing w:val="-2"/>
          <w:sz w:val="19"/>
        </w:rPr>
        <w:t xml:space="preserve"> </w:t>
      </w:r>
      <w:r>
        <w:rPr>
          <w:sz w:val="19"/>
        </w:rPr>
        <w:t>a</w:t>
      </w:r>
      <w:r>
        <w:rPr>
          <w:spacing w:val="-5"/>
          <w:sz w:val="19"/>
        </w:rPr>
        <w:t xml:space="preserve"> </w:t>
      </w:r>
      <w:r>
        <w:rPr>
          <w:sz w:val="19"/>
        </w:rPr>
        <w:t>risk</w:t>
      </w:r>
      <w:r>
        <w:rPr>
          <w:spacing w:val="-3"/>
          <w:sz w:val="19"/>
        </w:rPr>
        <w:t xml:space="preserve"> </w:t>
      </w:r>
      <w:r>
        <w:rPr>
          <w:sz w:val="19"/>
        </w:rPr>
        <w:t>factor</w:t>
      </w:r>
      <w:r>
        <w:rPr>
          <w:spacing w:val="-3"/>
          <w:sz w:val="19"/>
        </w:rPr>
        <w:t xml:space="preserve"> </w:t>
      </w:r>
      <w:r>
        <w:rPr>
          <w:sz w:val="19"/>
        </w:rPr>
        <w:t>for</w:t>
      </w:r>
      <w:r>
        <w:rPr>
          <w:spacing w:val="-3"/>
          <w:sz w:val="19"/>
        </w:rPr>
        <w:t xml:space="preserve"> </w:t>
      </w:r>
      <w:r>
        <w:rPr>
          <w:sz w:val="19"/>
        </w:rPr>
        <w:t>developing</w:t>
      </w:r>
      <w:r>
        <w:rPr>
          <w:spacing w:val="-4"/>
          <w:sz w:val="19"/>
        </w:rPr>
        <w:t xml:space="preserve"> </w:t>
      </w:r>
      <w:r>
        <w:rPr>
          <w:sz w:val="19"/>
        </w:rPr>
        <w:t>substance abuse</w:t>
      </w:r>
      <w:r>
        <w:rPr>
          <w:spacing w:val="-1"/>
          <w:sz w:val="19"/>
        </w:rPr>
        <w:t xml:space="preserve"> </w:t>
      </w:r>
      <w:r>
        <w:rPr>
          <w:sz w:val="19"/>
        </w:rPr>
        <w:t>problems</w:t>
      </w:r>
      <w:r>
        <w:rPr>
          <w:spacing w:val="-3"/>
          <w:sz w:val="19"/>
        </w:rPr>
        <w:t xml:space="preserve"> </w:t>
      </w:r>
      <w:r>
        <w:rPr>
          <w:sz w:val="19"/>
        </w:rPr>
        <w:t>as</w:t>
      </w:r>
      <w:r>
        <w:rPr>
          <w:spacing w:val="-3"/>
          <w:sz w:val="19"/>
        </w:rPr>
        <w:t xml:space="preserve"> </w:t>
      </w:r>
      <w:r>
        <w:rPr>
          <w:sz w:val="19"/>
        </w:rPr>
        <w:t>an</w:t>
      </w:r>
      <w:r>
        <w:rPr>
          <w:spacing w:val="-2"/>
          <w:sz w:val="19"/>
        </w:rPr>
        <w:t xml:space="preserve"> </w:t>
      </w:r>
      <w:r>
        <w:rPr>
          <w:sz w:val="19"/>
        </w:rPr>
        <w:t>adult?</w:t>
      </w:r>
      <w:r>
        <w:rPr>
          <w:spacing w:val="-1"/>
          <w:sz w:val="19"/>
        </w:rPr>
        <w:t xml:space="preserve"> </w:t>
      </w:r>
      <w:r>
        <w:rPr>
          <w:i/>
          <w:sz w:val="19"/>
        </w:rPr>
        <w:t>Journal</w:t>
      </w:r>
      <w:r>
        <w:rPr>
          <w:i/>
          <w:spacing w:val="-2"/>
          <w:sz w:val="19"/>
        </w:rPr>
        <w:t xml:space="preserve"> </w:t>
      </w:r>
      <w:r>
        <w:rPr>
          <w:i/>
          <w:sz w:val="19"/>
        </w:rPr>
        <w:t>of</w:t>
      </w:r>
      <w:r>
        <w:rPr>
          <w:i/>
          <w:spacing w:val="-2"/>
          <w:sz w:val="19"/>
        </w:rPr>
        <w:t xml:space="preserve"> </w:t>
      </w:r>
      <w:r>
        <w:rPr>
          <w:i/>
          <w:sz w:val="19"/>
        </w:rPr>
        <w:t>Developmental</w:t>
      </w:r>
      <w:r>
        <w:rPr>
          <w:i/>
          <w:spacing w:val="-2"/>
          <w:sz w:val="19"/>
        </w:rPr>
        <w:t xml:space="preserve"> </w:t>
      </w:r>
      <w:r>
        <w:rPr>
          <w:i/>
          <w:sz w:val="19"/>
        </w:rPr>
        <w:t>and</w:t>
      </w:r>
      <w:r>
        <w:rPr>
          <w:i/>
          <w:spacing w:val="-3"/>
          <w:sz w:val="19"/>
        </w:rPr>
        <w:t xml:space="preserve"> </w:t>
      </w:r>
      <w:r>
        <w:rPr>
          <w:i/>
          <w:sz w:val="19"/>
        </w:rPr>
        <w:t>Behavioral</w:t>
      </w:r>
      <w:r>
        <w:rPr>
          <w:i/>
          <w:spacing w:val="-2"/>
          <w:sz w:val="19"/>
        </w:rPr>
        <w:t xml:space="preserve"> </w:t>
      </w:r>
      <w:r>
        <w:rPr>
          <w:i/>
          <w:sz w:val="19"/>
        </w:rPr>
        <w:t>Pediatrics.</w:t>
      </w:r>
      <w:r>
        <w:rPr>
          <w:i/>
          <w:spacing w:val="-1"/>
          <w:sz w:val="19"/>
        </w:rPr>
        <w:t xml:space="preserve"> </w:t>
      </w:r>
      <w:r>
        <w:rPr>
          <w:sz w:val="19"/>
        </w:rPr>
        <w:t>1994;</w:t>
      </w:r>
      <w:r>
        <w:rPr>
          <w:spacing w:val="-2"/>
          <w:sz w:val="19"/>
        </w:rPr>
        <w:t xml:space="preserve"> </w:t>
      </w:r>
      <w:r>
        <w:rPr>
          <w:sz w:val="19"/>
        </w:rPr>
        <w:t xml:space="preserve">15:426- </w:t>
      </w:r>
      <w:r>
        <w:rPr>
          <w:spacing w:val="-4"/>
          <w:sz w:val="19"/>
        </w:rPr>
        <w:t>429</w:t>
      </w:r>
    </w:p>
    <w:p w14:paraId="638564D9" w14:textId="77777777" w:rsidR="004C2CEC" w:rsidRDefault="004C2CEC">
      <w:pPr>
        <w:pStyle w:val="BodyText"/>
        <w:spacing w:before="5"/>
        <w:rPr>
          <w:sz w:val="27"/>
        </w:rPr>
      </w:pPr>
    </w:p>
    <w:p w14:paraId="0F7AB320" w14:textId="77777777" w:rsidR="004C2CEC" w:rsidRDefault="00566D83">
      <w:pPr>
        <w:pStyle w:val="BodyText"/>
        <w:spacing w:line="350" w:lineRule="auto"/>
        <w:ind w:left="200"/>
      </w:pPr>
      <w:r>
        <w:t>Benward,</w:t>
      </w:r>
      <w:r>
        <w:rPr>
          <w:spacing w:val="-4"/>
        </w:rPr>
        <w:t xml:space="preserve"> </w:t>
      </w:r>
      <w:r>
        <w:t>J.,</w:t>
      </w:r>
      <w:r>
        <w:rPr>
          <w:spacing w:val="-3"/>
        </w:rPr>
        <w:t xml:space="preserve"> </w:t>
      </w:r>
      <w:r>
        <w:t>and</w:t>
      </w:r>
      <w:r>
        <w:rPr>
          <w:spacing w:val="-3"/>
        </w:rPr>
        <w:t xml:space="preserve"> </w:t>
      </w:r>
      <w:r>
        <w:t>Densen-Gerber,</w:t>
      </w:r>
      <w:r>
        <w:rPr>
          <w:spacing w:val="-3"/>
        </w:rPr>
        <w:t xml:space="preserve"> </w:t>
      </w:r>
      <w:r>
        <w:t>J.</w:t>
      </w:r>
      <w:r>
        <w:rPr>
          <w:spacing w:val="-1"/>
        </w:rPr>
        <w:t xml:space="preserve"> </w:t>
      </w:r>
      <w:r>
        <w:t>Incest</w:t>
      </w:r>
      <w:r>
        <w:rPr>
          <w:spacing w:val="-4"/>
        </w:rPr>
        <w:t xml:space="preserve"> </w:t>
      </w:r>
      <w:r>
        <w:t>as</w:t>
      </w:r>
      <w:r>
        <w:rPr>
          <w:spacing w:val="-4"/>
        </w:rPr>
        <w:t xml:space="preserve"> </w:t>
      </w:r>
      <w:r>
        <w:t>a</w:t>
      </w:r>
      <w:r>
        <w:rPr>
          <w:spacing w:val="-5"/>
        </w:rPr>
        <w:t xml:space="preserve"> </w:t>
      </w:r>
      <w:r>
        <w:t>causative</w:t>
      </w:r>
      <w:r>
        <w:rPr>
          <w:spacing w:val="-3"/>
        </w:rPr>
        <w:t xml:space="preserve"> </w:t>
      </w:r>
      <w:r>
        <w:t>factor</w:t>
      </w:r>
      <w:r>
        <w:rPr>
          <w:spacing w:val="-3"/>
        </w:rPr>
        <w:t xml:space="preserve"> </w:t>
      </w:r>
      <w:r>
        <w:t>in</w:t>
      </w:r>
      <w:r>
        <w:rPr>
          <w:spacing w:val="-3"/>
        </w:rPr>
        <w:t xml:space="preserve"> </w:t>
      </w:r>
      <w:r>
        <w:t>anti-social</w:t>
      </w:r>
      <w:r>
        <w:rPr>
          <w:spacing w:val="-5"/>
        </w:rPr>
        <w:t xml:space="preserve"> </w:t>
      </w:r>
      <w:r>
        <w:t>behavior:</w:t>
      </w:r>
      <w:r>
        <w:rPr>
          <w:spacing w:val="-3"/>
        </w:rPr>
        <w:t xml:space="preserve"> </w:t>
      </w:r>
      <w:r>
        <w:t xml:space="preserve">An exploratory study. </w:t>
      </w:r>
      <w:r>
        <w:rPr>
          <w:i/>
        </w:rPr>
        <w:t xml:space="preserve">Contemporary Drug Problems. </w:t>
      </w:r>
      <w:r>
        <w:t>1975; 4:323-340</w:t>
      </w:r>
    </w:p>
    <w:p w14:paraId="71368161" w14:textId="77777777" w:rsidR="004C2CEC" w:rsidRDefault="004C2CEC">
      <w:pPr>
        <w:pStyle w:val="BodyText"/>
        <w:spacing w:before="6"/>
        <w:rPr>
          <w:sz w:val="27"/>
        </w:rPr>
      </w:pPr>
    </w:p>
    <w:p w14:paraId="530E4D44" w14:textId="77777777" w:rsidR="004C2CEC" w:rsidRDefault="00566D83">
      <w:pPr>
        <w:pStyle w:val="BodyText"/>
        <w:ind w:left="200"/>
      </w:pPr>
      <w:r>
        <w:t>Berkowitz,</w:t>
      </w:r>
      <w:r>
        <w:rPr>
          <w:spacing w:val="-10"/>
        </w:rPr>
        <w:t xml:space="preserve"> </w:t>
      </w:r>
      <w:r>
        <w:t>M.</w:t>
      </w:r>
      <w:r>
        <w:rPr>
          <w:spacing w:val="-10"/>
        </w:rPr>
        <w:t xml:space="preserve"> </w:t>
      </w:r>
      <w:r>
        <w:t>Therapist</w:t>
      </w:r>
      <w:r>
        <w:rPr>
          <w:spacing w:val="-10"/>
        </w:rPr>
        <w:t xml:space="preserve"> </w:t>
      </w:r>
      <w:r>
        <w:t>survival:</w:t>
      </w:r>
      <w:r>
        <w:rPr>
          <w:spacing w:val="-10"/>
        </w:rPr>
        <w:t xml:space="preserve"> </w:t>
      </w:r>
      <w:r>
        <w:t>Maximizing</w:t>
      </w:r>
      <w:r>
        <w:rPr>
          <w:spacing w:val="-11"/>
        </w:rPr>
        <w:t xml:space="preserve"> </w:t>
      </w:r>
      <w:r>
        <w:t>generativity</w:t>
      </w:r>
      <w:r>
        <w:rPr>
          <w:spacing w:val="-10"/>
        </w:rPr>
        <w:t xml:space="preserve"> </w:t>
      </w:r>
      <w:r>
        <w:t>and</w:t>
      </w:r>
      <w:r>
        <w:rPr>
          <w:spacing w:val="-11"/>
        </w:rPr>
        <w:t xml:space="preserve"> </w:t>
      </w:r>
      <w:r>
        <w:t>minimizing</w:t>
      </w:r>
      <w:r>
        <w:rPr>
          <w:spacing w:val="-11"/>
        </w:rPr>
        <w:t xml:space="preserve"> </w:t>
      </w:r>
      <w:r>
        <w:rPr>
          <w:spacing w:val="-2"/>
        </w:rPr>
        <w:t>burnout.</w:t>
      </w:r>
    </w:p>
    <w:p w14:paraId="66B6FA40" w14:textId="77777777" w:rsidR="004C2CEC" w:rsidRDefault="00566D83">
      <w:pPr>
        <w:spacing w:before="105"/>
        <w:ind w:left="200"/>
        <w:rPr>
          <w:sz w:val="19"/>
        </w:rPr>
      </w:pPr>
      <w:r>
        <w:rPr>
          <w:i/>
          <w:sz w:val="19"/>
        </w:rPr>
        <w:t>Psychotherapy</w:t>
      </w:r>
      <w:r>
        <w:rPr>
          <w:i/>
          <w:spacing w:val="-11"/>
          <w:sz w:val="19"/>
        </w:rPr>
        <w:t xml:space="preserve"> </w:t>
      </w:r>
      <w:r>
        <w:rPr>
          <w:i/>
          <w:sz w:val="19"/>
        </w:rPr>
        <w:t>in</w:t>
      </w:r>
      <w:r>
        <w:rPr>
          <w:i/>
          <w:spacing w:val="-11"/>
          <w:sz w:val="19"/>
        </w:rPr>
        <w:t xml:space="preserve"> </w:t>
      </w:r>
      <w:r>
        <w:rPr>
          <w:i/>
          <w:sz w:val="19"/>
        </w:rPr>
        <w:t>Private</w:t>
      </w:r>
      <w:r>
        <w:rPr>
          <w:i/>
          <w:spacing w:val="-11"/>
          <w:sz w:val="19"/>
        </w:rPr>
        <w:t xml:space="preserve"> </w:t>
      </w:r>
      <w:r>
        <w:rPr>
          <w:i/>
          <w:sz w:val="19"/>
        </w:rPr>
        <w:t>Practice.</w:t>
      </w:r>
      <w:r>
        <w:rPr>
          <w:i/>
          <w:spacing w:val="-7"/>
          <w:sz w:val="19"/>
        </w:rPr>
        <w:t xml:space="preserve"> </w:t>
      </w:r>
      <w:r>
        <w:rPr>
          <w:sz w:val="19"/>
        </w:rPr>
        <w:t>1987;</w:t>
      </w:r>
      <w:r>
        <w:rPr>
          <w:spacing w:val="-11"/>
          <w:sz w:val="19"/>
        </w:rPr>
        <w:t xml:space="preserve"> </w:t>
      </w:r>
      <w:r>
        <w:rPr>
          <w:sz w:val="19"/>
        </w:rPr>
        <w:t>5:85-</w:t>
      </w:r>
      <w:r>
        <w:rPr>
          <w:spacing w:val="-5"/>
          <w:sz w:val="19"/>
        </w:rPr>
        <w:t>89</w:t>
      </w:r>
    </w:p>
    <w:p w14:paraId="14AB4D35" w14:textId="77777777" w:rsidR="004C2CEC" w:rsidRDefault="004C2CEC">
      <w:pPr>
        <w:pStyle w:val="BodyText"/>
        <w:rPr>
          <w:sz w:val="22"/>
        </w:rPr>
      </w:pPr>
    </w:p>
    <w:p w14:paraId="0ABDA992" w14:textId="77777777" w:rsidR="004C2CEC" w:rsidRDefault="00566D83">
      <w:pPr>
        <w:pStyle w:val="BodyText"/>
        <w:spacing w:before="174" w:line="350" w:lineRule="auto"/>
        <w:ind w:left="200" w:right="275"/>
      </w:pPr>
      <w:r>
        <w:t>Bernstein,</w:t>
      </w:r>
      <w:r>
        <w:rPr>
          <w:spacing w:val="-4"/>
        </w:rPr>
        <w:t xml:space="preserve"> </w:t>
      </w:r>
      <w:r>
        <w:t>D.P.;</w:t>
      </w:r>
      <w:r>
        <w:rPr>
          <w:spacing w:val="-4"/>
        </w:rPr>
        <w:t xml:space="preserve"> </w:t>
      </w:r>
      <w:r>
        <w:t>Fink,</w:t>
      </w:r>
      <w:r>
        <w:rPr>
          <w:spacing w:val="-4"/>
        </w:rPr>
        <w:t xml:space="preserve"> </w:t>
      </w:r>
      <w:r>
        <w:t>L.;</w:t>
      </w:r>
      <w:r>
        <w:rPr>
          <w:spacing w:val="-4"/>
        </w:rPr>
        <w:t xml:space="preserve"> </w:t>
      </w:r>
      <w:r>
        <w:t>Handelsman,</w:t>
      </w:r>
      <w:r>
        <w:rPr>
          <w:spacing w:val="-4"/>
        </w:rPr>
        <w:t xml:space="preserve"> </w:t>
      </w:r>
      <w:r>
        <w:t>L.;</w:t>
      </w:r>
      <w:r>
        <w:rPr>
          <w:spacing w:val="-4"/>
        </w:rPr>
        <w:t xml:space="preserve"> </w:t>
      </w:r>
      <w:r>
        <w:t>Foote,</w:t>
      </w:r>
      <w:r>
        <w:rPr>
          <w:spacing w:val="-4"/>
        </w:rPr>
        <w:t xml:space="preserve"> </w:t>
      </w:r>
      <w:r>
        <w:t>J.;</w:t>
      </w:r>
      <w:r>
        <w:rPr>
          <w:spacing w:val="-4"/>
        </w:rPr>
        <w:t xml:space="preserve"> </w:t>
      </w:r>
      <w:r>
        <w:t>Lovejoy,</w:t>
      </w:r>
      <w:r>
        <w:rPr>
          <w:spacing w:val="-4"/>
        </w:rPr>
        <w:t xml:space="preserve"> </w:t>
      </w:r>
      <w:r>
        <w:t>M.;</w:t>
      </w:r>
      <w:r>
        <w:rPr>
          <w:spacing w:val="-4"/>
        </w:rPr>
        <w:t xml:space="preserve"> </w:t>
      </w:r>
      <w:r>
        <w:t>Wenzel,</w:t>
      </w:r>
      <w:r>
        <w:rPr>
          <w:spacing w:val="-4"/>
        </w:rPr>
        <w:t xml:space="preserve"> </w:t>
      </w:r>
      <w:r>
        <w:t>K.;</w:t>
      </w:r>
      <w:r>
        <w:rPr>
          <w:spacing w:val="-4"/>
        </w:rPr>
        <w:t xml:space="preserve"> </w:t>
      </w:r>
      <w:r>
        <w:t>Sapareto,</w:t>
      </w:r>
      <w:r>
        <w:rPr>
          <w:spacing w:val="-4"/>
        </w:rPr>
        <w:t xml:space="preserve"> </w:t>
      </w:r>
      <w:r>
        <w:t>E.;</w:t>
      </w:r>
      <w:r>
        <w:rPr>
          <w:spacing w:val="-4"/>
        </w:rPr>
        <w:t xml:space="preserve"> </w:t>
      </w:r>
      <w:r>
        <w:t xml:space="preserve">and Ruggiero, J. Initial reliability and validity of a new retrospective measure of child abuse and neglect. </w:t>
      </w:r>
      <w:r>
        <w:rPr>
          <w:i/>
        </w:rPr>
        <w:t xml:space="preserve">American Journal of Psychiatry. </w:t>
      </w:r>
      <w:r>
        <w:t>1994; 151(8):1132-1136</w:t>
      </w:r>
    </w:p>
    <w:p w14:paraId="291F0C2C" w14:textId="77777777" w:rsidR="004C2CEC" w:rsidRDefault="004C2CEC">
      <w:pPr>
        <w:pStyle w:val="BodyText"/>
        <w:spacing w:before="4"/>
        <w:rPr>
          <w:sz w:val="27"/>
        </w:rPr>
      </w:pPr>
    </w:p>
    <w:p w14:paraId="2722CE6D" w14:textId="77777777" w:rsidR="004C2CEC" w:rsidRDefault="00566D83">
      <w:pPr>
        <w:pStyle w:val="BodyText"/>
        <w:spacing w:before="1"/>
        <w:ind w:left="200"/>
      </w:pPr>
      <w:r>
        <w:t>Bernstein,</w:t>
      </w:r>
      <w:r>
        <w:rPr>
          <w:spacing w:val="-8"/>
        </w:rPr>
        <w:t xml:space="preserve"> </w:t>
      </w:r>
      <w:r>
        <w:t>E.M.,</w:t>
      </w:r>
      <w:r>
        <w:rPr>
          <w:spacing w:val="-8"/>
        </w:rPr>
        <w:t xml:space="preserve"> </w:t>
      </w:r>
      <w:r>
        <w:t>and</w:t>
      </w:r>
      <w:r>
        <w:rPr>
          <w:spacing w:val="-8"/>
        </w:rPr>
        <w:t xml:space="preserve"> </w:t>
      </w:r>
      <w:r>
        <w:t>Putnam,</w:t>
      </w:r>
      <w:r>
        <w:rPr>
          <w:spacing w:val="-7"/>
        </w:rPr>
        <w:t xml:space="preserve"> </w:t>
      </w:r>
      <w:r>
        <w:t>F.W.</w:t>
      </w:r>
      <w:r>
        <w:rPr>
          <w:spacing w:val="-5"/>
        </w:rPr>
        <w:t xml:space="preserve"> </w:t>
      </w:r>
      <w:r>
        <w:t>Development,</w:t>
      </w:r>
      <w:r>
        <w:rPr>
          <w:spacing w:val="-8"/>
        </w:rPr>
        <w:t xml:space="preserve"> </w:t>
      </w:r>
      <w:r>
        <w:t>reliability,</w:t>
      </w:r>
      <w:r>
        <w:rPr>
          <w:spacing w:val="-8"/>
        </w:rPr>
        <w:t xml:space="preserve"> </w:t>
      </w:r>
      <w:r>
        <w:t>and</w:t>
      </w:r>
      <w:r>
        <w:rPr>
          <w:spacing w:val="-7"/>
        </w:rPr>
        <w:t xml:space="preserve"> </w:t>
      </w:r>
      <w:r>
        <w:t>validity</w:t>
      </w:r>
      <w:r>
        <w:rPr>
          <w:spacing w:val="-8"/>
        </w:rPr>
        <w:t xml:space="preserve"> </w:t>
      </w:r>
      <w:r>
        <w:t>of</w:t>
      </w:r>
      <w:r>
        <w:rPr>
          <w:spacing w:val="-6"/>
        </w:rPr>
        <w:t xml:space="preserve"> </w:t>
      </w:r>
      <w:r>
        <w:t>a</w:t>
      </w:r>
      <w:r>
        <w:rPr>
          <w:spacing w:val="-10"/>
        </w:rPr>
        <w:t xml:space="preserve"> </w:t>
      </w:r>
      <w:r>
        <w:t>dissociation</w:t>
      </w:r>
      <w:r>
        <w:rPr>
          <w:spacing w:val="-7"/>
        </w:rPr>
        <w:t xml:space="preserve"> </w:t>
      </w:r>
      <w:r>
        <w:rPr>
          <w:spacing w:val="-2"/>
        </w:rPr>
        <w:t>scale.</w:t>
      </w:r>
    </w:p>
    <w:p w14:paraId="7D55E849" w14:textId="77777777" w:rsidR="004C2CEC" w:rsidRDefault="00566D83">
      <w:pPr>
        <w:spacing w:before="105" w:line="698" w:lineRule="auto"/>
        <w:ind w:left="200" w:right="2811"/>
        <w:rPr>
          <w:sz w:val="19"/>
        </w:rPr>
      </w:pPr>
      <w:r>
        <w:rPr>
          <w:i/>
          <w:sz w:val="19"/>
        </w:rPr>
        <w:t>Journal</w:t>
      </w:r>
      <w:r>
        <w:rPr>
          <w:i/>
          <w:spacing w:val="-6"/>
          <w:sz w:val="19"/>
        </w:rPr>
        <w:t xml:space="preserve"> </w:t>
      </w:r>
      <w:r>
        <w:rPr>
          <w:i/>
          <w:sz w:val="19"/>
        </w:rPr>
        <w:t>of</w:t>
      </w:r>
      <w:r>
        <w:rPr>
          <w:i/>
          <w:spacing w:val="-6"/>
          <w:sz w:val="19"/>
        </w:rPr>
        <w:t xml:space="preserve"> </w:t>
      </w:r>
      <w:r>
        <w:rPr>
          <w:i/>
          <w:sz w:val="19"/>
        </w:rPr>
        <w:t>Nervous</w:t>
      </w:r>
      <w:r>
        <w:rPr>
          <w:i/>
          <w:spacing w:val="-7"/>
          <w:sz w:val="19"/>
        </w:rPr>
        <w:t xml:space="preserve"> </w:t>
      </w:r>
      <w:r>
        <w:rPr>
          <w:i/>
          <w:sz w:val="19"/>
        </w:rPr>
        <w:t>and</w:t>
      </w:r>
      <w:r>
        <w:rPr>
          <w:i/>
          <w:spacing w:val="-6"/>
          <w:sz w:val="19"/>
        </w:rPr>
        <w:t xml:space="preserve"> </w:t>
      </w:r>
      <w:r>
        <w:rPr>
          <w:i/>
          <w:sz w:val="19"/>
        </w:rPr>
        <w:t>Mental</w:t>
      </w:r>
      <w:r>
        <w:rPr>
          <w:i/>
          <w:spacing w:val="-6"/>
          <w:sz w:val="19"/>
        </w:rPr>
        <w:t xml:space="preserve"> </w:t>
      </w:r>
      <w:r>
        <w:rPr>
          <w:i/>
          <w:sz w:val="19"/>
        </w:rPr>
        <w:t>Disease.</w:t>
      </w:r>
      <w:r>
        <w:rPr>
          <w:i/>
          <w:spacing w:val="-3"/>
          <w:sz w:val="19"/>
        </w:rPr>
        <w:t xml:space="preserve"> </w:t>
      </w:r>
      <w:r>
        <w:rPr>
          <w:sz w:val="19"/>
        </w:rPr>
        <w:t>1986;</w:t>
      </w:r>
      <w:r>
        <w:rPr>
          <w:spacing w:val="-6"/>
          <w:sz w:val="19"/>
        </w:rPr>
        <w:t xml:space="preserve"> </w:t>
      </w:r>
      <w:r>
        <w:rPr>
          <w:sz w:val="19"/>
        </w:rPr>
        <w:t>174(12):727-735 Besharov, D.J. 1990.</w:t>
      </w:r>
    </w:p>
    <w:p w14:paraId="63BD3DAA" w14:textId="77777777" w:rsidR="004C2CEC" w:rsidRDefault="00566D83">
      <w:pPr>
        <w:spacing w:line="350" w:lineRule="auto"/>
        <w:ind w:left="200" w:right="275"/>
        <w:rPr>
          <w:sz w:val="19"/>
        </w:rPr>
      </w:pPr>
      <w:r>
        <w:rPr>
          <w:sz w:val="19"/>
        </w:rPr>
        <w:t>Besharov,</w:t>
      </w:r>
      <w:r>
        <w:rPr>
          <w:spacing w:val="-3"/>
          <w:sz w:val="19"/>
        </w:rPr>
        <w:t xml:space="preserve"> </w:t>
      </w:r>
      <w:r>
        <w:rPr>
          <w:sz w:val="19"/>
        </w:rPr>
        <w:t>D.J.,</w:t>
      </w:r>
      <w:r>
        <w:rPr>
          <w:spacing w:val="-3"/>
          <w:sz w:val="19"/>
        </w:rPr>
        <w:t xml:space="preserve"> </w:t>
      </w:r>
      <w:r>
        <w:rPr>
          <w:sz w:val="19"/>
        </w:rPr>
        <w:t>and</w:t>
      </w:r>
      <w:r>
        <w:rPr>
          <w:spacing w:val="-2"/>
          <w:sz w:val="19"/>
        </w:rPr>
        <w:t xml:space="preserve"> </w:t>
      </w:r>
      <w:r>
        <w:rPr>
          <w:sz w:val="19"/>
        </w:rPr>
        <w:t>Laumann,</w:t>
      </w:r>
      <w:r>
        <w:rPr>
          <w:spacing w:val="-3"/>
          <w:sz w:val="19"/>
        </w:rPr>
        <w:t xml:space="preserve"> </w:t>
      </w:r>
      <w:r>
        <w:rPr>
          <w:sz w:val="19"/>
        </w:rPr>
        <w:t>L.A.</w:t>
      </w:r>
      <w:r>
        <w:rPr>
          <w:spacing w:val="-2"/>
          <w:sz w:val="19"/>
        </w:rPr>
        <w:t xml:space="preserve"> </w:t>
      </w:r>
      <w:r>
        <w:rPr>
          <w:sz w:val="19"/>
        </w:rPr>
        <w:t>Don't</w:t>
      </w:r>
      <w:r>
        <w:rPr>
          <w:spacing w:val="-4"/>
          <w:sz w:val="19"/>
        </w:rPr>
        <w:t xml:space="preserve"> </w:t>
      </w:r>
      <w:r>
        <w:rPr>
          <w:sz w:val="19"/>
        </w:rPr>
        <w:t>call</w:t>
      </w:r>
      <w:r>
        <w:rPr>
          <w:spacing w:val="-5"/>
          <w:sz w:val="19"/>
        </w:rPr>
        <w:t xml:space="preserve"> </w:t>
      </w:r>
      <w:r>
        <w:rPr>
          <w:sz w:val="19"/>
        </w:rPr>
        <w:t>it</w:t>
      </w:r>
      <w:r>
        <w:rPr>
          <w:spacing w:val="-1"/>
          <w:sz w:val="19"/>
        </w:rPr>
        <w:t xml:space="preserve"> </w:t>
      </w:r>
      <w:r>
        <w:rPr>
          <w:sz w:val="19"/>
        </w:rPr>
        <w:t>child</w:t>
      </w:r>
      <w:r>
        <w:rPr>
          <w:spacing w:val="-4"/>
          <w:sz w:val="19"/>
        </w:rPr>
        <w:t xml:space="preserve"> </w:t>
      </w:r>
      <w:r>
        <w:rPr>
          <w:sz w:val="19"/>
        </w:rPr>
        <w:t>abuse</w:t>
      </w:r>
      <w:r>
        <w:rPr>
          <w:spacing w:val="-1"/>
          <w:sz w:val="19"/>
        </w:rPr>
        <w:t xml:space="preserve"> </w:t>
      </w:r>
      <w:r>
        <w:rPr>
          <w:sz w:val="19"/>
        </w:rPr>
        <w:t>if</w:t>
      </w:r>
      <w:r>
        <w:rPr>
          <w:spacing w:val="-3"/>
          <w:sz w:val="19"/>
        </w:rPr>
        <w:t xml:space="preserve"> </w:t>
      </w:r>
      <w:r>
        <w:rPr>
          <w:sz w:val="19"/>
        </w:rPr>
        <w:t>it's</w:t>
      </w:r>
      <w:r>
        <w:rPr>
          <w:spacing w:val="-4"/>
          <w:sz w:val="19"/>
        </w:rPr>
        <w:t xml:space="preserve"> </w:t>
      </w:r>
      <w:r>
        <w:rPr>
          <w:sz w:val="19"/>
        </w:rPr>
        <w:t>really</w:t>
      </w:r>
      <w:r>
        <w:rPr>
          <w:spacing w:val="-3"/>
          <w:sz w:val="19"/>
        </w:rPr>
        <w:t xml:space="preserve"> </w:t>
      </w:r>
      <w:r>
        <w:rPr>
          <w:sz w:val="19"/>
        </w:rPr>
        <w:t xml:space="preserve">poverty. </w:t>
      </w:r>
      <w:r>
        <w:rPr>
          <w:i/>
          <w:sz w:val="19"/>
        </w:rPr>
        <w:t>Journal</w:t>
      </w:r>
      <w:r>
        <w:rPr>
          <w:i/>
          <w:spacing w:val="-3"/>
          <w:sz w:val="19"/>
        </w:rPr>
        <w:t xml:space="preserve"> </w:t>
      </w:r>
      <w:r>
        <w:rPr>
          <w:i/>
          <w:sz w:val="19"/>
        </w:rPr>
        <w:t xml:space="preserve">of Children and Poverty. </w:t>
      </w:r>
      <w:r>
        <w:rPr>
          <w:sz w:val="19"/>
        </w:rPr>
        <w:t>1997; 3(1):5-36</w:t>
      </w:r>
    </w:p>
    <w:p w14:paraId="6DF39A6A" w14:textId="77777777" w:rsidR="004C2CEC" w:rsidRDefault="004C2CEC">
      <w:pPr>
        <w:spacing w:line="350" w:lineRule="auto"/>
        <w:rPr>
          <w:sz w:val="19"/>
        </w:rPr>
        <w:sectPr w:rsidR="004C2CEC">
          <w:pgSz w:w="12240" w:h="15840"/>
          <w:pgMar w:top="1460" w:right="1180" w:bottom="280" w:left="1240" w:header="720" w:footer="720" w:gutter="0"/>
          <w:cols w:space="720"/>
        </w:sectPr>
      </w:pPr>
    </w:p>
    <w:p w14:paraId="3577D7C8" w14:textId="77777777" w:rsidR="004C2CEC" w:rsidRDefault="00566D83">
      <w:pPr>
        <w:pStyle w:val="BodyText"/>
        <w:spacing w:before="87" w:line="350" w:lineRule="auto"/>
        <w:ind w:left="200"/>
      </w:pPr>
      <w:r>
        <w:lastRenderedPageBreak/>
        <w:t>Bisbey, L.B. "No Longer a Victim: A Treatment Outcome Study of Crime Victims With Post- Traumatic</w:t>
      </w:r>
      <w:r>
        <w:rPr>
          <w:spacing w:val="-4"/>
        </w:rPr>
        <w:t xml:space="preserve"> </w:t>
      </w:r>
      <w:r>
        <w:t>Stress</w:t>
      </w:r>
      <w:r>
        <w:rPr>
          <w:spacing w:val="-5"/>
        </w:rPr>
        <w:t xml:space="preserve"> </w:t>
      </w:r>
      <w:r>
        <w:t>Disorder."</w:t>
      </w:r>
      <w:r>
        <w:rPr>
          <w:spacing w:val="-4"/>
        </w:rPr>
        <w:t xml:space="preserve"> </w:t>
      </w:r>
      <w:r>
        <w:t>Ph.D.</w:t>
      </w:r>
      <w:r>
        <w:rPr>
          <w:spacing w:val="-4"/>
        </w:rPr>
        <w:t xml:space="preserve"> </w:t>
      </w:r>
      <w:r>
        <w:t>dissertation,</w:t>
      </w:r>
      <w:r>
        <w:rPr>
          <w:spacing w:val="-4"/>
        </w:rPr>
        <w:t xml:space="preserve"> </w:t>
      </w:r>
      <w:r>
        <w:t>California</w:t>
      </w:r>
      <w:r>
        <w:rPr>
          <w:spacing w:val="-5"/>
        </w:rPr>
        <w:t xml:space="preserve"> </w:t>
      </w:r>
      <w:r>
        <w:t>School</w:t>
      </w:r>
      <w:r>
        <w:rPr>
          <w:spacing w:val="-5"/>
        </w:rPr>
        <w:t xml:space="preserve"> </w:t>
      </w:r>
      <w:r>
        <w:t>of</w:t>
      </w:r>
      <w:r>
        <w:rPr>
          <w:spacing w:val="-4"/>
        </w:rPr>
        <w:t xml:space="preserve"> </w:t>
      </w:r>
      <w:r>
        <w:t>Professional</w:t>
      </w:r>
      <w:r>
        <w:rPr>
          <w:spacing w:val="-5"/>
        </w:rPr>
        <w:t xml:space="preserve"> </w:t>
      </w:r>
      <w:r>
        <w:t>Psychology,</w:t>
      </w:r>
      <w:r>
        <w:rPr>
          <w:spacing w:val="-4"/>
        </w:rPr>
        <w:t xml:space="preserve"> </w:t>
      </w:r>
      <w:r>
        <w:t>San Diego, 1995. University Micro Films International Pub. No.: 952269. 1994.</w:t>
      </w:r>
    </w:p>
    <w:p w14:paraId="519DF67C" w14:textId="77777777" w:rsidR="004C2CEC" w:rsidRDefault="004C2CEC">
      <w:pPr>
        <w:pStyle w:val="BodyText"/>
        <w:spacing w:before="4"/>
        <w:rPr>
          <w:sz w:val="27"/>
        </w:rPr>
      </w:pPr>
    </w:p>
    <w:p w14:paraId="3405E34A" w14:textId="77777777" w:rsidR="004C2CEC" w:rsidRDefault="00566D83">
      <w:pPr>
        <w:spacing w:line="350" w:lineRule="auto"/>
        <w:ind w:left="200"/>
        <w:rPr>
          <w:sz w:val="19"/>
        </w:rPr>
      </w:pPr>
      <w:r>
        <w:rPr>
          <w:sz w:val="19"/>
        </w:rPr>
        <w:t>Blake,</w:t>
      </w:r>
      <w:r>
        <w:rPr>
          <w:spacing w:val="-4"/>
          <w:sz w:val="19"/>
        </w:rPr>
        <w:t xml:space="preserve"> </w:t>
      </w:r>
      <w:r>
        <w:rPr>
          <w:sz w:val="19"/>
        </w:rPr>
        <w:t>D.D.</w:t>
      </w:r>
      <w:r>
        <w:rPr>
          <w:spacing w:val="-3"/>
          <w:sz w:val="19"/>
        </w:rPr>
        <w:t xml:space="preserve"> </w:t>
      </w:r>
      <w:r>
        <w:rPr>
          <w:sz w:val="19"/>
        </w:rPr>
        <w:t>Rationale</w:t>
      </w:r>
      <w:r>
        <w:rPr>
          <w:spacing w:val="-4"/>
          <w:sz w:val="19"/>
        </w:rPr>
        <w:t xml:space="preserve"> </w:t>
      </w:r>
      <w:r>
        <w:rPr>
          <w:sz w:val="19"/>
        </w:rPr>
        <w:t>and</w:t>
      </w:r>
      <w:r>
        <w:rPr>
          <w:spacing w:val="-5"/>
          <w:sz w:val="19"/>
        </w:rPr>
        <w:t xml:space="preserve"> </w:t>
      </w:r>
      <w:r>
        <w:rPr>
          <w:sz w:val="19"/>
        </w:rPr>
        <w:t>development</w:t>
      </w:r>
      <w:r>
        <w:rPr>
          <w:spacing w:val="-5"/>
          <w:sz w:val="19"/>
        </w:rPr>
        <w:t xml:space="preserve"> </w:t>
      </w:r>
      <w:r>
        <w:rPr>
          <w:sz w:val="19"/>
        </w:rPr>
        <w:t>of</w:t>
      </w:r>
      <w:r>
        <w:rPr>
          <w:spacing w:val="-4"/>
          <w:sz w:val="19"/>
        </w:rPr>
        <w:t xml:space="preserve"> </w:t>
      </w:r>
      <w:r>
        <w:rPr>
          <w:sz w:val="19"/>
        </w:rPr>
        <w:t>the</w:t>
      </w:r>
      <w:r>
        <w:rPr>
          <w:spacing w:val="-5"/>
          <w:sz w:val="19"/>
        </w:rPr>
        <w:t xml:space="preserve"> </w:t>
      </w:r>
      <w:r>
        <w:rPr>
          <w:sz w:val="19"/>
        </w:rPr>
        <w:t>clinician-administered</w:t>
      </w:r>
      <w:r>
        <w:rPr>
          <w:spacing w:val="-5"/>
          <w:sz w:val="19"/>
        </w:rPr>
        <w:t xml:space="preserve"> </w:t>
      </w:r>
      <w:r>
        <w:rPr>
          <w:sz w:val="19"/>
        </w:rPr>
        <w:t>PTSD</w:t>
      </w:r>
      <w:r>
        <w:rPr>
          <w:spacing w:val="-4"/>
          <w:sz w:val="19"/>
        </w:rPr>
        <w:t xml:space="preserve"> </w:t>
      </w:r>
      <w:r>
        <w:rPr>
          <w:sz w:val="19"/>
        </w:rPr>
        <w:t>scales.</w:t>
      </w:r>
      <w:r>
        <w:rPr>
          <w:spacing w:val="-2"/>
          <w:sz w:val="19"/>
        </w:rPr>
        <w:t xml:space="preserve"> </w:t>
      </w:r>
      <w:r>
        <w:rPr>
          <w:i/>
          <w:sz w:val="19"/>
        </w:rPr>
        <w:t>PTSD</w:t>
      </w:r>
      <w:r>
        <w:rPr>
          <w:i/>
          <w:spacing w:val="-6"/>
          <w:sz w:val="19"/>
        </w:rPr>
        <w:t xml:space="preserve"> </w:t>
      </w:r>
      <w:r>
        <w:rPr>
          <w:i/>
          <w:sz w:val="19"/>
        </w:rPr>
        <w:t xml:space="preserve">Research Quarterly. </w:t>
      </w:r>
      <w:r>
        <w:rPr>
          <w:sz w:val="19"/>
        </w:rPr>
        <w:t>1994; 5:1-2</w:t>
      </w:r>
    </w:p>
    <w:p w14:paraId="60ED6B77" w14:textId="77777777" w:rsidR="004C2CEC" w:rsidRDefault="004C2CEC">
      <w:pPr>
        <w:pStyle w:val="BodyText"/>
        <w:spacing w:before="6"/>
        <w:rPr>
          <w:sz w:val="27"/>
        </w:rPr>
      </w:pPr>
    </w:p>
    <w:p w14:paraId="0F40AF6A" w14:textId="77777777" w:rsidR="004C2CEC" w:rsidRDefault="00566D83">
      <w:pPr>
        <w:pStyle w:val="BodyText"/>
        <w:spacing w:line="350" w:lineRule="auto"/>
        <w:ind w:left="200" w:right="345"/>
      </w:pPr>
      <w:r>
        <w:t>Blake,</w:t>
      </w:r>
      <w:r>
        <w:rPr>
          <w:spacing w:val="-4"/>
        </w:rPr>
        <w:t xml:space="preserve"> </w:t>
      </w:r>
      <w:r>
        <w:t>D.D.;</w:t>
      </w:r>
      <w:r>
        <w:rPr>
          <w:spacing w:val="-4"/>
        </w:rPr>
        <w:t xml:space="preserve"> </w:t>
      </w:r>
      <w:r>
        <w:t>Weathers,</w:t>
      </w:r>
      <w:r>
        <w:rPr>
          <w:spacing w:val="-4"/>
        </w:rPr>
        <w:t xml:space="preserve"> </w:t>
      </w:r>
      <w:r>
        <w:t>F.W.;</w:t>
      </w:r>
      <w:r>
        <w:rPr>
          <w:spacing w:val="-4"/>
        </w:rPr>
        <w:t xml:space="preserve"> </w:t>
      </w:r>
      <w:r>
        <w:t>Nagy,</w:t>
      </w:r>
      <w:r>
        <w:rPr>
          <w:spacing w:val="-4"/>
        </w:rPr>
        <w:t xml:space="preserve"> </w:t>
      </w:r>
      <w:r>
        <w:t>L.M.;</w:t>
      </w:r>
      <w:r>
        <w:rPr>
          <w:spacing w:val="-4"/>
        </w:rPr>
        <w:t xml:space="preserve"> </w:t>
      </w:r>
      <w:r>
        <w:t>Kaloupek,</w:t>
      </w:r>
      <w:r>
        <w:rPr>
          <w:spacing w:val="-4"/>
        </w:rPr>
        <w:t xml:space="preserve"> </w:t>
      </w:r>
      <w:r>
        <w:t>D.G.;</w:t>
      </w:r>
      <w:r>
        <w:rPr>
          <w:spacing w:val="-4"/>
        </w:rPr>
        <w:t xml:space="preserve"> </w:t>
      </w:r>
      <w:r>
        <w:t>G</w:t>
      </w:r>
      <w:r>
        <w:t>usman,</w:t>
      </w:r>
      <w:r>
        <w:rPr>
          <w:spacing w:val="-4"/>
        </w:rPr>
        <w:t xml:space="preserve"> </w:t>
      </w:r>
      <w:r>
        <w:t>F.D.;</w:t>
      </w:r>
      <w:r>
        <w:rPr>
          <w:spacing w:val="-4"/>
        </w:rPr>
        <w:t xml:space="preserve"> </w:t>
      </w:r>
      <w:r>
        <w:t>Charney,</w:t>
      </w:r>
      <w:r>
        <w:rPr>
          <w:spacing w:val="-4"/>
        </w:rPr>
        <w:t xml:space="preserve"> </w:t>
      </w:r>
      <w:r>
        <w:t>D.S.;</w:t>
      </w:r>
      <w:r>
        <w:rPr>
          <w:spacing w:val="-4"/>
        </w:rPr>
        <w:t xml:space="preserve"> </w:t>
      </w:r>
      <w:r>
        <w:t xml:space="preserve">and Keane, T.M. The development of a clinician-administered PTSD scale. </w:t>
      </w:r>
      <w:r>
        <w:rPr>
          <w:i/>
        </w:rPr>
        <w:t xml:space="preserve">Journal of Traumatic Stress. </w:t>
      </w:r>
      <w:r>
        <w:t>1995; 8(17):75-90</w:t>
      </w:r>
    </w:p>
    <w:p w14:paraId="3F9640A9" w14:textId="77777777" w:rsidR="004C2CEC" w:rsidRDefault="004C2CEC">
      <w:pPr>
        <w:pStyle w:val="BodyText"/>
        <w:spacing w:before="5"/>
        <w:rPr>
          <w:sz w:val="27"/>
        </w:rPr>
      </w:pPr>
    </w:p>
    <w:p w14:paraId="023B745B" w14:textId="77777777" w:rsidR="004C2CEC" w:rsidRDefault="00566D83">
      <w:pPr>
        <w:pStyle w:val="BodyText"/>
        <w:ind w:left="200"/>
      </w:pPr>
      <w:r>
        <w:t>Boundy,</w:t>
      </w:r>
      <w:r>
        <w:rPr>
          <w:spacing w:val="-7"/>
        </w:rPr>
        <w:t xml:space="preserve"> </w:t>
      </w:r>
      <w:r>
        <w:t>D.</w:t>
      </w:r>
      <w:r>
        <w:rPr>
          <w:spacing w:val="-7"/>
        </w:rPr>
        <w:t xml:space="preserve"> </w:t>
      </w:r>
      <w:r>
        <w:t>Profile:</w:t>
      </w:r>
      <w:r>
        <w:rPr>
          <w:spacing w:val="-7"/>
        </w:rPr>
        <w:t xml:space="preserve"> </w:t>
      </w:r>
      <w:r>
        <w:t>Project</w:t>
      </w:r>
      <w:r>
        <w:rPr>
          <w:spacing w:val="-7"/>
        </w:rPr>
        <w:t xml:space="preserve"> </w:t>
      </w:r>
      <w:r>
        <w:t>SAFE.</w:t>
      </w:r>
      <w:r>
        <w:rPr>
          <w:spacing w:val="-5"/>
        </w:rPr>
        <w:t xml:space="preserve"> </w:t>
      </w:r>
      <w:r>
        <w:rPr>
          <w:spacing w:val="-4"/>
        </w:rPr>
        <w:t>1998.</w:t>
      </w:r>
    </w:p>
    <w:p w14:paraId="3DEB7C2F" w14:textId="77777777" w:rsidR="004C2CEC" w:rsidRDefault="004C2CEC">
      <w:pPr>
        <w:pStyle w:val="BodyText"/>
        <w:rPr>
          <w:sz w:val="22"/>
        </w:rPr>
      </w:pPr>
    </w:p>
    <w:p w14:paraId="0E07E89A" w14:textId="77777777" w:rsidR="004C2CEC" w:rsidRDefault="00566D83">
      <w:pPr>
        <w:spacing w:before="174" w:line="350" w:lineRule="auto"/>
        <w:ind w:left="200" w:right="345"/>
        <w:rPr>
          <w:sz w:val="19"/>
        </w:rPr>
      </w:pPr>
      <w:r>
        <w:rPr>
          <w:sz w:val="19"/>
        </w:rPr>
        <w:t>Bowman,</w:t>
      </w:r>
      <w:r>
        <w:rPr>
          <w:spacing w:val="-3"/>
          <w:sz w:val="19"/>
        </w:rPr>
        <w:t xml:space="preserve"> </w:t>
      </w:r>
      <w:r>
        <w:rPr>
          <w:sz w:val="19"/>
        </w:rPr>
        <w:t>E.S.</w:t>
      </w:r>
      <w:r>
        <w:rPr>
          <w:spacing w:val="-2"/>
          <w:sz w:val="19"/>
        </w:rPr>
        <w:t xml:space="preserve"> </w:t>
      </w:r>
      <w:r>
        <w:rPr>
          <w:sz w:val="19"/>
        </w:rPr>
        <w:t>Delayed</w:t>
      </w:r>
      <w:r>
        <w:rPr>
          <w:spacing w:val="-4"/>
          <w:sz w:val="19"/>
        </w:rPr>
        <w:t xml:space="preserve"> </w:t>
      </w:r>
      <w:r>
        <w:rPr>
          <w:sz w:val="19"/>
        </w:rPr>
        <w:t>memories</w:t>
      </w:r>
      <w:r>
        <w:rPr>
          <w:spacing w:val="-4"/>
          <w:sz w:val="19"/>
        </w:rPr>
        <w:t xml:space="preserve"> </w:t>
      </w:r>
      <w:r>
        <w:rPr>
          <w:sz w:val="19"/>
        </w:rPr>
        <w:t>of</w:t>
      </w:r>
      <w:r>
        <w:rPr>
          <w:spacing w:val="-3"/>
          <w:sz w:val="19"/>
        </w:rPr>
        <w:t xml:space="preserve"> </w:t>
      </w:r>
      <w:r>
        <w:rPr>
          <w:sz w:val="19"/>
        </w:rPr>
        <w:t>child</w:t>
      </w:r>
      <w:r>
        <w:rPr>
          <w:spacing w:val="-4"/>
          <w:sz w:val="19"/>
        </w:rPr>
        <w:t xml:space="preserve"> </w:t>
      </w:r>
      <w:r>
        <w:rPr>
          <w:sz w:val="19"/>
        </w:rPr>
        <w:t>abuse:</w:t>
      </w:r>
      <w:r>
        <w:rPr>
          <w:spacing w:val="-3"/>
          <w:sz w:val="19"/>
        </w:rPr>
        <w:t xml:space="preserve"> </w:t>
      </w:r>
      <w:r>
        <w:rPr>
          <w:sz w:val="19"/>
        </w:rPr>
        <w:t>Part</w:t>
      </w:r>
      <w:r>
        <w:rPr>
          <w:spacing w:val="-4"/>
          <w:sz w:val="19"/>
        </w:rPr>
        <w:t xml:space="preserve"> </w:t>
      </w:r>
      <w:r>
        <w:rPr>
          <w:sz w:val="19"/>
        </w:rPr>
        <w:t>II:</w:t>
      </w:r>
      <w:r>
        <w:rPr>
          <w:spacing w:val="-3"/>
          <w:sz w:val="19"/>
        </w:rPr>
        <w:t xml:space="preserve"> </w:t>
      </w:r>
      <w:r>
        <w:rPr>
          <w:sz w:val="19"/>
        </w:rPr>
        <w:t>An</w:t>
      </w:r>
      <w:r>
        <w:rPr>
          <w:spacing w:val="-3"/>
          <w:sz w:val="19"/>
        </w:rPr>
        <w:t xml:space="preserve"> </w:t>
      </w:r>
      <w:r>
        <w:rPr>
          <w:sz w:val="19"/>
        </w:rPr>
        <w:t>overview</w:t>
      </w:r>
      <w:r>
        <w:rPr>
          <w:spacing w:val="-3"/>
          <w:sz w:val="19"/>
        </w:rPr>
        <w:t xml:space="preserve"> </w:t>
      </w:r>
      <w:r>
        <w:rPr>
          <w:sz w:val="19"/>
        </w:rPr>
        <w:t>of</w:t>
      </w:r>
      <w:r>
        <w:rPr>
          <w:spacing w:val="-3"/>
          <w:sz w:val="19"/>
        </w:rPr>
        <w:t xml:space="preserve"> </w:t>
      </w:r>
      <w:r>
        <w:rPr>
          <w:sz w:val="19"/>
        </w:rPr>
        <w:t>research</w:t>
      </w:r>
      <w:r>
        <w:rPr>
          <w:spacing w:val="-4"/>
          <w:sz w:val="19"/>
        </w:rPr>
        <w:t xml:space="preserve"> </w:t>
      </w:r>
      <w:r>
        <w:rPr>
          <w:sz w:val="19"/>
        </w:rPr>
        <w:t xml:space="preserve">findings relevant to understanding their reliability and suggestibility. </w:t>
      </w:r>
      <w:r>
        <w:rPr>
          <w:i/>
          <w:sz w:val="19"/>
        </w:rPr>
        <w:t xml:space="preserve">Dissociation: Progress in the Dissociative Disorders. </w:t>
      </w:r>
      <w:r>
        <w:rPr>
          <w:sz w:val="19"/>
        </w:rPr>
        <w:t>1996; 9:232-243</w:t>
      </w:r>
    </w:p>
    <w:p w14:paraId="60731809" w14:textId="77777777" w:rsidR="004C2CEC" w:rsidRDefault="004C2CEC">
      <w:pPr>
        <w:pStyle w:val="BodyText"/>
        <w:spacing w:before="4"/>
        <w:rPr>
          <w:sz w:val="27"/>
        </w:rPr>
      </w:pPr>
    </w:p>
    <w:p w14:paraId="3A6E0509" w14:textId="77777777" w:rsidR="004C2CEC" w:rsidRDefault="00566D83">
      <w:pPr>
        <w:pStyle w:val="BodyText"/>
        <w:spacing w:line="350" w:lineRule="auto"/>
        <w:ind w:left="200" w:right="989"/>
      </w:pPr>
      <w:r>
        <w:t>Boyd,</w:t>
      </w:r>
      <w:r>
        <w:rPr>
          <w:spacing w:val="-4"/>
        </w:rPr>
        <w:t xml:space="preserve"> </w:t>
      </w:r>
      <w:r>
        <w:t>C.;</w:t>
      </w:r>
      <w:r>
        <w:rPr>
          <w:spacing w:val="-4"/>
        </w:rPr>
        <w:t xml:space="preserve"> </w:t>
      </w:r>
      <w:r>
        <w:t>Henderson,</w:t>
      </w:r>
      <w:r>
        <w:rPr>
          <w:spacing w:val="-4"/>
        </w:rPr>
        <w:t xml:space="preserve"> </w:t>
      </w:r>
      <w:r>
        <w:t>D.;</w:t>
      </w:r>
      <w:r>
        <w:rPr>
          <w:spacing w:val="-2"/>
        </w:rPr>
        <w:t xml:space="preserve"> </w:t>
      </w:r>
      <w:r>
        <w:t>Ross-Durow,</w:t>
      </w:r>
      <w:r>
        <w:rPr>
          <w:spacing w:val="-4"/>
        </w:rPr>
        <w:t xml:space="preserve"> </w:t>
      </w:r>
      <w:r>
        <w:t>P.;</w:t>
      </w:r>
      <w:r>
        <w:rPr>
          <w:spacing w:val="-4"/>
        </w:rPr>
        <w:t xml:space="preserve"> </w:t>
      </w:r>
      <w:r>
        <w:t>and</w:t>
      </w:r>
      <w:r>
        <w:rPr>
          <w:spacing w:val="-4"/>
        </w:rPr>
        <w:t xml:space="preserve"> </w:t>
      </w:r>
      <w:r>
        <w:t>Aspen,</w:t>
      </w:r>
      <w:r>
        <w:rPr>
          <w:spacing w:val="-4"/>
        </w:rPr>
        <w:t xml:space="preserve"> </w:t>
      </w:r>
      <w:r>
        <w:t>J.</w:t>
      </w:r>
      <w:r>
        <w:rPr>
          <w:spacing w:val="-2"/>
        </w:rPr>
        <w:t xml:space="preserve"> </w:t>
      </w:r>
      <w:r>
        <w:t>Sexual</w:t>
      </w:r>
      <w:r>
        <w:rPr>
          <w:spacing w:val="-6"/>
        </w:rPr>
        <w:t xml:space="preserve"> </w:t>
      </w:r>
      <w:r>
        <w:t>trauma</w:t>
      </w:r>
      <w:r>
        <w:rPr>
          <w:spacing w:val="-3"/>
        </w:rPr>
        <w:t xml:space="preserve"> </w:t>
      </w:r>
      <w:r>
        <w:t>and</w:t>
      </w:r>
      <w:r>
        <w:rPr>
          <w:spacing w:val="-5"/>
        </w:rPr>
        <w:t xml:space="preserve"> </w:t>
      </w:r>
      <w:r>
        <w:t>depression</w:t>
      </w:r>
      <w:r>
        <w:rPr>
          <w:spacing w:val="-2"/>
        </w:rPr>
        <w:t xml:space="preserve"> </w:t>
      </w:r>
      <w:r>
        <w:t xml:space="preserve">in African-American women who smoke crack cocaine. </w:t>
      </w:r>
      <w:r>
        <w:rPr>
          <w:i/>
        </w:rPr>
        <w:t>Substance</w:t>
      </w:r>
      <w:r>
        <w:rPr>
          <w:i/>
          <w:spacing w:val="-1"/>
        </w:rPr>
        <w:t xml:space="preserve"> </w:t>
      </w:r>
      <w:r>
        <w:rPr>
          <w:i/>
        </w:rPr>
        <w:t xml:space="preserve">Abuse. </w:t>
      </w:r>
      <w:r>
        <w:t>1997; 18:133-141</w:t>
      </w:r>
    </w:p>
    <w:p w14:paraId="29C3F619" w14:textId="77777777" w:rsidR="004C2CEC" w:rsidRDefault="004C2CEC">
      <w:pPr>
        <w:pStyle w:val="BodyText"/>
        <w:spacing w:before="6"/>
        <w:rPr>
          <w:sz w:val="27"/>
        </w:rPr>
      </w:pPr>
    </w:p>
    <w:p w14:paraId="5DC4F007" w14:textId="77777777" w:rsidR="004C2CEC" w:rsidRDefault="00566D83">
      <w:pPr>
        <w:pStyle w:val="BodyText"/>
        <w:spacing w:line="350" w:lineRule="auto"/>
        <w:ind w:left="200" w:right="275"/>
      </w:pPr>
      <w:r>
        <w:t>Brabant,</w:t>
      </w:r>
      <w:r>
        <w:rPr>
          <w:spacing w:val="-3"/>
        </w:rPr>
        <w:t xml:space="preserve"> </w:t>
      </w:r>
      <w:r>
        <w:t>S.;</w:t>
      </w:r>
      <w:r>
        <w:rPr>
          <w:spacing w:val="-3"/>
        </w:rPr>
        <w:t xml:space="preserve"> </w:t>
      </w:r>
      <w:r>
        <w:t>Forsyth,</w:t>
      </w:r>
      <w:r>
        <w:rPr>
          <w:spacing w:val="-3"/>
        </w:rPr>
        <w:t xml:space="preserve"> </w:t>
      </w:r>
      <w:r>
        <w:t>C.J.;</w:t>
      </w:r>
      <w:r>
        <w:rPr>
          <w:spacing w:val="-3"/>
        </w:rPr>
        <w:t xml:space="preserve"> </w:t>
      </w:r>
      <w:r>
        <w:t>and</w:t>
      </w:r>
      <w:r>
        <w:rPr>
          <w:spacing w:val="-3"/>
        </w:rPr>
        <w:t xml:space="preserve"> </w:t>
      </w:r>
      <w:r>
        <w:t>LeBlanc,</w:t>
      </w:r>
      <w:r>
        <w:rPr>
          <w:spacing w:val="-3"/>
        </w:rPr>
        <w:t xml:space="preserve"> </w:t>
      </w:r>
      <w:r>
        <w:t>J.B.</w:t>
      </w:r>
      <w:r>
        <w:rPr>
          <w:spacing w:val="-2"/>
        </w:rPr>
        <w:t xml:space="preserve"> </w:t>
      </w:r>
      <w:r>
        <w:t>Childhood</w:t>
      </w:r>
      <w:r>
        <w:rPr>
          <w:spacing w:val="-3"/>
        </w:rPr>
        <w:t xml:space="preserve"> </w:t>
      </w:r>
      <w:r>
        <w:t>sexual</w:t>
      </w:r>
      <w:r>
        <w:rPr>
          <w:spacing w:val="-5"/>
        </w:rPr>
        <w:t xml:space="preserve"> </w:t>
      </w:r>
      <w:r>
        <w:t>trauma</w:t>
      </w:r>
      <w:r>
        <w:rPr>
          <w:spacing w:val="-5"/>
        </w:rPr>
        <w:t xml:space="preserve"> </w:t>
      </w:r>
      <w:r>
        <w:t>and</w:t>
      </w:r>
      <w:r>
        <w:rPr>
          <w:spacing w:val="-2"/>
        </w:rPr>
        <w:t xml:space="preserve"> </w:t>
      </w:r>
      <w:r>
        <w:t>substance</w:t>
      </w:r>
      <w:r>
        <w:rPr>
          <w:spacing w:val="-4"/>
        </w:rPr>
        <w:t xml:space="preserve"> </w:t>
      </w:r>
      <w:r>
        <w:t>misuse:</w:t>
      </w:r>
      <w:r>
        <w:rPr>
          <w:spacing w:val="-3"/>
        </w:rPr>
        <w:t xml:space="preserve"> </w:t>
      </w:r>
      <w:r>
        <w:t xml:space="preserve">A pilot study. </w:t>
      </w:r>
      <w:r>
        <w:rPr>
          <w:i/>
        </w:rPr>
        <w:t xml:space="preserve">Substance Use and Misuse. </w:t>
      </w:r>
      <w:r>
        <w:t>1997; 32(10):1417-1431</w:t>
      </w:r>
    </w:p>
    <w:p w14:paraId="6739194D" w14:textId="77777777" w:rsidR="004C2CEC" w:rsidRDefault="004C2CEC">
      <w:pPr>
        <w:pStyle w:val="BodyText"/>
        <w:spacing w:before="5"/>
        <w:rPr>
          <w:sz w:val="27"/>
        </w:rPr>
      </w:pPr>
    </w:p>
    <w:p w14:paraId="148C9A3C" w14:textId="77777777" w:rsidR="004C2CEC" w:rsidRDefault="00566D83">
      <w:pPr>
        <w:pStyle w:val="BodyText"/>
        <w:spacing w:before="1" w:line="350" w:lineRule="auto"/>
        <w:ind w:left="200" w:right="345"/>
      </w:pPr>
      <w:r>
        <w:t>Br</w:t>
      </w:r>
      <w:r>
        <w:t>ady,</w:t>
      </w:r>
      <w:r>
        <w:rPr>
          <w:spacing w:val="-4"/>
        </w:rPr>
        <w:t xml:space="preserve"> </w:t>
      </w:r>
      <w:r>
        <w:t>K.T.;</w:t>
      </w:r>
      <w:r>
        <w:rPr>
          <w:spacing w:val="-4"/>
        </w:rPr>
        <w:t xml:space="preserve"> </w:t>
      </w:r>
      <w:r>
        <w:t>Killeen,</w:t>
      </w:r>
      <w:r>
        <w:rPr>
          <w:spacing w:val="-4"/>
        </w:rPr>
        <w:t xml:space="preserve"> </w:t>
      </w:r>
      <w:r>
        <w:t>T.;</w:t>
      </w:r>
      <w:r>
        <w:rPr>
          <w:spacing w:val="-4"/>
        </w:rPr>
        <w:t xml:space="preserve"> </w:t>
      </w:r>
      <w:r>
        <w:t>Saladin,</w:t>
      </w:r>
      <w:r>
        <w:rPr>
          <w:spacing w:val="-4"/>
        </w:rPr>
        <w:t xml:space="preserve"> </w:t>
      </w:r>
      <w:r>
        <w:t>M.E.;</w:t>
      </w:r>
      <w:r>
        <w:rPr>
          <w:spacing w:val="-4"/>
        </w:rPr>
        <w:t xml:space="preserve"> </w:t>
      </w:r>
      <w:r>
        <w:t>Dansky,</w:t>
      </w:r>
      <w:r>
        <w:rPr>
          <w:spacing w:val="-4"/>
        </w:rPr>
        <w:t xml:space="preserve"> </w:t>
      </w:r>
      <w:r>
        <w:t>B.;</w:t>
      </w:r>
      <w:r>
        <w:rPr>
          <w:spacing w:val="-4"/>
        </w:rPr>
        <w:t xml:space="preserve"> </w:t>
      </w:r>
      <w:r>
        <w:t>and</w:t>
      </w:r>
      <w:r>
        <w:rPr>
          <w:spacing w:val="-4"/>
        </w:rPr>
        <w:t xml:space="preserve"> </w:t>
      </w:r>
      <w:r>
        <w:t>Becker,</w:t>
      </w:r>
      <w:r>
        <w:rPr>
          <w:spacing w:val="-4"/>
        </w:rPr>
        <w:t xml:space="preserve"> </w:t>
      </w:r>
      <w:r>
        <w:t>S. Comorbid</w:t>
      </w:r>
      <w:r>
        <w:rPr>
          <w:spacing w:val="-5"/>
        </w:rPr>
        <w:t xml:space="preserve"> </w:t>
      </w:r>
      <w:r>
        <w:t>substance</w:t>
      </w:r>
      <w:r>
        <w:rPr>
          <w:spacing w:val="-2"/>
        </w:rPr>
        <w:t xml:space="preserve"> </w:t>
      </w:r>
      <w:r>
        <w:t xml:space="preserve">abuse and posttraumatic stress disorder. </w:t>
      </w:r>
      <w:r>
        <w:rPr>
          <w:i/>
        </w:rPr>
        <w:t xml:space="preserve">American Journal on Addictions. </w:t>
      </w:r>
      <w:r>
        <w:t>1994; 3:160-164</w:t>
      </w:r>
    </w:p>
    <w:p w14:paraId="71059B8D" w14:textId="77777777" w:rsidR="004C2CEC" w:rsidRDefault="004C2CEC">
      <w:pPr>
        <w:pStyle w:val="BodyText"/>
        <w:spacing w:before="5"/>
        <w:rPr>
          <w:sz w:val="27"/>
        </w:rPr>
      </w:pPr>
    </w:p>
    <w:p w14:paraId="7F2D736B" w14:textId="77777777" w:rsidR="004C2CEC" w:rsidRDefault="00566D83">
      <w:pPr>
        <w:ind w:left="200"/>
        <w:rPr>
          <w:sz w:val="19"/>
        </w:rPr>
      </w:pPr>
      <w:r>
        <w:rPr>
          <w:sz w:val="19"/>
        </w:rPr>
        <w:t>Braun,</w:t>
      </w:r>
      <w:r>
        <w:rPr>
          <w:spacing w:val="-8"/>
          <w:sz w:val="19"/>
        </w:rPr>
        <w:t xml:space="preserve"> </w:t>
      </w:r>
      <w:r>
        <w:rPr>
          <w:sz w:val="19"/>
        </w:rPr>
        <w:t>B.</w:t>
      </w:r>
      <w:r>
        <w:rPr>
          <w:spacing w:val="-7"/>
          <w:sz w:val="19"/>
        </w:rPr>
        <w:t xml:space="preserve"> </w:t>
      </w:r>
      <w:r>
        <w:rPr>
          <w:sz w:val="19"/>
        </w:rPr>
        <w:t>The</w:t>
      </w:r>
      <w:r>
        <w:rPr>
          <w:spacing w:val="-8"/>
          <w:sz w:val="19"/>
        </w:rPr>
        <w:t xml:space="preserve"> </w:t>
      </w:r>
      <w:r>
        <w:rPr>
          <w:sz w:val="19"/>
        </w:rPr>
        <w:t>BASK</w:t>
      </w:r>
      <w:r>
        <w:rPr>
          <w:spacing w:val="-7"/>
          <w:sz w:val="19"/>
        </w:rPr>
        <w:t xml:space="preserve"> </w:t>
      </w:r>
      <w:r>
        <w:rPr>
          <w:sz w:val="19"/>
        </w:rPr>
        <w:t>model</w:t>
      </w:r>
      <w:r>
        <w:rPr>
          <w:spacing w:val="-9"/>
          <w:sz w:val="19"/>
        </w:rPr>
        <w:t xml:space="preserve"> </w:t>
      </w:r>
      <w:r>
        <w:rPr>
          <w:sz w:val="19"/>
        </w:rPr>
        <w:t>of</w:t>
      </w:r>
      <w:r>
        <w:rPr>
          <w:spacing w:val="-7"/>
          <w:sz w:val="19"/>
        </w:rPr>
        <w:t xml:space="preserve"> </w:t>
      </w:r>
      <w:r>
        <w:rPr>
          <w:sz w:val="19"/>
        </w:rPr>
        <w:t>dissociation.</w:t>
      </w:r>
      <w:r>
        <w:rPr>
          <w:spacing w:val="-6"/>
          <w:sz w:val="19"/>
        </w:rPr>
        <w:t xml:space="preserve"> </w:t>
      </w:r>
      <w:r>
        <w:rPr>
          <w:i/>
          <w:sz w:val="19"/>
        </w:rPr>
        <w:t>Dissociation.</w:t>
      </w:r>
      <w:r>
        <w:rPr>
          <w:i/>
          <w:spacing w:val="-7"/>
          <w:sz w:val="19"/>
        </w:rPr>
        <w:t xml:space="preserve"> </w:t>
      </w:r>
      <w:r>
        <w:rPr>
          <w:sz w:val="19"/>
        </w:rPr>
        <w:t>1988;</w:t>
      </w:r>
      <w:r>
        <w:rPr>
          <w:spacing w:val="-7"/>
          <w:sz w:val="19"/>
        </w:rPr>
        <w:t xml:space="preserve"> </w:t>
      </w:r>
      <w:r>
        <w:rPr>
          <w:sz w:val="19"/>
        </w:rPr>
        <w:t>1:4-</w:t>
      </w:r>
      <w:r>
        <w:rPr>
          <w:spacing w:val="-5"/>
          <w:sz w:val="19"/>
        </w:rPr>
        <w:t>23</w:t>
      </w:r>
    </w:p>
    <w:p w14:paraId="0DB1D22D" w14:textId="77777777" w:rsidR="004C2CEC" w:rsidRDefault="004C2CEC">
      <w:pPr>
        <w:pStyle w:val="BodyText"/>
        <w:rPr>
          <w:sz w:val="22"/>
        </w:rPr>
      </w:pPr>
    </w:p>
    <w:p w14:paraId="79D8B706" w14:textId="77777777" w:rsidR="004C2CEC" w:rsidRDefault="00566D83">
      <w:pPr>
        <w:spacing w:before="174" w:line="350" w:lineRule="auto"/>
        <w:ind w:left="200"/>
        <w:rPr>
          <w:sz w:val="19"/>
        </w:rPr>
      </w:pPr>
      <w:r>
        <w:rPr>
          <w:sz w:val="19"/>
        </w:rPr>
        <w:t>Braver,</w:t>
      </w:r>
      <w:r>
        <w:rPr>
          <w:spacing w:val="-4"/>
          <w:sz w:val="19"/>
        </w:rPr>
        <w:t xml:space="preserve"> </w:t>
      </w:r>
      <w:r>
        <w:rPr>
          <w:sz w:val="19"/>
        </w:rPr>
        <w:t>M.;</w:t>
      </w:r>
      <w:r>
        <w:rPr>
          <w:spacing w:val="-4"/>
          <w:sz w:val="19"/>
        </w:rPr>
        <w:t xml:space="preserve"> </w:t>
      </w:r>
      <w:r>
        <w:rPr>
          <w:sz w:val="19"/>
        </w:rPr>
        <w:t>Bumberry,</w:t>
      </w:r>
      <w:r>
        <w:rPr>
          <w:spacing w:val="-4"/>
          <w:sz w:val="19"/>
        </w:rPr>
        <w:t xml:space="preserve"> </w:t>
      </w:r>
      <w:r>
        <w:rPr>
          <w:sz w:val="19"/>
        </w:rPr>
        <w:t>J.;</w:t>
      </w:r>
      <w:r>
        <w:rPr>
          <w:spacing w:val="-4"/>
          <w:sz w:val="19"/>
        </w:rPr>
        <w:t xml:space="preserve"> </w:t>
      </w:r>
      <w:r>
        <w:rPr>
          <w:sz w:val="19"/>
        </w:rPr>
        <w:t>Green,</w:t>
      </w:r>
      <w:r>
        <w:rPr>
          <w:spacing w:val="-4"/>
          <w:sz w:val="19"/>
        </w:rPr>
        <w:t xml:space="preserve"> </w:t>
      </w:r>
      <w:r>
        <w:rPr>
          <w:sz w:val="19"/>
        </w:rPr>
        <w:t>K.;</w:t>
      </w:r>
      <w:r>
        <w:rPr>
          <w:spacing w:val="-4"/>
          <w:sz w:val="19"/>
        </w:rPr>
        <w:t xml:space="preserve"> </w:t>
      </w:r>
      <w:r>
        <w:rPr>
          <w:sz w:val="19"/>
        </w:rPr>
        <w:t>and</w:t>
      </w:r>
      <w:r>
        <w:rPr>
          <w:spacing w:val="-4"/>
          <w:sz w:val="19"/>
        </w:rPr>
        <w:t xml:space="preserve"> </w:t>
      </w:r>
      <w:r>
        <w:rPr>
          <w:sz w:val="19"/>
        </w:rPr>
        <w:t>Rawson,</w:t>
      </w:r>
      <w:r>
        <w:rPr>
          <w:spacing w:val="-2"/>
          <w:sz w:val="19"/>
        </w:rPr>
        <w:t xml:space="preserve"> </w:t>
      </w:r>
      <w:r>
        <w:rPr>
          <w:sz w:val="19"/>
        </w:rPr>
        <w:t>R. Childhood</w:t>
      </w:r>
      <w:r>
        <w:rPr>
          <w:spacing w:val="-3"/>
          <w:sz w:val="19"/>
        </w:rPr>
        <w:t xml:space="preserve"> </w:t>
      </w:r>
      <w:r>
        <w:rPr>
          <w:sz w:val="19"/>
        </w:rPr>
        <w:t>abuse</w:t>
      </w:r>
      <w:r>
        <w:rPr>
          <w:spacing w:val="-2"/>
          <w:sz w:val="19"/>
        </w:rPr>
        <w:t xml:space="preserve"> </w:t>
      </w:r>
      <w:r>
        <w:rPr>
          <w:sz w:val="19"/>
        </w:rPr>
        <w:t>and</w:t>
      </w:r>
      <w:r>
        <w:rPr>
          <w:spacing w:val="-2"/>
          <w:sz w:val="19"/>
        </w:rPr>
        <w:t xml:space="preserve"> </w:t>
      </w:r>
      <w:r>
        <w:rPr>
          <w:sz w:val="19"/>
        </w:rPr>
        <w:t>current</w:t>
      </w:r>
      <w:r>
        <w:rPr>
          <w:spacing w:val="-4"/>
          <w:sz w:val="19"/>
        </w:rPr>
        <w:t xml:space="preserve"> </w:t>
      </w:r>
      <w:r>
        <w:rPr>
          <w:sz w:val="19"/>
        </w:rPr>
        <w:t xml:space="preserve">psychological functioning in a university counseling center population. </w:t>
      </w:r>
      <w:r>
        <w:rPr>
          <w:i/>
          <w:sz w:val="19"/>
        </w:rPr>
        <w:t xml:space="preserve">Journal of Consulting and Clinical Psychology. </w:t>
      </w:r>
      <w:r>
        <w:rPr>
          <w:sz w:val="19"/>
        </w:rPr>
        <w:t>1992; 39:252-257</w:t>
      </w:r>
    </w:p>
    <w:p w14:paraId="09F2679B" w14:textId="77777777" w:rsidR="004C2CEC" w:rsidRDefault="004C2CEC">
      <w:pPr>
        <w:pStyle w:val="BodyText"/>
        <w:spacing w:before="5"/>
        <w:rPr>
          <w:sz w:val="27"/>
        </w:rPr>
      </w:pPr>
    </w:p>
    <w:p w14:paraId="337D53B1" w14:textId="77777777" w:rsidR="004C2CEC" w:rsidRDefault="00566D83">
      <w:pPr>
        <w:pStyle w:val="BodyText"/>
        <w:spacing w:line="350" w:lineRule="auto"/>
        <w:ind w:left="200" w:right="275"/>
      </w:pPr>
      <w:r>
        <w:t>Bremner,</w:t>
      </w:r>
      <w:r>
        <w:rPr>
          <w:spacing w:val="-4"/>
        </w:rPr>
        <w:t xml:space="preserve"> </w:t>
      </w:r>
      <w:r>
        <w:t>J.D.;</w:t>
      </w:r>
      <w:r>
        <w:rPr>
          <w:spacing w:val="-4"/>
        </w:rPr>
        <w:t xml:space="preserve"> </w:t>
      </w:r>
      <w:r>
        <w:t>Randall,</w:t>
      </w:r>
      <w:r>
        <w:rPr>
          <w:spacing w:val="-4"/>
        </w:rPr>
        <w:t xml:space="preserve"> </w:t>
      </w:r>
      <w:r>
        <w:t>P.;</w:t>
      </w:r>
      <w:r>
        <w:rPr>
          <w:spacing w:val="-4"/>
        </w:rPr>
        <w:t xml:space="preserve"> </w:t>
      </w:r>
      <w:r>
        <w:t>Scott,</w:t>
      </w:r>
      <w:r>
        <w:rPr>
          <w:spacing w:val="-4"/>
        </w:rPr>
        <w:t xml:space="preserve"> </w:t>
      </w:r>
      <w:r>
        <w:t>T.M.</w:t>
      </w:r>
      <w:r>
        <w:t>;</w:t>
      </w:r>
      <w:r>
        <w:rPr>
          <w:spacing w:val="-4"/>
        </w:rPr>
        <w:t xml:space="preserve"> </w:t>
      </w:r>
      <w:r>
        <w:t>Bronen,</w:t>
      </w:r>
      <w:r>
        <w:rPr>
          <w:spacing w:val="-4"/>
        </w:rPr>
        <w:t xml:space="preserve"> </w:t>
      </w:r>
      <w:r>
        <w:t>R.A.;</w:t>
      </w:r>
      <w:r>
        <w:rPr>
          <w:spacing w:val="-4"/>
        </w:rPr>
        <w:t xml:space="preserve"> </w:t>
      </w:r>
      <w:r>
        <w:t>Seibyl,</w:t>
      </w:r>
      <w:r>
        <w:rPr>
          <w:spacing w:val="-4"/>
        </w:rPr>
        <w:t xml:space="preserve"> </w:t>
      </w:r>
      <w:r>
        <w:t>J.P.;</w:t>
      </w:r>
      <w:r>
        <w:rPr>
          <w:spacing w:val="-4"/>
        </w:rPr>
        <w:t xml:space="preserve"> </w:t>
      </w:r>
      <w:r>
        <w:t>Southwick,</w:t>
      </w:r>
      <w:r>
        <w:rPr>
          <w:spacing w:val="-4"/>
        </w:rPr>
        <w:t xml:space="preserve"> </w:t>
      </w:r>
      <w:r>
        <w:t>S.M.;</w:t>
      </w:r>
      <w:r>
        <w:rPr>
          <w:spacing w:val="-4"/>
        </w:rPr>
        <w:t xml:space="preserve"> </w:t>
      </w:r>
      <w:r>
        <w:t xml:space="preserve">Delaney, R.C.; McCarthy, G.; Charney, D.S.; and Innis, R.B. MRI-based measurement of hippocampal volume in patients with combat-related posttraumatic stress disorder. </w:t>
      </w:r>
      <w:r>
        <w:rPr>
          <w:i/>
        </w:rPr>
        <w:t xml:space="preserve">American Journal of Psychiatry. </w:t>
      </w:r>
      <w:r>
        <w:t>1995; 152(</w:t>
      </w:r>
      <w:r>
        <w:t>7):973-981</w:t>
      </w:r>
    </w:p>
    <w:p w14:paraId="6A00717C" w14:textId="77777777" w:rsidR="004C2CEC" w:rsidRDefault="004C2CEC">
      <w:pPr>
        <w:spacing w:line="350" w:lineRule="auto"/>
        <w:sectPr w:rsidR="004C2CEC">
          <w:pgSz w:w="12240" w:h="15840"/>
          <w:pgMar w:top="1460" w:right="1180" w:bottom="280" w:left="1240" w:header="720" w:footer="720" w:gutter="0"/>
          <w:cols w:space="720"/>
        </w:sectPr>
      </w:pPr>
    </w:p>
    <w:p w14:paraId="2E0E8720" w14:textId="77777777" w:rsidR="004C2CEC" w:rsidRDefault="00566D83">
      <w:pPr>
        <w:spacing w:before="87" w:line="350" w:lineRule="auto"/>
        <w:ind w:left="200"/>
        <w:rPr>
          <w:sz w:val="19"/>
        </w:rPr>
      </w:pPr>
      <w:r>
        <w:rPr>
          <w:sz w:val="19"/>
        </w:rPr>
        <w:lastRenderedPageBreak/>
        <w:t>Briere,</w:t>
      </w:r>
      <w:r>
        <w:rPr>
          <w:spacing w:val="-4"/>
          <w:sz w:val="19"/>
        </w:rPr>
        <w:t xml:space="preserve"> </w:t>
      </w:r>
      <w:r>
        <w:rPr>
          <w:sz w:val="19"/>
        </w:rPr>
        <w:t>J.</w:t>
      </w:r>
      <w:r>
        <w:rPr>
          <w:spacing w:val="-3"/>
          <w:sz w:val="19"/>
        </w:rPr>
        <w:t xml:space="preserve"> </w:t>
      </w:r>
      <w:r>
        <w:rPr>
          <w:sz w:val="19"/>
        </w:rPr>
        <w:t>Controlling</w:t>
      </w:r>
      <w:r>
        <w:rPr>
          <w:spacing w:val="-4"/>
          <w:sz w:val="19"/>
        </w:rPr>
        <w:t xml:space="preserve"> </w:t>
      </w:r>
      <w:r>
        <w:rPr>
          <w:sz w:val="19"/>
        </w:rPr>
        <w:t>for</w:t>
      </w:r>
      <w:r>
        <w:rPr>
          <w:spacing w:val="-4"/>
          <w:sz w:val="19"/>
        </w:rPr>
        <w:t xml:space="preserve"> </w:t>
      </w:r>
      <w:r>
        <w:rPr>
          <w:sz w:val="19"/>
        </w:rPr>
        <w:t>family</w:t>
      </w:r>
      <w:r>
        <w:rPr>
          <w:spacing w:val="-4"/>
          <w:sz w:val="19"/>
        </w:rPr>
        <w:t xml:space="preserve"> </w:t>
      </w:r>
      <w:r>
        <w:rPr>
          <w:sz w:val="19"/>
        </w:rPr>
        <w:t>variables</w:t>
      </w:r>
      <w:r>
        <w:rPr>
          <w:spacing w:val="-5"/>
          <w:sz w:val="19"/>
        </w:rPr>
        <w:t xml:space="preserve"> </w:t>
      </w:r>
      <w:r>
        <w:rPr>
          <w:sz w:val="19"/>
        </w:rPr>
        <w:t>in</w:t>
      </w:r>
      <w:r>
        <w:rPr>
          <w:spacing w:val="-2"/>
          <w:sz w:val="19"/>
        </w:rPr>
        <w:t xml:space="preserve"> </w:t>
      </w:r>
      <w:r>
        <w:rPr>
          <w:sz w:val="19"/>
        </w:rPr>
        <w:t>abuse</w:t>
      </w:r>
      <w:r>
        <w:rPr>
          <w:spacing w:val="-4"/>
          <w:sz w:val="19"/>
        </w:rPr>
        <w:t xml:space="preserve"> </w:t>
      </w:r>
      <w:r>
        <w:rPr>
          <w:sz w:val="19"/>
        </w:rPr>
        <w:t>effects</w:t>
      </w:r>
      <w:r>
        <w:rPr>
          <w:spacing w:val="-5"/>
          <w:sz w:val="19"/>
        </w:rPr>
        <w:t xml:space="preserve"> </w:t>
      </w:r>
      <w:r>
        <w:rPr>
          <w:sz w:val="19"/>
        </w:rPr>
        <w:t>research:</w:t>
      </w:r>
      <w:r>
        <w:rPr>
          <w:spacing w:val="-4"/>
          <w:sz w:val="19"/>
        </w:rPr>
        <w:t xml:space="preserve"> </w:t>
      </w:r>
      <w:r>
        <w:rPr>
          <w:sz w:val="19"/>
        </w:rPr>
        <w:t>A</w:t>
      </w:r>
      <w:r>
        <w:rPr>
          <w:spacing w:val="-4"/>
          <w:sz w:val="19"/>
        </w:rPr>
        <w:t xml:space="preserve"> </w:t>
      </w:r>
      <w:r>
        <w:rPr>
          <w:sz w:val="19"/>
        </w:rPr>
        <w:t>critique</w:t>
      </w:r>
      <w:r>
        <w:rPr>
          <w:spacing w:val="-4"/>
          <w:sz w:val="19"/>
        </w:rPr>
        <w:t xml:space="preserve"> </w:t>
      </w:r>
      <w:r>
        <w:rPr>
          <w:sz w:val="19"/>
        </w:rPr>
        <w:t>of</w:t>
      </w:r>
      <w:r>
        <w:rPr>
          <w:spacing w:val="-4"/>
          <w:sz w:val="19"/>
        </w:rPr>
        <w:t xml:space="preserve"> </w:t>
      </w:r>
      <w:r>
        <w:rPr>
          <w:sz w:val="19"/>
        </w:rPr>
        <w:t>the</w:t>
      </w:r>
      <w:r>
        <w:rPr>
          <w:spacing w:val="-5"/>
          <w:sz w:val="19"/>
        </w:rPr>
        <w:t xml:space="preserve"> </w:t>
      </w:r>
      <w:r>
        <w:rPr>
          <w:sz w:val="19"/>
        </w:rPr>
        <w:t xml:space="preserve">"partialling" approach. </w:t>
      </w:r>
      <w:r>
        <w:rPr>
          <w:i/>
          <w:sz w:val="19"/>
        </w:rPr>
        <w:t xml:space="preserve">Journal of Interpersonal Violence. </w:t>
      </w:r>
      <w:r>
        <w:rPr>
          <w:sz w:val="19"/>
        </w:rPr>
        <w:t>1988; 3:80-89</w:t>
      </w:r>
    </w:p>
    <w:p w14:paraId="7E62B1BC" w14:textId="77777777" w:rsidR="004C2CEC" w:rsidRDefault="004C2CEC">
      <w:pPr>
        <w:pStyle w:val="BodyText"/>
        <w:spacing w:before="5"/>
        <w:rPr>
          <w:sz w:val="27"/>
        </w:rPr>
      </w:pPr>
    </w:p>
    <w:p w14:paraId="2B4974B5" w14:textId="77777777" w:rsidR="004C2CEC" w:rsidRDefault="00566D83">
      <w:pPr>
        <w:pStyle w:val="BodyText"/>
        <w:ind w:left="200"/>
      </w:pPr>
      <w:r>
        <w:t>Briere,</w:t>
      </w:r>
      <w:r>
        <w:rPr>
          <w:spacing w:val="-5"/>
        </w:rPr>
        <w:t xml:space="preserve"> </w:t>
      </w:r>
      <w:r>
        <w:t>J.</w:t>
      </w:r>
      <w:r>
        <w:rPr>
          <w:spacing w:val="-4"/>
        </w:rPr>
        <w:t xml:space="preserve"> </w:t>
      </w:r>
      <w:r>
        <w:rPr>
          <w:spacing w:val="-2"/>
        </w:rPr>
        <w:t>1989.</w:t>
      </w:r>
    </w:p>
    <w:p w14:paraId="3C0EFD86" w14:textId="77777777" w:rsidR="004C2CEC" w:rsidRDefault="004C2CEC">
      <w:pPr>
        <w:pStyle w:val="BodyText"/>
        <w:rPr>
          <w:sz w:val="22"/>
        </w:rPr>
      </w:pPr>
    </w:p>
    <w:p w14:paraId="2620D93E" w14:textId="77777777" w:rsidR="004C2CEC" w:rsidRDefault="00566D83">
      <w:pPr>
        <w:pStyle w:val="BodyText"/>
        <w:spacing w:before="174"/>
        <w:ind w:left="200"/>
      </w:pPr>
      <w:r>
        <w:t>Briere,</w:t>
      </w:r>
      <w:r>
        <w:rPr>
          <w:spacing w:val="-5"/>
        </w:rPr>
        <w:t xml:space="preserve"> </w:t>
      </w:r>
      <w:r>
        <w:t>J.</w:t>
      </w:r>
      <w:r>
        <w:rPr>
          <w:spacing w:val="-4"/>
        </w:rPr>
        <w:t xml:space="preserve"> </w:t>
      </w:r>
      <w:r>
        <w:rPr>
          <w:spacing w:val="-2"/>
        </w:rPr>
        <w:t>1992.</w:t>
      </w:r>
    </w:p>
    <w:p w14:paraId="553AF803" w14:textId="77777777" w:rsidR="004C2CEC" w:rsidRDefault="004C2CEC">
      <w:pPr>
        <w:pStyle w:val="BodyText"/>
        <w:rPr>
          <w:sz w:val="22"/>
        </w:rPr>
      </w:pPr>
    </w:p>
    <w:p w14:paraId="524978C9" w14:textId="77777777" w:rsidR="004C2CEC" w:rsidRDefault="00566D83">
      <w:pPr>
        <w:spacing w:before="174" w:line="350" w:lineRule="auto"/>
        <w:ind w:left="200" w:right="336"/>
        <w:rPr>
          <w:sz w:val="19"/>
        </w:rPr>
      </w:pPr>
      <w:r>
        <w:rPr>
          <w:sz w:val="19"/>
        </w:rPr>
        <w:t>Briere,</w:t>
      </w:r>
      <w:r>
        <w:rPr>
          <w:spacing w:val="-3"/>
          <w:sz w:val="19"/>
        </w:rPr>
        <w:t xml:space="preserve"> </w:t>
      </w:r>
      <w:r>
        <w:rPr>
          <w:sz w:val="19"/>
        </w:rPr>
        <w:t>J.</w:t>
      </w:r>
      <w:r>
        <w:rPr>
          <w:spacing w:val="-2"/>
          <w:sz w:val="19"/>
        </w:rPr>
        <w:t xml:space="preserve"> </w:t>
      </w:r>
      <w:r>
        <w:rPr>
          <w:sz w:val="19"/>
        </w:rPr>
        <w:t>Methodological</w:t>
      </w:r>
      <w:r>
        <w:rPr>
          <w:spacing w:val="-2"/>
          <w:sz w:val="19"/>
        </w:rPr>
        <w:t xml:space="preserve"> </w:t>
      </w:r>
      <w:r>
        <w:rPr>
          <w:sz w:val="19"/>
        </w:rPr>
        <w:t>issues</w:t>
      </w:r>
      <w:r>
        <w:rPr>
          <w:spacing w:val="-4"/>
          <w:sz w:val="19"/>
        </w:rPr>
        <w:t xml:space="preserve"> </w:t>
      </w:r>
      <w:r>
        <w:rPr>
          <w:sz w:val="19"/>
        </w:rPr>
        <w:t>in</w:t>
      </w:r>
      <w:r>
        <w:rPr>
          <w:spacing w:val="-3"/>
          <w:sz w:val="19"/>
        </w:rPr>
        <w:t xml:space="preserve"> </w:t>
      </w:r>
      <w:r>
        <w:rPr>
          <w:sz w:val="19"/>
        </w:rPr>
        <w:t>the</w:t>
      </w:r>
      <w:r>
        <w:rPr>
          <w:spacing w:val="-2"/>
          <w:sz w:val="19"/>
        </w:rPr>
        <w:t xml:space="preserve"> </w:t>
      </w:r>
      <w:r>
        <w:rPr>
          <w:sz w:val="19"/>
        </w:rPr>
        <w:t>study</w:t>
      </w:r>
      <w:r>
        <w:rPr>
          <w:spacing w:val="-3"/>
          <w:sz w:val="19"/>
        </w:rPr>
        <w:t xml:space="preserve"> </w:t>
      </w:r>
      <w:r>
        <w:rPr>
          <w:sz w:val="19"/>
        </w:rPr>
        <w:t>of</w:t>
      </w:r>
      <w:r>
        <w:rPr>
          <w:spacing w:val="-3"/>
          <w:sz w:val="19"/>
        </w:rPr>
        <w:t xml:space="preserve"> </w:t>
      </w:r>
      <w:r>
        <w:rPr>
          <w:sz w:val="19"/>
        </w:rPr>
        <w:t>sexual</w:t>
      </w:r>
      <w:r>
        <w:rPr>
          <w:spacing w:val="-2"/>
          <w:sz w:val="19"/>
        </w:rPr>
        <w:t xml:space="preserve"> </w:t>
      </w:r>
      <w:r>
        <w:rPr>
          <w:sz w:val="19"/>
        </w:rPr>
        <w:t>abuse</w:t>
      </w:r>
      <w:r>
        <w:rPr>
          <w:spacing w:val="-3"/>
          <w:sz w:val="19"/>
        </w:rPr>
        <w:t xml:space="preserve"> </w:t>
      </w:r>
      <w:r>
        <w:rPr>
          <w:sz w:val="19"/>
        </w:rPr>
        <w:t>effects</w:t>
      </w:r>
      <w:r>
        <w:rPr>
          <w:spacing w:val="-2"/>
          <w:sz w:val="19"/>
        </w:rPr>
        <w:t xml:space="preserve"> </w:t>
      </w:r>
      <w:r>
        <w:rPr>
          <w:i/>
          <w:sz w:val="19"/>
        </w:rPr>
        <w:t>.</w:t>
      </w:r>
      <w:r>
        <w:rPr>
          <w:i/>
          <w:spacing w:val="-3"/>
          <w:sz w:val="19"/>
        </w:rPr>
        <w:t xml:space="preserve"> </w:t>
      </w:r>
      <w:r>
        <w:rPr>
          <w:i/>
          <w:sz w:val="19"/>
        </w:rPr>
        <w:t>Journal</w:t>
      </w:r>
      <w:r>
        <w:rPr>
          <w:i/>
          <w:spacing w:val="-3"/>
          <w:sz w:val="19"/>
        </w:rPr>
        <w:t xml:space="preserve"> </w:t>
      </w:r>
      <w:r>
        <w:rPr>
          <w:i/>
          <w:sz w:val="19"/>
        </w:rPr>
        <w:t>of</w:t>
      </w:r>
      <w:r>
        <w:rPr>
          <w:i/>
          <w:spacing w:val="-3"/>
          <w:sz w:val="19"/>
        </w:rPr>
        <w:t xml:space="preserve"> </w:t>
      </w:r>
      <w:r>
        <w:rPr>
          <w:i/>
          <w:sz w:val="19"/>
        </w:rPr>
        <w:t>Consulting</w:t>
      </w:r>
      <w:r>
        <w:rPr>
          <w:i/>
          <w:spacing w:val="-3"/>
          <w:sz w:val="19"/>
        </w:rPr>
        <w:t xml:space="preserve"> </w:t>
      </w:r>
      <w:r>
        <w:rPr>
          <w:i/>
          <w:sz w:val="19"/>
        </w:rPr>
        <w:t xml:space="preserve">and Clinical Psychology. </w:t>
      </w:r>
      <w:r>
        <w:rPr>
          <w:sz w:val="19"/>
        </w:rPr>
        <w:t>1992; 60(2):196-203</w:t>
      </w:r>
    </w:p>
    <w:p w14:paraId="67AB8DDC" w14:textId="77777777" w:rsidR="004C2CEC" w:rsidRDefault="004C2CEC">
      <w:pPr>
        <w:pStyle w:val="BodyText"/>
        <w:spacing w:before="6"/>
        <w:rPr>
          <w:sz w:val="27"/>
        </w:rPr>
      </w:pPr>
    </w:p>
    <w:p w14:paraId="3B6E1EC4" w14:textId="77777777" w:rsidR="004C2CEC" w:rsidRDefault="00566D83">
      <w:pPr>
        <w:pStyle w:val="BodyText"/>
        <w:spacing w:line="350" w:lineRule="auto"/>
        <w:ind w:left="200" w:right="336"/>
      </w:pPr>
      <w:r>
        <w:t>Briere,</w:t>
      </w:r>
      <w:r>
        <w:rPr>
          <w:spacing w:val="-5"/>
        </w:rPr>
        <w:t xml:space="preserve"> </w:t>
      </w:r>
      <w:r>
        <w:t>J.</w:t>
      </w:r>
      <w:r>
        <w:rPr>
          <w:spacing w:val="-4"/>
        </w:rPr>
        <w:t xml:space="preserve"> </w:t>
      </w:r>
      <w:r>
        <w:t>Trauma</w:t>
      </w:r>
      <w:r>
        <w:rPr>
          <w:spacing w:val="-5"/>
        </w:rPr>
        <w:t xml:space="preserve"> </w:t>
      </w:r>
      <w:r>
        <w:t>Symptom</w:t>
      </w:r>
      <w:r>
        <w:rPr>
          <w:spacing w:val="-5"/>
        </w:rPr>
        <w:t xml:space="preserve"> </w:t>
      </w:r>
      <w:r>
        <w:t>Inventory</w:t>
      </w:r>
      <w:r>
        <w:rPr>
          <w:spacing w:val="-5"/>
        </w:rPr>
        <w:t xml:space="preserve"> </w:t>
      </w:r>
      <w:r>
        <w:t>(TSI):</w:t>
      </w:r>
      <w:r>
        <w:rPr>
          <w:spacing w:val="-5"/>
        </w:rPr>
        <w:t xml:space="preserve"> </w:t>
      </w:r>
      <w:r>
        <w:t>Professional</w:t>
      </w:r>
      <w:r>
        <w:rPr>
          <w:spacing w:val="-6"/>
        </w:rPr>
        <w:t xml:space="preserve"> </w:t>
      </w:r>
      <w:r>
        <w:t>Manual.</w:t>
      </w:r>
      <w:r>
        <w:rPr>
          <w:spacing w:val="-5"/>
        </w:rPr>
        <w:t xml:space="preserve"> </w:t>
      </w:r>
      <w:r>
        <w:t>Odessa,</w:t>
      </w:r>
      <w:r>
        <w:rPr>
          <w:spacing w:val="-3"/>
        </w:rPr>
        <w:t xml:space="preserve"> </w:t>
      </w:r>
      <w:r>
        <w:t>FL:</w:t>
      </w:r>
      <w:r>
        <w:rPr>
          <w:spacing w:val="-5"/>
        </w:rPr>
        <w:t xml:space="preserve"> </w:t>
      </w:r>
      <w:r>
        <w:t>Psychological Assessment Resources. 1995.</w:t>
      </w:r>
    </w:p>
    <w:p w14:paraId="0A9F29FC" w14:textId="77777777" w:rsidR="004C2CEC" w:rsidRDefault="004C2CEC">
      <w:pPr>
        <w:pStyle w:val="BodyText"/>
        <w:spacing w:before="5"/>
        <w:rPr>
          <w:sz w:val="27"/>
        </w:rPr>
      </w:pPr>
    </w:p>
    <w:p w14:paraId="171A67CA" w14:textId="77777777" w:rsidR="004C2CEC" w:rsidRDefault="00566D83">
      <w:pPr>
        <w:pStyle w:val="BodyText"/>
        <w:spacing w:line="350" w:lineRule="auto"/>
        <w:ind w:left="200"/>
      </w:pPr>
      <w:r>
        <w:t>Briere,</w:t>
      </w:r>
      <w:r>
        <w:rPr>
          <w:spacing w:val="-4"/>
        </w:rPr>
        <w:t xml:space="preserve"> </w:t>
      </w:r>
      <w:r>
        <w:t>J.</w:t>
      </w:r>
      <w:r>
        <w:rPr>
          <w:spacing w:val="-3"/>
        </w:rPr>
        <w:t xml:space="preserve"> </w:t>
      </w:r>
      <w:r>
        <w:t>1996.</w:t>
      </w:r>
      <w:r>
        <w:rPr>
          <w:spacing w:val="-4"/>
        </w:rPr>
        <w:t xml:space="preserve"> </w:t>
      </w:r>
      <w:r>
        <w:t>Psychometric</w:t>
      </w:r>
      <w:r>
        <w:rPr>
          <w:spacing w:val="-5"/>
        </w:rPr>
        <w:t xml:space="preserve"> </w:t>
      </w:r>
      <w:r>
        <w:t>review</w:t>
      </w:r>
      <w:r>
        <w:rPr>
          <w:spacing w:val="-2"/>
        </w:rPr>
        <w:t xml:space="preserve"> </w:t>
      </w:r>
      <w:r>
        <w:t>of</w:t>
      </w:r>
      <w:r>
        <w:rPr>
          <w:spacing w:val="-4"/>
        </w:rPr>
        <w:t xml:space="preserve"> </w:t>
      </w:r>
      <w:r>
        <w:t>trauma</w:t>
      </w:r>
      <w:r>
        <w:rPr>
          <w:spacing w:val="-5"/>
        </w:rPr>
        <w:t xml:space="preserve"> </w:t>
      </w:r>
      <w:r>
        <w:t>symptom</w:t>
      </w:r>
      <w:r>
        <w:rPr>
          <w:spacing w:val="-4"/>
        </w:rPr>
        <w:t xml:space="preserve"> </w:t>
      </w:r>
      <w:r>
        <w:t>inventory</w:t>
      </w:r>
      <w:r>
        <w:rPr>
          <w:spacing w:val="-4"/>
        </w:rPr>
        <w:t xml:space="preserve"> </w:t>
      </w:r>
      <w:r>
        <w:t>(TSI).</w:t>
      </w:r>
      <w:r>
        <w:rPr>
          <w:spacing w:val="-6"/>
        </w:rPr>
        <w:t xml:space="preserve"> </w:t>
      </w:r>
      <w:r>
        <w:t>In:</w:t>
      </w:r>
      <w:r>
        <w:rPr>
          <w:spacing w:val="-4"/>
        </w:rPr>
        <w:t xml:space="preserve"> </w:t>
      </w:r>
      <w:r>
        <w:t>Stamm,</w:t>
      </w:r>
      <w:r>
        <w:rPr>
          <w:spacing w:val="-4"/>
        </w:rPr>
        <w:t xml:space="preserve"> </w:t>
      </w:r>
      <w:r>
        <w:t>B.H.,</w:t>
      </w:r>
      <w:r>
        <w:rPr>
          <w:spacing w:val="-4"/>
        </w:rPr>
        <w:t xml:space="preserve"> </w:t>
      </w:r>
      <w:r>
        <w:t>ed. Measurement of Stress, Trauma, and Adaptation. Lutherville, MD: Sidran Press.</w:t>
      </w:r>
    </w:p>
    <w:p w14:paraId="6B0C6F8C" w14:textId="77777777" w:rsidR="004C2CEC" w:rsidRDefault="004C2CEC">
      <w:pPr>
        <w:pStyle w:val="BodyText"/>
        <w:spacing w:before="6"/>
        <w:rPr>
          <w:sz w:val="27"/>
        </w:rPr>
      </w:pPr>
    </w:p>
    <w:p w14:paraId="57202C6B" w14:textId="77777777" w:rsidR="004C2CEC" w:rsidRDefault="00566D83">
      <w:pPr>
        <w:pStyle w:val="BodyText"/>
        <w:spacing w:line="350" w:lineRule="auto"/>
        <w:ind w:left="200"/>
      </w:pPr>
      <w:r>
        <w:t>Briere,</w:t>
      </w:r>
      <w:r>
        <w:rPr>
          <w:spacing w:val="-3"/>
        </w:rPr>
        <w:t xml:space="preserve"> </w:t>
      </w:r>
      <w:r>
        <w:t>J.</w:t>
      </w:r>
      <w:r>
        <w:rPr>
          <w:spacing w:val="-2"/>
        </w:rPr>
        <w:t xml:space="preserve"> </w:t>
      </w:r>
      <w:r>
        <w:t>1997.</w:t>
      </w:r>
      <w:r>
        <w:rPr>
          <w:spacing w:val="-3"/>
        </w:rPr>
        <w:t xml:space="preserve"> </w:t>
      </w:r>
      <w:r>
        <w:t>Psychological</w:t>
      </w:r>
      <w:r>
        <w:rPr>
          <w:spacing w:val="-5"/>
        </w:rPr>
        <w:t xml:space="preserve"> </w:t>
      </w:r>
      <w:r>
        <w:t>assessment</w:t>
      </w:r>
      <w:r>
        <w:rPr>
          <w:spacing w:val="-4"/>
        </w:rPr>
        <w:t xml:space="preserve"> </w:t>
      </w:r>
      <w:r>
        <w:t>of</w:t>
      </w:r>
      <w:r>
        <w:rPr>
          <w:spacing w:val="-3"/>
        </w:rPr>
        <w:t xml:space="preserve"> </w:t>
      </w:r>
      <w:r>
        <w:t>child</w:t>
      </w:r>
      <w:r>
        <w:rPr>
          <w:spacing w:val="-1"/>
        </w:rPr>
        <w:t xml:space="preserve"> </w:t>
      </w:r>
      <w:r>
        <w:t>abuse</w:t>
      </w:r>
      <w:r>
        <w:rPr>
          <w:spacing w:val="-3"/>
        </w:rPr>
        <w:t xml:space="preserve"> </w:t>
      </w:r>
      <w:r>
        <w:t>effects</w:t>
      </w:r>
      <w:r>
        <w:rPr>
          <w:spacing w:val="-4"/>
        </w:rPr>
        <w:t xml:space="preserve"> </w:t>
      </w:r>
      <w:r>
        <w:t>in</w:t>
      </w:r>
      <w:r>
        <w:rPr>
          <w:spacing w:val="-3"/>
        </w:rPr>
        <w:t xml:space="preserve"> </w:t>
      </w:r>
      <w:r>
        <w:t>adults.</w:t>
      </w:r>
      <w:r>
        <w:rPr>
          <w:spacing w:val="-3"/>
        </w:rPr>
        <w:t xml:space="preserve"> </w:t>
      </w:r>
      <w:r>
        <w:t>In:</w:t>
      </w:r>
      <w:r>
        <w:rPr>
          <w:spacing w:val="-3"/>
        </w:rPr>
        <w:t xml:space="preserve"> </w:t>
      </w:r>
      <w:r>
        <w:t>Wilson,</w:t>
      </w:r>
      <w:r>
        <w:rPr>
          <w:spacing w:val="-3"/>
        </w:rPr>
        <w:t xml:space="preserve"> </w:t>
      </w:r>
      <w:r>
        <w:t>J.P.,</w:t>
      </w:r>
      <w:r>
        <w:rPr>
          <w:spacing w:val="-3"/>
        </w:rPr>
        <w:t xml:space="preserve"> </w:t>
      </w:r>
      <w:r>
        <w:t>and Keane, T.M., eds. Assessing Psychological Trauma and PTSD. New York: Guilford Press.</w:t>
      </w:r>
    </w:p>
    <w:p w14:paraId="0854E7B5" w14:textId="77777777" w:rsidR="004C2CEC" w:rsidRDefault="004C2CEC">
      <w:pPr>
        <w:pStyle w:val="BodyText"/>
        <w:spacing w:before="6"/>
        <w:rPr>
          <w:sz w:val="27"/>
        </w:rPr>
      </w:pPr>
    </w:p>
    <w:p w14:paraId="3C49AE45" w14:textId="77777777" w:rsidR="004C2CEC" w:rsidRDefault="00566D83">
      <w:pPr>
        <w:spacing w:line="350" w:lineRule="auto"/>
        <w:ind w:left="200" w:right="345"/>
        <w:rPr>
          <w:sz w:val="19"/>
        </w:rPr>
      </w:pPr>
      <w:r>
        <w:rPr>
          <w:sz w:val="19"/>
        </w:rPr>
        <w:t>Briere,</w:t>
      </w:r>
      <w:r>
        <w:rPr>
          <w:spacing w:val="-3"/>
          <w:sz w:val="19"/>
        </w:rPr>
        <w:t xml:space="preserve"> </w:t>
      </w:r>
      <w:r>
        <w:rPr>
          <w:sz w:val="19"/>
        </w:rPr>
        <w:t>J.,</w:t>
      </w:r>
      <w:r>
        <w:rPr>
          <w:spacing w:val="-3"/>
          <w:sz w:val="19"/>
        </w:rPr>
        <w:t xml:space="preserve"> </w:t>
      </w:r>
      <w:r>
        <w:rPr>
          <w:sz w:val="19"/>
        </w:rPr>
        <w:t>and</w:t>
      </w:r>
      <w:r>
        <w:rPr>
          <w:spacing w:val="-3"/>
          <w:sz w:val="19"/>
        </w:rPr>
        <w:t xml:space="preserve"> </w:t>
      </w:r>
      <w:r>
        <w:rPr>
          <w:sz w:val="19"/>
        </w:rPr>
        <w:t>Conte,</w:t>
      </w:r>
      <w:r>
        <w:rPr>
          <w:spacing w:val="-3"/>
          <w:sz w:val="19"/>
        </w:rPr>
        <w:t xml:space="preserve"> </w:t>
      </w:r>
      <w:r>
        <w:rPr>
          <w:sz w:val="19"/>
        </w:rPr>
        <w:t>J.</w:t>
      </w:r>
      <w:r>
        <w:rPr>
          <w:spacing w:val="-1"/>
          <w:sz w:val="19"/>
        </w:rPr>
        <w:t xml:space="preserve"> </w:t>
      </w:r>
      <w:r>
        <w:rPr>
          <w:sz w:val="19"/>
        </w:rPr>
        <w:t>Self-reported</w:t>
      </w:r>
      <w:r>
        <w:rPr>
          <w:spacing w:val="-4"/>
          <w:sz w:val="19"/>
        </w:rPr>
        <w:t xml:space="preserve"> </w:t>
      </w:r>
      <w:r>
        <w:rPr>
          <w:sz w:val="19"/>
        </w:rPr>
        <w:t>amnesia</w:t>
      </w:r>
      <w:r>
        <w:rPr>
          <w:spacing w:val="-4"/>
          <w:sz w:val="19"/>
        </w:rPr>
        <w:t xml:space="preserve"> </w:t>
      </w:r>
      <w:r>
        <w:rPr>
          <w:sz w:val="19"/>
        </w:rPr>
        <w:t>for</w:t>
      </w:r>
      <w:r>
        <w:rPr>
          <w:spacing w:val="-3"/>
          <w:sz w:val="19"/>
        </w:rPr>
        <w:t xml:space="preserve"> </w:t>
      </w:r>
      <w:r>
        <w:rPr>
          <w:sz w:val="19"/>
        </w:rPr>
        <w:t>abuse</w:t>
      </w:r>
      <w:r>
        <w:rPr>
          <w:spacing w:val="-1"/>
          <w:sz w:val="19"/>
        </w:rPr>
        <w:t xml:space="preserve"> </w:t>
      </w:r>
      <w:r>
        <w:rPr>
          <w:sz w:val="19"/>
        </w:rPr>
        <w:t>in</w:t>
      </w:r>
      <w:r>
        <w:rPr>
          <w:spacing w:val="-3"/>
          <w:sz w:val="19"/>
        </w:rPr>
        <w:t xml:space="preserve"> </w:t>
      </w:r>
      <w:r>
        <w:rPr>
          <w:sz w:val="19"/>
        </w:rPr>
        <w:t>adults</w:t>
      </w:r>
      <w:r>
        <w:rPr>
          <w:spacing w:val="-4"/>
          <w:sz w:val="19"/>
        </w:rPr>
        <w:t xml:space="preserve"> </w:t>
      </w:r>
      <w:r>
        <w:rPr>
          <w:sz w:val="19"/>
        </w:rPr>
        <w:t>molested</w:t>
      </w:r>
      <w:r>
        <w:rPr>
          <w:spacing w:val="-4"/>
          <w:sz w:val="19"/>
        </w:rPr>
        <w:t xml:space="preserve"> </w:t>
      </w:r>
      <w:r>
        <w:rPr>
          <w:sz w:val="19"/>
        </w:rPr>
        <w:t>as</w:t>
      </w:r>
      <w:r>
        <w:rPr>
          <w:spacing w:val="-4"/>
          <w:sz w:val="19"/>
        </w:rPr>
        <w:t xml:space="preserve"> </w:t>
      </w:r>
      <w:r>
        <w:rPr>
          <w:sz w:val="19"/>
        </w:rPr>
        <w:t xml:space="preserve">children. </w:t>
      </w:r>
      <w:r>
        <w:rPr>
          <w:i/>
          <w:sz w:val="19"/>
        </w:rPr>
        <w:t xml:space="preserve">Journal of Traumatic Stress. </w:t>
      </w:r>
      <w:r>
        <w:rPr>
          <w:sz w:val="19"/>
        </w:rPr>
        <w:t>1993; 6:21-31</w:t>
      </w:r>
    </w:p>
    <w:p w14:paraId="71AF6AA6" w14:textId="77777777" w:rsidR="004C2CEC" w:rsidRDefault="004C2CEC">
      <w:pPr>
        <w:pStyle w:val="BodyText"/>
        <w:spacing w:before="5"/>
        <w:rPr>
          <w:sz w:val="27"/>
        </w:rPr>
      </w:pPr>
    </w:p>
    <w:p w14:paraId="719B5D7C" w14:textId="77777777" w:rsidR="004C2CEC" w:rsidRDefault="00566D83">
      <w:pPr>
        <w:spacing w:before="1" w:line="350" w:lineRule="auto"/>
        <w:ind w:left="200" w:right="301"/>
        <w:rPr>
          <w:sz w:val="19"/>
        </w:rPr>
      </w:pPr>
      <w:r>
        <w:rPr>
          <w:sz w:val="19"/>
        </w:rPr>
        <w:t xml:space="preserve">Briere, J.N., and Elliott, D.M. </w:t>
      </w:r>
      <w:r>
        <w:rPr>
          <w:sz w:val="19"/>
        </w:rPr>
        <w:t>Sexual abuse, family environment, and psychological symptoms: On</w:t>
      </w:r>
      <w:r>
        <w:rPr>
          <w:spacing w:val="-5"/>
          <w:sz w:val="19"/>
        </w:rPr>
        <w:t xml:space="preserve"> </w:t>
      </w:r>
      <w:r>
        <w:rPr>
          <w:sz w:val="19"/>
        </w:rPr>
        <w:t>the</w:t>
      </w:r>
      <w:r>
        <w:rPr>
          <w:spacing w:val="-5"/>
          <w:sz w:val="19"/>
        </w:rPr>
        <w:t xml:space="preserve"> </w:t>
      </w:r>
      <w:r>
        <w:rPr>
          <w:sz w:val="19"/>
        </w:rPr>
        <w:t>validity</w:t>
      </w:r>
      <w:r>
        <w:rPr>
          <w:spacing w:val="-4"/>
          <w:sz w:val="19"/>
        </w:rPr>
        <w:t xml:space="preserve"> </w:t>
      </w:r>
      <w:r>
        <w:rPr>
          <w:sz w:val="19"/>
        </w:rPr>
        <w:t>of</w:t>
      </w:r>
      <w:r>
        <w:rPr>
          <w:spacing w:val="-4"/>
          <w:sz w:val="19"/>
        </w:rPr>
        <w:t xml:space="preserve"> </w:t>
      </w:r>
      <w:r>
        <w:rPr>
          <w:sz w:val="19"/>
        </w:rPr>
        <w:t>statistical</w:t>
      </w:r>
      <w:r>
        <w:rPr>
          <w:spacing w:val="-6"/>
          <w:sz w:val="19"/>
        </w:rPr>
        <w:t xml:space="preserve"> </w:t>
      </w:r>
      <w:r>
        <w:rPr>
          <w:sz w:val="19"/>
        </w:rPr>
        <w:t>control.</w:t>
      </w:r>
      <w:r>
        <w:rPr>
          <w:spacing w:val="-1"/>
          <w:sz w:val="19"/>
        </w:rPr>
        <w:t xml:space="preserve"> </w:t>
      </w:r>
      <w:r>
        <w:rPr>
          <w:i/>
          <w:sz w:val="19"/>
        </w:rPr>
        <w:t>Journal</w:t>
      </w:r>
      <w:r>
        <w:rPr>
          <w:i/>
          <w:spacing w:val="-4"/>
          <w:sz w:val="19"/>
        </w:rPr>
        <w:t xml:space="preserve"> </w:t>
      </w:r>
      <w:r>
        <w:rPr>
          <w:i/>
          <w:sz w:val="19"/>
        </w:rPr>
        <w:t>of</w:t>
      </w:r>
      <w:r>
        <w:rPr>
          <w:i/>
          <w:spacing w:val="-4"/>
          <w:sz w:val="19"/>
        </w:rPr>
        <w:t xml:space="preserve"> </w:t>
      </w:r>
      <w:r>
        <w:rPr>
          <w:i/>
          <w:sz w:val="19"/>
        </w:rPr>
        <w:t>Consulting</w:t>
      </w:r>
      <w:r>
        <w:rPr>
          <w:i/>
          <w:spacing w:val="-4"/>
          <w:sz w:val="19"/>
        </w:rPr>
        <w:t xml:space="preserve"> </w:t>
      </w:r>
      <w:r>
        <w:rPr>
          <w:i/>
          <w:sz w:val="19"/>
        </w:rPr>
        <w:t>and</w:t>
      </w:r>
      <w:r>
        <w:rPr>
          <w:i/>
          <w:spacing w:val="-4"/>
          <w:sz w:val="19"/>
        </w:rPr>
        <w:t xml:space="preserve"> </w:t>
      </w:r>
      <w:r>
        <w:rPr>
          <w:i/>
          <w:sz w:val="19"/>
        </w:rPr>
        <w:t>Clinical</w:t>
      </w:r>
      <w:r>
        <w:rPr>
          <w:i/>
          <w:spacing w:val="-4"/>
          <w:sz w:val="19"/>
        </w:rPr>
        <w:t xml:space="preserve"> </w:t>
      </w:r>
      <w:r>
        <w:rPr>
          <w:i/>
          <w:sz w:val="19"/>
        </w:rPr>
        <w:t xml:space="preserve">Psychology. </w:t>
      </w:r>
      <w:r>
        <w:rPr>
          <w:sz w:val="19"/>
        </w:rPr>
        <w:t>1993;</w:t>
      </w:r>
      <w:r>
        <w:rPr>
          <w:spacing w:val="-4"/>
          <w:sz w:val="19"/>
        </w:rPr>
        <w:t xml:space="preserve"> </w:t>
      </w:r>
      <w:r>
        <w:rPr>
          <w:sz w:val="19"/>
        </w:rPr>
        <w:t xml:space="preserve">61:284- </w:t>
      </w:r>
      <w:r>
        <w:rPr>
          <w:spacing w:val="-4"/>
          <w:sz w:val="19"/>
        </w:rPr>
        <w:t>288</w:t>
      </w:r>
    </w:p>
    <w:p w14:paraId="705E4F90" w14:textId="77777777" w:rsidR="004C2CEC" w:rsidRDefault="004C2CEC">
      <w:pPr>
        <w:pStyle w:val="BodyText"/>
        <w:spacing w:before="4"/>
        <w:rPr>
          <w:sz w:val="27"/>
        </w:rPr>
      </w:pPr>
    </w:p>
    <w:p w14:paraId="6D1F2858" w14:textId="77777777" w:rsidR="004C2CEC" w:rsidRDefault="00566D83">
      <w:pPr>
        <w:pStyle w:val="BodyText"/>
        <w:spacing w:line="350" w:lineRule="auto"/>
        <w:ind w:left="200"/>
      </w:pPr>
      <w:r>
        <w:t>Briere,</w:t>
      </w:r>
      <w:r>
        <w:rPr>
          <w:spacing w:val="-3"/>
        </w:rPr>
        <w:t xml:space="preserve"> </w:t>
      </w:r>
      <w:r>
        <w:t>J.N.,</w:t>
      </w:r>
      <w:r>
        <w:rPr>
          <w:spacing w:val="-3"/>
        </w:rPr>
        <w:t xml:space="preserve"> </w:t>
      </w:r>
      <w:r>
        <w:t>and</w:t>
      </w:r>
      <w:r>
        <w:rPr>
          <w:spacing w:val="-3"/>
        </w:rPr>
        <w:t xml:space="preserve"> </w:t>
      </w:r>
      <w:r>
        <w:t>Elliott,</w:t>
      </w:r>
      <w:r>
        <w:rPr>
          <w:spacing w:val="-4"/>
        </w:rPr>
        <w:t xml:space="preserve"> </w:t>
      </w:r>
      <w:r>
        <w:t>D.M.</w:t>
      </w:r>
      <w:r>
        <w:rPr>
          <w:spacing w:val="-3"/>
        </w:rPr>
        <w:t xml:space="preserve"> </w:t>
      </w:r>
      <w:r>
        <w:t>Immediate</w:t>
      </w:r>
      <w:r>
        <w:rPr>
          <w:spacing w:val="-3"/>
        </w:rPr>
        <w:t xml:space="preserve"> </w:t>
      </w:r>
      <w:r>
        <w:t>and</w:t>
      </w:r>
      <w:r>
        <w:rPr>
          <w:spacing w:val="-1"/>
        </w:rPr>
        <w:t xml:space="preserve"> </w:t>
      </w:r>
      <w:r>
        <w:t>long-term</w:t>
      </w:r>
      <w:r>
        <w:rPr>
          <w:spacing w:val="-3"/>
        </w:rPr>
        <w:t xml:space="preserve"> </w:t>
      </w:r>
      <w:r>
        <w:t>impacts</w:t>
      </w:r>
      <w:r>
        <w:rPr>
          <w:spacing w:val="-4"/>
        </w:rPr>
        <w:t xml:space="preserve"> </w:t>
      </w:r>
      <w:r>
        <w:t>of</w:t>
      </w:r>
      <w:r>
        <w:rPr>
          <w:spacing w:val="-3"/>
        </w:rPr>
        <w:t xml:space="preserve"> </w:t>
      </w:r>
      <w:r>
        <w:t>child</w:t>
      </w:r>
      <w:r>
        <w:rPr>
          <w:spacing w:val="-4"/>
        </w:rPr>
        <w:t xml:space="preserve"> </w:t>
      </w:r>
      <w:r>
        <w:t>sexual</w:t>
      </w:r>
      <w:r>
        <w:rPr>
          <w:spacing w:val="-2"/>
        </w:rPr>
        <w:t xml:space="preserve"> </w:t>
      </w:r>
      <w:r>
        <w:t xml:space="preserve">abuse. </w:t>
      </w:r>
      <w:r>
        <w:rPr>
          <w:i/>
        </w:rPr>
        <w:t>Future</w:t>
      </w:r>
      <w:r>
        <w:rPr>
          <w:i/>
          <w:spacing w:val="-3"/>
        </w:rPr>
        <w:t xml:space="preserve"> </w:t>
      </w:r>
      <w:r>
        <w:rPr>
          <w:i/>
        </w:rPr>
        <w:t xml:space="preserve">of Children. </w:t>
      </w:r>
      <w:r>
        <w:t>1994; 4(2):54-69</w:t>
      </w:r>
    </w:p>
    <w:p w14:paraId="5F5B9A7F" w14:textId="77777777" w:rsidR="004C2CEC" w:rsidRDefault="004C2CEC">
      <w:pPr>
        <w:pStyle w:val="BodyText"/>
        <w:spacing w:before="6"/>
        <w:rPr>
          <w:sz w:val="27"/>
        </w:rPr>
      </w:pPr>
    </w:p>
    <w:p w14:paraId="5842F4F1" w14:textId="77777777" w:rsidR="004C2CEC" w:rsidRDefault="00566D83">
      <w:pPr>
        <w:spacing w:line="350" w:lineRule="auto"/>
        <w:ind w:left="200"/>
        <w:rPr>
          <w:sz w:val="19"/>
        </w:rPr>
      </w:pPr>
      <w:r>
        <w:rPr>
          <w:sz w:val="19"/>
        </w:rPr>
        <w:t>Briere,</w:t>
      </w:r>
      <w:r>
        <w:rPr>
          <w:spacing w:val="-4"/>
          <w:sz w:val="19"/>
        </w:rPr>
        <w:t xml:space="preserve"> </w:t>
      </w:r>
      <w:r>
        <w:rPr>
          <w:sz w:val="19"/>
        </w:rPr>
        <w:t>J.;</w:t>
      </w:r>
      <w:r>
        <w:rPr>
          <w:spacing w:val="-4"/>
          <w:sz w:val="19"/>
        </w:rPr>
        <w:t xml:space="preserve"> </w:t>
      </w:r>
      <w:r>
        <w:rPr>
          <w:sz w:val="19"/>
        </w:rPr>
        <w:t>Evans,</w:t>
      </w:r>
      <w:r>
        <w:rPr>
          <w:spacing w:val="-4"/>
          <w:sz w:val="19"/>
        </w:rPr>
        <w:t xml:space="preserve"> </w:t>
      </w:r>
      <w:r>
        <w:rPr>
          <w:sz w:val="19"/>
        </w:rPr>
        <w:t>D.;</w:t>
      </w:r>
      <w:r>
        <w:rPr>
          <w:spacing w:val="-4"/>
          <w:sz w:val="19"/>
        </w:rPr>
        <w:t xml:space="preserve"> </w:t>
      </w:r>
      <w:r>
        <w:rPr>
          <w:sz w:val="19"/>
        </w:rPr>
        <w:t>Runtz,</w:t>
      </w:r>
      <w:r>
        <w:rPr>
          <w:spacing w:val="-4"/>
          <w:sz w:val="19"/>
        </w:rPr>
        <w:t xml:space="preserve"> </w:t>
      </w:r>
      <w:r>
        <w:rPr>
          <w:sz w:val="19"/>
        </w:rPr>
        <w:t>M.;</w:t>
      </w:r>
      <w:r>
        <w:rPr>
          <w:spacing w:val="-4"/>
          <w:sz w:val="19"/>
        </w:rPr>
        <w:t xml:space="preserve"> </w:t>
      </w:r>
      <w:r>
        <w:rPr>
          <w:sz w:val="19"/>
        </w:rPr>
        <w:t>and</w:t>
      </w:r>
      <w:r>
        <w:rPr>
          <w:spacing w:val="-4"/>
          <w:sz w:val="19"/>
        </w:rPr>
        <w:t xml:space="preserve"> </w:t>
      </w:r>
      <w:r>
        <w:rPr>
          <w:sz w:val="19"/>
        </w:rPr>
        <w:t>Wall,</w:t>
      </w:r>
      <w:r>
        <w:rPr>
          <w:spacing w:val="-4"/>
          <w:sz w:val="19"/>
        </w:rPr>
        <w:t xml:space="preserve"> </w:t>
      </w:r>
      <w:r>
        <w:rPr>
          <w:sz w:val="19"/>
        </w:rPr>
        <w:t>T. Symptomatology</w:t>
      </w:r>
      <w:r>
        <w:rPr>
          <w:spacing w:val="-2"/>
          <w:sz w:val="19"/>
        </w:rPr>
        <w:t xml:space="preserve"> </w:t>
      </w:r>
      <w:r>
        <w:rPr>
          <w:sz w:val="19"/>
        </w:rPr>
        <w:t>in</w:t>
      </w:r>
      <w:r>
        <w:rPr>
          <w:spacing w:val="-4"/>
          <w:sz w:val="19"/>
        </w:rPr>
        <w:t xml:space="preserve"> </w:t>
      </w:r>
      <w:r>
        <w:rPr>
          <w:sz w:val="19"/>
        </w:rPr>
        <w:t>men</w:t>
      </w:r>
      <w:r>
        <w:rPr>
          <w:spacing w:val="-4"/>
          <w:sz w:val="19"/>
        </w:rPr>
        <w:t xml:space="preserve"> </w:t>
      </w:r>
      <w:r>
        <w:rPr>
          <w:sz w:val="19"/>
        </w:rPr>
        <w:t>who</w:t>
      </w:r>
      <w:r>
        <w:rPr>
          <w:spacing w:val="-2"/>
          <w:sz w:val="19"/>
        </w:rPr>
        <w:t xml:space="preserve"> </w:t>
      </w:r>
      <w:r>
        <w:rPr>
          <w:sz w:val="19"/>
        </w:rPr>
        <w:t>were</w:t>
      </w:r>
      <w:r>
        <w:rPr>
          <w:spacing w:val="-4"/>
          <w:sz w:val="19"/>
        </w:rPr>
        <w:t xml:space="preserve"> </w:t>
      </w:r>
      <w:r>
        <w:rPr>
          <w:sz w:val="19"/>
        </w:rPr>
        <w:t>molested</w:t>
      </w:r>
      <w:r>
        <w:rPr>
          <w:spacing w:val="-5"/>
          <w:sz w:val="19"/>
        </w:rPr>
        <w:t xml:space="preserve"> </w:t>
      </w:r>
      <w:r>
        <w:rPr>
          <w:sz w:val="19"/>
        </w:rPr>
        <w:t xml:space="preserve">as children: A comparison study. </w:t>
      </w:r>
      <w:r>
        <w:rPr>
          <w:i/>
          <w:sz w:val="19"/>
        </w:rPr>
        <w:t xml:space="preserve">American Journal of Orthopsychiatry. </w:t>
      </w:r>
      <w:r>
        <w:rPr>
          <w:sz w:val="19"/>
        </w:rPr>
        <w:t>1988; 58:457-461</w:t>
      </w:r>
    </w:p>
    <w:p w14:paraId="1BBBB697" w14:textId="77777777" w:rsidR="004C2CEC" w:rsidRDefault="004C2CEC">
      <w:pPr>
        <w:pStyle w:val="BodyText"/>
        <w:spacing w:before="6"/>
        <w:rPr>
          <w:sz w:val="27"/>
        </w:rPr>
      </w:pPr>
    </w:p>
    <w:p w14:paraId="0B588E0F" w14:textId="77777777" w:rsidR="004C2CEC" w:rsidRDefault="00566D83">
      <w:pPr>
        <w:pStyle w:val="BodyText"/>
        <w:ind w:left="200"/>
      </w:pPr>
      <w:r>
        <w:t>Briere,</w:t>
      </w:r>
      <w:r>
        <w:rPr>
          <w:spacing w:val="-6"/>
        </w:rPr>
        <w:t xml:space="preserve"> </w:t>
      </w:r>
      <w:r>
        <w:t>J.,</w:t>
      </w:r>
      <w:r>
        <w:rPr>
          <w:spacing w:val="-6"/>
        </w:rPr>
        <w:t xml:space="preserve"> </w:t>
      </w:r>
      <w:r>
        <w:t>and</w:t>
      </w:r>
      <w:r>
        <w:rPr>
          <w:spacing w:val="-6"/>
        </w:rPr>
        <w:t xml:space="preserve"> </w:t>
      </w:r>
      <w:r>
        <w:t>Runtz,</w:t>
      </w:r>
      <w:r>
        <w:rPr>
          <w:spacing w:val="-5"/>
        </w:rPr>
        <w:t xml:space="preserve"> </w:t>
      </w:r>
      <w:r>
        <w:t>M.</w:t>
      </w:r>
      <w:r>
        <w:rPr>
          <w:spacing w:val="-4"/>
        </w:rPr>
        <w:t xml:space="preserve"> </w:t>
      </w:r>
      <w:r>
        <w:t>The</w:t>
      </w:r>
      <w:r>
        <w:rPr>
          <w:spacing w:val="-6"/>
        </w:rPr>
        <w:t xml:space="preserve"> </w:t>
      </w:r>
      <w:r>
        <w:t>trauma</w:t>
      </w:r>
      <w:r>
        <w:rPr>
          <w:spacing w:val="-6"/>
        </w:rPr>
        <w:t xml:space="preserve"> </w:t>
      </w:r>
      <w:r>
        <w:t>symptom</w:t>
      </w:r>
      <w:r>
        <w:rPr>
          <w:spacing w:val="-6"/>
        </w:rPr>
        <w:t xml:space="preserve"> </w:t>
      </w:r>
      <w:r>
        <w:t>checklist</w:t>
      </w:r>
      <w:r>
        <w:rPr>
          <w:spacing w:val="-7"/>
        </w:rPr>
        <w:t xml:space="preserve"> </w:t>
      </w:r>
      <w:r>
        <w:t>(TSC-33):</w:t>
      </w:r>
      <w:r>
        <w:rPr>
          <w:spacing w:val="-5"/>
        </w:rPr>
        <w:t xml:space="preserve"> </w:t>
      </w:r>
      <w:r>
        <w:t>Early</w:t>
      </w:r>
      <w:r>
        <w:rPr>
          <w:spacing w:val="-5"/>
        </w:rPr>
        <w:t xml:space="preserve"> </w:t>
      </w:r>
      <w:r>
        <w:t>data</w:t>
      </w:r>
      <w:r>
        <w:rPr>
          <w:spacing w:val="-8"/>
        </w:rPr>
        <w:t xml:space="preserve"> </w:t>
      </w:r>
      <w:r>
        <w:t>on</w:t>
      </w:r>
      <w:r>
        <w:rPr>
          <w:spacing w:val="-3"/>
        </w:rPr>
        <w:t xml:space="preserve"> </w:t>
      </w:r>
      <w:r>
        <w:t>a</w:t>
      </w:r>
      <w:r>
        <w:rPr>
          <w:spacing w:val="-8"/>
        </w:rPr>
        <w:t xml:space="preserve"> </w:t>
      </w:r>
      <w:r>
        <w:t>new</w:t>
      </w:r>
      <w:r>
        <w:rPr>
          <w:spacing w:val="-6"/>
        </w:rPr>
        <w:t xml:space="preserve"> </w:t>
      </w:r>
      <w:r>
        <w:rPr>
          <w:spacing w:val="-2"/>
        </w:rPr>
        <w:t>scale.</w:t>
      </w:r>
    </w:p>
    <w:p w14:paraId="5F4E88B3" w14:textId="77777777" w:rsidR="004C2CEC" w:rsidRDefault="00566D83">
      <w:pPr>
        <w:spacing w:before="105"/>
        <w:ind w:left="200"/>
        <w:rPr>
          <w:sz w:val="19"/>
        </w:rPr>
      </w:pPr>
      <w:r>
        <w:rPr>
          <w:i/>
          <w:sz w:val="19"/>
        </w:rPr>
        <w:t>Journal</w:t>
      </w:r>
      <w:r>
        <w:rPr>
          <w:i/>
          <w:spacing w:val="-11"/>
          <w:sz w:val="19"/>
        </w:rPr>
        <w:t xml:space="preserve"> </w:t>
      </w:r>
      <w:r>
        <w:rPr>
          <w:i/>
          <w:sz w:val="19"/>
        </w:rPr>
        <w:t>of</w:t>
      </w:r>
      <w:r>
        <w:rPr>
          <w:i/>
          <w:spacing w:val="-10"/>
          <w:sz w:val="19"/>
        </w:rPr>
        <w:t xml:space="preserve"> </w:t>
      </w:r>
      <w:r>
        <w:rPr>
          <w:i/>
          <w:sz w:val="19"/>
        </w:rPr>
        <w:t>Interpersonal</w:t>
      </w:r>
      <w:r>
        <w:rPr>
          <w:i/>
          <w:spacing w:val="-10"/>
          <w:sz w:val="19"/>
        </w:rPr>
        <w:t xml:space="preserve"> </w:t>
      </w:r>
      <w:r>
        <w:rPr>
          <w:i/>
          <w:sz w:val="19"/>
        </w:rPr>
        <w:t>Violence.</w:t>
      </w:r>
      <w:r>
        <w:rPr>
          <w:i/>
          <w:spacing w:val="-9"/>
          <w:sz w:val="19"/>
        </w:rPr>
        <w:t xml:space="preserve"> </w:t>
      </w:r>
      <w:r>
        <w:rPr>
          <w:sz w:val="19"/>
        </w:rPr>
        <w:t>1989;</w:t>
      </w:r>
      <w:r>
        <w:rPr>
          <w:spacing w:val="-10"/>
          <w:sz w:val="19"/>
        </w:rPr>
        <w:t xml:space="preserve"> </w:t>
      </w:r>
      <w:r>
        <w:rPr>
          <w:sz w:val="19"/>
        </w:rPr>
        <w:t>4:151-</w:t>
      </w:r>
      <w:r>
        <w:rPr>
          <w:spacing w:val="-5"/>
          <w:sz w:val="19"/>
        </w:rPr>
        <w:t>163</w:t>
      </w:r>
    </w:p>
    <w:p w14:paraId="62DF1E28" w14:textId="77777777" w:rsidR="004C2CEC" w:rsidRDefault="004C2CEC">
      <w:pPr>
        <w:pStyle w:val="BodyText"/>
        <w:rPr>
          <w:sz w:val="22"/>
        </w:rPr>
      </w:pPr>
    </w:p>
    <w:p w14:paraId="2494CA49" w14:textId="77777777" w:rsidR="004C2CEC" w:rsidRDefault="00566D83">
      <w:pPr>
        <w:pStyle w:val="BodyText"/>
        <w:spacing w:before="174" w:line="350" w:lineRule="auto"/>
        <w:ind w:left="200" w:right="345"/>
      </w:pPr>
      <w:r>
        <w:t>Briere,</w:t>
      </w:r>
      <w:r>
        <w:rPr>
          <w:spacing w:val="-4"/>
        </w:rPr>
        <w:t xml:space="preserve"> </w:t>
      </w:r>
      <w:r>
        <w:t>J.,</w:t>
      </w:r>
      <w:r>
        <w:rPr>
          <w:spacing w:val="-4"/>
        </w:rPr>
        <w:t xml:space="preserve"> </w:t>
      </w:r>
      <w:r>
        <w:t>and</w:t>
      </w:r>
      <w:r>
        <w:rPr>
          <w:spacing w:val="-4"/>
        </w:rPr>
        <w:t xml:space="preserve"> </w:t>
      </w:r>
      <w:r>
        <w:t>Runtz,</w:t>
      </w:r>
      <w:r>
        <w:rPr>
          <w:spacing w:val="-4"/>
        </w:rPr>
        <w:t xml:space="preserve"> </w:t>
      </w:r>
      <w:r>
        <w:t>M.</w:t>
      </w:r>
      <w:r>
        <w:rPr>
          <w:spacing w:val="-2"/>
        </w:rPr>
        <w:t xml:space="preserve"> </w:t>
      </w:r>
      <w:r>
        <w:t>Augmenting</w:t>
      </w:r>
      <w:r>
        <w:rPr>
          <w:spacing w:val="-2"/>
        </w:rPr>
        <w:t xml:space="preserve"> </w:t>
      </w:r>
      <w:r>
        <w:t>Hopkins</w:t>
      </w:r>
      <w:r>
        <w:rPr>
          <w:spacing w:val="-4"/>
        </w:rPr>
        <w:t xml:space="preserve"> </w:t>
      </w:r>
      <w:r>
        <w:t>SCL</w:t>
      </w:r>
      <w:r>
        <w:rPr>
          <w:spacing w:val="-3"/>
        </w:rPr>
        <w:t xml:space="preserve"> </w:t>
      </w:r>
      <w:r>
        <w:t>scales</w:t>
      </w:r>
      <w:r>
        <w:rPr>
          <w:spacing w:val="-5"/>
        </w:rPr>
        <w:t xml:space="preserve"> </w:t>
      </w:r>
      <w:r>
        <w:t>to</w:t>
      </w:r>
      <w:r>
        <w:rPr>
          <w:spacing w:val="-4"/>
        </w:rPr>
        <w:t xml:space="preserve"> </w:t>
      </w:r>
      <w:r>
        <w:t>measure</w:t>
      </w:r>
      <w:r>
        <w:rPr>
          <w:spacing w:val="-5"/>
        </w:rPr>
        <w:t xml:space="preserve"> </w:t>
      </w:r>
      <w:r>
        <w:t>dissociative</w:t>
      </w:r>
      <w:r>
        <w:rPr>
          <w:spacing w:val="-4"/>
        </w:rPr>
        <w:t xml:space="preserve"> </w:t>
      </w:r>
      <w:r>
        <w:t xml:space="preserve">symptoms: Data from two nonclinical samples. </w:t>
      </w:r>
      <w:r>
        <w:rPr>
          <w:i/>
        </w:rPr>
        <w:t xml:space="preserve">Journal of Personality Assessment. </w:t>
      </w:r>
      <w:r>
        <w:t>1990; 55:376-379</w:t>
      </w:r>
    </w:p>
    <w:p w14:paraId="7B211F9E" w14:textId="77777777" w:rsidR="004C2CEC" w:rsidRDefault="004C2CEC">
      <w:pPr>
        <w:spacing w:line="350" w:lineRule="auto"/>
        <w:sectPr w:rsidR="004C2CEC">
          <w:pgSz w:w="12240" w:h="15840"/>
          <w:pgMar w:top="1460" w:right="1180" w:bottom="280" w:left="1240" w:header="720" w:footer="720" w:gutter="0"/>
          <w:cols w:space="720"/>
        </w:sectPr>
      </w:pPr>
    </w:p>
    <w:p w14:paraId="40C6ED14" w14:textId="77777777" w:rsidR="004C2CEC" w:rsidRDefault="00566D83">
      <w:pPr>
        <w:pStyle w:val="BodyText"/>
        <w:spacing w:before="87" w:line="350" w:lineRule="auto"/>
        <w:ind w:left="200" w:right="275"/>
      </w:pPr>
      <w:r>
        <w:lastRenderedPageBreak/>
        <w:t>Briere,</w:t>
      </w:r>
      <w:r>
        <w:rPr>
          <w:spacing w:val="-3"/>
        </w:rPr>
        <w:t xml:space="preserve"> </w:t>
      </w:r>
      <w:r>
        <w:t>J.,</w:t>
      </w:r>
      <w:r>
        <w:rPr>
          <w:spacing w:val="-3"/>
        </w:rPr>
        <w:t xml:space="preserve"> </w:t>
      </w:r>
      <w:r>
        <w:t>and</w:t>
      </w:r>
      <w:r>
        <w:rPr>
          <w:spacing w:val="-3"/>
        </w:rPr>
        <w:t xml:space="preserve"> </w:t>
      </w:r>
      <w:r>
        <w:t>Runtz,</w:t>
      </w:r>
      <w:r>
        <w:rPr>
          <w:spacing w:val="-3"/>
        </w:rPr>
        <w:t xml:space="preserve"> </w:t>
      </w:r>
      <w:r>
        <w:t>M.</w:t>
      </w:r>
      <w:r>
        <w:rPr>
          <w:spacing w:val="-1"/>
        </w:rPr>
        <w:t xml:space="preserve"> </w:t>
      </w:r>
      <w:r>
        <w:t>Differential</w:t>
      </w:r>
      <w:r>
        <w:rPr>
          <w:spacing w:val="-5"/>
        </w:rPr>
        <w:t xml:space="preserve"> </w:t>
      </w:r>
      <w:r>
        <w:t>adult</w:t>
      </w:r>
      <w:r>
        <w:rPr>
          <w:spacing w:val="-4"/>
        </w:rPr>
        <w:t xml:space="preserve"> </w:t>
      </w:r>
      <w:r>
        <w:t>symptomatology</w:t>
      </w:r>
      <w:r>
        <w:rPr>
          <w:spacing w:val="-3"/>
        </w:rPr>
        <w:t xml:space="preserve"> </w:t>
      </w:r>
      <w:r>
        <w:t>associated</w:t>
      </w:r>
      <w:r>
        <w:rPr>
          <w:spacing w:val="-4"/>
        </w:rPr>
        <w:t xml:space="preserve"> </w:t>
      </w:r>
      <w:r>
        <w:t>with</w:t>
      </w:r>
      <w:r>
        <w:rPr>
          <w:spacing w:val="-1"/>
        </w:rPr>
        <w:t xml:space="preserve"> </w:t>
      </w:r>
      <w:r>
        <w:t>three</w:t>
      </w:r>
      <w:r>
        <w:rPr>
          <w:spacing w:val="-3"/>
        </w:rPr>
        <w:t xml:space="preserve"> </w:t>
      </w:r>
      <w:r>
        <w:t>types</w:t>
      </w:r>
      <w:r>
        <w:rPr>
          <w:spacing w:val="-4"/>
        </w:rPr>
        <w:t xml:space="preserve"> </w:t>
      </w:r>
      <w:r>
        <w:t>of</w:t>
      </w:r>
      <w:r>
        <w:rPr>
          <w:spacing w:val="-3"/>
        </w:rPr>
        <w:t xml:space="preserve"> </w:t>
      </w:r>
      <w:r>
        <w:t xml:space="preserve">child abuse histories. </w:t>
      </w:r>
      <w:r>
        <w:rPr>
          <w:i/>
        </w:rPr>
        <w:t xml:space="preserve">Child Abuse and Neglect. </w:t>
      </w:r>
      <w:r>
        <w:t>1990; 14(3):357-364</w:t>
      </w:r>
    </w:p>
    <w:p w14:paraId="2A81FBB2" w14:textId="77777777" w:rsidR="004C2CEC" w:rsidRDefault="004C2CEC">
      <w:pPr>
        <w:pStyle w:val="BodyText"/>
        <w:spacing w:before="5"/>
        <w:rPr>
          <w:sz w:val="27"/>
        </w:rPr>
      </w:pPr>
    </w:p>
    <w:p w14:paraId="57A1B6ED" w14:textId="77777777" w:rsidR="004C2CEC" w:rsidRDefault="00566D83">
      <w:pPr>
        <w:pStyle w:val="BodyText"/>
        <w:ind w:left="200"/>
      </w:pPr>
      <w:r>
        <w:t>Briere,</w:t>
      </w:r>
      <w:r>
        <w:rPr>
          <w:spacing w:val="-5"/>
        </w:rPr>
        <w:t xml:space="preserve"> </w:t>
      </w:r>
      <w:r>
        <w:t>J.,</w:t>
      </w:r>
      <w:r>
        <w:rPr>
          <w:spacing w:val="-5"/>
        </w:rPr>
        <w:t xml:space="preserve"> </w:t>
      </w:r>
      <w:r>
        <w:t>and</w:t>
      </w:r>
      <w:r>
        <w:rPr>
          <w:spacing w:val="-4"/>
        </w:rPr>
        <w:t xml:space="preserve"> </w:t>
      </w:r>
      <w:r>
        <w:t>Woo,</w:t>
      </w:r>
      <w:r>
        <w:rPr>
          <w:spacing w:val="-5"/>
        </w:rPr>
        <w:t xml:space="preserve"> </w:t>
      </w:r>
      <w:r>
        <w:t>R.</w:t>
      </w:r>
      <w:r>
        <w:rPr>
          <w:spacing w:val="-4"/>
        </w:rPr>
        <w:t xml:space="preserve"> 1991.</w:t>
      </w:r>
    </w:p>
    <w:p w14:paraId="71F38513" w14:textId="77777777" w:rsidR="004C2CEC" w:rsidRDefault="004C2CEC">
      <w:pPr>
        <w:pStyle w:val="BodyText"/>
        <w:rPr>
          <w:sz w:val="22"/>
        </w:rPr>
      </w:pPr>
    </w:p>
    <w:p w14:paraId="26452815" w14:textId="77777777" w:rsidR="004C2CEC" w:rsidRDefault="00566D83">
      <w:pPr>
        <w:pStyle w:val="BodyText"/>
        <w:spacing w:before="174" w:line="350" w:lineRule="auto"/>
        <w:ind w:left="200" w:right="275"/>
      </w:pPr>
      <w:r>
        <w:t>Briere,</w:t>
      </w:r>
      <w:r>
        <w:rPr>
          <w:spacing w:val="-3"/>
        </w:rPr>
        <w:t xml:space="preserve"> </w:t>
      </w:r>
      <w:r>
        <w:t>J.,</w:t>
      </w:r>
      <w:r>
        <w:rPr>
          <w:spacing w:val="-3"/>
        </w:rPr>
        <w:t xml:space="preserve"> </w:t>
      </w:r>
      <w:r>
        <w:t>and</w:t>
      </w:r>
      <w:r>
        <w:rPr>
          <w:spacing w:val="-3"/>
        </w:rPr>
        <w:t xml:space="preserve"> </w:t>
      </w:r>
      <w:r>
        <w:t>Zaidi,</w:t>
      </w:r>
      <w:r>
        <w:rPr>
          <w:spacing w:val="-3"/>
        </w:rPr>
        <w:t xml:space="preserve"> </w:t>
      </w:r>
      <w:r>
        <w:t>L.Y.</w:t>
      </w:r>
      <w:r>
        <w:rPr>
          <w:spacing w:val="-1"/>
        </w:rPr>
        <w:t xml:space="preserve"> </w:t>
      </w:r>
      <w:r>
        <w:t>Sexual</w:t>
      </w:r>
      <w:r>
        <w:rPr>
          <w:spacing w:val="-5"/>
        </w:rPr>
        <w:t xml:space="preserve"> </w:t>
      </w:r>
      <w:r>
        <w:t>abuse</w:t>
      </w:r>
      <w:r>
        <w:rPr>
          <w:spacing w:val="-4"/>
        </w:rPr>
        <w:t xml:space="preserve"> </w:t>
      </w:r>
      <w:r>
        <w:t>histories</w:t>
      </w:r>
      <w:r>
        <w:rPr>
          <w:spacing w:val="-4"/>
        </w:rPr>
        <w:t xml:space="preserve"> </w:t>
      </w:r>
      <w:r>
        <w:t>and</w:t>
      </w:r>
      <w:r>
        <w:rPr>
          <w:spacing w:val="-4"/>
        </w:rPr>
        <w:t xml:space="preserve"> </w:t>
      </w:r>
      <w:r>
        <w:t>sequelae</w:t>
      </w:r>
      <w:r>
        <w:rPr>
          <w:spacing w:val="-3"/>
        </w:rPr>
        <w:t xml:space="preserve"> </w:t>
      </w:r>
      <w:r>
        <w:t>in</w:t>
      </w:r>
      <w:r>
        <w:rPr>
          <w:spacing w:val="-3"/>
        </w:rPr>
        <w:t xml:space="preserve"> </w:t>
      </w:r>
      <w:r>
        <w:t>female</w:t>
      </w:r>
      <w:r>
        <w:rPr>
          <w:spacing w:val="-3"/>
        </w:rPr>
        <w:t xml:space="preserve"> </w:t>
      </w:r>
      <w:r>
        <w:t>psychiatric</w:t>
      </w:r>
      <w:r>
        <w:rPr>
          <w:spacing w:val="-4"/>
        </w:rPr>
        <w:t xml:space="preserve"> </w:t>
      </w:r>
      <w:r>
        <w:t xml:space="preserve">emergency room patients. </w:t>
      </w:r>
      <w:r>
        <w:rPr>
          <w:i/>
        </w:rPr>
        <w:t xml:space="preserve">American Journal of Psychiatry. </w:t>
      </w:r>
      <w:r>
        <w:t>1989; 146(12):1602-1606</w:t>
      </w:r>
    </w:p>
    <w:p w14:paraId="461F82F9" w14:textId="77777777" w:rsidR="004C2CEC" w:rsidRDefault="004C2CEC">
      <w:pPr>
        <w:pStyle w:val="BodyText"/>
        <w:spacing w:before="5"/>
        <w:rPr>
          <w:sz w:val="27"/>
        </w:rPr>
      </w:pPr>
    </w:p>
    <w:p w14:paraId="41F06006" w14:textId="77777777" w:rsidR="004C2CEC" w:rsidRDefault="00566D83">
      <w:pPr>
        <w:spacing w:before="1"/>
        <w:ind w:left="200"/>
        <w:rPr>
          <w:i/>
          <w:sz w:val="19"/>
        </w:rPr>
      </w:pPr>
      <w:r>
        <w:rPr>
          <w:sz w:val="19"/>
        </w:rPr>
        <w:t>Brown,</w:t>
      </w:r>
      <w:r>
        <w:rPr>
          <w:spacing w:val="-7"/>
          <w:sz w:val="19"/>
        </w:rPr>
        <w:t xml:space="preserve"> </w:t>
      </w:r>
      <w:r>
        <w:rPr>
          <w:sz w:val="19"/>
        </w:rPr>
        <w:t>B.S.</w:t>
      </w:r>
      <w:r>
        <w:rPr>
          <w:spacing w:val="-6"/>
          <w:sz w:val="19"/>
        </w:rPr>
        <w:t xml:space="preserve"> </w:t>
      </w:r>
      <w:r>
        <w:rPr>
          <w:sz w:val="19"/>
        </w:rPr>
        <w:t>Drug</w:t>
      </w:r>
      <w:r>
        <w:rPr>
          <w:spacing w:val="-6"/>
          <w:sz w:val="19"/>
        </w:rPr>
        <w:t xml:space="preserve"> </w:t>
      </w:r>
      <w:r>
        <w:rPr>
          <w:sz w:val="19"/>
        </w:rPr>
        <w:t>use-chronic</w:t>
      </w:r>
      <w:r>
        <w:rPr>
          <w:spacing w:val="-5"/>
          <w:sz w:val="19"/>
        </w:rPr>
        <w:t xml:space="preserve"> </w:t>
      </w:r>
      <w:r>
        <w:rPr>
          <w:sz w:val="19"/>
        </w:rPr>
        <w:t>and</w:t>
      </w:r>
      <w:r>
        <w:rPr>
          <w:spacing w:val="-6"/>
          <w:sz w:val="19"/>
        </w:rPr>
        <w:t xml:space="preserve"> </w:t>
      </w:r>
      <w:r>
        <w:rPr>
          <w:sz w:val="19"/>
        </w:rPr>
        <w:t>relapsing</w:t>
      </w:r>
      <w:r>
        <w:rPr>
          <w:spacing w:val="-8"/>
          <w:sz w:val="19"/>
        </w:rPr>
        <w:t xml:space="preserve"> </w:t>
      </w:r>
      <w:r>
        <w:rPr>
          <w:sz w:val="19"/>
        </w:rPr>
        <w:t>or</w:t>
      </w:r>
      <w:r>
        <w:rPr>
          <w:spacing w:val="-6"/>
          <w:sz w:val="19"/>
        </w:rPr>
        <w:t xml:space="preserve"> </w:t>
      </w:r>
      <w:r>
        <w:rPr>
          <w:sz w:val="19"/>
        </w:rPr>
        <w:t>a</w:t>
      </w:r>
      <w:r>
        <w:rPr>
          <w:spacing w:val="-8"/>
          <w:sz w:val="19"/>
        </w:rPr>
        <w:t xml:space="preserve"> </w:t>
      </w:r>
      <w:r>
        <w:rPr>
          <w:sz w:val="19"/>
        </w:rPr>
        <w:t>treatable</w:t>
      </w:r>
      <w:r>
        <w:rPr>
          <w:spacing w:val="-6"/>
          <w:sz w:val="19"/>
        </w:rPr>
        <w:t xml:space="preserve"> </w:t>
      </w:r>
      <w:r>
        <w:rPr>
          <w:sz w:val="19"/>
        </w:rPr>
        <w:t>condition?</w:t>
      </w:r>
      <w:r>
        <w:rPr>
          <w:spacing w:val="-5"/>
          <w:sz w:val="19"/>
        </w:rPr>
        <w:t xml:space="preserve"> </w:t>
      </w:r>
      <w:r>
        <w:rPr>
          <w:i/>
          <w:sz w:val="19"/>
        </w:rPr>
        <w:t>Substance</w:t>
      </w:r>
      <w:r>
        <w:rPr>
          <w:i/>
          <w:spacing w:val="-7"/>
          <w:sz w:val="19"/>
        </w:rPr>
        <w:t xml:space="preserve"> </w:t>
      </w:r>
      <w:r>
        <w:rPr>
          <w:i/>
          <w:sz w:val="19"/>
        </w:rPr>
        <w:t>Use</w:t>
      </w:r>
      <w:r>
        <w:rPr>
          <w:i/>
          <w:spacing w:val="-5"/>
          <w:sz w:val="19"/>
        </w:rPr>
        <w:t xml:space="preserve"> </w:t>
      </w:r>
      <w:r>
        <w:rPr>
          <w:i/>
          <w:sz w:val="19"/>
        </w:rPr>
        <w:t>and</w:t>
      </w:r>
      <w:r>
        <w:rPr>
          <w:i/>
          <w:spacing w:val="-6"/>
          <w:sz w:val="19"/>
        </w:rPr>
        <w:t xml:space="preserve"> </w:t>
      </w:r>
      <w:r>
        <w:rPr>
          <w:i/>
          <w:spacing w:val="-2"/>
          <w:sz w:val="19"/>
        </w:rPr>
        <w:t>Misuse.</w:t>
      </w:r>
    </w:p>
    <w:p w14:paraId="3DA0B0A7" w14:textId="77777777" w:rsidR="004C2CEC" w:rsidRDefault="00566D83">
      <w:pPr>
        <w:pStyle w:val="BodyText"/>
        <w:spacing w:before="105"/>
        <w:ind w:left="200"/>
      </w:pPr>
      <w:r>
        <w:rPr>
          <w:spacing w:val="-2"/>
        </w:rPr>
        <w:t>1998;</w:t>
      </w:r>
      <w:r>
        <w:rPr>
          <w:spacing w:val="4"/>
        </w:rPr>
        <w:t xml:space="preserve"> </w:t>
      </w:r>
      <w:r>
        <w:rPr>
          <w:spacing w:val="-2"/>
        </w:rPr>
        <w:t>33:2515-</w:t>
      </w:r>
      <w:r>
        <w:rPr>
          <w:spacing w:val="-4"/>
        </w:rPr>
        <w:t>2520</w:t>
      </w:r>
    </w:p>
    <w:p w14:paraId="58A5D4C7" w14:textId="77777777" w:rsidR="004C2CEC" w:rsidRDefault="004C2CEC">
      <w:pPr>
        <w:pStyle w:val="BodyText"/>
        <w:rPr>
          <w:sz w:val="22"/>
        </w:rPr>
      </w:pPr>
    </w:p>
    <w:p w14:paraId="6CE0B586" w14:textId="77777777" w:rsidR="004C2CEC" w:rsidRDefault="00566D83">
      <w:pPr>
        <w:pStyle w:val="BodyText"/>
        <w:spacing w:before="174" w:line="350" w:lineRule="auto"/>
        <w:ind w:left="200" w:right="275"/>
      </w:pPr>
      <w:r>
        <w:t>Brown,</w:t>
      </w:r>
      <w:r>
        <w:rPr>
          <w:spacing w:val="-3"/>
        </w:rPr>
        <w:t xml:space="preserve"> </w:t>
      </w:r>
      <w:r>
        <w:t>D.;</w:t>
      </w:r>
      <w:r>
        <w:rPr>
          <w:spacing w:val="-3"/>
        </w:rPr>
        <w:t xml:space="preserve"> </w:t>
      </w:r>
      <w:r>
        <w:t>Scheflin,</w:t>
      </w:r>
      <w:r>
        <w:rPr>
          <w:spacing w:val="-3"/>
        </w:rPr>
        <w:t xml:space="preserve"> </w:t>
      </w:r>
      <w:r>
        <w:t>A.;</w:t>
      </w:r>
      <w:r>
        <w:rPr>
          <w:spacing w:val="-2"/>
        </w:rPr>
        <w:t xml:space="preserve"> </w:t>
      </w:r>
      <w:r>
        <w:t>and</w:t>
      </w:r>
      <w:r>
        <w:rPr>
          <w:spacing w:val="-3"/>
        </w:rPr>
        <w:t xml:space="preserve"> </w:t>
      </w:r>
      <w:r>
        <w:t>Whitfield,</w:t>
      </w:r>
      <w:r>
        <w:rPr>
          <w:spacing w:val="-4"/>
        </w:rPr>
        <w:t xml:space="preserve"> </w:t>
      </w:r>
      <w:r>
        <w:t>C.L.</w:t>
      </w:r>
      <w:r>
        <w:rPr>
          <w:spacing w:val="-3"/>
        </w:rPr>
        <w:t xml:space="preserve"> </w:t>
      </w:r>
      <w:r>
        <w:t>Recovered</w:t>
      </w:r>
      <w:r>
        <w:rPr>
          <w:spacing w:val="-3"/>
        </w:rPr>
        <w:t xml:space="preserve"> </w:t>
      </w:r>
      <w:r>
        <w:t>memories:</w:t>
      </w:r>
      <w:r>
        <w:rPr>
          <w:spacing w:val="-3"/>
        </w:rPr>
        <w:t xml:space="preserve"> </w:t>
      </w:r>
      <w:r>
        <w:t>The</w:t>
      </w:r>
      <w:r>
        <w:rPr>
          <w:spacing w:val="-3"/>
        </w:rPr>
        <w:t xml:space="preserve"> </w:t>
      </w:r>
      <w:r>
        <w:t>current</w:t>
      </w:r>
      <w:r>
        <w:rPr>
          <w:spacing w:val="-3"/>
        </w:rPr>
        <w:t xml:space="preserve"> </w:t>
      </w:r>
      <w:r>
        <w:t>weight</w:t>
      </w:r>
      <w:r>
        <w:rPr>
          <w:spacing w:val="-4"/>
        </w:rPr>
        <w:t xml:space="preserve"> </w:t>
      </w:r>
      <w:r>
        <w:t>of</w:t>
      </w:r>
      <w:r>
        <w:rPr>
          <w:spacing w:val="-3"/>
        </w:rPr>
        <w:t xml:space="preserve"> </w:t>
      </w:r>
      <w:r>
        <w:t xml:space="preserve">the evidence in science and in the courts. </w:t>
      </w:r>
      <w:r>
        <w:rPr>
          <w:i/>
        </w:rPr>
        <w:t xml:space="preserve">Journal of Psychiatry and Law. </w:t>
      </w:r>
      <w:r>
        <w:t>1999; 27(1):5-156</w:t>
      </w:r>
    </w:p>
    <w:p w14:paraId="03A0D0B7" w14:textId="77777777" w:rsidR="004C2CEC" w:rsidRDefault="004C2CEC">
      <w:pPr>
        <w:pStyle w:val="BodyText"/>
        <w:spacing w:before="5"/>
        <w:rPr>
          <w:sz w:val="27"/>
        </w:rPr>
      </w:pPr>
    </w:p>
    <w:p w14:paraId="4B73B9D9" w14:textId="77777777" w:rsidR="004C2CEC" w:rsidRDefault="00566D83">
      <w:pPr>
        <w:spacing w:before="1" w:line="350" w:lineRule="auto"/>
        <w:ind w:left="200" w:right="275"/>
        <w:rPr>
          <w:sz w:val="19"/>
        </w:rPr>
      </w:pPr>
      <w:r>
        <w:rPr>
          <w:sz w:val="19"/>
        </w:rPr>
        <w:t>Brown,</w:t>
      </w:r>
      <w:r>
        <w:rPr>
          <w:spacing w:val="-4"/>
          <w:sz w:val="19"/>
        </w:rPr>
        <w:t xml:space="preserve"> </w:t>
      </w:r>
      <w:r>
        <w:rPr>
          <w:sz w:val="19"/>
        </w:rPr>
        <w:t>H.M.</w:t>
      </w:r>
      <w:r>
        <w:rPr>
          <w:spacing w:val="-3"/>
          <w:sz w:val="19"/>
        </w:rPr>
        <w:t xml:space="preserve"> </w:t>
      </w:r>
      <w:r>
        <w:rPr>
          <w:sz w:val="19"/>
        </w:rPr>
        <w:t>Shame</w:t>
      </w:r>
      <w:r>
        <w:rPr>
          <w:spacing w:val="-4"/>
          <w:sz w:val="19"/>
        </w:rPr>
        <w:t xml:space="preserve"> </w:t>
      </w:r>
      <w:r>
        <w:rPr>
          <w:sz w:val="19"/>
        </w:rPr>
        <w:t>and</w:t>
      </w:r>
      <w:r>
        <w:rPr>
          <w:spacing w:val="-2"/>
          <w:sz w:val="19"/>
        </w:rPr>
        <w:t xml:space="preserve"> </w:t>
      </w:r>
      <w:r>
        <w:rPr>
          <w:sz w:val="19"/>
        </w:rPr>
        <w:t>relapse</w:t>
      </w:r>
      <w:r>
        <w:rPr>
          <w:spacing w:val="-2"/>
          <w:sz w:val="19"/>
        </w:rPr>
        <w:t xml:space="preserve"> </w:t>
      </w:r>
      <w:r>
        <w:rPr>
          <w:sz w:val="19"/>
        </w:rPr>
        <w:t>issues</w:t>
      </w:r>
      <w:r>
        <w:rPr>
          <w:spacing w:val="-5"/>
          <w:sz w:val="19"/>
        </w:rPr>
        <w:t xml:space="preserve"> </w:t>
      </w:r>
      <w:r>
        <w:rPr>
          <w:sz w:val="19"/>
        </w:rPr>
        <w:t>with</w:t>
      </w:r>
      <w:r>
        <w:rPr>
          <w:spacing w:val="-5"/>
          <w:sz w:val="19"/>
        </w:rPr>
        <w:t xml:space="preserve"> </w:t>
      </w:r>
      <w:r>
        <w:rPr>
          <w:sz w:val="19"/>
        </w:rPr>
        <w:t>the</w:t>
      </w:r>
      <w:r>
        <w:rPr>
          <w:spacing w:val="-2"/>
          <w:sz w:val="19"/>
        </w:rPr>
        <w:t xml:space="preserve"> </w:t>
      </w:r>
      <w:r>
        <w:rPr>
          <w:sz w:val="19"/>
        </w:rPr>
        <w:t>chemically</w:t>
      </w:r>
      <w:r>
        <w:rPr>
          <w:spacing w:val="-4"/>
          <w:sz w:val="19"/>
        </w:rPr>
        <w:t xml:space="preserve"> </w:t>
      </w:r>
      <w:r>
        <w:rPr>
          <w:sz w:val="19"/>
        </w:rPr>
        <w:t>dependent</w:t>
      </w:r>
      <w:r>
        <w:rPr>
          <w:spacing w:val="-4"/>
          <w:sz w:val="19"/>
        </w:rPr>
        <w:t xml:space="preserve"> </w:t>
      </w:r>
      <w:r>
        <w:rPr>
          <w:sz w:val="19"/>
        </w:rPr>
        <w:t xml:space="preserve">client. </w:t>
      </w:r>
      <w:r>
        <w:rPr>
          <w:i/>
          <w:sz w:val="19"/>
        </w:rPr>
        <w:t xml:space="preserve">Alcoholism Treatment Quarterly. </w:t>
      </w:r>
      <w:r>
        <w:rPr>
          <w:sz w:val="19"/>
        </w:rPr>
        <w:t>1991; 8(3):77-82</w:t>
      </w:r>
    </w:p>
    <w:p w14:paraId="31AD8A9B" w14:textId="77777777" w:rsidR="004C2CEC" w:rsidRDefault="004C2CEC">
      <w:pPr>
        <w:pStyle w:val="BodyText"/>
        <w:spacing w:before="5"/>
        <w:rPr>
          <w:sz w:val="27"/>
        </w:rPr>
      </w:pPr>
    </w:p>
    <w:p w14:paraId="69AB2ECD" w14:textId="77777777" w:rsidR="004C2CEC" w:rsidRDefault="00566D83">
      <w:pPr>
        <w:pStyle w:val="BodyText"/>
        <w:spacing w:line="350" w:lineRule="auto"/>
        <w:ind w:left="200"/>
      </w:pPr>
      <w:r>
        <w:t>Brown,</w:t>
      </w:r>
      <w:r>
        <w:rPr>
          <w:spacing w:val="-4"/>
        </w:rPr>
        <w:t xml:space="preserve"> </w:t>
      </w:r>
      <w:r>
        <w:t>P.J.;</w:t>
      </w:r>
      <w:r>
        <w:rPr>
          <w:spacing w:val="-4"/>
        </w:rPr>
        <w:t xml:space="preserve"> </w:t>
      </w:r>
      <w:r>
        <w:t>Recupero,</w:t>
      </w:r>
      <w:r>
        <w:rPr>
          <w:spacing w:val="-4"/>
        </w:rPr>
        <w:t xml:space="preserve"> </w:t>
      </w:r>
      <w:r>
        <w:t>P.R.;</w:t>
      </w:r>
      <w:r>
        <w:rPr>
          <w:spacing w:val="-4"/>
        </w:rPr>
        <w:t xml:space="preserve"> </w:t>
      </w:r>
      <w:r>
        <w:t>and</w:t>
      </w:r>
      <w:r>
        <w:rPr>
          <w:spacing w:val="-4"/>
        </w:rPr>
        <w:t xml:space="preserve"> </w:t>
      </w:r>
      <w:r>
        <w:t>Stout,</w:t>
      </w:r>
      <w:r>
        <w:rPr>
          <w:spacing w:val="-4"/>
        </w:rPr>
        <w:t xml:space="preserve"> </w:t>
      </w:r>
      <w:r>
        <w:t>R.</w:t>
      </w:r>
      <w:r>
        <w:rPr>
          <w:spacing w:val="-1"/>
        </w:rPr>
        <w:t xml:space="preserve"> </w:t>
      </w:r>
      <w:r>
        <w:t>PTSD</w:t>
      </w:r>
      <w:r>
        <w:rPr>
          <w:spacing w:val="-4"/>
        </w:rPr>
        <w:t xml:space="preserve"> </w:t>
      </w:r>
      <w:r>
        <w:t>substance</w:t>
      </w:r>
      <w:r>
        <w:rPr>
          <w:spacing w:val="-5"/>
        </w:rPr>
        <w:t xml:space="preserve"> </w:t>
      </w:r>
      <w:r>
        <w:t>abuse</w:t>
      </w:r>
      <w:r>
        <w:rPr>
          <w:spacing w:val="-4"/>
        </w:rPr>
        <w:t xml:space="preserve"> </w:t>
      </w:r>
      <w:r>
        <w:t>comorbidity</w:t>
      </w:r>
      <w:r>
        <w:rPr>
          <w:spacing w:val="-4"/>
        </w:rPr>
        <w:t xml:space="preserve"> </w:t>
      </w:r>
      <w:r>
        <w:t>and</w:t>
      </w:r>
      <w:r>
        <w:rPr>
          <w:spacing w:val="-5"/>
        </w:rPr>
        <w:t xml:space="preserve"> </w:t>
      </w:r>
      <w:r>
        <w:t xml:space="preserve">treatment utilization. </w:t>
      </w:r>
      <w:r>
        <w:rPr>
          <w:i/>
        </w:rPr>
        <w:t xml:space="preserve">Addictive Behaviors. </w:t>
      </w:r>
      <w:r>
        <w:t>1995; 20(2):251-254</w:t>
      </w:r>
    </w:p>
    <w:p w14:paraId="672F6E26" w14:textId="77777777" w:rsidR="004C2CEC" w:rsidRDefault="004C2CEC">
      <w:pPr>
        <w:pStyle w:val="BodyText"/>
        <w:spacing w:before="6"/>
        <w:rPr>
          <w:sz w:val="27"/>
        </w:rPr>
      </w:pPr>
    </w:p>
    <w:p w14:paraId="21A1956D" w14:textId="77777777" w:rsidR="004C2CEC" w:rsidRDefault="00566D83">
      <w:pPr>
        <w:pStyle w:val="BodyText"/>
        <w:ind w:left="200"/>
      </w:pPr>
      <w:r>
        <w:t>Brown,</w:t>
      </w:r>
      <w:r>
        <w:rPr>
          <w:spacing w:val="-8"/>
        </w:rPr>
        <w:t xml:space="preserve"> </w:t>
      </w:r>
      <w:r>
        <w:t>P.J.;</w:t>
      </w:r>
      <w:r>
        <w:rPr>
          <w:spacing w:val="-6"/>
        </w:rPr>
        <w:t xml:space="preserve"> </w:t>
      </w:r>
      <w:r>
        <w:t>Rubin,</w:t>
      </w:r>
      <w:r>
        <w:rPr>
          <w:spacing w:val="-6"/>
        </w:rPr>
        <w:t xml:space="preserve"> </w:t>
      </w:r>
      <w:r>
        <w:t>A.;</w:t>
      </w:r>
      <w:r>
        <w:rPr>
          <w:spacing w:val="-6"/>
        </w:rPr>
        <w:t xml:space="preserve"> </w:t>
      </w:r>
      <w:r>
        <w:t>Longabaugh,</w:t>
      </w:r>
      <w:r>
        <w:rPr>
          <w:spacing w:val="-6"/>
        </w:rPr>
        <w:t xml:space="preserve"> </w:t>
      </w:r>
      <w:r>
        <w:t>R.;</w:t>
      </w:r>
      <w:r>
        <w:rPr>
          <w:spacing w:val="-6"/>
        </w:rPr>
        <w:t xml:space="preserve"> </w:t>
      </w:r>
      <w:r>
        <w:t>Stout,</w:t>
      </w:r>
      <w:r>
        <w:rPr>
          <w:spacing w:val="-6"/>
        </w:rPr>
        <w:t xml:space="preserve"> </w:t>
      </w:r>
      <w:r>
        <w:t>R.;</w:t>
      </w:r>
      <w:r>
        <w:rPr>
          <w:spacing w:val="-6"/>
        </w:rPr>
        <w:t xml:space="preserve"> </w:t>
      </w:r>
      <w:r>
        <w:t>and</w:t>
      </w:r>
      <w:r>
        <w:rPr>
          <w:spacing w:val="-6"/>
        </w:rPr>
        <w:t xml:space="preserve"> </w:t>
      </w:r>
      <w:r>
        <w:t>Wolfe,</w:t>
      </w:r>
      <w:r>
        <w:rPr>
          <w:spacing w:val="-6"/>
        </w:rPr>
        <w:t xml:space="preserve"> </w:t>
      </w:r>
      <w:r>
        <w:t>J.</w:t>
      </w:r>
      <w:r>
        <w:rPr>
          <w:spacing w:val="-1"/>
        </w:rPr>
        <w:t xml:space="preserve"> </w:t>
      </w:r>
      <w:r>
        <w:rPr>
          <w:spacing w:val="-2"/>
        </w:rPr>
        <w:t>1993.</w:t>
      </w:r>
    </w:p>
    <w:p w14:paraId="4EEE4678" w14:textId="77777777" w:rsidR="004C2CEC" w:rsidRDefault="004C2CEC">
      <w:pPr>
        <w:pStyle w:val="BodyText"/>
        <w:rPr>
          <w:sz w:val="22"/>
        </w:rPr>
      </w:pPr>
    </w:p>
    <w:p w14:paraId="26125B90" w14:textId="77777777" w:rsidR="004C2CEC" w:rsidRDefault="00566D83">
      <w:pPr>
        <w:pStyle w:val="BodyText"/>
        <w:spacing w:before="174"/>
        <w:ind w:left="200"/>
      </w:pPr>
      <w:r>
        <w:t>Browne,</w:t>
      </w:r>
      <w:r>
        <w:rPr>
          <w:spacing w:val="-6"/>
        </w:rPr>
        <w:t xml:space="preserve"> </w:t>
      </w:r>
      <w:r>
        <w:t>A.,</w:t>
      </w:r>
      <w:r>
        <w:rPr>
          <w:spacing w:val="-5"/>
        </w:rPr>
        <w:t xml:space="preserve"> </w:t>
      </w:r>
      <w:r>
        <w:t>and</w:t>
      </w:r>
      <w:r>
        <w:rPr>
          <w:spacing w:val="-5"/>
        </w:rPr>
        <w:t xml:space="preserve"> </w:t>
      </w:r>
      <w:r>
        <w:t>Finkelhor,</w:t>
      </w:r>
      <w:r>
        <w:rPr>
          <w:spacing w:val="-5"/>
        </w:rPr>
        <w:t xml:space="preserve"> </w:t>
      </w:r>
      <w:r>
        <w:t>D.</w:t>
      </w:r>
      <w:r>
        <w:rPr>
          <w:spacing w:val="-3"/>
        </w:rPr>
        <w:t xml:space="preserve"> </w:t>
      </w:r>
      <w:r>
        <w:t>The</w:t>
      </w:r>
      <w:r>
        <w:rPr>
          <w:spacing w:val="-5"/>
        </w:rPr>
        <w:t xml:space="preserve"> </w:t>
      </w:r>
      <w:r>
        <w:t>impact</w:t>
      </w:r>
      <w:r>
        <w:rPr>
          <w:spacing w:val="-6"/>
        </w:rPr>
        <w:t xml:space="preserve"> </w:t>
      </w:r>
      <w:r>
        <w:t>of</w:t>
      </w:r>
      <w:r>
        <w:rPr>
          <w:spacing w:val="-6"/>
        </w:rPr>
        <w:t xml:space="preserve"> </w:t>
      </w:r>
      <w:r>
        <w:t>child</w:t>
      </w:r>
      <w:r>
        <w:rPr>
          <w:spacing w:val="-3"/>
        </w:rPr>
        <w:t xml:space="preserve"> </w:t>
      </w:r>
      <w:r>
        <w:t>sexual</w:t>
      </w:r>
      <w:r>
        <w:rPr>
          <w:spacing w:val="-7"/>
        </w:rPr>
        <w:t xml:space="preserve"> </w:t>
      </w:r>
      <w:r>
        <w:t>abuse:</w:t>
      </w:r>
      <w:r>
        <w:rPr>
          <w:spacing w:val="-5"/>
        </w:rPr>
        <w:t xml:space="preserve"> </w:t>
      </w:r>
      <w:r>
        <w:t>A</w:t>
      </w:r>
      <w:r>
        <w:rPr>
          <w:spacing w:val="-5"/>
        </w:rPr>
        <w:t xml:space="preserve"> </w:t>
      </w:r>
      <w:r>
        <w:t>review</w:t>
      </w:r>
      <w:r>
        <w:rPr>
          <w:spacing w:val="-5"/>
        </w:rPr>
        <w:t xml:space="preserve"> </w:t>
      </w:r>
      <w:r>
        <w:t>of</w:t>
      </w:r>
      <w:r>
        <w:rPr>
          <w:spacing w:val="-5"/>
        </w:rPr>
        <w:t xml:space="preserve"> </w:t>
      </w:r>
      <w:r>
        <w:t>the</w:t>
      </w:r>
      <w:r>
        <w:rPr>
          <w:spacing w:val="-6"/>
        </w:rPr>
        <w:t xml:space="preserve"> </w:t>
      </w:r>
      <w:r>
        <w:rPr>
          <w:spacing w:val="-2"/>
        </w:rPr>
        <w:t>literature.</w:t>
      </w:r>
    </w:p>
    <w:p w14:paraId="294F615B" w14:textId="77777777" w:rsidR="004C2CEC" w:rsidRDefault="00566D83">
      <w:pPr>
        <w:spacing w:before="105"/>
        <w:ind w:left="200"/>
        <w:rPr>
          <w:sz w:val="19"/>
        </w:rPr>
      </w:pPr>
      <w:r>
        <w:rPr>
          <w:i/>
          <w:sz w:val="19"/>
        </w:rPr>
        <w:t>Psychological</w:t>
      </w:r>
      <w:r>
        <w:rPr>
          <w:i/>
          <w:spacing w:val="-15"/>
          <w:sz w:val="19"/>
        </w:rPr>
        <w:t xml:space="preserve"> </w:t>
      </w:r>
      <w:r>
        <w:rPr>
          <w:i/>
          <w:sz w:val="19"/>
        </w:rPr>
        <w:t>Bulletin.</w:t>
      </w:r>
      <w:r>
        <w:rPr>
          <w:i/>
          <w:spacing w:val="-13"/>
          <w:sz w:val="19"/>
        </w:rPr>
        <w:t xml:space="preserve"> </w:t>
      </w:r>
      <w:r>
        <w:rPr>
          <w:sz w:val="19"/>
        </w:rPr>
        <w:t>1986;</w:t>
      </w:r>
      <w:r>
        <w:rPr>
          <w:spacing w:val="-14"/>
          <w:sz w:val="19"/>
        </w:rPr>
        <w:t xml:space="preserve"> </w:t>
      </w:r>
      <w:r>
        <w:rPr>
          <w:sz w:val="19"/>
        </w:rPr>
        <w:t>99(1):66-</w:t>
      </w:r>
      <w:r>
        <w:rPr>
          <w:spacing w:val="-5"/>
          <w:sz w:val="19"/>
        </w:rPr>
        <w:t>77</w:t>
      </w:r>
    </w:p>
    <w:p w14:paraId="6556A2D1" w14:textId="77777777" w:rsidR="004C2CEC" w:rsidRDefault="004C2CEC">
      <w:pPr>
        <w:pStyle w:val="BodyText"/>
        <w:rPr>
          <w:sz w:val="22"/>
        </w:rPr>
      </w:pPr>
    </w:p>
    <w:p w14:paraId="47B1260F" w14:textId="77777777" w:rsidR="004C2CEC" w:rsidRDefault="00566D83">
      <w:pPr>
        <w:pStyle w:val="BodyText"/>
        <w:spacing w:before="174" w:line="350" w:lineRule="auto"/>
        <w:ind w:left="200" w:right="275"/>
      </w:pPr>
      <w:r>
        <w:t>Bryer,</w:t>
      </w:r>
      <w:r>
        <w:rPr>
          <w:spacing w:val="-3"/>
        </w:rPr>
        <w:t xml:space="preserve"> </w:t>
      </w:r>
      <w:r>
        <w:t>J.B.;</w:t>
      </w:r>
      <w:r>
        <w:rPr>
          <w:spacing w:val="-3"/>
        </w:rPr>
        <w:t xml:space="preserve"> </w:t>
      </w:r>
      <w:r>
        <w:t>Nelson,</w:t>
      </w:r>
      <w:r>
        <w:rPr>
          <w:spacing w:val="-3"/>
        </w:rPr>
        <w:t xml:space="preserve"> </w:t>
      </w:r>
      <w:r>
        <w:t>B.A.;</w:t>
      </w:r>
      <w:r>
        <w:rPr>
          <w:spacing w:val="-3"/>
        </w:rPr>
        <w:t xml:space="preserve"> </w:t>
      </w:r>
      <w:r>
        <w:t>Miller,</w:t>
      </w:r>
      <w:r>
        <w:rPr>
          <w:spacing w:val="-3"/>
        </w:rPr>
        <w:t xml:space="preserve"> </w:t>
      </w:r>
      <w:r>
        <w:t>J.B.;</w:t>
      </w:r>
      <w:r>
        <w:rPr>
          <w:spacing w:val="-3"/>
        </w:rPr>
        <w:t xml:space="preserve"> </w:t>
      </w:r>
      <w:r>
        <w:t>and</w:t>
      </w:r>
      <w:r>
        <w:rPr>
          <w:spacing w:val="-3"/>
        </w:rPr>
        <w:t xml:space="preserve"> </w:t>
      </w:r>
      <w:r>
        <w:t>Krol,</w:t>
      </w:r>
      <w:r>
        <w:rPr>
          <w:spacing w:val="-3"/>
        </w:rPr>
        <w:t xml:space="preserve"> </w:t>
      </w:r>
      <w:r>
        <w:t>P.A. Childhood</w:t>
      </w:r>
      <w:r>
        <w:rPr>
          <w:spacing w:val="-2"/>
        </w:rPr>
        <w:t xml:space="preserve"> </w:t>
      </w:r>
      <w:r>
        <w:t>sexual</w:t>
      </w:r>
      <w:r>
        <w:rPr>
          <w:spacing w:val="-5"/>
        </w:rPr>
        <w:t xml:space="preserve"> </w:t>
      </w:r>
      <w:r>
        <w:t>and</w:t>
      </w:r>
      <w:r>
        <w:rPr>
          <w:spacing w:val="-1"/>
        </w:rPr>
        <w:t xml:space="preserve"> </w:t>
      </w:r>
      <w:r>
        <w:t>physical</w:t>
      </w:r>
      <w:r>
        <w:rPr>
          <w:spacing w:val="-5"/>
        </w:rPr>
        <w:t xml:space="preserve"> </w:t>
      </w:r>
      <w:r>
        <w:t>abuse</w:t>
      </w:r>
      <w:r>
        <w:rPr>
          <w:spacing w:val="-4"/>
        </w:rPr>
        <w:t xml:space="preserve"> </w:t>
      </w:r>
      <w:r>
        <w:t xml:space="preserve">as factors in adult psychiatric illness. </w:t>
      </w:r>
      <w:r>
        <w:rPr>
          <w:i/>
        </w:rPr>
        <w:t xml:space="preserve">American Journal of Psychiatry. </w:t>
      </w:r>
      <w:r>
        <w:t>1987; 144:1426-1430</w:t>
      </w:r>
    </w:p>
    <w:p w14:paraId="720DEA22" w14:textId="77777777" w:rsidR="004C2CEC" w:rsidRDefault="004C2CEC">
      <w:pPr>
        <w:pStyle w:val="BodyText"/>
        <w:spacing w:before="6"/>
        <w:rPr>
          <w:sz w:val="27"/>
        </w:rPr>
      </w:pPr>
    </w:p>
    <w:p w14:paraId="1ADC0EA5" w14:textId="77777777" w:rsidR="004C2CEC" w:rsidRDefault="00566D83">
      <w:pPr>
        <w:spacing w:line="350" w:lineRule="auto"/>
        <w:ind w:left="200" w:right="275"/>
        <w:rPr>
          <w:sz w:val="19"/>
        </w:rPr>
      </w:pPr>
      <w:r>
        <w:rPr>
          <w:sz w:val="19"/>
        </w:rPr>
        <w:t>Buriel,</w:t>
      </w:r>
      <w:r>
        <w:rPr>
          <w:spacing w:val="-3"/>
          <w:sz w:val="19"/>
        </w:rPr>
        <w:t xml:space="preserve"> </w:t>
      </w:r>
      <w:r>
        <w:rPr>
          <w:sz w:val="19"/>
        </w:rPr>
        <w:t>R.;</w:t>
      </w:r>
      <w:r>
        <w:rPr>
          <w:spacing w:val="-3"/>
          <w:sz w:val="19"/>
        </w:rPr>
        <w:t xml:space="preserve"> </w:t>
      </w:r>
      <w:r>
        <w:rPr>
          <w:sz w:val="19"/>
        </w:rPr>
        <w:t>Loya,</w:t>
      </w:r>
      <w:r>
        <w:rPr>
          <w:spacing w:val="-3"/>
          <w:sz w:val="19"/>
        </w:rPr>
        <w:t xml:space="preserve"> </w:t>
      </w:r>
      <w:r>
        <w:rPr>
          <w:sz w:val="19"/>
        </w:rPr>
        <w:t>P.;</w:t>
      </w:r>
      <w:r>
        <w:rPr>
          <w:spacing w:val="-3"/>
          <w:sz w:val="19"/>
        </w:rPr>
        <w:t xml:space="preserve"> </w:t>
      </w:r>
      <w:r>
        <w:rPr>
          <w:sz w:val="19"/>
        </w:rPr>
        <w:t>Gonda,</w:t>
      </w:r>
      <w:r>
        <w:rPr>
          <w:spacing w:val="-3"/>
          <w:sz w:val="19"/>
        </w:rPr>
        <w:t xml:space="preserve"> </w:t>
      </w:r>
      <w:r>
        <w:rPr>
          <w:sz w:val="19"/>
        </w:rPr>
        <w:t>T;</w:t>
      </w:r>
      <w:r>
        <w:rPr>
          <w:spacing w:val="-3"/>
          <w:sz w:val="19"/>
        </w:rPr>
        <w:t xml:space="preserve"> </w:t>
      </w:r>
      <w:r>
        <w:rPr>
          <w:sz w:val="19"/>
        </w:rPr>
        <w:t>and</w:t>
      </w:r>
      <w:r>
        <w:rPr>
          <w:spacing w:val="-3"/>
          <w:sz w:val="19"/>
        </w:rPr>
        <w:t xml:space="preserve"> </w:t>
      </w:r>
      <w:r>
        <w:rPr>
          <w:sz w:val="19"/>
        </w:rPr>
        <w:t>Klessen,</w:t>
      </w:r>
      <w:r>
        <w:rPr>
          <w:spacing w:val="-3"/>
          <w:sz w:val="19"/>
        </w:rPr>
        <w:t xml:space="preserve"> </w:t>
      </w:r>
      <w:r>
        <w:rPr>
          <w:sz w:val="19"/>
        </w:rPr>
        <w:t>K. Child</w:t>
      </w:r>
      <w:r>
        <w:rPr>
          <w:spacing w:val="-4"/>
          <w:sz w:val="19"/>
        </w:rPr>
        <w:t xml:space="preserve"> </w:t>
      </w:r>
      <w:r>
        <w:rPr>
          <w:sz w:val="19"/>
        </w:rPr>
        <w:t>abuse</w:t>
      </w:r>
      <w:r>
        <w:rPr>
          <w:spacing w:val="-4"/>
          <w:sz w:val="19"/>
        </w:rPr>
        <w:t xml:space="preserve"> </w:t>
      </w:r>
      <w:r>
        <w:rPr>
          <w:sz w:val="19"/>
        </w:rPr>
        <w:t>and</w:t>
      </w:r>
      <w:r>
        <w:rPr>
          <w:spacing w:val="-4"/>
          <w:sz w:val="19"/>
        </w:rPr>
        <w:t xml:space="preserve"> </w:t>
      </w:r>
      <w:r>
        <w:rPr>
          <w:sz w:val="19"/>
        </w:rPr>
        <w:t>neglect</w:t>
      </w:r>
      <w:r>
        <w:rPr>
          <w:spacing w:val="-4"/>
          <w:sz w:val="19"/>
        </w:rPr>
        <w:t xml:space="preserve"> </w:t>
      </w:r>
      <w:r>
        <w:rPr>
          <w:sz w:val="19"/>
        </w:rPr>
        <w:t>referral</w:t>
      </w:r>
      <w:r>
        <w:rPr>
          <w:spacing w:val="-5"/>
          <w:sz w:val="19"/>
        </w:rPr>
        <w:t xml:space="preserve"> </w:t>
      </w:r>
      <w:r>
        <w:rPr>
          <w:sz w:val="19"/>
        </w:rPr>
        <w:t>patterns</w:t>
      </w:r>
      <w:r>
        <w:rPr>
          <w:spacing w:val="-3"/>
          <w:sz w:val="19"/>
        </w:rPr>
        <w:t xml:space="preserve"> </w:t>
      </w:r>
      <w:r>
        <w:rPr>
          <w:sz w:val="19"/>
        </w:rPr>
        <w:t>of</w:t>
      </w:r>
      <w:r>
        <w:rPr>
          <w:spacing w:val="-3"/>
          <w:sz w:val="19"/>
        </w:rPr>
        <w:t xml:space="preserve"> </w:t>
      </w:r>
      <w:r>
        <w:rPr>
          <w:sz w:val="19"/>
        </w:rPr>
        <w:t xml:space="preserve">Anglo and Mexican Americans. </w:t>
      </w:r>
      <w:r>
        <w:rPr>
          <w:i/>
          <w:sz w:val="19"/>
        </w:rPr>
        <w:t xml:space="preserve">Hispanic Journal of Behavioral Sciences. </w:t>
      </w:r>
      <w:r>
        <w:rPr>
          <w:sz w:val="19"/>
        </w:rPr>
        <w:t>1979; 1:215-227</w:t>
      </w:r>
    </w:p>
    <w:p w14:paraId="072A7FD3" w14:textId="77777777" w:rsidR="004C2CEC" w:rsidRDefault="004C2CEC">
      <w:pPr>
        <w:pStyle w:val="BodyText"/>
        <w:spacing w:before="5"/>
        <w:rPr>
          <w:sz w:val="27"/>
        </w:rPr>
      </w:pPr>
    </w:p>
    <w:p w14:paraId="047677C1" w14:textId="77777777" w:rsidR="004C2CEC" w:rsidRDefault="00566D83">
      <w:pPr>
        <w:spacing w:line="350" w:lineRule="auto"/>
        <w:ind w:left="200" w:right="751"/>
        <w:rPr>
          <w:sz w:val="19"/>
        </w:rPr>
      </w:pPr>
      <w:r>
        <w:rPr>
          <w:sz w:val="19"/>
        </w:rPr>
        <w:t>Burnam,</w:t>
      </w:r>
      <w:r>
        <w:rPr>
          <w:spacing w:val="-4"/>
          <w:sz w:val="19"/>
        </w:rPr>
        <w:t xml:space="preserve"> </w:t>
      </w:r>
      <w:r>
        <w:rPr>
          <w:sz w:val="19"/>
        </w:rPr>
        <w:t>M.A.;</w:t>
      </w:r>
      <w:r>
        <w:rPr>
          <w:spacing w:val="-4"/>
          <w:sz w:val="19"/>
        </w:rPr>
        <w:t xml:space="preserve"> </w:t>
      </w:r>
      <w:r>
        <w:rPr>
          <w:sz w:val="19"/>
        </w:rPr>
        <w:t>Stein,</w:t>
      </w:r>
      <w:r>
        <w:rPr>
          <w:spacing w:val="-4"/>
          <w:sz w:val="19"/>
        </w:rPr>
        <w:t xml:space="preserve"> </w:t>
      </w:r>
      <w:r>
        <w:rPr>
          <w:sz w:val="19"/>
        </w:rPr>
        <w:t>J.A.;</w:t>
      </w:r>
      <w:r>
        <w:rPr>
          <w:spacing w:val="-4"/>
          <w:sz w:val="19"/>
        </w:rPr>
        <w:t xml:space="preserve"> </w:t>
      </w:r>
      <w:r>
        <w:rPr>
          <w:sz w:val="19"/>
        </w:rPr>
        <w:t>Golding,</w:t>
      </w:r>
      <w:r>
        <w:rPr>
          <w:spacing w:val="-4"/>
          <w:sz w:val="19"/>
        </w:rPr>
        <w:t xml:space="preserve"> </w:t>
      </w:r>
      <w:r>
        <w:rPr>
          <w:sz w:val="19"/>
        </w:rPr>
        <w:t>J.M.;</w:t>
      </w:r>
      <w:r>
        <w:rPr>
          <w:spacing w:val="-4"/>
          <w:sz w:val="19"/>
        </w:rPr>
        <w:t xml:space="preserve"> </w:t>
      </w:r>
      <w:r>
        <w:rPr>
          <w:sz w:val="19"/>
        </w:rPr>
        <w:t>Siegel,</w:t>
      </w:r>
      <w:r>
        <w:rPr>
          <w:spacing w:val="-4"/>
          <w:sz w:val="19"/>
        </w:rPr>
        <w:t xml:space="preserve"> </w:t>
      </w:r>
      <w:r>
        <w:rPr>
          <w:sz w:val="19"/>
        </w:rPr>
        <w:t>J.M.;</w:t>
      </w:r>
      <w:r>
        <w:rPr>
          <w:spacing w:val="-4"/>
          <w:sz w:val="19"/>
        </w:rPr>
        <w:t xml:space="preserve"> </w:t>
      </w:r>
      <w:r>
        <w:rPr>
          <w:sz w:val="19"/>
        </w:rPr>
        <w:t>Sorenson,</w:t>
      </w:r>
      <w:r>
        <w:rPr>
          <w:spacing w:val="-4"/>
          <w:sz w:val="19"/>
        </w:rPr>
        <w:t xml:space="preserve"> </w:t>
      </w:r>
      <w:r>
        <w:rPr>
          <w:sz w:val="19"/>
        </w:rPr>
        <w:t>S.B.;</w:t>
      </w:r>
      <w:r>
        <w:rPr>
          <w:spacing w:val="-4"/>
          <w:sz w:val="19"/>
        </w:rPr>
        <w:t xml:space="preserve"> </w:t>
      </w:r>
      <w:r>
        <w:rPr>
          <w:sz w:val="19"/>
        </w:rPr>
        <w:t>Forsythe,</w:t>
      </w:r>
      <w:r>
        <w:rPr>
          <w:spacing w:val="-4"/>
          <w:sz w:val="19"/>
        </w:rPr>
        <w:t xml:space="preserve"> </w:t>
      </w:r>
      <w:r>
        <w:rPr>
          <w:sz w:val="19"/>
        </w:rPr>
        <w:t>A.B.;</w:t>
      </w:r>
      <w:r>
        <w:rPr>
          <w:spacing w:val="-4"/>
          <w:sz w:val="19"/>
        </w:rPr>
        <w:t xml:space="preserve"> </w:t>
      </w:r>
      <w:r>
        <w:rPr>
          <w:sz w:val="19"/>
        </w:rPr>
        <w:t xml:space="preserve">and Telles, C.A. Sexual assault and mental disorders in a community population </w:t>
      </w:r>
      <w:r>
        <w:rPr>
          <w:i/>
          <w:sz w:val="19"/>
        </w:rPr>
        <w:t>. Journal of Consulting and Cli</w:t>
      </w:r>
      <w:r>
        <w:rPr>
          <w:i/>
          <w:sz w:val="19"/>
        </w:rPr>
        <w:t xml:space="preserve">nical Psychology. </w:t>
      </w:r>
      <w:r>
        <w:rPr>
          <w:sz w:val="19"/>
        </w:rPr>
        <w:t>1988; 56:843-850</w:t>
      </w:r>
    </w:p>
    <w:p w14:paraId="4FDCE022" w14:textId="77777777" w:rsidR="004C2CEC" w:rsidRDefault="004C2CEC">
      <w:pPr>
        <w:pStyle w:val="BodyText"/>
        <w:spacing w:before="5"/>
        <w:rPr>
          <w:sz w:val="27"/>
        </w:rPr>
      </w:pPr>
    </w:p>
    <w:p w14:paraId="678F5AF5" w14:textId="77777777" w:rsidR="004C2CEC" w:rsidRDefault="00566D83">
      <w:pPr>
        <w:spacing w:line="350" w:lineRule="auto"/>
        <w:ind w:left="200" w:right="345"/>
        <w:rPr>
          <w:sz w:val="19"/>
        </w:rPr>
      </w:pPr>
      <w:r>
        <w:rPr>
          <w:sz w:val="19"/>
        </w:rPr>
        <w:t>Burnett,</w:t>
      </w:r>
      <w:r>
        <w:rPr>
          <w:spacing w:val="-3"/>
          <w:sz w:val="19"/>
        </w:rPr>
        <w:t xml:space="preserve"> </w:t>
      </w:r>
      <w:r>
        <w:rPr>
          <w:sz w:val="19"/>
        </w:rPr>
        <w:t>B.B.</w:t>
      </w:r>
      <w:r>
        <w:rPr>
          <w:spacing w:val="-3"/>
          <w:sz w:val="19"/>
        </w:rPr>
        <w:t xml:space="preserve"> </w:t>
      </w:r>
      <w:r>
        <w:rPr>
          <w:sz w:val="19"/>
        </w:rPr>
        <w:t>The</w:t>
      </w:r>
      <w:r>
        <w:rPr>
          <w:spacing w:val="-3"/>
          <w:sz w:val="19"/>
        </w:rPr>
        <w:t xml:space="preserve"> </w:t>
      </w:r>
      <w:r>
        <w:rPr>
          <w:sz w:val="19"/>
        </w:rPr>
        <w:t>psychological</w:t>
      </w:r>
      <w:r>
        <w:rPr>
          <w:spacing w:val="-5"/>
          <w:sz w:val="19"/>
        </w:rPr>
        <w:t xml:space="preserve"> </w:t>
      </w:r>
      <w:r>
        <w:rPr>
          <w:sz w:val="19"/>
        </w:rPr>
        <w:t>abuse</w:t>
      </w:r>
      <w:r>
        <w:rPr>
          <w:spacing w:val="-4"/>
          <w:sz w:val="19"/>
        </w:rPr>
        <w:t xml:space="preserve"> </w:t>
      </w:r>
      <w:r>
        <w:rPr>
          <w:sz w:val="19"/>
        </w:rPr>
        <w:t>of</w:t>
      </w:r>
      <w:r>
        <w:rPr>
          <w:spacing w:val="-3"/>
          <w:sz w:val="19"/>
        </w:rPr>
        <w:t xml:space="preserve"> </w:t>
      </w:r>
      <w:r>
        <w:rPr>
          <w:sz w:val="19"/>
        </w:rPr>
        <w:t>latency age</w:t>
      </w:r>
      <w:r>
        <w:rPr>
          <w:spacing w:val="-4"/>
          <w:sz w:val="19"/>
        </w:rPr>
        <w:t xml:space="preserve"> </w:t>
      </w:r>
      <w:r>
        <w:rPr>
          <w:sz w:val="19"/>
        </w:rPr>
        <w:t>children:</w:t>
      </w:r>
      <w:r>
        <w:rPr>
          <w:spacing w:val="-3"/>
          <w:sz w:val="19"/>
        </w:rPr>
        <w:t xml:space="preserve"> </w:t>
      </w:r>
      <w:r>
        <w:rPr>
          <w:sz w:val="19"/>
        </w:rPr>
        <w:t>A survey</w:t>
      </w:r>
      <w:r>
        <w:rPr>
          <w:spacing w:val="-2"/>
          <w:sz w:val="19"/>
        </w:rPr>
        <w:t xml:space="preserve"> </w:t>
      </w:r>
      <w:r>
        <w:rPr>
          <w:i/>
          <w:sz w:val="19"/>
        </w:rPr>
        <w:t>.</w:t>
      </w:r>
      <w:r>
        <w:rPr>
          <w:i/>
          <w:spacing w:val="-3"/>
          <w:sz w:val="19"/>
        </w:rPr>
        <w:t xml:space="preserve"> </w:t>
      </w:r>
      <w:r>
        <w:rPr>
          <w:i/>
          <w:sz w:val="19"/>
        </w:rPr>
        <w:t>Child</w:t>
      </w:r>
      <w:r>
        <w:rPr>
          <w:i/>
          <w:spacing w:val="-4"/>
          <w:sz w:val="19"/>
        </w:rPr>
        <w:t xml:space="preserve"> </w:t>
      </w:r>
      <w:r>
        <w:rPr>
          <w:i/>
          <w:sz w:val="19"/>
        </w:rPr>
        <w:t>Abuse</w:t>
      </w:r>
      <w:r>
        <w:rPr>
          <w:i/>
          <w:spacing w:val="-3"/>
          <w:sz w:val="19"/>
        </w:rPr>
        <w:t xml:space="preserve"> </w:t>
      </w:r>
      <w:r>
        <w:rPr>
          <w:i/>
          <w:sz w:val="19"/>
        </w:rPr>
        <w:t xml:space="preserve">and Neglect. </w:t>
      </w:r>
      <w:r>
        <w:rPr>
          <w:sz w:val="19"/>
        </w:rPr>
        <w:t>1993; 17:441-454</w:t>
      </w:r>
    </w:p>
    <w:p w14:paraId="01A14458" w14:textId="77777777" w:rsidR="004C2CEC" w:rsidRDefault="004C2CEC">
      <w:pPr>
        <w:spacing w:line="350" w:lineRule="auto"/>
        <w:rPr>
          <w:sz w:val="19"/>
        </w:rPr>
        <w:sectPr w:rsidR="004C2CEC">
          <w:pgSz w:w="12240" w:h="15840"/>
          <w:pgMar w:top="1460" w:right="1180" w:bottom="280" w:left="1240" w:header="720" w:footer="720" w:gutter="0"/>
          <w:cols w:space="720"/>
        </w:sectPr>
      </w:pPr>
    </w:p>
    <w:p w14:paraId="22C7A78E" w14:textId="77777777" w:rsidR="004C2CEC" w:rsidRDefault="00566D83">
      <w:pPr>
        <w:spacing w:before="87" w:line="350" w:lineRule="auto"/>
        <w:ind w:left="200"/>
        <w:rPr>
          <w:sz w:val="19"/>
        </w:rPr>
      </w:pPr>
      <w:r>
        <w:rPr>
          <w:sz w:val="19"/>
        </w:rPr>
        <w:lastRenderedPageBreak/>
        <w:t>Cahill,</w:t>
      </w:r>
      <w:r>
        <w:rPr>
          <w:spacing w:val="-3"/>
          <w:sz w:val="19"/>
        </w:rPr>
        <w:t xml:space="preserve"> </w:t>
      </w:r>
      <w:r>
        <w:rPr>
          <w:sz w:val="19"/>
        </w:rPr>
        <w:t>C.;</w:t>
      </w:r>
      <w:r>
        <w:rPr>
          <w:spacing w:val="-3"/>
          <w:sz w:val="19"/>
        </w:rPr>
        <w:t xml:space="preserve"> </w:t>
      </w:r>
      <w:r>
        <w:rPr>
          <w:sz w:val="19"/>
        </w:rPr>
        <w:t>Llewelyn,</w:t>
      </w:r>
      <w:r>
        <w:rPr>
          <w:spacing w:val="-3"/>
          <w:sz w:val="19"/>
        </w:rPr>
        <w:t xml:space="preserve"> </w:t>
      </w:r>
      <w:r>
        <w:rPr>
          <w:sz w:val="19"/>
        </w:rPr>
        <w:t>S.P.;</w:t>
      </w:r>
      <w:r>
        <w:rPr>
          <w:spacing w:val="-3"/>
          <w:sz w:val="19"/>
        </w:rPr>
        <w:t xml:space="preserve"> </w:t>
      </w:r>
      <w:r>
        <w:rPr>
          <w:sz w:val="19"/>
        </w:rPr>
        <w:t>and</w:t>
      </w:r>
      <w:r>
        <w:rPr>
          <w:spacing w:val="-3"/>
          <w:sz w:val="19"/>
        </w:rPr>
        <w:t xml:space="preserve"> </w:t>
      </w:r>
      <w:r>
        <w:rPr>
          <w:sz w:val="19"/>
        </w:rPr>
        <w:t>Pearson,</w:t>
      </w:r>
      <w:r>
        <w:rPr>
          <w:spacing w:val="-3"/>
          <w:sz w:val="19"/>
        </w:rPr>
        <w:t xml:space="preserve"> </w:t>
      </w:r>
      <w:r>
        <w:rPr>
          <w:sz w:val="19"/>
        </w:rPr>
        <w:t>C. Long-term</w:t>
      </w:r>
      <w:r>
        <w:rPr>
          <w:spacing w:val="-3"/>
          <w:sz w:val="19"/>
        </w:rPr>
        <w:t xml:space="preserve"> </w:t>
      </w:r>
      <w:r>
        <w:rPr>
          <w:sz w:val="19"/>
        </w:rPr>
        <w:t>effects</w:t>
      </w:r>
      <w:r>
        <w:rPr>
          <w:spacing w:val="-4"/>
          <w:sz w:val="19"/>
        </w:rPr>
        <w:t xml:space="preserve"> </w:t>
      </w:r>
      <w:r>
        <w:rPr>
          <w:sz w:val="19"/>
        </w:rPr>
        <w:t>of</w:t>
      </w:r>
      <w:r>
        <w:rPr>
          <w:spacing w:val="-3"/>
          <w:sz w:val="19"/>
        </w:rPr>
        <w:t xml:space="preserve"> </w:t>
      </w:r>
      <w:r>
        <w:rPr>
          <w:sz w:val="19"/>
        </w:rPr>
        <w:t>sexual</w:t>
      </w:r>
      <w:r>
        <w:rPr>
          <w:spacing w:val="-5"/>
          <w:sz w:val="19"/>
        </w:rPr>
        <w:t xml:space="preserve"> </w:t>
      </w:r>
      <w:r>
        <w:rPr>
          <w:sz w:val="19"/>
        </w:rPr>
        <w:t>abuse</w:t>
      </w:r>
      <w:r>
        <w:rPr>
          <w:spacing w:val="-3"/>
          <w:sz w:val="19"/>
        </w:rPr>
        <w:t xml:space="preserve"> </w:t>
      </w:r>
      <w:r>
        <w:rPr>
          <w:sz w:val="19"/>
        </w:rPr>
        <w:t>which</w:t>
      </w:r>
      <w:r>
        <w:rPr>
          <w:spacing w:val="-4"/>
          <w:sz w:val="19"/>
        </w:rPr>
        <w:t xml:space="preserve"> </w:t>
      </w:r>
      <w:r>
        <w:rPr>
          <w:sz w:val="19"/>
        </w:rPr>
        <w:t>occurred</w:t>
      </w:r>
      <w:r>
        <w:rPr>
          <w:spacing w:val="-4"/>
          <w:sz w:val="19"/>
        </w:rPr>
        <w:t xml:space="preserve"> </w:t>
      </w:r>
      <w:r>
        <w:rPr>
          <w:sz w:val="19"/>
        </w:rPr>
        <w:t xml:space="preserve">in childhood: A review. </w:t>
      </w:r>
      <w:r>
        <w:rPr>
          <w:i/>
          <w:sz w:val="19"/>
        </w:rPr>
        <w:t xml:space="preserve">British Journal of Clinical Psychology. </w:t>
      </w:r>
      <w:r>
        <w:rPr>
          <w:sz w:val="19"/>
        </w:rPr>
        <w:t>1991; 30:117-130</w:t>
      </w:r>
    </w:p>
    <w:p w14:paraId="6073C648" w14:textId="77777777" w:rsidR="004C2CEC" w:rsidRDefault="004C2CEC">
      <w:pPr>
        <w:pStyle w:val="BodyText"/>
        <w:spacing w:before="5"/>
        <w:rPr>
          <w:sz w:val="27"/>
        </w:rPr>
      </w:pPr>
    </w:p>
    <w:p w14:paraId="548A9960" w14:textId="77777777" w:rsidR="004C2CEC" w:rsidRDefault="00566D83">
      <w:pPr>
        <w:pStyle w:val="BodyText"/>
        <w:ind w:left="200"/>
      </w:pPr>
      <w:r>
        <w:t>Carlson,</w:t>
      </w:r>
      <w:r>
        <w:rPr>
          <w:spacing w:val="-8"/>
        </w:rPr>
        <w:t xml:space="preserve"> </w:t>
      </w:r>
      <w:r>
        <w:t>E.B.</w:t>
      </w:r>
      <w:r>
        <w:rPr>
          <w:spacing w:val="-7"/>
        </w:rPr>
        <w:t xml:space="preserve"> </w:t>
      </w:r>
      <w:r>
        <w:rPr>
          <w:spacing w:val="-2"/>
        </w:rPr>
        <w:t>1997.</w:t>
      </w:r>
    </w:p>
    <w:p w14:paraId="642AD888" w14:textId="77777777" w:rsidR="004C2CEC" w:rsidRDefault="004C2CEC">
      <w:pPr>
        <w:pStyle w:val="BodyText"/>
        <w:rPr>
          <w:sz w:val="22"/>
        </w:rPr>
      </w:pPr>
    </w:p>
    <w:p w14:paraId="5AC1BF62" w14:textId="77777777" w:rsidR="004C2CEC" w:rsidRDefault="00566D83">
      <w:pPr>
        <w:pStyle w:val="BodyText"/>
        <w:spacing w:before="174" w:line="350" w:lineRule="auto"/>
        <w:ind w:left="200"/>
      </w:pPr>
      <w:r>
        <w:t>Carlson,</w:t>
      </w:r>
      <w:r>
        <w:rPr>
          <w:spacing w:val="-3"/>
        </w:rPr>
        <w:t xml:space="preserve"> </w:t>
      </w:r>
      <w:r>
        <w:t>E.B.;</w:t>
      </w:r>
      <w:r>
        <w:rPr>
          <w:spacing w:val="-3"/>
        </w:rPr>
        <w:t xml:space="preserve"> </w:t>
      </w:r>
      <w:r>
        <w:t>Putnam,</w:t>
      </w:r>
      <w:r>
        <w:rPr>
          <w:spacing w:val="-3"/>
        </w:rPr>
        <w:t xml:space="preserve"> </w:t>
      </w:r>
      <w:r>
        <w:t>F.W.;</w:t>
      </w:r>
      <w:r>
        <w:rPr>
          <w:spacing w:val="-3"/>
        </w:rPr>
        <w:t xml:space="preserve"> </w:t>
      </w:r>
      <w:r>
        <w:t>Ross,</w:t>
      </w:r>
      <w:r>
        <w:rPr>
          <w:spacing w:val="-3"/>
        </w:rPr>
        <w:t xml:space="preserve"> </w:t>
      </w:r>
      <w:r>
        <w:t>C.A.;</w:t>
      </w:r>
      <w:r>
        <w:rPr>
          <w:spacing w:val="-3"/>
        </w:rPr>
        <w:t xml:space="preserve"> </w:t>
      </w:r>
      <w:r>
        <w:t>Torem,</w:t>
      </w:r>
      <w:r>
        <w:rPr>
          <w:spacing w:val="-3"/>
        </w:rPr>
        <w:t xml:space="preserve"> </w:t>
      </w:r>
      <w:r>
        <w:t>M.;</w:t>
      </w:r>
      <w:r>
        <w:rPr>
          <w:spacing w:val="-3"/>
        </w:rPr>
        <w:t xml:space="preserve"> </w:t>
      </w:r>
      <w:r>
        <w:t>Coons,</w:t>
      </w:r>
      <w:r>
        <w:rPr>
          <w:spacing w:val="-4"/>
        </w:rPr>
        <w:t xml:space="preserve"> </w:t>
      </w:r>
      <w:r>
        <w:t>P.;</w:t>
      </w:r>
      <w:r>
        <w:rPr>
          <w:spacing w:val="-3"/>
        </w:rPr>
        <w:t xml:space="preserve"> </w:t>
      </w:r>
      <w:r>
        <w:t>Dill,</w:t>
      </w:r>
      <w:r>
        <w:rPr>
          <w:spacing w:val="-3"/>
        </w:rPr>
        <w:t xml:space="preserve"> </w:t>
      </w:r>
      <w:r>
        <w:t>D.L.;</w:t>
      </w:r>
      <w:r>
        <w:rPr>
          <w:spacing w:val="-3"/>
        </w:rPr>
        <w:t xml:space="preserve"> </w:t>
      </w:r>
      <w:r>
        <w:t>Loewenstein,</w:t>
      </w:r>
      <w:r>
        <w:rPr>
          <w:spacing w:val="-3"/>
        </w:rPr>
        <w:t xml:space="preserve"> </w:t>
      </w:r>
      <w:r>
        <w:t>R.J.;</w:t>
      </w:r>
      <w:r>
        <w:rPr>
          <w:spacing w:val="-3"/>
        </w:rPr>
        <w:t xml:space="preserve"> </w:t>
      </w:r>
      <w:r>
        <w:t>and Braun, B.G. Validity of the Dissociative Exper</w:t>
      </w:r>
      <w:r>
        <w:t xml:space="preserve">iences Scale in screening for multiple personality disorders: A multicenter study. </w:t>
      </w:r>
      <w:r>
        <w:rPr>
          <w:i/>
        </w:rPr>
        <w:t xml:space="preserve">American Journal of Psychiatry. </w:t>
      </w:r>
      <w:r>
        <w:t>1993; 150(7):1030-1036</w:t>
      </w:r>
    </w:p>
    <w:p w14:paraId="55D7F49B" w14:textId="77777777" w:rsidR="004C2CEC" w:rsidRDefault="004C2CEC">
      <w:pPr>
        <w:pStyle w:val="BodyText"/>
        <w:spacing w:before="5"/>
        <w:rPr>
          <w:sz w:val="27"/>
        </w:rPr>
      </w:pPr>
    </w:p>
    <w:p w14:paraId="58CFCEA0" w14:textId="77777777" w:rsidR="004C2CEC" w:rsidRDefault="00566D83">
      <w:pPr>
        <w:pStyle w:val="BodyText"/>
        <w:spacing w:line="350" w:lineRule="auto"/>
        <w:ind w:left="200" w:right="275"/>
      </w:pPr>
      <w:r>
        <w:t>Carran,</w:t>
      </w:r>
      <w:r>
        <w:rPr>
          <w:spacing w:val="-4"/>
        </w:rPr>
        <w:t xml:space="preserve"> </w:t>
      </w:r>
      <w:r>
        <w:t>D.T.;</w:t>
      </w:r>
      <w:r>
        <w:rPr>
          <w:spacing w:val="-4"/>
        </w:rPr>
        <w:t xml:space="preserve"> </w:t>
      </w:r>
      <w:r>
        <w:t>Nemerofsky,</w:t>
      </w:r>
      <w:r>
        <w:rPr>
          <w:spacing w:val="-4"/>
        </w:rPr>
        <w:t xml:space="preserve"> </w:t>
      </w:r>
      <w:r>
        <w:t>A.;</w:t>
      </w:r>
      <w:r>
        <w:rPr>
          <w:spacing w:val="-4"/>
        </w:rPr>
        <w:t xml:space="preserve"> </w:t>
      </w:r>
      <w:r>
        <w:t>and</w:t>
      </w:r>
      <w:r>
        <w:rPr>
          <w:spacing w:val="-4"/>
        </w:rPr>
        <w:t xml:space="preserve"> </w:t>
      </w:r>
      <w:r>
        <w:t>Kerins,</w:t>
      </w:r>
      <w:r>
        <w:rPr>
          <w:spacing w:val="-4"/>
        </w:rPr>
        <w:t xml:space="preserve"> </w:t>
      </w:r>
      <w:r>
        <w:t>M. Risk</w:t>
      </w:r>
      <w:r>
        <w:rPr>
          <w:spacing w:val="-2"/>
        </w:rPr>
        <w:t xml:space="preserve"> </w:t>
      </w:r>
      <w:r>
        <w:t>of</w:t>
      </w:r>
      <w:r>
        <w:rPr>
          <w:spacing w:val="-4"/>
        </w:rPr>
        <w:t xml:space="preserve"> </w:t>
      </w:r>
      <w:r>
        <w:t>unsuccessful</w:t>
      </w:r>
      <w:r>
        <w:rPr>
          <w:spacing w:val="-6"/>
        </w:rPr>
        <w:t xml:space="preserve"> </w:t>
      </w:r>
      <w:r>
        <w:t>program</w:t>
      </w:r>
      <w:r>
        <w:rPr>
          <w:spacing w:val="-2"/>
        </w:rPr>
        <w:t xml:space="preserve"> </w:t>
      </w:r>
      <w:r>
        <w:t>completion</w:t>
      </w:r>
      <w:r>
        <w:rPr>
          <w:spacing w:val="-5"/>
        </w:rPr>
        <w:t xml:space="preserve"> </w:t>
      </w:r>
      <w:r>
        <w:t>for students with serious emotional/behavioral disorders: An epidemiological risk analysis.</w:t>
      </w:r>
    </w:p>
    <w:p w14:paraId="3736B4AE" w14:textId="77777777" w:rsidR="004C2CEC" w:rsidRDefault="00566D83">
      <w:pPr>
        <w:spacing w:line="229" w:lineRule="exact"/>
        <w:ind w:left="200"/>
        <w:rPr>
          <w:sz w:val="19"/>
        </w:rPr>
      </w:pPr>
      <w:r>
        <w:rPr>
          <w:i/>
          <w:sz w:val="19"/>
        </w:rPr>
        <w:t>Behavioral</w:t>
      </w:r>
      <w:r>
        <w:rPr>
          <w:i/>
          <w:spacing w:val="-15"/>
          <w:sz w:val="19"/>
        </w:rPr>
        <w:t xml:space="preserve"> </w:t>
      </w:r>
      <w:r>
        <w:rPr>
          <w:i/>
          <w:sz w:val="19"/>
        </w:rPr>
        <w:t>Disorders.</w:t>
      </w:r>
      <w:r>
        <w:rPr>
          <w:i/>
          <w:spacing w:val="-12"/>
          <w:sz w:val="19"/>
        </w:rPr>
        <w:t xml:space="preserve"> </w:t>
      </w:r>
      <w:r>
        <w:rPr>
          <w:sz w:val="19"/>
        </w:rPr>
        <w:t>1996;</w:t>
      </w:r>
      <w:r>
        <w:rPr>
          <w:spacing w:val="-14"/>
          <w:sz w:val="19"/>
        </w:rPr>
        <w:t xml:space="preserve"> </w:t>
      </w:r>
      <w:r>
        <w:rPr>
          <w:sz w:val="19"/>
        </w:rPr>
        <w:t>21:172-</w:t>
      </w:r>
      <w:r>
        <w:rPr>
          <w:spacing w:val="-5"/>
          <w:sz w:val="19"/>
        </w:rPr>
        <w:t>189</w:t>
      </w:r>
    </w:p>
    <w:p w14:paraId="48BE47E9" w14:textId="77777777" w:rsidR="004C2CEC" w:rsidRDefault="004C2CEC">
      <w:pPr>
        <w:pStyle w:val="BodyText"/>
        <w:rPr>
          <w:sz w:val="22"/>
        </w:rPr>
      </w:pPr>
    </w:p>
    <w:p w14:paraId="46D9812C" w14:textId="77777777" w:rsidR="004C2CEC" w:rsidRDefault="00566D83">
      <w:pPr>
        <w:pStyle w:val="BodyText"/>
        <w:spacing w:before="174" w:line="350" w:lineRule="auto"/>
        <w:ind w:left="200" w:right="345"/>
      </w:pPr>
      <w:r>
        <w:t>Carroll, K.M. Relapse prevention as a psychosocial treatment: A review of controlled clinical trials.</w:t>
      </w:r>
      <w:r>
        <w:rPr>
          <w:spacing w:val="-4"/>
        </w:rPr>
        <w:t xml:space="preserve"> </w:t>
      </w:r>
      <w:r>
        <w:t>In:</w:t>
      </w:r>
      <w:r>
        <w:rPr>
          <w:spacing w:val="-4"/>
        </w:rPr>
        <w:t xml:space="preserve"> </w:t>
      </w:r>
      <w:r>
        <w:t>Marlatt,</w:t>
      </w:r>
      <w:r>
        <w:rPr>
          <w:spacing w:val="-4"/>
        </w:rPr>
        <w:t xml:space="preserve"> </w:t>
      </w:r>
      <w:r>
        <w:t>G.A.,</w:t>
      </w:r>
      <w:r>
        <w:rPr>
          <w:spacing w:val="-4"/>
        </w:rPr>
        <w:t xml:space="preserve"> </w:t>
      </w:r>
      <w:r>
        <w:t>and</w:t>
      </w:r>
      <w:r>
        <w:rPr>
          <w:spacing w:val="-4"/>
        </w:rPr>
        <w:t xml:space="preserve"> </w:t>
      </w:r>
      <w:r>
        <w:t>VandenBos,</w:t>
      </w:r>
      <w:r>
        <w:rPr>
          <w:spacing w:val="-4"/>
        </w:rPr>
        <w:t xml:space="preserve"> </w:t>
      </w:r>
      <w:r>
        <w:t>G.R.,</w:t>
      </w:r>
      <w:r>
        <w:rPr>
          <w:spacing w:val="-4"/>
        </w:rPr>
        <w:t xml:space="preserve"> </w:t>
      </w:r>
      <w:r>
        <w:t>eds.</w:t>
      </w:r>
      <w:r>
        <w:rPr>
          <w:spacing w:val="-2"/>
        </w:rPr>
        <w:t xml:space="preserve"> </w:t>
      </w:r>
      <w:r>
        <w:t>Addictive</w:t>
      </w:r>
      <w:r>
        <w:rPr>
          <w:spacing w:val="-4"/>
        </w:rPr>
        <w:t xml:space="preserve"> </w:t>
      </w:r>
      <w:r>
        <w:t>Behaviors:</w:t>
      </w:r>
      <w:r>
        <w:rPr>
          <w:spacing w:val="-5"/>
        </w:rPr>
        <w:t xml:space="preserve"> </w:t>
      </w:r>
      <w:r>
        <w:t>Readings</w:t>
      </w:r>
      <w:r>
        <w:rPr>
          <w:spacing w:val="-5"/>
        </w:rPr>
        <w:t xml:space="preserve"> </w:t>
      </w:r>
      <w:r>
        <w:t>on</w:t>
      </w:r>
      <w:r>
        <w:rPr>
          <w:spacing w:val="-4"/>
        </w:rPr>
        <w:t xml:space="preserve"> </w:t>
      </w:r>
      <w:r>
        <w:t>Etiology, Prevention, and Treatment. Washington, DC: American Psychological Association. 1997.</w:t>
      </w:r>
    </w:p>
    <w:p w14:paraId="213D526C" w14:textId="77777777" w:rsidR="004C2CEC" w:rsidRDefault="004C2CEC">
      <w:pPr>
        <w:pStyle w:val="BodyText"/>
        <w:spacing w:before="4"/>
        <w:rPr>
          <w:sz w:val="27"/>
        </w:rPr>
      </w:pPr>
    </w:p>
    <w:p w14:paraId="488FC01E" w14:textId="77777777" w:rsidR="004C2CEC" w:rsidRDefault="00566D83">
      <w:pPr>
        <w:spacing w:line="350" w:lineRule="auto"/>
        <w:ind w:left="200" w:right="299"/>
        <w:rPr>
          <w:sz w:val="19"/>
        </w:rPr>
      </w:pPr>
      <w:r>
        <w:rPr>
          <w:sz w:val="19"/>
        </w:rPr>
        <w:t>Carter,</w:t>
      </w:r>
      <w:r>
        <w:rPr>
          <w:spacing w:val="-4"/>
          <w:sz w:val="19"/>
        </w:rPr>
        <w:t xml:space="preserve"> </w:t>
      </w:r>
      <w:r>
        <w:rPr>
          <w:sz w:val="19"/>
        </w:rPr>
        <w:t>J.H.</w:t>
      </w:r>
      <w:r>
        <w:rPr>
          <w:spacing w:val="-2"/>
          <w:sz w:val="19"/>
        </w:rPr>
        <w:t xml:space="preserve"> </w:t>
      </w:r>
      <w:r>
        <w:rPr>
          <w:sz w:val="19"/>
        </w:rPr>
        <w:t>Racism's</w:t>
      </w:r>
      <w:r>
        <w:rPr>
          <w:spacing w:val="-5"/>
          <w:sz w:val="19"/>
        </w:rPr>
        <w:t xml:space="preserve"> </w:t>
      </w:r>
      <w:r>
        <w:rPr>
          <w:sz w:val="19"/>
        </w:rPr>
        <w:t>impact</w:t>
      </w:r>
      <w:r>
        <w:rPr>
          <w:spacing w:val="-5"/>
          <w:sz w:val="19"/>
        </w:rPr>
        <w:t xml:space="preserve"> </w:t>
      </w:r>
      <w:r>
        <w:rPr>
          <w:sz w:val="19"/>
        </w:rPr>
        <w:t>on</w:t>
      </w:r>
      <w:r>
        <w:rPr>
          <w:spacing w:val="-4"/>
          <w:sz w:val="19"/>
        </w:rPr>
        <w:t xml:space="preserve"> </w:t>
      </w:r>
      <w:r>
        <w:rPr>
          <w:sz w:val="19"/>
        </w:rPr>
        <w:t>mental</w:t>
      </w:r>
      <w:r>
        <w:rPr>
          <w:spacing w:val="-6"/>
          <w:sz w:val="19"/>
        </w:rPr>
        <w:t xml:space="preserve"> </w:t>
      </w:r>
      <w:r>
        <w:rPr>
          <w:sz w:val="19"/>
        </w:rPr>
        <w:t>health.</w:t>
      </w:r>
      <w:r>
        <w:rPr>
          <w:spacing w:val="-1"/>
          <w:sz w:val="19"/>
        </w:rPr>
        <w:t xml:space="preserve"> </w:t>
      </w:r>
      <w:r>
        <w:rPr>
          <w:i/>
          <w:sz w:val="19"/>
        </w:rPr>
        <w:t>Journal</w:t>
      </w:r>
      <w:r>
        <w:rPr>
          <w:i/>
          <w:spacing w:val="-4"/>
          <w:sz w:val="19"/>
        </w:rPr>
        <w:t xml:space="preserve"> </w:t>
      </w:r>
      <w:r>
        <w:rPr>
          <w:i/>
          <w:sz w:val="19"/>
        </w:rPr>
        <w:t>of</w:t>
      </w:r>
      <w:r>
        <w:rPr>
          <w:i/>
          <w:spacing w:val="-4"/>
          <w:sz w:val="19"/>
        </w:rPr>
        <w:t xml:space="preserve"> </w:t>
      </w:r>
      <w:r>
        <w:rPr>
          <w:i/>
          <w:sz w:val="19"/>
        </w:rPr>
        <w:t>the</w:t>
      </w:r>
      <w:r>
        <w:rPr>
          <w:i/>
          <w:spacing w:val="-5"/>
          <w:sz w:val="19"/>
        </w:rPr>
        <w:t xml:space="preserve"> </w:t>
      </w:r>
      <w:r>
        <w:rPr>
          <w:i/>
          <w:sz w:val="19"/>
        </w:rPr>
        <w:t>National</w:t>
      </w:r>
      <w:r>
        <w:rPr>
          <w:i/>
          <w:spacing w:val="-4"/>
          <w:sz w:val="19"/>
        </w:rPr>
        <w:t xml:space="preserve"> </w:t>
      </w:r>
      <w:r>
        <w:rPr>
          <w:i/>
          <w:sz w:val="19"/>
        </w:rPr>
        <w:t>Medical</w:t>
      </w:r>
      <w:r>
        <w:rPr>
          <w:i/>
          <w:spacing w:val="-4"/>
          <w:sz w:val="19"/>
        </w:rPr>
        <w:t xml:space="preserve"> </w:t>
      </w:r>
      <w:r>
        <w:rPr>
          <w:i/>
          <w:sz w:val="19"/>
        </w:rPr>
        <w:t xml:space="preserve">Association. </w:t>
      </w:r>
      <w:r>
        <w:rPr>
          <w:sz w:val="19"/>
        </w:rPr>
        <w:t xml:space="preserve">1994; </w:t>
      </w:r>
      <w:r>
        <w:rPr>
          <w:spacing w:val="-2"/>
          <w:sz w:val="19"/>
        </w:rPr>
        <w:t>86:543-547</w:t>
      </w:r>
    </w:p>
    <w:p w14:paraId="4DCA124B" w14:textId="77777777" w:rsidR="004C2CEC" w:rsidRDefault="004C2CEC">
      <w:pPr>
        <w:pStyle w:val="BodyText"/>
        <w:spacing w:before="6"/>
        <w:rPr>
          <w:sz w:val="27"/>
        </w:rPr>
      </w:pPr>
    </w:p>
    <w:p w14:paraId="5C2CA774" w14:textId="77777777" w:rsidR="004C2CEC" w:rsidRDefault="00566D83">
      <w:pPr>
        <w:pStyle w:val="BodyText"/>
        <w:spacing w:line="350" w:lineRule="auto"/>
        <w:ind w:left="200" w:right="264"/>
      </w:pPr>
      <w:r>
        <w:t>Catalano,</w:t>
      </w:r>
      <w:r>
        <w:rPr>
          <w:spacing w:val="-5"/>
        </w:rPr>
        <w:t xml:space="preserve"> </w:t>
      </w:r>
      <w:r>
        <w:t>R.F.;</w:t>
      </w:r>
      <w:r>
        <w:rPr>
          <w:spacing w:val="-5"/>
        </w:rPr>
        <w:t xml:space="preserve"> </w:t>
      </w:r>
      <w:r>
        <w:t>Haggerty,</w:t>
      </w:r>
      <w:r>
        <w:rPr>
          <w:spacing w:val="-3"/>
        </w:rPr>
        <w:t xml:space="preserve"> </w:t>
      </w:r>
      <w:r>
        <w:t>K.P.;</w:t>
      </w:r>
      <w:r>
        <w:rPr>
          <w:spacing w:val="-5"/>
        </w:rPr>
        <w:t xml:space="preserve"> </w:t>
      </w:r>
      <w:r>
        <w:t>and</w:t>
      </w:r>
      <w:r>
        <w:rPr>
          <w:spacing w:val="-5"/>
        </w:rPr>
        <w:t xml:space="preserve"> </w:t>
      </w:r>
      <w:r>
        <w:t>Gainey,</w:t>
      </w:r>
      <w:r>
        <w:rPr>
          <w:spacing w:val="-5"/>
        </w:rPr>
        <w:t xml:space="preserve"> </w:t>
      </w:r>
      <w:r>
        <w:t>R.R.</w:t>
      </w:r>
      <w:r>
        <w:rPr>
          <w:spacing w:val="-1"/>
        </w:rPr>
        <w:t xml:space="preserve"> </w:t>
      </w:r>
      <w:r>
        <w:t>Prevention</w:t>
      </w:r>
      <w:r>
        <w:rPr>
          <w:spacing w:val="-5"/>
        </w:rPr>
        <w:t xml:space="preserve"> </w:t>
      </w:r>
      <w:r>
        <w:t>Approaches</w:t>
      </w:r>
      <w:r>
        <w:rPr>
          <w:spacing w:val="-5"/>
        </w:rPr>
        <w:t xml:space="preserve"> </w:t>
      </w:r>
      <w:r>
        <w:t>in</w:t>
      </w:r>
      <w:r>
        <w:rPr>
          <w:spacing w:val="-5"/>
        </w:rPr>
        <w:t xml:space="preserve"> </w:t>
      </w:r>
      <w:r>
        <w:t>Methadone</w:t>
      </w:r>
      <w:r>
        <w:rPr>
          <w:spacing w:val="-5"/>
        </w:rPr>
        <w:t xml:space="preserve"> </w:t>
      </w:r>
      <w:r>
        <w:t xml:space="preserve">Treatment Settings: Children of Drug Abuse Treatment Clients (SDRG Pub. No. 127). Seattle, WA: Social Development Research Group, University </w:t>
      </w:r>
      <w:r>
        <w:t>of Washington. 1993.</w:t>
      </w:r>
    </w:p>
    <w:p w14:paraId="3820EFAC" w14:textId="77777777" w:rsidR="004C2CEC" w:rsidRDefault="004C2CEC">
      <w:pPr>
        <w:pStyle w:val="BodyText"/>
        <w:spacing w:before="4"/>
        <w:rPr>
          <w:sz w:val="27"/>
        </w:rPr>
      </w:pPr>
    </w:p>
    <w:p w14:paraId="62976DDA" w14:textId="77777777" w:rsidR="004C2CEC" w:rsidRDefault="00566D83">
      <w:pPr>
        <w:pStyle w:val="BodyText"/>
        <w:spacing w:before="1" w:line="350" w:lineRule="auto"/>
        <w:ind w:left="200" w:right="275"/>
      </w:pPr>
      <w:r>
        <w:t>Catherall,</w:t>
      </w:r>
      <w:r>
        <w:rPr>
          <w:spacing w:val="-3"/>
        </w:rPr>
        <w:t xml:space="preserve"> </w:t>
      </w:r>
      <w:r>
        <w:t>D.R.,</w:t>
      </w:r>
      <w:r>
        <w:rPr>
          <w:spacing w:val="-3"/>
        </w:rPr>
        <w:t xml:space="preserve"> </w:t>
      </w:r>
      <w:r>
        <w:t>and</w:t>
      </w:r>
      <w:r>
        <w:rPr>
          <w:spacing w:val="-3"/>
        </w:rPr>
        <w:t xml:space="preserve"> </w:t>
      </w:r>
      <w:r>
        <w:t>Shelton,</w:t>
      </w:r>
      <w:r>
        <w:rPr>
          <w:spacing w:val="-3"/>
        </w:rPr>
        <w:t xml:space="preserve"> </w:t>
      </w:r>
      <w:r>
        <w:t>R.B. Men's</w:t>
      </w:r>
      <w:r>
        <w:rPr>
          <w:spacing w:val="-4"/>
        </w:rPr>
        <w:t xml:space="preserve"> </w:t>
      </w:r>
      <w:r>
        <w:t>groups</w:t>
      </w:r>
      <w:r>
        <w:rPr>
          <w:spacing w:val="-4"/>
        </w:rPr>
        <w:t xml:space="preserve"> </w:t>
      </w:r>
      <w:r>
        <w:t>for</w:t>
      </w:r>
      <w:r>
        <w:rPr>
          <w:spacing w:val="-3"/>
        </w:rPr>
        <w:t xml:space="preserve"> </w:t>
      </w:r>
      <w:r>
        <w:t>posttraumatic</w:t>
      </w:r>
      <w:r>
        <w:rPr>
          <w:spacing w:val="-4"/>
        </w:rPr>
        <w:t xml:space="preserve"> </w:t>
      </w:r>
      <w:r>
        <w:t>stress</w:t>
      </w:r>
      <w:r>
        <w:rPr>
          <w:spacing w:val="-4"/>
        </w:rPr>
        <w:t xml:space="preserve"> </w:t>
      </w:r>
      <w:r>
        <w:t>disorder</w:t>
      </w:r>
      <w:r>
        <w:rPr>
          <w:spacing w:val="-3"/>
        </w:rPr>
        <w:t xml:space="preserve"> </w:t>
      </w:r>
      <w:r>
        <w:t>and</w:t>
      </w:r>
      <w:r>
        <w:rPr>
          <w:spacing w:val="-3"/>
        </w:rPr>
        <w:t xml:space="preserve"> </w:t>
      </w:r>
      <w:r>
        <w:t>the</w:t>
      </w:r>
      <w:r>
        <w:rPr>
          <w:spacing w:val="-4"/>
        </w:rPr>
        <w:t xml:space="preserve"> </w:t>
      </w:r>
      <w:r>
        <w:t>role</w:t>
      </w:r>
      <w:r>
        <w:rPr>
          <w:spacing w:val="-3"/>
        </w:rPr>
        <w:t xml:space="preserve"> </w:t>
      </w:r>
      <w:r>
        <w:t>of shame. In: Andronico, M.P., ed. Men in Groups: Insight, Interventions, and Psychoeducational Work. Washington, DC: American Psychologica</w:t>
      </w:r>
      <w:r>
        <w:t>l Association. 1996.</w:t>
      </w:r>
    </w:p>
    <w:p w14:paraId="665E3243" w14:textId="77777777" w:rsidR="004C2CEC" w:rsidRDefault="004C2CEC">
      <w:pPr>
        <w:pStyle w:val="BodyText"/>
        <w:spacing w:before="5"/>
        <w:rPr>
          <w:sz w:val="27"/>
        </w:rPr>
      </w:pPr>
    </w:p>
    <w:p w14:paraId="46BB2E06" w14:textId="77777777" w:rsidR="004C2CEC" w:rsidRDefault="00566D83">
      <w:pPr>
        <w:pStyle w:val="BodyText"/>
        <w:spacing w:line="350" w:lineRule="auto"/>
        <w:ind w:left="200"/>
      </w:pPr>
      <w:r>
        <w:t>Cavalcade</w:t>
      </w:r>
      <w:r>
        <w:rPr>
          <w:spacing w:val="-5"/>
        </w:rPr>
        <w:t xml:space="preserve"> </w:t>
      </w:r>
      <w:r>
        <w:t>Productions.</w:t>
      </w:r>
      <w:r>
        <w:rPr>
          <w:spacing w:val="-4"/>
        </w:rPr>
        <w:t xml:space="preserve"> </w:t>
      </w:r>
      <w:r>
        <w:t>Vicarious</w:t>
      </w:r>
      <w:r>
        <w:rPr>
          <w:spacing w:val="-5"/>
        </w:rPr>
        <w:t xml:space="preserve"> </w:t>
      </w:r>
      <w:r>
        <w:t>Traumatization:</w:t>
      </w:r>
      <w:r>
        <w:rPr>
          <w:spacing w:val="-2"/>
        </w:rPr>
        <w:t xml:space="preserve"> </w:t>
      </w:r>
      <w:r>
        <w:t>(I)</w:t>
      </w:r>
      <w:r>
        <w:rPr>
          <w:spacing w:val="-5"/>
        </w:rPr>
        <w:t xml:space="preserve"> </w:t>
      </w:r>
      <w:r>
        <w:t>The</w:t>
      </w:r>
      <w:r>
        <w:rPr>
          <w:spacing w:val="-5"/>
        </w:rPr>
        <w:t xml:space="preserve"> </w:t>
      </w:r>
      <w:r>
        <w:t>Cost</w:t>
      </w:r>
      <w:r>
        <w:rPr>
          <w:spacing w:val="-5"/>
        </w:rPr>
        <w:t xml:space="preserve"> </w:t>
      </w:r>
      <w:r>
        <w:t>of</w:t>
      </w:r>
      <w:r>
        <w:rPr>
          <w:spacing w:val="-5"/>
        </w:rPr>
        <w:t xml:space="preserve"> </w:t>
      </w:r>
      <w:r>
        <w:t>Empathy;</w:t>
      </w:r>
      <w:r>
        <w:rPr>
          <w:spacing w:val="-5"/>
        </w:rPr>
        <w:t xml:space="preserve"> </w:t>
      </w:r>
      <w:r>
        <w:t>(II)</w:t>
      </w:r>
      <w:r>
        <w:rPr>
          <w:spacing w:val="-5"/>
        </w:rPr>
        <w:t xml:space="preserve"> </w:t>
      </w:r>
      <w:r>
        <w:t>Transforming</w:t>
      </w:r>
      <w:r>
        <w:rPr>
          <w:spacing w:val="-5"/>
        </w:rPr>
        <w:t xml:space="preserve"> </w:t>
      </w:r>
      <w:r>
        <w:t>the Pain. Two-tape set of training videos. Nevada City, CA: Cavalcade Productions. 1997.</w:t>
      </w:r>
    </w:p>
    <w:p w14:paraId="15E1756C" w14:textId="77777777" w:rsidR="004C2CEC" w:rsidRDefault="004C2CEC">
      <w:pPr>
        <w:pStyle w:val="BodyText"/>
        <w:spacing w:before="5"/>
        <w:rPr>
          <w:sz w:val="27"/>
        </w:rPr>
      </w:pPr>
    </w:p>
    <w:p w14:paraId="05627087" w14:textId="77777777" w:rsidR="004C2CEC" w:rsidRDefault="00566D83">
      <w:pPr>
        <w:pStyle w:val="BodyText"/>
        <w:spacing w:line="350" w:lineRule="auto"/>
        <w:ind w:left="200" w:right="275"/>
      </w:pPr>
      <w:r>
        <w:t>Center</w:t>
      </w:r>
      <w:r>
        <w:rPr>
          <w:spacing w:val="-3"/>
        </w:rPr>
        <w:t xml:space="preserve"> </w:t>
      </w:r>
      <w:r>
        <w:t>for</w:t>
      </w:r>
      <w:r>
        <w:rPr>
          <w:spacing w:val="-3"/>
        </w:rPr>
        <w:t xml:space="preserve"> </w:t>
      </w:r>
      <w:r>
        <w:t>Substance</w:t>
      </w:r>
      <w:r>
        <w:rPr>
          <w:spacing w:val="-4"/>
        </w:rPr>
        <w:t xml:space="preserve"> </w:t>
      </w:r>
      <w:r>
        <w:t>Abuse</w:t>
      </w:r>
      <w:r>
        <w:rPr>
          <w:spacing w:val="-4"/>
        </w:rPr>
        <w:t xml:space="preserve"> </w:t>
      </w:r>
      <w:r>
        <w:t>Treatment.</w:t>
      </w:r>
      <w:r>
        <w:rPr>
          <w:spacing w:val="-1"/>
        </w:rPr>
        <w:t xml:space="preserve"> </w:t>
      </w:r>
      <w:r>
        <w:t>Screening</w:t>
      </w:r>
      <w:r>
        <w:rPr>
          <w:spacing w:val="-4"/>
        </w:rPr>
        <w:t xml:space="preserve"> </w:t>
      </w:r>
      <w:r>
        <w:t>and</w:t>
      </w:r>
      <w:r>
        <w:rPr>
          <w:spacing w:val="-3"/>
        </w:rPr>
        <w:t xml:space="preserve"> </w:t>
      </w:r>
      <w:r>
        <w:t>Assessment</w:t>
      </w:r>
      <w:r>
        <w:rPr>
          <w:spacing w:val="-4"/>
        </w:rPr>
        <w:t xml:space="preserve"> </w:t>
      </w:r>
      <w:r>
        <w:t>for</w:t>
      </w:r>
      <w:r>
        <w:rPr>
          <w:spacing w:val="-3"/>
        </w:rPr>
        <w:t xml:space="preserve"> </w:t>
      </w:r>
      <w:r>
        <w:t>Alcohol</w:t>
      </w:r>
      <w:r>
        <w:rPr>
          <w:spacing w:val="-5"/>
        </w:rPr>
        <w:t xml:space="preserve"> </w:t>
      </w:r>
      <w:r>
        <w:t>and</w:t>
      </w:r>
      <w:r>
        <w:rPr>
          <w:spacing w:val="-4"/>
        </w:rPr>
        <w:t xml:space="preserve"> </w:t>
      </w:r>
      <w:r>
        <w:t>Other</w:t>
      </w:r>
      <w:r>
        <w:rPr>
          <w:spacing w:val="-3"/>
        </w:rPr>
        <w:t xml:space="preserve"> </w:t>
      </w:r>
      <w:r>
        <w:t>Drug Abuse Among Adults in the Criminal Justice System. Treatment Improvement Protocol (TIP) Series,</w:t>
      </w:r>
      <w:r>
        <w:rPr>
          <w:spacing w:val="-4"/>
        </w:rPr>
        <w:t xml:space="preserve"> </w:t>
      </w:r>
      <w:r>
        <w:t>Number</w:t>
      </w:r>
      <w:r>
        <w:rPr>
          <w:spacing w:val="-4"/>
        </w:rPr>
        <w:t xml:space="preserve"> </w:t>
      </w:r>
      <w:r>
        <w:t>7.</w:t>
      </w:r>
      <w:r>
        <w:rPr>
          <w:spacing w:val="-4"/>
        </w:rPr>
        <w:t xml:space="preserve"> </w:t>
      </w:r>
      <w:r>
        <w:t>DHHS</w:t>
      </w:r>
      <w:r>
        <w:rPr>
          <w:spacing w:val="-2"/>
        </w:rPr>
        <w:t xml:space="preserve"> </w:t>
      </w:r>
      <w:r>
        <w:t>Pub.</w:t>
      </w:r>
      <w:r>
        <w:rPr>
          <w:spacing w:val="-4"/>
        </w:rPr>
        <w:t xml:space="preserve"> </w:t>
      </w:r>
      <w:r>
        <w:t>No.</w:t>
      </w:r>
      <w:r>
        <w:rPr>
          <w:spacing w:val="-4"/>
        </w:rPr>
        <w:t xml:space="preserve"> </w:t>
      </w:r>
      <w:r>
        <w:t>(SMA)</w:t>
      </w:r>
      <w:r>
        <w:rPr>
          <w:spacing w:val="-4"/>
        </w:rPr>
        <w:t xml:space="preserve"> </w:t>
      </w:r>
      <w:r>
        <w:t>94-2076.</w:t>
      </w:r>
      <w:r>
        <w:rPr>
          <w:spacing w:val="-1"/>
        </w:rPr>
        <w:t xml:space="preserve"> </w:t>
      </w:r>
      <w:r>
        <w:t>Washington,</w:t>
      </w:r>
      <w:r>
        <w:rPr>
          <w:spacing w:val="-4"/>
        </w:rPr>
        <w:t xml:space="preserve"> </w:t>
      </w:r>
      <w:r>
        <w:t>DC:</w:t>
      </w:r>
      <w:r>
        <w:rPr>
          <w:spacing w:val="-5"/>
        </w:rPr>
        <w:t xml:space="preserve"> </w:t>
      </w:r>
      <w:r>
        <w:t>U.S.</w:t>
      </w:r>
      <w:r>
        <w:rPr>
          <w:spacing w:val="-4"/>
        </w:rPr>
        <w:t xml:space="preserve"> </w:t>
      </w:r>
      <w:r>
        <w:t>Government</w:t>
      </w:r>
      <w:r>
        <w:rPr>
          <w:spacing w:val="-4"/>
        </w:rPr>
        <w:t xml:space="preserve"> </w:t>
      </w:r>
      <w:r>
        <w:t>Printing Office. 1994.</w:t>
      </w:r>
    </w:p>
    <w:p w14:paraId="2C8398AD" w14:textId="77777777" w:rsidR="004C2CEC" w:rsidRDefault="004C2CEC">
      <w:pPr>
        <w:pStyle w:val="BodyText"/>
        <w:spacing w:before="4"/>
        <w:rPr>
          <w:sz w:val="27"/>
        </w:rPr>
      </w:pPr>
    </w:p>
    <w:p w14:paraId="4F84F013" w14:textId="77777777" w:rsidR="004C2CEC" w:rsidRDefault="00566D83">
      <w:pPr>
        <w:pStyle w:val="BodyText"/>
        <w:spacing w:line="350" w:lineRule="auto"/>
        <w:ind w:left="200" w:right="275"/>
      </w:pPr>
      <w:r>
        <w:t>Center</w:t>
      </w:r>
      <w:r>
        <w:rPr>
          <w:spacing w:val="-4"/>
        </w:rPr>
        <w:t xml:space="preserve"> </w:t>
      </w:r>
      <w:r>
        <w:t>for</w:t>
      </w:r>
      <w:r>
        <w:rPr>
          <w:spacing w:val="-4"/>
        </w:rPr>
        <w:t xml:space="preserve"> </w:t>
      </w:r>
      <w:r>
        <w:t>Su</w:t>
      </w:r>
      <w:r>
        <w:t>bstance</w:t>
      </w:r>
      <w:r>
        <w:rPr>
          <w:spacing w:val="-5"/>
        </w:rPr>
        <w:t xml:space="preserve"> </w:t>
      </w:r>
      <w:r>
        <w:t>Abuse</w:t>
      </w:r>
      <w:r>
        <w:rPr>
          <w:spacing w:val="-5"/>
        </w:rPr>
        <w:t xml:space="preserve"> </w:t>
      </w:r>
      <w:r>
        <w:t>Treatment.</w:t>
      </w:r>
      <w:r>
        <w:rPr>
          <w:spacing w:val="-3"/>
        </w:rPr>
        <w:t xml:space="preserve"> </w:t>
      </w:r>
      <w:r>
        <w:t>Developing</w:t>
      </w:r>
      <w:r>
        <w:rPr>
          <w:spacing w:val="-5"/>
        </w:rPr>
        <w:t xml:space="preserve"> </w:t>
      </w:r>
      <w:r>
        <w:t>State</w:t>
      </w:r>
      <w:r>
        <w:rPr>
          <w:spacing w:val="-3"/>
        </w:rPr>
        <w:t xml:space="preserve"> </w:t>
      </w:r>
      <w:r>
        <w:t>Outcomes</w:t>
      </w:r>
      <w:r>
        <w:rPr>
          <w:spacing w:val="-5"/>
        </w:rPr>
        <w:t xml:space="preserve"> </w:t>
      </w:r>
      <w:r>
        <w:t>Monitoring</w:t>
      </w:r>
      <w:r>
        <w:rPr>
          <w:spacing w:val="-4"/>
        </w:rPr>
        <w:t xml:space="preserve"> </w:t>
      </w:r>
      <w:r>
        <w:t>Systems</w:t>
      </w:r>
      <w:r>
        <w:rPr>
          <w:spacing w:val="-5"/>
        </w:rPr>
        <w:t xml:space="preserve"> </w:t>
      </w:r>
      <w:r>
        <w:t>for Alcohol and Other Drug Abuse Treatment. Treatment Improvement Protocol (TIP) Series,</w:t>
      </w:r>
    </w:p>
    <w:p w14:paraId="39FAF0D4" w14:textId="77777777" w:rsidR="004C2CEC" w:rsidRDefault="004C2CEC">
      <w:pPr>
        <w:spacing w:line="350" w:lineRule="auto"/>
        <w:sectPr w:rsidR="004C2CEC">
          <w:pgSz w:w="12240" w:h="15840"/>
          <w:pgMar w:top="1460" w:right="1180" w:bottom="280" w:left="1240" w:header="720" w:footer="720" w:gutter="0"/>
          <w:cols w:space="720"/>
        </w:sectPr>
      </w:pPr>
    </w:p>
    <w:p w14:paraId="6AF5CC61" w14:textId="77777777" w:rsidR="004C2CEC" w:rsidRDefault="00566D83">
      <w:pPr>
        <w:pStyle w:val="BodyText"/>
        <w:spacing w:before="87" w:line="350" w:lineRule="auto"/>
        <w:ind w:left="200"/>
      </w:pPr>
      <w:r>
        <w:lastRenderedPageBreak/>
        <w:t>Number</w:t>
      </w:r>
      <w:r>
        <w:rPr>
          <w:spacing w:val="-4"/>
        </w:rPr>
        <w:t xml:space="preserve"> </w:t>
      </w:r>
      <w:r>
        <w:t>14.</w:t>
      </w:r>
      <w:r>
        <w:rPr>
          <w:spacing w:val="-4"/>
        </w:rPr>
        <w:t xml:space="preserve"> </w:t>
      </w:r>
      <w:r>
        <w:t>DHHS</w:t>
      </w:r>
      <w:r>
        <w:rPr>
          <w:spacing w:val="-4"/>
        </w:rPr>
        <w:t xml:space="preserve"> </w:t>
      </w:r>
      <w:r>
        <w:t>Pub.</w:t>
      </w:r>
      <w:r>
        <w:rPr>
          <w:spacing w:val="-2"/>
        </w:rPr>
        <w:t xml:space="preserve"> </w:t>
      </w:r>
      <w:r>
        <w:t>No.</w:t>
      </w:r>
      <w:r>
        <w:rPr>
          <w:spacing w:val="-4"/>
        </w:rPr>
        <w:t xml:space="preserve"> </w:t>
      </w:r>
      <w:r>
        <w:t>(SMA)</w:t>
      </w:r>
      <w:r>
        <w:rPr>
          <w:spacing w:val="-4"/>
        </w:rPr>
        <w:t xml:space="preserve"> </w:t>
      </w:r>
      <w:r>
        <w:t>95-3031.</w:t>
      </w:r>
      <w:r>
        <w:rPr>
          <w:spacing w:val="-4"/>
        </w:rPr>
        <w:t xml:space="preserve"> </w:t>
      </w:r>
      <w:r>
        <w:t>Washington,</w:t>
      </w:r>
      <w:r>
        <w:rPr>
          <w:spacing w:val="-4"/>
        </w:rPr>
        <w:t xml:space="preserve"> </w:t>
      </w:r>
      <w:r>
        <w:t>DC:</w:t>
      </w:r>
      <w:r>
        <w:rPr>
          <w:spacing w:val="-5"/>
        </w:rPr>
        <w:t xml:space="preserve"> </w:t>
      </w:r>
      <w:r>
        <w:t>U.S.</w:t>
      </w:r>
      <w:r>
        <w:rPr>
          <w:spacing w:val="-4"/>
        </w:rPr>
        <w:t xml:space="preserve"> </w:t>
      </w:r>
      <w:r>
        <w:t>Government</w:t>
      </w:r>
      <w:r>
        <w:rPr>
          <w:spacing w:val="-4"/>
        </w:rPr>
        <w:t xml:space="preserve"> </w:t>
      </w:r>
      <w:r>
        <w:t>Printing</w:t>
      </w:r>
      <w:r>
        <w:rPr>
          <w:spacing w:val="-4"/>
        </w:rPr>
        <w:t xml:space="preserve"> </w:t>
      </w:r>
      <w:r>
        <w:t xml:space="preserve">Office. </w:t>
      </w:r>
      <w:r>
        <w:rPr>
          <w:spacing w:val="-2"/>
        </w:rPr>
        <w:t>1995.</w:t>
      </w:r>
    </w:p>
    <w:p w14:paraId="72AE9D7F" w14:textId="77777777" w:rsidR="004C2CEC" w:rsidRDefault="004C2CEC">
      <w:pPr>
        <w:pStyle w:val="BodyText"/>
        <w:spacing w:before="5"/>
        <w:rPr>
          <w:sz w:val="27"/>
        </w:rPr>
      </w:pPr>
    </w:p>
    <w:p w14:paraId="2FDCFF82" w14:textId="77777777" w:rsidR="004C2CEC" w:rsidRDefault="00566D83">
      <w:pPr>
        <w:pStyle w:val="BodyText"/>
        <w:spacing w:line="350" w:lineRule="auto"/>
        <w:ind w:left="200"/>
      </w:pPr>
      <w:r>
        <w:t>Center for Substance Abuse Treatment. Treatment Drug Courts: Integrating Substance Abuse Treatment</w:t>
      </w:r>
      <w:r>
        <w:rPr>
          <w:spacing w:val="-5"/>
        </w:rPr>
        <w:t xml:space="preserve"> </w:t>
      </w:r>
      <w:r>
        <w:t>With</w:t>
      </w:r>
      <w:r>
        <w:rPr>
          <w:spacing w:val="-5"/>
        </w:rPr>
        <w:t xml:space="preserve"> </w:t>
      </w:r>
      <w:r>
        <w:t>Legal</w:t>
      </w:r>
      <w:r>
        <w:rPr>
          <w:spacing w:val="-6"/>
        </w:rPr>
        <w:t xml:space="preserve"> </w:t>
      </w:r>
      <w:r>
        <w:t>Case</w:t>
      </w:r>
      <w:r>
        <w:rPr>
          <w:spacing w:val="-5"/>
        </w:rPr>
        <w:t xml:space="preserve"> </w:t>
      </w:r>
      <w:r>
        <w:t>Processing.</w:t>
      </w:r>
      <w:r>
        <w:rPr>
          <w:spacing w:val="-4"/>
        </w:rPr>
        <w:t xml:space="preserve"> </w:t>
      </w:r>
      <w:r>
        <w:t>Treatment</w:t>
      </w:r>
      <w:r>
        <w:rPr>
          <w:spacing w:val="-3"/>
        </w:rPr>
        <w:t xml:space="preserve"> </w:t>
      </w:r>
      <w:r>
        <w:t>Improvement</w:t>
      </w:r>
      <w:r>
        <w:rPr>
          <w:spacing w:val="-4"/>
        </w:rPr>
        <w:t xml:space="preserve"> </w:t>
      </w:r>
      <w:r>
        <w:t>Protocol</w:t>
      </w:r>
      <w:r>
        <w:rPr>
          <w:spacing w:val="-6"/>
        </w:rPr>
        <w:t xml:space="preserve"> </w:t>
      </w:r>
      <w:r>
        <w:t>(TIP)</w:t>
      </w:r>
      <w:r>
        <w:rPr>
          <w:spacing w:val="-4"/>
        </w:rPr>
        <w:t xml:space="preserve"> </w:t>
      </w:r>
      <w:r>
        <w:t>Series,</w:t>
      </w:r>
      <w:r>
        <w:rPr>
          <w:spacing w:val="-4"/>
        </w:rPr>
        <w:t xml:space="preserve"> </w:t>
      </w:r>
      <w:r>
        <w:t>Number</w:t>
      </w:r>
    </w:p>
    <w:p w14:paraId="4C42E722" w14:textId="77777777" w:rsidR="004C2CEC" w:rsidRDefault="00566D83">
      <w:pPr>
        <w:pStyle w:val="BodyText"/>
        <w:spacing w:line="229" w:lineRule="exact"/>
        <w:ind w:left="200"/>
      </w:pPr>
      <w:r>
        <w:t>23.</w:t>
      </w:r>
      <w:r>
        <w:rPr>
          <w:spacing w:val="-8"/>
        </w:rPr>
        <w:t xml:space="preserve"> </w:t>
      </w:r>
      <w:r>
        <w:t>DHHS</w:t>
      </w:r>
      <w:r>
        <w:rPr>
          <w:spacing w:val="-8"/>
        </w:rPr>
        <w:t xml:space="preserve"> </w:t>
      </w:r>
      <w:r>
        <w:t>Pub.</w:t>
      </w:r>
      <w:r>
        <w:rPr>
          <w:spacing w:val="-8"/>
        </w:rPr>
        <w:t xml:space="preserve"> </w:t>
      </w:r>
      <w:r>
        <w:t>No.</w:t>
      </w:r>
      <w:r>
        <w:rPr>
          <w:spacing w:val="-7"/>
        </w:rPr>
        <w:t xml:space="preserve"> </w:t>
      </w:r>
      <w:r>
        <w:t>(SMA)</w:t>
      </w:r>
      <w:r>
        <w:rPr>
          <w:spacing w:val="-8"/>
        </w:rPr>
        <w:t xml:space="preserve"> </w:t>
      </w:r>
      <w:r>
        <w:t>96-3113.</w:t>
      </w:r>
      <w:r>
        <w:rPr>
          <w:spacing w:val="-8"/>
        </w:rPr>
        <w:t xml:space="preserve"> </w:t>
      </w:r>
      <w:r>
        <w:t>Washington,</w:t>
      </w:r>
      <w:r>
        <w:rPr>
          <w:spacing w:val="-5"/>
        </w:rPr>
        <w:t xml:space="preserve"> </w:t>
      </w:r>
      <w:r>
        <w:t>DC:</w:t>
      </w:r>
      <w:r>
        <w:rPr>
          <w:spacing w:val="-8"/>
        </w:rPr>
        <w:t xml:space="preserve"> </w:t>
      </w:r>
      <w:r>
        <w:t>U.S.</w:t>
      </w:r>
      <w:r>
        <w:rPr>
          <w:spacing w:val="-8"/>
        </w:rPr>
        <w:t xml:space="preserve"> </w:t>
      </w:r>
      <w:r>
        <w:t>Government</w:t>
      </w:r>
      <w:r>
        <w:rPr>
          <w:spacing w:val="-7"/>
        </w:rPr>
        <w:t xml:space="preserve"> </w:t>
      </w:r>
      <w:r>
        <w:t>Printing</w:t>
      </w:r>
      <w:r>
        <w:rPr>
          <w:spacing w:val="-6"/>
        </w:rPr>
        <w:t xml:space="preserve"> </w:t>
      </w:r>
      <w:r>
        <w:t>Office.</w:t>
      </w:r>
      <w:r>
        <w:rPr>
          <w:spacing w:val="-5"/>
        </w:rPr>
        <w:t xml:space="preserve"> </w:t>
      </w:r>
      <w:r>
        <w:rPr>
          <w:spacing w:val="-2"/>
        </w:rPr>
        <w:t>1996.</w:t>
      </w:r>
    </w:p>
    <w:p w14:paraId="3DA9D313" w14:textId="77777777" w:rsidR="004C2CEC" w:rsidRDefault="004C2CEC">
      <w:pPr>
        <w:pStyle w:val="BodyText"/>
        <w:rPr>
          <w:sz w:val="22"/>
        </w:rPr>
      </w:pPr>
    </w:p>
    <w:p w14:paraId="371363EF" w14:textId="77777777" w:rsidR="004C2CEC" w:rsidRDefault="00566D83">
      <w:pPr>
        <w:pStyle w:val="BodyText"/>
        <w:spacing w:before="174" w:line="350" w:lineRule="auto"/>
        <w:ind w:left="200"/>
      </w:pPr>
      <w:r>
        <w:t>Center for Substance Abuse Treatment. A Guide to Substance Abuse Services for Primary Care Physicians.</w:t>
      </w:r>
      <w:r>
        <w:rPr>
          <w:spacing w:val="-4"/>
        </w:rPr>
        <w:t xml:space="preserve"> </w:t>
      </w:r>
      <w:r>
        <w:t>Treatment</w:t>
      </w:r>
      <w:r>
        <w:rPr>
          <w:spacing w:val="-5"/>
        </w:rPr>
        <w:t xml:space="preserve"> </w:t>
      </w:r>
      <w:r>
        <w:t>Improvement</w:t>
      </w:r>
      <w:r>
        <w:rPr>
          <w:spacing w:val="-4"/>
        </w:rPr>
        <w:t xml:space="preserve"> </w:t>
      </w:r>
      <w:r>
        <w:t>Protocol</w:t>
      </w:r>
      <w:r>
        <w:rPr>
          <w:spacing w:val="-6"/>
        </w:rPr>
        <w:t xml:space="preserve"> </w:t>
      </w:r>
      <w:r>
        <w:t>(TIP)</w:t>
      </w:r>
      <w:r>
        <w:rPr>
          <w:spacing w:val="-4"/>
        </w:rPr>
        <w:t xml:space="preserve"> </w:t>
      </w:r>
      <w:r>
        <w:t>Series,</w:t>
      </w:r>
      <w:r>
        <w:rPr>
          <w:spacing w:val="-4"/>
        </w:rPr>
        <w:t xml:space="preserve"> </w:t>
      </w:r>
      <w:r>
        <w:t>Number</w:t>
      </w:r>
      <w:r>
        <w:rPr>
          <w:spacing w:val="-4"/>
        </w:rPr>
        <w:t xml:space="preserve"> </w:t>
      </w:r>
      <w:r>
        <w:t>24.</w:t>
      </w:r>
      <w:r>
        <w:rPr>
          <w:spacing w:val="-4"/>
        </w:rPr>
        <w:t xml:space="preserve"> </w:t>
      </w:r>
      <w:r>
        <w:t>DHHS</w:t>
      </w:r>
      <w:r>
        <w:rPr>
          <w:spacing w:val="-4"/>
        </w:rPr>
        <w:t xml:space="preserve"> </w:t>
      </w:r>
      <w:r>
        <w:t>Pub.</w:t>
      </w:r>
      <w:r>
        <w:rPr>
          <w:spacing w:val="-4"/>
        </w:rPr>
        <w:t xml:space="preserve"> </w:t>
      </w:r>
      <w:r>
        <w:t>No. (SMA)</w:t>
      </w:r>
      <w:r>
        <w:rPr>
          <w:spacing w:val="-4"/>
        </w:rPr>
        <w:t xml:space="preserve"> </w:t>
      </w:r>
      <w:r>
        <w:t>97- 3139. Washington, DC: U.S. Government</w:t>
      </w:r>
      <w:r>
        <w:t xml:space="preserve"> Printing Office. 1997.</w:t>
      </w:r>
    </w:p>
    <w:p w14:paraId="7DED8E1A" w14:textId="77777777" w:rsidR="004C2CEC" w:rsidRDefault="004C2CEC">
      <w:pPr>
        <w:pStyle w:val="BodyText"/>
        <w:spacing w:before="5"/>
        <w:rPr>
          <w:sz w:val="27"/>
        </w:rPr>
      </w:pPr>
    </w:p>
    <w:p w14:paraId="1D718A30" w14:textId="77777777" w:rsidR="004C2CEC" w:rsidRDefault="00566D83">
      <w:pPr>
        <w:pStyle w:val="BodyText"/>
        <w:spacing w:line="350" w:lineRule="auto"/>
        <w:ind w:left="200"/>
      </w:pPr>
      <w:r>
        <w:t>Center</w:t>
      </w:r>
      <w:r>
        <w:rPr>
          <w:spacing w:val="-4"/>
        </w:rPr>
        <w:t xml:space="preserve"> </w:t>
      </w:r>
      <w:r>
        <w:t>for</w:t>
      </w:r>
      <w:r>
        <w:rPr>
          <w:spacing w:val="-4"/>
        </w:rPr>
        <w:t xml:space="preserve"> </w:t>
      </w:r>
      <w:r>
        <w:t>Substance</w:t>
      </w:r>
      <w:r>
        <w:rPr>
          <w:spacing w:val="-5"/>
        </w:rPr>
        <w:t xml:space="preserve"> </w:t>
      </w:r>
      <w:r>
        <w:t>Abuse</w:t>
      </w:r>
      <w:r>
        <w:rPr>
          <w:spacing w:val="-5"/>
        </w:rPr>
        <w:t xml:space="preserve"> </w:t>
      </w:r>
      <w:r>
        <w:t>Treatment.</w:t>
      </w:r>
      <w:r>
        <w:rPr>
          <w:spacing w:val="-3"/>
        </w:rPr>
        <w:t xml:space="preserve"> </w:t>
      </w:r>
      <w:r>
        <w:t>Substance</w:t>
      </w:r>
      <w:r>
        <w:rPr>
          <w:spacing w:val="-3"/>
        </w:rPr>
        <w:t xml:space="preserve"> </w:t>
      </w:r>
      <w:r>
        <w:t>Abuse</w:t>
      </w:r>
      <w:r>
        <w:rPr>
          <w:spacing w:val="-5"/>
        </w:rPr>
        <w:t xml:space="preserve"> </w:t>
      </w:r>
      <w:r>
        <w:t>Treatment</w:t>
      </w:r>
      <w:r>
        <w:rPr>
          <w:spacing w:val="-5"/>
        </w:rPr>
        <w:t xml:space="preserve"> </w:t>
      </w:r>
      <w:r>
        <w:t>and</w:t>
      </w:r>
      <w:r>
        <w:rPr>
          <w:spacing w:val="-4"/>
        </w:rPr>
        <w:t xml:space="preserve"> </w:t>
      </w:r>
      <w:r>
        <w:t>Domestic</w:t>
      </w:r>
      <w:r>
        <w:rPr>
          <w:spacing w:val="-4"/>
        </w:rPr>
        <w:t xml:space="preserve"> </w:t>
      </w:r>
      <w:r>
        <w:t>Violence. Treatment Improvement Protocol (TIP) Series, Number 25. DHHS Pub. No. (SMA) 97-3163. Washington, DC: U.S. Government Printing Office. 1997.</w:t>
      </w:r>
    </w:p>
    <w:p w14:paraId="27CF07F7" w14:textId="77777777" w:rsidR="004C2CEC" w:rsidRDefault="004C2CEC">
      <w:pPr>
        <w:pStyle w:val="BodyText"/>
        <w:spacing w:before="4"/>
        <w:rPr>
          <w:sz w:val="27"/>
        </w:rPr>
      </w:pPr>
    </w:p>
    <w:p w14:paraId="4C714EDE" w14:textId="77777777" w:rsidR="004C2CEC" w:rsidRDefault="00566D83">
      <w:pPr>
        <w:pStyle w:val="BodyText"/>
        <w:spacing w:before="1"/>
        <w:ind w:left="200"/>
      </w:pPr>
      <w:r>
        <w:t>Center</w:t>
      </w:r>
      <w:r>
        <w:rPr>
          <w:spacing w:val="-9"/>
        </w:rPr>
        <w:t xml:space="preserve"> </w:t>
      </w:r>
      <w:r>
        <w:t>for</w:t>
      </w:r>
      <w:r>
        <w:rPr>
          <w:spacing w:val="-9"/>
        </w:rPr>
        <w:t xml:space="preserve"> </w:t>
      </w:r>
      <w:r>
        <w:t>Substance</w:t>
      </w:r>
      <w:r>
        <w:rPr>
          <w:spacing w:val="-10"/>
        </w:rPr>
        <w:t xml:space="preserve"> </w:t>
      </w:r>
      <w:r>
        <w:t>Abuse</w:t>
      </w:r>
      <w:r>
        <w:rPr>
          <w:spacing w:val="-10"/>
        </w:rPr>
        <w:t xml:space="preserve"> </w:t>
      </w:r>
      <w:r>
        <w:t>Treatment.</w:t>
      </w:r>
      <w:r>
        <w:rPr>
          <w:spacing w:val="-7"/>
        </w:rPr>
        <w:t xml:space="preserve"> </w:t>
      </w:r>
      <w:r>
        <w:rPr>
          <w:spacing w:val="-4"/>
        </w:rPr>
        <w:t>1997.</w:t>
      </w:r>
    </w:p>
    <w:p w14:paraId="31EB8712" w14:textId="77777777" w:rsidR="004C2CEC" w:rsidRDefault="004C2CEC">
      <w:pPr>
        <w:pStyle w:val="BodyText"/>
        <w:rPr>
          <w:sz w:val="22"/>
        </w:rPr>
      </w:pPr>
    </w:p>
    <w:p w14:paraId="33A99103" w14:textId="77777777" w:rsidR="004C2CEC" w:rsidRDefault="00566D83">
      <w:pPr>
        <w:pStyle w:val="BodyText"/>
        <w:spacing w:before="173" w:line="350" w:lineRule="auto"/>
        <w:ind w:left="200" w:right="421"/>
      </w:pPr>
      <w:r>
        <w:t>Center</w:t>
      </w:r>
      <w:r>
        <w:rPr>
          <w:spacing w:val="-5"/>
        </w:rPr>
        <w:t xml:space="preserve"> </w:t>
      </w:r>
      <w:r>
        <w:t>for</w:t>
      </w:r>
      <w:r>
        <w:rPr>
          <w:spacing w:val="-5"/>
        </w:rPr>
        <w:t xml:space="preserve"> </w:t>
      </w:r>
      <w:r>
        <w:t>Substance</w:t>
      </w:r>
      <w:r>
        <w:rPr>
          <w:spacing w:val="-6"/>
        </w:rPr>
        <w:t xml:space="preserve"> </w:t>
      </w:r>
      <w:r>
        <w:t>Abuse</w:t>
      </w:r>
      <w:r>
        <w:rPr>
          <w:spacing w:val="-6"/>
        </w:rPr>
        <w:t xml:space="preserve"> </w:t>
      </w:r>
      <w:r>
        <w:t>Treatment.</w:t>
      </w:r>
      <w:r>
        <w:rPr>
          <w:spacing w:val="-3"/>
        </w:rPr>
        <w:t xml:space="preserve"> </w:t>
      </w:r>
      <w:r>
        <w:t>Comprehensive</w:t>
      </w:r>
      <w:r>
        <w:rPr>
          <w:spacing w:val="-5"/>
        </w:rPr>
        <w:t xml:space="preserve"> </w:t>
      </w:r>
      <w:r>
        <w:t>Case</w:t>
      </w:r>
      <w:r>
        <w:rPr>
          <w:spacing w:val="-6"/>
        </w:rPr>
        <w:t xml:space="preserve"> </w:t>
      </w:r>
      <w:r>
        <w:t>Man</w:t>
      </w:r>
      <w:r>
        <w:t>agement</w:t>
      </w:r>
      <w:r>
        <w:rPr>
          <w:spacing w:val="-3"/>
        </w:rPr>
        <w:t xml:space="preserve"> </w:t>
      </w:r>
      <w:r>
        <w:t>for</w:t>
      </w:r>
      <w:r>
        <w:rPr>
          <w:spacing w:val="-5"/>
        </w:rPr>
        <w:t xml:space="preserve"> </w:t>
      </w:r>
      <w:r>
        <w:t>Substance</w:t>
      </w:r>
      <w:r>
        <w:rPr>
          <w:spacing w:val="-5"/>
        </w:rPr>
        <w:t xml:space="preserve"> </w:t>
      </w:r>
      <w:r>
        <w:t>Abuse Treatment. Treatment Improvement Protocol (TIP) Series, Number 27. DHHS Pub. No. (SMA) 98-3222. Washington, DC: U.S. Government Printing Office. 1998.</w:t>
      </w:r>
    </w:p>
    <w:p w14:paraId="0B2CE0E8" w14:textId="77777777" w:rsidR="004C2CEC" w:rsidRDefault="004C2CEC">
      <w:pPr>
        <w:pStyle w:val="BodyText"/>
        <w:spacing w:before="5"/>
        <w:rPr>
          <w:sz w:val="27"/>
        </w:rPr>
      </w:pPr>
    </w:p>
    <w:p w14:paraId="53BCDC54" w14:textId="77777777" w:rsidR="004C2CEC" w:rsidRDefault="00566D83">
      <w:pPr>
        <w:pStyle w:val="BodyText"/>
        <w:spacing w:line="350" w:lineRule="auto"/>
        <w:ind w:left="200" w:right="345"/>
      </w:pPr>
      <w:r>
        <w:t>Center for Substance Abuse Treatment. Continuity of Offender Treatment for S</w:t>
      </w:r>
      <w:r>
        <w:t>ubstance Use Disorders From Institution to Community. Treatment Improvement Protocol (TIP) Series, Number</w:t>
      </w:r>
      <w:r>
        <w:rPr>
          <w:spacing w:val="-4"/>
        </w:rPr>
        <w:t xml:space="preserve"> </w:t>
      </w:r>
      <w:r>
        <w:t>30.</w:t>
      </w:r>
      <w:r>
        <w:rPr>
          <w:spacing w:val="-4"/>
        </w:rPr>
        <w:t xml:space="preserve"> </w:t>
      </w:r>
      <w:r>
        <w:t>DHHS</w:t>
      </w:r>
      <w:r>
        <w:rPr>
          <w:spacing w:val="-4"/>
        </w:rPr>
        <w:t xml:space="preserve"> </w:t>
      </w:r>
      <w:r>
        <w:t>Pub.</w:t>
      </w:r>
      <w:r>
        <w:rPr>
          <w:spacing w:val="-2"/>
        </w:rPr>
        <w:t xml:space="preserve"> </w:t>
      </w:r>
      <w:r>
        <w:t>No.</w:t>
      </w:r>
      <w:r>
        <w:rPr>
          <w:spacing w:val="-4"/>
        </w:rPr>
        <w:t xml:space="preserve"> </w:t>
      </w:r>
      <w:r>
        <w:t>(SMA)</w:t>
      </w:r>
      <w:r>
        <w:rPr>
          <w:spacing w:val="-4"/>
        </w:rPr>
        <w:t xml:space="preserve"> </w:t>
      </w:r>
      <w:r>
        <w:t>98-3222.</w:t>
      </w:r>
      <w:r>
        <w:rPr>
          <w:spacing w:val="-4"/>
        </w:rPr>
        <w:t xml:space="preserve"> </w:t>
      </w:r>
      <w:r>
        <w:t>Washington,</w:t>
      </w:r>
      <w:r>
        <w:rPr>
          <w:spacing w:val="-4"/>
        </w:rPr>
        <w:t xml:space="preserve"> </w:t>
      </w:r>
      <w:r>
        <w:t>DC:</w:t>
      </w:r>
      <w:r>
        <w:rPr>
          <w:spacing w:val="-5"/>
        </w:rPr>
        <w:t xml:space="preserve"> </w:t>
      </w:r>
      <w:r>
        <w:t>U.S.</w:t>
      </w:r>
      <w:r>
        <w:rPr>
          <w:spacing w:val="-4"/>
        </w:rPr>
        <w:t xml:space="preserve"> </w:t>
      </w:r>
      <w:r>
        <w:t>Government</w:t>
      </w:r>
      <w:r>
        <w:rPr>
          <w:spacing w:val="-4"/>
        </w:rPr>
        <w:t xml:space="preserve"> </w:t>
      </w:r>
      <w:r>
        <w:t>Printing</w:t>
      </w:r>
      <w:r>
        <w:rPr>
          <w:spacing w:val="-4"/>
        </w:rPr>
        <w:t xml:space="preserve"> </w:t>
      </w:r>
      <w:r>
        <w:t xml:space="preserve">Office. </w:t>
      </w:r>
      <w:r>
        <w:rPr>
          <w:spacing w:val="-2"/>
        </w:rPr>
        <w:t>1998.</w:t>
      </w:r>
    </w:p>
    <w:p w14:paraId="0F5D5743" w14:textId="77777777" w:rsidR="004C2CEC" w:rsidRDefault="004C2CEC">
      <w:pPr>
        <w:pStyle w:val="BodyText"/>
        <w:spacing w:before="3"/>
        <w:rPr>
          <w:sz w:val="27"/>
        </w:rPr>
      </w:pPr>
    </w:p>
    <w:p w14:paraId="0AE96987" w14:textId="77777777" w:rsidR="004C2CEC" w:rsidRDefault="00566D83">
      <w:pPr>
        <w:pStyle w:val="BodyText"/>
        <w:spacing w:line="350" w:lineRule="auto"/>
        <w:ind w:left="200" w:right="337"/>
        <w:jc w:val="both"/>
      </w:pPr>
      <w:r>
        <w:t>Center for Substance Abuse Treatment. Screening and Assessing Adolescents for Substance Use Disorders.</w:t>
      </w:r>
      <w:r>
        <w:rPr>
          <w:spacing w:val="-4"/>
        </w:rPr>
        <w:t xml:space="preserve"> </w:t>
      </w:r>
      <w:r>
        <w:t>Treatment</w:t>
      </w:r>
      <w:r>
        <w:rPr>
          <w:spacing w:val="-4"/>
        </w:rPr>
        <w:t xml:space="preserve"> </w:t>
      </w:r>
      <w:r>
        <w:t>Improvement</w:t>
      </w:r>
      <w:r>
        <w:rPr>
          <w:spacing w:val="-4"/>
        </w:rPr>
        <w:t xml:space="preserve"> </w:t>
      </w:r>
      <w:r>
        <w:t>Protocol</w:t>
      </w:r>
      <w:r>
        <w:rPr>
          <w:spacing w:val="-5"/>
        </w:rPr>
        <w:t xml:space="preserve"> </w:t>
      </w:r>
      <w:r>
        <w:t>(TIP)</w:t>
      </w:r>
      <w:r>
        <w:rPr>
          <w:spacing w:val="-4"/>
        </w:rPr>
        <w:t xml:space="preserve"> </w:t>
      </w:r>
      <w:r>
        <w:t>Series,</w:t>
      </w:r>
      <w:r>
        <w:rPr>
          <w:spacing w:val="-4"/>
        </w:rPr>
        <w:t xml:space="preserve"> </w:t>
      </w:r>
      <w:r>
        <w:t>Number</w:t>
      </w:r>
      <w:r>
        <w:rPr>
          <w:spacing w:val="-4"/>
        </w:rPr>
        <w:t xml:space="preserve"> </w:t>
      </w:r>
      <w:r>
        <w:t>31.</w:t>
      </w:r>
      <w:r>
        <w:rPr>
          <w:spacing w:val="-4"/>
        </w:rPr>
        <w:t xml:space="preserve"> </w:t>
      </w:r>
      <w:r>
        <w:t>DHHS</w:t>
      </w:r>
      <w:r>
        <w:rPr>
          <w:spacing w:val="-1"/>
        </w:rPr>
        <w:t xml:space="preserve"> </w:t>
      </w:r>
      <w:r>
        <w:t>Pub.</w:t>
      </w:r>
      <w:r>
        <w:rPr>
          <w:spacing w:val="-4"/>
        </w:rPr>
        <w:t xml:space="preserve"> </w:t>
      </w:r>
      <w:r>
        <w:t>No.</w:t>
      </w:r>
      <w:r>
        <w:rPr>
          <w:spacing w:val="-4"/>
        </w:rPr>
        <w:t xml:space="preserve"> </w:t>
      </w:r>
      <w:r>
        <w:t>(SMA)</w:t>
      </w:r>
      <w:r>
        <w:rPr>
          <w:spacing w:val="-4"/>
        </w:rPr>
        <w:t xml:space="preserve"> </w:t>
      </w:r>
      <w:r>
        <w:t>99- 3282. Washington, DC: U.S. Government Printing Office. 1999.</w:t>
      </w:r>
    </w:p>
    <w:p w14:paraId="37821EC2" w14:textId="77777777" w:rsidR="004C2CEC" w:rsidRDefault="004C2CEC">
      <w:pPr>
        <w:pStyle w:val="BodyText"/>
        <w:spacing w:before="5"/>
        <w:rPr>
          <w:sz w:val="27"/>
        </w:rPr>
      </w:pPr>
    </w:p>
    <w:p w14:paraId="15E2D398" w14:textId="77777777" w:rsidR="004C2CEC" w:rsidRDefault="00566D83">
      <w:pPr>
        <w:pStyle w:val="BodyText"/>
        <w:spacing w:line="350" w:lineRule="auto"/>
        <w:ind w:left="200" w:right="295"/>
        <w:jc w:val="both"/>
      </w:pPr>
      <w:r>
        <w:t>Center</w:t>
      </w:r>
      <w:r>
        <w:rPr>
          <w:spacing w:val="-4"/>
        </w:rPr>
        <w:t xml:space="preserve"> </w:t>
      </w:r>
      <w:r>
        <w:t>for</w:t>
      </w:r>
      <w:r>
        <w:rPr>
          <w:spacing w:val="-4"/>
        </w:rPr>
        <w:t xml:space="preserve"> </w:t>
      </w:r>
      <w:r>
        <w:t>Substance</w:t>
      </w:r>
      <w:r>
        <w:rPr>
          <w:spacing w:val="-5"/>
        </w:rPr>
        <w:t xml:space="preserve"> </w:t>
      </w:r>
      <w:r>
        <w:t>Abuse</w:t>
      </w:r>
      <w:r>
        <w:rPr>
          <w:spacing w:val="-5"/>
        </w:rPr>
        <w:t xml:space="preserve"> </w:t>
      </w:r>
      <w:r>
        <w:t>Treatment.</w:t>
      </w:r>
      <w:r>
        <w:rPr>
          <w:spacing w:val="-2"/>
        </w:rPr>
        <w:t xml:space="preserve"> </w:t>
      </w:r>
      <w:r>
        <w:t>Treatment</w:t>
      </w:r>
      <w:r>
        <w:rPr>
          <w:spacing w:val="-3"/>
        </w:rPr>
        <w:t xml:space="preserve"> </w:t>
      </w:r>
      <w:r>
        <w:t>of</w:t>
      </w:r>
      <w:r>
        <w:rPr>
          <w:spacing w:val="-4"/>
        </w:rPr>
        <w:t xml:space="preserve"> </w:t>
      </w:r>
      <w:r>
        <w:t>Adolescents</w:t>
      </w:r>
      <w:r>
        <w:rPr>
          <w:spacing w:val="-5"/>
        </w:rPr>
        <w:t xml:space="preserve"> </w:t>
      </w:r>
      <w:r>
        <w:t>With</w:t>
      </w:r>
      <w:r>
        <w:rPr>
          <w:spacing w:val="-5"/>
        </w:rPr>
        <w:t xml:space="preserve"> </w:t>
      </w:r>
      <w:r>
        <w:t>Substance</w:t>
      </w:r>
      <w:r>
        <w:rPr>
          <w:spacing w:val="-4"/>
        </w:rPr>
        <w:t xml:space="preserve"> </w:t>
      </w:r>
      <w:r>
        <w:t>Use</w:t>
      </w:r>
      <w:r>
        <w:rPr>
          <w:spacing w:val="-5"/>
        </w:rPr>
        <w:t xml:space="preserve"> </w:t>
      </w:r>
      <w:r>
        <w:t>Disorders. Treatment Improvement Protocol (TIP) Series, Number 32. DHHS Pub. No. (SMA) 99-3283.</w:t>
      </w:r>
    </w:p>
    <w:p w14:paraId="39DC1CE6" w14:textId="77777777" w:rsidR="004C2CEC" w:rsidRDefault="00566D83">
      <w:pPr>
        <w:pStyle w:val="BodyText"/>
        <w:spacing w:line="229" w:lineRule="exact"/>
        <w:ind w:left="200"/>
        <w:jc w:val="both"/>
      </w:pPr>
      <w:r>
        <w:t>Washington,</w:t>
      </w:r>
      <w:r>
        <w:rPr>
          <w:spacing w:val="-10"/>
        </w:rPr>
        <w:t xml:space="preserve"> </w:t>
      </w:r>
      <w:r>
        <w:t>DC:</w:t>
      </w:r>
      <w:r>
        <w:rPr>
          <w:spacing w:val="-10"/>
        </w:rPr>
        <w:t xml:space="preserve"> </w:t>
      </w:r>
      <w:r>
        <w:t>U.S.</w:t>
      </w:r>
      <w:r>
        <w:rPr>
          <w:spacing w:val="-10"/>
        </w:rPr>
        <w:t xml:space="preserve"> </w:t>
      </w:r>
      <w:r>
        <w:t>Government</w:t>
      </w:r>
      <w:r>
        <w:rPr>
          <w:spacing w:val="-9"/>
        </w:rPr>
        <w:t xml:space="preserve"> </w:t>
      </w:r>
      <w:r>
        <w:t>Printing</w:t>
      </w:r>
      <w:r>
        <w:rPr>
          <w:spacing w:val="-10"/>
        </w:rPr>
        <w:t xml:space="preserve"> </w:t>
      </w:r>
      <w:r>
        <w:t>Office.</w:t>
      </w:r>
      <w:r>
        <w:rPr>
          <w:spacing w:val="-5"/>
        </w:rPr>
        <w:t xml:space="preserve"> </w:t>
      </w:r>
      <w:r>
        <w:rPr>
          <w:spacing w:val="-2"/>
        </w:rPr>
        <w:t>1999.</w:t>
      </w:r>
    </w:p>
    <w:p w14:paraId="4C4D839D" w14:textId="77777777" w:rsidR="004C2CEC" w:rsidRDefault="004C2CEC">
      <w:pPr>
        <w:pStyle w:val="BodyText"/>
        <w:rPr>
          <w:sz w:val="22"/>
        </w:rPr>
      </w:pPr>
    </w:p>
    <w:p w14:paraId="54BEF2A1" w14:textId="77777777" w:rsidR="004C2CEC" w:rsidRDefault="00566D83">
      <w:pPr>
        <w:pStyle w:val="BodyText"/>
        <w:spacing w:before="174" w:line="350" w:lineRule="auto"/>
        <w:ind w:left="200" w:right="647"/>
        <w:jc w:val="both"/>
      </w:pPr>
      <w:r>
        <w:t>Center</w:t>
      </w:r>
      <w:r>
        <w:rPr>
          <w:spacing w:val="-3"/>
        </w:rPr>
        <w:t xml:space="preserve"> </w:t>
      </w:r>
      <w:r>
        <w:t>for</w:t>
      </w:r>
      <w:r>
        <w:rPr>
          <w:spacing w:val="-3"/>
        </w:rPr>
        <w:t xml:space="preserve"> </w:t>
      </w:r>
      <w:r>
        <w:t>Substance</w:t>
      </w:r>
      <w:r>
        <w:rPr>
          <w:spacing w:val="-4"/>
        </w:rPr>
        <w:t xml:space="preserve"> </w:t>
      </w:r>
      <w:r>
        <w:t>A</w:t>
      </w:r>
      <w:r>
        <w:t>buse</w:t>
      </w:r>
      <w:r>
        <w:rPr>
          <w:spacing w:val="-4"/>
        </w:rPr>
        <w:t xml:space="preserve"> </w:t>
      </w:r>
      <w:r>
        <w:t>Treatment.</w:t>
      </w:r>
      <w:r>
        <w:rPr>
          <w:spacing w:val="-2"/>
        </w:rPr>
        <w:t xml:space="preserve"> </w:t>
      </w:r>
      <w:r>
        <w:t>Enhancing</w:t>
      </w:r>
      <w:r>
        <w:rPr>
          <w:spacing w:val="-3"/>
        </w:rPr>
        <w:t xml:space="preserve"> </w:t>
      </w:r>
      <w:r>
        <w:t>Motivation</w:t>
      </w:r>
      <w:r>
        <w:rPr>
          <w:spacing w:val="-4"/>
        </w:rPr>
        <w:t xml:space="preserve"> </w:t>
      </w:r>
      <w:r>
        <w:t>for</w:t>
      </w:r>
      <w:r>
        <w:rPr>
          <w:spacing w:val="-3"/>
        </w:rPr>
        <w:t xml:space="preserve"> </w:t>
      </w:r>
      <w:r>
        <w:t>Change</w:t>
      </w:r>
      <w:r>
        <w:rPr>
          <w:spacing w:val="-4"/>
        </w:rPr>
        <w:t xml:space="preserve"> </w:t>
      </w:r>
      <w:r>
        <w:t>in</w:t>
      </w:r>
      <w:r>
        <w:rPr>
          <w:spacing w:val="-2"/>
        </w:rPr>
        <w:t xml:space="preserve"> </w:t>
      </w:r>
      <w:r>
        <w:t>Substance</w:t>
      </w:r>
      <w:r>
        <w:rPr>
          <w:spacing w:val="-4"/>
        </w:rPr>
        <w:t xml:space="preserve"> </w:t>
      </w:r>
      <w:r>
        <w:t>Abuse Treatment.</w:t>
      </w:r>
      <w:r>
        <w:rPr>
          <w:spacing w:val="-5"/>
        </w:rPr>
        <w:t xml:space="preserve"> </w:t>
      </w:r>
      <w:r>
        <w:t>Treatment</w:t>
      </w:r>
      <w:r>
        <w:rPr>
          <w:spacing w:val="-5"/>
        </w:rPr>
        <w:t xml:space="preserve"> </w:t>
      </w:r>
      <w:r>
        <w:t>Improvement</w:t>
      </w:r>
      <w:r>
        <w:rPr>
          <w:spacing w:val="-4"/>
        </w:rPr>
        <w:t xml:space="preserve"> </w:t>
      </w:r>
      <w:r>
        <w:t>Protocol</w:t>
      </w:r>
      <w:r>
        <w:rPr>
          <w:spacing w:val="-6"/>
        </w:rPr>
        <w:t xml:space="preserve"> </w:t>
      </w:r>
      <w:r>
        <w:t>(TIP)</w:t>
      </w:r>
      <w:r>
        <w:rPr>
          <w:spacing w:val="-4"/>
        </w:rPr>
        <w:t xml:space="preserve"> </w:t>
      </w:r>
      <w:r>
        <w:t>Series,</w:t>
      </w:r>
      <w:r>
        <w:rPr>
          <w:spacing w:val="-4"/>
        </w:rPr>
        <w:t xml:space="preserve"> </w:t>
      </w:r>
      <w:r>
        <w:t>Number</w:t>
      </w:r>
      <w:r>
        <w:rPr>
          <w:spacing w:val="-4"/>
        </w:rPr>
        <w:t xml:space="preserve"> </w:t>
      </w:r>
      <w:r>
        <w:t>35.</w:t>
      </w:r>
      <w:r>
        <w:rPr>
          <w:spacing w:val="-4"/>
        </w:rPr>
        <w:t xml:space="preserve"> </w:t>
      </w:r>
      <w:r>
        <w:t>DHHS</w:t>
      </w:r>
      <w:r>
        <w:rPr>
          <w:spacing w:val="-4"/>
        </w:rPr>
        <w:t xml:space="preserve"> </w:t>
      </w:r>
      <w:r>
        <w:t>Pub.</w:t>
      </w:r>
      <w:r>
        <w:rPr>
          <w:spacing w:val="-4"/>
        </w:rPr>
        <w:t xml:space="preserve"> </w:t>
      </w:r>
      <w:r>
        <w:t>No.</w:t>
      </w:r>
      <w:r>
        <w:rPr>
          <w:spacing w:val="-4"/>
        </w:rPr>
        <w:t xml:space="preserve"> </w:t>
      </w:r>
      <w:r>
        <w:t>(SMA) 99-3354. Washington, DC: U.S. Government Printing Office. 1999.</w:t>
      </w:r>
    </w:p>
    <w:p w14:paraId="3C6EE71A" w14:textId="77777777" w:rsidR="004C2CEC" w:rsidRDefault="004C2CEC">
      <w:pPr>
        <w:spacing w:line="350" w:lineRule="auto"/>
        <w:jc w:val="both"/>
        <w:sectPr w:rsidR="004C2CEC">
          <w:pgSz w:w="12240" w:h="15840"/>
          <w:pgMar w:top="1460" w:right="1180" w:bottom="280" w:left="1240" w:header="720" w:footer="720" w:gutter="0"/>
          <w:cols w:space="720"/>
        </w:sectPr>
      </w:pPr>
    </w:p>
    <w:p w14:paraId="05A49768" w14:textId="77777777" w:rsidR="004C2CEC" w:rsidRDefault="00566D83">
      <w:pPr>
        <w:pStyle w:val="BodyText"/>
        <w:spacing w:before="87" w:line="350" w:lineRule="auto"/>
        <w:ind w:left="200" w:right="275"/>
      </w:pPr>
      <w:r>
        <w:lastRenderedPageBreak/>
        <w:t>Center</w:t>
      </w:r>
      <w:r>
        <w:rPr>
          <w:spacing w:val="-4"/>
        </w:rPr>
        <w:t xml:space="preserve"> </w:t>
      </w:r>
      <w:r>
        <w:t>for</w:t>
      </w:r>
      <w:r>
        <w:rPr>
          <w:spacing w:val="-4"/>
        </w:rPr>
        <w:t xml:space="preserve"> </w:t>
      </w:r>
      <w:r>
        <w:t>Substance</w:t>
      </w:r>
      <w:r>
        <w:rPr>
          <w:spacing w:val="-5"/>
        </w:rPr>
        <w:t xml:space="preserve"> </w:t>
      </w:r>
      <w:r>
        <w:t>Abuse</w:t>
      </w:r>
      <w:r>
        <w:rPr>
          <w:spacing w:val="-5"/>
        </w:rPr>
        <w:t xml:space="preserve"> </w:t>
      </w:r>
      <w:r>
        <w:t>Treatment.</w:t>
      </w:r>
      <w:r>
        <w:rPr>
          <w:spacing w:val="-3"/>
        </w:rPr>
        <w:t xml:space="preserve"> </w:t>
      </w:r>
      <w:r>
        <w:t>Integrating</w:t>
      </w:r>
      <w:r>
        <w:rPr>
          <w:spacing w:val="-5"/>
        </w:rPr>
        <w:t xml:space="preserve"> </w:t>
      </w:r>
      <w:r>
        <w:t>Substance</w:t>
      </w:r>
      <w:r>
        <w:rPr>
          <w:spacing w:val="-5"/>
        </w:rPr>
        <w:t xml:space="preserve"> </w:t>
      </w:r>
      <w:r>
        <w:t>Abuse</w:t>
      </w:r>
      <w:r>
        <w:rPr>
          <w:spacing w:val="-4"/>
        </w:rPr>
        <w:t xml:space="preserve"> </w:t>
      </w:r>
      <w:r>
        <w:t>Treatment</w:t>
      </w:r>
      <w:r>
        <w:rPr>
          <w:spacing w:val="-4"/>
        </w:rPr>
        <w:t xml:space="preserve"> </w:t>
      </w:r>
      <w:r>
        <w:t>and</w:t>
      </w:r>
      <w:r>
        <w:rPr>
          <w:spacing w:val="-4"/>
        </w:rPr>
        <w:t xml:space="preserve"> </w:t>
      </w:r>
      <w:r>
        <w:t>Vocational Services. Treatment Improvement Protocol (TIP) Series. Washington DC: U.S. Government</w:t>
      </w:r>
      <w:r>
        <w:t xml:space="preserve"> Printing Office, in press (a).</w:t>
      </w:r>
    </w:p>
    <w:p w14:paraId="165124C9" w14:textId="77777777" w:rsidR="004C2CEC" w:rsidRDefault="004C2CEC">
      <w:pPr>
        <w:pStyle w:val="BodyText"/>
        <w:spacing w:before="4"/>
        <w:rPr>
          <w:sz w:val="27"/>
        </w:rPr>
      </w:pPr>
    </w:p>
    <w:p w14:paraId="41FCE8BE" w14:textId="77777777" w:rsidR="004C2CEC" w:rsidRDefault="00566D83">
      <w:pPr>
        <w:pStyle w:val="BodyText"/>
        <w:spacing w:line="350" w:lineRule="auto"/>
        <w:ind w:left="200" w:right="345"/>
      </w:pPr>
      <w:r>
        <w:t>Center</w:t>
      </w:r>
      <w:r>
        <w:rPr>
          <w:spacing w:val="-4"/>
        </w:rPr>
        <w:t xml:space="preserve"> </w:t>
      </w:r>
      <w:r>
        <w:t>for</w:t>
      </w:r>
      <w:r>
        <w:rPr>
          <w:spacing w:val="-4"/>
        </w:rPr>
        <w:t xml:space="preserve"> </w:t>
      </w:r>
      <w:r>
        <w:t>Substance</w:t>
      </w:r>
      <w:r>
        <w:rPr>
          <w:spacing w:val="-5"/>
        </w:rPr>
        <w:t xml:space="preserve"> </w:t>
      </w:r>
      <w:r>
        <w:t>Abuse</w:t>
      </w:r>
      <w:r>
        <w:rPr>
          <w:spacing w:val="-5"/>
        </w:rPr>
        <w:t xml:space="preserve"> </w:t>
      </w:r>
      <w:r>
        <w:t>Treatment.</w:t>
      </w:r>
      <w:r>
        <w:rPr>
          <w:spacing w:val="-2"/>
        </w:rPr>
        <w:t xml:space="preserve"> </w:t>
      </w:r>
      <w:r>
        <w:t>Substance</w:t>
      </w:r>
      <w:r>
        <w:rPr>
          <w:spacing w:val="-3"/>
        </w:rPr>
        <w:t xml:space="preserve"> </w:t>
      </w:r>
      <w:r>
        <w:t>Abuse</w:t>
      </w:r>
      <w:r>
        <w:rPr>
          <w:spacing w:val="-5"/>
        </w:rPr>
        <w:t xml:space="preserve"> </w:t>
      </w:r>
      <w:r>
        <w:t>Treatment</w:t>
      </w:r>
      <w:r>
        <w:rPr>
          <w:spacing w:val="-5"/>
        </w:rPr>
        <w:t xml:space="preserve"> </w:t>
      </w:r>
      <w:r>
        <w:t>for</w:t>
      </w:r>
      <w:r>
        <w:rPr>
          <w:spacing w:val="-4"/>
        </w:rPr>
        <w:t xml:space="preserve"> </w:t>
      </w:r>
      <w:r>
        <w:t>Persons</w:t>
      </w:r>
      <w:r>
        <w:rPr>
          <w:spacing w:val="-4"/>
        </w:rPr>
        <w:t xml:space="preserve"> </w:t>
      </w:r>
      <w:r>
        <w:t>With</w:t>
      </w:r>
      <w:r>
        <w:rPr>
          <w:spacing w:val="-5"/>
        </w:rPr>
        <w:t xml:space="preserve"> </w:t>
      </w:r>
      <w:r>
        <w:t>HIV/AIDS. Treatment Improvement Protocol (TIP) Series. Washington, DC: U.S. Government Printing Office, in press (b).</w:t>
      </w:r>
    </w:p>
    <w:p w14:paraId="1E79A3EE" w14:textId="77777777" w:rsidR="004C2CEC" w:rsidRDefault="004C2CEC">
      <w:pPr>
        <w:pStyle w:val="BodyText"/>
        <w:spacing w:before="4"/>
        <w:rPr>
          <w:sz w:val="27"/>
        </w:rPr>
      </w:pPr>
    </w:p>
    <w:p w14:paraId="3B92B24F" w14:textId="77777777" w:rsidR="004C2CEC" w:rsidRDefault="00566D83">
      <w:pPr>
        <w:pStyle w:val="BodyText"/>
        <w:spacing w:before="1" w:line="350" w:lineRule="auto"/>
        <w:ind w:left="200" w:right="806"/>
        <w:jc w:val="both"/>
      </w:pPr>
      <w:r>
        <w:t>Chasnoff,</w:t>
      </w:r>
      <w:r>
        <w:rPr>
          <w:spacing w:val="-1"/>
        </w:rPr>
        <w:t xml:space="preserve"> </w:t>
      </w:r>
      <w:r>
        <w:t>I.J.;</w:t>
      </w:r>
      <w:r>
        <w:rPr>
          <w:spacing w:val="-1"/>
        </w:rPr>
        <w:t xml:space="preserve"> </w:t>
      </w:r>
      <w:r>
        <w:t>Landres</w:t>
      </w:r>
      <w:r>
        <w:t>s,</w:t>
      </w:r>
      <w:r>
        <w:rPr>
          <w:spacing w:val="-1"/>
        </w:rPr>
        <w:t xml:space="preserve"> </w:t>
      </w:r>
      <w:r>
        <w:t>H.J.;</w:t>
      </w:r>
      <w:r>
        <w:rPr>
          <w:spacing w:val="-1"/>
        </w:rPr>
        <w:t xml:space="preserve"> </w:t>
      </w:r>
      <w:r>
        <w:t>and</w:t>
      </w:r>
      <w:r>
        <w:rPr>
          <w:spacing w:val="-1"/>
        </w:rPr>
        <w:t xml:space="preserve"> </w:t>
      </w:r>
      <w:r>
        <w:t>Barrett,</w:t>
      </w:r>
      <w:r>
        <w:rPr>
          <w:spacing w:val="-1"/>
        </w:rPr>
        <w:t xml:space="preserve"> </w:t>
      </w:r>
      <w:r>
        <w:t>M.E. The</w:t>
      </w:r>
      <w:r>
        <w:rPr>
          <w:spacing w:val="-1"/>
        </w:rPr>
        <w:t xml:space="preserve"> </w:t>
      </w:r>
      <w:r>
        <w:t>prevalence</w:t>
      </w:r>
      <w:r>
        <w:rPr>
          <w:spacing w:val="-1"/>
        </w:rPr>
        <w:t xml:space="preserve"> </w:t>
      </w:r>
      <w:r>
        <w:t>of</w:t>
      </w:r>
      <w:r>
        <w:rPr>
          <w:spacing w:val="-1"/>
        </w:rPr>
        <w:t xml:space="preserve"> </w:t>
      </w:r>
      <w:r>
        <w:t>illicit-drug</w:t>
      </w:r>
      <w:r>
        <w:rPr>
          <w:spacing w:val="-1"/>
        </w:rPr>
        <w:t xml:space="preserve"> </w:t>
      </w:r>
      <w:r>
        <w:t>or</w:t>
      </w:r>
      <w:r>
        <w:rPr>
          <w:spacing w:val="-1"/>
        </w:rPr>
        <w:t xml:space="preserve"> </w:t>
      </w:r>
      <w:r>
        <w:t>alcohol</w:t>
      </w:r>
      <w:r>
        <w:rPr>
          <w:spacing w:val="-3"/>
        </w:rPr>
        <w:t xml:space="preserve"> </w:t>
      </w:r>
      <w:r>
        <w:t>use during</w:t>
      </w:r>
      <w:r>
        <w:rPr>
          <w:spacing w:val="-3"/>
        </w:rPr>
        <w:t xml:space="preserve"> </w:t>
      </w:r>
      <w:r>
        <w:t>pregnancy</w:t>
      </w:r>
      <w:r>
        <w:rPr>
          <w:spacing w:val="-5"/>
        </w:rPr>
        <w:t xml:space="preserve"> </w:t>
      </w:r>
      <w:r>
        <w:t>and</w:t>
      </w:r>
      <w:r>
        <w:rPr>
          <w:spacing w:val="-3"/>
        </w:rPr>
        <w:t xml:space="preserve"> </w:t>
      </w:r>
      <w:r>
        <w:t>discrepancies</w:t>
      </w:r>
      <w:r>
        <w:rPr>
          <w:spacing w:val="-6"/>
        </w:rPr>
        <w:t xml:space="preserve"> </w:t>
      </w:r>
      <w:r>
        <w:t>in</w:t>
      </w:r>
      <w:r>
        <w:rPr>
          <w:spacing w:val="-5"/>
        </w:rPr>
        <w:t xml:space="preserve"> </w:t>
      </w:r>
      <w:r>
        <w:t>mandatory</w:t>
      </w:r>
      <w:r>
        <w:rPr>
          <w:spacing w:val="-5"/>
        </w:rPr>
        <w:t xml:space="preserve"> </w:t>
      </w:r>
      <w:r>
        <w:t>reporting</w:t>
      </w:r>
      <w:r>
        <w:rPr>
          <w:spacing w:val="-3"/>
        </w:rPr>
        <w:t xml:space="preserve"> </w:t>
      </w:r>
      <w:r>
        <w:t>in</w:t>
      </w:r>
      <w:r>
        <w:rPr>
          <w:spacing w:val="-5"/>
        </w:rPr>
        <w:t xml:space="preserve"> </w:t>
      </w:r>
      <w:r>
        <w:t>Pinellas</w:t>
      </w:r>
      <w:r>
        <w:rPr>
          <w:spacing w:val="-6"/>
        </w:rPr>
        <w:t xml:space="preserve"> </w:t>
      </w:r>
      <w:r>
        <w:t>County,</w:t>
      </w:r>
      <w:r>
        <w:rPr>
          <w:spacing w:val="-5"/>
        </w:rPr>
        <w:t xml:space="preserve"> </w:t>
      </w:r>
      <w:r>
        <w:t xml:space="preserve">Florida. </w:t>
      </w:r>
      <w:r>
        <w:rPr>
          <w:i/>
        </w:rPr>
        <w:t xml:space="preserve">New England Journal of Medicine. </w:t>
      </w:r>
      <w:r>
        <w:t>1990; 322:1202-1206</w:t>
      </w:r>
    </w:p>
    <w:p w14:paraId="05CF5A2B" w14:textId="77777777" w:rsidR="004C2CEC" w:rsidRDefault="004C2CEC">
      <w:pPr>
        <w:pStyle w:val="BodyText"/>
        <w:spacing w:before="4"/>
        <w:rPr>
          <w:sz w:val="27"/>
        </w:rPr>
      </w:pPr>
    </w:p>
    <w:p w14:paraId="7EC2D273" w14:textId="77777777" w:rsidR="004C2CEC" w:rsidRDefault="00566D83">
      <w:pPr>
        <w:pStyle w:val="BodyText"/>
        <w:spacing w:before="1" w:line="350" w:lineRule="auto"/>
        <w:ind w:left="200" w:right="287"/>
      </w:pPr>
      <w:r>
        <w:t>Chassin, L.; Curran, P.J.; Hussong, A.M.; and Colder, C.R. Relation of parent alcoholism to adolescent</w:t>
      </w:r>
      <w:r>
        <w:rPr>
          <w:spacing w:val="-4"/>
        </w:rPr>
        <w:t xml:space="preserve"> </w:t>
      </w:r>
      <w:r>
        <w:t>substance</w:t>
      </w:r>
      <w:r>
        <w:rPr>
          <w:spacing w:val="-5"/>
        </w:rPr>
        <w:t xml:space="preserve"> </w:t>
      </w:r>
      <w:r>
        <w:t>use:</w:t>
      </w:r>
      <w:r>
        <w:rPr>
          <w:spacing w:val="-4"/>
        </w:rPr>
        <w:t xml:space="preserve"> </w:t>
      </w:r>
      <w:r>
        <w:t>A</w:t>
      </w:r>
      <w:r>
        <w:rPr>
          <w:spacing w:val="-4"/>
        </w:rPr>
        <w:t xml:space="preserve"> </w:t>
      </w:r>
      <w:r>
        <w:t>longitudinal</w:t>
      </w:r>
      <w:r>
        <w:rPr>
          <w:spacing w:val="-6"/>
        </w:rPr>
        <w:t xml:space="preserve"> </w:t>
      </w:r>
      <w:r>
        <w:t>follow-up</w:t>
      </w:r>
      <w:r>
        <w:rPr>
          <w:spacing w:val="-3"/>
        </w:rPr>
        <w:t xml:space="preserve"> </w:t>
      </w:r>
      <w:r>
        <w:t>study.</w:t>
      </w:r>
      <w:r>
        <w:rPr>
          <w:spacing w:val="-2"/>
        </w:rPr>
        <w:t xml:space="preserve"> </w:t>
      </w:r>
      <w:r>
        <w:rPr>
          <w:i/>
        </w:rPr>
        <w:t>Journal</w:t>
      </w:r>
      <w:r>
        <w:rPr>
          <w:i/>
          <w:spacing w:val="-4"/>
        </w:rPr>
        <w:t xml:space="preserve"> </w:t>
      </w:r>
      <w:r>
        <w:rPr>
          <w:i/>
        </w:rPr>
        <w:t>of</w:t>
      </w:r>
      <w:r>
        <w:rPr>
          <w:i/>
          <w:spacing w:val="-4"/>
        </w:rPr>
        <w:t xml:space="preserve"> </w:t>
      </w:r>
      <w:r>
        <w:rPr>
          <w:i/>
        </w:rPr>
        <w:t>Abnormal</w:t>
      </w:r>
      <w:r>
        <w:rPr>
          <w:i/>
          <w:spacing w:val="-4"/>
        </w:rPr>
        <w:t xml:space="preserve"> </w:t>
      </w:r>
      <w:r>
        <w:rPr>
          <w:i/>
        </w:rPr>
        <w:t>Psychology.</w:t>
      </w:r>
      <w:r>
        <w:rPr>
          <w:i/>
          <w:spacing w:val="-1"/>
        </w:rPr>
        <w:t xml:space="preserve"> </w:t>
      </w:r>
      <w:r>
        <w:t xml:space="preserve">1996; </w:t>
      </w:r>
      <w:r>
        <w:rPr>
          <w:spacing w:val="-2"/>
        </w:rPr>
        <w:t>105:70-80</w:t>
      </w:r>
    </w:p>
    <w:p w14:paraId="131073C6" w14:textId="77777777" w:rsidR="004C2CEC" w:rsidRDefault="004C2CEC">
      <w:pPr>
        <w:pStyle w:val="BodyText"/>
        <w:spacing w:before="4"/>
        <w:rPr>
          <w:sz w:val="27"/>
        </w:rPr>
      </w:pPr>
    </w:p>
    <w:p w14:paraId="79363F47" w14:textId="77777777" w:rsidR="004C2CEC" w:rsidRDefault="00566D83">
      <w:pPr>
        <w:pStyle w:val="BodyText"/>
        <w:spacing w:line="698" w:lineRule="auto"/>
        <w:ind w:left="200" w:right="4845"/>
      </w:pPr>
      <w:r>
        <w:t>Child</w:t>
      </w:r>
      <w:r>
        <w:rPr>
          <w:spacing w:val="-8"/>
        </w:rPr>
        <w:t xml:space="preserve"> </w:t>
      </w:r>
      <w:r>
        <w:t>Welfare</w:t>
      </w:r>
      <w:r>
        <w:rPr>
          <w:spacing w:val="-7"/>
        </w:rPr>
        <w:t xml:space="preserve"> </w:t>
      </w:r>
      <w:r>
        <w:t>League</w:t>
      </w:r>
      <w:r>
        <w:rPr>
          <w:spacing w:val="-7"/>
        </w:rPr>
        <w:t xml:space="preserve"> </w:t>
      </w:r>
      <w:r>
        <w:t>of</w:t>
      </w:r>
      <w:r>
        <w:rPr>
          <w:spacing w:val="-7"/>
        </w:rPr>
        <w:t xml:space="preserve"> </w:t>
      </w:r>
      <w:r>
        <w:t>America</w:t>
      </w:r>
      <w:r>
        <w:rPr>
          <w:spacing w:val="-9"/>
        </w:rPr>
        <w:t xml:space="preserve"> </w:t>
      </w:r>
      <w:r>
        <w:t>(CWLA).</w:t>
      </w:r>
      <w:r>
        <w:rPr>
          <w:spacing w:val="-4"/>
        </w:rPr>
        <w:t xml:space="preserve"> </w:t>
      </w:r>
      <w:r>
        <w:t>1989. Child</w:t>
      </w:r>
      <w:r>
        <w:rPr>
          <w:spacing w:val="-9"/>
        </w:rPr>
        <w:t xml:space="preserve"> </w:t>
      </w:r>
      <w:r>
        <w:t>Welfa</w:t>
      </w:r>
      <w:r>
        <w:t>re</w:t>
      </w:r>
      <w:r>
        <w:rPr>
          <w:spacing w:val="-8"/>
        </w:rPr>
        <w:t xml:space="preserve"> </w:t>
      </w:r>
      <w:r>
        <w:t>League</w:t>
      </w:r>
      <w:r>
        <w:rPr>
          <w:spacing w:val="-8"/>
        </w:rPr>
        <w:t xml:space="preserve"> </w:t>
      </w:r>
      <w:r>
        <w:t>of</w:t>
      </w:r>
      <w:r>
        <w:rPr>
          <w:spacing w:val="-7"/>
        </w:rPr>
        <w:t xml:space="preserve"> </w:t>
      </w:r>
      <w:r>
        <w:t>America</w:t>
      </w:r>
      <w:r>
        <w:rPr>
          <w:spacing w:val="-10"/>
        </w:rPr>
        <w:t xml:space="preserve"> </w:t>
      </w:r>
      <w:r>
        <w:t>(CWLA).</w:t>
      </w:r>
      <w:r>
        <w:rPr>
          <w:spacing w:val="-5"/>
        </w:rPr>
        <w:t xml:space="preserve"> </w:t>
      </w:r>
      <w:r>
        <w:rPr>
          <w:spacing w:val="-4"/>
        </w:rPr>
        <w:t>1992.</w:t>
      </w:r>
    </w:p>
    <w:p w14:paraId="31268A85" w14:textId="77777777" w:rsidR="004C2CEC" w:rsidRDefault="00566D83">
      <w:pPr>
        <w:pStyle w:val="BodyText"/>
        <w:spacing w:before="1" w:line="350" w:lineRule="auto"/>
        <w:ind w:left="200"/>
      </w:pPr>
      <w:r>
        <w:t>Cicchetti,</w:t>
      </w:r>
      <w:r>
        <w:rPr>
          <w:spacing w:val="-4"/>
        </w:rPr>
        <w:t xml:space="preserve"> </w:t>
      </w:r>
      <w:r>
        <w:t>D.,</w:t>
      </w:r>
      <w:r>
        <w:rPr>
          <w:spacing w:val="-4"/>
        </w:rPr>
        <w:t xml:space="preserve"> </w:t>
      </w:r>
      <w:r>
        <w:t>and</w:t>
      </w:r>
      <w:r>
        <w:rPr>
          <w:spacing w:val="-4"/>
        </w:rPr>
        <w:t xml:space="preserve"> </w:t>
      </w:r>
      <w:r>
        <w:t>Lynch,</w:t>
      </w:r>
      <w:r>
        <w:rPr>
          <w:spacing w:val="-1"/>
        </w:rPr>
        <w:t xml:space="preserve"> </w:t>
      </w:r>
      <w:r>
        <w:t>M.</w:t>
      </w:r>
      <w:r>
        <w:rPr>
          <w:spacing w:val="-1"/>
        </w:rPr>
        <w:t xml:space="preserve"> </w:t>
      </w:r>
      <w:r>
        <w:t>Toward</w:t>
      </w:r>
      <w:r>
        <w:rPr>
          <w:spacing w:val="-4"/>
        </w:rPr>
        <w:t xml:space="preserve"> </w:t>
      </w:r>
      <w:r>
        <w:t>an</w:t>
      </w:r>
      <w:r>
        <w:rPr>
          <w:spacing w:val="-4"/>
        </w:rPr>
        <w:t xml:space="preserve"> </w:t>
      </w:r>
      <w:r>
        <w:t>ecological/transactional</w:t>
      </w:r>
      <w:r>
        <w:rPr>
          <w:spacing w:val="-6"/>
        </w:rPr>
        <w:t xml:space="preserve"> </w:t>
      </w:r>
      <w:r>
        <w:t>model</w:t>
      </w:r>
      <w:r>
        <w:rPr>
          <w:spacing w:val="-6"/>
        </w:rPr>
        <w:t xml:space="preserve"> </w:t>
      </w:r>
      <w:r>
        <w:t>of</w:t>
      </w:r>
      <w:r>
        <w:rPr>
          <w:spacing w:val="-4"/>
        </w:rPr>
        <w:t xml:space="preserve"> </w:t>
      </w:r>
      <w:r>
        <w:t>community</w:t>
      </w:r>
      <w:r>
        <w:rPr>
          <w:spacing w:val="-4"/>
        </w:rPr>
        <w:t xml:space="preserve"> </w:t>
      </w:r>
      <w:r>
        <w:t>violence</w:t>
      </w:r>
      <w:r>
        <w:rPr>
          <w:spacing w:val="-5"/>
        </w:rPr>
        <w:t xml:space="preserve"> </w:t>
      </w:r>
      <w:r>
        <w:t xml:space="preserve">and child maltreatment. </w:t>
      </w:r>
      <w:r>
        <w:rPr>
          <w:i/>
        </w:rPr>
        <w:t xml:space="preserve">Psychiatry. </w:t>
      </w:r>
      <w:r>
        <w:t>1993; 5:696-718</w:t>
      </w:r>
    </w:p>
    <w:p w14:paraId="2E9CD062" w14:textId="77777777" w:rsidR="004C2CEC" w:rsidRDefault="004C2CEC">
      <w:pPr>
        <w:pStyle w:val="BodyText"/>
        <w:spacing w:before="5"/>
        <w:rPr>
          <w:sz w:val="27"/>
        </w:rPr>
      </w:pPr>
    </w:p>
    <w:p w14:paraId="50F2FEB1" w14:textId="77777777" w:rsidR="004C2CEC" w:rsidRDefault="00566D83">
      <w:pPr>
        <w:pStyle w:val="BodyText"/>
        <w:spacing w:line="350" w:lineRule="auto"/>
        <w:ind w:left="200" w:right="275"/>
      </w:pPr>
      <w:r>
        <w:t>Cicchetti, D., and Lynch, M. 1995. Failures in the expectable environment and their impact on individual</w:t>
      </w:r>
      <w:r>
        <w:rPr>
          <w:spacing w:val="-5"/>
        </w:rPr>
        <w:t xml:space="preserve"> </w:t>
      </w:r>
      <w:r>
        <w:t>development:</w:t>
      </w:r>
      <w:r>
        <w:rPr>
          <w:spacing w:val="-1"/>
        </w:rPr>
        <w:t xml:space="preserve"> </w:t>
      </w:r>
      <w:r>
        <w:t>The</w:t>
      </w:r>
      <w:r>
        <w:rPr>
          <w:spacing w:val="-3"/>
        </w:rPr>
        <w:t xml:space="preserve"> </w:t>
      </w:r>
      <w:r>
        <w:t>case</w:t>
      </w:r>
      <w:r>
        <w:rPr>
          <w:spacing w:val="-4"/>
        </w:rPr>
        <w:t xml:space="preserve"> </w:t>
      </w:r>
      <w:r>
        <w:t>of</w:t>
      </w:r>
      <w:r>
        <w:rPr>
          <w:spacing w:val="-3"/>
        </w:rPr>
        <w:t xml:space="preserve"> </w:t>
      </w:r>
      <w:r>
        <w:t>child</w:t>
      </w:r>
      <w:r>
        <w:rPr>
          <w:spacing w:val="-4"/>
        </w:rPr>
        <w:t xml:space="preserve"> </w:t>
      </w:r>
      <w:r>
        <w:t>maltreatment.</w:t>
      </w:r>
      <w:r>
        <w:rPr>
          <w:spacing w:val="-3"/>
        </w:rPr>
        <w:t xml:space="preserve"> </w:t>
      </w:r>
      <w:r>
        <w:t>In:</w:t>
      </w:r>
      <w:r>
        <w:rPr>
          <w:spacing w:val="-3"/>
        </w:rPr>
        <w:t xml:space="preserve"> </w:t>
      </w:r>
      <w:r>
        <w:t>Cicchetti,</w:t>
      </w:r>
      <w:r>
        <w:rPr>
          <w:spacing w:val="-3"/>
        </w:rPr>
        <w:t xml:space="preserve"> </w:t>
      </w:r>
      <w:r>
        <w:t>D.,</w:t>
      </w:r>
      <w:r>
        <w:rPr>
          <w:spacing w:val="-3"/>
        </w:rPr>
        <w:t xml:space="preserve"> </w:t>
      </w:r>
      <w:r>
        <w:t>and</w:t>
      </w:r>
      <w:r>
        <w:rPr>
          <w:spacing w:val="-3"/>
        </w:rPr>
        <w:t xml:space="preserve"> </w:t>
      </w:r>
      <w:r>
        <w:t>Cohen,</w:t>
      </w:r>
      <w:r>
        <w:rPr>
          <w:spacing w:val="-3"/>
        </w:rPr>
        <w:t xml:space="preserve"> </w:t>
      </w:r>
      <w:r>
        <w:t>D.J.,</w:t>
      </w:r>
      <w:r>
        <w:rPr>
          <w:spacing w:val="-3"/>
        </w:rPr>
        <w:t xml:space="preserve"> </w:t>
      </w:r>
      <w:r>
        <w:t>eds. Developmental Psychopathology. Vol. 2, Risk, Disorder, and Adapta</w:t>
      </w:r>
      <w:r>
        <w:t>tion. New York: John Wiley and Sons.</w:t>
      </w:r>
    </w:p>
    <w:p w14:paraId="1521A3E5" w14:textId="77777777" w:rsidR="004C2CEC" w:rsidRDefault="004C2CEC">
      <w:pPr>
        <w:pStyle w:val="BodyText"/>
        <w:spacing w:before="4"/>
        <w:rPr>
          <w:sz w:val="27"/>
        </w:rPr>
      </w:pPr>
    </w:p>
    <w:p w14:paraId="469948A1" w14:textId="77777777" w:rsidR="004C2CEC" w:rsidRDefault="00566D83">
      <w:pPr>
        <w:spacing w:line="350" w:lineRule="auto"/>
        <w:ind w:left="200"/>
        <w:rPr>
          <w:sz w:val="19"/>
        </w:rPr>
      </w:pPr>
      <w:r>
        <w:rPr>
          <w:sz w:val="19"/>
        </w:rPr>
        <w:t>Clark,</w:t>
      </w:r>
      <w:r>
        <w:rPr>
          <w:spacing w:val="-3"/>
          <w:sz w:val="19"/>
        </w:rPr>
        <w:t xml:space="preserve"> </w:t>
      </w:r>
      <w:r>
        <w:rPr>
          <w:sz w:val="19"/>
        </w:rPr>
        <w:t>D.B.;</w:t>
      </w:r>
      <w:r>
        <w:rPr>
          <w:spacing w:val="-3"/>
          <w:sz w:val="19"/>
        </w:rPr>
        <w:t xml:space="preserve"> </w:t>
      </w:r>
      <w:r>
        <w:rPr>
          <w:sz w:val="19"/>
        </w:rPr>
        <w:t>Lesnick,</w:t>
      </w:r>
      <w:r>
        <w:rPr>
          <w:spacing w:val="-3"/>
          <w:sz w:val="19"/>
        </w:rPr>
        <w:t xml:space="preserve"> </w:t>
      </w:r>
      <w:r>
        <w:rPr>
          <w:sz w:val="19"/>
        </w:rPr>
        <w:t>L.;</w:t>
      </w:r>
      <w:r>
        <w:rPr>
          <w:spacing w:val="-3"/>
          <w:sz w:val="19"/>
        </w:rPr>
        <w:t xml:space="preserve"> </w:t>
      </w:r>
      <w:r>
        <w:rPr>
          <w:sz w:val="19"/>
        </w:rPr>
        <w:t>and</w:t>
      </w:r>
      <w:r>
        <w:rPr>
          <w:spacing w:val="-3"/>
          <w:sz w:val="19"/>
        </w:rPr>
        <w:t xml:space="preserve"> </w:t>
      </w:r>
      <w:r>
        <w:rPr>
          <w:sz w:val="19"/>
        </w:rPr>
        <w:t>Hegedus,</w:t>
      </w:r>
      <w:r>
        <w:rPr>
          <w:spacing w:val="-3"/>
          <w:sz w:val="19"/>
        </w:rPr>
        <w:t xml:space="preserve"> </w:t>
      </w:r>
      <w:r>
        <w:rPr>
          <w:sz w:val="19"/>
        </w:rPr>
        <w:t>A.M.</w:t>
      </w:r>
      <w:r>
        <w:rPr>
          <w:spacing w:val="-1"/>
          <w:sz w:val="19"/>
        </w:rPr>
        <w:t xml:space="preserve"> </w:t>
      </w:r>
      <w:r>
        <w:rPr>
          <w:sz w:val="19"/>
        </w:rPr>
        <w:t>Traumas</w:t>
      </w:r>
      <w:r>
        <w:rPr>
          <w:spacing w:val="-4"/>
          <w:sz w:val="19"/>
        </w:rPr>
        <w:t xml:space="preserve"> </w:t>
      </w:r>
      <w:r>
        <w:rPr>
          <w:sz w:val="19"/>
        </w:rPr>
        <w:t>and</w:t>
      </w:r>
      <w:r>
        <w:rPr>
          <w:spacing w:val="-4"/>
          <w:sz w:val="19"/>
        </w:rPr>
        <w:t xml:space="preserve"> </w:t>
      </w:r>
      <w:r>
        <w:rPr>
          <w:sz w:val="19"/>
        </w:rPr>
        <w:t>other</w:t>
      </w:r>
      <w:r>
        <w:rPr>
          <w:spacing w:val="-3"/>
          <w:sz w:val="19"/>
        </w:rPr>
        <w:t xml:space="preserve"> </w:t>
      </w:r>
      <w:r>
        <w:rPr>
          <w:sz w:val="19"/>
        </w:rPr>
        <w:t>adverse</w:t>
      </w:r>
      <w:r>
        <w:rPr>
          <w:spacing w:val="-4"/>
          <w:sz w:val="19"/>
        </w:rPr>
        <w:t xml:space="preserve"> </w:t>
      </w:r>
      <w:r>
        <w:rPr>
          <w:sz w:val="19"/>
        </w:rPr>
        <w:t>life</w:t>
      </w:r>
      <w:r>
        <w:rPr>
          <w:spacing w:val="-3"/>
          <w:sz w:val="19"/>
        </w:rPr>
        <w:t xml:space="preserve"> </w:t>
      </w:r>
      <w:r>
        <w:rPr>
          <w:sz w:val="19"/>
        </w:rPr>
        <w:t>events</w:t>
      </w:r>
      <w:r>
        <w:rPr>
          <w:spacing w:val="-4"/>
          <w:sz w:val="19"/>
        </w:rPr>
        <w:t xml:space="preserve"> </w:t>
      </w:r>
      <w:r>
        <w:rPr>
          <w:sz w:val="19"/>
        </w:rPr>
        <w:t>in</w:t>
      </w:r>
      <w:r>
        <w:rPr>
          <w:spacing w:val="-1"/>
          <w:sz w:val="19"/>
        </w:rPr>
        <w:t xml:space="preserve"> </w:t>
      </w:r>
      <w:r>
        <w:rPr>
          <w:sz w:val="19"/>
        </w:rPr>
        <w:t xml:space="preserve">adolescents with alcohol abuse and dependence. </w:t>
      </w:r>
      <w:r>
        <w:rPr>
          <w:i/>
          <w:sz w:val="19"/>
        </w:rPr>
        <w:t xml:space="preserve">Journal of the American Academy of Child and Adolescent Psychiatry. </w:t>
      </w:r>
      <w:r>
        <w:rPr>
          <w:sz w:val="19"/>
        </w:rPr>
        <w:t>1997; 36(12):1744-1751</w:t>
      </w:r>
    </w:p>
    <w:p w14:paraId="01842A6C" w14:textId="77777777" w:rsidR="004C2CEC" w:rsidRDefault="004C2CEC">
      <w:pPr>
        <w:pStyle w:val="BodyText"/>
        <w:spacing w:before="4"/>
        <w:rPr>
          <w:sz w:val="27"/>
        </w:rPr>
      </w:pPr>
    </w:p>
    <w:p w14:paraId="465C3438" w14:textId="77777777" w:rsidR="004C2CEC" w:rsidRDefault="00566D83">
      <w:pPr>
        <w:pStyle w:val="BodyText"/>
        <w:spacing w:before="1" w:line="350" w:lineRule="auto"/>
        <w:ind w:left="200"/>
      </w:pPr>
      <w:r>
        <w:t>Clay,</w:t>
      </w:r>
      <w:r>
        <w:rPr>
          <w:spacing w:val="-4"/>
        </w:rPr>
        <w:t xml:space="preserve"> </w:t>
      </w:r>
      <w:r>
        <w:t>R.A.</w:t>
      </w:r>
      <w:r>
        <w:rPr>
          <w:spacing w:val="-3"/>
        </w:rPr>
        <w:t xml:space="preserve"> </w:t>
      </w:r>
      <w:r>
        <w:t>Public</w:t>
      </w:r>
      <w:r>
        <w:rPr>
          <w:spacing w:val="-5"/>
        </w:rPr>
        <w:t xml:space="preserve"> </w:t>
      </w:r>
      <w:r>
        <w:t>backlash</w:t>
      </w:r>
      <w:r>
        <w:rPr>
          <w:spacing w:val="-4"/>
        </w:rPr>
        <w:t xml:space="preserve"> </w:t>
      </w:r>
      <w:r>
        <w:t>buoys</w:t>
      </w:r>
      <w:r>
        <w:rPr>
          <w:spacing w:val="-5"/>
        </w:rPr>
        <w:t xml:space="preserve"> </w:t>
      </w:r>
      <w:r>
        <w:t>antimanaged-care</w:t>
      </w:r>
      <w:r>
        <w:rPr>
          <w:spacing w:val="-4"/>
        </w:rPr>
        <w:t xml:space="preserve"> </w:t>
      </w:r>
      <w:r>
        <w:t>laws.</w:t>
      </w:r>
      <w:r>
        <w:rPr>
          <w:spacing w:val="-3"/>
        </w:rPr>
        <w:t xml:space="preserve"> </w:t>
      </w:r>
      <w:r>
        <w:rPr>
          <w:i/>
        </w:rPr>
        <w:t>APA</w:t>
      </w:r>
      <w:r>
        <w:rPr>
          <w:i/>
          <w:spacing w:val="-4"/>
        </w:rPr>
        <w:t xml:space="preserve"> </w:t>
      </w:r>
      <w:r>
        <w:rPr>
          <w:i/>
        </w:rPr>
        <w:t>Monitor.</w:t>
      </w:r>
      <w:r>
        <w:rPr>
          <w:i/>
          <w:spacing w:val="-3"/>
        </w:rPr>
        <w:t xml:space="preserve"> </w:t>
      </w:r>
      <w:r>
        <w:t>1999;</w:t>
      </w:r>
      <w:r>
        <w:rPr>
          <w:spacing w:val="-4"/>
        </w:rPr>
        <w:t xml:space="preserve"> </w:t>
      </w:r>
      <w:r>
        <w:t>29(3),</w:t>
      </w:r>
      <w:r>
        <w:rPr>
          <w:spacing w:val="-4"/>
        </w:rPr>
        <w:t xml:space="preserve"> </w:t>
      </w:r>
      <w:r>
        <w:t xml:space="preserve">1998. </w:t>
      </w:r>
      <w:hyperlink r:id="rId683">
        <w:r>
          <w:t>http://www</w:t>
        </w:r>
        <w:r>
          <w:t xml:space="preserve">.apa.org/monitor/mar98/backlash.html </w:t>
        </w:r>
      </w:hyperlink>
      <w:r>
        <w:t>[Accessed Jan. 27</w:t>
      </w:r>
    </w:p>
    <w:p w14:paraId="5A4C3105" w14:textId="77777777" w:rsidR="004C2CEC" w:rsidRDefault="004C2CEC">
      <w:pPr>
        <w:pStyle w:val="BodyText"/>
        <w:spacing w:before="5"/>
        <w:rPr>
          <w:sz w:val="27"/>
        </w:rPr>
      </w:pPr>
    </w:p>
    <w:p w14:paraId="3801689B" w14:textId="77777777" w:rsidR="004C2CEC" w:rsidRDefault="00566D83">
      <w:pPr>
        <w:pStyle w:val="BodyText"/>
        <w:spacing w:line="350" w:lineRule="auto"/>
        <w:ind w:left="200" w:right="275"/>
      </w:pPr>
      <w:r>
        <w:t>Coletti, S.; Hamilton, N.; and Donaldson, P. Operation PAR, Inc. PAR Village: Long-term treatment</w:t>
      </w:r>
      <w:r>
        <w:rPr>
          <w:spacing w:val="-5"/>
        </w:rPr>
        <w:t xml:space="preserve"> </w:t>
      </w:r>
      <w:r>
        <w:t>for</w:t>
      </w:r>
      <w:r>
        <w:rPr>
          <w:spacing w:val="-4"/>
        </w:rPr>
        <w:t xml:space="preserve"> </w:t>
      </w:r>
      <w:r>
        <w:t>women</w:t>
      </w:r>
      <w:r>
        <w:rPr>
          <w:spacing w:val="-4"/>
        </w:rPr>
        <w:t xml:space="preserve"> </w:t>
      </w:r>
      <w:r>
        <w:t>and</w:t>
      </w:r>
      <w:r>
        <w:rPr>
          <w:spacing w:val="-5"/>
        </w:rPr>
        <w:t xml:space="preserve"> </w:t>
      </w:r>
      <w:r>
        <w:t>their</w:t>
      </w:r>
      <w:r>
        <w:rPr>
          <w:spacing w:val="-4"/>
        </w:rPr>
        <w:t xml:space="preserve"> </w:t>
      </w:r>
      <w:r>
        <w:t>children:</w:t>
      </w:r>
      <w:r>
        <w:rPr>
          <w:spacing w:val="-4"/>
        </w:rPr>
        <w:t xml:space="preserve"> </w:t>
      </w:r>
      <w:r>
        <w:t>Process</w:t>
      </w:r>
      <w:r>
        <w:rPr>
          <w:spacing w:val="-2"/>
        </w:rPr>
        <w:t xml:space="preserve"> </w:t>
      </w:r>
      <w:r>
        <w:t>evaluation</w:t>
      </w:r>
      <w:r>
        <w:rPr>
          <w:spacing w:val="-5"/>
        </w:rPr>
        <w:t xml:space="preserve"> </w:t>
      </w:r>
      <w:r>
        <w:t>and</w:t>
      </w:r>
      <w:r>
        <w:rPr>
          <w:spacing w:val="-4"/>
        </w:rPr>
        <w:t xml:space="preserve"> </w:t>
      </w:r>
      <w:r>
        <w:t>research</w:t>
      </w:r>
      <w:r>
        <w:rPr>
          <w:spacing w:val="-5"/>
        </w:rPr>
        <w:t xml:space="preserve"> </w:t>
      </w:r>
      <w:r>
        <w:t>findings.</w:t>
      </w:r>
      <w:r>
        <w:rPr>
          <w:spacing w:val="-4"/>
        </w:rPr>
        <w:t xml:space="preserve"> </w:t>
      </w:r>
      <w:r>
        <w:t>In:</w:t>
      </w:r>
      <w:r>
        <w:rPr>
          <w:spacing w:val="-4"/>
        </w:rPr>
        <w:t xml:space="preserve"> </w:t>
      </w:r>
      <w:r>
        <w:t>Goldberg,</w:t>
      </w:r>
    </w:p>
    <w:p w14:paraId="2916C958" w14:textId="77777777" w:rsidR="004C2CEC" w:rsidRDefault="004C2CEC">
      <w:pPr>
        <w:spacing w:line="350" w:lineRule="auto"/>
        <w:sectPr w:rsidR="004C2CEC">
          <w:pgSz w:w="12240" w:h="15840"/>
          <w:pgMar w:top="1460" w:right="1180" w:bottom="280" w:left="1240" w:header="720" w:footer="720" w:gutter="0"/>
          <w:cols w:space="720"/>
        </w:sectPr>
      </w:pPr>
    </w:p>
    <w:p w14:paraId="6A36EFEF" w14:textId="77777777" w:rsidR="004C2CEC" w:rsidRDefault="00566D83">
      <w:pPr>
        <w:pStyle w:val="BodyText"/>
        <w:spacing w:before="87" w:line="350" w:lineRule="auto"/>
        <w:ind w:left="200" w:right="345"/>
      </w:pPr>
      <w:r>
        <w:lastRenderedPageBreak/>
        <w:t>S.;</w:t>
      </w:r>
      <w:r>
        <w:rPr>
          <w:spacing w:val="-4"/>
        </w:rPr>
        <w:t xml:space="preserve"> </w:t>
      </w:r>
      <w:r>
        <w:t>Ba</w:t>
      </w:r>
      <w:r>
        <w:t>rth,</w:t>
      </w:r>
      <w:r>
        <w:rPr>
          <w:spacing w:val="-4"/>
        </w:rPr>
        <w:t xml:space="preserve"> </w:t>
      </w:r>
      <w:r>
        <w:t>R.;</w:t>
      </w:r>
      <w:r>
        <w:rPr>
          <w:spacing w:val="-4"/>
        </w:rPr>
        <w:t xml:space="preserve"> </w:t>
      </w:r>
      <w:r>
        <w:t>and</w:t>
      </w:r>
      <w:r>
        <w:rPr>
          <w:spacing w:val="-4"/>
        </w:rPr>
        <w:t xml:space="preserve"> </w:t>
      </w:r>
      <w:r>
        <w:t>Vogel-Edwards,</w:t>
      </w:r>
      <w:r>
        <w:rPr>
          <w:spacing w:val="-4"/>
        </w:rPr>
        <w:t xml:space="preserve"> </w:t>
      </w:r>
      <w:r>
        <w:t>M.,</w:t>
      </w:r>
      <w:r>
        <w:rPr>
          <w:spacing w:val="-4"/>
        </w:rPr>
        <w:t xml:space="preserve"> </w:t>
      </w:r>
      <w:r>
        <w:t>eds.</w:t>
      </w:r>
      <w:r>
        <w:rPr>
          <w:spacing w:val="-4"/>
        </w:rPr>
        <w:t xml:space="preserve"> </w:t>
      </w:r>
      <w:r>
        <w:t>Service</w:t>
      </w:r>
      <w:r>
        <w:rPr>
          <w:spacing w:val="-4"/>
        </w:rPr>
        <w:t xml:space="preserve"> </w:t>
      </w:r>
      <w:r>
        <w:t>Outcomes</w:t>
      </w:r>
      <w:r>
        <w:rPr>
          <w:spacing w:val="-2"/>
        </w:rPr>
        <w:t xml:space="preserve"> </w:t>
      </w:r>
      <w:r>
        <w:t>for</w:t>
      </w:r>
      <w:r>
        <w:rPr>
          <w:spacing w:val="-4"/>
        </w:rPr>
        <w:t xml:space="preserve"> </w:t>
      </w:r>
      <w:r>
        <w:t>Drug-</w:t>
      </w:r>
      <w:r>
        <w:rPr>
          <w:spacing w:val="-4"/>
        </w:rPr>
        <w:t xml:space="preserve"> </w:t>
      </w:r>
      <w:r>
        <w:t>and</w:t>
      </w:r>
      <w:r>
        <w:rPr>
          <w:spacing w:val="-5"/>
        </w:rPr>
        <w:t xml:space="preserve"> </w:t>
      </w:r>
      <w:r>
        <w:t>HIV-Affected Families. Berkeley, CA: National Abandoned Infants Assistance Resource Center. 1997.</w:t>
      </w:r>
    </w:p>
    <w:p w14:paraId="589FA227" w14:textId="77777777" w:rsidR="004C2CEC" w:rsidRDefault="004C2CEC">
      <w:pPr>
        <w:pStyle w:val="BodyText"/>
        <w:spacing w:before="5"/>
        <w:rPr>
          <w:sz w:val="27"/>
        </w:rPr>
      </w:pPr>
    </w:p>
    <w:p w14:paraId="7F1C9572" w14:textId="77777777" w:rsidR="004C2CEC" w:rsidRDefault="00566D83">
      <w:pPr>
        <w:pStyle w:val="BodyText"/>
        <w:spacing w:line="350" w:lineRule="auto"/>
        <w:ind w:left="200"/>
      </w:pPr>
      <w:r>
        <w:t>Corey,</w:t>
      </w:r>
      <w:r>
        <w:rPr>
          <w:spacing w:val="-3"/>
        </w:rPr>
        <w:t xml:space="preserve"> </w:t>
      </w:r>
      <w:r>
        <w:t>M.S.,</w:t>
      </w:r>
      <w:r>
        <w:rPr>
          <w:spacing w:val="-3"/>
        </w:rPr>
        <w:t xml:space="preserve"> </w:t>
      </w:r>
      <w:r>
        <w:t>and</w:t>
      </w:r>
      <w:r>
        <w:rPr>
          <w:spacing w:val="-3"/>
        </w:rPr>
        <w:t xml:space="preserve"> </w:t>
      </w:r>
      <w:r>
        <w:t>Corey,</w:t>
      </w:r>
      <w:r>
        <w:rPr>
          <w:spacing w:val="-5"/>
        </w:rPr>
        <w:t xml:space="preserve"> </w:t>
      </w:r>
      <w:r>
        <w:t>G.</w:t>
      </w:r>
      <w:r>
        <w:rPr>
          <w:spacing w:val="-2"/>
        </w:rPr>
        <w:t xml:space="preserve"> </w:t>
      </w:r>
      <w:r>
        <w:t>1996.</w:t>
      </w:r>
      <w:r>
        <w:rPr>
          <w:spacing w:val="-3"/>
        </w:rPr>
        <w:t xml:space="preserve"> </w:t>
      </w:r>
      <w:r>
        <w:t>Groups:</w:t>
      </w:r>
      <w:r>
        <w:rPr>
          <w:spacing w:val="-3"/>
        </w:rPr>
        <w:t xml:space="preserve"> </w:t>
      </w:r>
      <w:r>
        <w:t>Process</w:t>
      </w:r>
      <w:r>
        <w:rPr>
          <w:spacing w:val="-4"/>
        </w:rPr>
        <w:t xml:space="preserve"> </w:t>
      </w:r>
      <w:r>
        <w:t>and</w:t>
      </w:r>
      <w:r>
        <w:rPr>
          <w:spacing w:val="-3"/>
        </w:rPr>
        <w:t xml:space="preserve"> </w:t>
      </w:r>
      <w:r>
        <w:t>Practice,</w:t>
      </w:r>
      <w:r>
        <w:rPr>
          <w:spacing w:val="-3"/>
        </w:rPr>
        <w:t xml:space="preserve"> </w:t>
      </w:r>
      <w:r>
        <w:t>5th</w:t>
      </w:r>
      <w:r>
        <w:rPr>
          <w:spacing w:val="-4"/>
        </w:rPr>
        <w:t xml:space="preserve"> </w:t>
      </w:r>
      <w:r>
        <w:t>ed.</w:t>
      </w:r>
      <w:r>
        <w:rPr>
          <w:spacing w:val="-3"/>
        </w:rPr>
        <w:t xml:space="preserve"> </w:t>
      </w:r>
      <w:r>
        <w:t>Pacific</w:t>
      </w:r>
      <w:r>
        <w:rPr>
          <w:spacing w:val="-4"/>
        </w:rPr>
        <w:t xml:space="preserve"> </w:t>
      </w:r>
      <w:r>
        <w:t>Grove,</w:t>
      </w:r>
      <w:r>
        <w:rPr>
          <w:spacing w:val="-3"/>
        </w:rPr>
        <w:t xml:space="preserve"> </w:t>
      </w:r>
      <w:r>
        <w:t>CA: Brooks/Cole Publishing.</w:t>
      </w:r>
    </w:p>
    <w:p w14:paraId="069E2A1B" w14:textId="77777777" w:rsidR="004C2CEC" w:rsidRDefault="004C2CEC">
      <w:pPr>
        <w:pStyle w:val="BodyText"/>
        <w:spacing w:before="6"/>
        <w:rPr>
          <w:sz w:val="27"/>
        </w:rPr>
      </w:pPr>
    </w:p>
    <w:p w14:paraId="7CC212AA" w14:textId="77777777" w:rsidR="004C2CEC" w:rsidRDefault="00566D83">
      <w:pPr>
        <w:spacing w:line="350" w:lineRule="auto"/>
        <w:ind w:left="200"/>
        <w:rPr>
          <w:sz w:val="19"/>
        </w:rPr>
      </w:pPr>
      <w:r>
        <w:rPr>
          <w:sz w:val="19"/>
        </w:rPr>
        <w:t>Cornell,</w:t>
      </w:r>
      <w:r>
        <w:rPr>
          <w:spacing w:val="-4"/>
          <w:sz w:val="19"/>
        </w:rPr>
        <w:t xml:space="preserve"> </w:t>
      </w:r>
      <w:r>
        <w:rPr>
          <w:sz w:val="19"/>
        </w:rPr>
        <w:t>W.F.,</w:t>
      </w:r>
      <w:r>
        <w:rPr>
          <w:spacing w:val="-4"/>
          <w:sz w:val="19"/>
        </w:rPr>
        <w:t xml:space="preserve"> </w:t>
      </w:r>
      <w:r>
        <w:rPr>
          <w:sz w:val="19"/>
        </w:rPr>
        <w:t>and</w:t>
      </w:r>
      <w:r>
        <w:rPr>
          <w:spacing w:val="-2"/>
          <w:sz w:val="19"/>
        </w:rPr>
        <w:t xml:space="preserve"> </w:t>
      </w:r>
      <w:r>
        <w:rPr>
          <w:sz w:val="19"/>
        </w:rPr>
        <w:t>Olio,</w:t>
      </w:r>
      <w:r>
        <w:rPr>
          <w:spacing w:val="-4"/>
          <w:sz w:val="19"/>
        </w:rPr>
        <w:t xml:space="preserve"> </w:t>
      </w:r>
      <w:r>
        <w:rPr>
          <w:sz w:val="19"/>
        </w:rPr>
        <w:t>K.A.</w:t>
      </w:r>
      <w:r>
        <w:rPr>
          <w:spacing w:val="-3"/>
          <w:sz w:val="19"/>
        </w:rPr>
        <w:t xml:space="preserve"> </w:t>
      </w:r>
      <w:r>
        <w:rPr>
          <w:sz w:val="19"/>
        </w:rPr>
        <w:t>Integrating</w:t>
      </w:r>
      <w:r>
        <w:rPr>
          <w:spacing w:val="-2"/>
          <w:sz w:val="19"/>
        </w:rPr>
        <w:t xml:space="preserve"> </w:t>
      </w:r>
      <w:r>
        <w:rPr>
          <w:sz w:val="19"/>
        </w:rPr>
        <w:t>affect</w:t>
      </w:r>
      <w:r>
        <w:rPr>
          <w:spacing w:val="-2"/>
          <w:sz w:val="19"/>
        </w:rPr>
        <w:t xml:space="preserve"> </w:t>
      </w:r>
      <w:r>
        <w:rPr>
          <w:sz w:val="19"/>
        </w:rPr>
        <w:t>in</w:t>
      </w:r>
      <w:r>
        <w:rPr>
          <w:spacing w:val="-4"/>
          <w:sz w:val="19"/>
        </w:rPr>
        <w:t xml:space="preserve"> </w:t>
      </w:r>
      <w:r>
        <w:rPr>
          <w:sz w:val="19"/>
        </w:rPr>
        <w:t>treatment</w:t>
      </w:r>
      <w:r>
        <w:rPr>
          <w:spacing w:val="-5"/>
          <w:sz w:val="19"/>
        </w:rPr>
        <w:t xml:space="preserve"> </w:t>
      </w:r>
      <w:r>
        <w:rPr>
          <w:sz w:val="19"/>
        </w:rPr>
        <w:t>with</w:t>
      </w:r>
      <w:r>
        <w:rPr>
          <w:spacing w:val="-5"/>
          <w:sz w:val="19"/>
        </w:rPr>
        <w:t xml:space="preserve"> </w:t>
      </w:r>
      <w:r>
        <w:rPr>
          <w:sz w:val="19"/>
        </w:rPr>
        <w:t>adult</w:t>
      </w:r>
      <w:r>
        <w:rPr>
          <w:spacing w:val="-5"/>
          <w:sz w:val="19"/>
        </w:rPr>
        <w:t xml:space="preserve"> </w:t>
      </w:r>
      <w:r>
        <w:rPr>
          <w:sz w:val="19"/>
        </w:rPr>
        <w:t>survivors</w:t>
      </w:r>
      <w:r>
        <w:rPr>
          <w:spacing w:val="-5"/>
          <w:sz w:val="19"/>
        </w:rPr>
        <w:t xml:space="preserve"> </w:t>
      </w:r>
      <w:r>
        <w:rPr>
          <w:sz w:val="19"/>
        </w:rPr>
        <w:t>of</w:t>
      </w:r>
      <w:r>
        <w:rPr>
          <w:spacing w:val="-4"/>
          <w:sz w:val="19"/>
        </w:rPr>
        <w:t xml:space="preserve"> </w:t>
      </w:r>
      <w:r>
        <w:rPr>
          <w:sz w:val="19"/>
        </w:rPr>
        <w:t>physical</w:t>
      </w:r>
      <w:r>
        <w:rPr>
          <w:spacing w:val="-3"/>
          <w:sz w:val="19"/>
        </w:rPr>
        <w:t xml:space="preserve"> </w:t>
      </w:r>
      <w:r>
        <w:rPr>
          <w:sz w:val="19"/>
        </w:rPr>
        <w:t xml:space="preserve">and sexual abuse. </w:t>
      </w:r>
      <w:r>
        <w:rPr>
          <w:i/>
          <w:sz w:val="19"/>
        </w:rPr>
        <w:t xml:space="preserve">American Journal of Orthopsychiatry. </w:t>
      </w:r>
      <w:r>
        <w:rPr>
          <w:sz w:val="19"/>
        </w:rPr>
        <w:t>1991; 61(1):59-69</w:t>
      </w:r>
    </w:p>
    <w:p w14:paraId="3C530130" w14:textId="77777777" w:rsidR="004C2CEC" w:rsidRDefault="004C2CEC">
      <w:pPr>
        <w:pStyle w:val="BodyText"/>
        <w:spacing w:before="6"/>
        <w:rPr>
          <w:sz w:val="27"/>
        </w:rPr>
      </w:pPr>
    </w:p>
    <w:p w14:paraId="57616AF9" w14:textId="77777777" w:rsidR="004C2CEC" w:rsidRDefault="00566D83">
      <w:pPr>
        <w:pStyle w:val="BodyText"/>
        <w:ind w:left="200"/>
        <w:rPr>
          <w:i/>
        </w:rPr>
      </w:pPr>
      <w:r>
        <w:t>Courtney,</w:t>
      </w:r>
      <w:r>
        <w:rPr>
          <w:spacing w:val="-6"/>
        </w:rPr>
        <w:t xml:space="preserve"> </w:t>
      </w:r>
      <w:r>
        <w:t>M.E.</w:t>
      </w:r>
      <w:r>
        <w:rPr>
          <w:spacing w:val="-5"/>
        </w:rPr>
        <w:t xml:space="preserve"> </w:t>
      </w:r>
      <w:r>
        <w:t>The</w:t>
      </w:r>
      <w:r>
        <w:rPr>
          <w:spacing w:val="-5"/>
        </w:rPr>
        <w:t xml:space="preserve"> </w:t>
      </w:r>
      <w:r>
        <w:t>costs</w:t>
      </w:r>
      <w:r>
        <w:rPr>
          <w:spacing w:val="-7"/>
        </w:rPr>
        <w:t xml:space="preserve"> </w:t>
      </w:r>
      <w:r>
        <w:t>of</w:t>
      </w:r>
      <w:r>
        <w:rPr>
          <w:spacing w:val="-6"/>
        </w:rPr>
        <w:t xml:space="preserve"> </w:t>
      </w:r>
      <w:r>
        <w:t>child</w:t>
      </w:r>
      <w:r>
        <w:rPr>
          <w:spacing w:val="-7"/>
        </w:rPr>
        <w:t xml:space="preserve"> </w:t>
      </w:r>
      <w:r>
        <w:t>protection</w:t>
      </w:r>
      <w:r>
        <w:rPr>
          <w:spacing w:val="-4"/>
        </w:rPr>
        <w:t xml:space="preserve"> </w:t>
      </w:r>
      <w:r>
        <w:t>in</w:t>
      </w:r>
      <w:r>
        <w:rPr>
          <w:spacing w:val="-6"/>
        </w:rPr>
        <w:t xml:space="preserve"> </w:t>
      </w:r>
      <w:r>
        <w:t>the</w:t>
      </w:r>
      <w:r>
        <w:rPr>
          <w:spacing w:val="-4"/>
        </w:rPr>
        <w:t xml:space="preserve"> </w:t>
      </w:r>
      <w:r>
        <w:t>context</w:t>
      </w:r>
      <w:r>
        <w:rPr>
          <w:spacing w:val="-7"/>
        </w:rPr>
        <w:t xml:space="preserve"> </w:t>
      </w:r>
      <w:r>
        <w:t>of</w:t>
      </w:r>
      <w:r>
        <w:rPr>
          <w:spacing w:val="-6"/>
        </w:rPr>
        <w:t xml:space="preserve"> </w:t>
      </w:r>
      <w:r>
        <w:t>welfare</w:t>
      </w:r>
      <w:r>
        <w:rPr>
          <w:spacing w:val="-6"/>
        </w:rPr>
        <w:t xml:space="preserve"> </w:t>
      </w:r>
      <w:r>
        <w:t>reform.</w:t>
      </w:r>
      <w:r>
        <w:rPr>
          <w:spacing w:val="-1"/>
        </w:rPr>
        <w:t xml:space="preserve"> </w:t>
      </w:r>
      <w:r>
        <w:rPr>
          <w:i/>
        </w:rPr>
        <w:t>Future</w:t>
      </w:r>
      <w:r>
        <w:rPr>
          <w:i/>
          <w:spacing w:val="-6"/>
        </w:rPr>
        <w:t xml:space="preserve"> </w:t>
      </w:r>
      <w:r>
        <w:rPr>
          <w:i/>
        </w:rPr>
        <w:t>of</w:t>
      </w:r>
      <w:r>
        <w:rPr>
          <w:i/>
          <w:spacing w:val="-6"/>
        </w:rPr>
        <w:t xml:space="preserve"> </w:t>
      </w:r>
      <w:r>
        <w:rPr>
          <w:i/>
          <w:spacing w:val="-2"/>
        </w:rPr>
        <w:t>Children.</w:t>
      </w:r>
    </w:p>
    <w:p w14:paraId="4F51B8CF" w14:textId="77777777" w:rsidR="004C2CEC" w:rsidRDefault="00566D83">
      <w:pPr>
        <w:pStyle w:val="BodyText"/>
        <w:spacing w:before="105"/>
        <w:ind w:left="200"/>
      </w:pPr>
      <w:r>
        <w:rPr>
          <w:spacing w:val="-2"/>
        </w:rPr>
        <w:t>1998;</w:t>
      </w:r>
      <w:r>
        <w:rPr>
          <w:spacing w:val="7"/>
        </w:rPr>
        <w:t xml:space="preserve"> </w:t>
      </w:r>
      <w:r>
        <w:rPr>
          <w:spacing w:val="-2"/>
        </w:rPr>
        <w:t>8(1):88-</w:t>
      </w:r>
      <w:r>
        <w:rPr>
          <w:spacing w:val="-5"/>
        </w:rPr>
        <w:t>103</w:t>
      </w:r>
    </w:p>
    <w:p w14:paraId="0D2BBBB0" w14:textId="77777777" w:rsidR="004C2CEC" w:rsidRDefault="004C2CEC">
      <w:pPr>
        <w:pStyle w:val="BodyText"/>
        <w:rPr>
          <w:sz w:val="22"/>
        </w:rPr>
      </w:pPr>
    </w:p>
    <w:p w14:paraId="61CC0449" w14:textId="77777777" w:rsidR="004C2CEC" w:rsidRDefault="00566D83">
      <w:pPr>
        <w:pStyle w:val="BodyText"/>
        <w:spacing w:before="174"/>
        <w:ind w:left="200"/>
      </w:pPr>
      <w:r>
        <w:t>Courtois,</w:t>
      </w:r>
      <w:r>
        <w:rPr>
          <w:spacing w:val="-10"/>
        </w:rPr>
        <w:t xml:space="preserve"> </w:t>
      </w:r>
      <w:r>
        <w:t>C.</w:t>
      </w:r>
      <w:r>
        <w:rPr>
          <w:spacing w:val="-9"/>
        </w:rPr>
        <w:t xml:space="preserve"> </w:t>
      </w:r>
      <w:r>
        <w:rPr>
          <w:spacing w:val="-4"/>
        </w:rPr>
        <w:t>1988.</w:t>
      </w:r>
    </w:p>
    <w:p w14:paraId="6ACD4AF2" w14:textId="77777777" w:rsidR="004C2CEC" w:rsidRDefault="004C2CEC">
      <w:pPr>
        <w:pStyle w:val="BodyText"/>
        <w:rPr>
          <w:sz w:val="22"/>
        </w:rPr>
      </w:pPr>
    </w:p>
    <w:p w14:paraId="60C10B5E" w14:textId="77777777" w:rsidR="004C2CEC" w:rsidRDefault="00566D83">
      <w:pPr>
        <w:pStyle w:val="BodyText"/>
        <w:spacing w:before="174" w:line="350" w:lineRule="auto"/>
        <w:ind w:left="200" w:right="275"/>
      </w:pPr>
      <w:r>
        <w:t>Courtois,</w:t>
      </w:r>
      <w:r>
        <w:rPr>
          <w:spacing w:val="-4"/>
        </w:rPr>
        <w:t xml:space="preserve"> </w:t>
      </w:r>
      <w:r>
        <w:t>C.</w:t>
      </w:r>
      <w:r>
        <w:rPr>
          <w:spacing w:val="-3"/>
        </w:rPr>
        <w:t xml:space="preserve"> </w:t>
      </w:r>
      <w:r>
        <w:t>Assessment</w:t>
      </w:r>
      <w:r>
        <w:rPr>
          <w:spacing w:val="-2"/>
        </w:rPr>
        <w:t xml:space="preserve"> </w:t>
      </w:r>
      <w:r>
        <w:t>and</w:t>
      </w:r>
      <w:r>
        <w:rPr>
          <w:spacing w:val="-4"/>
        </w:rPr>
        <w:t xml:space="preserve"> </w:t>
      </w:r>
      <w:r>
        <w:t>diagnosis.</w:t>
      </w:r>
      <w:r>
        <w:rPr>
          <w:spacing w:val="-4"/>
        </w:rPr>
        <w:t xml:space="preserve"> </w:t>
      </w:r>
      <w:r>
        <w:t>In:</w:t>
      </w:r>
      <w:r>
        <w:rPr>
          <w:spacing w:val="-4"/>
        </w:rPr>
        <w:t xml:space="preserve"> </w:t>
      </w:r>
      <w:r>
        <w:t>Classen,</w:t>
      </w:r>
      <w:r>
        <w:rPr>
          <w:spacing w:val="-4"/>
        </w:rPr>
        <w:t xml:space="preserve"> </w:t>
      </w:r>
      <w:r>
        <w:t>C.,</w:t>
      </w:r>
      <w:r>
        <w:rPr>
          <w:spacing w:val="-4"/>
        </w:rPr>
        <w:t xml:space="preserve"> </w:t>
      </w:r>
      <w:r>
        <w:t>ed.</w:t>
      </w:r>
      <w:r>
        <w:rPr>
          <w:spacing w:val="-4"/>
        </w:rPr>
        <w:t xml:space="preserve"> </w:t>
      </w:r>
      <w:r>
        <w:t>Treating</w:t>
      </w:r>
      <w:r>
        <w:rPr>
          <w:spacing w:val="-4"/>
        </w:rPr>
        <w:t xml:space="preserve"> </w:t>
      </w:r>
      <w:r>
        <w:t>Women</w:t>
      </w:r>
      <w:r>
        <w:rPr>
          <w:spacing w:val="-4"/>
        </w:rPr>
        <w:t xml:space="preserve"> </w:t>
      </w:r>
      <w:r>
        <w:t>Molested</w:t>
      </w:r>
      <w:r>
        <w:rPr>
          <w:spacing w:val="-5"/>
        </w:rPr>
        <w:t xml:space="preserve"> </w:t>
      </w:r>
      <w:r>
        <w:t>in Childhood. San Francisco: Jossey-Bass. 1995.</w:t>
      </w:r>
    </w:p>
    <w:p w14:paraId="68DDECE3" w14:textId="77777777" w:rsidR="004C2CEC" w:rsidRDefault="004C2CEC">
      <w:pPr>
        <w:pStyle w:val="BodyText"/>
        <w:spacing w:before="5"/>
        <w:rPr>
          <w:sz w:val="27"/>
        </w:rPr>
      </w:pPr>
    </w:p>
    <w:p w14:paraId="24D5B535" w14:textId="77777777" w:rsidR="004C2CEC" w:rsidRDefault="00566D83">
      <w:pPr>
        <w:pStyle w:val="BodyText"/>
        <w:ind w:left="200"/>
      </w:pPr>
      <w:r>
        <w:t>Courtois,</w:t>
      </w:r>
      <w:r>
        <w:rPr>
          <w:spacing w:val="-10"/>
        </w:rPr>
        <w:t xml:space="preserve"> </w:t>
      </w:r>
      <w:r>
        <w:t>C.</w:t>
      </w:r>
      <w:r>
        <w:rPr>
          <w:spacing w:val="-9"/>
        </w:rPr>
        <w:t xml:space="preserve"> </w:t>
      </w:r>
      <w:r>
        <w:rPr>
          <w:spacing w:val="-4"/>
        </w:rPr>
        <w:t>1999.</w:t>
      </w:r>
    </w:p>
    <w:p w14:paraId="35956595" w14:textId="77777777" w:rsidR="004C2CEC" w:rsidRDefault="00566D83">
      <w:pPr>
        <w:pStyle w:val="BodyText"/>
        <w:spacing w:before="106" w:line="350" w:lineRule="auto"/>
        <w:ind w:left="200" w:right="345"/>
      </w:pPr>
      <w:r>
        <w:t>Craddock, S.G.; Rounds-Bryant, J.L.; Flynn, P.M.; and Hubbard, R.L. Characteristics and pretreatment</w:t>
      </w:r>
      <w:r>
        <w:rPr>
          <w:spacing w:val="-5"/>
        </w:rPr>
        <w:t xml:space="preserve"> </w:t>
      </w:r>
      <w:r>
        <w:t>behaviors</w:t>
      </w:r>
      <w:r>
        <w:rPr>
          <w:spacing w:val="-5"/>
        </w:rPr>
        <w:t xml:space="preserve"> </w:t>
      </w:r>
      <w:r>
        <w:t>of</w:t>
      </w:r>
      <w:r>
        <w:rPr>
          <w:spacing w:val="-4"/>
        </w:rPr>
        <w:t xml:space="preserve"> </w:t>
      </w:r>
      <w:r>
        <w:t>clients</w:t>
      </w:r>
      <w:r>
        <w:rPr>
          <w:spacing w:val="-5"/>
        </w:rPr>
        <w:t xml:space="preserve"> </w:t>
      </w:r>
      <w:r>
        <w:t>entering</w:t>
      </w:r>
      <w:r>
        <w:rPr>
          <w:spacing w:val="-2"/>
        </w:rPr>
        <w:t xml:space="preserve"> </w:t>
      </w:r>
      <w:r>
        <w:t>drug</w:t>
      </w:r>
      <w:r>
        <w:rPr>
          <w:spacing w:val="-5"/>
        </w:rPr>
        <w:t xml:space="preserve"> </w:t>
      </w:r>
      <w:r>
        <w:t>abuse</w:t>
      </w:r>
      <w:r>
        <w:rPr>
          <w:spacing w:val="-5"/>
        </w:rPr>
        <w:t xml:space="preserve"> </w:t>
      </w:r>
      <w:r>
        <w:t>treatment:</w:t>
      </w:r>
      <w:r>
        <w:rPr>
          <w:spacing w:val="-4"/>
        </w:rPr>
        <w:t xml:space="preserve"> </w:t>
      </w:r>
      <w:r>
        <w:t>1969</w:t>
      </w:r>
      <w:r>
        <w:rPr>
          <w:spacing w:val="-5"/>
        </w:rPr>
        <w:t xml:space="preserve"> </w:t>
      </w:r>
      <w:r>
        <w:t>to</w:t>
      </w:r>
      <w:r>
        <w:rPr>
          <w:spacing w:val="-4"/>
        </w:rPr>
        <w:t xml:space="preserve"> </w:t>
      </w:r>
      <w:r>
        <w:t xml:space="preserve">1993. </w:t>
      </w:r>
      <w:r>
        <w:rPr>
          <w:i/>
        </w:rPr>
        <w:t xml:space="preserve">American Journal of Drug and Alcohol Abuse. </w:t>
      </w:r>
      <w:r>
        <w:t>1997; 23(1):43-59</w:t>
      </w:r>
    </w:p>
    <w:p w14:paraId="3F66C8DD" w14:textId="77777777" w:rsidR="004C2CEC" w:rsidRDefault="004C2CEC">
      <w:pPr>
        <w:pStyle w:val="BodyText"/>
        <w:spacing w:before="4"/>
        <w:rPr>
          <w:sz w:val="27"/>
        </w:rPr>
      </w:pPr>
    </w:p>
    <w:p w14:paraId="6534A7EA" w14:textId="77777777" w:rsidR="004C2CEC" w:rsidRDefault="00566D83">
      <w:pPr>
        <w:pStyle w:val="BodyText"/>
        <w:spacing w:line="350" w:lineRule="auto"/>
        <w:ind w:left="200" w:right="275"/>
      </w:pPr>
      <w:r>
        <w:t>Craine,</w:t>
      </w:r>
      <w:r>
        <w:rPr>
          <w:spacing w:val="-3"/>
        </w:rPr>
        <w:t xml:space="preserve"> </w:t>
      </w:r>
      <w:r>
        <w:t>L.S.;</w:t>
      </w:r>
      <w:r>
        <w:rPr>
          <w:spacing w:val="-3"/>
        </w:rPr>
        <w:t xml:space="preserve"> </w:t>
      </w:r>
      <w:r>
        <w:t>Henson,</w:t>
      </w:r>
      <w:r>
        <w:rPr>
          <w:spacing w:val="-3"/>
        </w:rPr>
        <w:t xml:space="preserve"> </w:t>
      </w:r>
      <w:r>
        <w:t>C.H.</w:t>
      </w:r>
      <w:r>
        <w:t>;</w:t>
      </w:r>
      <w:r>
        <w:rPr>
          <w:spacing w:val="-3"/>
        </w:rPr>
        <w:t xml:space="preserve"> </w:t>
      </w:r>
      <w:r>
        <w:t>Colliver,</w:t>
      </w:r>
      <w:r>
        <w:rPr>
          <w:spacing w:val="-3"/>
        </w:rPr>
        <w:t xml:space="preserve"> </w:t>
      </w:r>
      <w:r>
        <w:t>J.A.;</w:t>
      </w:r>
      <w:r>
        <w:rPr>
          <w:spacing w:val="-3"/>
        </w:rPr>
        <w:t xml:space="preserve"> </w:t>
      </w:r>
      <w:r>
        <w:t>and</w:t>
      </w:r>
      <w:r>
        <w:rPr>
          <w:spacing w:val="-3"/>
        </w:rPr>
        <w:t xml:space="preserve"> </w:t>
      </w:r>
      <w:r>
        <w:t>MacLean,</w:t>
      </w:r>
      <w:r>
        <w:rPr>
          <w:spacing w:val="-3"/>
        </w:rPr>
        <w:t xml:space="preserve"> </w:t>
      </w:r>
      <w:r>
        <w:t>D.G. Prevalence</w:t>
      </w:r>
      <w:r>
        <w:rPr>
          <w:spacing w:val="-3"/>
        </w:rPr>
        <w:t xml:space="preserve"> </w:t>
      </w:r>
      <w:r>
        <w:t>of</w:t>
      </w:r>
      <w:r>
        <w:rPr>
          <w:spacing w:val="-3"/>
        </w:rPr>
        <w:t xml:space="preserve"> </w:t>
      </w:r>
      <w:r>
        <w:t>a</w:t>
      </w:r>
      <w:r>
        <w:rPr>
          <w:spacing w:val="-5"/>
        </w:rPr>
        <w:t xml:space="preserve"> </w:t>
      </w:r>
      <w:r>
        <w:t>history</w:t>
      </w:r>
      <w:r>
        <w:rPr>
          <w:spacing w:val="-3"/>
        </w:rPr>
        <w:t xml:space="preserve"> </w:t>
      </w:r>
      <w:r>
        <w:t>of</w:t>
      </w:r>
      <w:r>
        <w:rPr>
          <w:spacing w:val="-3"/>
        </w:rPr>
        <w:t xml:space="preserve"> </w:t>
      </w:r>
      <w:r>
        <w:t xml:space="preserve">sexual abuse among female psychiatric clients in a State hospital system. </w:t>
      </w:r>
      <w:r>
        <w:rPr>
          <w:i/>
        </w:rPr>
        <w:t xml:space="preserve">Hospital and Community Psychiatry. </w:t>
      </w:r>
      <w:r>
        <w:t>1988; 39:300-304</w:t>
      </w:r>
    </w:p>
    <w:p w14:paraId="301AAFD9" w14:textId="77777777" w:rsidR="004C2CEC" w:rsidRDefault="004C2CEC">
      <w:pPr>
        <w:pStyle w:val="BodyText"/>
        <w:spacing w:before="4"/>
        <w:rPr>
          <w:sz w:val="27"/>
        </w:rPr>
      </w:pPr>
    </w:p>
    <w:p w14:paraId="0AD8EAA2" w14:textId="77777777" w:rsidR="004C2CEC" w:rsidRDefault="00566D83">
      <w:pPr>
        <w:pStyle w:val="BodyText"/>
        <w:spacing w:before="1" w:line="698" w:lineRule="auto"/>
        <w:ind w:left="200" w:right="4845"/>
      </w:pPr>
      <w:r>
        <w:t>Daley,</w:t>
      </w:r>
      <w:r>
        <w:rPr>
          <w:spacing w:val="-7"/>
        </w:rPr>
        <w:t xml:space="preserve"> </w:t>
      </w:r>
      <w:r>
        <w:t>D.C.;</w:t>
      </w:r>
      <w:r>
        <w:rPr>
          <w:spacing w:val="-7"/>
        </w:rPr>
        <w:t xml:space="preserve"> </w:t>
      </w:r>
      <w:r>
        <w:t>Moss,</w:t>
      </w:r>
      <w:r>
        <w:rPr>
          <w:spacing w:val="-7"/>
        </w:rPr>
        <w:t xml:space="preserve"> </w:t>
      </w:r>
      <w:r>
        <w:t>H.B.;</w:t>
      </w:r>
      <w:r>
        <w:rPr>
          <w:spacing w:val="-4"/>
        </w:rPr>
        <w:t xml:space="preserve"> </w:t>
      </w:r>
      <w:r>
        <w:t>and</w:t>
      </w:r>
      <w:r>
        <w:rPr>
          <w:spacing w:val="-7"/>
        </w:rPr>
        <w:t xml:space="preserve"> </w:t>
      </w:r>
      <w:r>
        <w:t>Campbell,</w:t>
      </w:r>
      <w:r>
        <w:rPr>
          <w:spacing w:val="-7"/>
        </w:rPr>
        <w:t xml:space="preserve"> </w:t>
      </w:r>
      <w:r>
        <w:t>F.</w:t>
      </w:r>
      <w:r>
        <w:rPr>
          <w:spacing w:val="-4"/>
        </w:rPr>
        <w:t xml:space="preserve"> </w:t>
      </w:r>
      <w:r>
        <w:t>1993. Daro, D., and McCu</w:t>
      </w:r>
      <w:r>
        <w:t>rdy, K. 1991.</w:t>
      </w:r>
    </w:p>
    <w:p w14:paraId="3EADF150" w14:textId="77777777" w:rsidR="004C2CEC" w:rsidRDefault="00566D83">
      <w:pPr>
        <w:pStyle w:val="BodyText"/>
        <w:ind w:left="200"/>
      </w:pPr>
      <w:r>
        <w:t>Davis,</w:t>
      </w:r>
      <w:r>
        <w:rPr>
          <w:spacing w:val="-7"/>
        </w:rPr>
        <w:t xml:space="preserve"> </w:t>
      </w:r>
      <w:r>
        <w:t>N.;</w:t>
      </w:r>
      <w:r>
        <w:rPr>
          <w:spacing w:val="-7"/>
        </w:rPr>
        <w:t xml:space="preserve"> </w:t>
      </w:r>
      <w:r>
        <w:t>Custer,</w:t>
      </w:r>
      <w:r>
        <w:rPr>
          <w:spacing w:val="-6"/>
        </w:rPr>
        <w:t xml:space="preserve"> </w:t>
      </w:r>
      <w:r>
        <w:t>K.;</w:t>
      </w:r>
      <w:r>
        <w:rPr>
          <w:spacing w:val="-7"/>
        </w:rPr>
        <w:t xml:space="preserve"> </w:t>
      </w:r>
      <w:r>
        <w:t>Bethea-Jackson,</w:t>
      </w:r>
      <w:r>
        <w:rPr>
          <w:spacing w:val="-7"/>
        </w:rPr>
        <w:t xml:space="preserve"> </w:t>
      </w:r>
      <w:r>
        <w:t>G.;</w:t>
      </w:r>
      <w:r>
        <w:rPr>
          <w:spacing w:val="-6"/>
        </w:rPr>
        <w:t xml:space="preserve"> </w:t>
      </w:r>
      <w:r>
        <w:t>Marcey,</w:t>
      </w:r>
      <w:r>
        <w:rPr>
          <w:spacing w:val="-4"/>
        </w:rPr>
        <w:t xml:space="preserve"> </w:t>
      </w:r>
      <w:r>
        <w:t>M.;</w:t>
      </w:r>
      <w:r>
        <w:rPr>
          <w:spacing w:val="-7"/>
        </w:rPr>
        <w:t xml:space="preserve"> </w:t>
      </w:r>
      <w:r>
        <w:t>and</w:t>
      </w:r>
      <w:r>
        <w:rPr>
          <w:spacing w:val="-5"/>
        </w:rPr>
        <w:t xml:space="preserve"> </w:t>
      </w:r>
      <w:r>
        <w:t>Watson,</w:t>
      </w:r>
      <w:r>
        <w:rPr>
          <w:spacing w:val="-6"/>
        </w:rPr>
        <w:t xml:space="preserve"> </w:t>
      </w:r>
      <w:r>
        <w:t>B.</w:t>
      </w:r>
      <w:r>
        <w:rPr>
          <w:spacing w:val="-6"/>
        </w:rPr>
        <w:t xml:space="preserve"> </w:t>
      </w:r>
      <w:r>
        <w:rPr>
          <w:spacing w:val="-2"/>
        </w:rPr>
        <w:t>1990.</w:t>
      </w:r>
    </w:p>
    <w:p w14:paraId="320F6733" w14:textId="77777777" w:rsidR="004C2CEC" w:rsidRDefault="004C2CEC">
      <w:pPr>
        <w:pStyle w:val="BodyText"/>
        <w:rPr>
          <w:sz w:val="22"/>
        </w:rPr>
      </w:pPr>
    </w:p>
    <w:p w14:paraId="13F6E0E7" w14:textId="77777777" w:rsidR="004C2CEC" w:rsidRDefault="00566D83">
      <w:pPr>
        <w:spacing w:before="174" w:line="350" w:lineRule="auto"/>
        <w:ind w:left="200" w:right="275"/>
        <w:rPr>
          <w:sz w:val="19"/>
        </w:rPr>
      </w:pPr>
      <w:r>
        <w:rPr>
          <w:sz w:val="19"/>
        </w:rPr>
        <w:t>Davis,</w:t>
      </w:r>
      <w:r>
        <w:rPr>
          <w:spacing w:val="-4"/>
          <w:sz w:val="19"/>
        </w:rPr>
        <w:t xml:space="preserve"> </w:t>
      </w:r>
      <w:r>
        <w:rPr>
          <w:sz w:val="19"/>
        </w:rPr>
        <w:t>S.K.</w:t>
      </w:r>
      <w:r>
        <w:rPr>
          <w:spacing w:val="-3"/>
          <w:sz w:val="19"/>
        </w:rPr>
        <w:t xml:space="preserve"> </w:t>
      </w:r>
      <w:r>
        <w:rPr>
          <w:sz w:val="19"/>
        </w:rPr>
        <w:t>Chemical</w:t>
      </w:r>
      <w:r>
        <w:rPr>
          <w:spacing w:val="-6"/>
          <w:sz w:val="19"/>
        </w:rPr>
        <w:t xml:space="preserve"> </w:t>
      </w:r>
      <w:r>
        <w:rPr>
          <w:sz w:val="19"/>
        </w:rPr>
        <w:t>dependency</w:t>
      </w:r>
      <w:r>
        <w:rPr>
          <w:spacing w:val="-1"/>
          <w:sz w:val="19"/>
        </w:rPr>
        <w:t xml:space="preserve"> </w:t>
      </w:r>
      <w:r>
        <w:rPr>
          <w:sz w:val="19"/>
        </w:rPr>
        <w:t>in</w:t>
      </w:r>
      <w:r>
        <w:rPr>
          <w:spacing w:val="-4"/>
          <w:sz w:val="19"/>
        </w:rPr>
        <w:t xml:space="preserve"> </w:t>
      </w:r>
      <w:r>
        <w:rPr>
          <w:sz w:val="19"/>
        </w:rPr>
        <w:t>women:</w:t>
      </w:r>
      <w:r>
        <w:rPr>
          <w:spacing w:val="-4"/>
          <w:sz w:val="19"/>
        </w:rPr>
        <w:t xml:space="preserve"> </w:t>
      </w:r>
      <w:r>
        <w:rPr>
          <w:sz w:val="19"/>
        </w:rPr>
        <w:t>A</w:t>
      </w:r>
      <w:r>
        <w:rPr>
          <w:spacing w:val="-4"/>
          <w:sz w:val="19"/>
        </w:rPr>
        <w:t xml:space="preserve"> </w:t>
      </w:r>
      <w:r>
        <w:rPr>
          <w:sz w:val="19"/>
        </w:rPr>
        <w:t>description</w:t>
      </w:r>
      <w:r>
        <w:rPr>
          <w:spacing w:val="-5"/>
          <w:sz w:val="19"/>
        </w:rPr>
        <w:t xml:space="preserve"> </w:t>
      </w:r>
      <w:r>
        <w:rPr>
          <w:sz w:val="19"/>
        </w:rPr>
        <w:t>of</w:t>
      </w:r>
      <w:r>
        <w:rPr>
          <w:spacing w:val="-1"/>
          <w:sz w:val="19"/>
        </w:rPr>
        <w:t xml:space="preserve"> </w:t>
      </w:r>
      <w:r>
        <w:rPr>
          <w:sz w:val="19"/>
        </w:rPr>
        <w:t>its</w:t>
      </w:r>
      <w:r>
        <w:rPr>
          <w:spacing w:val="-5"/>
          <w:sz w:val="19"/>
        </w:rPr>
        <w:t xml:space="preserve"> </w:t>
      </w:r>
      <w:r>
        <w:rPr>
          <w:sz w:val="19"/>
        </w:rPr>
        <w:t>effects</w:t>
      </w:r>
      <w:r>
        <w:rPr>
          <w:spacing w:val="-5"/>
          <w:sz w:val="19"/>
        </w:rPr>
        <w:t xml:space="preserve"> </w:t>
      </w:r>
      <w:r>
        <w:rPr>
          <w:sz w:val="19"/>
        </w:rPr>
        <w:t>and</w:t>
      </w:r>
      <w:r>
        <w:rPr>
          <w:spacing w:val="-5"/>
          <w:sz w:val="19"/>
        </w:rPr>
        <w:t xml:space="preserve"> </w:t>
      </w:r>
      <w:r>
        <w:rPr>
          <w:sz w:val="19"/>
        </w:rPr>
        <w:t>outcomes</w:t>
      </w:r>
      <w:r>
        <w:rPr>
          <w:spacing w:val="-5"/>
          <w:sz w:val="19"/>
        </w:rPr>
        <w:t xml:space="preserve"> </w:t>
      </w:r>
      <w:r>
        <w:rPr>
          <w:sz w:val="19"/>
        </w:rPr>
        <w:t xml:space="preserve">on adequate parenting. </w:t>
      </w:r>
      <w:r>
        <w:rPr>
          <w:i/>
          <w:sz w:val="19"/>
        </w:rPr>
        <w:t xml:space="preserve">Journal of Substance Abuse Treatment. </w:t>
      </w:r>
      <w:r>
        <w:rPr>
          <w:sz w:val="19"/>
        </w:rPr>
        <w:t>1990; 7:225-232</w:t>
      </w:r>
    </w:p>
    <w:p w14:paraId="011EBB70" w14:textId="77777777" w:rsidR="004C2CEC" w:rsidRDefault="004C2CEC">
      <w:pPr>
        <w:pStyle w:val="BodyText"/>
        <w:spacing w:before="5"/>
        <w:rPr>
          <w:sz w:val="27"/>
        </w:rPr>
      </w:pPr>
    </w:p>
    <w:p w14:paraId="13097009" w14:textId="77777777" w:rsidR="004C2CEC" w:rsidRDefault="00566D83">
      <w:pPr>
        <w:pStyle w:val="BodyText"/>
        <w:spacing w:before="1" w:line="350" w:lineRule="auto"/>
        <w:ind w:left="200" w:right="345"/>
      </w:pPr>
      <w:r>
        <w:t>De</w:t>
      </w:r>
      <w:r>
        <w:rPr>
          <w:spacing w:val="-3"/>
        </w:rPr>
        <w:t xml:space="preserve"> </w:t>
      </w:r>
      <w:r>
        <w:t>Bellis,</w:t>
      </w:r>
      <w:r>
        <w:rPr>
          <w:spacing w:val="-3"/>
        </w:rPr>
        <w:t xml:space="preserve"> </w:t>
      </w:r>
      <w:r>
        <w:t>M.D.</w:t>
      </w:r>
      <w:r>
        <w:rPr>
          <w:spacing w:val="-2"/>
        </w:rPr>
        <w:t xml:space="preserve"> </w:t>
      </w:r>
      <w:r>
        <w:t>1997.</w:t>
      </w:r>
      <w:r>
        <w:rPr>
          <w:spacing w:val="-3"/>
        </w:rPr>
        <w:t xml:space="preserve"> </w:t>
      </w:r>
      <w:r>
        <w:t>Posttraumatic</w:t>
      </w:r>
      <w:r>
        <w:rPr>
          <w:spacing w:val="-3"/>
        </w:rPr>
        <w:t xml:space="preserve"> </w:t>
      </w:r>
      <w:r>
        <w:t>stress</w:t>
      </w:r>
      <w:r>
        <w:rPr>
          <w:spacing w:val="-4"/>
        </w:rPr>
        <w:t xml:space="preserve"> </w:t>
      </w:r>
      <w:r>
        <w:t>disorder</w:t>
      </w:r>
      <w:r>
        <w:rPr>
          <w:spacing w:val="-3"/>
        </w:rPr>
        <w:t xml:space="preserve"> </w:t>
      </w:r>
      <w:r>
        <w:t>and</w:t>
      </w:r>
      <w:r>
        <w:rPr>
          <w:spacing w:val="-3"/>
        </w:rPr>
        <w:t xml:space="preserve"> </w:t>
      </w:r>
      <w:r>
        <w:t>acute</w:t>
      </w:r>
      <w:r>
        <w:rPr>
          <w:spacing w:val="-4"/>
        </w:rPr>
        <w:t xml:space="preserve"> </w:t>
      </w:r>
      <w:r>
        <w:t>stress</w:t>
      </w:r>
      <w:r>
        <w:rPr>
          <w:spacing w:val="-1"/>
        </w:rPr>
        <w:t xml:space="preserve"> </w:t>
      </w:r>
      <w:r>
        <w:t>disorder.</w:t>
      </w:r>
      <w:r>
        <w:rPr>
          <w:spacing w:val="-3"/>
        </w:rPr>
        <w:t xml:space="preserve"> </w:t>
      </w:r>
      <w:r>
        <w:t>In:</w:t>
      </w:r>
      <w:r>
        <w:rPr>
          <w:spacing w:val="-3"/>
        </w:rPr>
        <w:t xml:space="preserve"> </w:t>
      </w:r>
      <w:r>
        <w:t>Ammerman, R.T., and Hersen, M., eds. Handbook of Prevention and Treatment With Children and Adolescents: Intervention in the Real World Context. New York: John Wiley and Sons.</w:t>
      </w:r>
    </w:p>
    <w:p w14:paraId="6C1BD386" w14:textId="77777777" w:rsidR="004C2CEC" w:rsidRDefault="004C2CEC">
      <w:pPr>
        <w:spacing w:line="350" w:lineRule="auto"/>
        <w:sectPr w:rsidR="004C2CEC">
          <w:pgSz w:w="12240" w:h="15840"/>
          <w:pgMar w:top="1460" w:right="1180" w:bottom="280" w:left="1240" w:header="720" w:footer="720" w:gutter="0"/>
          <w:cols w:space="720"/>
        </w:sectPr>
      </w:pPr>
    </w:p>
    <w:p w14:paraId="028EA140" w14:textId="77777777" w:rsidR="004C2CEC" w:rsidRDefault="00566D83">
      <w:pPr>
        <w:spacing w:before="87" w:line="350" w:lineRule="auto"/>
        <w:ind w:left="200"/>
        <w:rPr>
          <w:sz w:val="19"/>
        </w:rPr>
      </w:pPr>
      <w:r>
        <w:rPr>
          <w:sz w:val="19"/>
        </w:rPr>
        <w:lastRenderedPageBreak/>
        <w:t>De</w:t>
      </w:r>
      <w:r>
        <w:rPr>
          <w:spacing w:val="-4"/>
          <w:sz w:val="19"/>
        </w:rPr>
        <w:t xml:space="preserve"> </w:t>
      </w:r>
      <w:r>
        <w:rPr>
          <w:sz w:val="19"/>
        </w:rPr>
        <w:t>Bellis,</w:t>
      </w:r>
      <w:r>
        <w:rPr>
          <w:spacing w:val="-4"/>
          <w:sz w:val="19"/>
        </w:rPr>
        <w:t xml:space="preserve"> </w:t>
      </w:r>
      <w:r>
        <w:rPr>
          <w:sz w:val="19"/>
        </w:rPr>
        <w:t>M.D.,</w:t>
      </w:r>
      <w:r>
        <w:rPr>
          <w:spacing w:val="-4"/>
          <w:sz w:val="19"/>
        </w:rPr>
        <w:t xml:space="preserve"> </w:t>
      </w:r>
      <w:r>
        <w:rPr>
          <w:sz w:val="19"/>
        </w:rPr>
        <w:t>and</w:t>
      </w:r>
      <w:r>
        <w:rPr>
          <w:spacing w:val="-4"/>
          <w:sz w:val="19"/>
        </w:rPr>
        <w:t xml:space="preserve"> </w:t>
      </w:r>
      <w:r>
        <w:rPr>
          <w:sz w:val="19"/>
        </w:rPr>
        <w:t>Putnam,</w:t>
      </w:r>
      <w:r>
        <w:rPr>
          <w:spacing w:val="-4"/>
          <w:sz w:val="19"/>
        </w:rPr>
        <w:t xml:space="preserve"> </w:t>
      </w:r>
      <w:r>
        <w:rPr>
          <w:sz w:val="19"/>
        </w:rPr>
        <w:t>F.W.</w:t>
      </w:r>
      <w:r>
        <w:rPr>
          <w:spacing w:val="-2"/>
          <w:sz w:val="19"/>
        </w:rPr>
        <w:t xml:space="preserve"> </w:t>
      </w:r>
      <w:r>
        <w:rPr>
          <w:sz w:val="19"/>
        </w:rPr>
        <w:t>The</w:t>
      </w:r>
      <w:r>
        <w:rPr>
          <w:spacing w:val="-4"/>
          <w:sz w:val="19"/>
        </w:rPr>
        <w:t xml:space="preserve"> </w:t>
      </w:r>
      <w:r>
        <w:rPr>
          <w:sz w:val="19"/>
        </w:rPr>
        <w:t>psychobiology</w:t>
      </w:r>
      <w:r>
        <w:rPr>
          <w:spacing w:val="-4"/>
          <w:sz w:val="19"/>
        </w:rPr>
        <w:t xml:space="preserve"> </w:t>
      </w:r>
      <w:r>
        <w:rPr>
          <w:sz w:val="19"/>
        </w:rPr>
        <w:t>of</w:t>
      </w:r>
      <w:r>
        <w:rPr>
          <w:spacing w:val="-4"/>
          <w:sz w:val="19"/>
        </w:rPr>
        <w:t xml:space="preserve"> </w:t>
      </w:r>
      <w:r>
        <w:rPr>
          <w:sz w:val="19"/>
        </w:rPr>
        <w:t>childhood</w:t>
      </w:r>
      <w:r>
        <w:rPr>
          <w:spacing w:val="-5"/>
          <w:sz w:val="19"/>
        </w:rPr>
        <w:t xml:space="preserve"> </w:t>
      </w:r>
      <w:r>
        <w:rPr>
          <w:sz w:val="19"/>
        </w:rPr>
        <w:t>maltreatment.</w:t>
      </w:r>
      <w:r>
        <w:rPr>
          <w:spacing w:val="-4"/>
          <w:sz w:val="19"/>
        </w:rPr>
        <w:t xml:space="preserve"> </w:t>
      </w:r>
      <w:r>
        <w:rPr>
          <w:i/>
          <w:sz w:val="19"/>
        </w:rPr>
        <w:t>Child</w:t>
      </w:r>
      <w:r>
        <w:rPr>
          <w:i/>
          <w:spacing w:val="-5"/>
          <w:sz w:val="19"/>
        </w:rPr>
        <w:t xml:space="preserve"> </w:t>
      </w:r>
      <w:r>
        <w:rPr>
          <w:i/>
          <w:sz w:val="19"/>
        </w:rPr>
        <w:t xml:space="preserve">and Adolescent Psychiatric Clinics of America. </w:t>
      </w:r>
      <w:r>
        <w:rPr>
          <w:sz w:val="19"/>
        </w:rPr>
        <w:t>1994; 3(4):663-678</w:t>
      </w:r>
    </w:p>
    <w:p w14:paraId="34CCBCCA" w14:textId="77777777" w:rsidR="004C2CEC" w:rsidRDefault="004C2CEC">
      <w:pPr>
        <w:pStyle w:val="BodyText"/>
        <w:spacing w:before="5"/>
        <w:rPr>
          <w:sz w:val="27"/>
        </w:rPr>
      </w:pPr>
    </w:p>
    <w:p w14:paraId="2D734F21" w14:textId="77777777" w:rsidR="004C2CEC" w:rsidRDefault="00566D83">
      <w:pPr>
        <w:pStyle w:val="BodyText"/>
        <w:ind w:left="200"/>
      </w:pPr>
      <w:r>
        <w:t>Della</w:t>
      </w:r>
      <w:r>
        <w:rPr>
          <w:spacing w:val="-6"/>
        </w:rPr>
        <w:t xml:space="preserve"> </w:t>
      </w:r>
      <w:r>
        <w:t>Femina,</w:t>
      </w:r>
      <w:r>
        <w:rPr>
          <w:spacing w:val="-6"/>
        </w:rPr>
        <w:t xml:space="preserve"> </w:t>
      </w:r>
      <w:r>
        <w:t>D.;</w:t>
      </w:r>
      <w:r>
        <w:rPr>
          <w:spacing w:val="-7"/>
        </w:rPr>
        <w:t xml:space="preserve"> </w:t>
      </w:r>
      <w:r>
        <w:t>Yeager,</w:t>
      </w:r>
      <w:r>
        <w:rPr>
          <w:spacing w:val="-6"/>
        </w:rPr>
        <w:t xml:space="preserve"> </w:t>
      </w:r>
      <w:r>
        <w:t>C.A.;</w:t>
      </w:r>
      <w:r>
        <w:rPr>
          <w:spacing w:val="-7"/>
        </w:rPr>
        <w:t xml:space="preserve"> </w:t>
      </w:r>
      <w:r>
        <w:t>and</w:t>
      </w:r>
      <w:r>
        <w:rPr>
          <w:spacing w:val="-6"/>
        </w:rPr>
        <w:t xml:space="preserve"> </w:t>
      </w:r>
      <w:r>
        <w:t>Lewis,</w:t>
      </w:r>
      <w:r>
        <w:rPr>
          <w:spacing w:val="-6"/>
        </w:rPr>
        <w:t xml:space="preserve"> </w:t>
      </w:r>
      <w:r>
        <w:t>D.O.</w:t>
      </w:r>
      <w:r>
        <w:rPr>
          <w:spacing w:val="-4"/>
        </w:rPr>
        <w:t xml:space="preserve"> </w:t>
      </w:r>
      <w:r>
        <w:t>Child</w:t>
      </w:r>
      <w:r>
        <w:rPr>
          <w:spacing w:val="-7"/>
        </w:rPr>
        <w:t xml:space="preserve"> </w:t>
      </w:r>
      <w:r>
        <w:t>abuse:</w:t>
      </w:r>
      <w:r>
        <w:rPr>
          <w:spacing w:val="-7"/>
        </w:rPr>
        <w:t xml:space="preserve"> </w:t>
      </w:r>
      <w:r>
        <w:t>Adolescent</w:t>
      </w:r>
      <w:r>
        <w:rPr>
          <w:spacing w:val="-6"/>
        </w:rPr>
        <w:t xml:space="preserve"> </w:t>
      </w:r>
      <w:r>
        <w:t>records</w:t>
      </w:r>
      <w:r>
        <w:rPr>
          <w:spacing w:val="-7"/>
        </w:rPr>
        <w:t xml:space="preserve"> </w:t>
      </w:r>
      <w:r>
        <w:t>vs.</w:t>
      </w:r>
      <w:r>
        <w:rPr>
          <w:spacing w:val="-7"/>
        </w:rPr>
        <w:t xml:space="preserve"> </w:t>
      </w:r>
      <w:r>
        <w:t>adult</w:t>
      </w:r>
      <w:r>
        <w:rPr>
          <w:spacing w:val="-7"/>
        </w:rPr>
        <w:t xml:space="preserve"> </w:t>
      </w:r>
      <w:r>
        <w:rPr>
          <w:spacing w:val="-2"/>
        </w:rPr>
        <w:t>recall.</w:t>
      </w:r>
    </w:p>
    <w:p w14:paraId="3BAF62E1" w14:textId="77777777" w:rsidR="004C2CEC" w:rsidRDefault="00566D83">
      <w:pPr>
        <w:spacing w:before="105"/>
        <w:ind w:left="200"/>
        <w:rPr>
          <w:sz w:val="19"/>
        </w:rPr>
      </w:pPr>
      <w:r>
        <w:rPr>
          <w:i/>
          <w:sz w:val="19"/>
        </w:rPr>
        <w:t>Child</w:t>
      </w:r>
      <w:r>
        <w:rPr>
          <w:i/>
          <w:spacing w:val="-10"/>
          <w:sz w:val="19"/>
        </w:rPr>
        <w:t xml:space="preserve"> </w:t>
      </w:r>
      <w:r>
        <w:rPr>
          <w:i/>
          <w:sz w:val="19"/>
        </w:rPr>
        <w:t>Abuse</w:t>
      </w:r>
      <w:r>
        <w:rPr>
          <w:i/>
          <w:spacing w:val="-9"/>
          <w:sz w:val="19"/>
        </w:rPr>
        <w:t xml:space="preserve"> </w:t>
      </w:r>
      <w:r>
        <w:rPr>
          <w:i/>
          <w:sz w:val="19"/>
        </w:rPr>
        <w:t>and</w:t>
      </w:r>
      <w:r>
        <w:rPr>
          <w:i/>
          <w:spacing w:val="-10"/>
          <w:sz w:val="19"/>
        </w:rPr>
        <w:t xml:space="preserve"> </w:t>
      </w:r>
      <w:r>
        <w:rPr>
          <w:i/>
          <w:sz w:val="19"/>
        </w:rPr>
        <w:t>Neglect.</w:t>
      </w:r>
      <w:r>
        <w:rPr>
          <w:i/>
          <w:spacing w:val="-6"/>
          <w:sz w:val="19"/>
        </w:rPr>
        <w:t xml:space="preserve"> </w:t>
      </w:r>
      <w:r>
        <w:rPr>
          <w:sz w:val="19"/>
        </w:rPr>
        <w:t>1990;</w:t>
      </w:r>
      <w:r>
        <w:rPr>
          <w:spacing w:val="-9"/>
          <w:sz w:val="19"/>
        </w:rPr>
        <w:t xml:space="preserve"> </w:t>
      </w:r>
      <w:r>
        <w:rPr>
          <w:sz w:val="19"/>
        </w:rPr>
        <w:t>14:227-</w:t>
      </w:r>
      <w:r>
        <w:rPr>
          <w:spacing w:val="-5"/>
          <w:sz w:val="19"/>
        </w:rPr>
        <w:t>231</w:t>
      </w:r>
    </w:p>
    <w:p w14:paraId="52712CED" w14:textId="77777777" w:rsidR="004C2CEC" w:rsidRDefault="004C2CEC">
      <w:pPr>
        <w:pStyle w:val="BodyText"/>
        <w:rPr>
          <w:sz w:val="22"/>
        </w:rPr>
      </w:pPr>
    </w:p>
    <w:p w14:paraId="5AD55C1C" w14:textId="77777777" w:rsidR="004C2CEC" w:rsidRDefault="00566D83">
      <w:pPr>
        <w:pStyle w:val="BodyText"/>
        <w:spacing w:before="174"/>
        <w:ind w:left="200"/>
      </w:pPr>
      <w:r>
        <w:t>Demaré,</w:t>
      </w:r>
      <w:r>
        <w:rPr>
          <w:spacing w:val="-6"/>
        </w:rPr>
        <w:t xml:space="preserve"> </w:t>
      </w:r>
      <w:r>
        <w:t>D.</w:t>
      </w:r>
      <w:r>
        <w:rPr>
          <w:spacing w:val="-5"/>
        </w:rPr>
        <w:t xml:space="preserve"> </w:t>
      </w:r>
      <w:r>
        <w:rPr>
          <w:spacing w:val="-2"/>
        </w:rPr>
        <w:t>1993.</w:t>
      </w:r>
    </w:p>
    <w:p w14:paraId="463B7A1C" w14:textId="77777777" w:rsidR="004C2CEC" w:rsidRDefault="004C2CEC">
      <w:pPr>
        <w:pStyle w:val="BodyText"/>
        <w:rPr>
          <w:sz w:val="22"/>
        </w:rPr>
      </w:pPr>
    </w:p>
    <w:p w14:paraId="72C85923" w14:textId="77777777" w:rsidR="004C2CEC" w:rsidRDefault="00566D83">
      <w:pPr>
        <w:pStyle w:val="BodyText"/>
        <w:spacing w:before="174" w:line="350" w:lineRule="auto"/>
        <w:ind w:left="200" w:right="275"/>
      </w:pPr>
      <w:r>
        <w:t>Dembo, R.; Williams, L.; LaVoie, L.; Berry, E.; Getreu, A.; Wish, E.; Schmeidler, J.; and Washburn,</w:t>
      </w:r>
      <w:r>
        <w:rPr>
          <w:spacing w:val="-3"/>
        </w:rPr>
        <w:t xml:space="preserve"> </w:t>
      </w:r>
      <w:r>
        <w:t>M.</w:t>
      </w:r>
      <w:r>
        <w:rPr>
          <w:spacing w:val="-2"/>
        </w:rPr>
        <w:t xml:space="preserve"> </w:t>
      </w:r>
      <w:r>
        <w:t>Physical</w:t>
      </w:r>
      <w:r>
        <w:rPr>
          <w:spacing w:val="-5"/>
        </w:rPr>
        <w:t xml:space="preserve"> </w:t>
      </w:r>
      <w:r>
        <w:t>abuse,</w:t>
      </w:r>
      <w:r>
        <w:rPr>
          <w:spacing w:val="-3"/>
        </w:rPr>
        <w:t xml:space="preserve"> </w:t>
      </w:r>
      <w:r>
        <w:t>sexual</w:t>
      </w:r>
      <w:r>
        <w:rPr>
          <w:spacing w:val="-5"/>
        </w:rPr>
        <w:t xml:space="preserve"> </w:t>
      </w:r>
      <w:r>
        <w:t>victimization,</w:t>
      </w:r>
      <w:r>
        <w:rPr>
          <w:spacing w:val="-1"/>
        </w:rPr>
        <w:t xml:space="preserve"> </w:t>
      </w:r>
      <w:r>
        <w:t>and</w:t>
      </w:r>
      <w:r>
        <w:rPr>
          <w:spacing w:val="-3"/>
        </w:rPr>
        <w:t xml:space="preserve"> </w:t>
      </w:r>
      <w:r>
        <w:t>illicit</w:t>
      </w:r>
      <w:r>
        <w:rPr>
          <w:spacing w:val="-4"/>
        </w:rPr>
        <w:t xml:space="preserve"> </w:t>
      </w:r>
      <w:r>
        <w:t>drug</w:t>
      </w:r>
      <w:r>
        <w:rPr>
          <w:spacing w:val="-4"/>
        </w:rPr>
        <w:t xml:space="preserve"> </w:t>
      </w:r>
      <w:r>
        <w:t>use:</w:t>
      </w:r>
      <w:r>
        <w:rPr>
          <w:spacing w:val="-3"/>
        </w:rPr>
        <w:t xml:space="preserve"> </w:t>
      </w:r>
      <w:r>
        <w:t>Replication</w:t>
      </w:r>
      <w:r>
        <w:rPr>
          <w:spacing w:val="-4"/>
        </w:rPr>
        <w:t xml:space="preserve"> </w:t>
      </w:r>
      <w:r>
        <w:t>of</w:t>
      </w:r>
      <w:r>
        <w:rPr>
          <w:spacing w:val="-3"/>
        </w:rPr>
        <w:t xml:space="preserve"> </w:t>
      </w:r>
      <w:r>
        <w:t>a</w:t>
      </w:r>
      <w:r>
        <w:rPr>
          <w:spacing w:val="-5"/>
        </w:rPr>
        <w:t xml:space="preserve"> </w:t>
      </w:r>
      <w:r>
        <w:t xml:space="preserve">structural analysis among a new sample of high-risk youths. </w:t>
      </w:r>
      <w:r>
        <w:rPr>
          <w:i/>
        </w:rPr>
        <w:t xml:space="preserve">Violence </w:t>
      </w:r>
      <w:r>
        <w:rPr>
          <w:i/>
        </w:rPr>
        <w:t xml:space="preserve">and Victims. </w:t>
      </w:r>
      <w:r>
        <w:t>1989; 4(2):121-138</w:t>
      </w:r>
    </w:p>
    <w:p w14:paraId="0B10932C" w14:textId="77777777" w:rsidR="004C2CEC" w:rsidRDefault="004C2CEC">
      <w:pPr>
        <w:pStyle w:val="BodyText"/>
        <w:spacing w:before="5"/>
        <w:rPr>
          <w:sz w:val="27"/>
        </w:rPr>
      </w:pPr>
    </w:p>
    <w:p w14:paraId="15EAB16A" w14:textId="77777777" w:rsidR="004C2CEC" w:rsidRDefault="00566D83">
      <w:pPr>
        <w:pStyle w:val="BodyText"/>
        <w:spacing w:line="350" w:lineRule="auto"/>
        <w:ind w:left="200" w:right="275"/>
      </w:pPr>
      <w:r>
        <w:t>DePanfilis,</w:t>
      </w:r>
      <w:r>
        <w:rPr>
          <w:spacing w:val="-4"/>
        </w:rPr>
        <w:t xml:space="preserve"> </w:t>
      </w:r>
      <w:r>
        <w:t>D.,</w:t>
      </w:r>
      <w:r>
        <w:rPr>
          <w:spacing w:val="-4"/>
        </w:rPr>
        <w:t xml:space="preserve"> </w:t>
      </w:r>
      <w:r>
        <w:t>and</w:t>
      </w:r>
      <w:r>
        <w:rPr>
          <w:spacing w:val="-4"/>
        </w:rPr>
        <w:t xml:space="preserve"> </w:t>
      </w:r>
      <w:r>
        <w:t>Salus,</w:t>
      </w:r>
      <w:r>
        <w:rPr>
          <w:spacing w:val="-2"/>
        </w:rPr>
        <w:t xml:space="preserve"> </w:t>
      </w:r>
      <w:r>
        <w:t>M.K.</w:t>
      </w:r>
      <w:r>
        <w:rPr>
          <w:spacing w:val="-1"/>
        </w:rPr>
        <w:t xml:space="preserve"> </w:t>
      </w:r>
      <w:r>
        <w:t>A</w:t>
      </w:r>
      <w:r>
        <w:rPr>
          <w:spacing w:val="-4"/>
        </w:rPr>
        <w:t xml:space="preserve"> </w:t>
      </w:r>
      <w:r>
        <w:t>Coordinated</w:t>
      </w:r>
      <w:r>
        <w:rPr>
          <w:spacing w:val="-6"/>
        </w:rPr>
        <w:t xml:space="preserve"> </w:t>
      </w:r>
      <w:r>
        <w:t>Response</w:t>
      </w:r>
      <w:r>
        <w:rPr>
          <w:spacing w:val="-5"/>
        </w:rPr>
        <w:t xml:space="preserve"> </w:t>
      </w:r>
      <w:r>
        <w:t>to</w:t>
      </w:r>
      <w:r>
        <w:rPr>
          <w:spacing w:val="-5"/>
        </w:rPr>
        <w:t xml:space="preserve"> </w:t>
      </w:r>
      <w:r>
        <w:t>Child</w:t>
      </w:r>
      <w:r>
        <w:rPr>
          <w:spacing w:val="-5"/>
        </w:rPr>
        <w:t xml:space="preserve"> </w:t>
      </w:r>
      <w:r>
        <w:t>Abuse</w:t>
      </w:r>
      <w:r>
        <w:rPr>
          <w:spacing w:val="-2"/>
        </w:rPr>
        <w:t xml:space="preserve"> </w:t>
      </w:r>
      <w:r>
        <w:t>and</w:t>
      </w:r>
      <w:r>
        <w:rPr>
          <w:spacing w:val="-2"/>
        </w:rPr>
        <w:t xml:space="preserve"> </w:t>
      </w:r>
      <w:r>
        <w:t>Neglect:</w:t>
      </w:r>
      <w:r>
        <w:rPr>
          <w:spacing w:val="-5"/>
        </w:rPr>
        <w:t xml:space="preserve"> </w:t>
      </w:r>
      <w:r>
        <w:t>A</w:t>
      </w:r>
      <w:r>
        <w:rPr>
          <w:spacing w:val="-4"/>
        </w:rPr>
        <w:t xml:space="preserve"> </w:t>
      </w:r>
      <w:r>
        <w:t>Basic Manual. National Center on Child Abuse and Neglect. DHHS Pub. No. (ACF) 92-30362.</w:t>
      </w:r>
    </w:p>
    <w:p w14:paraId="67A4EC59" w14:textId="77777777" w:rsidR="004C2CEC" w:rsidRDefault="00566D83">
      <w:pPr>
        <w:pStyle w:val="BodyText"/>
        <w:spacing w:line="229" w:lineRule="exact"/>
        <w:ind w:left="200"/>
      </w:pPr>
      <w:r>
        <w:t>Washington,</w:t>
      </w:r>
      <w:r>
        <w:rPr>
          <w:spacing w:val="-10"/>
        </w:rPr>
        <w:t xml:space="preserve"> </w:t>
      </w:r>
      <w:r>
        <w:t>DC:</w:t>
      </w:r>
      <w:r>
        <w:rPr>
          <w:spacing w:val="-10"/>
        </w:rPr>
        <w:t xml:space="preserve"> </w:t>
      </w:r>
      <w:r>
        <w:t>U.S.</w:t>
      </w:r>
      <w:r>
        <w:rPr>
          <w:spacing w:val="-10"/>
        </w:rPr>
        <w:t xml:space="preserve"> </w:t>
      </w:r>
      <w:r>
        <w:t>Government</w:t>
      </w:r>
      <w:r>
        <w:rPr>
          <w:spacing w:val="-9"/>
        </w:rPr>
        <w:t xml:space="preserve"> </w:t>
      </w:r>
      <w:r>
        <w:t>Printing</w:t>
      </w:r>
      <w:r>
        <w:rPr>
          <w:spacing w:val="-10"/>
        </w:rPr>
        <w:t xml:space="preserve"> </w:t>
      </w:r>
      <w:r>
        <w:t>Office.</w:t>
      </w:r>
      <w:r>
        <w:rPr>
          <w:spacing w:val="-5"/>
        </w:rPr>
        <w:t xml:space="preserve"> </w:t>
      </w:r>
      <w:r>
        <w:rPr>
          <w:spacing w:val="-2"/>
        </w:rPr>
        <w:t>1992.</w:t>
      </w:r>
    </w:p>
    <w:p w14:paraId="3D0BFF0E" w14:textId="77777777" w:rsidR="004C2CEC" w:rsidRDefault="004C2CEC">
      <w:pPr>
        <w:pStyle w:val="BodyText"/>
        <w:rPr>
          <w:sz w:val="22"/>
        </w:rPr>
      </w:pPr>
    </w:p>
    <w:p w14:paraId="10448512" w14:textId="77777777" w:rsidR="004C2CEC" w:rsidRDefault="00566D83">
      <w:pPr>
        <w:pStyle w:val="BodyText"/>
        <w:spacing w:before="174" w:line="350" w:lineRule="auto"/>
        <w:ind w:left="200"/>
      </w:pPr>
      <w:r>
        <w:t>Derogatis,</w:t>
      </w:r>
      <w:r>
        <w:rPr>
          <w:spacing w:val="-4"/>
        </w:rPr>
        <w:t xml:space="preserve"> </w:t>
      </w:r>
      <w:r>
        <w:t>L.R.</w:t>
      </w:r>
      <w:r>
        <w:rPr>
          <w:spacing w:val="-4"/>
        </w:rPr>
        <w:t xml:space="preserve"> </w:t>
      </w:r>
      <w:r>
        <w:t>1992.</w:t>
      </w:r>
      <w:r>
        <w:rPr>
          <w:spacing w:val="-4"/>
        </w:rPr>
        <w:t xml:space="preserve"> </w:t>
      </w:r>
      <w:r>
        <w:t>Brief</w:t>
      </w:r>
      <w:r>
        <w:rPr>
          <w:spacing w:val="-4"/>
        </w:rPr>
        <w:t xml:space="preserve"> </w:t>
      </w:r>
      <w:r>
        <w:t>Symptom</w:t>
      </w:r>
      <w:r>
        <w:rPr>
          <w:spacing w:val="-4"/>
        </w:rPr>
        <w:t xml:space="preserve"> </w:t>
      </w:r>
      <w:r>
        <w:t>Inventory</w:t>
      </w:r>
      <w:r>
        <w:rPr>
          <w:spacing w:val="-4"/>
        </w:rPr>
        <w:t xml:space="preserve"> </w:t>
      </w:r>
      <w:r>
        <w:t>(BSI):</w:t>
      </w:r>
      <w:r>
        <w:rPr>
          <w:spacing w:val="-4"/>
        </w:rPr>
        <w:t xml:space="preserve"> </w:t>
      </w:r>
      <w:r>
        <w:t>Administration,</w:t>
      </w:r>
      <w:r>
        <w:rPr>
          <w:spacing w:val="-4"/>
        </w:rPr>
        <w:t xml:space="preserve"> </w:t>
      </w:r>
      <w:r>
        <w:t>Scoring,</w:t>
      </w:r>
      <w:r>
        <w:rPr>
          <w:spacing w:val="-4"/>
        </w:rPr>
        <w:t xml:space="preserve"> </w:t>
      </w:r>
      <w:r>
        <w:t>and</w:t>
      </w:r>
      <w:r>
        <w:rPr>
          <w:spacing w:val="-4"/>
        </w:rPr>
        <w:t xml:space="preserve"> </w:t>
      </w:r>
      <w:r>
        <w:t>Procedures Manual, 2nd ed. Baltimore: Clinical Psychometric Research.</w:t>
      </w:r>
    </w:p>
    <w:p w14:paraId="2FB1B3DE" w14:textId="77777777" w:rsidR="004C2CEC" w:rsidRDefault="004C2CEC">
      <w:pPr>
        <w:pStyle w:val="BodyText"/>
        <w:spacing w:before="5"/>
        <w:rPr>
          <w:sz w:val="27"/>
        </w:rPr>
      </w:pPr>
    </w:p>
    <w:p w14:paraId="4F4E2B8E" w14:textId="77777777" w:rsidR="004C2CEC" w:rsidRDefault="00566D83">
      <w:pPr>
        <w:pStyle w:val="BodyText"/>
        <w:spacing w:before="1" w:line="350" w:lineRule="auto"/>
        <w:ind w:left="200" w:right="275"/>
      </w:pPr>
      <w:r>
        <w:t>Derogatis,</w:t>
      </w:r>
      <w:r>
        <w:rPr>
          <w:spacing w:val="-5"/>
        </w:rPr>
        <w:t xml:space="preserve"> </w:t>
      </w:r>
      <w:r>
        <w:t>L.R.</w:t>
      </w:r>
      <w:r>
        <w:rPr>
          <w:spacing w:val="-4"/>
        </w:rPr>
        <w:t xml:space="preserve"> </w:t>
      </w:r>
      <w:r>
        <w:t>1994.</w:t>
      </w:r>
      <w:r>
        <w:rPr>
          <w:spacing w:val="-5"/>
        </w:rPr>
        <w:t xml:space="preserve"> </w:t>
      </w:r>
      <w:r>
        <w:t>Symptom</w:t>
      </w:r>
      <w:r>
        <w:rPr>
          <w:spacing w:val="-5"/>
        </w:rPr>
        <w:t xml:space="preserve"> </w:t>
      </w:r>
      <w:r>
        <w:t>Checklist-90-R</w:t>
      </w:r>
      <w:r>
        <w:rPr>
          <w:spacing w:val="-5"/>
        </w:rPr>
        <w:t xml:space="preserve"> </w:t>
      </w:r>
      <w:r>
        <w:t>(SCL-90-R):</w:t>
      </w:r>
      <w:r>
        <w:rPr>
          <w:spacing w:val="-5"/>
        </w:rPr>
        <w:t xml:space="preserve"> </w:t>
      </w:r>
      <w:r>
        <w:t>Administration,</w:t>
      </w:r>
      <w:r>
        <w:rPr>
          <w:spacing w:val="-5"/>
        </w:rPr>
        <w:t xml:space="preserve"> </w:t>
      </w:r>
      <w:r>
        <w:t>Scoring,</w:t>
      </w:r>
      <w:r>
        <w:rPr>
          <w:spacing w:val="-5"/>
        </w:rPr>
        <w:t xml:space="preserve"> </w:t>
      </w:r>
      <w:r>
        <w:t>and Pr</w:t>
      </w:r>
      <w:r>
        <w:t>ocedures Manual, 3rd ed. Minneapolis, MN: National Computer Systems.</w:t>
      </w:r>
    </w:p>
    <w:p w14:paraId="04E9D39C" w14:textId="77777777" w:rsidR="004C2CEC" w:rsidRDefault="004C2CEC">
      <w:pPr>
        <w:pStyle w:val="BodyText"/>
        <w:spacing w:before="5"/>
        <w:rPr>
          <w:sz w:val="27"/>
        </w:rPr>
      </w:pPr>
    </w:p>
    <w:p w14:paraId="1967C62A" w14:textId="77777777" w:rsidR="004C2CEC" w:rsidRDefault="00566D83">
      <w:pPr>
        <w:pStyle w:val="BodyText"/>
        <w:spacing w:line="350" w:lineRule="auto"/>
        <w:ind w:left="200" w:right="275"/>
      </w:pPr>
      <w:r>
        <w:t>Derogatis,</w:t>
      </w:r>
      <w:r>
        <w:rPr>
          <w:spacing w:val="-4"/>
        </w:rPr>
        <w:t xml:space="preserve"> </w:t>
      </w:r>
      <w:r>
        <w:t>L.R.;</w:t>
      </w:r>
      <w:r>
        <w:rPr>
          <w:spacing w:val="-4"/>
        </w:rPr>
        <w:t xml:space="preserve"> </w:t>
      </w:r>
      <w:r>
        <w:t>Lipman,</w:t>
      </w:r>
      <w:r>
        <w:rPr>
          <w:spacing w:val="-1"/>
        </w:rPr>
        <w:t xml:space="preserve"> </w:t>
      </w:r>
      <w:r>
        <w:t>R.;</w:t>
      </w:r>
      <w:r>
        <w:rPr>
          <w:spacing w:val="-4"/>
        </w:rPr>
        <w:t xml:space="preserve"> </w:t>
      </w:r>
      <w:r>
        <w:t>and</w:t>
      </w:r>
      <w:r>
        <w:rPr>
          <w:spacing w:val="-4"/>
        </w:rPr>
        <w:t xml:space="preserve"> </w:t>
      </w:r>
      <w:r>
        <w:t>Covi,</w:t>
      </w:r>
      <w:r>
        <w:rPr>
          <w:spacing w:val="-4"/>
        </w:rPr>
        <w:t xml:space="preserve"> </w:t>
      </w:r>
      <w:r>
        <w:t>L.</w:t>
      </w:r>
      <w:r>
        <w:rPr>
          <w:spacing w:val="-4"/>
        </w:rPr>
        <w:t xml:space="preserve"> </w:t>
      </w:r>
      <w:r>
        <w:t>SCL-90:.</w:t>
      </w:r>
      <w:r>
        <w:rPr>
          <w:spacing w:val="-1"/>
        </w:rPr>
        <w:t xml:space="preserve"> </w:t>
      </w:r>
      <w:r>
        <w:t>An</w:t>
      </w:r>
      <w:r>
        <w:rPr>
          <w:spacing w:val="-4"/>
        </w:rPr>
        <w:t xml:space="preserve"> </w:t>
      </w:r>
      <w:r>
        <w:t>outpatient</w:t>
      </w:r>
      <w:r>
        <w:rPr>
          <w:spacing w:val="-5"/>
        </w:rPr>
        <w:t xml:space="preserve"> </w:t>
      </w:r>
      <w:r>
        <w:t>psychiatric</w:t>
      </w:r>
      <w:r>
        <w:rPr>
          <w:spacing w:val="-3"/>
        </w:rPr>
        <w:t xml:space="preserve"> </w:t>
      </w:r>
      <w:r>
        <w:t>rating</w:t>
      </w:r>
      <w:r>
        <w:rPr>
          <w:spacing w:val="-5"/>
        </w:rPr>
        <w:t xml:space="preserve"> </w:t>
      </w:r>
      <w:r>
        <w:t xml:space="preserve">scale: Preliminary report. </w:t>
      </w:r>
      <w:r>
        <w:rPr>
          <w:i/>
        </w:rPr>
        <w:t xml:space="preserve">Psychopharmacology Bulletin. </w:t>
      </w:r>
      <w:r>
        <w:t>1973; 9(17):13-28</w:t>
      </w:r>
    </w:p>
    <w:p w14:paraId="3D29FF77" w14:textId="77777777" w:rsidR="004C2CEC" w:rsidRDefault="004C2CEC">
      <w:pPr>
        <w:pStyle w:val="BodyText"/>
        <w:spacing w:before="6"/>
        <w:rPr>
          <w:sz w:val="27"/>
        </w:rPr>
      </w:pPr>
    </w:p>
    <w:p w14:paraId="0F3A59A4" w14:textId="77777777" w:rsidR="004C2CEC" w:rsidRDefault="00566D83">
      <w:pPr>
        <w:pStyle w:val="BodyText"/>
        <w:spacing w:line="350" w:lineRule="auto"/>
        <w:ind w:left="200"/>
      </w:pPr>
      <w:r>
        <w:t>Derogatis,</w:t>
      </w:r>
      <w:r>
        <w:rPr>
          <w:spacing w:val="-5"/>
        </w:rPr>
        <w:t xml:space="preserve"> </w:t>
      </w:r>
      <w:r>
        <w:t>L.R.,</w:t>
      </w:r>
      <w:r>
        <w:rPr>
          <w:spacing w:val="-5"/>
        </w:rPr>
        <w:t xml:space="preserve"> </w:t>
      </w:r>
      <w:r>
        <w:t>and</w:t>
      </w:r>
      <w:r>
        <w:rPr>
          <w:spacing w:val="-5"/>
        </w:rPr>
        <w:t xml:space="preserve"> </w:t>
      </w:r>
      <w:r>
        <w:t>Spencer,</w:t>
      </w:r>
      <w:r>
        <w:rPr>
          <w:spacing w:val="-5"/>
        </w:rPr>
        <w:t xml:space="preserve"> </w:t>
      </w:r>
      <w:r>
        <w:t>P.M.</w:t>
      </w:r>
      <w:r>
        <w:rPr>
          <w:spacing w:val="-2"/>
        </w:rPr>
        <w:t xml:space="preserve"> </w:t>
      </w:r>
      <w:r>
        <w:t>Administration</w:t>
      </w:r>
      <w:r>
        <w:rPr>
          <w:spacing w:val="-3"/>
        </w:rPr>
        <w:t xml:space="preserve"> </w:t>
      </w:r>
      <w:r>
        <w:t>and</w:t>
      </w:r>
      <w:r>
        <w:rPr>
          <w:spacing w:val="-5"/>
        </w:rPr>
        <w:t xml:space="preserve"> </w:t>
      </w:r>
      <w:r>
        <w:t>Procedures:</w:t>
      </w:r>
      <w:r>
        <w:rPr>
          <w:spacing w:val="-6"/>
        </w:rPr>
        <w:t xml:space="preserve"> </w:t>
      </w:r>
      <w:r>
        <w:t>BSI</w:t>
      </w:r>
      <w:r>
        <w:rPr>
          <w:spacing w:val="-4"/>
        </w:rPr>
        <w:t xml:space="preserve"> </w:t>
      </w:r>
      <w:r>
        <w:t>Manual-I,</w:t>
      </w:r>
      <w:r>
        <w:rPr>
          <w:spacing w:val="-5"/>
        </w:rPr>
        <w:t xml:space="preserve"> </w:t>
      </w:r>
      <w:r>
        <w:t>Clinical Psychometric Research. Baltimore: Johns Hopkins University School of Medicine. 1982.</w:t>
      </w:r>
    </w:p>
    <w:p w14:paraId="4C8DA126" w14:textId="77777777" w:rsidR="004C2CEC" w:rsidRDefault="004C2CEC">
      <w:pPr>
        <w:pStyle w:val="BodyText"/>
        <w:spacing w:before="6"/>
        <w:rPr>
          <w:sz w:val="27"/>
        </w:rPr>
      </w:pPr>
    </w:p>
    <w:p w14:paraId="706C0DF6" w14:textId="77777777" w:rsidR="004C2CEC" w:rsidRDefault="00566D83">
      <w:pPr>
        <w:pStyle w:val="BodyText"/>
        <w:spacing w:line="350" w:lineRule="auto"/>
        <w:ind w:left="200"/>
      </w:pPr>
      <w:r>
        <w:t>Devore,</w:t>
      </w:r>
      <w:r>
        <w:rPr>
          <w:spacing w:val="-4"/>
        </w:rPr>
        <w:t xml:space="preserve"> </w:t>
      </w:r>
      <w:r>
        <w:t>W.,</w:t>
      </w:r>
      <w:r>
        <w:rPr>
          <w:spacing w:val="-4"/>
        </w:rPr>
        <w:t xml:space="preserve"> </w:t>
      </w:r>
      <w:r>
        <w:t>and</w:t>
      </w:r>
      <w:r>
        <w:rPr>
          <w:spacing w:val="-4"/>
        </w:rPr>
        <w:t xml:space="preserve"> </w:t>
      </w:r>
      <w:r>
        <w:t>Schlesinger,</w:t>
      </w:r>
      <w:r>
        <w:rPr>
          <w:spacing w:val="-4"/>
        </w:rPr>
        <w:t xml:space="preserve"> </w:t>
      </w:r>
      <w:r>
        <w:t>E.G.</w:t>
      </w:r>
      <w:r>
        <w:rPr>
          <w:spacing w:val="-2"/>
        </w:rPr>
        <w:t xml:space="preserve"> </w:t>
      </w:r>
      <w:r>
        <w:t>Ethnic-Sensitive</w:t>
      </w:r>
      <w:r>
        <w:rPr>
          <w:spacing w:val="-4"/>
        </w:rPr>
        <w:t xml:space="preserve"> </w:t>
      </w:r>
      <w:r>
        <w:t>Social</w:t>
      </w:r>
      <w:r>
        <w:rPr>
          <w:spacing w:val="-3"/>
        </w:rPr>
        <w:t xml:space="preserve"> </w:t>
      </w:r>
      <w:r>
        <w:t>Work</w:t>
      </w:r>
      <w:r>
        <w:rPr>
          <w:spacing w:val="-4"/>
        </w:rPr>
        <w:t xml:space="preserve"> </w:t>
      </w:r>
      <w:r>
        <w:t>Practice.</w:t>
      </w:r>
      <w:r>
        <w:rPr>
          <w:spacing w:val="-4"/>
        </w:rPr>
        <w:t xml:space="preserve"> </w:t>
      </w:r>
      <w:r>
        <w:t>Columbus,</w:t>
      </w:r>
      <w:r>
        <w:rPr>
          <w:spacing w:val="-4"/>
        </w:rPr>
        <w:t xml:space="preserve"> </w:t>
      </w:r>
      <w:r>
        <w:t>OH:</w:t>
      </w:r>
      <w:r>
        <w:rPr>
          <w:spacing w:val="-4"/>
        </w:rPr>
        <w:t xml:space="preserve"> </w:t>
      </w:r>
      <w:r>
        <w:t>Merrill Publish</w:t>
      </w:r>
      <w:r>
        <w:t>ing Company. 1987.</w:t>
      </w:r>
    </w:p>
    <w:p w14:paraId="7C608A6E" w14:textId="77777777" w:rsidR="004C2CEC" w:rsidRDefault="004C2CEC">
      <w:pPr>
        <w:pStyle w:val="BodyText"/>
        <w:spacing w:before="5"/>
        <w:rPr>
          <w:sz w:val="27"/>
        </w:rPr>
      </w:pPr>
    </w:p>
    <w:p w14:paraId="1EAB85BD" w14:textId="77777777" w:rsidR="004C2CEC" w:rsidRDefault="00566D83">
      <w:pPr>
        <w:spacing w:before="1" w:line="350" w:lineRule="auto"/>
        <w:ind w:left="200"/>
        <w:rPr>
          <w:sz w:val="19"/>
        </w:rPr>
      </w:pPr>
      <w:r>
        <w:rPr>
          <w:sz w:val="19"/>
        </w:rPr>
        <w:t>Deykin,</w:t>
      </w:r>
      <w:r>
        <w:rPr>
          <w:spacing w:val="-4"/>
          <w:sz w:val="19"/>
        </w:rPr>
        <w:t xml:space="preserve"> </w:t>
      </w:r>
      <w:r>
        <w:rPr>
          <w:sz w:val="19"/>
        </w:rPr>
        <w:t>E.Y.;</w:t>
      </w:r>
      <w:r>
        <w:rPr>
          <w:spacing w:val="-3"/>
          <w:sz w:val="19"/>
        </w:rPr>
        <w:t xml:space="preserve"> </w:t>
      </w:r>
      <w:r>
        <w:rPr>
          <w:sz w:val="19"/>
        </w:rPr>
        <w:t>Buka,</w:t>
      </w:r>
      <w:r>
        <w:rPr>
          <w:spacing w:val="-4"/>
          <w:sz w:val="19"/>
        </w:rPr>
        <w:t xml:space="preserve"> </w:t>
      </w:r>
      <w:r>
        <w:rPr>
          <w:sz w:val="19"/>
        </w:rPr>
        <w:t>S.L.;</w:t>
      </w:r>
      <w:r>
        <w:rPr>
          <w:spacing w:val="-4"/>
          <w:sz w:val="19"/>
        </w:rPr>
        <w:t xml:space="preserve"> </w:t>
      </w:r>
      <w:r>
        <w:rPr>
          <w:sz w:val="19"/>
        </w:rPr>
        <w:t>and</w:t>
      </w:r>
      <w:r>
        <w:rPr>
          <w:spacing w:val="-4"/>
          <w:sz w:val="19"/>
        </w:rPr>
        <w:t xml:space="preserve"> </w:t>
      </w:r>
      <w:r>
        <w:rPr>
          <w:sz w:val="19"/>
        </w:rPr>
        <w:t>Zeena,</w:t>
      </w:r>
      <w:r>
        <w:rPr>
          <w:spacing w:val="-4"/>
          <w:sz w:val="19"/>
        </w:rPr>
        <w:t xml:space="preserve"> </w:t>
      </w:r>
      <w:r>
        <w:rPr>
          <w:sz w:val="19"/>
        </w:rPr>
        <w:t>T.H.</w:t>
      </w:r>
      <w:r>
        <w:rPr>
          <w:spacing w:val="-2"/>
          <w:sz w:val="19"/>
        </w:rPr>
        <w:t xml:space="preserve"> </w:t>
      </w:r>
      <w:r>
        <w:rPr>
          <w:sz w:val="19"/>
        </w:rPr>
        <w:t>Depressive</w:t>
      </w:r>
      <w:r>
        <w:rPr>
          <w:spacing w:val="-4"/>
          <w:sz w:val="19"/>
        </w:rPr>
        <w:t xml:space="preserve"> </w:t>
      </w:r>
      <w:r>
        <w:rPr>
          <w:sz w:val="19"/>
        </w:rPr>
        <w:t>illness</w:t>
      </w:r>
      <w:r>
        <w:rPr>
          <w:spacing w:val="-5"/>
          <w:sz w:val="19"/>
        </w:rPr>
        <w:t xml:space="preserve"> </w:t>
      </w:r>
      <w:r>
        <w:rPr>
          <w:sz w:val="19"/>
        </w:rPr>
        <w:t>among</w:t>
      </w:r>
      <w:r>
        <w:rPr>
          <w:spacing w:val="-4"/>
          <w:sz w:val="19"/>
        </w:rPr>
        <w:t xml:space="preserve"> </w:t>
      </w:r>
      <w:r>
        <w:rPr>
          <w:sz w:val="19"/>
        </w:rPr>
        <w:t>chemically</w:t>
      </w:r>
      <w:r>
        <w:rPr>
          <w:spacing w:val="-4"/>
          <w:sz w:val="19"/>
        </w:rPr>
        <w:t xml:space="preserve"> </w:t>
      </w:r>
      <w:r>
        <w:rPr>
          <w:sz w:val="19"/>
        </w:rPr>
        <w:t xml:space="preserve">dependent adolescents. </w:t>
      </w:r>
      <w:r>
        <w:rPr>
          <w:i/>
          <w:sz w:val="19"/>
        </w:rPr>
        <w:t xml:space="preserve">American Journal of Psychiatry. </w:t>
      </w:r>
      <w:r>
        <w:rPr>
          <w:sz w:val="19"/>
        </w:rPr>
        <w:t>1992; 149(10):1341-1347</w:t>
      </w:r>
    </w:p>
    <w:p w14:paraId="35366D2A" w14:textId="77777777" w:rsidR="004C2CEC" w:rsidRDefault="004C2CEC">
      <w:pPr>
        <w:pStyle w:val="BodyText"/>
        <w:spacing w:before="5"/>
        <w:rPr>
          <w:sz w:val="27"/>
        </w:rPr>
      </w:pPr>
    </w:p>
    <w:p w14:paraId="0406C55E" w14:textId="77777777" w:rsidR="004C2CEC" w:rsidRDefault="00566D83">
      <w:pPr>
        <w:pStyle w:val="BodyText"/>
        <w:spacing w:line="350" w:lineRule="auto"/>
        <w:ind w:left="200" w:right="275"/>
      </w:pPr>
      <w:r>
        <w:t>Dion, M.R.; Braver, S.L.; Wolchik, S.A.; and Sandler, I.N. Alcohol abuse and p</w:t>
      </w:r>
      <w:r>
        <w:t>sychopathic deviance</w:t>
      </w:r>
      <w:r>
        <w:rPr>
          <w:spacing w:val="-2"/>
        </w:rPr>
        <w:t xml:space="preserve"> </w:t>
      </w:r>
      <w:r>
        <w:t>in</w:t>
      </w:r>
      <w:r>
        <w:rPr>
          <w:spacing w:val="-4"/>
        </w:rPr>
        <w:t xml:space="preserve"> </w:t>
      </w:r>
      <w:r>
        <w:t>noncustodial</w:t>
      </w:r>
      <w:r>
        <w:rPr>
          <w:spacing w:val="-3"/>
        </w:rPr>
        <w:t xml:space="preserve"> </w:t>
      </w:r>
      <w:r>
        <w:t>parents</w:t>
      </w:r>
      <w:r>
        <w:rPr>
          <w:spacing w:val="-3"/>
        </w:rPr>
        <w:t xml:space="preserve"> </w:t>
      </w:r>
      <w:r>
        <w:t>as</w:t>
      </w:r>
      <w:r>
        <w:rPr>
          <w:spacing w:val="-5"/>
        </w:rPr>
        <w:t xml:space="preserve"> </w:t>
      </w:r>
      <w:r>
        <w:t>predictors</w:t>
      </w:r>
      <w:r>
        <w:rPr>
          <w:spacing w:val="-5"/>
        </w:rPr>
        <w:t xml:space="preserve"> </w:t>
      </w:r>
      <w:r>
        <w:t>of</w:t>
      </w:r>
      <w:r>
        <w:rPr>
          <w:spacing w:val="-4"/>
        </w:rPr>
        <w:t xml:space="preserve"> </w:t>
      </w:r>
      <w:r>
        <w:t>child-support</w:t>
      </w:r>
      <w:r>
        <w:rPr>
          <w:spacing w:val="-5"/>
        </w:rPr>
        <w:t xml:space="preserve"> </w:t>
      </w:r>
      <w:r>
        <w:t>payment</w:t>
      </w:r>
      <w:r>
        <w:rPr>
          <w:spacing w:val="-4"/>
        </w:rPr>
        <w:t xml:space="preserve"> </w:t>
      </w:r>
      <w:r>
        <w:t>and</w:t>
      </w:r>
      <w:r>
        <w:rPr>
          <w:spacing w:val="-5"/>
        </w:rPr>
        <w:t xml:space="preserve"> </w:t>
      </w:r>
      <w:r>
        <w:t>visitation.</w:t>
      </w:r>
      <w:r>
        <w:rPr>
          <w:spacing w:val="-2"/>
        </w:rPr>
        <w:t xml:space="preserve"> </w:t>
      </w:r>
      <w:r>
        <w:rPr>
          <w:i/>
        </w:rPr>
        <w:t xml:space="preserve">American Journal of Orthopsychiatry. </w:t>
      </w:r>
      <w:r>
        <w:t>1997; 67:70-79</w:t>
      </w:r>
    </w:p>
    <w:p w14:paraId="12CE6A36" w14:textId="77777777" w:rsidR="004C2CEC" w:rsidRDefault="004C2CEC">
      <w:pPr>
        <w:spacing w:line="350" w:lineRule="auto"/>
        <w:sectPr w:rsidR="004C2CEC">
          <w:pgSz w:w="12240" w:h="15840"/>
          <w:pgMar w:top="1460" w:right="1180" w:bottom="280" w:left="1240" w:header="720" w:footer="720" w:gutter="0"/>
          <w:cols w:space="720"/>
        </w:sectPr>
      </w:pPr>
    </w:p>
    <w:p w14:paraId="13CD62E6" w14:textId="77777777" w:rsidR="004C2CEC" w:rsidRDefault="00566D83">
      <w:pPr>
        <w:pStyle w:val="BodyText"/>
        <w:spacing w:before="87" w:line="350" w:lineRule="auto"/>
        <w:ind w:left="200" w:right="275"/>
      </w:pPr>
      <w:r>
        <w:lastRenderedPageBreak/>
        <w:t>Downs, W.R., and Miller, B.A. Inter-generational links between childhood abuse and alcohol- related</w:t>
      </w:r>
      <w:r>
        <w:rPr>
          <w:spacing w:val="-5"/>
        </w:rPr>
        <w:t xml:space="preserve"> </w:t>
      </w:r>
      <w:r>
        <w:t>problems.</w:t>
      </w:r>
      <w:r>
        <w:rPr>
          <w:spacing w:val="-4"/>
        </w:rPr>
        <w:t xml:space="preserve"> </w:t>
      </w:r>
      <w:r>
        <w:t>In:</w:t>
      </w:r>
      <w:r>
        <w:rPr>
          <w:spacing w:val="-4"/>
        </w:rPr>
        <w:t xml:space="preserve"> </w:t>
      </w:r>
      <w:r>
        <w:t>Harrison,</w:t>
      </w:r>
      <w:r>
        <w:rPr>
          <w:spacing w:val="-4"/>
        </w:rPr>
        <w:t xml:space="preserve"> </w:t>
      </w:r>
      <w:r>
        <w:t>L.,</w:t>
      </w:r>
      <w:r>
        <w:rPr>
          <w:spacing w:val="-4"/>
        </w:rPr>
        <w:t xml:space="preserve"> </w:t>
      </w:r>
      <w:r>
        <w:t>ed.</w:t>
      </w:r>
      <w:r>
        <w:rPr>
          <w:spacing w:val="-4"/>
        </w:rPr>
        <w:t xml:space="preserve"> </w:t>
      </w:r>
      <w:r>
        <w:t>Alcohol</w:t>
      </w:r>
      <w:r>
        <w:rPr>
          <w:spacing w:val="-3"/>
        </w:rPr>
        <w:t xml:space="preserve"> </w:t>
      </w:r>
      <w:r>
        <w:t>Problems</w:t>
      </w:r>
      <w:r>
        <w:rPr>
          <w:spacing w:val="-2"/>
        </w:rPr>
        <w:t xml:space="preserve"> </w:t>
      </w:r>
      <w:r>
        <w:t>in</w:t>
      </w:r>
      <w:r>
        <w:rPr>
          <w:spacing w:val="-4"/>
        </w:rPr>
        <w:t xml:space="preserve"> </w:t>
      </w:r>
      <w:r>
        <w:t>the</w:t>
      </w:r>
      <w:r>
        <w:rPr>
          <w:spacing w:val="-2"/>
        </w:rPr>
        <w:t xml:space="preserve"> </w:t>
      </w:r>
      <w:r>
        <w:t>Community.</w:t>
      </w:r>
      <w:r>
        <w:rPr>
          <w:spacing w:val="-4"/>
        </w:rPr>
        <w:t xml:space="preserve"> </w:t>
      </w:r>
      <w:r>
        <w:t>London:</w:t>
      </w:r>
      <w:r>
        <w:rPr>
          <w:spacing w:val="-4"/>
        </w:rPr>
        <w:t xml:space="preserve"> </w:t>
      </w:r>
      <w:r>
        <w:t xml:space="preserve">Routledge. </w:t>
      </w:r>
      <w:r>
        <w:rPr>
          <w:spacing w:val="-2"/>
        </w:rPr>
        <w:t>1996.</w:t>
      </w:r>
    </w:p>
    <w:p w14:paraId="4957DDC2" w14:textId="77777777" w:rsidR="004C2CEC" w:rsidRDefault="004C2CEC">
      <w:pPr>
        <w:pStyle w:val="BodyText"/>
        <w:spacing w:before="4"/>
        <w:rPr>
          <w:sz w:val="27"/>
        </w:rPr>
      </w:pPr>
    </w:p>
    <w:p w14:paraId="4AE32AE6" w14:textId="77777777" w:rsidR="004C2CEC" w:rsidRDefault="00566D83">
      <w:pPr>
        <w:pStyle w:val="BodyText"/>
        <w:spacing w:line="350" w:lineRule="auto"/>
        <w:ind w:left="200" w:right="275"/>
      </w:pPr>
      <w:r>
        <w:t>Dukma, L.E., and Roosa, M.W. Role of stress and family relation</w:t>
      </w:r>
      <w:r>
        <w:t>ships in mediating problem drinking</w:t>
      </w:r>
      <w:r>
        <w:rPr>
          <w:spacing w:val="-4"/>
        </w:rPr>
        <w:t xml:space="preserve"> </w:t>
      </w:r>
      <w:r>
        <w:t>and</w:t>
      </w:r>
      <w:r>
        <w:rPr>
          <w:spacing w:val="-5"/>
        </w:rPr>
        <w:t xml:space="preserve"> </w:t>
      </w:r>
      <w:r>
        <w:t>fathers'</w:t>
      </w:r>
      <w:r>
        <w:rPr>
          <w:spacing w:val="-5"/>
        </w:rPr>
        <w:t xml:space="preserve"> </w:t>
      </w:r>
      <w:r>
        <w:t>personal</w:t>
      </w:r>
      <w:r>
        <w:rPr>
          <w:spacing w:val="-6"/>
        </w:rPr>
        <w:t xml:space="preserve"> </w:t>
      </w:r>
      <w:r>
        <w:t>adjustment.</w:t>
      </w:r>
      <w:r>
        <w:rPr>
          <w:spacing w:val="-2"/>
        </w:rPr>
        <w:t xml:space="preserve"> </w:t>
      </w:r>
      <w:r>
        <w:rPr>
          <w:i/>
        </w:rPr>
        <w:t>Journal</w:t>
      </w:r>
      <w:r>
        <w:rPr>
          <w:i/>
          <w:spacing w:val="-4"/>
        </w:rPr>
        <w:t xml:space="preserve"> </w:t>
      </w:r>
      <w:r>
        <w:rPr>
          <w:i/>
        </w:rPr>
        <w:t>of</w:t>
      </w:r>
      <w:r>
        <w:rPr>
          <w:i/>
          <w:spacing w:val="-4"/>
        </w:rPr>
        <w:t xml:space="preserve"> </w:t>
      </w:r>
      <w:r>
        <w:rPr>
          <w:i/>
        </w:rPr>
        <w:t>Studies</w:t>
      </w:r>
      <w:r>
        <w:rPr>
          <w:i/>
          <w:spacing w:val="-5"/>
        </w:rPr>
        <w:t xml:space="preserve"> </w:t>
      </w:r>
      <w:r>
        <w:rPr>
          <w:i/>
        </w:rPr>
        <w:t>on</w:t>
      </w:r>
      <w:r>
        <w:rPr>
          <w:i/>
          <w:spacing w:val="-4"/>
        </w:rPr>
        <w:t xml:space="preserve"> </w:t>
      </w:r>
      <w:r>
        <w:rPr>
          <w:i/>
        </w:rPr>
        <w:t>Alcoholism.</w:t>
      </w:r>
      <w:r>
        <w:rPr>
          <w:i/>
          <w:spacing w:val="-2"/>
        </w:rPr>
        <w:t xml:space="preserve"> </w:t>
      </w:r>
      <w:r>
        <w:t>1995;</w:t>
      </w:r>
      <w:r>
        <w:rPr>
          <w:spacing w:val="-4"/>
        </w:rPr>
        <w:t xml:space="preserve"> </w:t>
      </w:r>
      <w:r>
        <w:t>56:528-537</w:t>
      </w:r>
    </w:p>
    <w:p w14:paraId="07F1A814" w14:textId="77777777" w:rsidR="004C2CEC" w:rsidRDefault="004C2CEC">
      <w:pPr>
        <w:pStyle w:val="BodyText"/>
        <w:spacing w:before="6"/>
        <w:rPr>
          <w:sz w:val="27"/>
        </w:rPr>
      </w:pPr>
    </w:p>
    <w:p w14:paraId="5CC9B7AB" w14:textId="77777777" w:rsidR="004C2CEC" w:rsidRDefault="00566D83">
      <w:pPr>
        <w:pStyle w:val="BodyText"/>
        <w:spacing w:line="350" w:lineRule="auto"/>
        <w:ind w:left="200" w:right="275"/>
      </w:pPr>
      <w:r>
        <w:t>Duncan, F. Prevention issues: Some cautionary notes. In: Hampton, R; Senatore, V.; and Gullotta,</w:t>
      </w:r>
      <w:r>
        <w:rPr>
          <w:spacing w:val="-4"/>
        </w:rPr>
        <w:t xml:space="preserve"> </w:t>
      </w:r>
      <w:r>
        <w:t>T.,</w:t>
      </w:r>
      <w:r>
        <w:rPr>
          <w:spacing w:val="-4"/>
        </w:rPr>
        <w:t xml:space="preserve"> </w:t>
      </w:r>
      <w:r>
        <w:t>eds.</w:t>
      </w:r>
      <w:r>
        <w:rPr>
          <w:spacing w:val="-4"/>
        </w:rPr>
        <w:t xml:space="preserve"> </w:t>
      </w:r>
      <w:r>
        <w:t>Substance</w:t>
      </w:r>
      <w:r>
        <w:rPr>
          <w:spacing w:val="-5"/>
        </w:rPr>
        <w:t xml:space="preserve"> </w:t>
      </w:r>
      <w:r>
        <w:t>Abuse,</w:t>
      </w:r>
      <w:r>
        <w:rPr>
          <w:spacing w:val="-4"/>
        </w:rPr>
        <w:t xml:space="preserve"> </w:t>
      </w:r>
      <w:r>
        <w:t>Family</w:t>
      </w:r>
      <w:r>
        <w:rPr>
          <w:spacing w:val="-4"/>
        </w:rPr>
        <w:t xml:space="preserve"> </w:t>
      </w:r>
      <w:r>
        <w:t>Viol</w:t>
      </w:r>
      <w:r>
        <w:t>ence,</w:t>
      </w:r>
      <w:r>
        <w:rPr>
          <w:spacing w:val="-4"/>
        </w:rPr>
        <w:t xml:space="preserve"> </w:t>
      </w:r>
      <w:r>
        <w:t>and</w:t>
      </w:r>
      <w:r>
        <w:rPr>
          <w:spacing w:val="-4"/>
        </w:rPr>
        <w:t xml:space="preserve"> </w:t>
      </w:r>
      <w:r>
        <w:t>Child</w:t>
      </w:r>
      <w:r>
        <w:rPr>
          <w:spacing w:val="-5"/>
        </w:rPr>
        <w:t xml:space="preserve"> </w:t>
      </w:r>
      <w:r>
        <w:t>Welfare:</w:t>
      </w:r>
      <w:r>
        <w:rPr>
          <w:spacing w:val="-4"/>
        </w:rPr>
        <w:t xml:space="preserve"> </w:t>
      </w:r>
      <w:r>
        <w:t>Bridging</w:t>
      </w:r>
      <w:r>
        <w:rPr>
          <w:spacing w:val="-5"/>
        </w:rPr>
        <w:t xml:space="preserve"> </w:t>
      </w:r>
      <w:r>
        <w:t>Perspectives. Thousand Oaks, CA: Sage Publications. 1998.</w:t>
      </w:r>
    </w:p>
    <w:p w14:paraId="419801FF" w14:textId="77777777" w:rsidR="004C2CEC" w:rsidRDefault="004C2CEC">
      <w:pPr>
        <w:pStyle w:val="BodyText"/>
        <w:spacing w:before="5"/>
        <w:rPr>
          <w:sz w:val="27"/>
        </w:rPr>
      </w:pPr>
    </w:p>
    <w:p w14:paraId="7F917C88" w14:textId="77777777" w:rsidR="004C2CEC" w:rsidRDefault="00566D83">
      <w:pPr>
        <w:pStyle w:val="BodyText"/>
        <w:spacing w:line="350" w:lineRule="auto"/>
        <w:ind w:left="200" w:right="345"/>
      </w:pPr>
      <w:r>
        <w:t>Dunn,</w:t>
      </w:r>
      <w:r>
        <w:rPr>
          <w:spacing w:val="-3"/>
        </w:rPr>
        <w:t xml:space="preserve"> </w:t>
      </w:r>
      <w:r>
        <w:t>G.E.;</w:t>
      </w:r>
      <w:r>
        <w:rPr>
          <w:spacing w:val="-3"/>
        </w:rPr>
        <w:t xml:space="preserve"> </w:t>
      </w:r>
      <w:r>
        <w:t>Paolo,</w:t>
      </w:r>
      <w:r>
        <w:rPr>
          <w:spacing w:val="-3"/>
        </w:rPr>
        <w:t xml:space="preserve"> </w:t>
      </w:r>
      <w:r>
        <w:t>A.M.;</w:t>
      </w:r>
      <w:r>
        <w:rPr>
          <w:spacing w:val="-3"/>
        </w:rPr>
        <w:t xml:space="preserve"> </w:t>
      </w:r>
      <w:r>
        <w:t>Ryan,</w:t>
      </w:r>
      <w:r>
        <w:rPr>
          <w:spacing w:val="-3"/>
        </w:rPr>
        <w:t xml:space="preserve"> </w:t>
      </w:r>
      <w:r>
        <w:t>J.J.;</w:t>
      </w:r>
      <w:r>
        <w:rPr>
          <w:spacing w:val="-3"/>
        </w:rPr>
        <w:t xml:space="preserve"> </w:t>
      </w:r>
      <w:r>
        <w:t>and</w:t>
      </w:r>
      <w:r>
        <w:rPr>
          <w:spacing w:val="-3"/>
        </w:rPr>
        <w:t xml:space="preserve"> </w:t>
      </w:r>
      <w:r>
        <w:t>Van</w:t>
      </w:r>
      <w:r>
        <w:rPr>
          <w:spacing w:val="-3"/>
        </w:rPr>
        <w:t xml:space="preserve"> </w:t>
      </w:r>
      <w:r>
        <w:t>Fleet,</w:t>
      </w:r>
      <w:r>
        <w:rPr>
          <w:spacing w:val="-3"/>
        </w:rPr>
        <w:t xml:space="preserve"> </w:t>
      </w:r>
      <w:r>
        <w:t>J.</w:t>
      </w:r>
      <w:r>
        <w:rPr>
          <w:spacing w:val="-2"/>
        </w:rPr>
        <w:t xml:space="preserve"> </w:t>
      </w:r>
      <w:r>
        <w:t>Dissociative</w:t>
      </w:r>
      <w:r>
        <w:rPr>
          <w:spacing w:val="-3"/>
        </w:rPr>
        <w:t xml:space="preserve"> </w:t>
      </w:r>
      <w:r>
        <w:t>symptoms</w:t>
      </w:r>
      <w:r>
        <w:rPr>
          <w:spacing w:val="-4"/>
        </w:rPr>
        <w:t xml:space="preserve"> </w:t>
      </w:r>
      <w:r>
        <w:t>in</w:t>
      </w:r>
      <w:r>
        <w:rPr>
          <w:spacing w:val="-3"/>
        </w:rPr>
        <w:t xml:space="preserve"> </w:t>
      </w:r>
      <w:r>
        <w:t>a</w:t>
      </w:r>
      <w:r>
        <w:rPr>
          <w:spacing w:val="-4"/>
        </w:rPr>
        <w:t xml:space="preserve"> </w:t>
      </w:r>
      <w:r>
        <w:t xml:space="preserve">substance abuse population. </w:t>
      </w:r>
      <w:r>
        <w:rPr>
          <w:i/>
        </w:rPr>
        <w:t xml:space="preserve">American Journal of Psychiatry. </w:t>
      </w:r>
      <w:r>
        <w:t>1993; 150(7):1043-1047</w:t>
      </w:r>
    </w:p>
    <w:p w14:paraId="0B637900" w14:textId="77777777" w:rsidR="004C2CEC" w:rsidRDefault="004C2CEC">
      <w:pPr>
        <w:pStyle w:val="BodyText"/>
        <w:spacing w:before="5"/>
        <w:rPr>
          <w:sz w:val="27"/>
        </w:rPr>
      </w:pPr>
    </w:p>
    <w:p w14:paraId="0225B7C4" w14:textId="77777777" w:rsidR="004C2CEC" w:rsidRDefault="00566D83">
      <w:pPr>
        <w:pStyle w:val="BodyText"/>
        <w:spacing w:line="350" w:lineRule="auto"/>
        <w:ind w:left="200" w:right="345"/>
      </w:pPr>
      <w:r>
        <w:t>Dunn,</w:t>
      </w:r>
      <w:r>
        <w:rPr>
          <w:spacing w:val="-4"/>
        </w:rPr>
        <w:t xml:space="preserve"> </w:t>
      </w:r>
      <w:r>
        <w:t>G.E.;</w:t>
      </w:r>
      <w:r>
        <w:rPr>
          <w:spacing w:val="-4"/>
        </w:rPr>
        <w:t xml:space="preserve"> </w:t>
      </w:r>
      <w:r>
        <w:t>Ryan,</w:t>
      </w:r>
      <w:r>
        <w:rPr>
          <w:spacing w:val="-4"/>
        </w:rPr>
        <w:t xml:space="preserve"> </w:t>
      </w:r>
      <w:r>
        <w:t>J.J.;</w:t>
      </w:r>
      <w:r>
        <w:rPr>
          <w:spacing w:val="-4"/>
        </w:rPr>
        <w:t xml:space="preserve"> </w:t>
      </w:r>
      <w:r>
        <w:t>Paolo,</w:t>
      </w:r>
      <w:r>
        <w:rPr>
          <w:spacing w:val="-4"/>
        </w:rPr>
        <w:t xml:space="preserve"> </w:t>
      </w:r>
      <w:r>
        <w:t>A.M.;</w:t>
      </w:r>
      <w:r>
        <w:rPr>
          <w:spacing w:val="-4"/>
        </w:rPr>
        <w:t xml:space="preserve"> </w:t>
      </w:r>
      <w:r>
        <w:t>and</w:t>
      </w:r>
      <w:r>
        <w:rPr>
          <w:spacing w:val="-4"/>
        </w:rPr>
        <w:t xml:space="preserve"> </w:t>
      </w:r>
      <w:r>
        <w:t>Van</w:t>
      </w:r>
      <w:r>
        <w:rPr>
          <w:spacing w:val="-4"/>
        </w:rPr>
        <w:t xml:space="preserve"> </w:t>
      </w:r>
      <w:r>
        <w:t>Fleet,</w:t>
      </w:r>
      <w:r>
        <w:rPr>
          <w:spacing w:val="-4"/>
        </w:rPr>
        <w:t xml:space="preserve"> </w:t>
      </w:r>
      <w:r>
        <w:t>J. Comorbidity</w:t>
      </w:r>
      <w:r>
        <w:rPr>
          <w:spacing w:val="-4"/>
        </w:rPr>
        <w:t xml:space="preserve"> </w:t>
      </w:r>
      <w:r>
        <w:t>of</w:t>
      </w:r>
      <w:r>
        <w:rPr>
          <w:spacing w:val="-4"/>
        </w:rPr>
        <w:t xml:space="preserve"> </w:t>
      </w:r>
      <w:r>
        <w:t>dissociative</w:t>
      </w:r>
      <w:r>
        <w:rPr>
          <w:spacing w:val="-4"/>
        </w:rPr>
        <w:t xml:space="preserve"> </w:t>
      </w:r>
      <w:r>
        <w:t xml:space="preserve">disorders among patients with substance use disorders. </w:t>
      </w:r>
      <w:r>
        <w:rPr>
          <w:i/>
        </w:rPr>
        <w:t xml:space="preserve">Psychiatric Services. </w:t>
      </w:r>
      <w:r>
        <w:t>1995; 46(2):153-156</w:t>
      </w:r>
    </w:p>
    <w:p w14:paraId="7C07879B" w14:textId="77777777" w:rsidR="004C2CEC" w:rsidRDefault="004C2CEC">
      <w:pPr>
        <w:pStyle w:val="BodyText"/>
        <w:spacing w:before="6"/>
        <w:rPr>
          <w:sz w:val="27"/>
        </w:rPr>
      </w:pPr>
    </w:p>
    <w:p w14:paraId="47EA485C" w14:textId="77777777" w:rsidR="004C2CEC" w:rsidRDefault="00566D83">
      <w:pPr>
        <w:pStyle w:val="BodyText"/>
        <w:ind w:left="200"/>
      </w:pPr>
      <w:r>
        <w:t>Dutton,</w:t>
      </w:r>
      <w:r>
        <w:rPr>
          <w:spacing w:val="-8"/>
        </w:rPr>
        <w:t xml:space="preserve"> </w:t>
      </w:r>
      <w:r>
        <w:t>D.G.</w:t>
      </w:r>
      <w:r>
        <w:rPr>
          <w:spacing w:val="-7"/>
        </w:rPr>
        <w:t xml:space="preserve"> </w:t>
      </w:r>
      <w:r>
        <w:t>The</w:t>
      </w:r>
      <w:r>
        <w:rPr>
          <w:spacing w:val="-8"/>
        </w:rPr>
        <w:t xml:space="preserve"> </w:t>
      </w:r>
      <w:r>
        <w:t>Batterer:</w:t>
      </w:r>
      <w:r>
        <w:rPr>
          <w:spacing w:val="-7"/>
        </w:rPr>
        <w:t xml:space="preserve"> </w:t>
      </w:r>
      <w:r>
        <w:t>A</w:t>
      </w:r>
      <w:r>
        <w:rPr>
          <w:spacing w:val="-7"/>
        </w:rPr>
        <w:t xml:space="preserve"> </w:t>
      </w:r>
      <w:r>
        <w:t>Psychological</w:t>
      </w:r>
      <w:r>
        <w:rPr>
          <w:spacing w:val="-9"/>
        </w:rPr>
        <w:t xml:space="preserve"> </w:t>
      </w:r>
      <w:r>
        <w:t>Profile.</w:t>
      </w:r>
      <w:r>
        <w:rPr>
          <w:spacing w:val="-5"/>
        </w:rPr>
        <w:t xml:space="preserve"> </w:t>
      </w:r>
      <w:r>
        <w:t>New</w:t>
      </w:r>
      <w:r>
        <w:rPr>
          <w:spacing w:val="-7"/>
        </w:rPr>
        <w:t xml:space="preserve"> </w:t>
      </w:r>
      <w:r>
        <w:t>York:</w:t>
      </w:r>
      <w:r>
        <w:rPr>
          <w:spacing w:val="-7"/>
        </w:rPr>
        <w:t xml:space="preserve"> </w:t>
      </w:r>
      <w:r>
        <w:t>BasicBooks.</w:t>
      </w:r>
      <w:r>
        <w:rPr>
          <w:spacing w:val="-3"/>
        </w:rPr>
        <w:t xml:space="preserve"> </w:t>
      </w:r>
      <w:r>
        <w:rPr>
          <w:spacing w:val="-2"/>
        </w:rPr>
        <w:t>1995.</w:t>
      </w:r>
    </w:p>
    <w:p w14:paraId="01E6D65B" w14:textId="77777777" w:rsidR="004C2CEC" w:rsidRDefault="004C2CEC">
      <w:pPr>
        <w:pStyle w:val="BodyText"/>
        <w:rPr>
          <w:sz w:val="22"/>
        </w:rPr>
      </w:pPr>
    </w:p>
    <w:p w14:paraId="0FBA07E0" w14:textId="77777777" w:rsidR="004C2CEC" w:rsidRDefault="00566D83">
      <w:pPr>
        <w:pStyle w:val="BodyText"/>
        <w:spacing w:before="174" w:line="350" w:lineRule="auto"/>
        <w:ind w:left="200" w:right="275"/>
      </w:pPr>
      <w:r>
        <w:t>Edwall, G.E., and Hoffman, N.G. 1987. Correlates of incest reported by adolescent girls in treatment</w:t>
      </w:r>
      <w:r>
        <w:rPr>
          <w:spacing w:val="-5"/>
        </w:rPr>
        <w:t xml:space="preserve"> </w:t>
      </w:r>
      <w:r>
        <w:t>for</w:t>
      </w:r>
      <w:r>
        <w:rPr>
          <w:spacing w:val="-4"/>
        </w:rPr>
        <w:t xml:space="preserve"> </w:t>
      </w:r>
      <w:r>
        <w:t>substance</w:t>
      </w:r>
      <w:r>
        <w:rPr>
          <w:spacing w:val="-2"/>
        </w:rPr>
        <w:t xml:space="preserve"> </w:t>
      </w:r>
      <w:r>
        <w:t>abuse.</w:t>
      </w:r>
      <w:r>
        <w:rPr>
          <w:spacing w:val="-4"/>
        </w:rPr>
        <w:t xml:space="preserve"> </w:t>
      </w:r>
      <w:r>
        <w:t>In:</w:t>
      </w:r>
      <w:r>
        <w:rPr>
          <w:spacing w:val="-2"/>
        </w:rPr>
        <w:t xml:space="preserve"> </w:t>
      </w:r>
      <w:r>
        <w:t>Walker,</w:t>
      </w:r>
      <w:r>
        <w:rPr>
          <w:spacing w:val="-4"/>
        </w:rPr>
        <w:t xml:space="preserve"> </w:t>
      </w:r>
      <w:r>
        <w:t>L.,</w:t>
      </w:r>
      <w:r>
        <w:rPr>
          <w:spacing w:val="-4"/>
        </w:rPr>
        <w:t xml:space="preserve"> </w:t>
      </w:r>
      <w:r>
        <w:t>ed.</w:t>
      </w:r>
      <w:r>
        <w:rPr>
          <w:spacing w:val="-4"/>
        </w:rPr>
        <w:t xml:space="preserve"> </w:t>
      </w:r>
      <w:r>
        <w:t>Handbook</w:t>
      </w:r>
      <w:r>
        <w:rPr>
          <w:spacing w:val="-4"/>
        </w:rPr>
        <w:t xml:space="preserve"> </w:t>
      </w:r>
      <w:r>
        <w:t>on</w:t>
      </w:r>
      <w:r>
        <w:rPr>
          <w:spacing w:val="-4"/>
        </w:rPr>
        <w:t xml:space="preserve"> </w:t>
      </w:r>
      <w:r>
        <w:t>Sexual</w:t>
      </w:r>
      <w:r>
        <w:rPr>
          <w:spacing w:val="-6"/>
        </w:rPr>
        <w:t xml:space="preserve"> </w:t>
      </w:r>
      <w:r>
        <w:t>Abuse</w:t>
      </w:r>
      <w:r>
        <w:rPr>
          <w:spacing w:val="-5"/>
        </w:rPr>
        <w:t xml:space="preserve"> </w:t>
      </w:r>
      <w:r>
        <w:t>of</w:t>
      </w:r>
      <w:r>
        <w:rPr>
          <w:spacing w:val="-4"/>
        </w:rPr>
        <w:t xml:space="preserve"> </w:t>
      </w:r>
      <w:r>
        <w:t>Children: Assessment and Treatment Issues. New York: Springer Publishing.</w:t>
      </w:r>
    </w:p>
    <w:p w14:paraId="6ECCD34C" w14:textId="77777777" w:rsidR="004C2CEC" w:rsidRDefault="004C2CEC">
      <w:pPr>
        <w:pStyle w:val="BodyText"/>
        <w:spacing w:before="4"/>
        <w:rPr>
          <w:sz w:val="27"/>
        </w:rPr>
      </w:pPr>
    </w:p>
    <w:p w14:paraId="42D300EC" w14:textId="77777777" w:rsidR="004C2CEC" w:rsidRDefault="00566D83">
      <w:pPr>
        <w:pStyle w:val="BodyText"/>
        <w:spacing w:before="1" w:line="350" w:lineRule="auto"/>
        <w:ind w:left="200" w:right="336"/>
      </w:pPr>
      <w:r>
        <w:t>Edwall,</w:t>
      </w:r>
      <w:r>
        <w:rPr>
          <w:spacing w:val="-4"/>
        </w:rPr>
        <w:t xml:space="preserve"> </w:t>
      </w:r>
      <w:r>
        <w:t>G.E</w:t>
      </w:r>
      <w:r>
        <w:t>.;</w:t>
      </w:r>
      <w:r>
        <w:rPr>
          <w:spacing w:val="-4"/>
        </w:rPr>
        <w:t xml:space="preserve"> </w:t>
      </w:r>
      <w:r>
        <w:t>Hoffmann,</w:t>
      </w:r>
      <w:r>
        <w:rPr>
          <w:spacing w:val="-4"/>
        </w:rPr>
        <w:t xml:space="preserve"> </w:t>
      </w:r>
      <w:r>
        <w:t>N.G.;</w:t>
      </w:r>
      <w:r>
        <w:rPr>
          <w:spacing w:val="-4"/>
        </w:rPr>
        <w:t xml:space="preserve"> </w:t>
      </w:r>
      <w:r>
        <w:t>and</w:t>
      </w:r>
      <w:r>
        <w:rPr>
          <w:spacing w:val="-4"/>
        </w:rPr>
        <w:t xml:space="preserve"> </w:t>
      </w:r>
      <w:r>
        <w:t>Harrison,</w:t>
      </w:r>
      <w:r>
        <w:rPr>
          <w:spacing w:val="-4"/>
        </w:rPr>
        <w:t xml:space="preserve"> </w:t>
      </w:r>
      <w:r>
        <w:t>P.A. Psychological</w:t>
      </w:r>
      <w:r>
        <w:rPr>
          <w:spacing w:val="-6"/>
        </w:rPr>
        <w:t xml:space="preserve"> </w:t>
      </w:r>
      <w:r>
        <w:t>correlates</w:t>
      </w:r>
      <w:r>
        <w:rPr>
          <w:spacing w:val="-6"/>
        </w:rPr>
        <w:t xml:space="preserve"> </w:t>
      </w:r>
      <w:r>
        <w:t>of</w:t>
      </w:r>
      <w:r>
        <w:rPr>
          <w:spacing w:val="-4"/>
        </w:rPr>
        <w:t xml:space="preserve"> </w:t>
      </w:r>
      <w:r>
        <w:t>sexual</w:t>
      </w:r>
      <w:r>
        <w:rPr>
          <w:spacing w:val="-3"/>
        </w:rPr>
        <w:t xml:space="preserve"> </w:t>
      </w:r>
      <w:r>
        <w:t>abuse</w:t>
      </w:r>
      <w:r>
        <w:rPr>
          <w:spacing w:val="-4"/>
        </w:rPr>
        <w:t xml:space="preserve"> </w:t>
      </w:r>
      <w:r>
        <w:t xml:space="preserve">in adolescent girls in chemical dependency treatment. </w:t>
      </w:r>
      <w:r>
        <w:rPr>
          <w:i/>
        </w:rPr>
        <w:t xml:space="preserve">Adolescence. </w:t>
      </w:r>
      <w:r>
        <w:t>1989; 24(94):279-288</w:t>
      </w:r>
    </w:p>
    <w:p w14:paraId="33D73062" w14:textId="77777777" w:rsidR="004C2CEC" w:rsidRDefault="004C2CEC">
      <w:pPr>
        <w:pStyle w:val="BodyText"/>
        <w:spacing w:before="5"/>
        <w:rPr>
          <w:sz w:val="27"/>
        </w:rPr>
      </w:pPr>
    </w:p>
    <w:p w14:paraId="6167E07D" w14:textId="77777777" w:rsidR="004C2CEC" w:rsidRDefault="00566D83">
      <w:pPr>
        <w:pStyle w:val="BodyText"/>
        <w:spacing w:line="350" w:lineRule="auto"/>
        <w:ind w:left="200"/>
      </w:pPr>
      <w:r>
        <w:t>Egami, Y.; Ford, D.E.; Greenfield, S.F.; and Crum, R.M. Psychiatric profile and sociodem</w:t>
      </w:r>
      <w:r>
        <w:t>ographic characteristics</w:t>
      </w:r>
      <w:r>
        <w:rPr>
          <w:spacing w:val="-5"/>
        </w:rPr>
        <w:t xml:space="preserve"> </w:t>
      </w:r>
      <w:r>
        <w:t>of</w:t>
      </w:r>
      <w:r>
        <w:rPr>
          <w:spacing w:val="-4"/>
        </w:rPr>
        <w:t xml:space="preserve"> </w:t>
      </w:r>
      <w:r>
        <w:t>adults</w:t>
      </w:r>
      <w:r>
        <w:rPr>
          <w:spacing w:val="-2"/>
        </w:rPr>
        <w:t xml:space="preserve"> </w:t>
      </w:r>
      <w:r>
        <w:t>who</w:t>
      </w:r>
      <w:r>
        <w:rPr>
          <w:spacing w:val="-4"/>
        </w:rPr>
        <w:t xml:space="preserve"> </w:t>
      </w:r>
      <w:r>
        <w:t>report</w:t>
      </w:r>
      <w:r>
        <w:rPr>
          <w:spacing w:val="-5"/>
        </w:rPr>
        <w:t xml:space="preserve"> </w:t>
      </w:r>
      <w:r>
        <w:t>physically</w:t>
      </w:r>
      <w:r>
        <w:rPr>
          <w:spacing w:val="-1"/>
        </w:rPr>
        <w:t xml:space="preserve"> </w:t>
      </w:r>
      <w:r>
        <w:t>abusing</w:t>
      </w:r>
      <w:r>
        <w:rPr>
          <w:spacing w:val="-5"/>
        </w:rPr>
        <w:t xml:space="preserve"> </w:t>
      </w:r>
      <w:r>
        <w:t>or</w:t>
      </w:r>
      <w:r>
        <w:rPr>
          <w:spacing w:val="-4"/>
        </w:rPr>
        <w:t xml:space="preserve"> </w:t>
      </w:r>
      <w:r>
        <w:t>neglecting</w:t>
      </w:r>
      <w:r>
        <w:rPr>
          <w:spacing w:val="-4"/>
        </w:rPr>
        <w:t xml:space="preserve"> </w:t>
      </w:r>
      <w:r>
        <w:t xml:space="preserve">children. </w:t>
      </w:r>
      <w:r>
        <w:rPr>
          <w:i/>
        </w:rPr>
        <w:t>American</w:t>
      </w:r>
      <w:r>
        <w:rPr>
          <w:i/>
          <w:spacing w:val="-4"/>
        </w:rPr>
        <w:t xml:space="preserve"> </w:t>
      </w:r>
      <w:r>
        <w:rPr>
          <w:i/>
        </w:rPr>
        <w:t>Journal</w:t>
      </w:r>
      <w:r>
        <w:rPr>
          <w:i/>
          <w:spacing w:val="-4"/>
        </w:rPr>
        <w:t xml:space="preserve"> </w:t>
      </w:r>
      <w:r>
        <w:rPr>
          <w:i/>
        </w:rPr>
        <w:t xml:space="preserve">of Psychiatry. </w:t>
      </w:r>
      <w:r>
        <w:t>1996; 153:921-928</w:t>
      </w:r>
    </w:p>
    <w:p w14:paraId="691C00C9" w14:textId="77777777" w:rsidR="004C2CEC" w:rsidRDefault="004C2CEC">
      <w:pPr>
        <w:pStyle w:val="BodyText"/>
        <w:spacing w:before="5"/>
        <w:rPr>
          <w:sz w:val="27"/>
        </w:rPr>
      </w:pPr>
    </w:p>
    <w:p w14:paraId="72571601" w14:textId="77777777" w:rsidR="004C2CEC" w:rsidRDefault="00566D83">
      <w:pPr>
        <w:pStyle w:val="BodyText"/>
        <w:spacing w:line="350" w:lineRule="auto"/>
        <w:ind w:left="200" w:right="275"/>
      </w:pPr>
      <w:r>
        <w:t>Elliott,</w:t>
      </w:r>
      <w:r>
        <w:rPr>
          <w:spacing w:val="-4"/>
        </w:rPr>
        <w:t xml:space="preserve"> </w:t>
      </w:r>
      <w:r>
        <w:t>D.M.,</w:t>
      </w:r>
      <w:r>
        <w:rPr>
          <w:spacing w:val="-4"/>
        </w:rPr>
        <w:t xml:space="preserve"> </w:t>
      </w:r>
      <w:r>
        <w:t>and</w:t>
      </w:r>
      <w:r>
        <w:rPr>
          <w:spacing w:val="-4"/>
        </w:rPr>
        <w:t xml:space="preserve"> </w:t>
      </w:r>
      <w:r>
        <w:t>Briere,</w:t>
      </w:r>
      <w:r>
        <w:rPr>
          <w:spacing w:val="-1"/>
        </w:rPr>
        <w:t xml:space="preserve"> </w:t>
      </w:r>
      <w:r>
        <w:t>J.</w:t>
      </w:r>
      <w:r>
        <w:rPr>
          <w:spacing w:val="-2"/>
        </w:rPr>
        <w:t xml:space="preserve"> </w:t>
      </w:r>
      <w:r>
        <w:t>Sexual</w:t>
      </w:r>
      <w:r>
        <w:rPr>
          <w:spacing w:val="-3"/>
        </w:rPr>
        <w:t xml:space="preserve"> </w:t>
      </w:r>
      <w:r>
        <w:t>abuse</w:t>
      </w:r>
      <w:r>
        <w:rPr>
          <w:spacing w:val="-4"/>
        </w:rPr>
        <w:t xml:space="preserve"> </w:t>
      </w:r>
      <w:r>
        <w:t>trauma</w:t>
      </w:r>
      <w:r>
        <w:rPr>
          <w:spacing w:val="-3"/>
        </w:rPr>
        <w:t xml:space="preserve"> </w:t>
      </w:r>
      <w:r>
        <w:t>among</w:t>
      </w:r>
      <w:r>
        <w:rPr>
          <w:spacing w:val="-4"/>
        </w:rPr>
        <w:t xml:space="preserve"> </w:t>
      </w:r>
      <w:r>
        <w:t>professional</w:t>
      </w:r>
      <w:r>
        <w:rPr>
          <w:spacing w:val="-6"/>
        </w:rPr>
        <w:t xml:space="preserve"> </w:t>
      </w:r>
      <w:r>
        <w:t>women:</w:t>
      </w:r>
      <w:r>
        <w:rPr>
          <w:spacing w:val="-4"/>
        </w:rPr>
        <w:t xml:space="preserve"> </w:t>
      </w:r>
      <w:r>
        <w:t>Validating</w:t>
      </w:r>
      <w:r>
        <w:rPr>
          <w:spacing w:val="-4"/>
        </w:rPr>
        <w:t xml:space="preserve"> </w:t>
      </w:r>
      <w:r>
        <w:t xml:space="preserve">the Trauma Symptom Checklist-40 (TSC-40). </w:t>
      </w:r>
      <w:r>
        <w:rPr>
          <w:i/>
        </w:rPr>
        <w:t xml:space="preserve">Child Abuse and Neglect. </w:t>
      </w:r>
      <w:r>
        <w:t>1992; 16(3):391-398</w:t>
      </w:r>
    </w:p>
    <w:p w14:paraId="11F40F4A" w14:textId="77777777" w:rsidR="004C2CEC" w:rsidRDefault="004C2CEC">
      <w:pPr>
        <w:pStyle w:val="BodyText"/>
        <w:spacing w:before="6"/>
        <w:rPr>
          <w:sz w:val="27"/>
        </w:rPr>
      </w:pPr>
    </w:p>
    <w:p w14:paraId="5AFB4526" w14:textId="77777777" w:rsidR="004C2CEC" w:rsidRDefault="00566D83">
      <w:pPr>
        <w:pStyle w:val="BodyText"/>
        <w:ind w:left="200"/>
      </w:pPr>
      <w:r>
        <w:t>Erikson,</w:t>
      </w:r>
      <w:r>
        <w:rPr>
          <w:spacing w:val="-6"/>
        </w:rPr>
        <w:t xml:space="preserve"> </w:t>
      </w:r>
      <w:r>
        <w:t>E.H.</w:t>
      </w:r>
      <w:r>
        <w:rPr>
          <w:spacing w:val="-5"/>
        </w:rPr>
        <w:t xml:space="preserve"> </w:t>
      </w:r>
      <w:r>
        <w:t>Identity</w:t>
      </w:r>
      <w:r>
        <w:rPr>
          <w:spacing w:val="-6"/>
        </w:rPr>
        <w:t xml:space="preserve"> </w:t>
      </w:r>
      <w:r>
        <w:t>and</w:t>
      </w:r>
      <w:r>
        <w:rPr>
          <w:spacing w:val="-6"/>
        </w:rPr>
        <w:t xml:space="preserve"> </w:t>
      </w:r>
      <w:r>
        <w:t>the</w:t>
      </w:r>
      <w:r>
        <w:rPr>
          <w:spacing w:val="-7"/>
        </w:rPr>
        <w:t xml:space="preserve"> </w:t>
      </w:r>
      <w:r>
        <w:t>Life</w:t>
      </w:r>
      <w:r>
        <w:rPr>
          <w:spacing w:val="-5"/>
        </w:rPr>
        <w:t xml:space="preserve"> </w:t>
      </w:r>
      <w:r>
        <w:t>Cycle.</w:t>
      </w:r>
      <w:r>
        <w:rPr>
          <w:spacing w:val="-6"/>
        </w:rPr>
        <w:t xml:space="preserve"> </w:t>
      </w:r>
      <w:r>
        <w:t>New</w:t>
      </w:r>
      <w:r>
        <w:rPr>
          <w:spacing w:val="-6"/>
        </w:rPr>
        <w:t xml:space="preserve"> </w:t>
      </w:r>
      <w:r>
        <w:t>York:</w:t>
      </w:r>
      <w:r>
        <w:rPr>
          <w:spacing w:val="-5"/>
        </w:rPr>
        <w:t xml:space="preserve"> </w:t>
      </w:r>
      <w:r>
        <w:t>W.W.</w:t>
      </w:r>
      <w:r>
        <w:rPr>
          <w:spacing w:val="-6"/>
        </w:rPr>
        <w:t xml:space="preserve"> </w:t>
      </w:r>
      <w:r>
        <w:t>Norton.</w:t>
      </w:r>
      <w:r>
        <w:rPr>
          <w:spacing w:val="-2"/>
        </w:rPr>
        <w:t xml:space="preserve"> 1980.</w:t>
      </w:r>
    </w:p>
    <w:p w14:paraId="7498B6A4" w14:textId="77777777" w:rsidR="004C2CEC" w:rsidRDefault="004C2CEC">
      <w:pPr>
        <w:pStyle w:val="BodyText"/>
        <w:rPr>
          <w:sz w:val="22"/>
        </w:rPr>
      </w:pPr>
    </w:p>
    <w:p w14:paraId="21A3AABD" w14:textId="77777777" w:rsidR="004C2CEC" w:rsidRDefault="00566D83">
      <w:pPr>
        <w:pStyle w:val="BodyText"/>
        <w:spacing w:before="174" w:line="350" w:lineRule="auto"/>
        <w:ind w:left="200" w:right="275"/>
      </w:pPr>
      <w:r>
        <w:t>Evans,</w:t>
      </w:r>
      <w:r>
        <w:rPr>
          <w:spacing w:val="-4"/>
        </w:rPr>
        <w:t xml:space="preserve"> </w:t>
      </w:r>
      <w:r>
        <w:t>K.,</w:t>
      </w:r>
      <w:r>
        <w:rPr>
          <w:spacing w:val="-4"/>
        </w:rPr>
        <w:t xml:space="preserve"> </w:t>
      </w:r>
      <w:r>
        <w:t>and</w:t>
      </w:r>
      <w:r>
        <w:rPr>
          <w:spacing w:val="-4"/>
        </w:rPr>
        <w:t xml:space="preserve"> </w:t>
      </w:r>
      <w:r>
        <w:t>Sullivan,</w:t>
      </w:r>
      <w:r>
        <w:rPr>
          <w:spacing w:val="-4"/>
        </w:rPr>
        <w:t xml:space="preserve"> </w:t>
      </w:r>
      <w:r>
        <w:t>J.M.</w:t>
      </w:r>
      <w:r>
        <w:rPr>
          <w:spacing w:val="-1"/>
        </w:rPr>
        <w:t xml:space="preserve"> </w:t>
      </w:r>
      <w:r>
        <w:t>1995.</w:t>
      </w:r>
      <w:r>
        <w:rPr>
          <w:spacing w:val="-4"/>
        </w:rPr>
        <w:t xml:space="preserve"> </w:t>
      </w:r>
      <w:r>
        <w:t>Treating</w:t>
      </w:r>
      <w:r>
        <w:rPr>
          <w:spacing w:val="-5"/>
        </w:rPr>
        <w:t xml:space="preserve"> </w:t>
      </w:r>
      <w:r>
        <w:t>Addicted</w:t>
      </w:r>
      <w:r>
        <w:rPr>
          <w:spacing w:val="-5"/>
        </w:rPr>
        <w:t xml:space="preserve"> </w:t>
      </w:r>
      <w:r>
        <w:t>Survivors</w:t>
      </w:r>
      <w:r>
        <w:rPr>
          <w:spacing w:val="-5"/>
        </w:rPr>
        <w:t xml:space="preserve"> </w:t>
      </w:r>
      <w:r>
        <w:t>of</w:t>
      </w:r>
      <w:r>
        <w:rPr>
          <w:spacing w:val="-4"/>
        </w:rPr>
        <w:t xml:space="preserve"> </w:t>
      </w:r>
      <w:r>
        <w:t>Trauma.</w:t>
      </w:r>
      <w:r>
        <w:rPr>
          <w:spacing w:val="-1"/>
        </w:rPr>
        <w:t xml:space="preserve"> </w:t>
      </w:r>
      <w:r>
        <w:t>New</w:t>
      </w:r>
      <w:r>
        <w:rPr>
          <w:spacing w:val="-4"/>
        </w:rPr>
        <w:t xml:space="preserve"> </w:t>
      </w:r>
      <w:r>
        <w:t>York:</w:t>
      </w:r>
      <w:r>
        <w:rPr>
          <w:spacing w:val="-4"/>
        </w:rPr>
        <w:t xml:space="preserve"> </w:t>
      </w:r>
      <w:r>
        <w:t xml:space="preserve">Guilford </w:t>
      </w:r>
      <w:r>
        <w:rPr>
          <w:spacing w:val="-2"/>
        </w:rPr>
        <w:t>Press.</w:t>
      </w:r>
    </w:p>
    <w:p w14:paraId="1ED9E390" w14:textId="77777777" w:rsidR="004C2CEC" w:rsidRDefault="004C2CEC">
      <w:pPr>
        <w:spacing w:line="350" w:lineRule="auto"/>
        <w:sectPr w:rsidR="004C2CEC">
          <w:pgSz w:w="12240" w:h="15840"/>
          <w:pgMar w:top="1460" w:right="1180" w:bottom="280" w:left="1240" w:header="720" w:footer="720" w:gutter="0"/>
          <w:cols w:space="720"/>
        </w:sectPr>
      </w:pPr>
    </w:p>
    <w:p w14:paraId="27FBC90E" w14:textId="77777777" w:rsidR="004C2CEC" w:rsidRDefault="00566D83">
      <w:pPr>
        <w:pStyle w:val="BodyText"/>
        <w:spacing w:before="87" w:line="350" w:lineRule="auto"/>
        <w:ind w:left="200" w:right="345"/>
      </w:pPr>
      <w:r>
        <w:lastRenderedPageBreak/>
        <w:t>Falsetti, S.A.; Resnick, H.S.; Resnick, P.A.; and Kilpatrick, D. The modified PTSD Symptom Scale:</w:t>
      </w:r>
      <w:r>
        <w:rPr>
          <w:spacing w:val="-4"/>
        </w:rPr>
        <w:t xml:space="preserve"> </w:t>
      </w:r>
      <w:r>
        <w:t>A</w:t>
      </w:r>
      <w:r>
        <w:rPr>
          <w:spacing w:val="-4"/>
        </w:rPr>
        <w:t xml:space="preserve"> </w:t>
      </w:r>
      <w:r>
        <w:t>brief</w:t>
      </w:r>
      <w:r>
        <w:rPr>
          <w:spacing w:val="-4"/>
        </w:rPr>
        <w:t xml:space="preserve"> </w:t>
      </w:r>
      <w:r>
        <w:t>self-report</w:t>
      </w:r>
      <w:r>
        <w:rPr>
          <w:spacing w:val="-2"/>
        </w:rPr>
        <w:t xml:space="preserve"> </w:t>
      </w:r>
      <w:r>
        <w:t>measure</w:t>
      </w:r>
      <w:r>
        <w:rPr>
          <w:spacing w:val="-5"/>
        </w:rPr>
        <w:t xml:space="preserve"> </w:t>
      </w:r>
      <w:r>
        <w:t>of</w:t>
      </w:r>
      <w:r>
        <w:rPr>
          <w:spacing w:val="-4"/>
        </w:rPr>
        <w:t xml:space="preserve"> </w:t>
      </w:r>
      <w:r>
        <w:t>posttraumatic</w:t>
      </w:r>
      <w:r>
        <w:rPr>
          <w:spacing w:val="-5"/>
        </w:rPr>
        <w:t xml:space="preserve"> </w:t>
      </w:r>
      <w:r>
        <w:t>stress</w:t>
      </w:r>
      <w:r>
        <w:rPr>
          <w:spacing w:val="-5"/>
        </w:rPr>
        <w:t xml:space="preserve"> </w:t>
      </w:r>
      <w:r>
        <w:t>disorder.</w:t>
      </w:r>
      <w:r>
        <w:rPr>
          <w:spacing w:val="-2"/>
        </w:rPr>
        <w:t xml:space="preserve"> </w:t>
      </w:r>
      <w:r>
        <w:rPr>
          <w:i/>
        </w:rPr>
        <w:t>The</w:t>
      </w:r>
      <w:r>
        <w:rPr>
          <w:i/>
          <w:spacing w:val="-4"/>
        </w:rPr>
        <w:t xml:space="preserve"> </w:t>
      </w:r>
      <w:r>
        <w:rPr>
          <w:i/>
        </w:rPr>
        <w:t>Behavioral</w:t>
      </w:r>
      <w:r>
        <w:rPr>
          <w:i/>
          <w:spacing w:val="-4"/>
        </w:rPr>
        <w:t xml:space="preserve"> </w:t>
      </w:r>
      <w:r>
        <w:rPr>
          <w:i/>
        </w:rPr>
        <w:t xml:space="preserve">Therapist. </w:t>
      </w:r>
      <w:r>
        <w:t>1993; 16:161-162</w:t>
      </w:r>
    </w:p>
    <w:p w14:paraId="015CEB57" w14:textId="77777777" w:rsidR="004C2CEC" w:rsidRDefault="004C2CEC">
      <w:pPr>
        <w:pStyle w:val="BodyText"/>
        <w:spacing w:before="4"/>
        <w:rPr>
          <w:sz w:val="27"/>
        </w:rPr>
      </w:pPr>
    </w:p>
    <w:p w14:paraId="64BD267F" w14:textId="77777777" w:rsidR="004C2CEC" w:rsidRDefault="00566D83">
      <w:pPr>
        <w:pStyle w:val="BodyText"/>
        <w:spacing w:line="350" w:lineRule="auto"/>
        <w:ind w:left="200"/>
      </w:pPr>
      <w:r>
        <w:t>Famularo,</w:t>
      </w:r>
      <w:r>
        <w:rPr>
          <w:spacing w:val="-4"/>
        </w:rPr>
        <w:t xml:space="preserve"> </w:t>
      </w:r>
      <w:r>
        <w:t>R.;</w:t>
      </w:r>
      <w:r>
        <w:rPr>
          <w:spacing w:val="-4"/>
        </w:rPr>
        <w:t xml:space="preserve"> </w:t>
      </w:r>
      <w:r>
        <w:t>Kinscherff,</w:t>
      </w:r>
      <w:r>
        <w:rPr>
          <w:spacing w:val="-4"/>
        </w:rPr>
        <w:t xml:space="preserve"> </w:t>
      </w:r>
      <w:r>
        <w:t>R.;</w:t>
      </w:r>
      <w:r>
        <w:rPr>
          <w:spacing w:val="-4"/>
        </w:rPr>
        <w:t xml:space="preserve"> </w:t>
      </w:r>
      <w:r>
        <w:t>and</w:t>
      </w:r>
      <w:r>
        <w:rPr>
          <w:spacing w:val="-4"/>
        </w:rPr>
        <w:t xml:space="preserve"> </w:t>
      </w:r>
      <w:r>
        <w:t>Fenton,</w:t>
      </w:r>
      <w:r>
        <w:rPr>
          <w:spacing w:val="-4"/>
        </w:rPr>
        <w:t xml:space="preserve"> </w:t>
      </w:r>
      <w:r>
        <w:t>T. Parental</w:t>
      </w:r>
      <w:r>
        <w:rPr>
          <w:spacing w:val="-3"/>
        </w:rPr>
        <w:t xml:space="preserve"> </w:t>
      </w:r>
      <w:r>
        <w:t>substance</w:t>
      </w:r>
      <w:r>
        <w:rPr>
          <w:spacing w:val="-2"/>
        </w:rPr>
        <w:t xml:space="preserve"> </w:t>
      </w:r>
      <w:r>
        <w:t>abuse</w:t>
      </w:r>
      <w:r>
        <w:rPr>
          <w:spacing w:val="-5"/>
        </w:rPr>
        <w:t xml:space="preserve"> </w:t>
      </w:r>
      <w:r>
        <w:t>and</w:t>
      </w:r>
      <w:r>
        <w:rPr>
          <w:spacing w:val="-5"/>
        </w:rPr>
        <w:t xml:space="preserve"> </w:t>
      </w:r>
      <w:r>
        <w:t>the</w:t>
      </w:r>
      <w:r>
        <w:rPr>
          <w:spacing w:val="-5"/>
        </w:rPr>
        <w:t xml:space="preserve"> </w:t>
      </w:r>
      <w:r>
        <w:t>nature</w:t>
      </w:r>
      <w:r>
        <w:rPr>
          <w:spacing w:val="-4"/>
        </w:rPr>
        <w:t xml:space="preserve"> </w:t>
      </w:r>
      <w:r>
        <w:t>of</w:t>
      </w:r>
      <w:r>
        <w:rPr>
          <w:spacing w:val="-4"/>
        </w:rPr>
        <w:t xml:space="preserve"> </w:t>
      </w:r>
      <w:r>
        <w:t xml:space="preserve">child maltreatment. </w:t>
      </w:r>
      <w:r>
        <w:rPr>
          <w:i/>
        </w:rPr>
        <w:t xml:space="preserve">Child Abuse and Neglect. </w:t>
      </w:r>
      <w:r>
        <w:t>1992; 16:475-483</w:t>
      </w:r>
    </w:p>
    <w:p w14:paraId="477AB153" w14:textId="77777777" w:rsidR="004C2CEC" w:rsidRDefault="004C2CEC">
      <w:pPr>
        <w:pStyle w:val="BodyText"/>
        <w:spacing w:before="6"/>
        <w:rPr>
          <w:sz w:val="27"/>
        </w:rPr>
      </w:pPr>
    </w:p>
    <w:p w14:paraId="48F1A4A1" w14:textId="77777777" w:rsidR="004C2CEC" w:rsidRDefault="00566D83">
      <w:pPr>
        <w:pStyle w:val="BodyText"/>
        <w:spacing w:line="350" w:lineRule="auto"/>
        <w:ind w:left="200" w:right="275"/>
      </w:pPr>
      <w:r>
        <w:t>Farrants,</w:t>
      </w:r>
      <w:r>
        <w:rPr>
          <w:spacing w:val="-3"/>
        </w:rPr>
        <w:t xml:space="preserve"> </w:t>
      </w:r>
      <w:r>
        <w:t>J.</w:t>
      </w:r>
      <w:r>
        <w:rPr>
          <w:spacing w:val="-2"/>
        </w:rPr>
        <w:t xml:space="preserve"> </w:t>
      </w:r>
      <w:r>
        <w:t>The</w:t>
      </w:r>
      <w:r>
        <w:rPr>
          <w:spacing w:val="-3"/>
        </w:rPr>
        <w:t xml:space="preserve"> </w:t>
      </w:r>
      <w:r>
        <w:t>"false</w:t>
      </w:r>
      <w:r>
        <w:rPr>
          <w:spacing w:val="-4"/>
        </w:rPr>
        <w:t xml:space="preserve"> </w:t>
      </w:r>
      <w:r>
        <w:t>memory"</w:t>
      </w:r>
      <w:r>
        <w:rPr>
          <w:spacing w:val="-3"/>
        </w:rPr>
        <w:t xml:space="preserve"> </w:t>
      </w:r>
      <w:r>
        <w:t>debate:</w:t>
      </w:r>
      <w:r>
        <w:rPr>
          <w:spacing w:val="-4"/>
        </w:rPr>
        <w:t xml:space="preserve"> </w:t>
      </w:r>
      <w:r>
        <w:t>A</w:t>
      </w:r>
      <w:r>
        <w:rPr>
          <w:spacing w:val="-3"/>
        </w:rPr>
        <w:t xml:space="preserve"> </w:t>
      </w:r>
      <w:r>
        <w:t>critical</w:t>
      </w:r>
      <w:r>
        <w:rPr>
          <w:spacing w:val="-2"/>
        </w:rPr>
        <w:t xml:space="preserve"> </w:t>
      </w:r>
      <w:r>
        <w:t>review</w:t>
      </w:r>
      <w:r>
        <w:rPr>
          <w:spacing w:val="-3"/>
        </w:rPr>
        <w:t xml:space="preserve"> </w:t>
      </w:r>
      <w:r>
        <w:t>of</w:t>
      </w:r>
      <w:r>
        <w:rPr>
          <w:spacing w:val="-3"/>
        </w:rPr>
        <w:t xml:space="preserve"> </w:t>
      </w:r>
      <w:r>
        <w:t>the</w:t>
      </w:r>
      <w:r>
        <w:rPr>
          <w:spacing w:val="-4"/>
        </w:rPr>
        <w:t xml:space="preserve"> </w:t>
      </w:r>
      <w:r>
        <w:t>research</w:t>
      </w:r>
      <w:r>
        <w:rPr>
          <w:spacing w:val="-4"/>
        </w:rPr>
        <w:t xml:space="preserve"> </w:t>
      </w:r>
      <w:r>
        <w:t>on</w:t>
      </w:r>
      <w:r>
        <w:rPr>
          <w:spacing w:val="-1"/>
        </w:rPr>
        <w:t xml:space="preserve"> </w:t>
      </w:r>
      <w:r>
        <w:t>recovered</w:t>
      </w:r>
      <w:r>
        <w:rPr>
          <w:spacing w:val="-3"/>
        </w:rPr>
        <w:t xml:space="preserve"> </w:t>
      </w:r>
      <w:r>
        <w:t xml:space="preserve">memories of child sexual abuse. </w:t>
      </w:r>
      <w:r>
        <w:rPr>
          <w:i/>
        </w:rPr>
        <w:t xml:space="preserve">Counseling Psychology Quarterly. </w:t>
      </w:r>
      <w:r>
        <w:t>1998; 11(3):229-238</w:t>
      </w:r>
    </w:p>
    <w:p w14:paraId="79458868" w14:textId="77777777" w:rsidR="004C2CEC" w:rsidRDefault="004C2CEC">
      <w:pPr>
        <w:pStyle w:val="BodyText"/>
        <w:spacing w:before="6"/>
        <w:rPr>
          <w:sz w:val="27"/>
        </w:rPr>
      </w:pPr>
    </w:p>
    <w:p w14:paraId="7B8EE867" w14:textId="77777777" w:rsidR="004C2CEC" w:rsidRDefault="00566D83">
      <w:pPr>
        <w:pStyle w:val="BodyText"/>
        <w:spacing w:line="350" w:lineRule="auto"/>
        <w:ind w:left="200" w:right="336"/>
      </w:pPr>
      <w:r>
        <w:t>Feig, L. Understanding the problem: The gap between substance abuse programs and child welfare</w:t>
      </w:r>
      <w:r>
        <w:rPr>
          <w:spacing w:val="-4"/>
        </w:rPr>
        <w:t xml:space="preserve"> </w:t>
      </w:r>
      <w:r>
        <w:t>services.</w:t>
      </w:r>
      <w:r>
        <w:rPr>
          <w:spacing w:val="-4"/>
        </w:rPr>
        <w:t xml:space="preserve"> </w:t>
      </w:r>
      <w:r>
        <w:t>In:</w:t>
      </w:r>
      <w:r>
        <w:rPr>
          <w:spacing w:val="-4"/>
        </w:rPr>
        <w:t xml:space="preserve"> </w:t>
      </w:r>
      <w:r>
        <w:t>Hampton,</w:t>
      </w:r>
      <w:r>
        <w:rPr>
          <w:spacing w:val="-4"/>
        </w:rPr>
        <w:t xml:space="preserve"> </w:t>
      </w:r>
      <w:r>
        <w:t>R.L.;</w:t>
      </w:r>
      <w:r>
        <w:rPr>
          <w:spacing w:val="-4"/>
        </w:rPr>
        <w:t xml:space="preserve"> </w:t>
      </w:r>
      <w:r>
        <w:t>Senatore,</w:t>
      </w:r>
      <w:r>
        <w:rPr>
          <w:spacing w:val="-4"/>
        </w:rPr>
        <w:t xml:space="preserve"> </w:t>
      </w:r>
      <w:r>
        <w:t>V.;</w:t>
      </w:r>
      <w:r>
        <w:rPr>
          <w:spacing w:val="-4"/>
        </w:rPr>
        <w:t xml:space="preserve"> </w:t>
      </w:r>
      <w:r>
        <w:t>and</w:t>
      </w:r>
      <w:r>
        <w:rPr>
          <w:spacing w:val="-4"/>
        </w:rPr>
        <w:t xml:space="preserve"> </w:t>
      </w:r>
      <w:r>
        <w:t>Gullota,</w:t>
      </w:r>
      <w:r>
        <w:rPr>
          <w:spacing w:val="-4"/>
        </w:rPr>
        <w:t xml:space="preserve"> </w:t>
      </w:r>
      <w:r>
        <w:t>T.P.,</w:t>
      </w:r>
      <w:r>
        <w:rPr>
          <w:spacing w:val="-4"/>
        </w:rPr>
        <w:t xml:space="preserve"> </w:t>
      </w:r>
      <w:r>
        <w:t>eds.</w:t>
      </w:r>
      <w:r>
        <w:rPr>
          <w:spacing w:val="-4"/>
        </w:rPr>
        <w:t xml:space="preserve"> </w:t>
      </w:r>
      <w:r>
        <w:t>Substanc</w:t>
      </w:r>
      <w:r>
        <w:t>e</w:t>
      </w:r>
      <w:r>
        <w:rPr>
          <w:spacing w:val="-5"/>
        </w:rPr>
        <w:t xml:space="preserve"> </w:t>
      </w:r>
      <w:r>
        <w:t>Abuse, Family Violence, and Child Welfare: Bridging Perspectives. Thousand Oaks, CA: Sage Publications. 1998.</w:t>
      </w:r>
    </w:p>
    <w:p w14:paraId="3476A38A" w14:textId="77777777" w:rsidR="004C2CEC" w:rsidRDefault="004C2CEC">
      <w:pPr>
        <w:pStyle w:val="BodyText"/>
        <w:spacing w:before="3"/>
        <w:rPr>
          <w:sz w:val="27"/>
        </w:rPr>
      </w:pPr>
    </w:p>
    <w:p w14:paraId="466CC32B" w14:textId="77777777" w:rsidR="004C2CEC" w:rsidRDefault="00566D83">
      <w:pPr>
        <w:pStyle w:val="BodyText"/>
        <w:spacing w:line="350" w:lineRule="auto"/>
        <w:ind w:left="200" w:right="345"/>
      </w:pPr>
      <w:r>
        <w:t>Feig,</w:t>
      </w:r>
      <w:r>
        <w:rPr>
          <w:spacing w:val="-4"/>
        </w:rPr>
        <w:t xml:space="preserve"> </w:t>
      </w:r>
      <w:r>
        <w:t>L.,</w:t>
      </w:r>
      <w:r>
        <w:rPr>
          <w:spacing w:val="-3"/>
        </w:rPr>
        <w:t xml:space="preserve"> </w:t>
      </w:r>
      <w:r>
        <w:t>and</w:t>
      </w:r>
      <w:r>
        <w:rPr>
          <w:spacing w:val="-3"/>
        </w:rPr>
        <w:t xml:space="preserve"> </w:t>
      </w:r>
      <w:r>
        <w:t>McCullough,</w:t>
      </w:r>
      <w:r>
        <w:rPr>
          <w:spacing w:val="-1"/>
        </w:rPr>
        <w:t xml:space="preserve"> </w:t>
      </w:r>
      <w:r>
        <w:t>C.</w:t>
      </w:r>
      <w:r>
        <w:rPr>
          <w:spacing w:val="-1"/>
        </w:rPr>
        <w:t xml:space="preserve"> </w:t>
      </w:r>
      <w:r>
        <w:t>1997.</w:t>
      </w:r>
      <w:r>
        <w:rPr>
          <w:spacing w:val="-3"/>
        </w:rPr>
        <w:t xml:space="preserve"> </w:t>
      </w:r>
      <w:r>
        <w:t>The</w:t>
      </w:r>
      <w:r>
        <w:rPr>
          <w:spacing w:val="-3"/>
        </w:rPr>
        <w:t xml:space="preserve"> </w:t>
      </w:r>
      <w:r>
        <w:t>role</w:t>
      </w:r>
      <w:r>
        <w:rPr>
          <w:spacing w:val="-3"/>
        </w:rPr>
        <w:t xml:space="preserve"> </w:t>
      </w:r>
      <w:r>
        <w:t>of</w:t>
      </w:r>
      <w:r>
        <w:rPr>
          <w:spacing w:val="-3"/>
        </w:rPr>
        <w:t xml:space="preserve"> </w:t>
      </w:r>
      <w:r>
        <w:t>child</w:t>
      </w:r>
      <w:r>
        <w:rPr>
          <w:spacing w:val="-4"/>
        </w:rPr>
        <w:t xml:space="preserve"> </w:t>
      </w:r>
      <w:r>
        <w:t>welfare.</w:t>
      </w:r>
      <w:r>
        <w:rPr>
          <w:spacing w:val="-3"/>
        </w:rPr>
        <w:t xml:space="preserve"> </w:t>
      </w:r>
      <w:r>
        <w:t>In:</w:t>
      </w:r>
      <w:r>
        <w:rPr>
          <w:spacing w:val="-3"/>
        </w:rPr>
        <w:t xml:space="preserve"> </w:t>
      </w:r>
      <w:r>
        <w:t>Haack,</w:t>
      </w:r>
      <w:r>
        <w:rPr>
          <w:spacing w:val="-3"/>
        </w:rPr>
        <w:t xml:space="preserve"> </w:t>
      </w:r>
      <w:r>
        <w:t>M.R.,</w:t>
      </w:r>
      <w:r>
        <w:rPr>
          <w:spacing w:val="-3"/>
        </w:rPr>
        <w:t xml:space="preserve"> </w:t>
      </w:r>
      <w:r>
        <w:t>ed.</w:t>
      </w:r>
      <w:r>
        <w:rPr>
          <w:spacing w:val="-3"/>
        </w:rPr>
        <w:t xml:space="preserve"> </w:t>
      </w:r>
      <w:r>
        <w:t>Drug- Dependent Mothers and Their Children. New York: Spring</w:t>
      </w:r>
      <w:r>
        <w:t>er Publishing.</w:t>
      </w:r>
    </w:p>
    <w:p w14:paraId="558820E3" w14:textId="77777777" w:rsidR="004C2CEC" w:rsidRDefault="004C2CEC">
      <w:pPr>
        <w:pStyle w:val="BodyText"/>
        <w:spacing w:before="6"/>
        <w:rPr>
          <w:sz w:val="27"/>
        </w:rPr>
      </w:pPr>
    </w:p>
    <w:p w14:paraId="62627D41" w14:textId="77777777" w:rsidR="004C2CEC" w:rsidRDefault="00566D83">
      <w:pPr>
        <w:spacing w:line="350" w:lineRule="auto"/>
        <w:ind w:left="200"/>
        <w:rPr>
          <w:sz w:val="19"/>
        </w:rPr>
      </w:pPr>
      <w:r>
        <w:rPr>
          <w:sz w:val="19"/>
        </w:rPr>
        <w:t>Felitti,</w:t>
      </w:r>
      <w:r>
        <w:rPr>
          <w:spacing w:val="-4"/>
          <w:sz w:val="19"/>
        </w:rPr>
        <w:t xml:space="preserve"> </w:t>
      </w:r>
      <w:r>
        <w:rPr>
          <w:sz w:val="19"/>
        </w:rPr>
        <w:t>V.J.</w:t>
      </w:r>
      <w:r>
        <w:rPr>
          <w:spacing w:val="-3"/>
          <w:sz w:val="19"/>
        </w:rPr>
        <w:t xml:space="preserve"> </w:t>
      </w:r>
      <w:r>
        <w:rPr>
          <w:sz w:val="19"/>
        </w:rPr>
        <w:t>Long-term</w:t>
      </w:r>
      <w:r>
        <w:rPr>
          <w:spacing w:val="-4"/>
          <w:sz w:val="19"/>
        </w:rPr>
        <w:t xml:space="preserve"> </w:t>
      </w:r>
      <w:r>
        <w:rPr>
          <w:sz w:val="19"/>
        </w:rPr>
        <w:t>medical</w:t>
      </w:r>
      <w:r>
        <w:rPr>
          <w:spacing w:val="-6"/>
          <w:sz w:val="19"/>
        </w:rPr>
        <w:t xml:space="preserve"> </w:t>
      </w:r>
      <w:r>
        <w:rPr>
          <w:sz w:val="19"/>
        </w:rPr>
        <w:t>consequences</w:t>
      </w:r>
      <w:r>
        <w:rPr>
          <w:spacing w:val="-5"/>
          <w:sz w:val="19"/>
        </w:rPr>
        <w:t xml:space="preserve"> </w:t>
      </w:r>
      <w:r>
        <w:rPr>
          <w:sz w:val="19"/>
        </w:rPr>
        <w:t>of</w:t>
      </w:r>
      <w:r>
        <w:rPr>
          <w:spacing w:val="-4"/>
          <w:sz w:val="19"/>
        </w:rPr>
        <w:t xml:space="preserve"> </w:t>
      </w:r>
      <w:r>
        <w:rPr>
          <w:sz w:val="19"/>
        </w:rPr>
        <w:t>incest,</w:t>
      </w:r>
      <w:r>
        <w:rPr>
          <w:spacing w:val="-4"/>
          <w:sz w:val="19"/>
        </w:rPr>
        <w:t xml:space="preserve"> </w:t>
      </w:r>
      <w:r>
        <w:rPr>
          <w:sz w:val="19"/>
        </w:rPr>
        <w:t>rape,</w:t>
      </w:r>
      <w:r>
        <w:rPr>
          <w:spacing w:val="-4"/>
          <w:sz w:val="19"/>
        </w:rPr>
        <w:t xml:space="preserve"> </w:t>
      </w:r>
      <w:r>
        <w:rPr>
          <w:sz w:val="19"/>
        </w:rPr>
        <w:t>and</w:t>
      </w:r>
      <w:r>
        <w:rPr>
          <w:spacing w:val="-5"/>
          <w:sz w:val="19"/>
        </w:rPr>
        <w:t xml:space="preserve"> </w:t>
      </w:r>
      <w:r>
        <w:rPr>
          <w:sz w:val="19"/>
        </w:rPr>
        <w:t xml:space="preserve">molestation. </w:t>
      </w:r>
      <w:r>
        <w:rPr>
          <w:i/>
          <w:sz w:val="19"/>
        </w:rPr>
        <w:t>Southern</w:t>
      </w:r>
      <w:r>
        <w:rPr>
          <w:i/>
          <w:spacing w:val="-4"/>
          <w:sz w:val="19"/>
        </w:rPr>
        <w:t xml:space="preserve"> </w:t>
      </w:r>
      <w:r>
        <w:rPr>
          <w:i/>
          <w:sz w:val="19"/>
        </w:rPr>
        <w:t xml:space="preserve">Medical Journal. </w:t>
      </w:r>
      <w:r>
        <w:rPr>
          <w:sz w:val="19"/>
        </w:rPr>
        <w:t>1991; 84(3):328-331</w:t>
      </w:r>
    </w:p>
    <w:p w14:paraId="776C09D1" w14:textId="77777777" w:rsidR="004C2CEC" w:rsidRDefault="004C2CEC">
      <w:pPr>
        <w:pStyle w:val="BodyText"/>
        <w:spacing w:before="6"/>
        <w:rPr>
          <w:sz w:val="27"/>
        </w:rPr>
      </w:pPr>
    </w:p>
    <w:p w14:paraId="06C183A7" w14:textId="77777777" w:rsidR="004C2CEC" w:rsidRDefault="00566D83">
      <w:pPr>
        <w:pStyle w:val="BodyText"/>
        <w:spacing w:line="350" w:lineRule="auto"/>
        <w:ind w:left="200" w:right="345"/>
      </w:pPr>
      <w:r>
        <w:t>Felitti,</w:t>
      </w:r>
      <w:r>
        <w:rPr>
          <w:spacing w:val="-3"/>
        </w:rPr>
        <w:t xml:space="preserve"> </w:t>
      </w:r>
      <w:r>
        <w:t>V.J.;</w:t>
      </w:r>
      <w:r>
        <w:rPr>
          <w:spacing w:val="-3"/>
        </w:rPr>
        <w:t xml:space="preserve"> </w:t>
      </w:r>
      <w:r>
        <w:t>Anda,</w:t>
      </w:r>
      <w:r>
        <w:rPr>
          <w:spacing w:val="-3"/>
        </w:rPr>
        <w:t xml:space="preserve"> </w:t>
      </w:r>
      <w:r>
        <w:t>R.F.;</w:t>
      </w:r>
      <w:r>
        <w:rPr>
          <w:spacing w:val="-2"/>
        </w:rPr>
        <w:t xml:space="preserve"> </w:t>
      </w:r>
      <w:r>
        <w:t>Nordenberg,</w:t>
      </w:r>
      <w:r>
        <w:rPr>
          <w:spacing w:val="-3"/>
        </w:rPr>
        <w:t xml:space="preserve"> </w:t>
      </w:r>
      <w:r>
        <w:t>D.;</w:t>
      </w:r>
      <w:r>
        <w:rPr>
          <w:spacing w:val="-3"/>
        </w:rPr>
        <w:t xml:space="preserve"> </w:t>
      </w:r>
      <w:r>
        <w:t>Williamson,</w:t>
      </w:r>
      <w:r>
        <w:rPr>
          <w:spacing w:val="-3"/>
        </w:rPr>
        <w:t xml:space="preserve"> </w:t>
      </w:r>
      <w:r>
        <w:t>D.F.;</w:t>
      </w:r>
      <w:r>
        <w:rPr>
          <w:spacing w:val="-3"/>
        </w:rPr>
        <w:t xml:space="preserve"> </w:t>
      </w:r>
      <w:r>
        <w:t>Spitz,</w:t>
      </w:r>
      <w:r>
        <w:rPr>
          <w:spacing w:val="-3"/>
        </w:rPr>
        <w:t xml:space="preserve"> </w:t>
      </w:r>
      <w:r>
        <w:t>A.M.;</w:t>
      </w:r>
      <w:r>
        <w:rPr>
          <w:spacing w:val="-3"/>
        </w:rPr>
        <w:t xml:space="preserve"> </w:t>
      </w:r>
      <w:r>
        <w:t>Edwards,</w:t>
      </w:r>
      <w:r>
        <w:rPr>
          <w:spacing w:val="-3"/>
        </w:rPr>
        <w:t xml:space="preserve"> </w:t>
      </w:r>
      <w:r>
        <w:t>V.;</w:t>
      </w:r>
      <w:r>
        <w:rPr>
          <w:spacing w:val="-3"/>
        </w:rPr>
        <w:t xml:space="preserve"> </w:t>
      </w:r>
      <w:r>
        <w:t>Koss,</w:t>
      </w:r>
      <w:r>
        <w:rPr>
          <w:spacing w:val="-3"/>
        </w:rPr>
        <w:t xml:space="preserve"> </w:t>
      </w:r>
      <w:r>
        <w:t xml:space="preserve">M.P.; and Marks, J.S. Relationship of childhood abuse and household dysfunction to many of the leading causes of death in adults. The Adverse Childhood Experiences (ACE) Study. </w:t>
      </w:r>
      <w:r>
        <w:rPr>
          <w:i/>
        </w:rPr>
        <w:t xml:space="preserve">American Journal of Preventive Medicine. </w:t>
      </w:r>
      <w:r>
        <w:t>1998; 14(4):245-258</w:t>
      </w:r>
    </w:p>
    <w:p w14:paraId="48E4405C" w14:textId="77777777" w:rsidR="004C2CEC" w:rsidRDefault="004C2CEC">
      <w:pPr>
        <w:pStyle w:val="BodyText"/>
        <w:spacing w:before="3"/>
        <w:rPr>
          <w:sz w:val="27"/>
        </w:rPr>
      </w:pPr>
    </w:p>
    <w:p w14:paraId="7785E714" w14:textId="77777777" w:rsidR="004C2CEC" w:rsidRDefault="00566D83">
      <w:pPr>
        <w:pStyle w:val="BodyText"/>
        <w:spacing w:line="350" w:lineRule="auto"/>
        <w:ind w:left="200" w:right="275"/>
      </w:pPr>
      <w:r>
        <w:t>Figley,</w:t>
      </w:r>
      <w:r>
        <w:rPr>
          <w:spacing w:val="-4"/>
        </w:rPr>
        <w:t xml:space="preserve"> </w:t>
      </w:r>
      <w:r>
        <w:t>C.</w:t>
      </w:r>
      <w:r>
        <w:rPr>
          <w:spacing w:val="-3"/>
        </w:rPr>
        <w:t xml:space="preserve"> </w:t>
      </w:r>
      <w:r>
        <w:t>Compas</w:t>
      </w:r>
      <w:r>
        <w:t>sion</w:t>
      </w:r>
      <w:r>
        <w:rPr>
          <w:spacing w:val="-2"/>
        </w:rPr>
        <w:t xml:space="preserve"> </w:t>
      </w:r>
      <w:r>
        <w:t>Fatigue:</w:t>
      </w:r>
      <w:r>
        <w:rPr>
          <w:spacing w:val="-4"/>
        </w:rPr>
        <w:t xml:space="preserve"> </w:t>
      </w:r>
      <w:r>
        <w:t>Coping</w:t>
      </w:r>
      <w:r>
        <w:rPr>
          <w:spacing w:val="-4"/>
        </w:rPr>
        <w:t xml:space="preserve"> </w:t>
      </w:r>
      <w:r>
        <w:t>With</w:t>
      </w:r>
      <w:r>
        <w:rPr>
          <w:spacing w:val="-5"/>
        </w:rPr>
        <w:t xml:space="preserve"> </w:t>
      </w:r>
      <w:r>
        <w:t>Secondary</w:t>
      </w:r>
      <w:r>
        <w:rPr>
          <w:spacing w:val="-4"/>
        </w:rPr>
        <w:t xml:space="preserve"> </w:t>
      </w:r>
      <w:r>
        <w:t>Traumatic</w:t>
      </w:r>
      <w:r>
        <w:rPr>
          <w:spacing w:val="-5"/>
        </w:rPr>
        <w:t xml:space="preserve"> </w:t>
      </w:r>
      <w:r>
        <w:t>Stress</w:t>
      </w:r>
      <w:r>
        <w:rPr>
          <w:spacing w:val="-5"/>
        </w:rPr>
        <w:t xml:space="preserve"> </w:t>
      </w:r>
      <w:r>
        <w:t>Disorder</w:t>
      </w:r>
      <w:r>
        <w:rPr>
          <w:spacing w:val="-4"/>
        </w:rPr>
        <w:t xml:space="preserve"> </w:t>
      </w:r>
      <w:r>
        <w:t>in</w:t>
      </w:r>
      <w:r>
        <w:rPr>
          <w:spacing w:val="-4"/>
        </w:rPr>
        <w:t xml:space="preserve"> </w:t>
      </w:r>
      <w:r>
        <w:t>Those</w:t>
      </w:r>
      <w:r>
        <w:rPr>
          <w:spacing w:val="-4"/>
        </w:rPr>
        <w:t xml:space="preserve"> </w:t>
      </w:r>
      <w:r>
        <w:t>Who Treat the Traumatized. New York: Brunner/Mazel. 1995.</w:t>
      </w:r>
    </w:p>
    <w:p w14:paraId="66FEEC6A" w14:textId="77777777" w:rsidR="004C2CEC" w:rsidRDefault="004C2CEC">
      <w:pPr>
        <w:pStyle w:val="BodyText"/>
        <w:spacing w:before="6"/>
        <w:rPr>
          <w:sz w:val="27"/>
        </w:rPr>
      </w:pPr>
    </w:p>
    <w:p w14:paraId="5CC08BFA" w14:textId="77777777" w:rsidR="004C2CEC" w:rsidRDefault="00566D83">
      <w:pPr>
        <w:pStyle w:val="BodyText"/>
        <w:spacing w:line="350" w:lineRule="auto"/>
        <w:ind w:left="200" w:right="275"/>
      </w:pPr>
      <w:r>
        <w:t>Figueroa,</w:t>
      </w:r>
      <w:r>
        <w:rPr>
          <w:spacing w:val="-4"/>
        </w:rPr>
        <w:t xml:space="preserve"> </w:t>
      </w:r>
      <w:r>
        <w:t>C.;</w:t>
      </w:r>
      <w:r>
        <w:rPr>
          <w:spacing w:val="-4"/>
        </w:rPr>
        <w:t xml:space="preserve"> </w:t>
      </w:r>
      <w:r>
        <w:t>Anda,</w:t>
      </w:r>
      <w:r>
        <w:rPr>
          <w:spacing w:val="-4"/>
        </w:rPr>
        <w:t xml:space="preserve"> </w:t>
      </w:r>
      <w:r>
        <w:t>R.;</w:t>
      </w:r>
      <w:r>
        <w:rPr>
          <w:spacing w:val="-4"/>
        </w:rPr>
        <w:t xml:space="preserve"> </w:t>
      </w:r>
      <w:r>
        <w:t>Whitfield,</w:t>
      </w:r>
      <w:r>
        <w:rPr>
          <w:spacing w:val="-5"/>
        </w:rPr>
        <w:t xml:space="preserve"> </w:t>
      </w:r>
      <w:r>
        <w:t>C.L.;</w:t>
      </w:r>
      <w:r>
        <w:rPr>
          <w:spacing w:val="-4"/>
        </w:rPr>
        <w:t xml:space="preserve"> </w:t>
      </w:r>
      <w:r>
        <w:t>Felitti,</w:t>
      </w:r>
      <w:r>
        <w:rPr>
          <w:spacing w:val="-4"/>
        </w:rPr>
        <w:t xml:space="preserve"> </w:t>
      </w:r>
      <w:r>
        <w:t>V.;</w:t>
      </w:r>
      <w:r>
        <w:rPr>
          <w:spacing w:val="-4"/>
        </w:rPr>
        <w:t xml:space="preserve"> </w:t>
      </w:r>
      <w:r>
        <w:t>Nordenberg,</w:t>
      </w:r>
      <w:r>
        <w:rPr>
          <w:spacing w:val="-4"/>
        </w:rPr>
        <w:t xml:space="preserve"> </w:t>
      </w:r>
      <w:r>
        <w:t>D.;</w:t>
      </w:r>
      <w:r>
        <w:rPr>
          <w:spacing w:val="-4"/>
        </w:rPr>
        <w:t xml:space="preserve"> </w:t>
      </w:r>
      <w:r>
        <w:t>Edwards,</w:t>
      </w:r>
      <w:r>
        <w:rPr>
          <w:spacing w:val="-4"/>
        </w:rPr>
        <w:t xml:space="preserve"> </w:t>
      </w:r>
      <w:r>
        <w:t>V.;</w:t>
      </w:r>
      <w:r>
        <w:rPr>
          <w:spacing w:val="-4"/>
        </w:rPr>
        <w:t xml:space="preserve"> </w:t>
      </w:r>
      <w:r>
        <w:t>Malarcher,</w:t>
      </w:r>
      <w:r>
        <w:rPr>
          <w:spacing w:val="-4"/>
        </w:rPr>
        <w:t xml:space="preserve"> </w:t>
      </w:r>
      <w:r>
        <w:t>A.; and Sharp, D.</w:t>
      </w:r>
    </w:p>
    <w:p w14:paraId="61C6DE1E" w14:textId="77777777" w:rsidR="004C2CEC" w:rsidRDefault="004C2CEC">
      <w:pPr>
        <w:pStyle w:val="BodyText"/>
        <w:spacing w:before="6"/>
        <w:rPr>
          <w:sz w:val="27"/>
        </w:rPr>
      </w:pPr>
    </w:p>
    <w:p w14:paraId="25441F1C" w14:textId="77777777" w:rsidR="004C2CEC" w:rsidRDefault="00566D83">
      <w:pPr>
        <w:pStyle w:val="BodyText"/>
        <w:spacing w:line="350" w:lineRule="auto"/>
        <w:ind w:left="200" w:right="275"/>
      </w:pPr>
      <w:r>
        <w:t>Fink,</w:t>
      </w:r>
      <w:r>
        <w:rPr>
          <w:spacing w:val="-4"/>
        </w:rPr>
        <w:t xml:space="preserve"> </w:t>
      </w:r>
      <w:r>
        <w:t>L.A.;</w:t>
      </w:r>
      <w:r>
        <w:rPr>
          <w:spacing w:val="-4"/>
        </w:rPr>
        <w:t xml:space="preserve"> </w:t>
      </w:r>
      <w:r>
        <w:t>Bernstein,</w:t>
      </w:r>
      <w:r>
        <w:rPr>
          <w:spacing w:val="-4"/>
        </w:rPr>
        <w:t xml:space="preserve"> </w:t>
      </w:r>
      <w:r>
        <w:t>D.;</w:t>
      </w:r>
      <w:r>
        <w:rPr>
          <w:spacing w:val="-2"/>
        </w:rPr>
        <w:t xml:space="preserve"> </w:t>
      </w:r>
      <w:r>
        <w:t>Handelsman,</w:t>
      </w:r>
      <w:r>
        <w:rPr>
          <w:spacing w:val="-4"/>
        </w:rPr>
        <w:t xml:space="preserve"> </w:t>
      </w:r>
      <w:r>
        <w:t>L.;</w:t>
      </w:r>
      <w:r>
        <w:rPr>
          <w:spacing w:val="-4"/>
        </w:rPr>
        <w:t xml:space="preserve"> </w:t>
      </w:r>
      <w:r>
        <w:t>Foote,</w:t>
      </w:r>
      <w:r>
        <w:rPr>
          <w:spacing w:val="-1"/>
        </w:rPr>
        <w:t xml:space="preserve"> </w:t>
      </w:r>
      <w:r>
        <w:t>J.;</w:t>
      </w:r>
      <w:r>
        <w:rPr>
          <w:spacing w:val="-4"/>
        </w:rPr>
        <w:t xml:space="preserve"> </w:t>
      </w:r>
      <w:r>
        <w:t>and</w:t>
      </w:r>
      <w:r>
        <w:rPr>
          <w:spacing w:val="-4"/>
        </w:rPr>
        <w:t xml:space="preserve"> </w:t>
      </w:r>
      <w:r>
        <w:t>Lovejoy,</w:t>
      </w:r>
      <w:r>
        <w:rPr>
          <w:spacing w:val="-4"/>
        </w:rPr>
        <w:t xml:space="preserve"> </w:t>
      </w:r>
      <w:r>
        <w:t>M. Initial</w:t>
      </w:r>
      <w:r>
        <w:rPr>
          <w:spacing w:val="-4"/>
        </w:rPr>
        <w:t xml:space="preserve"> </w:t>
      </w:r>
      <w:r>
        <w:t>reliability</w:t>
      </w:r>
      <w:r>
        <w:rPr>
          <w:spacing w:val="-2"/>
        </w:rPr>
        <w:t xml:space="preserve"> </w:t>
      </w:r>
      <w:r>
        <w:t>and</w:t>
      </w:r>
      <w:r>
        <w:rPr>
          <w:spacing w:val="-4"/>
        </w:rPr>
        <w:t xml:space="preserve"> </w:t>
      </w:r>
      <w:r>
        <w:t xml:space="preserve">validity of the childhood trauma interview: A new multidimensional measure of childhood interpersonal trauma. </w:t>
      </w:r>
      <w:r>
        <w:rPr>
          <w:i/>
        </w:rPr>
        <w:t xml:space="preserve">American Journal of Psychiatry. </w:t>
      </w:r>
      <w:r>
        <w:t>1</w:t>
      </w:r>
      <w:r>
        <w:t>995; 152(9):1329-1335</w:t>
      </w:r>
    </w:p>
    <w:p w14:paraId="416A3277" w14:textId="77777777" w:rsidR="004C2CEC" w:rsidRDefault="004C2CEC">
      <w:pPr>
        <w:pStyle w:val="BodyText"/>
        <w:spacing w:before="5"/>
        <w:rPr>
          <w:sz w:val="27"/>
        </w:rPr>
      </w:pPr>
    </w:p>
    <w:p w14:paraId="221EC909" w14:textId="77777777" w:rsidR="004C2CEC" w:rsidRDefault="00566D83">
      <w:pPr>
        <w:ind w:left="200"/>
        <w:rPr>
          <w:i/>
          <w:sz w:val="19"/>
        </w:rPr>
      </w:pPr>
      <w:r>
        <w:rPr>
          <w:sz w:val="19"/>
        </w:rPr>
        <w:t>Finkelhor,</w:t>
      </w:r>
      <w:r>
        <w:rPr>
          <w:spacing w:val="-7"/>
          <w:sz w:val="19"/>
        </w:rPr>
        <w:t xml:space="preserve"> </w:t>
      </w:r>
      <w:r>
        <w:rPr>
          <w:sz w:val="19"/>
        </w:rPr>
        <w:t>D.</w:t>
      </w:r>
      <w:r>
        <w:rPr>
          <w:spacing w:val="-5"/>
          <w:sz w:val="19"/>
        </w:rPr>
        <w:t xml:space="preserve"> </w:t>
      </w:r>
      <w:r>
        <w:rPr>
          <w:sz w:val="19"/>
        </w:rPr>
        <w:t>The</w:t>
      </w:r>
      <w:r>
        <w:rPr>
          <w:spacing w:val="-6"/>
          <w:sz w:val="19"/>
        </w:rPr>
        <w:t xml:space="preserve"> </w:t>
      </w:r>
      <w:r>
        <w:rPr>
          <w:sz w:val="19"/>
        </w:rPr>
        <w:t>trauma</w:t>
      </w:r>
      <w:r>
        <w:rPr>
          <w:spacing w:val="-5"/>
          <w:sz w:val="19"/>
        </w:rPr>
        <w:t xml:space="preserve"> </w:t>
      </w:r>
      <w:r>
        <w:rPr>
          <w:sz w:val="19"/>
        </w:rPr>
        <w:t>of</w:t>
      </w:r>
      <w:r>
        <w:rPr>
          <w:spacing w:val="-7"/>
          <w:sz w:val="19"/>
        </w:rPr>
        <w:t xml:space="preserve"> </w:t>
      </w:r>
      <w:r>
        <w:rPr>
          <w:sz w:val="19"/>
        </w:rPr>
        <w:t>child</w:t>
      </w:r>
      <w:r>
        <w:rPr>
          <w:spacing w:val="-7"/>
          <w:sz w:val="19"/>
        </w:rPr>
        <w:t xml:space="preserve"> </w:t>
      </w:r>
      <w:r>
        <w:rPr>
          <w:sz w:val="19"/>
        </w:rPr>
        <w:t>sexual</w:t>
      </w:r>
      <w:r>
        <w:rPr>
          <w:spacing w:val="-5"/>
          <w:sz w:val="19"/>
        </w:rPr>
        <w:t xml:space="preserve"> </w:t>
      </w:r>
      <w:r>
        <w:rPr>
          <w:sz w:val="19"/>
        </w:rPr>
        <w:t>abuse:</w:t>
      </w:r>
      <w:r>
        <w:rPr>
          <w:spacing w:val="-6"/>
          <w:sz w:val="19"/>
        </w:rPr>
        <w:t xml:space="preserve"> </w:t>
      </w:r>
      <w:r>
        <w:rPr>
          <w:sz w:val="19"/>
        </w:rPr>
        <w:t>Two</w:t>
      </w:r>
      <w:r>
        <w:rPr>
          <w:spacing w:val="-6"/>
          <w:sz w:val="19"/>
        </w:rPr>
        <w:t xml:space="preserve"> </w:t>
      </w:r>
      <w:r>
        <w:rPr>
          <w:sz w:val="19"/>
        </w:rPr>
        <w:t>models</w:t>
      </w:r>
      <w:r>
        <w:rPr>
          <w:spacing w:val="-4"/>
          <w:sz w:val="19"/>
        </w:rPr>
        <w:t xml:space="preserve"> </w:t>
      </w:r>
      <w:r>
        <w:rPr>
          <w:i/>
          <w:sz w:val="19"/>
        </w:rPr>
        <w:t>.</w:t>
      </w:r>
      <w:r>
        <w:rPr>
          <w:i/>
          <w:spacing w:val="-6"/>
          <w:sz w:val="19"/>
        </w:rPr>
        <w:t xml:space="preserve"> </w:t>
      </w:r>
      <w:r>
        <w:rPr>
          <w:i/>
          <w:sz w:val="19"/>
        </w:rPr>
        <w:t>Journal</w:t>
      </w:r>
      <w:r>
        <w:rPr>
          <w:i/>
          <w:spacing w:val="-6"/>
          <w:sz w:val="19"/>
        </w:rPr>
        <w:t xml:space="preserve"> </w:t>
      </w:r>
      <w:r>
        <w:rPr>
          <w:i/>
          <w:sz w:val="19"/>
        </w:rPr>
        <w:t>of</w:t>
      </w:r>
      <w:r>
        <w:rPr>
          <w:i/>
          <w:spacing w:val="-6"/>
          <w:sz w:val="19"/>
        </w:rPr>
        <w:t xml:space="preserve"> </w:t>
      </w:r>
      <w:r>
        <w:rPr>
          <w:i/>
          <w:sz w:val="19"/>
        </w:rPr>
        <w:t>Interpersonal</w:t>
      </w:r>
      <w:r>
        <w:rPr>
          <w:i/>
          <w:spacing w:val="-6"/>
          <w:sz w:val="19"/>
        </w:rPr>
        <w:t xml:space="preserve"> </w:t>
      </w:r>
      <w:r>
        <w:rPr>
          <w:i/>
          <w:spacing w:val="-2"/>
          <w:sz w:val="19"/>
        </w:rPr>
        <w:t>Violence.</w:t>
      </w:r>
    </w:p>
    <w:p w14:paraId="121334E4" w14:textId="77777777" w:rsidR="004C2CEC" w:rsidRDefault="00566D83">
      <w:pPr>
        <w:pStyle w:val="BodyText"/>
        <w:spacing w:before="105"/>
        <w:ind w:left="200"/>
      </w:pPr>
      <w:r>
        <w:t>1987;</w:t>
      </w:r>
      <w:r>
        <w:rPr>
          <w:spacing w:val="-17"/>
        </w:rPr>
        <w:t xml:space="preserve"> </w:t>
      </w:r>
      <w:r>
        <w:t>2:348-</w:t>
      </w:r>
      <w:r>
        <w:rPr>
          <w:spacing w:val="-5"/>
        </w:rPr>
        <w:t>366</w:t>
      </w:r>
    </w:p>
    <w:p w14:paraId="05E0C169" w14:textId="77777777" w:rsidR="004C2CEC" w:rsidRDefault="004C2CEC">
      <w:pPr>
        <w:sectPr w:rsidR="004C2CEC">
          <w:pgSz w:w="12240" w:h="15840"/>
          <w:pgMar w:top="1460" w:right="1180" w:bottom="280" w:left="1240" w:header="720" w:footer="720" w:gutter="0"/>
          <w:cols w:space="720"/>
        </w:sectPr>
      </w:pPr>
    </w:p>
    <w:p w14:paraId="1A687D90" w14:textId="77777777" w:rsidR="004C2CEC" w:rsidRDefault="00566D83">
      <w:pPr>
        <w:pStyle w:val="BodyText"/>
        <w:spacing w:before="87" w:line="350" w:lineRule="auto"/>
        <w:ind w:left="200" w:right="345"/>
      </w:pPr>
      <w:r>
        <w:lastRenderedPageBreak/>
        <w:t>Finkelhor,</w:t>
      </w:r>
      <w:r>
        <w:rPr>
          <w:spacing w:val="-4"/>
        </w:rPr>
        <w:t xml:space="preserve"> </w:t>
      </w:r>
      <w:r>
        <w:t>D.</w:t>
      </w:r>
      <w:r>
        <w:rPr>
          <w:spacing w:val="-3"/>
        </w:rPr>
        <w:t xml:space="preserve"> </w:t>
      </w:r>
      <w:r>
        <w:t>Epidemiological</w:t>
      </w:r>
      <w:r>
        <w:rPr>
          <w:spacing w:val="-6"/>
        </w:rPr>
        <w:t xml:space="preserve"> </w:t>
      </w:r>
      <w:r>
        <w:t>factors</w:t>
      </w:r>
      <w:r>
        <w:rPr>
          <w:spacing w:val="-2"/>
        </w:rPr>
        <w:t xml:space="preserve"> </w:t>
      </w:r>
      <w:r>
        <w:t>in</w:t>
      </w:r>
      <w:r>
        <w:rPr>
          <w:spacing w:val="-4"/>
        </w:rPr>
        <w:t xml:space="preserve"> </w:t>
      </w:r>
      <w:r>
        <w:t>the</w:t>
      </w:r>
      <w:r>
        <w:rPr>
          <w:spacing w:val="-5"/>
        </w:rPr>
        <w:t xml:space="preserve"> </w:t>
      </w:r>
      <w:r>
        <w:t>clinical</w:t>
      </w:r>
      <w:r>
        <w:rPr>
          <w:spacing w:val="-3"/>
        </w:rPr>
        <w:t xml:space="preserve"> </w:t>
      </w:r>
      <w:r>
        <w:t>identification</w:t>
      </w:r>
      <w:r>
        <w:rPr>
          <w:spacing w:val="-5"/>
        </w:rPr>
        <w:t xml:space="preserve"> </w:t>
      </w:r>
      <w:r>
        <w:t>of</w:t>
      </w:r>
      <w:r>
        <w:rPr>
          <w:spacing w:val="-4"/>
        </w:rPr>
        <w:t xml:space="preserve"> </w:t>
      </w:r>
      <w:r>
        <w:t>child</w:t>
      </w:r>
      <w:r>
        <w:rPr>
          <w:spacing w:val="-5"/>
        </w:rPr>
        <w:t xml:space="preserve"> </w:t>
      </w:r>
      <w:r>
        <w:t>sexual</w:t>
      </w:r>
      <w:r>
        <w:rPr>
          <w:spacing w:val="-3"/>
        </w:rPr>
        <w:t xml:space="preserve"> </w:t>
      </w:r>
      <w:r>
        <w:t xml:space="preserve">abuse. </w:t>
      </w:r>
      <w:r>
        <w:rPr>
          <w:i/>
        </w:rPr>
        <w:t>Child</w:t>
      </w:r>
      <w:r>
        <w:rPr>
          <w:i/>
        </w:rPr>
        <w:t xml:space="preserve"> Abuse and Neglect. </w:t>
      </w:r>
      <w:r>
        <w:t>1993; 17(1):67-70</w:t>
      </w:r>
    </w:p>
    <w:p w14:paraId="35A5BB6E" w14:textId="77777777" w:rsidR="004C2CEC" w:rsidRDefault="004C2CEC">
      <w:pPr>
        <w:pStyle w:val="BodyText"/>
        <w:spacing w:before="5"/>
        <w:rPr>
          <w:sz w:val="27"/>
        </w:rPr>
      </w:pPr>
    </w:p>
    <w:p w14:paraId="321434B1" w14:textId="77777777" w:rsidR="004C2CEC" w:rsidRDefault="00566D83">
      <w:pPr>
        <w:pStyle w:val="BodyText"/>
        <w:spacing w:line="350" w:lineRule="auto"/>
        <w:ind w:left="200" w:right="275"/>
      </w:pPr>
      <w:r>
        <w:t>Finkelhor,</w:t>
      </w:r>
      <w:r>
        <w:rPr>
          <w:spacing w:val="-4"/>
        </w:rPr>
        <w:t xml:space="preserve"> </w:t>
      </w:r>
      <w:r>
        <w:t>D.</w:t>
      </w:r>
      <w:r>
        <w:rPr>
          <w:spacing w:val="-3"/>
        </w:rPr>
        <w:t xml:space="preserve"> </w:t>
      </w:r>
      <w:r>
        <w:t>Current</w:t>
      </w:r>
      <w:r>
        <w:rPr>
          <w:spacing w:val="-4"/>
        </w:rPr>
        <w:t xml:space="preserve"> </w:t>
      </w:r>
      <w:r>
        <w:t>information</w:t>
      </w:r>
      <w:r>
        <w:rPr>
          <w:spacing w:val="-5"/>
        </w:rPr>
        <w:t xml:space="preserve"> </w:t>
      </w:r>
      <w:r>
        <w:t>on</w:t>
      </w:r>
      <w:r>
        <w:rPr>
          <w:spacing w:val="-4"/>
        </w:rPr>
        <w:t xml:space="preserve"> </w:t>
      </w:r>
      <w:r>
        <w:t>the</w:t>
      </w:r>
      <w:r>
        <w:rPr>
          <w:spacing w:val="-4"/>
        </w:rPr>
        <w:t xml:space="preserve"> </w:t>
      </w:r>
      <w:r>
        <w:t>scope</w:t>
      </w:r>
      <w:r>
        <w:rPr>
          <w:spacing w:val="-4"/>
        </w:rPr>
        <w:t xml:space="preserve"> </w:t>
      </w:r>
      <w:r>
        <w:t>and</w:t>
      </w:r>
      <w:r>
        <w:rPr>
          <w:spacing w:val="-3"/>
        </w:rPr>
        <w:t xml:space="preserve"> </w:t>
      </w:r>
      <w:r>
        <w:t>nature</w:t>
      </w:r>
      <w:r>
        <w:rPr>
          <w:spacing w:val="-4"/>
        </w:rPr>
        <w:t xml:space="preserve"> </w:t>
      </w:r>
      <w:r>
        <w:t>of</w:t>
      </w:r>
      <w:r>
        <w:rPr>
          <w:spacing w:val="-4"/>
        </w:rPr>
        <w:t xml:space="preserve"> </w:t>
      </w:r>
      <w:r>
        <w:t>child</w:t>
      </w:r>
      <w:r>
        <w:rPr>
          <w:spacing w:val="-2"/>
        </w:rPr>
        <w:t xml:space="preserve"> </w:t>
      </w:r>
      <w:r>
        <w:t>sexual</w:t>
      </w:r>
      <w:r>
        <w:rPr>
          <w:spacing w:val="-5"/>
        </w:rPr>
        <w:t xml:space="preserve"> </w:t>
      </w:r>
      <w:r>
        <w:t xml:space="preserve">abuse. </w:t>
      </w:r>
      <w:r>
        <w:rPr>
          <w:i/>
        </w:rPr>
        <w:t>Future</w:t>
      </w:r>
      <w:r>
        <w:rPr>
          <w:i/>
          <w:spacing w:val="-4"/>
        </w:rPr>
        <w:t xml:space="preserve"> </w:t>
      </w:r>
      <w:r>
        <w:rPr>
          <w:i/>
        </w:rPr>
        <w:t xml:space="preserve">of Children. </w:t>
      </w:r>
      <w:r>
        <w:t>1994; 4(2):31-53</w:t>
      </w:r>
    </w:p>
    <w:p w14:paraId="4C3639F3" w14:textId="77777777" w:rsidR="004C2CEC" w:rsidRDefault="004C2CEC">
      <w:pPr>
        <w:pStyle w:val="BodyText"/>
        <w:spacing w:before="6"/>
        <w:rPr>
          <w:sz w:val="27"/>
        </w:rPr>
      </w:pPr>
    </w:p>
    <w:p w14:paraId="5759FC56" w14:textId="77777777" w:rsidR="004C2CEC" w:rsidRDefault="00566D83">
      <w:pPr>
        <w:pStyle w:val="BodyText"/>
        <w:spacing w:line="350" w:lineRule="auto"/>
        <w:ind w:left="200" w:right="275"/>
      </w:pPr>
      <w:r>
        <w:t>Finkelhor,</w:t>
      </w:r>
      <w:r>
        <w:rPr>
          <w:spacing w:val="-3"/>
        </w:rPr>
        <w:t xml:space="preserve"> </w:t>
      </w:r>
      <w:r>
        <w:t>D.;</w:t>
      </w:r>
      <w:r>
        <w:rPr>
          <w:spacing w:val="-3"/>
        </w:rPr>
        <w:t xml:space="preserve"> </w:t>
      </w:r>
      <w:r>
        <w:t>Gelles,</w:t>
      </w:r>
      <w:r>
        <w:rPr>
          <w:spacing w:val="-3"/>
        </w:rPr>
        <w:t xml:space="preserve"> </w:t>
      </w:r>
      <w:r>
        <w:t>R.J.;</w:t>
      </w:r>
      <w:r>
        <w:rPr>
          <w:spacing w:val="-3"/>
        </w:rPr>
        <w:t xml:space="preserve"> </w:t>
      </w:r>
      <w:r>
        <w:t>Hotaling,</w:t>
      </w:r>
      <w:r>
        <w:rPr>
          <w:spacing w:val="-3"/>
        </w:rPr>
        <w:t xml:space="preserve"> </w:t>
      </w:r>
      <w:r>
        <w:t>G.T.;</w:t>
      </w:r>
      <w:r>
        <w:rPr>
          <w:spacing w:val="-3"/>
        </w:rPr>
        <w:t xml:space="preserve"> </w:t>
      </w:r>
      <w:r>
        <w:t>and</w:t>
      </w:r>
      <w:r>
        <w:rPr>
          <w:spacing w:val="-3"/>
        </w:rPr>
        <w:t xml:space="preserve"> </w:t>
      </w:r>
      <w:r>
        <w:t>Strauss,</w:t>
      </w:r>
      <w:r>
        <w:rPr>
          <w:spacing w:val="-3"/>
        </w:rPr>
        <w:t xml:space="preserve"> </w:t>
      </w:r>
      <w:r>
        <w:t>M.A.,</w:t>
      </w:r>
      <w:r>
        <w:rPr>
          <w:spacing w:val="-3"/>
        </w:rPr>
        <w:t xml:space="preserve"> </w:t>
      </w:r>
      <w:r>
        <w:t>eds. The</w:t>
      </w:r>
      <w:r>
        <w:rPr>
          <w:spacing w:val="-3"/>
        </w:rPr>
        <w:t xml:space="preserve"> </w:t>
      </w:r>
      <w:r>
        <w:t>Dark</w:t>
      </w:r>
      <w:r>
        <w:rPr>
          <w:spacing w:val="-3"/>
        </w:rPr>
        <w:t xml:space="preserve"> </w:t>
      </w:r>
      <w:r>
        <w:t>Side</w:t>
      </w:r>
      <w:r>
        <w:rPr>
          <w:spacing w:val="-4"/>
        </w:rPr>
        <w:t xml:space="preserve"> </w:t>
      </w:r>
      <w:r>
        <w:t>of</w:t>
      </w:r>
      <w:r>
        <w:rPr>
          <w:spacing w:val="-3"/>
        </w:rPr>
        <w:t xml:space="preserve"> </w:t>
      </w:r>
      <w:r>
        <w:t>Families: Current Family Violence Research. Beverly Hills, CA: Sage Publications. 1983.</w:t>
      </w:r>
    </w:p>
    <w:p w14:paraId="32326003" w14:textId="77777777" w:rsidR="004C2CEC" w:rsidRDefault="004C2CEC">
      <w:pPr>
        <w:pStyle w:val="BodyText"/>
        <w:spacing w:before="6"/>
        <w:rPr>
          <w:sz w:val="27"/>
        </w:rPr>
      </w:pPr>
    </w:p>
    <w:p w14:paraId="519A14BA" w14:textId="77777777" w:rsidR="004C2CEC" w:rsidRDefault="00566D83">
      <w:pPr>
        <w:pStyle w:val="BodyText"/>
        <w:spacing w:line="350" w:lineRule="auto"/>
        <w:ind w:left="200" w:right="373"/>
      </w:pPr>
      <w:r>
        <w:t>Finkelhor,</w:t>
      </w:r>
      <w:r>
        <w:rPr>
          <w:spacing w:val="-4"/>
        </w:rPr>
        <w:t xml:space="preserve"> </w:t>
      </w:r>
      <w:r>
        <w:t>D.;</w:t>
      </w:r>
      <w:r>
        <w:rPr>
          <w:spacing w:val="-4"/>
        </w:rPr>
        <w:t xml:space="preserve"> </w:t>
      </w:r>
      <w:r>
        <w:t>Hotaling,</w:t>
      </w:r>
      <w:r>
        <w:rPr>
          <w:spacing w:val="-4"/>
        </w:rPr>
        <w:t xml:space="preserve"> </w:t>
      </w:r>
      <w:r>
        <w:t>G.;</w:t>
      </w:r>
      <w:r>
        <w:rPr>
          <w:spacing w:val="-4"/>
        </w:rPr>
        <w:t xml:space="preserve"> </w:t>
      </w:r>
      <w:r>
        <w:t>Lewis,</w:t>
      </w:r>
      <w:r>
        <w:rPr>
          <w:spacing w:val="-4"/>
        </w:rPr>
        <w:t xml:space="preserve"> </w:t>
      </w:r>
      <w:r>
        <w:t>I.A.;</w:t>
      </w:r>
      <w:r>
        <w:rPr>
          <w:spacing w:val="-4"/>
        </w:rPr>
        <w:t xml:space="preserve"> </w:t>
      </w:r>
      <w:r>
        <w:t>and</w:t>
      </w:r>
      <w:r>
        <w:rPr>
          <w:spacing w:val="-4"/>
        </w:rPr>
        <w:t xml:space="preserve"> </w:t>
      </w:r>
      <w:r>
        <w:t>Smith,</w:t>
      </w:r>
      <w:r>
        <w:rPr>
          <w:spacing w:val="-2"/>
        </w:rPr>
        <w:t xml:space="preserve"> </w:t>
      </w:r>
      <w:r>
        <w:t>C. Sexual</w:t>
      </w:r>
      <w:r>
        <w:rPr>
          <w:spacing w:val="-3"/>
        </w:rPr>
        <w:t xml:space="preserve"> </w:t>
      </w:r>
      <w:r>
        <w:t>abuse</w:t>
      </w:r>
      <w:r>
        <w:rPr>
          <w:spacing w:val="-2"/>
        </w:rPr>
        <w:t xml:space="preserve"> </w:t>
      </w:r>
      <w:r>
        <w:t>in</w:t>
      </w:r>
      <w:r>
        <w:rPr>
          <w:spacing w:val="-2"/>
        </w:rPr>
        <w:t xml:space="preserve"> </w:t>
      </w:r>
      <w:r>
        <w:t>a</w:t>
      </w:r>
      <w:r>
        <w:rPr>
          <w:spacing w:val="-5"/>
        </w:rPr>
        <w:t xml:space="preserve"> </w:t>
      </w:r>
      <w:r>
        <w:t>national</w:t>
      </w:r>
      <w:r>
        <w:rPr>
          <w:spacing w:val="-5"/>
        </w:rPr>
        <w:t xml:space="preserve"> </w:t>
      </w:r>
      <w:r>
        <w:t>survey</w:t>
      </w:r>
      <w:r>
        <w:rPr>
          <w:spacing w:val="-4"/>
        </w:rPr>
        <w:t xml:space="preserve"> </w:t>
      </w:r>
      <w:r>
        <w:t>of</w:t>
      </w:r>
      <w:r>
        <w:rPr>
          <w:spacing w:val="-4"/>
        </w:rPr>
        <w:t xml:space="preserve"> </w:t>
      </w:r>
      <w:r>
        <w:t xml:space="preserve">adult men and women: Prevalence, characteristics, and risk factors. </w:t>
      </w:r>
      <w:r>
        <w:rPr>
          <w:i/>
        </w:rPr>
        <w:t xml:space="preserve">Child </w:t>
      </w:r>
      <w:r>
        <w:rPr>
          <w:i/>
        </w:rPr>
        <w:t xml:space="preserve">Abuse and Neglect. </w:t>
      </w:r>
      <w:r>
        <w:t xml:space="preserve">1990; </w:t>
      </w:r>
      <w:r>
        <w:rPr>
          <w:spacing w:val="-2"/>
        </w:rPr>
        <w:t>14(1):19-28</w:t>
      </w:r>
    </w:p>
    <w:p w14:paraId="1F1A01E8" w14:textId="77777777" w:rsidR="004C2CEC" w:rsidRDefault="004C2CEC">
      <w:pPr>
        <w:pStyle w:val="BodyText"/>
        <w:spacing w:before="4"/>
        <w:rPr>
          <w:sz w:val="27"/>
        </w:rPr>
      </w:pPr>
    </w:p>
    <w:p w14:paraId="43C7EF0F" w14:textId="77777777" w:rsidR="004C2CEC" w:rsidRDefault="00566D83">
      <w:pPr>
        <w:pStyle w:val="BodyText"/>
        <w:spacing w:before="1" w:line="350" w:lineRule="auto"/>
        <w:ind w:left="200" w:right="261"/>
      </w:pPr>
      <w:r>
        <w:t>First,</w:t>
      </w:r>
      <w:r>
        <w:rPr>
          <w:spacing w:val="-4"/>
        </w:rPr>
        <w:t xml:space="preserve"> </w:t>
      </w:r>
      <w:r>
        <w:t>M.B.;</w:t>
      </w:r>
      <w:r>
        <w:rPr>
          <w:spacing w:val="-4"/>
        </w:rPr>
        <w:t xml:space="preserve"> </w:t>
      </w:r>
      <w:r>
        <w:t>Gibbon,</w:t>
      </w:r>
      <w:r>
        <w:rPr>
          <w:spacing w:val="-4"/>
        </w:rPr>
        <w:t xml:space="preserve"> </w:t>
      </w:r>
      <w:r>
        <w:t>M.;</w:t>
      </w:r>
      <w:r>
        <w:rPr>
          <w:spacing w:val="-4"/>
        </w:rPr>
        <w:t xml:space="preserve"> </w:t>
      </w:r>
      <w:r>
        <w:t>Spitzer,</w:t>
      </w:r>
      <w:r>
        <w:rPr>
          <w:spacing w:val="-4"/>
        </w:rPr>
        <w:t xml:space="preserve"> </w:t>
      </w:r>
      <w:r>
        <w:t>R.L.;</w:t>
      </w:r>
      <w:r>
        <w:rPr>
          <w:spacing w:val="-4"/>
        </w:rPr>
        <w:t xml:space="preserve"> </w:t>
      </w:r>
      <w:r>
        <w:t>and</w:t>
      </w:r>
      <w:r>
        <w:rPr>
          <w:spacing w:val="-4"/>
        </w:rPr>
        <w:t xml:space="preserve"> </w:t>
      </w:r>
      <w:r>
        <w:t>Williams,</w:t>
      </w:r>
      <w:r>
        <w:rPr>
          <w:spacing w:val="-4"/>
        </w:rPr>
        <w:t xml:space="preserve"> </w:t>
      </w:r>
      <w:r>
        <w:t>J.B.W. 1997.</w:t>
      </w:r>
      <w:r>
        <w:rPr>
          <w:spacing w:val="-4"/>
        </w:rPr>
        <w:t xml:space="preserve"> </w:t>
      </w:r>
      <w:r>
        <w:t>Structured</w:t>
      </w:r>
      <w:r>
        <w:rPr>
          <w:spacing w:val="-3"/>
        </w:rPr>
        <w:t xml:space="preserve"> </w:t>
      </w:r>
      <w:r>
        <w:t>Clinical</w:t>
      </w:r>
      <w:r>
        <w:rPr>
          <w:spacing w:val="-6"/>
        </w:rPr>
        <w:t xml:space="preserve"> </w:t>
      </w:r>
      <w:r>
        <w:t>Interview</w:t>
      </w:r>
      <w:r>
        <w:rPr>
          <w:spacing w:val="-4"/>
        </w:rPr>
        <w:t xml:space="preserve"> </w:t>
      </w:r>
      <w:r>
        <w:t>for DSM-IV Axis I Disorders (SCIDI): Clinician Version. Washington, DC: American Psychiatric Press.</w:t>
      </w:r>
    </w:p>
    <w:p w14:paraId="682ADAC1" w14:textId="77777777" w:rsidR="004C2CEC" w:rsidRDefault="004C2CEC">
      <w:pPr>
        <w:pStyle w:val="BodyText"/>
        <w:spacing w:before="5"/>
        <w:rPr>
          <w:sz w:val="27"/>
        </w:rPr>
      </w:pPr>
    </w:p>
    <w:p w14:paraId="4F1702D1" w14:textId="77777777" w:rsidR="004C2CEC" w:rsidRDefault="00566D83">
      <w:pPr>
        <w:pStyle w:val="BodyText"/>
        <w:spacing w:line="350" w:lineRule="auto"/>
        <w:ind w:left="200" w:right="275"/>
      </w:pPr>
      <w:r>
        <w:t>Foa,</w:t>
      </w:r>
      <w:r>
        <w:rPr>
          <w:spacing w:val="-4"/>
        </w:rPr>
        <w:t xml:space="preserve"> </w:t>
      </w:r>
      <w:r>
        <w:t>E.</w:t>
      </w:r>
      <w:r>
        <w:rPr>
          <w:spacing w:val="-3"/>
        </w:rPr>
        <w:t xml:space="preserve"> </w:t>
      </w:r>
      <w:r>
        <w:t>Posttraumati</w:t>
      </w:r>
      <w:r>
        <w:t>c</w:t>
      </w:r>
      <w:r>
        <w:rPr>
          <w:spacing w:val="-5"/>
        </w:rPr>
        <w:t xml:space="preserve"> </w:t>
      </w:r>
      <w:r>
        <w:t>Diagnostic</w:t>
      </w:r>
      <w:r>
        <w:rPr>
          <w:spacing w:val="-5"/>
        </w:rPr>
        <w:t xml:space="preserve"> </w:t>
      </w:r>
      <w:r>
        <w:t>Scale</w:t>
      </w:r>
      <w:r>
        <w:rPr>
          <w:spacing w:val="-4"/>
        </w:rPr>
        <w:t xml:space="preserve"> </w:t>
      </w:r>
      <w:r>
        <w:t>Manual.</w:t>
      </w:r>
      <w:r>
        <w:rPr>
          <w:spacing w:val="-4"/>
        </w:rPr>
        <w:t xml:space="preserve"> </w:t>
      </w:r>
      <w:r>
        <w:t>Minneapolis,</w:t>
      </w:r>
      <w:r>
        <w:rPr>
          <w:spacing w:val="-4"/>
        </w:rPr>
        <w:t xml:space="preserve"> </w:t>
      </w:r>
      <w:r>
        <w:t>MN:</w:t>
      </w:r>
      <w:r>
        <w:rPr>
          <w:spacing w:val="-5"/>
        </w:rPr>
        <w:t xml:space="preserve"> </w:t>
      </w:r>
      <w:r>
        <w:t>National</w:t>
      </w:r>
      <w:r>
        <w:rPr>
          <w:spacing w:val="-3"/>
        </w:rPr>
        <w:t xml:space="preserve"> </w:t>
      </w:r>
      <w:r>
        <w:t>Computer</w:t>
      </w:r>
      <w:r>
        <w:rPr>
          <w:spacing w:val="-4"/>
        </w:rPr>
        <w:t xml:space="preserve"> </w:t>
      </w:r>
      <w:r>
        <w:t xml:space="preserve">Systems. </w:t>
      </w:r>
      <w:r>
        <w:rPr>
          <w:spacing w:val="-2"/>
        </w:rPr>
        <w:t>1996.</w:t>
      </w:r>
    </w:p>
    <w:p w14:paraId="40D3EA8F" w14:textId="77777777" w:rsidR="004C2CEC" w:rsidRDefault="004C2CEC">
      <w:pPr>
        <w:pStyle w:val="BodyText"/>
        <w:spacing w:before="6"/>
        <w:rPr>
          <w:sz w:val="27"/>
        </w:rPr>
      </w:pPr>
    </w:p>
    <w:p w14:paraId="1CDA599A" w14:textId="77777777" w:rsidR="004C2CEC" w:rsidRDefault="00566D83">
      <w:pPr>
        <w:pStyle w:val="BodyText"/>
        <w:spacing w:line="350" w:lineRule="auto"/>
        <w:ind w:left="200" w:right="275"/>
      </w:pPr>
      <w:r>
        <w:t>Foa,</w:t>
      </w:r>
      <w:r>
        <w:rPr>
          <w:spacing w:val="-3"/>
        </w:rPr>
        <w:t xml:space="preserve"> </w:t>
      </w:r>
      <w:r>
        <w:t>E.;</w:t>
      </w:r>
      <w:r>
        <w:rPr>
          <w:spacing w:val="-3"/>
        </w:rPr>
        <w:t xml:space="preserve"> </w:t>
      </w:r>
      <w:r>
        <w:t>Cashman,</w:t>
      </w:r>
      <w:r>
        <w:rPr>
          <w:spacing w:val="-3"/>
        </w:rPr>
        <w:t xml:space="preserve"> </w:t>
      </w:r>
      <w:r>
        <w:t>L.;</w:t>
      </w:r>
      <w:r>
        <w:rPr>
          <w:spacing w:val="-3"/>
        </w:rPr>
        <w:t xml:space="preserve"> </w:t>
      </w:r>
      <w:r>
        <w:t>Jaycox</w:t>
      </w:r>
      <w:r>
        <w:rPr>
          <w:spacing w:val="-3"/>
        </w:rPr>
        <w:t xml:space="preserve"> </w:t>
      </w:r>
      <w:r>
        <w:t>L.;</w:t>
      </w:r>
      <w:r>
        <w:rPr>
          <w:spacing w:val="-3"/>
        </w:rPr>
        <w:t xml:space="preserve"> </w:t>
      </w:r>
      <w:r>
        <w:t>and</w:t>
      </w:r>
      <w:r>
        <w:rPr>
          <w:spacing w:val="-3"/>
        </w:rPr>
        <w:t xml:space="preserve"> </w:t>
      </w:r>
      <w:r>
        <w:t>Perry,</w:t>
      </w:r>
      <w:r>
        <w:rPr>
          <w:spacing w:val="-3"/>
        </w:rPr>
        <w:t xml:space="preserve"> </w:t>
      </w:r>
      <w:r>
        <w:t>K. The</w:t>
      </w:r>
      <w:r>
        <w:rPr>
          <w:spacing w:val="-3"/>
        </w:rPr>
        <w:t xml:space="preserve"> </w:t>
      </w:r>
      <w:r>
        <w:t>validation</w:t>
      </w:r>
      <w:r>
        <w:rPr>
          <w:spacing w:val="-4"/>
        </w:rPr>
        <w:t xml:space="preserve"> </w:t>
      </w:r>
      <w:r>
        <w:t>of</w:t>
      </w:r>
      <w:r>
        <w:rPr>
          <w:spacing w:val="-3"/>
        </w:rPr>
        <w:t xml:space="preserve"> </w:t>
      </w:r>
      <w:r>
        <w:t>a</w:t>
      </w:r>
      <w:r>
        <w:rPr>
          <w:spacing w:val="-5"/>
        </w:rPr>
        <w:t xml:space="preserve"> </w:t>
      </w:r>
      <w:r>
        <w:t>self-report</w:t>
      </w:r>
      <w:r>
        <w:rPr>
          <w:spacing w:val="-4"/>
        </w:rPr>
        <w:t xml:space="preserve"> </w:t>
      </w:r>
      <w:r>
        <w:t>measure</w:t>
      </w:r>
      <w:r>
        <w:rPr>
          <w:spacing w:val="-4"/>
        </w:rPr>
        <w:t xml:space="preserve"> </w:t>
      </w:r>
      <w:r>
        <w:t>of</w:t>
      </w:r>
      <w:r>
        <w:rPr>
          <w:spacing w:val="-3"/>
        </w:rPr>
        <w:t xml:space="preserve"> </w:t>
      </w:r>
      <w:r>
        <w:t xml:space="preserve">PTSD: The Posttraumatic Diagnostic Scale (PDS). </w:t>
      </w:r>
      <w:r>
        <w:rPr>
          <w:i/>
        </w:rPr>
        <w:t xml:space="preserve">Psychological Assessment. </w:t>
      </w:r>
      <w:r>
        <w:t>in press</w:t>
      </w:r>
    </w:p>
    <w:p w14:paraId="7FAC20C3" w14:textId="77777777" w:rsidR="004C2CEC" w:rsidRDefault="004C2CEC">
      <w:pPr>
        <w:pStyle w:val="BodyText"/>
        <w:spacing w:before="6"/>
        <w:rPr>
          <w:sz w:val="27"/>
        </w:rPr>
      </w:pPr>
    </w:p>
    <w:p w14:paraId="0971E569" w14:textId="77777777" w:rsidR="004C2CEC" w:rsidRDefault="00566D83">
      <w:pPr>
        <w:pStyle w:val="BodyText"/>
        <w:spacing w:line="350" w:lineRule="auto"/>
        <w:ind w:left="200" w:right="751"/>
      </w:pPr>
      <w:r>
        <w:t>Foa,</w:t>
      </w:r>
      <w:r>
        <w:rPr>
          <w:spacing w:val="-4"/>
        </w:rPr>
        <w:t xml:space="preserve"> </w:t>
      </w:r>
      <w:r>
        <w:t>E.B.,</w:t>
      </w:r>
      <w:r>
        <w:rPr>
          <w:spacing w:val="-4"/>
        </w:rPr>
        <w:t xml:space="preserve"> </w:t>
      </w:r>
      <w:r>
        <w:t>and</w:t>
      </w:r>
      <w:r>
        <w:rPr>
          <w:spacing w:val="-4"/>
        </w:rPr>
        <w:t xml:space="preserve"> </w:t>
      </w:r>
      <w:r>
        <w:t>Meadows,</w:t>
      </w:r>
      <w:r>
        <w:rPr>
          <w:spacing w:val="-1"/>
        </w:rPr>
        <w:t xml:space="preserve"> </w:t>
      </w:r>
      <w:r>
        <w:t>E.A.</w:t>
      </w:r>
      <w:r>
        <w:rPr>
          <w:spacing w:val="-2"/>
        </w:rPr>
        <w:t xml:space="preserve"> </w:t>
      </w:r>
      <w:r>
        <w:t>Psychosocial</w:t>
      </w:r>
      <w:r>
        <w:rPr>
          <w:spacing w:val="-6"/>
        </w:rPr>
        <w:t xml:space="preserve"> </w:t>
      </w:r>
      <w:r>
        <w:t>treatments</w:t>
      </w:r>
      <w:r>
        <w:rPr>
          <w:spacing w:val="-5"/>
        </w:rPr>
        <w:t xml:space="preserve"> </w:t>
      </w:r>
      <w:r>
        <w:t>for</w:t>
      </w:r>
      <w:r>
        <w:rPr>
          <w:spacing w:val="-4"/>
        </w:rPr>
        <w:t xml:space="preserve"> </w:t>
      </w:r>
      <w:r>
        <w:t>posttraumatic</w:t>
      </w:r>
      <w:r>
        <w:rPr>
          <w:spacing w:val="-5"/>
        </w:rPr>
        <w:t xml:space="preserve"> </w:t>
      </w:r>
      <w:r>
        <w:t>stress</w:t>
      </w:r>
      <w:r>
        <w:rPr>
          <w:spacing w:val="-5"/>
        </w:rPr>
        <w:t xml:space="preserve"> </w:t>
      </w:r>
      <w:r>
        <w:t>disorder:</w:t>
      </w:r>
      <w:r>
        <w:rPr>
          <w:spacing w:val="-4"/>
        </w:rPr>
        <w:t xml:space="preserve"> </w:t>
      </w:r>
      <w:r>
        <w:t xml:space="preserve">A critical review. </w:t>
      </w:r>
      <w:r>
        <w:rPr>
          <w:i/>
        </w:rPr>
        <w:t xml:space="preserve">Annual Review of Psychology. </w:t>
      </w:r>
      <w:r>
        <w:t>1997; 48:449-480</w:t>
      </w:r>
    </w:p>
    <w:p w14:paraId="717A9754" w14:textId="77777777" w:rsidR="004C2CEC" w:rsidRDefault="004C2CEC">
      <w:pPr>
        <w:pStyle w:val="BodyText"/>
        <w:spacing w:before="5"/>
        <w:rPr>
          <w:sz w:val="27"/>
        </w:rPr>
      </w:pPr>
    </w:p>
    <w:p w14:paraId="070C5579" w14:textId="77777777" w:rsidR="004C2CEC" w:rsidRDefault="00566D83">
      <w:pPr>
        <w:pStyle w:val="BodyText"/>
        <w:spacing w:line="350" w:lineRule="auto"/>
        <w:ind w:left="200"/>
      </w:pPr>
      <w:r>
        <w:t>Fontana,</w:t>
      </w:r>
      <w:r>
        <w:rPr>
          <w:spacing w:val="-3"/>
        </w:rPr>
        <w:t xml:space="preserve"> </w:t>
      </w:r>
      <w:r>
        <w:t>V.J.,</w:t>
      </w:r>
      <w:r>
        <w:rPr>
          <w:spacing w:val="-3"/>
        </w:rPr>
        <w:t xml:space="preserve"> </w:t>
      </w:r>
      <w:r>
        <w:t>and</w:t>
      </w:r>
      <w:r>
        <w:rPr>
          <w:spacing w:val="-3"/>
        </w:rPr>
        <w:t xml:space="preserve"> </w:t>
      </w:r>
      <w:r>
        <w:t>Besharov,</w:t>
      </w:r>
      <w:r>
        <w:rPr>
          <w:spacing w:val="-3"/>
        </w:rPr>
        <w:t xml:space="preserve"> </w:t>
      </w:r>
      <w:r>
        <w:t>D.J. 1979.</w:t>
      </w:r>
      <w:r>
        <w:rPr>
          <w:spacing w:val="-3"/>
        </w:rPr>
        <w:t xml:space="preserve"> </w:t>
      </w:r>
      <w:r>
        <w:t>The</w:t>
      </w:r>
      <w:r>
        <w:rPr>
          <w:spacing w:val="-3"/>
        </w:rPr>
        <w:t xml:space="preserve"> </w:t>
      </w:r>
      <w:r>
        <w:t>Maltreated</w:t>
      </w:r>
      <w:r>
        <w:rPr>
          <w:spacing w:val="-2"/>
        </w:rPr>
        <w:t xml:space="preserve"> </w:t>
      </w:r>
      <w:r>
        <w:t>Child,</w:t>
      </w:r>
      <w:r>
        <w:rPr>
          <w:spacing w:val="-4"/>
        </w:rPr>
        <w:t xml:space="preserve"> </w:t>
      </w:r>
      <w:r>
        <w:t>4th</w:t>
      </w:r>
      <w:r>
        <w:rPr>
          <w:spacing w:val="-4"/>
        </w:rPr>
        <w:t xml:space="preserve"> </w:t>
      </w:r>
      <w:r>
        <w:t>ed.</w:t>
      </w:r>
      <w:r>
        <w:rPr>
          <w:spacing w:val="-3"/>
        </w:rPr>
        <w:t xml:space="preserve"> </w:t>
      </w:r>
      <w:r>
        <w:t>Springfield,</w:t>
      </w:r>
      <w:r>
        <w:rPr>
          <w:spacing w:val="-4"/>
        </w:rPr>
        <w:t xml:space="preserve"> </w:t>
      </w:r>
      <w:r>
        <w:t>IL:</w:t>
      </w:r>
      <w:r>
        <w:rPr>
          <w:spacing w:val="-3"/>
        </w:rPr>
        <w:t xml:space="preserve"> </w:t>
      </w:r>
      <w:r>
        <w:t>Charles</w:t>
      </w:r>
      <w:r>
        <w:rPr>
          <w:spacing w:val="-4"/>
        </w:rPr>
        <w:t xml:space="preserve"> </w:t>
      </w:r>
      <w:r>
        <w:t>C. Thomas Publishing.</w:t>
      </w:r>
    </w:p>
    <w:p w14:paraId="7F37C26B" w14:textId="77777777" w:rsidR="004C2CEC" w:rsidRDefault="004C2CEC">
      <w:pPr>
        <w:pStyle w:val="BodyText"/>
        <w:spacing w:before="6"/>
        <w:rPr>
          <w:sz w:val="27"/>
        </w:rPr>
      </w:pPr>
    </w:p>
    <w:p w14:paraId="192A7D4E" w14:textId="77777777" w:rsidR="004C2CEC" w:rsidRDefault="00566D83">
      <w:pPr>
        <w:pStyle w:val="BodyText"/>
        <w:spacing w:line="350" w:lineRule="auto"/>
        <w:ind w:left="200" w:right="275"/>
      </w:pPr>
      <w:r>
        <w:t>French,</w:t>
      </w:r>
      <w:r>
        <w:rPr>
          <w:spacing w:val="-4"/>
        </w:rPr>
        <w:t xml:space="preserve"> </w:t>
      </w:r>
      <w:r>
        <w:t>G.D.,</w:t>
      </w:r>
      <w:r>
        <w:rPr>
          <w:spacing w:val="-4"/>
        </w:rPr>
        <w:t xml:space="preserve"> </w:t>
      </w:r>
      <w:r>
        <w:t>and</w:t>
      </w:r>
      <w:r>
        <w:rPr>
          <w:spacing w:val="-4"/>
        </w:rPr>
        <w:t xml:space="preserve"> </w:t>
      </w:r>
      <w:r>
        <w:t>Gerbode,</w:t>
      </w:r>
      <w:r>
        <w:rPr>
          <w:spacing w:val="-4"/>
        </w:rPr>
        <w:t xml:space="preserve"> </w:t>
      </w:r>
      <w:r>
        <w:t>F.A.</w:t>
      </w:r>
      <w:r>
        <w:rPr>
          <w:spacing w:val="-1"/>
        </w:rPr>
        <w:t xml:space="preserve"> </w:t>
      </w:r>
      <w:r>
        <w:t>1993.</w:t>
      </w:r>
      <w:r>
        <w:rPr>
          <w:spacing w:val="-4"/>
        </w:rPr>
        <w:t xml:space="preserve"> </w:t>
      </w:r>
      <w:r>
        <w:t>The</w:t>
      </w:r>
      <w:r>
        <w:rPr>
          <w:spacing w:val="-4"/>
        </w:rPr>
        <w:t xml:space="preserve"> </w:t>
      </w:r>
      <w:r>
        <w:t>Traumatic</w:t>
      </w:r>
      <w:r>
        <w:rPr>
          <w:spacing w:val="-4"/>
        </w:rPr>
        <w:t xml:space="preserve"> </w:t>
      </w:r>
      <w:r>
        <w:t>Incident</w:t>
      </w:r>
      <w:r>
        <w:rPr>
          <w:spacing w:val="-4"/>
        </w:rPr>
        <w:t xml:space="preserve"> </w:t>
      </w:r>
      <w:r>
        <w:t>Reduction</w:t>
      </w:r>
      <w:r>
        <w:rPr>
          <w:spacing w:val="-4"/>
        </w:rPr>
        <w:t xml:space="preserve"> </w:t>
      </w:r>
      <w:r>
        <w:t>Workshop,</w:t>
      </w:r>
      <w:r>
        <w:rPr>
          <w:spacing w:val="-4"/>
        </w:rPr>
        <w:t xml:space="preserve"> </w:t>
      </w:r>
      <w:r>
        <w:t>2nd</w:t>
      </w:r>
      <w:r>
        <w:rPr>
          <w:spacing w:val="-4"/>
        </w:rPr>
        <w:t xml:space="preserve"> </w:t>
      </w:r>
      <w:r>
        <w:t>ed. Menlo Park, CA: IRM Press.</w:t>
      </w:r>
    </w:p>
    <w:p w14:paraId="0E15EBAF" w14:textId="77777777" w:rsidR="004C2CEC" w:rsidRDefault="004C2CEC">
      <w:pPr>
        <w:pStyle w:val="BodyText"/>
        <w:spacing w:before="6"/>
        <w:rPr>
          <w:sz w:val="27"/>
        </w:rPr>
      </w:pPr>
    </w:p>
    <w:p w14:paraId="79FF63F3" w14:textId="77777777" w:rsidR="004C2CEC" w:rsidRDefault="00566D83">
      <w:pPr>
        <w:spacing w:line="350" w:lineRule="auto"/>
        <w:ind w:left="200" w:right="546"/>
        <w:rPr>
          <w:sz w:val="19"/>
        </w:rPr>
      </w:pPr>
      <w:r>
        <w:rPr>
          <w:sz w:val="19"/>
        </w:rPr>
        <w:t>Funk,</w:t>
      </w:r>
      <w:r>
        <w:rPr>
          <w:spacing w:val="-4"/>
          <w:sz w:val="19"/>
        </w:rPr>
        <w:t xml:space="preserve"> </w:t>
      </w:r>
      <w:r>
        <w:rPr>
          <w:sz w:val="19"/>
        </w:rPr>
        <w:t>J.B.</w:t>
      </w:r>
      <w:r>
        <w:rPr>
          <w:spacing w:val="-4"/>
          <w:sz w:val="19"/>
        </w:rPr>
        <w:t xml:space="preserve"> </w:t>
      </w:r>
      <w:r>
        <w:rPr>
          <w:sz w:val="19"/>
        </w:rPr>
        <w:t>Management</w:t>
      </w:r>
      <w:r>
        <w:rPr>
          <w:spacing w:val="-4"/>
          <w:sz w:val="19"/>
        </w:rPr>
        <w:t xml:space="preserve"> </w:t>
      </w:r>
      <w:r>
        <w:rPr>
          <w:sz w:val="19"/>
        </w:rPr>
        <w:t>of</w:t>
      </w:r>
      <w:r>
        <w:rPr>
          <w:spacing w:val="-4"/>
          <w:sz w:val="19"/>
        </w:rPr>
        <w:t xml:space="preserve"> </w:t>
      </w:r>
      <w:r>
        <w:rPr>
          <w:sz w:val="19"/>
        </w:rPr>
        <w:t>sexual</w:t>
      </w:r>
      <w:r>
        <w:rPr>
          <w:spacing w:val="-6"/>
          <w:sz w:val="19"/>
        </w:rPr>
        <w:t xml:space="preserve"> </w:t>
      </w:r>
      <w:r>
        <w:rPr>
          <w:sz w:val="19"/>
        </w:rPr>
        <w:t>molestation</w:t>
      </w:r>
      <w:r>
        <w:rPr>
          <w:spacing w:val="-2"/>
          <w:sz w:val="19"/>
        </w:rPr>
        <w:t xml:space="preserve"> </w:t>
      </w:r>
      <w:r>
        <w:rPr>
          <w:sz w:val="19"/>
        </w:rPr>
        <w:t>in</w:t>
      </w:r>
      <w:r>
        <w:rPr>
          <w:spacing w:val="-4"/>
          <w:sz w:val="19"/>
        </w:rPr>
        <w:t xml:space="preserve"> </w:t>
      </w:r>
      <w:r>
        <w:rPr>
          <w:sz w:val="19"/>
        </w:rPr>
        <w:t>preschoolers.</w:t>
      </w:r>
      <w:r>
        <w:rPr>
          <w:spacing w:val="-1"/>
          <w:sz w:val="19"/>
        </w:rPr>
        <w:t xml:space="preserve"> </w:t>
      </w:r>
      <w:r>
        <w:rPr>
          <w:i/>
          <w:sz w:val="19"/>
        </w:rPr>
        <w:t>Clinical</w:t>
      </w:r>
      <w:r>
        <w:rPr>
          <w:i/>
          <w:spacing w:val="-4"/>
          <w:sz w:val="19"/>
        </w:rPr>
        <w:t xml:space="preserve"> </w:t>
      </w:r>
      <w:r>
        <w:rPr>
          <w:i/>
          <w:sz w:val="19"/>
        </w:rPr>
        <w:t>Pediatrics</w:t>
      </w:r>
      <w:r>
        <w:rPr>
          <w:i/>
          <w:spacing w:val="-5"/>
          <w:sz w:val="19"/>
        </w:rPr>
        <w:t xml:space="preserve"> </w:t>
      </w:r>
      <w:r>
        <w:rPr>
          <w:i/>
          <w:sz w:val="19"/>
        </w:rPr>
        <w:t xml:space="preserve">(Phila). </w:t>
      </w:r>
      <w:r>
        <w:rPr>
          <w:sz w:val="19"/>
        </w:rPr>
        <w:t xml:space="preserve">1980; </w:t>
      </w:r>
      <w:r>
        <w:rPr>
          <w:spacing w:val="-2"/>
          <w:sz w:val="19"/>
        </w:rPr>
        <w:t>19(10):686-688</w:t>
      </w:r>
    </w:p>
    <w:p w14:paraId="55AA5723" w14:textId="77777777" w:rsidR="004C2CEC" w:rsidRDefault="004C2CEC">
      <w:pPr>
        <w:pStyle w:val="BodyText"/>
        <w:spacing w:before="5"/>
        <w:rPr>
          <w:sz w:val="27"/>
        </w:rPr>
      </w:pPr>
    </w:p>
    <w:p w14:paraId="02DDCF48" w14:textId="77777777" w:rsidR="004C2CEC" w:rsidRDefault="00566D83">
      <w:pPr>
        <w:pStyle w:val="BodyText"/>
        <w:spacing w:before="1" w:line="350" w:lineRule="auto"/>
        <w:ind w:left="200" w:right="345"/>
      </w:pPr>
      <w:r>
        <w:t>Fureman,</w:t>
      </w:r>
      <w:r>
        <w:rPr>
          <w:spacing w:val="-4"/>
        </w:rPr>
        <w:t xml:space="preserve"> </w:t>
      </w:r>
      <w:r>
        <w:t>B.;</w:t>
      </w:r>
      <w:r>
        <w:rPr>
          <w:spacing w:val="-4"/>
        </w:rPr>
        <w:t xml:space="preserve"> </w:t>
      </w:r>
      <w:r>
        <w:t>Parikh,</w:t>
      </w:r>
      <w:r>
        <w:rPr>
          <w:spacing w:val="-4"/>
        </w:rPr>
        <w:t xml:space="preserve"> </w:t>
      </w:r>
      <w:r>
        <w:t>G.;</w:t>
      </w:r>
      <w:r>
        <w:rPr>
          <w:spacing w:val="-4"/>
        </w:rPr>
        <w:t xml:space="preserve"> </w:t>
      </w:r>
      <w:r>
        <w:t>Bragg,</w:t>
      </w:r>
      <w:r>
        <w:rPr>
          <w:spacing w:val="-4"/>
        </w:rPr>
        <w:t xml:space="preserve"> </w:t>
      </w:r>
      <w:r>
        <w:t>A.;</w:t>
      </w:r>
      <w:r>
        <w:rPr>
          <w:spacing w:val="-4"/>
        </w:rPr>
        <w:t xml:space="preserve"> </w:t>
      </w:r>
      <w:r>
        <w:t>and</w:t>
      </w:r>
      <w:r>
        <w:rPr>
          <w:spacing w:val="-5"/>
        </w:rPr>
        <w:t xml:space="preserve"> </w:t>
      </w:r>
      <w:r>
        <w:t>McLellan,</w:t>
      </w:r>
      <w:r>
        <w:rPr>
          <w:spacing w:val="-4"/>
        </w:rPr>
        <w:t xml:space="preserve"> </w:t>
      </w:r>
      <w:r>
        <w:t>A.T. 1990.</w:t>
      </w:r>
      <w:r>
        <w:rPr>
          <w:spacing w:val="-4"/>
        </w:rPr>
        <w:t xml:space="preserve"> </w:t>
      </w:r>
      <w:r>
        <w:t>Addiction</w:t>
      </w:r>
      <w:r>
        <w:rPr>
          <w:spacing w:val="-5"/>
        </w:rPr>
        <w:t xml:space="preserve"> </w:t>
      </w:r>
      <w:r>
        <w:t>Severity</w:t>
      </w:r>
      <w:r>
        <w:rPr>
          <w:spacing w:val="-4"/>
        </w:rPr>
        <w:t xml:space="preserve"> </w:t>
      </w:r>
      <w:r>
        <w:t>Index:</w:t>
      </w:r>
      <w:r>
        <w:rPr>
          <w:spacing w:val="-4"/>
        </w:rPr>
        <w:t xml:space="preserve"> </w:t>
      </w:r>
      <w:r>
        <w:t>A</w:t>
      </w:r>
      <w:r>
        <w:rPr>
          <w:spacing w:val="-4"/>
        </w:rPr>
        <w:t xml:space="preserve"> </w:t>
      </w:r>
      <w:r>
        <w:t>Guide to Training and Supervising ASI Interviewers, 5th ed. Philadelphia: University of Pennsylvania and Veterans Administration Center for Studies of Addiction.</w:t>
      </w:r>
    </w:p>
    <w:p w14:paraId="1265B069" w14:textId="77777777" w:rsidR="004C2CEC" w:rsidRDefault="004C2CEC">
      <w:pPr>
        <w:spacing w:line="350" w:lineRule="auto"/>
        <w:sectPr w:rsidR="004C2CEC">
          <w:pgSz w:w="12240" w:h="15840"/>
          <w:pgMar w:top="1460" w:right="1180" w:bottom="280" w:left="1240" w:header="720" w:footer="720" w:gutter="0"/>
          <w:cols w:space="720"/>
        </w:sectPr>
      </w:pPr>
    </w:p>
    <w:p w14:paraId="622D68E9" w14:textId="77777777" w:rsidR="004C2CEC" w:rsidRDefault="00566D83">
      <w:pPr>
        <w:spacing w:before="87"/>
        <w:ind w:left="200"/>
        <w:rPr>
          <w:i/>
          <w:sz w:val="19"/>
        </w:rPr>
      </w:pPr>
      <w:r>
        <w:rPr>
          <w:sz w:val="19"/>
        </w:rPr>
        <w:lastRenderedPageBreak/>
        <w:t>Garbarino,</w:t>
      </w:r>
      <w:r>
        <w:rPr>
          <w:spacing w:val="-7"/>
          <w:sz w:val="19"/>
        </w:rPr>
        <w:t xml:space="preserve"> </w:t>
      </w:r>
      <w:r>
        <w:rPr>
          <w:sz w:val="19"/>
        </w:rPr>
        <w:t>J.</w:t>
      </w:r>
      <w:r>
        <w:rPr>
          <w:spacing w:val="-6"/>
          <w:sz w:val="19"/>
        </w:rPr>
        <w:t xml:space="preserve"> </w:t>
      </w:r>
      <w:r>
        <w:rPr>
          <w:sz w:val="19"/>
        </w:rPr>
        <w:t>The</w:t>
      </w:r>
      <w:r>
        <w:rPr>
          <w:spacing w:val="-7"/>
          <w:sz w:val="19"/>
        </w:rPr>
        <w:t xml:space="preserve"> </w:t>
      </w:r>
      <w:r>
        <w:rPr>
          <w:sz w:val="19"/>
        </w:rPr>
        <w:t>human</w:t>
      </w:r>
      <w:r>
        <w:rPr>
          <w:spacing w:val="-5"/>
          <w:sz w:val="19"/>
        </w:rPr>
        <w:t xml:space="preserve"> </w:t>
      </w:r>
      <w:r>
        <w:rPr>
          <w:sz w:val="19"/>
        </w:rPr>
        <w:t>ecology</w:t>
      </w:r>
      <w:r>
        <w:rPr>
          <w:spacing w:val="-8"/>
          <w:sz w:val="19"/>
        </w:rPr>
        <w:t xml:space="preserve"> </w:t>
      </w:r>
      <w:r>
        <w:rPr>
          <w:sz w:val="19"/>
        </w:rPr>
        <w:t>of</w:t>
      </w:r>
      <w:r>
        <w:rPr>
          <w:spacing w:val="-7"/>
          <w:sz w:val="19"/>
        </w:rPr>
        <w:t xml:space="preserve"> </w:t>
      </w:r>
      <w:r>
        <w:rPr>
          <w:sz w:val="19"/>
        </w:rPr>
        <w:t>child</w:t>
      </w:r>
      <w:r>
        <w:rPr>
          <w:spacing w:val="-8"/>
          <w:sz w:val="19"/>
        </w:rPr>
        <w:t xml:space="preserve"> </w:t>
      </w:r>
      <w:r>
        <w:rPr>
          <w:sz w:val="19"/>
        </w:rPr>
        <w:t>maltreatment.</w:t>
      </w:r>
      <w:r>
        <w:rPr>
          <w:spacing w:val="-5"/>
          <w:sz w:val="19"/>
        </w:rPr>
        <w:t xml:space="preserve"> </w:t>
      </w:r>
      <w:r>
        <w:rPr>
          <w:i/>
          <w:sz w:val="19"/>
        </w:rPr>
        <w:t>Journal</w:t>
      </w:r>
      <w:r>
        <w:rPr>
          <w:i/>
          <w:spacing w:val="-7"/>
          <w:sz w:val="19"/>
        </w:rPr>
        <w:t xml:space="preserve"> </w:t>
      </w:r>
      <w:r>
        <w:rPr>
          <w:i/>
          <w:sz w:val="19"/>
        </w:rPr>
        <w:t>of</w:t>
      </w:r>
      <w:r>
        <w:rPr>
          <w:i/>
          <w:spacing w:val="-7"/>
          <w:sz w:val="19"/>
        </w:rPr>
        <w:t xml:space="preserve"> </w:t>
      </w:r>
      <w:r>
        <w:rPr>
          <w:i/>
          <w:sz w:val="19"/>
        </w:rPr>
        <w:t>Marriage</w:t>
      </w:r>
      <w:r>
        <w:rPr>
          <w:i/>
          <w:spacing w:val="-7"/>
          <w:sz w:val="19"/>
        </w:rPr>
        <w:t xml:space="preserve"> </w:t>
      </w:r>
      <w:r>
        <w:rPr>
          <w:i/>
          <w:sz w:val="19"/>
        </w:rPr>
        <w:t>and</w:t>
      </w:r>
      <w:r>
        <w:rPr>
          <w:i/>
          <w:spacing w:val="-7"/>
          <w:sz w:val="19"/>
        </w:rPr>
        <w:t xml:space="preserve"> </w:t>
      </w:r>
      <w:r>
        <w:rPr>
          <w:i/>
          <w:sz w:val="19"/>
        </w:rPr>
        <w:t>the</w:t>
      </w:r>
      <w:r>
        <w:rPr>
          <w:i/>
          <w:spacing w:val="-5"/>
          <w:sz w:val="19"/>
        </w:rPr>
        <w:t xml:space="preserve"> </w:t>
      </w:r>
      <w:r>
        <w:rPr>
          <w:i/>
          <w:spacing w:val="-2"/>
          <w:sz w:val="19"/>
        </w:rPr>
        <w:t>F</w:t>
      </w:r>
      <w:r>
        <w:rPr>
          <w:i/>
          <w:spacing w:val="-2"/>
          <w:sz w:val="19"/>
        </w:rPr>
        <w:t>amily.</w:t>
      </w:r>
    </w:p>
    <w:p w14:paraId="031EAF67" w14:textId="77777777" w:rsidR="004C2CEC" w:rsidRDefault="00566D83">
      <w:pPr>
        <w:pStyle w:val="BodyText"/>
        <w:spacing w:before="105"/>
        <w:ind w:left="200"/>
      </w:pPr>
      <w:r>
        <w:rPr>
          <w:spacing w:val="-2"/>
        </w:rPr>
        <w:t>1977;</w:t>
      </w:r>
      <w:r>
        <w:rPr>
          <w:spacing w:val="4"/>
        </w:rPr>
        <w:t xml:space="preserve"> </w:t>
      </w:r>
      <w:r>
        <w:rPr>
          <w:spacing w:val="-2"/>
        </w:rPr>
        <w:t>39:721-</w:t>
      </w:r>
      <w:r>
        <w:rPr>
          <w:spacing w:val="-5"/>
        </w:rPr>
        <w:t>735</w:t>
      </w:r>
    </w:p>
    <w:p w14:paraId="4B3BC674" w14:textId="77777777" w:rsidR="004C2CEC" w:rsidRDefault="004C2CEC">
      <w:pPr>
        <w:pStyle w:val="BodyText"/>
        <w:rPr>
          <w:sz w:val="22"/>
        </w:rPr>
      </w:pPr>
    </w:p>
    <w:p w14:paraId="4F392749" w14:textId="77777777" w:rsidR="004C2CEC" w:rsidRDefault="00566D83">
      <w:pPr>
        <w:pStyle w:val="BodyText"/>
        <w:spacing w:before="173" w:line="350" w:lineRule="auto"/>
        <w:ind w:left="200"/>
      </w:pPr>
      <w:r>
        <w:t>Garbarino,</w:t>
      </w:r>
      <w:r>
        <w:rPr>
          <w:spacing w:val="-5"/>
        </w:rPr>
        <w:t xml:space="preserve"> </w:t>
      </w:r>
      <w:r>
        <w:t>J.,</w:t>
      </w:r>
      <w:r>
        <w:rPr>
          <w:spacing w:val="-5"/>
        </w:rPr>
        <w:t xml:space="preserve"> </w:t>
      </w:r>
      <w:r>
        <w:t>and</w:t>
      </w:r>
      <w:r>
        <w:rPr>
          <w:spacing w:val="-3"/>
        </w:rPr>
        <w:t xml:space="preserve"> </w:t>
      </w:r>
      <w:r>
        <w:t>Gilliam,</w:t>
      </w:r>
      <w:r>
        <w:rPr>
          <w:spacing w:val="-5"/>
        </w:rPr>
        <w:t xml:space="preserve"> </w:t>
      </w:r>
      <w:r>
        <w:t>G.</w:t>
      </w:r>
      <w:r>
        <w:rPr>
          <w:spacing w:val="-1"/>
        </w:rPr>
        <w:t xml:space="preserve"> </w:t>
      </w:r>
      <w:r>
        <w:t>Understanding</w:t>
      </w:r>
      <w:r>
        <w:rPr>
          <w:spacing w:val="-5"/>
        </w:rPr>
        <w:t xml:space="preserve"> </w:t>
      </w:r>
      <w:r>
        <w:t>Abusive</w:t>
      </w:r>
      <w:r>
        <w:rPr>
          <w:spacing w:val="-5"/>
        </w:rPr>
        <w:t xml:space="preserve"> </w:t>
      </w:r>
      <w:r>
        <w:t>Families.</w:t>
      </w:r>
      <w:r>
        <w:rPr>
          <w:spacing w:val="-5"/>
        </w:rPr>
        <w:t xml:space="preserve"> </w:t>
      </w:r>
      <w:r>
        <w:t>Lexington,</w:t>
      </w:r>
      <w:r>
        <w:rPr>
          <w:spacing w:val="-5"/>
        </w:rPr>
        <w:t xml:space="preserve"> </w:t>
      </w:r>
      <w:r>
        <w:t>MA:</w:t>
      </w:r>
      <w:r>
        <w:rPr>
          <w:spacing w:val="-5"/>
        </w:rPr>
        <w:t xml:space="preserve"> </w:t>
      </w:r>
      <w:r>
        <w:t>Lexington</w:t>
      </w:r>
      <w:r>
        <w:rPr>
          <w:spacing w:val="-5"/>
        </w:rPr>
        <w:t xml:space="preserve"> </w:t>
      </w:r>
      <w:r>
        <w:t xml:space="preserve">Books. </w:t>
      </w:r>
      <w:r>
        <w:rPr>
          <w:spacing w:val="-2"/>
        </w:rPr>
        <w:t>1980.</w:t>
      </w:r>
    </w:p>
    <w:p w14:paraId="5EA4EF83" w14:textId="77777777" w:rsidR="004C2CEC" w:rsidRDefault="004C2CEC">
      <w:pPr>
        <w:pStyle w:val="BodyText"/>
        <w:spacing w:before="6"/>
        <w:rPr>
          <w:sz w:val="27"/>
        </w:rPr>
      </w:pPr>
    </w:p>
    <w:p w14:paraId="7885662E" w14:textId="77777777" w:rsidR="004C2CEC" w:rsidRDefault="00566D83">
      <w:pPr>
        <w:pStyle w:val="BodyText"/>
        <w:spacing w:line="350" w:lineRule="auto"/>
        <w:ind w:left="200" w:right="453"/>
      </w:pPr>
      <w:r>
        <w:t>Garbarino,</w:t>
      </w:r>
      <w:r>
        <w:rPr>
          <w:spacing w:val="-4"/>
        </w:rPr>
        <w:t xml:space="preserve"> </w:t>
      </w:r>
      <w:r>
        <w:t>J.;</w:t>
      </w:r>
      <w:r>
        <w:rPr>
          <w:spacing w:val="-4"/>
        </w:rPr>
        <w:t xml:space="preserve"> </w:t>
      </w:r>
      <w:r>
        <w:t>Guttmann,</w:t>
      </w:r>
      <w:r>
        <w:rPr>
          <w:spacing w:val="-2"/>
        </w:rPr>
        <w:t xml:space="preserve"> </w:t>
      </w:r>
      <w:r>
        <w:t>E.;</w:t>
      </w:r>
      <w:r>
        <w:rPr>
          <w:spacing w:val="-4"/>
        </w:rPr>
        <w:t xml:space="preserve"> </w:t>
      </w:r>
      <w:r>
        <w:t>and</w:t>
      </w:r>
      <w:r>
        <w:rPr>
          <w:spacing w:val="-4"/>
        </w:rPr>
        <w:t xml:space="preserve"> </w:t>
      </w:r>
      <w:r>
        <w:t>Seeleya,</w:t>
      </w:r>
      <w:r>
        <w:rPr>
          <w:spacing w:val="-4"/>
        </w:rPr>
        <w:t xml:space="preserve"> </w:t>
      </w:r>
      <w:r>
        <w:t>J.</w:t>
      </w:r>
      <w:r>
        <w:rPr>
          <w:spacing w:val="-1"/>
        </w:rPr>
        <w:t xml:space="preserve"> </w:t>
      </w:r>
      <w:r>
        <w:t>The</w:t>
      </w:r>
      <w:r>
        <w:rPr>
          <w:spacing w:val="-4"/>
        </w:rPr>
        <w:t xml:space="preserve"> </w:t>
      </w:r>
      <w:r>
        <w:t>Psychologically</w:t>
      </w:r>
      <w:r>
        <w:rPr>
          <w:spacing w:val="-4"/>
        </w:rPr>
        <w:t xml:space="preserve"> </w:t>
      </w:r>
      <w:r>
        <w:t>Battered</w:t>
      </w:r>
      <w:r>
        <w:rPr>
          <w:spacing w:val="-2"/>
        </w:rPr>
        <w:t xml:space="preserve"> </w:t>
      </w:r>
      <w:r>
        <w:t>Child.</w:t>
      </w:r>
      <w:r>
        <w:rPr>
          <w:spacing w:val="-5"/>
        </w:rPr>
        <w:t xml:space="preserve"> </w:t>
      </w:r>
      <w:r>
        <w:t>San</w:t>
      </w:r>
      <w:r>
        <w:rPr>
          <w:spacing w:val="-4"/>
        </w:rPr>
        <w:t xml:space="preserve"> </w:t>
      </w:r>
      <w:r>
        <w:t>Francisco: Jossey-Bass. 1986.</w:t>
      </w:r>
    </w:p>
    <w:p w14:paraId="30ADDAA3" w14:textId="77777777" w:rsidR="004C2CEC" w:rsidRDefault="004C2CEC">
      <w:pPr>
        <w:pStyle w:val="BodyText"/>
        <w:spacing w:before="6"/>
        <w:rPr>
          <w:sz w:val="27"/>
        </w:rPr>
      </w:pPr>
    </w:p>
    <w:p w14:paraId="18A976A9" w14:textId="77777777" w:rsidR="004C2CEC" w:rsidRDefault="00566D83">
      <w:pPr>
        <w:spacing w:line="350" w:lineRule="auto"/>
        <w:ind w:left="200"/>
        <w:rPr>
          <w:sz w:val="19"/>
        </w:rPr>
      </w:pPr>
      <w:r>
        <w:rPr>
          <w:sz w:val="19"/>
        </w:rPr>
        <w:t>Garrity-Rokous,</w:t>
      </w:r>
      <w:r>
        <w:rPr>
          <w:spacing w:val="-4"/>
          <w:sz w:val="19"/>
        </w:rPr>
        <w:t xml:space="preserve"> </w:t>
      </w:r>
      <w:r>
        <w:rPr>
          <w:sz w:val="19"/>
        </w:rPr>
        <w:t>F.E.</w:t>
      </w:r>
      <w:r>
        <w:rPr>
          <w:spacing w:val="-2"/>
          <w:sz w:val="19"/>
        </w:rPr>
        <w:t xml:space="preserve"> </w:t>
      </w:r>
      <w:r>
        <w:rPr>
          <w:sz w:val="19"/>
        </w:rPr>
        <w:t>Punitive</w:t>
      </w:r>
      <w:r>
        <w:rPr>
          <w:spacing w:val="-1"/>
          <w:sz w:val="19"/>
        </w:rPr>
        <w:t xml:space="preserve"> </w:t>
      </w:r>
      <w:r>
        <w:rPr>
          <w:sz w:val="19"/>
        </w:rPr>
        <w:t>legal</w:t>
      </w:r>
      <w:r>
        <w:rPr>
          <w:spacing w:val="-3"/>
          <w:sz w:val="19"/>
        </w:rPr>
        <w:t xml:space="preserve"> </w:t>
      </w:r>
      <w:r>
        <w:rPr>
          <w:sz w:val="19"/>
        </w:rPr>
        <w:t>approaches</w:t>
      </w:r>
      <w:r>
        <w:rPr>
          <w:spacing w:val="-5"/>
          <w:sz w:val="19"/>
        </w:rPr>
        <w:t xml:space="preserve"> </w:t>
      </w:r>
      <w:r>
        <w:rPr>
          <w:sz w:val="19"/>
        </w:rPr>
        <w:t>to</w:t>
      </w:r>
      <w:r>
        <w:rPr>
          <w:spacing w:val="-4"/>
          <w:sz w:val="19"/>
        </w:rPr>
        <w:t xml:space="preserve"> </w:t>
      </w:r>
      <w:r>
        <w:rPr>
          <w:sz w:val="19"/>
        </w:rPr>
        <w:t>the</w:t>
      </w:r>
      <w:r>
        <w:rPr>
          <w:spacing w:val="-4"/>
          <w:sz w:val="19"/>
        </w:rPr>
        <w:t xml:space="preserve"> </w:t>
      </w:r>
      <w:r>
        <w:rPr>
          <w:sz w:val="19"/>
        </w:rPr>
        <w:t>problem</w:t>
      </w:r>
      <w:r>
        <w:rPr>
          <w:spacing w:val="-4"/>
          <w:sz w:val="19"/>
        </w:rPr>
        <w:t xml:space="preserve"> </w:t>
      </w:r>
      <w:r>
        <w:rPr>
          <w:sz w:val="19"/>
        </w:rPr>
        <w:t>of</w:t>
      </w:r>
      <w:r>
        <w:rPr>
          <w:spacing w:val="-4"/>
          <w:sz w:val="19"/>
        </w:rPr>
        <w:t xml:space="preserve"> </w:t>
      </w:r>
      <w:r>
        <w:rPr>
          <w:sz w:val="19"/>
        </w:rPr>
        <w:t>prenatal</w:t>
      </w:r>
      <w:r>
        <w:rPr>
          <w:spacing w:val="-3"/>
          <w:sz w:val="19"/>
        </w:rPr>
        <w:t xml:space="preserve"> </w:t>
      </w:r>
      <w:r>
        <w:rPr>
          <w:sz w:val="19"/>
        </w:rPr>
        <w:t>drug</w:t>
      </w:r>
      <w:r>
        <w:rPr>
          <w:spacing w:val="-5"/>
          <w:sz w:val="19"/>
        </w:rPr>
        <w:t xml:space="preserve"> </w:t>
      </w:r>
      <w:r>
        <w:rPr>
          <w:sz w:val="19"/>
        </w:rPr>
        <w:t xml:space="preserve">exposure. </w:t>
      </w:r>
      <w:r>
        <w:rPr>
          <w:i/>
          <w:sz w:val="19"/>
        </w:rPr>
        <w:t xml:space="preserve">Infant Mental Health Journal. </w:t>
      </w:r>
      <w:r>
        <w:rPr>
          <w:sz w:val="19"/>
        </w:rPr>
        <w:t>1994; 15(2):208-237</w:t>
      </w:r>
    </w:p>
    <w:p w14:paraId="3839E3E6" w14:textId="77777777" w:rsidR="004C2CEC" w:rsidRDefault="004C2CEC">
      <w:pPr>
        <w:pStyle w:val="BodyText"/>
        <w:spacing w:before="6"/>
        <w:rPr>
          <w:sz w:val="27"/>
        </w:rPr>
      </w:pPr>
    </w:p>
    <w:p w14:paraId="1FE8B25E" w14:textId="77777777" w:rsidR="004C2CEC" w:rsidRDefault="00566D83">
      <w:pPr>
        <w:pStyle w:val="BodyText"/>
        <w:spacing w:line="350" w:lineRule="auto"/>
        <w:ind w:left="200" w:right="275"/>
      </w:pPr>
      <w:r>
        <w:t>General</w:t>
      </w:r>
      <w:r>
        <w:rPr>
          <w:spacing w:val="-6"/>
        </w:rPr>
        <w:t xml:space="preserve"> </w:t>
      </w:r>
      <w:r>
        <w:t>Accounting</w:t>
      </w:r>
      <w:r>
        <w:rPr>
          <w:spacing w:val="-5"/>
        </w:rPr>
        <w:t xml:space="preserve"> </w:t>
      </w:r>
      <w:r>
        <w:t>Office.</w:t>
      </w:r>
      <w:r>
        <w:rPr>
          <w:spacing w:val="-4"/>
        </w:rPr>
        <w:t xml:space="preserve"> </w:t>
      </w:r>
      <w:r>
        <w:t>Juvenile</w:t>
      </w:r>
      <w:r>
        <w:rPr>
          <w:spacing w:val="-5"/>
        </w:rPr>
        <w:t xml:space="preserve"> </w:t>
      </w:r>
      <w:r>
        <w:t>Courts:</w:t>
      </w:r>
      <w:r>
        <w:rPr>
          <w:spacing w:val="-5"/>
        </w:rPr>
        <w:t xml:space="preserve"> </w:t>
      </w:r>
      <w:r>
        <w:t>Reforms</w:t>
      </w:r>
      <w:r>
        <w:rPr>
          <w:spacing w:val="-5"/>
        </w:rPr>
        <w:t xml:space="preserve"> </w:t>
      </w:r>
      <w:r>
        <w:t>Aim</w:t>
      </w:r>
      <w:r>
        <w:rPr>
          <w:spacing w:val="-5"/>
        </w:rPr>
        <w:t xml:space="preserve"> </w:t>
      </w:r>
      <w:r>
        <w:t>To</w:t>
      </w:r>
      <w:r>
        <w:rPr>
          <w:spacing w:val="-5"/>
        </w:rPr>
        <w:t xml:space="preserve"> </w:t>
      </w:r>
      <w:r>
        <w:t>Better</w:t>
      </w:r>
      <w:r>
        <w:rPr>
          <w:spacing w:val="-5"/>
        </w:rPr>
        <w:t xml:space="preserve"> </w:t>
      </w:r>
      <w:r>
        <w:t>Serve</w:t>
      </w:r>
      <w:r>
        <w:rPr>
          <w:spacing w:val="-3"/>
        </w:rPr>
        <w:t xml:space="preserve"> </w:t>
      </w:r>
      <w:r>
        <w:t>Maltreated</w:t>
      </w:r>
      <w:r>
        <w:rPr>
          <w:spacing w:val="-4"/>
        </w:rPr>
        <w:t xml:space="preserve"> </w:t>
      </w:r>
      <w:r>
        <w:t>Children. Pub. No. GAO/HEHS-99-13. Washington, DC: U.S. Government Printing Office. 1999.</w:t>
      </w:r>
    </w:p>
    <w:p w14:paraId="3D0F8263" w14:textId="77777777" w:rsidR="004C2CEC" w:rsidRDefault="004C2CEC">
      <w:pPr>
        <w:pStyle w:val="BodyText"/>
        <w:spacing w:before="5"/>
        <w:rPr>
          <w:sz w:val="27"/>
        </w:rPr>
      </w:pPr>
    </w:p>
    <w:p w14:paraId="1709D953" w14:textId="77777777" w:rsidR="004C2CEC" w:rsidRDefault="00566D83">
      <w:pPr>
        <w:pStyle w:val="BodyText"/>
        <w:spacing w:line="350" w:lineRule="auto"/>
        <w:ind w:left="200" w:right="275"/>
      </w:pPr>
      <w:r>
        <w:t>Gerard,</w:t>
      </w:r>
      <w:r>
        <w:rPr>
          <w:spacing w:val="-6"/>
        </w:rPr>
        <w:t xml:space="preserve"> </w:t>
      </w:r>
      <w:r>
        <w:t>A.B.</w:t>
      </w:r>
      <w:r>
        <w:rPr>
          <w:spacing w:val="-4"/>
        </w:rPr>
        <w:t xml:space="preserve"> </w:t>
      </w:r>
      <w:r>
        <w:t>Parent-Child</w:t>
      </w:r>
      <w:r>
        <w:rPr>
          <w:spacing w:val="-4"/>
        </w:rPr>
        <w:t xml:space="preserve"> </w:t>
      </w:r>
      <w:r>
        <w:t>Relationship</w:t>
      </w:r>
      <w:r>
        <w:rPr>
          <w:spacing w:val="-6"/>
        </w:rPr>
        <w:t xml:space="preserve"> </w:t>
      </w:r>
      <w:r>
        <w:t>Inventory</w:t>
      </w:r>
      <w:r>
        <w:rPr>
          <w:spacing w:val="-5"/>
        </w:rPr>
        <w:t xml:space="preserve"> </w:t>
      </w:r>
      <w:r>
        <w:t>(PCRI):</w:t>
      </w:r>
      <w:r>
        <w:rPr>
          <w:spacing w:val="-5"/>
        </w:rPr>
        <w:t xml:space="preserve"> </w:t>
      </w:r>
      <w:r>
        <w:t>Manual.</w:t>
      </w:r>
      <w:r>
        <w:rPr>
          <w:spacing w:val="-5"/>
        </w:rPr>
        <w:t xml:space="preserve"> </w:t>
      </w:r>
      <w:r>
        <w:t>Los</w:t>
      </w:r>
      <w:r>
        <w:rPr>
          <w:spacing w:val="-5"/>
        </w:rPr>
        <w:t xml:space="preserve"> </w:t>
      </w:r>
      <w:r>
        <w:t>Angeles:</w:t>
      </w:r>
      <w:r>
        <w:rPr>
          <w:spacing w:val="-5"/>
        </w:rPr>
        <w:t xml:space="preserve"> </w:t>
      </w:r>
      <w:r>
        <w:t>Western Psychological Services. 1994.</w:t>
      </w:r>
    </w:p>
    <w:p w14:paraId="6FE2F1F5" w14:textId="77777777" w:rsidR="004C2CEC" w:rsidRDefault="004C2CEC">
      <w:pPr>
        <w:pStyle w:val="BodyText"/>
        <w:spacing w:before="6"/>
        <w:rPr>
          <w:sz w:val="27"/>
        </w:rPr>
      </w:pPr>
    </w:p>
    <w:p w14:paraId="706935AB" w14:textId="77777777" w:rsidR="004C2CEC" w:rsidRDefault="00566D83">
      <w:pPr>
        <w:pStyle w:val="BodyText"/>
        <w:spacing w:line="350" w:lineRule="auto"/>
        <w:ind w:left="200" w:right="264"/>
      </w:pPr>
      <w:r>
        <w:t>Gerstein, D.R.; Johnson, R.A.; Larison, C.L.; Harwood, H.J.; and Fountain, D. Alcohol and Other Drug</w:t>
      </w:r>
      <w:r>
        <w:rPr>
          <w:spacing w:val="-4"/>
        </w:rPr>
        <w:t xml:space="preserve"> </w:t>
      </w:r>
      <w:r>
        <w:t>Treatment</w:t>
      </w:r>
      <w:r>
        <w:rPr>
          <w:spacing w:val="-5"/>
        </w:rPr>
        <w:t xml:space="preserve"> </w:t>
      </w:r>
      <w:r>
        <w:t>for</w:t>
      </w:r>
      <w:r>
        <w:rPr>
          <w:spacing w:val="-4"/>
        </w:rPr>
        <w:t xml:space="preserve"> </w:t>
      </w:r>
      <w:r>
        <w:t>Parents</w:t>
      </w:r>
      <w:r>
        <w:rPr>
          <w:spacing w:val="-5"/>
        </w:rPr>
        <w:t xml:space="preserve"> </w:t>
      </w:r>
      <w:r>
        <w:t>and</w:t>
      </w:r>
      <w:r>
        <w:rPr>
          <w:spacing w:val="-4"/>
        </w:rPr>
        <w:t xml:space="preserve"> </w:t>
      </w:r>
      <w:r>
        <w:t>Welfare</w:t>
      </w:r>
      <w:r>
        <w:rPr>
          <w:spacing w:val="-4"/>
        </w:rPr>
        <w:t xml:space="preserve"> </w:t>
      </w:r>
      <w:r>
        <w:t>Recipients:</w:t>
      </w:r>
      <w:r>
        <w:rPr>
          <w:spacing w:val="-5"/>
        </w:rPr>
        <w:t xml:space="preserve"> </w:t>
      </w:r>
      <w:r>
        <w:t>Outcomes,</w:t>
      </w:r>
      <w:r>
        <w:rPr>
          <w:spacing w:val="-4"/>
        </w:rPr>
        <w:t xml:space="preserve"> </w:t>
      </w:r>
      <w:r>
        <w:t>Costs,</w:t>
      </w:r>
      <w:r>
        <w:rPr>
          <w:spacing w:val="-4"/>
        </w:rPr>
        <w:t xml:space="preserve"> </w:t>
      </w:r>
      <w:r>
        <w:t>and</w:t>
      </w:r>
      <w:r>
        <w:rPr>
          <w:spacing w:val="-5"/>
        </w:rPr>
        <w:t xml:space="preserve"> </w:t>
      </w:r>
      <w:r>
        <w:t>Benefits.</w:t>
      </w:r>
      <w:r>
        <w:rPr>
          <w:spacing w:val="-4"/>
        </w:rPr>
        <w:t xml:space="preserve"> </w:t>
      </w:r>
      <w:r>
        <w:t>Washington, DC: U.S. Department of Health and Human Services. 1997.</w:t>
      </w:r>
    </w:p>
    <w:p w14:paraId="0F3CD018" w14:textId="77777777" w:rsidR="004C2CEC" w:rsidRDefault="004C2CEC">
      <w:pPr>
        <w:pStyle w:val="BodyText"/>
        <w:spacing w:before="5"/>
        <w:rPr>
          <w:sz w:val="27"/>
        </w:rPr>
      </w:pPr>
    </w:p>
    <w:p w14:paraId="2B07DCA5" w14:textId="77777777" w:rsidR="004C2CEC" w:rsidRDefault="00566D83">
      <w:pPr>
        <w:pStyle w:val="BodyText"/>
        <w:spacing w:line="350" w:lineRule="auto"/>
        <w:ind w:left="200" w:right="264"/>
      </w:pPr>
      <w:r>
        <w:t>Gerstein,</w:t>
      </w:r>
      <w:r>
        <w:t xml:space="preserve"> D.R.; Johnson, R.A.; Larison, C.L.; Harwood, H.J.; and Fountain, D. Alcohol and Other Drug</w:t>
      </w:r>
      <w:r>
        <w:rPr>
          <w:spacing w:val="-4"/>
        </w:rPr>
        <w:t xml:space="preserve"> </w:t>
      </w:r>
      <w:r>
        <w:t>Treatment</w:t>
      </w:r>
      <w:r>
        <w:rPr>
          <w:spacing w:val="-5"/>
        </w:rPr>
        <w:t xml:space="preserve"> </w:t>
      </w:r>
      <w:r>
        <w:t>for</w:t>
      </w:r>
      <w:r>
        <w:rPr>
          <w:spacing w:val="-4"/>
        </w:rPr>
        <w:t xml:space="preserve"> </w:t>
      </w:r>
      <w:r>
        <w:t>Parents</w:t>
      </w:r>
      <w:r>
        <w:rPr>
          <w:spacing w:val="-5"/>
        </w:rPr>
        <w:t xml:space="preserve"> </w:t>
      </w:r>
      <w:r>
        <w:t>and</w:t>
      </w:r>
      <w:r>
        <w:rPr>
          <w:spacing w:val="-4"/>
        </w:rPr>
        <w:t xml:space="preserve"> </w:t>
      </w:r>
      <w:r>
        <w:t>Welfare</w:t>
      </w:r>
      <w:r>
        <w:rPr>
          <w:spacing w:val="-4"/>
        </w:rPr>
        <w:t xml:space="preserve"> </w:t>
      </w:r>
      <w:r>
        <w:t>Recipients:</w:t>
      </w:r>
      <w:r>
        <w:rPr>
          <w:spacing w:val="-5"/>
        </w:rPr>
        <w:t xml:space="preserve"> </w:t>
      </w:r>
      <w:r>
        <w:t>Outcomes,</w:t>
      </w:r>
      <w:r>
        <w:rPr>
          <w:spacing w:val="-4"/>
        </w:rPr>
        <w:t xml:space="preserve"> </w:t>
      </w:r>
      <w:r>
        <w:t>Costs,</w:t>
      </w:r>
      <w:r>
        <w:rPr>
          <w:spacing w:val="-4"/>
        </w:rPr>
        <w:t xml:space="preserve"> </w:t>
      </w:r>
      <w:r>
        <w:t>and</w:t>
      </w:r>
      <w:r>
        <w:rPr>
          <w:spacing w:val="-5"/>
        </w:rPr>
        <w:t xml:space="preserve"> </w:t>
      </w:r>
      <w:r>
        <w:t>Benefits.</w:t>
      </w:r>
      <w:r>
        <w:rPr>
          <w:spacing w:val="-4"/>
        </w:rPr>
        <w:t xml:space="preserve"> </w:t>
      </w:r>
      <w:r>
        <w:t>Washington, DC: U.S. Department of Health and Human Services. 1998.</w:t>
      </w:r>
    </w:p>
    <w:p w14:paraId="67A87B0F" w14:textId="77777777" w:rsidR="004C2CEC" w:rsidRDefault="004C2CEC">
      <w:pPr>
        <w:pStyle w:val="BodyText"/>
        <w:spacing w:before="4"/>
        <w:rPr>
          <w:sz w:val="27"/>
        </w:rPr>
      </w:pPr>
    </w:p>
    <w:p w14:paraId="4585D57A" w14:textId="77777777" w:rsidR="004C2CEC" w:rsidRDefault="00566D83">
      <w:pPr>
        <w:pStyle w:val="BodyText"/>
        <w:spacing w:line="698" w:lineRule="auto"/>
        <w:ind w:left="200"/>
      </w:pPr>
      <w:r>
        <w:t>Gilliland,</w:t>
      </w:r>
      <w:r>
        <w:rPr>
          <w:spacing w:val="-4"/>
        </w:rPr>
        <w:t xml:space="preserve"> </w:t>
      </w:r>
      <w:r>
        <w:t>B.,</w:t>
      </w:r>
      <w:r>
        <w:rPr>
          <w:spacing w:val="-4"/>
        </w:rPr>
        <w:t xml:space="preserve"> </w:t>
      </w:r>
      <w:r>
        <w:t>and</w:t>
      </w:r>
      <w:r>
        <w:rPr>
          <w:spacing w:val="-4"/>
        </w:rPr>
        <w:t xml:space="preserve"> </w:t>
      </w:r>
      <w:r>
        <w:t>James,</w:t>
      </w:r>
      <w:r>
        <w:rPr>
          <w:spacing w:val="-1"/>
        </w:rPr>
        <w:t xml:space="preserve"> </w:t>
      </w:r>
      <w:r>
        <w:t>R.</w:t>
      </w:r>
      <w:r>
        <w:rPr>
          <w:spacing w:val="-2"/>
        </w:rPr>
        <w:t xml:space="preserve"> </w:t>
      </w:r>
      <w:r>
        <w:t>Crisis</w:t>
      </w:r>
      <w:r>
        <w:rPr>
          <w:spacing w:val="-5"/>
        </w:rPr>
        <w:t xml:space="preserve"> </w:t>
      </w:r>
      <w:r>
        <w:t>Intervention</w:t>
      </w:r>
      <w:r>
        <w:rPr>
          <w:spacing w:val="-5"/>
        </w:rPr>
        <w:t xml:space="preserve"> </w:t>
      </w:r>
      <w:r>
        <w:t>Strategies.</w:t>
      </w:r>
      <w:r>
        <w:rPr>
          <w:spacing w:val="-4"/>
        </w:rPr>
        <w:t xml:space="preserve"> </w:t>
      </w:r>
      <w:r>
        <w:t>Pacific</w:t>
      </w:r>
      <w:r>
        <w:rPr>
          <w:spacing w:val="-5"/>
        </w:rPr>
        <w:t xml:space="preserve"> </w:t>
      </w:r>
      <w:r>
        <w:t>Grove,</w:t>
      </w:r>
      <w:r>
        <w:rPr>
          <w:spacing w:val="-4"/>
        </w:rPr>
        <w:t xml:space="preserve"> </w:t>
      </w:r>
      <w:r>
        <w:t>CA:</w:t>
      </w:r>
      <w:r>
        <w:rPr>
          <w:spacing w:val="-4"/>
        </w:rPr>
        <w:t xml:space="preserve"> </w:t>
      </w:r>
      <w:r>
        <w:t>Brooks/Cole.</w:t>
      </w:r>
      <w:r>
        <w:rPr>
          <w:spacing w:val="-4"/>
        </w:rPr>
        <w:t xml:space="preserve"> </w:t>
      </w:r>
      <w:r>
        <w:t>1988. Giovannoni, J.M., and Becerra, R.M. 1979. Defining Child Abuse. New York: Free Press.</w:t>
      </w:r>
    </w:p>
    <w:p w14:paraId="3A5B79CB" w14:textId="77777777" w:rsidR="004C2CEC" w:rsidRDefault="00566D83">
      <w:pPr>
        <w:pStyle w:val="BodyText"/>
        <w:spacing w:before="1" w:line="350" w:lineRule="auto"/>
        <w:ind w:left="200" w:right="345"/>
      </w:pPr>
      <w:r>
        <w:t>Giovannoni,</w:t>
      </w:r>
      <w:r>
        <w:rPr>
          <w:spacing w:val="-4"/>
        </w:rPr>
        <w:t xml:space="preserve"> </w:t>
      </w:r>
      <w:r>
        <w:t>J.M.,</w:t>
      </w:r>
      <w:r>
        <w:rPr>
          <w:spacing w:val="-4"/>
        </w:rPr>
        <w:t xml:space="preserve"> </w:t>
      </w:r>
      <w:r>
        <w:t>and</w:t>
      </w:r>
      <w:r>
        <w:rPr>
          <w:spacing w:val="-4"/>
        </w:rPr>
        <w:t xml:space="preserve"> </w:t>
      </w:r>
      <w:r>
        <w:t>Billingsley,</w:t>
      </w:r>
      <w:r>
        <w:rPr>
          <w:spacing w:val="-4"/>
        </w:rPr>
        <w:t xml:space="preserve"> </w:t>
      </w:r>
      <w:r>
        <w:t>A.</w:t>
      </w:r>
      <w:r>
        <w:rPr>
          <w:spacing w:val="-1"/>
        </w:rPr>
        <w:t xml:space="preserve"> </w:t>
      </w:r>
      <w:r>
        <w:t>Child</w:t>
      </w:r>
      <w:r>
        <w:rPr>
          <w:spacing w:val="-5"/>
        </w:rPr>
        <w:t xml:space="preserve"> </w:t>
      </w:r>
      <w:r>
        <w:t>neglect</w:t>
      </w:r>
      <w:r>
        <w:rPr>
          <w:spacing w:val="-2"/>
        </w:rPr>
        <w:t xml:space="preserve"> </w:t>
      </w:r>
      <w:r>
        <w:t>among</w:t>
      </w:r>
      <w:r>
        <w:rPr>
          <w:spacing w:val="-4"/>
        </w:rPr>
        <w:t xml:space="preserve"> </w:t>
      </w:r>
      <w:r>
        <w:t>the</w:t>
      </w:r>
      <w:r>
        <w:rPr>
          <w:spacing w:val="-2"/>
        </w:rPr>
        <w:t xml:space="preserve"> </w:t>
      </w:r>
      <w:r>
        <w:t>poor:</w:t>
      </w:r>
      <w:r>
        <w:rPr>
          <w:spacing w:val="-4"/>
        </w:rPr>
        <w:t xml:space="preserve"> </w:t>
      </w:r>
      <w:r>
        <w:t>A</w:t>
      </w:r>
      <w:r>
        <w:rPr>
          <w:spacing w:val="-4"/>
        </w:rPr>
        <w:t xml:space="preserve"> </w:t>
      </w:r>
      <w:r>
        <w:t>study</w:t>
      </w:r>
      <w:r>
        <w:rPr>
          <w:spacing w:val="-2"/>
        </w:rPr>
        <w:t xml:space="preserve"> </w:t>
      </w:r>
      <w:r>
        <w:t>of</w:t>
      </w:r>
      <w:r>
        <w:rPr>
          <w:spacing w:val="-4"/>
        </w:rPr>
        <w:t xml:space="preserve"> </w:t>
      </w:r>
      <w:r>
        <w:t xml:space="preserve">parental inadequacy in families of three ethnic groups. </w:t>
      </w:r>
      <w:r>
        <w:rPr>
          <w:i/>
        </w:rPr>
        <w:t xml:space="preserve">Child Welfare. </w:t>
      </w:r>
      <w:r>
        <w:t>1970; 49:196-2</w:t>
      </w:r>
      <w:r>
        <w:t>04</w:t>
      </w:r>
    </w:p>
    <w:p w14:paraId="625C3DBB" w14:textId="77777777" w:rsidR="004C2CEC" w:rsidRDefault="004C2CEC">
      <w:pPr>
        <w:pStyle w:val="BodyText"/>
        <w:spacing w:before="5"/>
        <w:rPr>
          <w:sz w:val="27"/>
        </w:rPr>
      </w:pPr>
    </w:p>
    <w:p w14:paraId="07B918BC" w14:textId="77777777" w:rsidR="004C2CEC" w:rsidRDefault="00566D83">
      <w:pPr>
        <w:spacing w:before="1" w:line="350" w:lineRule="auto"/>
        <w:ind w:left="200" w:right="336"/>
        <w:rPr>
          <w:sz w:val="19"/>
        </w:rPr>
      </w:pPr>
      <w:r>
        <w:rPr>
          <w:sz w:val="19"/>
        </w:rPr>
        <w:t>Glover,</w:t>
      </w:r>
      <w:r>
        <w:rPr>
          <w:spacing w:val="-4"/>
          <w:sz w:val="19"/>
        </w:rPr>
        <w:t xml:space="preserve"> </w:t>
      </w:r>
      <w:r>
        <w:rPr>
          <w:sz w:val="19"/>
        </w:rPr>
        <w:t>N.M.;</w:t>
      </w:r>
      <w:r>
        <w:rPr>
          <w:spacing w:val="-4"/>
          <w:sz w:val="19"/>
        </w:rPr>
        <w:t xml:space="preserve"> </w:t>
      </w:r>
      <w:r>
        <w:rPr>
          <w:sz w:val="19"/>
        </w:rPr>
        <w:t>Janikowski,</w:t>
      </w:r>
      <w:r>
        <w:rPr>
          <w:spacing w:val="-2"/>
          <w:sz w:val="19"/>
        </w:rPr>
        <w:t xml:space="preserve"> </w:t>
      </w:r>
      <w:r>
        <w:rPr>
          <w:sz w:val="19"/>
        </w:rPr>
        <w:t>T.P.;</w:t>
      </w:r>
      <w:r>
        <w:rPr>
          <w:spacing w:val="-4"/>
          <w:sz w:val="19"/>
        </w:rPr>
        <w:t xml:space="preserve"> </w:t>
      </w:r>
      <w:r>
        <w:rPr>
          <w:sz w:val="19"/>
        </w:rPr>
        <w:t>and</w:t>
      </w:r>
      <w:r>
        <w:rPr>
          <w:spacing w:val="-4"/>
          <w:sz w:val="19"/>
        </w:rPr>
        <w:t xml:space="preserve"> </w:t>
      </w:r>
      <w:r>
        <w:rPr>
          <w:sz w:val="19"/>
        </w:rPr>
        <w:t>Benshoff,</w:t>
      </w:r>
      <w:r>
        <w:rPr>
          <w:spacing w:val="-4"/>
          <w:sz w:val="19"/>
        </w:rPr>
        <w:t xml:space="preserve"> </w:t>
      </w:r>
      <w:r>
        <w:rPr>
          <w:sz w:val="19"/>
        </w:rPr>
        <w:t>J.J.</w:t>
      </w:r>
      <w:r>
        <w:rPr>
          <w:spacing w:val="-2"/>
          <w:sz w:val="19"/>
        </w:rPr>
        <w:t xml:space="preserve"> </w:t>
      </w:r>
      <w:r>
        <w:rPr>
          <w:sz w:val="19"/>
        </w:rPr>
        <w:t>Substance</w:t>
      </w:r>
      <w:r>
        <w:rPr>
          <w:spacing w:val="-5"/>
          <w:sz w:val="19"/>
        </w:rPr>
        <w:t xml:space="preserve"> </w:t>
      </w:r>
      <w:r>
        <w:rPr>
          <w:sz w:val="19"/>
        </w:rPr>
        <w:t>abuse</w:t>
      </w:r>
      <w:r>
        <w:rPr>
          <w:spacing w:val="-2"/>
          <w:sz w:val="19"/>
        </w:rPr>
        <w:t xml:space="preserve"> </w:t>
      </w:r>
      <w:r>
        <w:rPr>
          <w:sz w:val="19"/>
        </w:rPr>
        <w:t>and</w:t>
      </w:r>
      <w:r>
        <w:rPr>
          <w:spacing w:val="-4"/>
          <w:sz w:val="19"/>
        </w:rPr>
        <w:t xml:space="preserve"> </w:t>
      </w:r>
      <w:r>
        <w:rPr>
          <w:sz w:val="19"/>
        </w:rPr>
        <w:t>past</w:t>
      </w:r>
      <w:r>
        <w:rPr>
          <w:spacing w:val="-5"/>
          <w:sz w:val="19"/>
        </w:rPr>
        <w:t xml:space="preserve"> </w:t>
      </w:r>
      <w:r>
        <w:rPr>
          <w:sz w:val="19"/>
        </w:rPr>
        <w:t>incest</w:t>
      </w:r>
      <w:r>
        <w:rPr>
          <w:spacing w:val="-5"/>
          <w:sz w:val="19"/>
        </w:rPr>
        <w:t xml:space="preserve"> </w:t>
      </w:r>
      <w:r>
        <w:rPr>
          <w:sz w:val="19"/>
        </w:rPr>
        <w:t>contact:</w:t>
      </w:r>
      <w:r>
        <w:rPr>
          <w:spacing w:val="-4"/>
          <w:sz w:val="19"/>
        </w:rPr>
        <w:t xml:space="preserve"> </w:t>
      </w:r>
      <w:r>
        <w:rPr>
          <w:sz w:val="19"/>
        </w:rPr>
        <w:t xml:space="preserve">A national perspective. </w:t>
      </w:r>
      <w:r>
        <w:rPr>
          <w:i/>
          <w:sz w:val="19"/>
        </w:rPr>
        <w:t xml:space="preserve">Journal of Substance Abuse Treatment. </w:t>
      </w:r>
      <w:r>
        <w:rPr>
          <w:sz w:val="19"/>
        </w:rPr>
        <w:t>1996; 13(3):185-193</w:t>
      </w:r>
    </w:p>
    <w:p w14:paraId="62F6AA0E" w14:textId="77777777" w:rsidR="004C2CEC" w:rsidRDefault="004C2CEC">
      <w:pPr>
        <w:pStyle w:val="BodyText"/>
        <w:spacing w:before="5"/>
        <w:rPr>
          <w:sz w:val="27"/>
        </w:rPr>
      </w:pPr>
    </w:p>
    <w:p w14:paraId="2BE6B90C" w14:textId="77777777" w:rsidR="004C2CEC" w:rsidRDefault="00566D83">
      <w:pPr>
        <w:pStyle w:val="BodyText"/>
        <w:spacing w:before="1" w:line="350" w:lineRule="auto"/>
        <w:ind w:left="200"/>
      </w:pPr>
      <w:r>
        <w:t>Goerge,</w:t>
      </w:r>
      <w:r>
        <w:rPr>
          <w:spacing w:val="-4"/>
        </w:rPr>
        <w:t xml:space="preserve"> </w:t>
      </w:r>
      <w:r>
        <w:t>R.;</w:t>
      </w:r>
      <w:r>
        <w:rPr>
          <w:spacing w:val="-4"/>
        </w:rPr>
        <w:t xml:space="preserve"> </w:t>
      </w:r>
      <w:r>
        <w:t>Wulczyn,</w:t>
      </w:r>
      <w:r>
        <w:rPr>
          <w:spacing w:val="-4"/>
        </w:rPr>
        <w:t xml:space="preserve"> </w:t>
      </w:r>
      <w:r>
        <w:t>F.;</w:t>
      </w:r>
      <w:r>
        <w:rPr>
          <w:spacing w:val="-4"/>
        </w:rPr>
        <w:t xml:space="preserve"> </w:t>
      </w:r>
      <w:r>
        <w:t>and</w:t>
      </w:r>
      <w:r>
        <w:rPr>
          <w:spacing w:val="-4"/>
        </w:rPr>
        <w:t xml:space="preserve"> </w:t>
      </w:r>
      <w:r>
        <w:t>Harden,</w:t>
      </w:r>
      <w:r>
        <w:rPr>
          <w:spacing w:val="-4"/>
        </w:rPr>
        <w:t xml:space="preserve"> </w:t>
      </w:r>
      <w:r>
        <w:t>A.</w:t>
      </w:r>
      <w:r>
        <w:rPr>
          <w:spacing w:val="-1"/>
        </w:rPr>
        <w:t xml:space="preserve"> </w:t>
      </w:r>
      <w:r>
        <w:t>New</w:t>
      </w:r>
      <w:r>
        <w:rPr>
          <w:spacing w:val="-4"/>
        </w:rPr>
        <w:t xml:space="preserve"> </w:t>
      </w:r>
      <w:r>
        <w:t>comparative</w:t>
      </w:r>
      <w:r>
        <w:rPr>
          <w:spacing w:val="-1"/>
        </w:rPr>
        <w:t xml:space="preserve"> </w:t>
      </w:r>
      <w:r>
        <w:t>insights</w:t>
      </w:r>
      <w:r>
        <w:rPr>
          <w:spacing w:val="-4"/>
        </w:rPr>
        <w:t xml:space="preserve"> </w:t>
      </w:r>
      <w:r>
        <w:t>into</w:t>
      </w:r>
      <w:r>
        <w:rPr>
          <w:spacing w:val="-2"/>
        </w:rPr>
        <w:t xml:space="preserve"> </w:t>
      </w:r>
      <w:r>
        <w:t>States</w:t>
      </w:r>
      <w:r>
        <w:rPr>
          <w:spacing w:val="-5"/>
        </w:rPr>
        <w:t xml:space="preserve"> </w:t>
      </w:r>
      <w:r>
        <w:t>and</w:t>
      </w:r>
      <w:r>
        <w:rPr>
          <w:spacing w:val="-4"/>
        </w:rPr>
        <w:t xml:space="preserve"> </w:t>
      </w:r>
      <w:r>
        <w:t>their</w:t>
      </w:r>
      <w:r>
        <w:rPr>
          <w:spacing w:val="-4"/>
        </w:rPr>
        <w:t xml:space="preserve"> </w:t>
      </w:r>
      <w:r>
        <w:t xml:space="preserve">foster children. </w:t>
      </w:r>
      <w:r>
        <w:rPr>
          <w:i/>
        </w:rPr>
        <w:t xml:space="preserve">Public Welfare. </w:t>
      </w:r>
      <w:r>
        <w:t>1996; 54(3):12-25</w:t>
      </w:r>
    </w:p>
    <w:p w14:paraId="4D55D2A8" w14:textId="77777777" w:rsidR="004C2CEC" w:rsidRDefault="004C2CEC">
      <w:pPr>
        <w:spacing w:line="350" w:lineRule="auto"/>
        <w:sectPr w:rsidR="004C2CEC">
          <w:pgSz w:w="12240" w:h="15840"/>
          <w:pgMar w:top="1460" w:right="1180" w:bottom="280" w:left="1240" w:header="720" w:footer="720" w:gutter="0"/>
          <w:cols w:space="720"/>
        </w:sectPr>
      </w:pPr>
    </w:p>
    <w:p w14:paraId="707F53F1" w14:textId="77777777" w:rsidR="004C2CEC" w:rsidRDefault="00566D83">
      <w:pPr>
        <w:pStyle w:val="BodyText"/>
        <w:spacing w:before="87" w:line="350" w:lineRule="auto"/>
        <w:ind w:left="200" w:right="275"/>
      </w:pPr>
      <w:r>
        <w:lastRenderedPageBreak/>
        <w:t>Gomes-Schwartz,</w:t>
      </w:r>
      <w:r>
        <w:rPr>
          <w:spacing w:val="-5"/>
        </w:rPr>
        <w:t xml:space="preserve"> </w:t>
      </w:r>
      <w:r>
        <w:t>B.;</w:t>
      </w:r>
      <w:r>
        <w:rPr>
          <w:spacing w:val="-5"/>
        </w:rPr>
        <w:t xml:space="preserve"> </w:t>
      </w:r>
      <w:r>
        <w:t>Horowitz,</w:t>
      </w:r>
      <w:r>
        <w:rPr>
          <w:spacing w:val="-5"/>
        </w:rPr>
        <w:t xml:space="preserve"> </w:t>
      </w:r>
      <w:r>
        <w:t>J.M.;</w:t>
      </w:r>
      <w:r>
        <w:rPr>
          <w:spacing w:val="-5"/>
        </w:rPr>
        <w:t xml:space="preserve"> </w:t>
      </w:r>
      <w:r>
        <w:t>and</w:t>
      </w:r>
      <w:r>
        <w:rPr>
          <w:spacing w:val="-5"/>
        </w:rPr>
        <w:t xml:space="preserve"> </w:t>
      </w:r>
      <w:r>
        <w:t>Sauzier,</w:t>
      </w:r>
      <w:r>
        <w:rPr>
          <w:spacing w:val="-2"/>
        </w:rPr>
        <w:t xml:space="preserve"> </w:t>
      </w:r>
      <w:r>
        <w:t>M.</w:t>
      </w:r>
      <w:r>
        <w:rPr>
          <w:spacing w:val="-1"/>
        </w:rPr>
        <w:t xml:space="preserve"> </w:t>
      </w:r>
      <w:r>
        <w:t>Severity</w:t>
      </w:r>
      <w:r>
        <w:rPr>
          <w:spacing w:val="-5"/>
        </w:rPr>
        <w:t xml:space="preserve"> </w:t>
      </w:r>
      <w:r>
        <w:t>of</w:t>
      </w:r>
      <w:r>
        <w:rPr>
          <w:spacing w:val="-5"/>
        </w:rPr>
        <w:t xml:space="preserve"> </w:t>
      </w:r>
      <w:r>
        <w:t>emotional</w:t>
      </w:r>
      <w:r>
        <w:rPr>
          <w:spacing w:val="-4"/>
        </w:rPr>
        <w:t xml:space="preserve"> </w:t>
      </w:r>
      <w:r>
        <w:t>distress</w:t>
      </w:r>
      <w:r>
        <w:rPr>
          <w:spacing w:val="-6"/>
        </w:rPr>
        <w:t xml:space="preserve"> </w:t>
      </w:r>
      <w:r>
        <w:t xml:space="preserve">among sexually abused preschool, school-age, and adolescent children. </w:t>
      </w:r>
      <w:r>
        <w:rPr>
          <w:i/>
        </w:rPr>
        <w:t>Hospital and Community Ps</w:t>
      </w:r>
      <w:r>
        <w:rPr>
          <w:i/>
        </w:rPr>
        <w:t xml:space="preserve">ychiatry. </w:t>
      </w:r>
      <w:r>
        <w:t>1985; 36(5):503-508</w:t>
      </w:r>
    </w:p>
    <w:p w14:paraId="5FC42761" w14:textId="77777777" w:rsidR="004C2CEC" w:rsidRDefault="004C2CEC">
      <w:pPr>
        <w:pStyle w:val="BodyText"/>
        <w:spacing w:before="4"/>
        <w:rPr>
          <w:sz w:val="27"/>
        </w:rPr>
      </w:pPr>
    </w:p>
    <w:p w14:paraId="0327A48F" w14:textId="77777777" w:rsidR="004C2CEC" w:rsidRDefault="00566D83">
      <w:pPr>
        <w:pStyle w:val="BodyText"/>
        <w:spacing w:line="350" w:lineRule="auto"/>
        <w:ind w:left="200" w:right="751"/>
      </w:pPr>
      <w:r>
        <w:t>Gould,</w:t>
      </w:r>
      <w:r>
        <w:rPr>
          <w:spacing w:val="-4"/>
        </w:rPr>
        <w:t xml:space="preserve"> </w:t>
      </w:r>
      <w:r>
        <w:t>J.</w:t>
      </w:r>
      <w:r>
        <w:rPr>
          <w:spacing w:val="-2"/>
        </w:rPr>
        <w:t xml:space="preserve"> </w:t>
      </w:r>
      <w:r>
        <w:t>A</w:t>
      </w:r>
      <w:r>
        <w:rPr>
          <w:spacing w:val="-4"/>
        </w:rPr>
        <w:t xml:space="preserve"> </w:t>
      </w:r>
      <w:r>
        <w:t>psychometric</w:t>
      </w:r>
      <w:r>
        <w:rPr>
          <w:spacing w:val="-2"/>
        </w:rPr>
        <w:t xml:space="preserve"> </w:t>
      </w:r>
      <w:r>
        <w:t>investigation</w:t>
      </w:r>
      <w:r>
        <w:rPr>
          <w:spacing w:val="-5"/>
        </w:rPr>
        <w:t xml:space="preserve"> </w:t>
      </w:r>
      <w:r>
        <w:t>of</w:t>
      </w:r>
      <w:r>
        <w:rPr>
          <w:spacing w:val="-4"/>
        </w:rPr>
        <w:t xml:space="preserve"> </w:t>
      </w:r>
      <w:r>
        <w:t>the</w:t>
      </w:r>
      <w:r>
        <w:rPr>
          <w:spacing w:val="-5"/>
        </w:rPr>
        <w:t xml:space="preserve"> </w:t>
      </w:r>
      <w:r>
        <w:t>standard</w:t>
      </w:r>
      <w:r>
        <w:rPr>
          <w:spacing w:val="-5"/>
        </w:rPr>
        <w:t xml:space="preserve"> </w:t>
      </w:r>
      <w:r>
        <w:t>and</w:t>
      </w:r>
      <w:r>
        <w:rPr>
          <w:spacing w:val="-2"/>
        </w:rPr>
        <w:t xml:space="preserve"> </w:t>
      </w:r>
      <w:r>
        <w:t>short</w:t>
      </w:r>
      <w:r>
        <w:rPr>
          <w:spacing w:val="-5"/>
        </w:rPr>
        <w:t xml:space="preserve"> </w:t>
      </w:r>
      <w:r>
        <w:t>form</w:t>
      </w:r>
      <w:r>
        <w:rPr>
          <w:spacing w:val="-4"/>
        </w:rPr>
        <w:t xml:space="preserve"> </w:t>
      </w:r>
      <w:r>
        <w:t>Beck</w:t>
      </w:r>
      <w:r>
        <w:rPr>
          <w:spacing w:val="-4"/>
        </w:rPr>
        <w:t xml:space="preserve"> </w:t>
      </w:r>
      <w:r>
        <w:t xml:space="preserve">Depression Inventory. </w:t>
      </w:r>
      <w:r>
        <w:rPr>
          <w:i/>
        </w:rPr>
        <w:t xml:space="preserve">Psychological Reports. </w:t>
      </w:r>
      <w:r>
        <w:t>1982; 51(3 pt 2):1167-1170</w:t>
      </w:r>
    </w:p>
    <w:p w14:paraId="22E0C024" w14:textId="77777777" w:rsidR="004C2CEC" w:rsidRDefault="004C2CEC">
      <w:pPr>
        <w:pStyle w:val="BodyText"/>
        <w:spacing w:before="6"/>
        <w:rPr>
          <w:sz w:val="27"/>
        </w:rPr>
      </w:pPr>
    </w:p>
    <w:p w14:paraId="2337F5C8" w14:textId="77777777" w:rsidR="004C2CEC" w:rsidRDefault="00566D83">
      <w:pPr>
        <w:pStyle w:val="BodyText"/>
        <w:spacing w:line="350" w:lineRule="auto"/>
        <w:ind w:left="200" w:right="336"/>
      </w:pPr>
      <w:r>
        <w:t>Greening,</w:t>
      </w:r>
      <w:r>
        <w:rPr>
          <w:spacing w:val="-6"/>
        </w:rPr>
        <w:t xml:space="preserve"> </w:t>
      </w:r>
      <w:r>
        <w:t>T.</w:t>
      </w:r>
      <w:r>
        <w:rPr>
          <w:spacing w:val="-4"/>
        </w:rPr>
        <w:t xml:space="preserve"> </w:t>
      </w:r>
      <w:r>
        <w:t>Posttraumatic</w:t>
      </w:r>
      <w:r>
        <w:rPr>
          <w:spacing w:val="-6"/>
        </w:rPr>
        <w:t xml:space="preserve"> </w:t>
      </w:r>
      <w:r>
        <w:t>stress</w:t>
      </w:r>
      <w:r>
        <w:rPr>
          <w:spacing w:val="-6"/>
        </w:rPr>
        <w:t xml:space="preserve"> </w:t>
      </w:r>
      <w:r>
        <w:t>disorder:</w:t>
      </w:r>
      <w:r>
        <w:rPr>
          <w:spacing w:val="-5"/>
        </w:rPr>
        <w:t xml:space="preserve"> </w:t>
      </w:r>
      <w:r>
        <w:t>An</w:t>
      </w:r>
      <w:r>
        <w:rPr>
          <w:spacing w:val="-5"/>
        </w:rPr>
        <w:t xml:space="preserve"> </w:t>
      </w:r>
      <w:r>
        <w:t>existential-humanistic</w:t>
      </w:r>
      <w:r>
        <w:rPr>
          <w:spacing w:val="-6"/>
        </w:rPr>
        <w:t xml:space="preserve"> </w:t>
      </w:r>
      <w:r>
        <w:t>perspective.</w:t>
      </w:r>
      <w:r>
        <w:rPr>
          <w:spacing w:val="-5"/>
        </w:rPr>
        <w:t xml:space="preserve"> </w:t>
      </w:r>
      <w:r>
        <w:t>In:</w:t>
      </w:r>
      <w:r>
        <w:rPr>
          <w:spacing w:val="-3"/>
        </w:rPr>
        <w:t xml:space="preserve"> </w:t>
      </w:r>
      <w:r>
        <w:t>Krippner, S., and Powers, S.M., eds. Broken Images, Broken Selves: Dissociative Narratives in Clinical Practice. Washington, DC: Brunner/Mazel. 1997.</w:t>
      </w:r>
    </w:p>
    <w:p w14:paraId="34DCB5D3" w14:textId="77777777" w:rsidR="004C2CEC" w:rsidRDefault="004C2CEC">
      <w:pPr>
        <w:pStyle w:val="BodyText"/>
        <w:spacing w:before="5"/>
        <w:rPr>
          <w:sz w:val="27"/>
        </w:rPr>
      </w:pPr>
    </w:p>
    <w:p w14:paraId="12383406" w14:textId="77777777" w:rsidR="004C2CEC" w:rsidRDefault="00566D83">
      <w:pPr>
        <w:pStyle w:val="BodyText"/>
        <w:spacing w:line="350" w:lineRule="auto"/>
        <w:ind w:left="200" w:right="345"/>
      </w:pPr>
      <w:r>
        <w:t>Grice, D.; Brady, K.; Dustan, L.; Malcolm, R.; and Kilpatrick, D.</w:t>
      </w:r>
      <w:r>
        <w:t xml:space="preserve"> Sexual and physical assault history</w:t>
      </w:r>
      <w:r>
        <w:rPr>
          <w:spacing w:val="-5"/>
        </w:rPr>
        <w:t xml:space="preserve"> </w:t>
      </w:r>
      <w:r>
        <w:t>and</w:t>
      </w:r>
      <w:r>
        <w:rPr>
          <w:spacing w:val="-6"/>
        </w:rPr>
        <w:t xml:space="preserve"> </w:t>
      </w:r>
      <w:r>
        <w:t>posttraumatic</w:t>
      </w:r>
      <w:r>
        <w:rPr>
          <w:spacing w:val="-6"/>
        </w:rPr>
        <w:t xml:space="preserve"> </w:t>
      </w:r>
      <w:r>
        <w:t>stress</w:t>
      </w:r>
      <w:r>
        <w:rPr>
          <w:spacing w:val="-6"/>
        </w:rPr>
        <w:t xml:space="preserve"> </w:t>
      </w:r>
      <w:r>
        <w:t>disorder</w:t>
      </w:r>
      <w:r>
        <w:rPr>
          <w:spacing w:val="-3"/>
        </w:rPr>
        <w:t xml:space="preserve"> </w:t>
      </w:r>
      <w:r>
        <w:t>in</w:t>
      </w:r>
      <w:r>
        <w:rPr>
          <w:spacing w:val="-5"/>
        </w:rPr>
        <w:t xml:space="preserve"> </w:t>
      </w:r>
      <w:r>
        <w:t>substance-dependent</w:t>
      </w:r>
      <w:r>
        <w:rPr>
          <w:spacing w:val="-5"/>
        </w:rPr>
        <w:t xml:space="preserve"> </w:t>
      </w:r>
      <w:r>
        <w:t>individuals.</w:t>
      </w:r>
      <w:r>
        <w:rPr>
          <w:spacing w:val="-4"/>
        </w:rPr>
        <w:t xml:space="preserve"> </w:t>
      </w:r>
      <w:r>
        <w:rPr>
          <w:i/>
        </w:rPr>
        <w:t>American</w:t>
      </w:r>
      <w:r>
        <w:rPr>
          <w:i/>
          <w:spacing w:val="-5"/>
        </w:rPr>
        <w:t xml:space="preserve"> </w:t>
      </w:r>
      <w:r>
        <w:rPr>
          <w:i/>
        </w:rPr>
        <w:t xml:space="preserve">Journal of Addictions. </w:t>
      </w:r>
      <w:r>
        <w:t>1995; 4(4):297-305</w:t>
      </w:r>
    </w:p>
    <w:p w14:paraId="113091E4" w14:textId="77777777" w:rsidR="004C2CEC" w:rsidRDefault="004C2CEC">
      <w:pPr>
        <w:pStyle w:val="BodyText"/>
        <w:spacing w:before="4"/>
        <w:rPr>
          <w:sz w:val="27"/>
        </w:rPr>
      </w:pPr>
    </w:p>
    <w:p w14:paraId="0F5984CA" w14:textId="77777777" w:rsidR="004C2CEC" w:rsidRDefault="00566D83">
      <w:pPr>
        <w:pStyle w:val="BodyText"/>
        <w:spacing w:line="350" w:lineRule="auto"/>
        <w:ind w:left="200"/>
      </w:pPr>
      <w:r>
        <w:t>Grosch,</w:t>
      </w:r>
      <w:r>
        <w:rPr>
          <w:spacing w:val="-4"/>
        </w:rPr>
        <w:t xml:space="preserve"> </w:t>
      </w:r>
      <w:r>
        <w:t>W.N.,</w:t>
      </w:r>
      <w:r>
        <w:rPr>
          <w:spacing w:val="-3"/>
        </w:rPr>
        <w:t xml:space="preserve"> </w:t>
      </w:r>
      <w:r>
        <w:t>and</w:t>
      </w:r>
      <w:r>
        <w:rPr>
          <w:spacing w:val="-3"/>
        </w:rPr>
        <w:t xml:space="preserve"> </w:t>
      </w:r>
      <w:r>
        <w:t>Olsen,</w:t>
      </w:r>
      <w:r>
        <w:rPr>
          <w:spacing w:val="-3"/>
        </w:rPr>
        <w:t xml:space="preserve"> </w:t>
      </w:r>
      <w:r>
        <w:t>D.C. When</w:t>
      </w:r>
      <w:r>
        <w:rPr>
          <w:spacing w:val="-3"/>
        </w:rPr>
        <w:t xml:space="preserve"> </w:t>
      </w:r>
      <w:r>
        <w:t>Helping</w:t>
      </w:r>
      <w:r>
        <w:rPr>
          <w:spacing w:val="-4"/>
        </w:rPr>
        <w:t xml:space="preserve"> </w:t>
      </w:r>
      <w:r>
        <w:t>Starts</w:t>
      </w:r>
      <w:r>
        <w:rPr>
          <w:spacing w:val="-4"/>
        </w:rPr>
        <w:t xml:space="preserve"> </w:t>
      </w:r>
      <w:r>
        <w:t>To</w:t>
      </w:r>
      <w:r>
        <w:rPr>
          <w:spacing w:val="-3"/>
        </w:rPr>
        <w:t xml:space="preserve"> </w:t>
      </w:r>
      <w:r>
        <w:t>Hurt:</w:t>
      </w:r>
      <w:r>
        <w:rPr>
          <w:spacing w:val="-4"/>
        </w:rPr>
        <w:t xml:space="preserve"> </w:t>
      </w:r>
      <w:r>
        <w:t>A</w:t>
      </w:r>
      <w:r>
        <w:rPr>
          <w:spacing w:val="-3"/>
        </w:rPr>
        <w:t xml:space="preserve"> </w:t>
      </w:r>
      <w:r>
        <w:t>New</w:t>
      </w:r>
      <w:r>
        <w:rPr>
          <w:spacing w:val="-3"/>
        </w:rPr>
        <w:t xml:space="preserve"> </w:t>
      </w:r>
      <w:r>
        <w:t>Look</w:t>
      </w:r>
      <w:r>
        <w:rPr>
          <w:spacing w:val="-3"/>
        </w:rPr>
        <w:t xml:space="preserve"> </w:t>
      </w:r>
      <w:r>
        <w:t>at</w:t>
      </w:r>
      <w:r>
        <w:rPr>
          <w:spacing w:val="-2"/>
        </w:rPr>
        <w:t xml:space="preserve"> </w:t>
      </w:r>
      <w:r>
        <w:t>Burnout</w:t>
      </w:r>
      <w:r>
        <w:rPr>
          <w:spacing w:val="-3"/>
        </w:rPr>
        <w:t xml:space="preserve"> </w:t>
      </w:r>
      <w:r>
        <w:t>Among Psychother</w:t>
      </w:r>
      <w:r>
        <w:t>apists. New York: W.W. Norton. 1994.</w:t>
      </w:r>
    </w:p>
    <w:p w14:paraId="7847EC42" w14:textId="77777777" w:rsidR="004C2CEC" w:rsidRDefault="004C2CEC">
      <w:pPr>
        <w:pStyle w:val="BodyText"/>
        <w:spacing w:before="6"/>
        <w:rPr>
          <w:sz w:val="27"/>
        </w:rPr>
      </w:pPr>
    </w:p>
    <w:p w14:paraId="7A3F86A0" w14:textId="77777777" w:rsidR="004C2CEC" w:rsidRDefault="00566D83">
      <w:pPr>
        <w:pStyle w:val="BodyText"/>
        <w:spacing w:line="350" w:lineRule="auto"/>
        <w:ind w:left="200"/>
      </w:pPr>
      <w:r>
        <w:t>Gross,</w:t>
      </w:r>
      <w:r>
        <w:rPr>
          <w:spacing w:val="-5"/>
        </w:rPr>
        <w:t xml:space="preserve"> </w:t>
      </w:r>
      <w:r>
        <w:t>A.B.,</w:t>
      </w:r>
      <w:r>
        <w:rPr>
          <w:spacing w:val="-4"/>
        </w:rPr>
        <w:t xml:space="preserve"> </w:t>
      </w:r>
      <w:r>
        <w:t>and</w:t>
      </w:r>
      <w:r>
        <w:rPr>
          <w:spacing w:val="-4"/>
        </w:rPr>
        <w:t xml:space="preserve"> </w:t>
      </w:r>
      <w:r>
        <w:t>Keller,</w:t>
      </w:r>
      <w:r>
        <w:rPr>
          <w:spacing w:val="-4"/>
        </w:rPr>
        <w:t xml:space="preserve"> </w:t>
      </w:r>
      <w:r>
        <w:t>H.R.</w:t>
      </w:r>
      <w:r>
        <w:rPr>
          <w:spacing w:val="-1"/>
        </w:rPr>
        <w:t xml:space="preserve"> </w:t>
      </w:r>
      <w:r>
        <w:t>Long-term</w:t>
      </w:r>
      <w:r>
        <w:rPr>
          <w:spacing w:val="-4"/>
        </w:rPr>
        <w:t xml:space="preserve"> </w:t>
      </w:r>
      <w:r>
        <w:t>consequences</w:t>
      </w:r>
      <w:r>
        <w:rPr>
          <w:spacing w:val="-5"/>
        </w:rPr>
        <w:t xml:space="preserve"> </w:t>
      </w:r>
      <w:r>
        <w:t>of</w:t>
      </w:r>
      <w:r>
        <w:rPr>
          <w:spacing w:val="-4"/>
        </w:rPr>
        <w:t xml:space="preserve"> </w:t>
      </w:r>
      <w:r>
        <w:t>childhood</w:t>
      </w:r>
      <w:r>
        <w:rPr>
          <w:spacing w:val="-5"/>
        </w:rPr>
        <w:t xml:space="preserve"> </w:t>
      </w:r>
      <w:r>
        <w:t>physical</w:t>
      </w:r>
      <w:r>
        <w:rPr>
          <w:spacing w:val="-6"/>
        </w:rPr>
        <w:t xml:space="preserve"> </w:t>
      </w:r>
      <w:r>
        <w:t>and</w:t>
      </w:r>
      <w:r>
        <w:rPr>
          <w:spacing w:val="-4"/>
        </w:rPr>
        <w:t xml:space="preserve"> </w:t>
      </w:r>
      <w:r>
        <w:t xml:space="preserve">psychological maltreatment. </w:t>
      </w:r>
      <w:r>
        <w:rPr>
          <w:i/>
        </w:rPr>
        <w:t xml:space="preserve">Aggressive Behavior. </w:t>
      </w:r>
      <w:r>
        <w:t>1992; 18:171-185</w:t>
      </w:r>
    </w:p>
    <w:p w14:paraId="721CA2A1" w14:textId="77777777" w:rsidR="004C2CEC" w:rsidRDefault="004C2CEC">
      <w:pPr>
        <w:pStyle w:val="BodyText"/>
        <w:spacing w:before="6"/>
        <w:rPr>
          <w:sz w:val="27"/>
        </w:rPr>
      </w:pPr>
    </w:p>
    <w:p w14:paraId="4F97FA17" w14:textId="77777777" w:rsidR="004C2CEC" w:rsidRDefault="00566D83">
      <w:pPr>
        <w:pStyle w:val="BodyText"/>
        <w:spacing w:line="350" w:lineRule="auto"/>
        <w:ind w:left="200"/>
      </w:pPr>
      <w:r>
        <w:t>Grossman, J., and Schottenfeld, R. 1992. Pregnancy and women's issues. In: Kosten, T.R., and Kleber,</w:t>
      </w:r>
      <w:r>
        <w:rPr>
          <w:spacing w:val="-4"/>
        </w:rPr>
        <w:t xml:space="preserve"> </w:t>
      </w:r>
      <w:r>
        <w:t>H.D.,</w:t>
      </w:r>
      <w:r>
        <w:rPr>
          <w:spacing w:val="-4"/>
        </w:rPr>
        <w:t xml:space="preserve"> </w:t>
      </w:r>
      <w:r>
        <w:t>eds.</w:t>
      </w:r>
      <w:r>
        <w:rPr>
          <w:spacing w:val="-4"/>
        </w:rPr>
        <w:t xml:space="preserve"> </w:t>
      </w:r>
      <w:r>
        <w:t>Clinician's</w:t>
      </w:r>
      <w:r>
        <w:rPr>
          <w:spacing w:val="-5"/>
        </w:rPr>
        <w:t xml:space="preserve"> </w:t>
      </w:r>
      <w:r>
        <w:t>Guide</w:t>
      </w:r>
      <w:r>
        <w:rPr>
          <w:spacing w:val="-5"/>
        </w:rPr>
        <w:t xml:space="preserve"> </w:t>
      </w:r>
      <w:r>
        <w:t>to</w:t>
      </w:r>
      <w:r>
        <w:rPr>
          <w:spacing w:val="-4"/>
        </w:rPr>
        <w:t xml:space="preserve"> </w:t>
      </w:r>
      <w:r>
        <w:t>Cocaine</w:t>
      </w:r>
      <w:r>
        <w:rPr>
          <w:spacing w:val="-4"/>
        </w:rPr>
        <w:t xml:space="preserve"> </w:t>
      </w:r>
      <w:r>
        <w:t>Addiction:</w:t>
      </w:r>
      <w:r>
        <w:rPr>
          <w:spacing w:val="-4"/>
        </w:rPr>
        <w:t xml:space="preserve"> </w:t>
      </w:r>
      <w:r>
        <w:t>Theory,</w:t>
      </w:r>
      <w:r>
        <w:rPr>
          <w:spacing w:val="-4"/>
        </w:rPr>
        <w:t xml:space="preserve"> </w:t>
      </w:r>
      <w:r>
        <w:t>Research,</w:t>
      </w:r>
      <w:r>
        <w:rPr>
          <w:spacing w:val="-4"/>
        </w:rPr>
        <w:t xml:space="preserve"> </w:t>
      </w:r>
      <w:r>
        <w:t>and</w:t>
      </w:r>
      <w:r>
        <w:rPr>
          <w:spacing w:val="-4"/>
        </w:rPr>
        <w:t xml:space="preserve"> </w:t>
      </w:r>
      <w:r>
        <w:t>Treatment.</w:t>
      </w:r>
      <w:r>
        <w:rPr>
          <w:spacing w:val="-4"/>
        </w:rPr>
        <w:t xml:space="preserve"> </w:t>
      </w:r>
      <w:r>
        <w:t>New York: Guilford Press.</w:t>
      </w:r>
    </w:p>
    <w:p w14:paraId="14622B16" w14:textId="77777777" w:rsidR="004C2CEC" w:rsidRDefault="004C2CEC">
      <w:pPr>
        <w:pStyle w:val="BodyText"/>
        <w:spacing w:before="4"/>
        <w:rPr>
          <w:sz w:val="27"/>
        </w:rPr>
      </w:pPr>
    </w:p>
    <w:p w14:paraId="151B9F98" w14:textId="77777777" w:rsidR="004C2CEC" w:rsidRDefault="00566D83">
      <w:pPr>
        <w:pStyle w:val="BodyText"/>
        <w:ind w:left="200"/>
      </w:pPr>
      <w:r>
        <w:t>Gurvitz,</w:t>
      </w:r>
      <w:r>
        <w:rPr>
          <w:spacing w:val="-7"/>
        </w:rPr>
        <w:t xml:space="preserve"> </w:t>
      </w:r>
      <w:r>
        <w:t>T.V.;</w:t>
      </w:r>
      <w:r>
        <w:rPr>
          <w:spacing w:val="-7"/>
        </w:rPr>
        <w:t xml:space="preserve"> </w:t>
      </w:r>
      <w:r>
        <w:t>Shenton,</w:t>
      </w:r>
      <w:r>
        <w:rPr>
          <w:spacing w:val="-7"/>
        </w:rPr>
        <w:t xml:space="preserve"> </w:t>
      </w:r>
      <w:r>
        <w:t>M.E.;</w:t>
      </w:r>
      <w:r>
        <w:rPr>
          <w:spacing w:val="-7"/>
        </w:rPr>
        <w:t xml:space="preserve"> </w:t>
      </w:r>
      <w:r>
        <w:t>and</w:t>
      </w:r>
      <w:r>
        <w:rPr>
          <w:spacing w:val="-7"/>
        </w:rPr>
        <w:t xml:space="preserve"> </w:t>
      </w:r>
      <w:r>
        <w:t>Pitman,</w:t>
      </w:r>
      <w:r>
        <w:rPr>
          <w:spacing w:val="-7"/>
        </w:rPr>
        <w:t xml:space="preserve"> </w:t>
      </w:r>
      <w:r>
        <w:t>R.</w:t>
      </w:r>
      <w:r>
        <w:t>K.</w:t>
      </w:r>
      <w:r>
        <w:rPr>
          <w:spacing w:val="-3"/>
        </w:rPr>
        <w:t xml:space="preserve"> </w:t>
      </w:r>
      <w:r>
        <w:rPr>
          <w:spacing w:val="-4"/>
        </w:rPr>
        <w:t>1995.</w:t>
      </w:r>
    </w:p>
    <w:p w14:paraId="5FC65153" w14:textId="77777777" w:rsidR="004C2CEC" w:rsidRDefault="004C2CEC">
      <w:pPr>
        <w:pStyle w:val="BodyText"/>
        <w:rPr>
          <w:sz w:val="22"/>
        </w:rPr>
      </w:pPr>
    </w:p>
    <w:p w14:paraId="562AC574" w14:textId="77777777" w:rsidR="004C2CEC" w:rsidRDefault="00566D83">
      <w:pPr>
        <w:pStyle w:val="BodyText"/>
        <w:spacing w:before="175" w:line="350" w:lineRule="auto"/>
        <w:ind w:left="200" w:right="336"/>
      </w:pPr>
      <w:r>
        <w:t>Gussman, F.; Stewart, J.; Young, B.; Riney, S.; Abueg, F.; and Blake, D. A multicultural developmental approach for treating trauma. In: Marsella, A.; Friedman, M.; Gerrity, E.; and Scurfield,</w:t>
      </w:r>
      <w:r>
        <w:rPr>
          <w:spacing w:val="-5"/>
        </w:rPr>
        <w:t xml:space="preserve"> </w:t>
      </w:r>
      <w:r>
        <w:t>R.,</w:t>
      </w:r>
      <w:r>
        <w:rPr>
          <w:spacing w:val="-4"/>
        </w:rPr>
        <w:t xml:space="preserve"> </w:t>
      </w:r>
      <w:r>
        <w:t>eds.</w:t>
      </w:r>
      <w:r>
        <w:rPr>
          <w:spacing w:val="-4"/>
        </w:rPr>
        <w:t xml:space="preserve"> </w:t>
      </w:r>
      <w:r>
        <w:t>Ethnocultural</w:t>
      </w:r>
      <w:r>
        <w:rPr>
          <w:spacing w:val="-6"/>
        </w:rPr>
        <w:t xml:space="preserve"> </w:t>
      </w:r>
      <w:r>
        <w:t>Aspects</w:t>
      </w:r>
      <w:r>
        <w:rPr>
          <w:spacing w:val="-5"/>
        </w:rPr>
        <w:t xml:space="preserve"> </w:t>
      </w:r>
      <w:r>
        <w:t>of</w:t>
      </w:r>
      <w:r>
        <w:rPr>
          <w:spacing w:val="-4"/>
        </w:rPr>
        <w:t xml:space="preserve"> </w:t>
      </w:r>
      <w:r>
        <w:t>Posttraumatic</w:t>
      </w:r>
      <w:r>
        <w:rPr>
          <w:spacing w:val="-5"/>
        </w:rPr>
        <w:t xml:space="preserve"> </w:t>
      </w:r>
      <w:r>
        <w:t>Stres</w:t>
      </w:r>
      <w:r>
        <w:t>s</w:t>
      </w:r>
      <w:r>
        <w:rPr>
          <w:spacing w:val="-5"/>
        </w:rPr>
        <w:t xml:space="preserve"> </w:t>
      </w:r>
      <w:r>
        <w:t>Disorder:</w:t>
      </w:r>
      <w:r>
        <w:rPr>
          <w:spacing w:val="-4"/>
        </w:rPr>
        <w:t xml:space="preserve"> </w:t>
      </w:r>
      <w:r>
        <w:t>Issues,</w:t>
      </w:r>
      <w:r>
        <w:rPr>
          <w:spacing w:val="-4"/>
        </w:rPr>
        <w:t xml:space="preserve"> </w:t>
      </w:r>
      <w:r>
        <w:t>Research,</w:t>
      </w:r>
      <w:r>
        <w:rPr>
          <w:spacing w:val="-4"/>
        </w:rPr>
        <w:t xml:space="preserve"> </w:t>
      </w:r>
      <w:r>
        <w:t>and Clinical Applications. Washington, DC: American Psychological Association. 1996.</w:t>
      </w:r>
    </w:p>
    <w:p w14:paraId="41E5C6FC" w14:textId="77777777" w:rsidR="004C2CEC" w:rsidRDefault="004C2CEC">
      <w:pPr>
        <w:pStyle w:val="BodyText"/>
        <w:spacing w:before="3"/>
        <w:rPr>
          <w:sz w:val="27"/>
        </w:rPr>
      </w:pPr>
    </w:p>
    <w:p w14:paraId="270F9534" w14:textId="77777777" w:rsidR="004C2CEC" w:rsidRDefault="00566D83">
      <w:pPr>
        <w:pStyle w:val="BodyText"/>
        <w:spacing w:line="350" w:lineRule="auto"/>
        <w:ind w:left="200" w:right="287"/>
      </w:pPr>
      <w:r>
        <w:t>Gutierres,</w:t>
      </w:r>
      <w:r>
        <w:rPr>
          <w:spacing w:val="-4"/>
        </w:rPr>
        <w:t xml:space="preserve"> </w:t>
      </w:r>
      <w:r>
        <w:t>S.E.;</w:t>
      </w:r>
      <w:r>
        <w:rPr>
          <w:spacing w:val="-4"/>
        </w:rPr>
        <w:t xml:space="preserve"> </w:t>
      </w:r>
      <w:r>
        <w:t>Russo,</w:t>
      </w:r>
      <w:r>
        <w:rPr>
          <w:spacing w:val="-4"/>
        </w:rPr>
        <w:t xml:space="preserve"> </w:t>
      </w:r>
      <w:r>
        <w:t>N.F.;</w:t>
      </w:r>
      <w:r>
        <w:rPr>
          <w:spacing w:val="-4"/>
        </w:rPr>
        <w:t xml:space="preserve"> </w:t>
      </w:r>
      <w:r>
        <w:t>and</w:t>
      </w:r>
      <w:r>
        <w:rPr>
          <w:spacing w:val="-4"/>
        </w:rPr>
        <w:t xml:space="preserve"> </w:t>
      </w:r>
      <w:r>
        <w:t>Urbanski,</w:t>
      </w:r>
      <w:r>
        <w:rPr>
          <w:spacing w:val="-4"/>
        </w:rPr>
        <w:t xml:space="preserve"> </w:t>
      </w:r>
      <w:r>
        <w:t>L. Sociocultural</w:t>
      </w:r>
      <w:r>
        <w:rPr>
          <w:spacing w:val="-3"/>
        </w:rPr>
        <w:t xml:space="preserve"> </w:t>
      </w:r>
      <w:r>
        <w:t>and</w:t>
      </w:r>
      <w:r>
        <w:rPr>
          <w:spacing w:val="-4"/>
        </w:rPr>
        <w:t xml:space="preserve"> </w:t>
      </w:r>
      <w:r>
        <w:t>psychological</w:t>
      </w:r>
      <w:r>
        <w:rPr>
          <w:spacing w:val="-6"/>
        </w:rPr>
        <w:t xml:space="preserve"> </w:t>
      </w:r>
      <w:r>
        <w:t>factors</w:t>
      </w:r>
      <w:r>
        <w:rPr>
          <w:spacing w:val="-2"/>
        </w:rPr>
        <w:t xml:space="preserve"> </w:t>
      </w:r>
      <w:r>
        <w:t>in</w:t>
      </w:r>
      <w:r>
        <w:rPr>
          <w:spacing w:val="-4"/>
        </w:rPr>
        <w:t xml:space="preserve"> </w:t>
      </w:r>
      <w:r>
        <w:t xml:space="preserve">American Indian drug use: Implications for treatment. </w:t>
      </w:r>
      <w:r>
        <w:rPr>
          <w:i/>
        </w:rPr>
        <w:t xml:space="preserve">International Journal of the Addictions. </w:t>
      </w:r>
      <w:r>
        <w:t xml:space="preserve">1994; </w:t>
      </w:r>
      <w:r>
        <w:rPr>
          <w:spacing w:val="-2"/>
        </w:rPr>
        <w:t>29(14):1761-1786</w:t>
      </w:r>
    </w:p>
    <w:p w14:paraId="1BDBB5B3" w14:textId="77777777" w:rsidR="004C2CEC" w:rsidRDefault="004C2CEC">
      <w:pPr>
        <w:pStyle w:val="BodyText"/>
        <w:spacing w:before="5"/>
        <w:rPr>
          <w:sz w:val="27"/>
        </w:rPr>
      </w:pPr>
    </w:p>
    <w:p w14:paraId="56D64448" w14:textId="77777777" w:rsidR="004C2CEC" w:rsidRDefault="00566D83">
      <w:pPr>
        <w:spacing w:line="350" w:lineRule="auto"/>
        <w:ind w:left="200" w:right="336"/>
        <w:rPr>
          <w:sz w:val="19"/>
        </w:rPr>
      </w:pPr>
      <w:r>
        <w:rPr>
          <w:sz w:val="19"/>
        </w:rPr>
        <w:t>Gutierres,</w:t>
      </w:r>
      <w:r>
        <w:rPr>
          <w:spacing w:val="-4"/>
          <w:sz w:val="19"/>
        </w:rPr>
        <w:t xml:space="preserve"> </w:t>
      </w:r>
      <w:r>
        <w:rPr>
          <w:sz w:val="19"/>
        </w:rPr>
        <w:t>S.E.,</w:t>
      </w:r>
      <w:r>
        <w:rPr>
          <w:spacing w:val="-4"/>
          <w:sz w:val="19"/>
        </w:rPr>
        <w:t xml:space="preserve"> </w:t>
      </w:r>
      <w:r>
        <w:rPr>
          <w:sz w:val="19"/>
        </w:rPr>
        <w:t>and</w:t>
      </w:r>
      <w:r>
        <w:rPr>
          <w:spacing w:val="-4"/>
          <w:sz w:val="19"/>
        </w:rPr>
        <w:t xml:space="preserve"> </w:t>
      </w:r>
      <w:r>
        <w:rPr>
          <w:sz w:val="19"/>
        </w:rPr>
        <w:t>Todd,</w:t>
      </w:r>
      <w:r>
        <w:rPr>
          <w:spacing w:val="-4"/>
          <w:sz w:val="19"/>
        </w:rPr>
        <w:t xml:space="preserve"> </w:t>
      </w:r>
      <w:r>
        <w:rPr>
          <w:sz w:val="19"/>
        </w:rPr>
        <w:t>M.</w:t>
      </w:r>
      <w:r>
        <w:rPr>
          <w:spacing w:val="-3"/>
          <w:sz w:val="19"/>
        </w:rPr>
        <w:t xml:space="preserve"> </w:t>
      </w:r>
      <w:r>
        <w:rPr>
          <w:sz w:val="19"/>
        </w:rPr>
        <w:t>Impact</w:t>
      </w:r>
      <w:r>
        <w:rPr>
          <w:spacing w:val="-4"/>
          <w:sz w:val="19"/>
        </w:rPr>
        <w:t xml:space="preserve"> </w:t>
      </w:r>
      <w:r>
        <w:rPr>
          <w:sz w:val="19"/>
        </w:rPr>
        <w:t>of</w:t>
      </w:r>
      <w:r>
        <w:rPr>
          <w:spacing w:val="-4"/>
          <w:sz w:val="19"/>
        </w:rPr>
        <w:t xml:space="preserve"> </w:t>
      </w:r>
      <w:r>
        <w:rPr>
          <w:sz w:val="19"/>
        </w:rPr>
        <w:t>childhood</w:t>
      </w:r>
      <w:r>
        <w:rPr>
          <w:spacing w:val="-2"/>
          <w:sz w:val="19"/>
        </w:rPr>
        <w:t xml:space="preserve"> </w:t>
      </w:r>
      <w:r>
        <w:rPr>
          <w:sz w:val="19"/>
        </w:rPr>
        <w:t>abuse</w:t>
      </w:r>
      <w:r>
        <w:rPr>
          <w:spacing w:val="-4"/>
          <w:sz w:val="19"/>
        </w:rPr>
        <w:t xml:space="preserve"> </w:t>
      </w:r>
      <w:r>
        <w:rPr>
          <w:sz w:val="19"/>
        </w:rPr>
        <w:t>on</w:t>
      </w:r>
      <w:r>
        <w:rPr>
          <w:spacing w:val="-4"/>
          <w:sz w:val="19"/>
        </w:rPr>
        <w:t xml:space="preserve"> </w:t>
      </w:r>
      <w:r>
        <w:rPr>
          <w:sz w:val="19"/>
        </w:rPr>
        <w:t>treatment</w:t>
      </w:r>
      <w:r>
        <w:rPr>
          <w:spacing w:val="-4"/>
          <w:sz w:val="19"/>
        </w:rPr>
        <w:t xml:space="preserve"> </w:t>
      </w:r>
      <w:r>
        <w:rPr>
          <w:sz w:val="19"/>
        </w:rPr>
        <w:t>outcomes</w:t>
      </w:r>
      <w:r>
        <w:rPr>
          <w:spacing w:val="-4"/>
          <w:sz w:val="19"/>
        </w:rPr>
        <w:t xml:space="preserve"> </w:t>
      </w:r>
      <w:r>
        <w:rPr>
          <w:sz w:val="19"/>
        </w:rPr>
        <w:t>of</w:t>
      </w:r>
      <w:r>
        <w:rPr>
          <w:spacing w:val="-4"/>
          <w:sz w:val="19"/>
        </w:rPr>
        <w:t xml:space="preserve"> </w:t>
      </w:r>
      <w:r>
        <w:rPr>
          <w:sz w:val="19"/>
        </w:rPr>
        <w:t xml:space="preserve">substance users. </w:t>
      </w:r>
      <w:r>
        <w:rPr>
          <w:i/>
          <w:sz w:val="19"/>
        </w:rPr>
        <w:t>Professional Psychology: Research and P</w:t>
      </w:r>
      <w:r>
        <w:rPr>
          <w:i/>
          <w:sz w:val="19"/>
        </w:rPr>
        <w:t xml:space="preserve">ractice. </w:t>
      </w:r>
      <w:r>
        <w:rPr>
          <w:sz w:val="19"/>
        </w:rPr>
        <w:t>1997; 28(4):348-354</w:t>
      </w:r>
    </w:p>
    <w:p w14:paraId="75065718" w14:textId="77777777" w:rsidR="004C2CEC" w:rsidRDefault="004C2CEC">
      <w:pPr>
        <w:spacing w:line="350" w:lineRule="auto"/>
        <w:rPr>
          <w:sz w:val="19"/>
        </w:rPr>
        <w:sectPr w:rsidR="004C2CEC">
          <w:pgSz w:w="12240" w:h="15840"/>
          <w:pgMar w:top="1460" w:right="1180" w:bottom="280" w:left="1240" w:header="720" w:footer="720" w:gutter="0"/>
          <w:cols w:space="720"/>
        </w:sectPr>
      </w:pPr>
    </w:p>
    <w:p w14:paraId="0F4824DD" w14:textId="77777777" w:rsidR="004C2CEC" w:rsidRDefault="00566D83">
      <w:pPr>
        <w:pStyle w:val="BodyText"/>
        <w:spacing w:before="87"/>
        <w:ind w:left="200"/>
      </w:pPr>
      <w:r>
        <w:lastRenderedPageBreak/>
        <w:t>Hammarberg,</w:t>
      </w:r>
      <w:r>
        <w:rPr>
          <w:spacing w:val="-11"/>
        </w:rPr>
        <w:t xml:space="preserve"> </w:t>
      </w:r>
      <w:r>
        <w:t>M.</w:t>
      </w:r>
      <w:r>
        <w:rPr>
          <w:spacing w:val="-8"/>
        </w:rPr>
        <w:t xml:space="preserve"> </w:t>
      </w:r>
      <w:r>
        <w:t>Penn</w:t>
      </w:r>
      <w:r>
        <w:rPr>
          <w:spacing w:val="-9"/>
        </w:rPr>
        <w:t xml:space="preserve"> </w:t>
      </w:r>
      <w:r>
        <w:t>Inventory</w:t>
      </w:r>
      <w:r>
        <w:rPr>
          <w:spacing w:val="-10"/>
        </w:rPr>
        <w:t xml:space="preserve"> </w:t>
      </w:r>
      <w:r>
        <w:t>for</w:t>
      </w:r>
      <w:r>
        <w:rPr>
          <w:spacing w:val="-9"/>
        </w:rPr>
        <w:t xml:space="preserve"> </w:t>
      </w:r>
      <w:r>
        <w:t>Posttraumatic</w:t>
      </w:r>
      <w:r>
        <w:rPr>
          <w:spacing w:val="-9"/>
        </w:rPr>
        <w:t xml:space="preserve"> </w:t>
      </w:r>
      <w:r>
        <w:t>Stress</w:t>
      </w:r>
      <w:r>
        <w:rPr>
          <w:spacing w:val="-10"/>
        </w:rPr>
        <w:t xml:space="preserve"> </w:t>
      </w:r>
      <w:r>
        <w:t>Disorder:</w:t>
      </w:r>
      <w:r>
        <w:rPr>
          <w:spacing w:val="-9"/>
        </w:rPr>
        <w:t xml:space="preserve"> </w:t>
      </w:r>
      <w:r>
        <w:t>Psychometric</w:t>
      </w:r>
      <w:r>
        <w:rPr>
          <w:spacing w:val="-10"/>
        </w:rPr>
        <w:t xml:space="preserve"> </w:t>
      </w:r>
      <w:r>
        <w:rPr>
          <w:spacing w:val="-2"/>
        </w:rPr>
        <w:t>properties.</w:t>
      </w:r>
    </w:p>
    <w:p w14:paraId="5DBAF08D" w14:textId="77777777" w:rsidR="004C2CEC" w:rsidRDefault="00566D83">
      <w:pPr>
        <w:spacing w:before="105"/>
        <w:ind w:left="200"/>
        <w:rPr>
          <w:sz w:val="19"/>
        </w:rPr>
      </w:pPr>
      <w:r>
        <w:rPr>
          <w:i/>
          <w:sz w:val="19"/>
        </w:rPr>
        <w:t>Psychological</w:t>
      </w:r>
      <w:r>
        <w:rPr>
          <w:i/>
          <w:spacing w:val="-14"/>
          <w:sz w:val="19"/>
        </w:rPr>
        <w:t xml:space="preserve"> </w:t>
      </w:r>
      <w:r>
        <w:rPr>
          <w:i/>
          <w:sz w:val="19"/>
        </w:rPr>
        <w:t>Assessment.</w:t>
      </w:r>
      <w:r>
        <w:rPr>
          <w:i/>
          <w:spacing w:val="-12"/>
          <w:sz w:val="19"/>
        </w:rPr>
        <w:t xml:space="preserve"> </w:t>
      </w:r>
      <w:r>
        <w:rPr>
          <w:sz w:val="19"/>
        </w:rPr>
        <w:t>1992;</w:t>
      </w:r>
      <w:r>
        <w:rPr>
          <w:spacing w:val="-13"/>
          <w:sz w:val="19"/>
        </w:rPr>
        <w:t xml:space="preserve"> </w:t>
      </w:r>
      <w:r>
        <w:rPr>
          <w:sz w:val="19"/>
        </w:rPr>
        <w:t>4:67-</w:t>
      </w:r>
      <w:r>
        <w:rPr>
          <w:spacing w:val="-5"/>
          <w:sz w:val="19"/>
        </w:rPr>
        <w:t>76</w:t>
      </w:r>
    </w:p>
    <w:p w14:paraId="67AB28E3" w14:textId="77777777" w:rsidR="004C2CEC" w:rsidRDefault="004C2CEC">
      <w:pPr>
        <w:pStyle w:val="BodyText"/>
        <w:rPr>
          <w:sz w:val="22"/>
        </w:rPr>
      </w:pPr>
    </w:p>
    <w:p w14:paraId="2C4C7A3C" w14:textId="77777777" w:rsidR="004C2CEC" w:rsidRDefault="00566D83">
      <w:pPr>
        <w:pStyle w:val="BodyText"/>
        <w:spacing w:before="173" w:line="350" w:lineRule="auto"/>
        <w:ind w:left="200"/>
      </w:pPr>
      <w:r>
        <w:t>Hammarberg, M. 1996. Psychometric review of the Penn Inventory for Post Traumatic Stress Disorder.</w:t>
      </w:r>
      <w:r>
        <w:rPr>
          <w:spacing w:val="-4"/>
        </w:rPr>
        <w:t xml:space="preserve"> </w:t>
      </w:r>
      <w:r>
        <w:t>In:</w:t>
      </w:r>
      <w:r>
        <w:rPr>
          <w:spacing w:val="-4"/>
        </w:rPr>
        <w:t xml:space="preserve"> </w:t>
      </w:r>
      <w:r>
        <w:t>Stamm,</w:t>
      </w:r>
      <w:r>
        <w:rPr>
          <w:spacing w:val="-4"/>
        </w:rPr>
        <w:t xml:space="preserve"> </w:t>
      </w:r>
      <w:r>
        <w:t>B.H.,</w:t>
      </w:r>
      <w:r>
        <w:rPr>
          <w:spacing w:val="-4"/>
        </w:rPr>
        <w:t xml:space="preserve"> </w:t>
      </w:r>
      <w:r>
        <w:t>ed.</w:t>
      </w:r>
      <w:r>
        <w:rPr>
          <w:spacing w:val="-4"/>
        </w:rPr>
        <w:t xml:space="preserve"> </w:t>
      </w:r>
      <w:r>
        <w:t>Measurement</w:t>
      </w:r>
      <w:r>
        <w:rPr>
          <w:spacing w:val="-5"/>
        </w:rPr>
        <w:t xml:space="preserve"> </w:t>
      </w:r>
      <w:r>
        <w:t>of</w:t>
      </w:r>
      <w:r>
        <w:rPr>
          <w:spacing w:val="-4"/>
        </w:rPr>
        <w:t xml:space="preserve"> </w:t>
      </w:r>
      <w:r>
        <w:t>Stress,</w:t>
      </w:r>
      <w:r>
        <w:rPr>
          <w:spacing w:val="-4"/>
        </w:rPr>
        <w:t xml:space="preserve"> </w:t>
      </w:r>
      <w:r>
        <w:t>Trauma,</w:t>
      </w:r>
      <w:r>
        <w:rPr>
          <w:spacing w:val="-4"/>
        </w:rPr>
        <w:t xml:space="preserve"> </w:t>
      </w:r>
      <w:r>
        <w:t>and</w:t>
      </w:r>
      <w:r>
        <w:rPr>
          <w:spacing w:val="-5"/>
        </w:rPr>
        <w:t xml:space="preserve"> </w:t>
      </w:r>
      <w:r>
        <w:t>Adaptation.</w:t>
      </w:r>
      <w:r>
        <w:rPr>
          <w:spacing w:val="-4"/>
        </w:rPr>
        <w:t xml:space="preserve"> </w:t>
      </w:r>
      <w:r>
        <w:t>Lutherville,</w:t>
      </w:r>
      <w:r>
        <w:rPr>
          <w:spacing w:val="-4"/>
        </w:rPr>
        <w:t xml:space="preserve"> </w:t>
      </w:r>
      <w:r>
        <w:t>MD: Sidran Press.</w:t>
      </w:r>
    </w:p>
    <w:p w14:paraId="0CFA2D9C" w14:textId="77777777" w:rsidR="004C2CEC" w:rsidRDefault="004C2CEC">
      <w:pPr>
        <w:pStyle w:val="BodyText"/>
        <w:spacing w:before="5"/>
        <w:rPr>
          <w:sz w:val="27"/>
        </w:rPr>
      </w:pPr>
    </w:p>
    <w:p w14:paraId="74B47D08" w14:textId="77777777" w:rsidR="004C2CEC" w:rsidRDefault="00566D83">
      <w:pPr>
        <w:pStyle w:val="BodyText"/>
        <w:spacing w:line="350" w:lineRule="auto"/>
        <w:ind w:left="200" w:right="345"/>
      </w:pPr>
      <w:r>
        <w:t>Hansen,</w:t>
      </w:r>
      <w:r>
        <w:rPr>
          <w:spacing w:val="-4"/>
        </w:rPr>
        <w:t xml:space="preserve"> </w:t>
      </w:r>
      <w:r>
        <w:t>M.,</w:t>
      </w:r>
      <w:r>
        <w:rPr>
          <w:spacing w:val="-4"/>
        </w:rPr>
        <w:t xml:space="preserve"> </w:t>
      </w:r>
      <w:r>
        <w:t>and</w:t>
      </w:r>
      <w:r>
        <w:rPr>
          <w:spacing w:val="-4"/>
        </w:rPr>
        <w:t xml:space="preserve"> </w:t>
      </w:r>
      <w:r>
        <w:t>Harway,</w:t>
      </w:r>
      <w:r>
        <w:rPr>
          <w:spacing w:val="-2"/>
        </w:rPr>
        <w:t xml:space="preserve"> </w:t>
      </w:r>
      <w:r>
        <w:t>M.,</w:t>
      </w:r>
      <w:r>
        <w:rPr>
          <w:spacing w:val="-4"/>
        </w:rPr>
        <w:t xml:space="preserve"> </w:t>
      </w:r>
      <w:r>
        <w:t>eds.</w:t>
      </w:r>
      <w:r>
        <w:rPr>
          <w:spacing w:val="-2"/>
        </w:rPr>
        <w:t xml:space="preserve"> </w:t>
      </w:r>
      <w:r>
        <w:t>Battering</w:t>
      </w:r>
      <w:r>
        <w:rPr>
          <w:spacing w:val="-5"/>
        </w:rPr>
        <w:t xml:space="preserve"> </w:t>
      </w:r>
      <w:r>
        <w:t>and</w:t>
      </w:r>
      <w:r>
        <w:rPr>
          <w:spacing w:val="-5"/>
        </w:rPr>
        <w:t xml:space="preserve"> </w:t>
      </w:r>
      <w:r>
        <w:t>Family</w:t>
      </w:r>
      <w:r>
        <w:rPr>
          <w:spacing w:val="-3"/>
        </w:rPr>
        <w:t xml:space="preserve"> </w:t>
      </w:r>
      <w:r>
        <w:t>The</w:t>
      </w:r>
      <w:r>
        <w:t>rapy:</w:t>
      </w:r>
      <w:r>
        <w:rPr>
          <w:spacing w:val="-4"/>
        </w:rPr>
        <w:t xml:space="preserve"> </w:t>
      </w:r>
      <w:r>
        <w:t>A</w:t>
      </w:r>
      <w:r>
        <w:rPr>
          <w:spacing w:val="-2"/>
        </w:rPr>
        <w:t xml:space="preserve"> </w:t>
      </w:r>
      <w:r>
        <w:t>Feminist</w:t>
      </w:r>
      <w:r>
        <w:rPr>
          <w:spacing w:val="-5"/>
        </w:rPr>
        <w:t xml:space="preserve"> </w:t>
      </w:r>
      <w:r>
        <w:t>Perspective. Newbury Park, CA: Sage Publications. 1993.</w:t>
      </w:r>
    </w:p>
    <w:p w14:paraId="4B2D810F" w14:textId="77777777" w:rsidR="004C2CEC" w:rsidRDefault="004C2CEC">
      <w:pPr>
        <w:pStyle w:val="BodyText"/>
        <w:spacing w:before="6"/>
        <w:rPr>
          <w:sz w:val="27"/>
        </w:rPr>
      </w:pPr>
    </w:p>
    <w:p w14:paraId="2BBCFEAF" w14:textId="77777777" w:rsidR="004C2CEC" w:rsidRDefault="00566D83">
      <w:pPr>
        <w:pStyle w:val="BodyText"/>
        <w:spacing w:line="350" w:lineRule="auto"/>
        <w:ind w:left="200" w:right="265"/>
      </w:pPr>
      <w:r>
        <w:t>Harrison,</w:t>
      </w:r>
      <w:r>
        <w:rPr>
          <w:spacing w:val="-3"/>
        </w:rPr>
        <w:t xml:space="preserve"> </w:t>
      </w:r>
      <w:r>
        <w:t>J.B.,</w:t>
      </w:r>
      <w:r>
        <w:rPr>
          <w:spacing w:val="-3"/>
        </w:rPr>
        <w:t xml:space="preserve"> </w:t>
      </w:r>
      <w:r>
        <w:t>and</w:t>
      </w:r>
      <w:r>
        <w:rPr>
          <w:spacing w:val="-3"/>
        </w:rPr>
        <w:t xml:space="preserve"> </w:t>
      </w:r>
      <w:r>
        <w:t>Morris,</w:t>
      </w:r>
      <w:r>
        <w:rPr>
          <w:spacing w:val="-3"/>
        </w:rPr>
        <w:t xml:space="preserve"> </w:t>
      </w:r>
      <w:r>
        <w:t>L.A.</w:t>
      </w:r>
      <w:r>
        <w:rPr>
          <w:spacing w:val="-1"/>
        </w:rPr>
        <w:t xml:space="preserve"> </w:t>
      </w:r>
      <w:r>
        <w:t>Group</w:t>
      </w:r>
      <w:r>
        <w:rPr>
          <w:spacing w:val="-4"/>
        </w:rPr>
        <w:t xml:space="preserve"> </w:t>
      </w:r>
      <w:r>
        <w:t>therapy</w:t>
      </w:r>
      <w:r>
        <w:rPr>
          <w:spacing w:val="-4"/>
        </w:rPr>
        <w:t xml:space="preserve"> </w:t>
      </w:r>
      <w:r>
        <w:t>for</w:t>
      </w:r>
      <w:r>
        <w:rPr>
          <w:spacing w:val="-3"/>
        </w:rPr>
        <w:t xml:space="preserve"> </w:t>
      </w:r>
      <w:r>
        <w:t>adult</w:t>
      </w:r>
      <w:r>
        <w:rPr>
          <w:spacing w:val="-4"/>
        </w:rPr>
        <w:t xml:space="preserve"> </w:t>
      </w:r>
      <w:r>
        <w:t>male</w:t>
      </w:r>
      <w:r>
        <w:rPr>
          <w:spacing w:val="-3"/>
        </w:rPr>
        <w:t xml:space="preserve"> </w:t>
      </w:r>
      <w:r>
        <w:t>survivors</w:t>
      </w:r>
      <w:r>
        <w:rPr>
          <w:spacing w:val="-4"/>
        </w:rPr>
        <w:t xml:space="preserve"> </w:t>
      </w:r>
      <w:r>
        <w:t>of</w:t>
      </w:r>
      <w:r>
        <w:rPr>
          <w:spacing w:val="-3"/>
        </w:rPr>
        <w:t xml:space="preserve"> </w:t>
      </w:r>
      <w:r>
        <w:t>childhood</w:t>
      </w:r>
      <w:r>
        <w:rPr>
          <w:spacing w:val="-3"/>
        </w:rPr>
        <w:t xml:space="preserve"> </w:t>
      </w:r>
      <w:r>
        <w:t>sexual</w:t>
      </w:r>
      <w:r>
        <w:rPr>
          <w:spacing w:val="-5"/>
        </w:rPr>
        <w:t xml:space="preserve"> </w:t>
      </w:r>
      <w:r>
        <w:t>abuse. In: Andronico, M.P., ed. Men in Groups: Insight, Interventions, and Psychoeducational Work.</w:t>
      </w:r>
    </w:p>
    <w:p w14:paraId="0C833813" w14:textId="77777777" w:rsidR="004C2CEC" w:rsidRDefault="00566D83">
      <w:pPr>
        <w:pStyle w:val="BodyText"/>
        <w:spacing w:line="229" w:lineRule="exact"/>
        <w:ind w:left="200"/>
      </w:pPr>
      <w:r>
        <w:t>Washington,</w:t>
      </w:r>
      <w:r>
        <w:rPr>
          <w:spacing w:val="-12"/>
        </w:rPr>
        <w:t xml:space="preserve"> </w:t>
      </w:r>
      <w:r>
        <w:t>DC:</w:t>
      </w:r>
      <w:r>
        <w:rPr>
          <w:spacing w:val="-12"/>
        </w:rPr>
        <w:t xml:space="preserve"> </w:t>
      </w:r>
      <w:r>
        <w:t>American</w:t>
      </w:r>
      <w:r>
        <w:rPr>
          <w:spacing w:val="-12"/>
        </w:rPr>
        <w:t xml:space="preserve"> </w:t>
      </w:r>
      <w:r>
        <w:t>Psychological</w:t>
      </w:r>
      <w:r>
        <w:rPr>
          <w:spacing w:val="-13"/>
        </w:rPr>
        <w:t xml:space="preserve"> </w:t>
      </w:r>
      <w:r>
        <w:t>Association.</w:t>
      </w:r>
      <w:r>
        <w:rPr>
          <w:spacing w:val="-9"/>
        </w:rPr>
        <w:t xml:space="preserve"> </w:t>
      </w:r>
      <w:r>
        <w:rPr>
          <w:spacing w:val="-2"/>
        </w:rPr>
        <w:t>1996.</w:t>
      </w:r>
    </w:p>
    <w:p w14:paraId="210AE2BB" w14:textId="77777777" w:rsidR="004C2CEC" w:rsidRDefault="004C2CEC">
      <w:pPr>
        <w:pStyle w:val="BodyText"/>
        <w:rPr>
          <w:sz w:val="22"/>
        </w:rPr>
      </w:pPr>
    </w:p>
    <w:p w14:paraId="39A8F1C2" w14:textId="77777777" w:rsidR="004C2CEC" w:rsidRDefault="00566D83">
      <w:pPr>
        <w:spacing w:before="174" w:line="350" w:lineRule="auto"/>
        <w:ind w:left="200" w:right="336"/>
        <w:rPr>
          <w:sz w:val="19"/>
        </w:rPr>
      </w:pPr>
      <w:r>
        <w:rPr>
          <w:sz w:val="19"/>
        </w:rPr>
        <w:t>Harrison,</w:t>
      </w:r>
      <w:r>
        <w:rPr>
          <w:spacing w:val="-4"/>
          <w:sz w:val="19"/>
        </w:rPr>
        <w:t xml:space="preserve"> </w:t>
      </w:r>
      <w:r>
        <w:rPr>
          <w:sz w:val="19"/>
        </w:rPr>
        <w:t>P.A.;</w:t>
      </w:r>
      <w:r>
        <w:rPr>
          <w:spacing w:val="-4"/>
          <w:sz w:val="19"/>
        </w:rPr>
        <w:t xml:space="preserve"> </w:t>
      </w:r>
      <w:r>
        <w:rPr>
          <w:sz w:val="19"/>
        </w:rPr>
        <w:t>Hoffman,</w:t>
      </w:r>
      <w:r>
        <w:rPr>
          <w:spacing w:val="-4"/>
          <w:sz w:val="19"/>
        </w:rPr>
        <w:t xml:space="preserve"> </w:t>
      </w:r>
      <w:r>
        <w:rPr>
          <w:sz w:val="19"/>
        </w:rPr>
        <w:t>N.G.;</w:t>
      </w:r>
      <w:r>
        <w:rPr>
          <w:spacing w:val="-4"/>
          <w:sz w:val="19"/>
        </w:rPr>
        <w:t xml:space="preserve"> </w:t>
      </w:r>
      <w:r>
        <w:rPr>
          <w:sz w:val="19"/>
        </w:rPr>
        <w:t>and</w:t>
      </w:r>
      <w:r>
        <w:rPr>
          <w:spacing w:val="-4"/>
          <w:sz w:val="19"/>
        </w:rPr>
        <w:t xml:space="preserve"> </w:t>
      </w:r>
      <w:r>
        <w:rPr>
          <w:sz w:val="19"/>
        </w:rPr>
        <w:t>Edwall,</w:t>
      </w:r>
      <w:r>
        <w:rPr>
          <w:spacing w:val="-4"/>
          <w:sz w:val="19"/>
        </w:rPr>
        <w:t xml:space="preserve"> </w:t>
      </w:r>
      <w:r>
        <w:rPr>
          <w:sz w:val="19"/>
        </w:rPr>
        <w:t>G.E. Differential</w:t>
      </w:r>
      <w:r>
        <w:rPr>
          <w:spacing w:val="-6"/>
          <w:sz w:val="19"/>
        </w:rPr>
        <w:t xml:space="preserve"> </w:t>
      </w:r>
      <w:r>
        <w:rPr>
          <w:sz w:val="19"/>
        </w:rPr>
        <w:t>drug</w:t>
      </w:r>
      <w:r>
        <w:rPr>
          <w:spacing w:val="-4"/>
          <w:sz w:val="19"/>
        </w:rPr>
        <w:t xml:space="preserve"> </w:t>
      </w:r>
      <w:r>
        <w:rPr>
          <w:sz w:val="19"/>
        </w:rPr>
        <w:t>use</w:t>
      </w:r>
      <w:r>
        <w:rPr>
          <w:spacing w:val="-5"/>
          <w:sz w:val="19"/>
        </w:rPr>
        <w:t xml:space="preserve"> </w:t>
      </w:r>
      <w:r>
        <w:rPr>
          <w:sz w:val="19"/>
        </w:rPr>
        <w:t>patterns</w:t>
      </w:r>
      <w:r>
        <w:rPr>
          <w:spacing w:val="-4"/>
          <w:sz w:val="19"/>
        </w:rPr>
        <w:t xml:space="preserve"> </w:t>
      </w:r>
      <w:r>
        <w:rPr>
          <w:sz w:val="19"/>
        </w:rPr>
        <w:t>among</w:t>
      </w:r>
      <w:r>
        <w:rPr>
          <w:spacing w:val="-4"/>
          <w:sz w:val="19"/>
        </w:rPr>
        <w:t xml:space="preserve"> </w:t>
      </w:r>
      <w:r>
        <w:rPr>
          <w:sz w:val="19"/>
        </w:rPr>
        <w:t>sexually abus</w:t>
      </w:r>
      <w:r>
        <w:rPr>
          <w:sz w:val="19"/>
        </w:rPr>
        <w:t xml:space="preserve">ed adolescent girls in treatment for chemical dependency </w:t>
      </w:r>
      <w:r>
        <w:rPr>
          <w:i/>
          <w:sz w:val="19"/>
        </w:rPr>
        <w:t xml:space="preserve">. International Journal of the Addictions. </w:t>
      </w:r>
      <w:r>
        <w:rPr>
          <w:sz w:val="19"/>
        </w:rPr>
        <w:t>1989; 24:499-514</w:t>
      </w:r>
    </w:p>
    <w:p w14:paraId="214F6071" w14:textId="77777777" w:rsidR="004C2CEC" w:rsidRDefault="004C2CEC">
      <w:pPr>
        <w:pStyle w:val="BodyText"/>
        <w:spacing w:before="5"/>
        <w:rPr>
          <w:sz w:val="27"/>
        </w:rPr>
      </w:pPr>
    </w:p>
    <w:p w14:paraId="7D339508" w14:textId="77777777" w:rsidR="004C2CEC" w:rsidRDefault="00566D83">
      <w:pPr>
        <w:pStyle w:val="BodyText"/>
        <w:spacing w:line="350" w:lineRule="auto"/>
        <w:ind w:left="200" w:right="345"/>
      </w:pPr>
      <w:r>
        <w:t>Harrison,</w:t>
      </w:r>
      <w:r>
        <w:rPr>
          <w:spacing w:val="-5"/>
        </w:rPr>
        <w:t xml:space="preserve"> </w:t>
      </w:r>
      <w:r>
        <w:t>P.A.;</w:t>
      </w:r>
      <w:r>
        <w:rPr>
          <w:spacing w:val="-5"/>
        </w:rPr>
        <w:t xml:space="preserve"> </w:t>
      </w:r>
      <w:r>
        <w:t>Hoffman,</w:t>
      </w:r>
      <w:r>
        <w:rPr>
          <w:spacing w:val="-5"/>
        </w:rPr>
        <w:t xml:space="preserve"> </w:t>
      </w:r>
      <w:r>
        <w:t>N.G.;</w:t>
      </w:r>
      <w:r>
        <w:rPr>
          <w:spacing w:val="-5"/>
        </w:rPr>
        <w:t xml:space="preserve"> </w:t>
      </w:r>
      <w:r>
        <w:t>and</w:t>
      </w:r>
      <w:r>
        <w:rPr>
          <w:spacing w:val="-5"/>
        </w:rPr>
        <w:t xml:space="preserve"> </w:t>
      </w:r>
      <w:r>
        <w:t>Edwall,</w:t>
      </w:r>
      <w:r>
        <w:rPr>
          <w:spacing w:val="-5"/>
        </w:rPr>
        <w:t xml:space="preserve"> </w:t>
      </w:r>
      <w:r>
        <w:t>G.E. Sexual</w:t>
      </w:r>
      <w:r>
        <w:rPr>
          <w:spacing w:val="-4"/>
        </w:rPr>
        <w:t xml:space="preserve"> </w:t>
      </w:r>
      <w:r>
        <w:t>abuse</w:t>
      </w:r>
      <w:r>
        <w:rPr>
          <w:spacing w:val="-5"/>
        </w:rPr>
        <w:t xml:space="preserve"> </w:t>
      </w:r>
      <w:r>
        <w:t>correlates:</w:t>
      </w:r>
      <w:r>
        <w:rPr>
          <w:spacing w:val="-5"/>
        </w:rPr>
        <w:t xml:space="preserve"> </w:t>
      </w:r>
      <w:r>
        <w:t>Similarities</w:t>
      </w:r>
      <w:r>
        <w:rPr>
          <w:spacing w:val="-6"/>
        </w:rPr>
        <w:t xml:space="preserve"> </w:t>
      </w:r>
      <w:r>
        <w:t>between male and female adolescents in chemical depe</w:t>
      </w:r>
      <w:r>
        <w:t xml:space="preserve">ndency treatment </w:t>
      </w:r>
      <w:r>
        <w:rPr>
          <w:i/>
        </w:rPr>
        <w:t xml:space="preserve">. Journal of Adolescent Research. </w:t>
      </w:r>
      <w:r>
        <w:t>1989; 4(3):385-399</w:t>
      </w:r>
    </w:p>
    <w:p w14:paraId="3EE946C6" w14:textId="77777777" w:rsidR="004C2CEC" w:rsidRDefault="004C2CEC">
      <w:pPr>
        <w:pStyle w:val="BodyText"/>
        <w:spacing w:before="4"/>
        <w:rPr>
          <w:sz w:val="27"/>
        </w:rPr>
      </w:pPr>
    </w:p>
    <w:p w14:paraId="164CDEF1" w14:textId="77777777" w:rsidR="004C2CEC" w:rsidRDefault="00566D83">
      <w:pPr>
        <w:pStyle w:val="BodyText"/>
        <w:spacing w:line="350" w:lineRule="auto"/>
        <w:ind w:left="200" w:right="275"/>
      </w:pPr>
      <w:r>
        <w:t>Hasin, D.S.; Grant, B.F.; Glick, H.R.; and Endicott, J. The Psychiatric Research Interview for Substance</w:t>
      </w:r>
      <w:r>
        <w:rPr>
          <w:spacing w:val="-5"/>
        </w:rPr>
        <w:t xml:space="preserve"> </w:t>
      </w:r>
      <w:r>
        <w:t>and</w:t>
      </w:r>
      <w:r>
        <w:rPr>
          <w:spacing w:val="-4"/>
        </w:rPr>
        <w:t xml:space="preserve"> </w:t>
      </w:r>
      <w:r>
        <w:t>Mental</w:t>
      </w:r>
      <w:r>
        <w:rPr>
          <w:spacing w:val="-3"/>
        </w:rPr>
        <w:t xml:space="preserve"> </w:t>
      </w:r>
      <w:r>
        <w:t>Health</w:t>
      </w:r>
      <w:r>
        <w:rPr>
          <w:spacing w:val="-4"/>
        </w:rPr>
        <w:t xml:space="preserve"> </w:t>
      </w:r>
      <w:r>
        <w:t>Disorders.</w:t>
      </w:r>
      <w:r>
        <w:rPr>
          <w:spacing w:val="-4"/>
        </w:rPr>
        <w:t xml:space="preserve"> </w:t>
      </w:r>
      <w:r>
        <w:t>New</w:t>
      </w:r>
      <w:r>
        <w:rPr>
          <w:spacing w:val="-4"/>
        </w:rPr>
        <w:t xml:space="preserve"> </w:t>
      </w:r>
      <w:r>
        <w:t>York:</w:t>
      </w:r>
      <w:r>
        <w:rPr>
          <w:spacing w:val="-4"/>
        </w:rPr>
        <w:t xml:space="preserve"> </w:t>
      </w:r>
      <w:r>
        <w:t>Department</w:t>
      </w:r>
      <w:r>
        <w:rPr>
          <w:spacing w:val="-5"/>
        </w:rPr>
        <w:t xml:space="preserve"> </w:t>
      </w:r>
      <w:r>
        <w:t>of</w:t>
      </w:r>
      <w:r>
        <w:rPr>
          <w:spacing w:val="-4"/>
        </w:rPr>
        <w:t xml:space="preserve"> </w:t>
      </w:r>
      <w:r>
        <w:t>Research</w:t>
      </w:r>
      <w:r>
        <w:rPr>
          <w:spacing w:val="-4"/>
        </w:rPr>
        <w:t xml:space="preserve"> </w:t>
      </w:r>
      <w:r>
        <w:t>Training,</w:t>
      </w:r>
      <w:r>
        <w:rPr>
          <w:spacing w:val="-4"/>
        </w:rPr>
        <w:t xml:space="preserve"> </w:t>
      </w:r>
      <w:r>
        <w:t>New</w:t>
      </w:r>
      <w:r>
        <w:rPr>
          <w:spacing w:val="-4"/>
        </w:rPr>
        <w:t xml:space="preserve"> </w:t>
      </w:r>
      <w:r>
        <w:t>York State Psychiatric Institute. 1992.</w:t>
      </w:r>
    </w:p>
    <w:p w14:paraId="1E118231" w14:textId="77777777" w:rsidR="004C2CEC" w:rsidRDefault="004C2CEC">
      <w:pPr>
        <w:pStyle w:val="BodyText"/>
        <w:spacing w:before="4"/>
        <w:rPr>
          <w:sz w:val="27"/>
        </w:rPr>
      </w:pPr>
    </w:p>
    <w:p w14:paraId="20BC65F3" w14:textId="77777777" w:rsidR="004C2CEC" w:rsidRDefault="00566D83">
      <w:pPr>
        <w:pStyle w:val="BodyText"/>
        <w:spacing w:before="1" w:line="350" w:lineRule="auto"/>
        <w:ind w:left="200" w:right="275"/>
      </w:pPr>
      <w:r>
        <w:t>Hasin,</w:t>
      </w:r>
      <w:r>
        <w:rPr>
          <w:spacing w:val="-4"/>
        </w:rPr>
        <w:t xml:space="preserve"> </w:t>
      </w:r>
      <w:r>
        <w:t>D.S.;</w:t>
      </w:r>
      <w:r>
        <w:rPr>
          <w:spacing w:val="-4"/>
        </w:rPr>
        <w:t xml:space="preserve"> </w:t>
      </w:r>
      <w:r>
        <w:t>Trautman,</w:t>
      </w:r>
      <w:r>
        <w:rPr>
          <w:spacing w:val="-4"/>
        </w:rPr>
        <w:t xml:space="preserve"> </w:t>
      </w:r>
      <w:r>
        <w:t>K.D.;</w:t>
      </w:r>
      <w:r>
        <w:rPr>
          <w:spacing w:val="-4"/>
        </w:rPr>
        <w:t xml:space="preserve"> </w:t>
      </w:r>
      <w:r>
        <w:t>Miele,</w:t>
      </w:r>
      <w:r>
        <w:rPr>
          <w:spacing w:val="-4"/>
        </w:rPr>
        <w:t xml:space="preserve"> </w:t>
      </w:r>
      <w:r>
        <w:t>G.M.;</w:t>
      </w:r>
      <w:r>
        <w:rPr>
          <w:spacing w:val="-4"/>
        </w:rPr>
        <w:t xml:space="preserve"> </w:t>
      </w:r>
      <w:r>
        <w:t>Samet,</w:t>
      </w:r>
      <w:r>
        <w:rPr>
          <w:spacing w:val="-2"/>
        </w:rPr>
        <w:t xml:space="preserve"> </w:t>
      </w:r>
      <w:r>
        <w:t>S.;</w:t>
      </w:r>
      <w:r>
        <w:rPr>
          <w:spacing w:val="-4"/>
        </w:rPr>
        <w:t xml:space="preserve"> </w:t>
      </w:r>
      <w:r>
        <w:t>Smith,</w:t>
      </w:r>
      <w:r>
        <w:rPr>
          <w:spacing w:val="-4"/>
        </w:rPr>
        <w:t xml:space="preserve"> </w:t>
      </w:r>
      <w:r>
        <w:t>M.;</w:t>
      </w:r>
      <w:r>
        <w:rPr>
          <w:spacing w:val="-4"/>
        </w:rPr>
        <w:t xml:space="preserve"> </w:t>
      </w:r>
      <w:r>
        <w:t>and</w:t>
      </w:r>
      <w:r>
        <w:rPr>
          <w:spacing w:val="-4"/>
        </w:rPr>
        <w:t xml:space="preserve"> </w:t>
      </w:r>
      <w:r>
        <w:t>Endicott,</w:t>
      </w:r>
      <w:r>
        <w:rPr>
          <w:spacing w:val="-5"/>
        </w:rPr>
        <w:t xml:space="preserve"> </w:t>
      </w:r>
      <w:r>
        <w:t>J.</w:t>
      </w:r>
      <w:r>
        <w:rPr>
          <w:spacing w:val="-1"/>
        </w:rPr>
        <w:t xml:space="preserve"> </w:t>
      </w:r>
      <w:r>
        <w:t xml:space="preserve">Psychiatric Research Interview for Substance and Mental Disorders (PRISM): Reliability for substance abusers. </w:t>
      </w:r>
      <w:r>
        <w:rPr>
          <w:i/>
        </w:rPr>
        <w:t xml:space="preserve">American Journal of Psychiatry. </w:t>
      </w:r>
      <w:r>
        <w:t>1996; 153(3):1195-1201</w:t>
      </w:r>
    </w:p>
    <w:p w14:paraId="769FCE13" w14:textId="77777777" w:rsidR="004C2CEC" w:rsidRDefault="004C2CEC">
      <w:pPr>
        <w:pStyle w:val="BodyText"/>
        <w:spacing w:before="5"/>
        <w:rPr>
          <w:sz w:val="27"/>
        </w:rPr>
      </w:pPr>
    </w:p>
    <w:p w14:paraId="6BB1B4F2" w14:textId="77777777" w:rsidR="004C2CEC" w:rsidRDefault="00566D83">
      <w:pPr>
        <w:pStyle w:val="BodyText"/>
        <w:spacing w:line="350" w:lineRule="auto"/>
        <w:ind w:left="200" w:right="345"/>
      </w:pPr>
      <w:r>
        <w:t>Haver,</w:t>
      </w:r>
      <w:r>
        <w:rPr>
          <w:spacing w:val="-3"/>
        </w:rPr>
        <w:t xml:space="preserve"> </w:t>
      </w:r>
      <w:r>
        <w:t>B.</w:t>
      </w:r>
      <w:r>
        <w:rPr>
          <w:spacing w:val="-3"/>
        </w:rPr>
        <w:t xml:space="preserve"> </w:t>
      </w:r>
      <w:r>
        <w:t>Female</w:t>
      </w:r>
      <w:r>
        <w:rPr>
          <w:spacing w:val="-3"/>
        </w:rPr>
        <w:t xml:space="preserve"> </w:t>
      </w:r>
      <w:r>
        <w:t>alcoholics:</w:t>
      </w:r>
      <w:r>
        <w:rPr>
          <w:spacing w:val="-4"/>
        </w:rPr>
        <w:t xml:space="preserve"> </w:t>
      </w:r>
      <w:r>
        <w:t>IV.</w:t>
      </w:r>
      <w:r>
        <w:rPr>
          <w:spacing w:val="-3"/>
        </w:rPr>
        <w:t xml:space="preserve"> </w:t>
      </w:r>
      <w:r>
        <w:t>The</w:t>
      </w:r>
      <w:r>
        <w:rPr>
          <w:spacing w:val="-4"/>
        </w:rPr>
        <w:t xml:space="preserve"> </w:t>
      </w:r>
      <w:r>
        <w:t>r</w:t>
      </w:r>
      <w:r>
        <w:t>elationship</w:t>
      </w:r>
      <w:r>
        <w:rPr>
          <w:spacing w:val="-4"/>
        </w:rPr>
        <w:t xml:space="preserve"> </w:t>
      </w:r>
      <w:r>
        <w:t>between</w:t>
      </w:r>
      <w:r>
        <w:rPr>
          <w:spacing w:val="-3"/>
        </w:rPr>
        <w:t xml:space="preserve"> </w:t>
      </w:r>
      <w:r>
        <w:t>family</w:t>
      </w:r>
      <w:r>
        <w:rPr>
          <w:spacing w:val="-4"/>
        </w:rPr>
        <w:t xml:space="preserve"> </w:t>
      </w:r>
      <w:r>
        <w:t>violence</w:t>
      </w:r>
      <w:r>
        <w:rPr>
          <w:spacing w:val="-4"/>
        </w:rPr>
        <w:t xml:space="preserve"> </w:t>
      </w:r>
      <w:r>
        <w:t>and</w:t>
      </w:r>
      <w:r>
        <w:rPr>
          <w:spacing w:val="-3"/>
        </w:rPr>
        <w:t xml:space="preserve"> </w:t>
      </w:r>
      <w:r>
        <w:t>outcome</w:t>
      </w:r>
      <w:r>
        <w:rPr>
          <w:spacing w:val="-4"/>
        </w:rPr>
        <w:t xml:space="preserve"> </w:t>
      </w:r>
      <w:r>
        <w:t xml:space="preserve">3-10 years after treatment. </w:t>
      </w:r>
      <w:r>
        <w:rPr>
          <w:i/>
        </w:rPr>
        <w:t xml:space="preserve">Acta Psychiatrica Scandinavica. </w:t>
      </w:r>
      <w:r>
        <w:t>1987; 75(5):449-455</w:t>
      </w:r>
    </w:p>
    <w:p w14:paraId="1B77A678" w14:textId="77777777" w:rsidR="004C2CEC" w:rsidRDefault="004C2CEC">
      <w:pPr>
        <w:pStyle w:val="BodyText"/>
        <w:spacing w:before="5"/>
        <w:rPr>
          <w:sz w:val="27"/>
        </w:rPr>
      </w:pPr>
    </w:p>
    <w:p w14:paraId="583A1B7D" w14:textId="77777777" w:rsidR="004C2CEC" w:rsidRDefault="00566D83">
      <w:pPr>
        <w:spacing w:line="350" w:lineRule="auto"/>
        <w:ind w:left="200"/>
        <w:rPr>
          <w:sz w:val="19"/>
        </w:rPr>
      </w:pPr>
      <w:r>
        <w:rPr>
          <w:sz w:val="19"/>
        </w:rPr>
        <w:t>Hawley,</w:t>
      </w:r>
      <w:r>
        <w:rPr>
          <w:spacing w:val="-4"/>
          <w:sz w:val="19"/>
        </w:rPr>
        <w:t xml:space="preserve"> </w:t>
      </w:r>
      <w:r>
        <w:rPr>
          <w:sz w:val="19"/>
        </w:rPr>
        <w:t>T.,</w:t>
      </w:r>
      <w:r>
        <w:rPr>
          <w:spacing w:val="-4"/>
          <w:sz w:val="19"/>
        </w:rPr>
        <w:t xml:space="preserve"> </w:t>
      </w:r>
      <w:r>
        <w:rPr>
          <w:sz w:val="19"/>
        </w:rPr>
        <w:t>and</w:t>
      </w:r>
      <w:r>
        <w:rPr>
          <w:spacing w:val="-4"/>
          <w:sz w:val="19"/>
        </w:rPr>
        <w:t xml:space="preserve"> </w:t>
      </w:r>
      <w:r>
        <w:rPr>
          <w:sz w:val="19"/>
        </w:rPr>
        <w:t>Disney,</w:t>
      </w:r>
      <w:r>
        <w:rPr>
          <w:spacing w:val="-1"/>
          <w:sz w:val="19"/>
        </w:rPr>
        <w:t xml:space="preserve"> </w:t>
      </w:r>
      <w:r>
        <w:rPr>
          <w:sz w:val="19"/>
        </w:rPr>
        <w:t>E.</w:t>
      </w:r>
      <w:r>
        <w:rPr>
          <w:spacing w:val="-2"/>
          <w:sz w:val="19"/>
        </w:rPr>
        <w:t xml:space="preserve"> </w:t>
      </w:r>
      <w:r>
        <w:rPr>
          <w:sz w:val="19"/>
        </w:rPr>
        <w:t>Crack's</w:t>
      </w:r>
      <w:r>
        <w:rPr>
          <w:spacing w:val="-5"/>
          <w:sz w:val="19"/>
        </w:rPr>
        <w:t xml:space="preserve"> </w:t>
      </w:r>
      <w:r>
        <w:rPr>
          <w:sz w:val="19"/>
        </w:rPr>
        <w:t>children:</w:t>
      </w:r>
      <w:r>
        <w:rPr>
          <w:spacing w:val="-4"/>
          <w:sz w:val="19"/>
        </w:rPr>
        <w:t xml:space="preserve"> </w:t>
      </w:r>
      <w:r>
        <w:rPr>
          <w:sz w:val="19"/>
        </w:rPr>
        <w:t>The</w:t>
      </w:r>
      <w:r>
        <w:rPr>
          <w:spacing w:val="-4"/>
          <w:sz w:val="19"/>
        </w:rPr>
        <w:t xml:space="preserve"> </w:t>
      </w:r>
      <w:r>
        <w:rPr>
          <w:sz w:val="19"/>
        </w:rPr>
        <w:t>consequences</w:t>
      </w:r>
      <w:r>
        <w:rPr>
          <w:spacing w:val="-5"/>
          <w:sz w:val="19"/>
        </w:rPr>
        <w:t xml:space="preserve"> </w:t>
      </w:r>
      <w:r>
        <w:rPr>
          <w:sz w:val="19"/>
        </w:rPr>
        <w:t>of</w:t>
      </w:r>
      <w:r>
        <w:rPr>
          <w:spacing w:val="-4"/>
          <w:sz w:val="19"/>
        </w:rPr>
        <w:t xml:space="preserve"> </w:t>
      </w:r>
      <w:r>
        <w:rPr>
          <w:sz w:val="19"/>
        </w:rPr>
        <w:t>maternal</w:t>
      </w:r>
      <w:r>
        <w:rPr>
          <w:spacing w:val="-4"/>
          <w:sz w:val="19"/>
        </w:rPr>
        <w:t xml:space="preserve"> </w:t>
      </w:r>
      <w:r>
        <w:rPr>
          <w:sz w:val="19"/>
        </w:rPr>
        <w:t>cocaine</w:t>
      </w:r>
      <w:r>
        <w:rPr>
          <w:spacing w:val="-4"/>
          <w:sz w:val="19"/>
        </w:rPr>
        <w:t xml:space="preserve"> </w:t>
      </w:r>
      <w:r>
        <w:rPr>
          <w:sz w:val="19"/>
        </w:rPr>
        <w:t xml:space="preserve">abuse. </w:t>
      </w:r>
      <w:r>
        <w:rPr>
          <w:i/>
          <w:sz w:val="19"/>
        </w:rPr>
        <w:t>Social</w:t>
      </w:r>
      <w:r>
        <w:rPr>
          <w:i/>
          <w:sz w:val="19"/>
        </w:rPr>
        <w:t xml:space="preserve"> Policy Report: Society for Research in Child Development. </w:t>
      </w:r>
      <w:r>
        <w:rPr>
          <w:sz w:val="19"/>
        </w:rPr>
        <w:t>1992; 6(4):1-23</w:t>
      </w:r>
    </w:p>
    <w:p w14:paraId="483D78B4" w14:textId="77777777" w:rsidR="004C2CEC" w:rsidRDefault="004C2CEC">
      <w:pPr>
        <w:pStyle w:val="BodyText"/>
        <w:spacing w:before="6"/>
        <w:rPr>
          <w:sz w:val="27"/>
        </w:rPr>
      </w:pPr>
    </w:p>
    <w:p w14:paraId="794C799D" w14:textId="77777777" w:rsidR="004C2CEC" w:rsidRDefault="00566D83">
      <w:pPr>
        <w:pStyle w:val="BodyText"/>
        <w:ind w:left="200"/>
      </w:pPr>
      <w:r>
        <w:t>Hayek,</w:t>
      </w:r>
      <w:r>
        <w:rPr>
          <w:spacing w:val="-7"/>
        </w:rPr>
        <w:t xml:space="preserve"> </w:t>
      </w:r>
      <w:r>
        <w:t>M.A.</w:t>
      </w:r>
      <w:r>
        <w:rPr>
          <w:spacing w:val="-5"/>
        </w:rPr>
        <w:t xml:space="preserve"> </w:t>
      </w:r>
      <w:r>
        <w:rPr>
          <w:spacing w:val="-2"/>
        </w:rPr>
        <w:t>1980.</w:t>
      </w:r>
    </w:p>
    <w:p w14:paraId="05E26F47" w14:textId="77777777" w:rsidR="004C2CEC" w:rsidRDefault="004C2CEC">
      <w:pPr>
        <w:sectPr w:rsidR="004C2CEC">
          <w:pgSz w:w="12240" w:h="15840"/>
          <w:pgMar w:top="1460" w:right="1180" w:bottom="280" w:left="1240" w:header="720" w:footer="720" w:gutter="0"/>
          <w:cols w:space="720"/>
        </w:sectPr>
      </w:pPr>
    </w:p>
    <w:p w14:paraId="5AD3B85B" w14:textId="77777777" w:rsidR="004C2CEC" w:rsidRDefault="00566D83">
      <w:pPr>
        <w:pStyle w:val="BodyText"/>
        <w:spacing w:before="87" w:line="350" w:lineRule="auto"/>
        <w:ind w:left="200" w:right="275"/>
      </w:pPr>
      <w:r>
        <w:lastRenderedPageBreak/>
        <w:t>Helfer,</w:t>
      </w:r>
      <w:r>
        <w:rPr>
          <w:spacing w:val="-4"/>
        </w:rPr>
        <w:t xml:space="preserve"> </w:t>
      </w:r>
      <w:r>
        <w:t>M.E.,</w:t>
      </w:r>
      <w:r>
        <w:rPr>
          <w:spacing w:val="-4"/>
        </w:rPr>
        <w:t xml:space="preserve"> </w:t>
      </w:r>
      <w:r>
        <w:t>and</w:t>
      </w:r>
      <w:r>
        <w:rPr>
          <w:spacing w:val="-4"/>
        </w:rPr>
        <w:t xml:space="preserve"> </w:t>
      </w:r>
      <w:r>
        <w:t>Kempe,</w:t>
      </w:r>
      <w:r>
        <w:rPr>
          <w:spacing w:val="-2"/>
        </w:rPr>
        <w:t xml:space="preserve"> </w:t>
      </w:r>
      <w:r>
        <w:t>R.S.,</w:t>
      </w:r>
      <w:r>
        <w:rPr>
          <w:spacing w:val="-4"/>
        </w:rPr>
        <w:t xml:space="preserve"> </w:t>
      </w:r>
      <w:r>
        <w:t>eds.</w:t>
      </w:r>
      <w:r>
        <w:rPr>
          <w:spacing w:val="-1"/>
        </w:rPr>
        <w:t xml:space="preserve"> </w:t>
      </w:r>
      <w:r>
        <w:t>1997.</w:t>
      </w:r>
      <w:r>
        <w:rPr>
          <w:spacing w:val="-4"/>
        </w:rPr>
        <w:t xml:space="preserve"> </w:t>
      </w:r>
      <w:r>
        <w:t>The</w:t>
      </w:r>
      <w:r>
        <w:rPr>
          <w:spacing w:val="-4"/>
        </w:rPr>
        <w:t xml:space="preserve"> </w:t>
      </w:r>
      <w:r>
        <w:t>Battered</w:t>
      </w:r>
      <w:r>
        <w:rPr>
          <w:spacing w:val="-5"/>
        </w:rPr>
        <w:t xml:space="preserve"> </w:t>
      </w:r>
      <w:r>
        <w:t>Child,</w:t>
      </w:r>
      <w:r>
        <w:rPr>
          <w:spacing w:val="-5"/>
        </w:rPr>
        <w:t xml:space="preserve"> </w:t>
      </w:r>
      <w:r>
        <w:t>5th</w:t>
      </w:r>
      <w:r>
        <w:rPr>
          <w:spacing w:val="-4"/>
        </w:rPr>
        <w:t xml:space="preserve"> </w:t>
      </w:r>
      <w:r>
        <w:t>ed.</w:t>
      </w:r>
      <w:r>
        <w:rPr>
          <w:spacing w:val="-4"/>
        </w:rPr>
        <w:t xml:space="preserve"> </w:t>
      </w:r>
      <w:r>
        <w:t>Chicago:</w:t>
      </w:r>
      <w:r>
        <w:rPr>
          <w:spacing w:val="-5"/>
        </w:rPr>
        <w:t xml:space="preserve"> </w:t>
      </w:r>
      <w:r>
        <w:t>University</w:t>
      </w:r>
      <w:r>
        <w:rPr>
          <w:spacing w:val="-4"/>
        </w:rPr>
        <w:t xml:space="preserve"> </w:t>
      </w:r>
      <w:r>
        <w:t>of Chicago Press.</w:t>
      </w:r>
    </w:p>
    <w:p w14:paraId="0754526E" w14:textId="77777777" w:rsidR="004C2CEC" w:rsidRDefault="004C2CEC">
      <w:pPr>
        <w:pStyle w:val="BodyText"/>
        <w:spacing w:before="5"/>
        <w:rPr>
          <w:sz w:val="27"/>
        </w:rPr>
      </w:pPr>
    </w:p>
    <w:p w14:paraId="48EAF17E" w14:textId="77777777" w:rsidR="004C2CEC" w:rsidRDefault="00566D83">
      <w:pPr>
        <w:pStyle w:val="BodyText"/>
        <w:ind w:left="200"/>
      </w:pPr>
      <w:r>
        <w:t>Herman,</w:t>
      </w:r>
      <w:r>
        <w:rPr>
          <w:spacing w:val="-8"/>
        </w:rPr>
        <w:t xml:space="preserve"> </w:t>
      </w:r>
      <w:r>
        <w:t>J.L.</w:t>
      </w:r>
      <w:r>
        <w:rPr>
          <w:spacing w:val="-6"/>
        </w:rPr>
        <w:t xml:space="preserve"> </w:t>
      </w:r>
      <w:r>
        <w:t>Trauma</w:t>
      </w:r>
      <w:r>
        <w:rPr>
          <w:spacing w:val="-9"/>
        </w:rPr>
        <w:t xml:space="preserve"> </w:t>
      </w:r>
      <w:r>
        <w:t>and</w:t>
      </w:r>
      <w:r>
        <w:rPr>
          <w:spacing w:val="-6"/>
        </w:rPr>
        <w:t xml:space="preserve"> </w:t>
      </w:r>
      <w:r>
        <w:t>Recovery.</w:t>
      </w:r>
      <w:r>
        <w:rPr>
          <w:spacing w:val="-7"/>
        </w:rPr>
        <w:t xml:space="preserve"> </w:t>
      </w:r>
      <w:r>
        <w:t>New</w:t>
      </w:r>
      <w:r>
        <w:rPr>
          <w:spacing w:val="-8"/>
        </w:rPr>
        <w:t xml:space="preserve"> </w:t>
      </w:r>
      <w:r>
        <w:t>York:</w:t>
      </w:r>
      <w:r>
        <w:rPr>
          <w:spacing w:val="-7"/>
        </w:rPr>
        <w:t xml:space="preserve"> </w:t>
      </w:r>
      <w:r>
        <w:t>BasicBooks.</w:t>
      </w:r>
      <w:r>
        <w:rPr>
          <w:spacing w:val="-5"/>
        </w:rPr>
        <w:t xml:space="preserve"> </w:t>
      </w:r>
      <w:r>
        <w:rPr>
          <w:spacing w:val="-2"/>
        </w:rPr>
        <w:t>1992.</w:t>
      </w:r>
    </w:p>
    <w:p w14:paraId="783F5D11" w14:textId="77777777" w:rsidR="004C2CEC" w:rsidRDefault="004C2CEC">
      <w:pPr>
        <w:pStyle w:val="BodyText"/>
        <w:rPr>
          <w:sz w:val="22"/>
        </w:rPr>
      </w:pPr>
    </w:p>
    <w:p w14:paraId="31E23D67" w14:textId="77777777" w:rsidR="004C2CEC" w:rsidRDefault="00566D83">
      <w:pPr>
        <w:pStyle w:val="BodyText"/>
        <w:spacing w:before="174" w:line="350" w:lineRule="auto"/>
        <w:ind w:left="200"/>
      </w:pPr>
      <w:r>
        <w:t>Herman, J.L. 1993. Sequelae of prolonged and repeated trauma: Evidence for a complex posttraumatic</w:t>
      </w:r>
      <w:r>
        <w:rPr>
          <w:spacing w:val="-5"/>
        </w:rPr>
        <w:t xml:space="preserve"> </w:t>
      </w:r>
      <w:r>
        <w:t>syndrome</w:t>
      </w:r>
      <w:r>
        <w:rPr>
          <w:spacing w:val="-4"/>
        </w:rPr>
        <w:t xml:space="preserve"> </w:t>
      </w:r>
      <w:r>
        <w:t>(DESNOS).</w:t>
      </w:r>
      <w:r>
        <w:rPr>
          <w:spacing w:val="-4"/>
        </w:rPr>
        <w:t xml:space="preserve"> </w:t>
      </w:r>
      <w:r>
        <w:t>In:</w:t>
      </w:r>
      <w:r>
        <w:rPr>
          <w:spacing w:val="-4"/>
        </w:rPr>
        <w:t xml:space="preserve"> </w:t>
      </w:r>
      <w:r>
        <w:t>Davidson,</w:t>
      </w:r>
      <w:r>
        <w:rPr>
          <w:spacing w:val="-2"/>
        </w:rPr>
        <w:t xml:space="preserve"> </w:t>
      </w:r>
      <w:r>
        <w:t>J.,</w:t>
      </w:r>
      <w:r>
        <w:rPr>
          <w:spacing w:val="-4"/>
        </w:rPr>
        <w:t xml:space="preserve"> </w:t>
      </w:r>
      <w:r>
        <w:t>and</w:t>
      </w:r>
      <w:r>
        <w:rPr>
          <w:spacing w:val="-4"/>
        </w:rPr>
        <w:t xml:space="preserve"> </w:t>
      </w:r>
      <w:r>
        <w:t>Foa,</w:t>
      </w:r>
      <w:r>
        <w:rPr>
          <w:spacing w:val="-4"/>
        </w:rPr>
        <w:t xml:space="preserve"> </w:t>
      </w:r>
      <w:r>
        <w:t>E.,</w:t>
      </w:r>
      <w:r>
        <w:rPr>
          <w:spacing w:val="-4"/>
        </w:rPr>
        <w:t xml:space="preserve"> </w:t>
      </w:r>
      <w:r>
        <w:t>eds.</w:t>
      </w:r>
      <w:r>
        <w:rPr>
          <w:spacing w:val="-4"/>
        </w:rPr>
        <w:t xml:space="preserve"> </w:t>
      </w:r>
      <w:r>
        <w:t>Post-Traumatic</w:t>
      </w:r>
      <w:r>
        <w:rPr>
          <w:spacing w:val="-5"/>
        </w:rPr>
        <w:t xml:space="preserve"> </w:t>
      </w:r>
      <w:r>
        <w:t>Stress Disorder: DSM-IV and Beyond. Washington, DC: American P</w:t>
      </w:r>
      <w:r>
        <w:t>sychiatric Press.</w:t>
      </w:r>
    </w:p>
    <w:p w14:paraId="4F5A655E" w14:textId="77777777" w:rsidR="004C2CEC" w:rsidRDefault="004C2CEC">
      <w:pPr>
        <w:pStyle w:val="BodyText"/>
        <w:spacing w:before="5"/>
        <w:rPr>
          <w:sz w:val="27"/>
        </w:rPr>
      </w:pPr>
    </w:p>
    <w:p w14:paraId="59EFB5E4" w14:textId="77777777" w:rsidR="004C2CEC" w:rsidRDefault="00566D83">
      <w:pPr>
        <w:spacing w:line="350" w:lineRule="auto"/>
        <w:ind w:left="200" w:right="275"/>
        <w:rPr>
          <w:sz w:val="19"/>
        </w:rPr>
      </w:pPr>
      <w:r>
        <w:rPr>
          <w:sz w:val="19"/>
        </w:rPr>
        <w:t>Herman,</w:t>
      </w:r>
      <w:r>
        <w:rPr>
          <w:spacing w:val="-4"/>
          <w:sz w:val="19"/>
        </w:rPr>
        <w:t xml:space="preserve"> </w:t>
      </w:r>
      <w:r>
        <w:rPr>
          <w:sz w:val="19"/>
        </w:rPr>
        <w:t>J.L.;</w:t>
      </w:r>
      <w:r>
        <w:rPr>
          <w:spacing w:val="-4"/>
          <w:sz w:val="19"/>
        </w:rPr>
        <w:t xml:space="preserve"> </w:t>
      </w:r>
      <w:r>
        <w:rPr>
          <w:sz w:val="19"/>
        </w:rPr>
        <w:t>Perry,</w:t>
      </w:r>
      <w:r>
        <w:rPr>
          <w:spacing w:val="-4"/>
          <w:sz w:val="19"/>
        </w:rPr>
        <w:t xml:space="preserve"> </w:t>
      </w:r>
      <w:r>
        <w:rPr>
          <w:sz w:val="19"/>
        </w:rPr>
        <w:t>J.C.;</w:t>
      </w:r>
      <w:r>
        <w:rPr>
          <w:spacing w:val="-4"/>
          <w:sz w:val="19"/>
        </w:rPr>
        <w:t xml:space="preserve"> </w:t>
      </w:r>
      <w:r>
        <w:rPr>
          <w:sz w:val="19"/>
        </w:rPr>
        <w:t>and</w:t>
      </w:r>
      <w:r>
        <w:rPr>
          <w:spacing w:val="-4"/>
          <w:sz w:val="19"/>
        </w:rPr>
        <w:t xml:space="preserve"> </w:t>
      </w:r>
      <w:r>
        <w:rPr>
          <w:sz w:val="19"/>
        </w:rPr>
        <w:t>van</w:t>
      </w:r>
      <w:r>
        <w:rPr>
          <w:spacing w:val="-4"/>
          <w:sz w:val="19"/>
        </w:rPr>
        <w:t xml:space="preserve"> </w:t>
      </w:r>
      <w:r>
        <w:rPr>
          <w:sz w:val="19"/>
        </w:rPr>
        <w:t>der</w:t>
      </w:r>
      <w:r>
        <w:rPr>
          <w:spacing w:val="-4"/>
          <w:sz w:val="19"/>
        </w:rPr>
        <w:t xml:space="preserve"> </w:t>
      </w:r>
      <w:r>
        <w:rPr>
          <w:sz w:val="19"/>
        </w:rPr>
        <w:t>Kolk,</w:t>
      </w:r>
      <w:r>
        <w:rPr>
          <w:spacing w:val="-4"/>
          <w:sz w:val="19"/>
        </w:rPr>
        <w:t xml:space="preserve"> </w:t>
      </w:r>
      <w:r>
        <w:rPr>
          <w:sz w:val="19"/>
        </w:rPr>
        <w:t>B.A.</w:t>
      </w:r>
      <w:r>
        <w:rPr>
          <w:spacing w:val="-3"/>
          <w:sz w:val="19"/>
        </w:rPr>
        <w:t xml:space="preserve"> </w:t>
      </w:r>
      <w:r>
        <w:rPr>
          <w:sz w:val="19"/>
        </w:rPr>
        <w:t>Childhood</w:t>
      </w:r>
      <w:r>
        <w:rPr>
          <w:spacing w:val="-5"/>
          <w:sz w:val="19"/>
        </w:rPr>
        <w:t xml:space="preserve"> </w:t>
      </w:r>
      <w:r>
        <w:rPr>
          <w:sz w:val="19"/>
        </w:rPr>
        <w:t>trauma</w:t>
      </w:r>
      <w:r>
        <w:rPr>
          <w:spacing w:val="-6"/>
          <w:sz w:val="19"/>
        </w:rPr>
        <w:t xml:space="preserve"> </w:t>
      </w:r>
      <w:r>
        <w:rPr>
          <w:sz w:val="19"/>
        </w:rPr>
        <w:t>in</w:t>
      </w:r>
      <w:r>
        <w:rPr>
          <w:spacing w:val="-2"/>
          <w:sz w:val="19"/>
        </w:rPr>
        <w:t xml:space="preserve"> </w:t>
      </w:r>
      <w:r>
        <w:rPr>
          <w:sz w:val="19"/>
        </w:rPr>
        <w:t>borderline</w:t>
      </w:r>
      <w:r>
        <w:rPr>
          <w:spacing w:val="-4"/>
          <w:sz w:val="19"/>
        </w:rPr>
        <w:t xml:space="preserve"> </w:t>
      </w:r>
      <w:r>
        <w:rPr>
          <w:sz w:val="19"/>
        </w:rPr>
        <w:t xml:space="preserve">personality disorder. </w:t>
      </w:r>
      <w:r>
        <w:rPr>
          <w:i/>
          <w:sz w:val="19"/>
        </w:rPr>
        <w:t xml:space="preserve">American Journal of Psychiatry. </w:t>
      </w:r>
      <w:r>
        <w:rPr>
          <w:sz w:val="19"/>
        </w:rPr>
        <w:t>1989; 146(4):490-495</w:t>
      </w:r>
    </w:p>
    <w:p w14:paraId="5C21D780" w14:textId="77777777" w:rsidR="004C2CEC" w:rsidRDefault="004C2CEC">
      <w:pPr>
        <w:pStyle w:val="BodyText"/>
        <w:spacing w:before="5"/>
        <w:rPr>
          <w:sz w:val="27"/>
        </w:rPr>
      </w:pPr>
    </w:p>
    <w:p w14:paraId="19552404" w14:textId="77777777" w:rsidR="004C2CEC" w:rsidRDefault="00566D83">
      <w:pPr>
        <w:pStyle w:val="BodyText"/>
        <w:spacing w:before="1" w:line="350" w:lineRule="auto"/>
        <w:ind w:left="200"/>
      </w:pPr>
      <w:r>
        <w:t>Hien, D.A., and Levin, F.R. Trauma and trauma-related disorders for women on methadone: Prevalence</w:t>
      </w:r>
      <w:r>
        <w:rPr>
          <w:spacing w:val="-5"/>
        </w:rPr>
        <w:t xml:space="preserve"> </w:t>
      </w:r>
      <w:r>
        <w:t>and</w:t>
      </w:r>
      <w:r>
        <w:rPr>
          <w:spacing w:val="-5"/>
        </w:rPr>
        <w:t xml:space="preserve"> </w:t>
      </w:r>
      <w:r>
        <w:t>treatment</w:t>
      </w:r>
      <w:r>
        <w:rPr>
          <w:spacing w:val="-5"/>
        </w:rPr>
        <w:t xml:space="preserve"> </w:t>
      </w:r>
      <w:r>
        <w:t>considerations</w:t>
      </w:r>
      <w:r>
        <w:rPr>
          <w:spacing w:val="-3"/>
        </w:rPr>
        <w:t xml:space="preserve"> </w:t>
      </w:r>
      <w:r>
        <w:rPr>
          <w:i/>
        </w:rPr>
        <w:t>.</w:t>
      </w:r>
      <w:r>
        <w:rPr>
          <w:i/>
          <w:spacing w:val="-5"/>
        </w:rPr>
        <w:t xml:space="preserve"> </w:t>
      </w:r>
      <w:r>
        <w:rPr>
          <w:i/>
        </w:rPr>
        <w:t>Journal</w:t>
      </w:r>
      <w:r>
        <w:rPr>
          <w:i/>
          <w:spacing w:val="-5"/>
        </w:rPr>
        <w:t xml:space="preserve"> </w:t>
      </w:r>
      <w:r>
        <w:rPr>
          <w:i/>
        </w:rPr>
        <w:t>of</w:t>
      </w:r>
      <w:r>
        <w:rPr>
          <w:i/>
          <w:spacing w:val="-5"/>
        </w:rPr>
        <w:t xml:space="preserve"> </w:t>
      </w:r>
      <w:r>
        <w:rPr>
          <w:i/>
        </w:rPr>
        <w:t>Psychoactive</w:t>
      </w:r>
      <w:r>
        <w:rPr>
          <w:i/>
          <w:spacing w:val="-5"/>
        </w:rPr>
        <w:t xml:space="preserve"> </w:t>
      </w:r>
      <w:r>
        <w:rPr>
          <w:i/>
        </w:rPr>
        <w:t>Drugs.</w:t>
      </w:r>
      <w:r>
        <w:rPr>
          <w:i/>
          <w:spacing w:val="-3"/>
        </w:rPr>
        <w:t xml:space="preserve"> </w:t>
      </w:r>
      <w:r>
        <w:t>1994;</w:t>
      </w:r>
      <w:r>
        <w:rPr>
          <w:spacing w:val="-5"/>
        </w:rPr>
        <w:t xml:space="preserve"> </w:t>
      </w:r>
      <w:r>
        <w:t>26(4):421-429</w:t>
      </w:r>
    </w:p>
    <w:p w14:paraId="7253711C" w14:textId="77777777" w:rsidR="004C2CEC" w:rsidRDefault="004C2CEC">
      <w:pPr>
        <w:pStyle w:val="BodyText"/>
        <w:spacing w:before="5"/>
        <w:rPr>
          <w:sz w:val="27"/>
        </w:rPr>
      </w:pPr>
    </w:p>
    <w:p w14:paraId="06274034" w14:textId="77777777" w:rsidR="004C2CEC" w:rsidRDefault="00566D83">
      <w:pPr>
        <w:spacing w:line="350" w:lineRule="auto"/>
        <w:ind w:left="200" w:right="336"/>
        <w:rPr>
          <w:sz w:val="19"/>
        </w:rPr>
      </w:pPr>
      <w:r>
        <w:rPr>
          <w:sz w:val="19"/>
        </w:rPr>
        <w:t>Hien,</w:t>
      </w:r>
      <w:r>
        <w:rPr>
          <w:spacing w:val="-4"/>
          <w:sz w:val="19"/>
        </w:rPr>
        <w:t xml:space="preserve"> </w:t>
      </w:r>
      <w:r>
        <w:rPr>
          <w:sz w:val="19"/>
        </w:rPr>
        <w:t>D.A.,</w:t>
      </w:r>
      <w:r>
        <w:rPr>
          <w:spacing w:val="-4"/>
          <w:sz w:val="19"/>
        </w:rPr>
        <w:t xml:space="preserve"> </w:t>
      </w:r>
      <w:r>
        <w:rPr>
          <w:sz w:val="19"/>
        </w:rPr>
        <w:t>and</w:t>
      </w:r>
      <w:r>
        <w:rPr>
          <w:spacing w:val="-4"/>
          <w:sz w:val="19"/>
        </w:rPr>
        <w:t xml:space="preserve"> </w:t>
      </w:r>
      <w:r>
        <w:rPr>
          <w:sz w:val="19"/>
        </w:rPr>
        <w:t>Scheier,</w:t>
      </w:r>
      <w:r>
        <w:rPr>
          <w:spacing w:val="-4"/>
          <w:sz w:val="19"/>
        </w:rPr>
        <w:t xml:space="preserve"> </w:t>
      </w:r>
      <w:r>
        <w:rPr>
          <w:sz w:val="19"/>
        </w:rPr>
        <w:t>J.</w:t>
      </w:r>
      <w:r>
        <w:rPr>
          <w:spacing w:val="-2"/>
          <w:sz w:val="19"/>
        </w:rPr>
        <w:t xml:space="preserve"> </w:t>
      </w:r>
      <w:r>
        <w:rPr>
          <w:sz w:val="19"/>
        </w:rPr>
        <w:t>Trauma</w:t>
      </w:r>
      <w:r>
        <w:rPr>
          <w:spacing w:val="-5"/>
          <w:sz w:val="19"/>
        </w:rPr>
        <w:t xml:space="preserve"> </w:t>
      </w:r>
      <w:r>
        <w:rPr>
          <w:sz w:val="19"/>
        </w:rPr>
        <w:t>and</w:t>
      </w:r>
      <w:r>
        <w:rPr>
          <w:spacing w:val="-4"/>
          <w:sz w:val="19"/>
        </w:rPr>
        <w:t xml:space="preserve"> </w:t>
      </w:r>
      <w:r>
        <w:rPr>
          <w:sz w:val="19"/>
        </w:rPr>
        <w:t>short-term</w:t>
      </w:r>
      <w:r>
        <w:rPr>
          <w:spacing w:val="-4"/>
          <w:sz w:val="19"/>
        </w:rPr>
        <w:t xml:space="preserve"> </w:t>
      </w:r>
      <w:r>
        <w:rPr>
          <w:sz w:val="19"/>
        </w:rPr>
        <w:t>outcome</w:t>
      </w:r>
      <w:r>
        <w:rPr>
          <w:spacing w:val="-4"/>
          <w:sz w:val="19"/>
        </w:rPr>
        <w:t xml:space="preserve"> </w:t>
      </w:r>
      <w:r>
        <w:rPr>
          <w:sz w:val="19"/>
        </w:rPr>
        <w:t>for</w:t>
      </w:r>
      <w:r>
        <w:rPr>
          <w:spacing w:val="-4"/>
          <w:sz w:val="19"/>
        </w:rPr>
        <w:t xml:space="preserve"> </w:t>
      </w:r>
      <w:r>
        <w:rPr>
          <w:sz w:val="19"/>
        </w:rPr>
        <w:t>women</w:t>
      </w:r>
      <w:r>
        <w:rPr>
          <w:spacing w:val="-4"/>
          <w:sz w:val="19"/>
        </w:rPr>
        <w:t xml:space="preserve"> </w:t>
      </w:r>
      <w:r>
        <w:rPr>
          <w:sz w:val="19"/>
        </w:rPr>
        <w:t>in</w:t>
      </w:r>
      <w:r>
        <w:rPr>
          <w:spacing w:val="-2"/>
          <w:sz w:val="19"/>
        </w:rPr>
        <w:t xml:space="preserve"> </w:t>
      </w:r>
      <w:r>
        <w:rPr>
          <w:sz w:val="19"/>
        </w:rPr>
        <w:t xml:space="preserve">detoxification. </w:t>
      </w:r>
      <w:r>
        <w:rPr>
          <w:i/>
          <w:sz w:val="19"/>
        </w:rPr>
        <w:t xml:space="preserve">Journal of Substance Abuse Treatment. </w:t>
      </w:r>
      <w:r>
        <w:rPr>
          <w:sz w:val="19"/>
        </w:rPr>
        <w:t>1996; 13(3):227-231</w:t>
      </w:r>
    </w:p>
    <w:p w14:paraId="2AD6B647" w14:textId="77777777" w:rsidR="004C2CEC" w:rsidRDefault="004C2CEC">
      <w:pPr>
        <w:pStyle w:val="BodyText"/>
        <w:spacing w:before="6"/>
        <w:rPr>
          <w:sz w:val="27"/>
        </w:rPr>
      </w:pPr>
    </w:p>
    <w:p w14:paraId="0A1B7BCB" w14:textId="77777777" w:rsidR="004C2CEC" w:rsidRDefault="00566D83">
      <w:pPr>
        <w:pStyle w:val="BodyText"/>
        <w:spacing w:line="350" w:lineRule="auto"/>
        <w:ind w:left="200" w:right="345"/>
      </w:pPr>
      <w:r>
        <w:t>Holmes, G.R.; Offen, L.; and Waller, G. See no evil, hear no evil, speak no evil: Why do relatively</w:t>
      </w:r>
      <w:r>
        <w:rPr>
          <w:spacing w:val="-3"/>
        </w:rPr>
        <w:t xml:space="preserve"> </w:t>
      </w:r>
      <w:r>
        <w:t>few</w:t>
      </w:r>
      <w:r>
        <w:rPr>
          <w:spacing w:val="-3"/>
        </w:rPr>
        <w:t xml:space="preserve"> </w:t>
      </w:r>
      <w:r>
        <w:t>male</w:t>
      </w:r>
      <w:r>
        <w:rPr>
          <w:spacing w:val="-3"/>
        </w:rPr>
        <w:t xml:space="preserve"> </w:t>
      </w:r>
      <w:r>
        <w:t>victims</w:t>
      </w:r>
      <w:r>
        <w:rPr>
          <w:spacing w:val="-4"/>
        </w:rPr>
        <w:t xml:space="preserve"> </w:t>
      </w:r>
      <w:r>
        <w:t>of</w:t>
      </w:r>
      <w:r>
        <w:rPr>
          <w:spacing w:val="-3"/>
        </w:rPr>
        <w:t xml:space="preserve"> </w:t>
      </w:r>
      <w:r>
        <w:t>childhood</w:t>
      </w:r>
      <w:r>
        <w:rPr>
          <w:spacing w:val="-2"/>
        </w:rPr>
        <w:t xml:space="preserve"> </w:t>
      </w:r>
      <w:r>
        <w:t>sexual</w:t>
      </w:r>
      <w:r>
        <w:rPr>
          <w:spacing w:val="-5"/>
        </w:rPr>
        <w:t xml:space="preserve"> </w:t>
      </w:r>
      <w:r>
        <w:t>abuse</w:t>
      </w:r>
      <w:r>
        <w:rPr>
          <w:spacing w:val="-4"/>
        </w:rPr>
        <w:t xml:space="preserve"> </w:t>
      </w:r>
      <w:r>
        <w:t>receive</w:t>
      </w:r>
      <w:r>
        <w:rPr>
          <w:spacing w:val="-3"/>
        </w:rPr>
        <w:t xml:space="preserve"> </w:t>
      </w:r>
      <w:r>
        <w:t>help</w:t>
      </w:r>
      <w:r>
        <w:rPr>
          <w:spacing w:val="-4"/>
        </w:rPr>
        <w:t xml:space="preserve"> </w:t>
      </w:r>
      <w:r>
        <w:t>for</w:t>
      </w:r>
      <w:r>
        <w:rPr>
          <w:spacing w:val="-3"/>
        </w:rPr>
        <w:t xml:space="preserve"> </w:t>
      </w:r>
      <w:r>
        <w:t>abuse-related</w:t>
      </w:r>
      <w:r>
        <w:rPr>
          <w:spacing w:val="-4"/>
        </w:rPr>
        <w:t xml:space="preserve"> </w:t>
      </w:r>
      <w:r>
        <w:t>issues</w:t>
      </w:r>
      <w:r>
        <w:rPr>
          <w:spacing w:val="-1"/>
        </w:rPr>
        <w:t xml:space="preserve"> </w:t>
      </w:r>
      <w:r>
        <w:t xml:space="preserve">in adulthood? </w:t>
      </w:r>
      <w:r>
        <w:rPr>
          <w:i/>
        </w:rPr>
        <w:t xml:space="preserve">Clinical Psychology Review. </w:t>
      </w:r>
      <w:r>
        <w:t>1997; 17(1):69-88</w:t>
      </w:r>
    </w:p>
    <w:p w14:paraId="5B68BE7C" w14:textId="77777777" w:rsidR="004C2CEC" w:rsidRDefault="004C2CEC">
      <w:pPr>
        <w:pStyle w:val="BodyText"/>
        <w:spacing w:before="5"/>
        <w:rPr>
          <w:sz w:val="27"/>
        </w:rPr>
      </w:pPr>
    </w:p>
    <w:p w14:paraId="5C608D89" w14:textId="77777777" w:rsidR="004C2CEC" w:rsidRDefault="00566D83">
      <w:pPr>
        <w:pStyle w:val="BodyText"/>
        <w:spacing w:line="350" w:lineRule="auto"/>
        <w:ind w:left="200" w:right="275"/>
      </w:pPr>
      <w:r>
        <w:t>Holmes,</w:t>
      </w:r>
      <w:r>
        <w:rPr>
          <w:spacing w:val="-4"/>
        </w:rPr>
        <w:t xml:space="preserve"> </w:t>
      </w:r>
      <w:r>
        <w:t>W.C.,</w:t>
      </w:r>
      <w:r>
        <w:rPr>
          <w:spacing w:val="-4"/>
        </w:rPr>
        <w:t xml:space="preserve"> </w:t>
      </w:r>
      <w:r>
        <w:t>and</w:t>
      </w:r>
      <w:r>
        <w:rPr>
          <w:spacing w:val="-4"/>
        </w:rPr>
        <w:t xml:space="preserve"> </w:t>
      </w:r>
      <w:r>
        <w:t>Slap,</w:t>
      </w:r>
      <w:r>
        <w:rPr>
          <w:spacing w:val="-5"/>
        </w:rPr>
        <w:t xml:space="preserve"> </w:t>
      </w:r>
      <w:r>
        <w:t>G.B.</w:t>
      </w:r>
      <w:r>
        <w:rPr>
          <w:spacing w:val="-3"/>
        </w:rPr>
        <w:t xml:space="preserve"> </w:t>
      </w:r>
      <w:r>
        <w:t>Sexual</w:t>
      </w:r>
      <w:r>
        <w:rPr>
          <w:spacing w:val="-5"/>
        </w:rPr>
        <w:t xml:space="preserve"> </w:t>
      </w:r>
      <w:r>
        <w:t>abuse</w:t>
      </w:r>
      <w:r>
        <w:rPr>
          <w:spacing w:val="-5"/>
        </w:rPr>
        <w:t xml:space="preserve"> </w:t>
      </w:r>
      <w:r>
        <w:t>of</w:t>
      </w:r>
      <w:r>
        <w:rPr>
          <w:spacing w:val="-4"/>
        </w:rPr>
        <w:t xml:space="preserve"> </w:t>
      </w:r>
      <w:r>
        <w:t>boys:</w:t>
      </w:r>
      <w:r>
        <w:rPr>
          <w:spacing w:val="-5"/>
        </w:rPr>
        <w:t xml:space="preserve"> </w:t>
      </w:r>
      <w:r>
        <w:t>Definition,</w:t>
      </w:r>
      <w:r>
        <w:rPr>
          <w:spacing w:val="-4"/>
        </w:rPr>
        <w:t xml:space="preserve"> </w:t>
      </w:r>
      <w:r>
        <w:t>prevalence,</w:t>
      </w:r>
      <w:r>
        <w:rPr>
          <w:spacing w:val="-2"/>
        </w:rPr>
        <w:t xml:space="preserve"> </w:t>
      </w:r>
      <w:r>
        <w:t>correlates,</w:t>
      </w:r>
      <w:r>
        <w:rPr>
          <w:spacing w:val="-4"/>
        </w:rPr>
        <w:t xml:space="preserve"> </w:t>
      </w:r>
      <w:r>
        <w:t xml:space="preserve">sequelae, and management. </w:t>
      </w:r>
      <w:r>
        <w:rPr>
          <w:i/>
        </w:rPr>
        <w:t xml:space="preserve">JAMA. </w:t>
      </w:r>
      <w:r>
        <w:t>1998; 280(21):1855-1862</w:t>
      </w:r>
    </w:p>
    <w:p w14:paraId="7F22AF96" w14:textId="77777777" w:rsidR="004C2CEC" w:rsidRDefault="004C2CEC">
      <w:pPr>
        <w:pStyle w:val="BodyText"/>
        <w:spacing w:before="5"/>
        <w:rPr>
          <w:sz w:val="27"/>
        </w:rPr>
      </w:pPr>
    </w:p>
    <w:p w14:paraId="70B70021" w14:textId="77777777" w:rsidR="004C2CEC" w:rsidRDefault="00566D83">
      <w:pPr>
        <w:pStyle w:val="BodyText"/>
        <w:ind w:left="200"/>
      </w:pPr>
      <w:r>
        <w:t>Horowitz,</w:t>
      </w:r>
      <w:r>
        <w:rPr>
          <w:spacing w:val="-8"/>
        </w:rPr>
        <w:t xml:space="preserve"> </w:t>
      </w:r>
      <w:r>
        <w:t>M.J.</w:t>
      </w:r>
      <w:r>
        <w:rPr>
          <w:spacing w:val="-5"/>
        </w:rPr>
        <w:t xml:space="preserve"> </w:t>
      </w:r>
      <w:r>
        <w:t>Stress</w:t>
      </w:r>
      <w:r>
        <w:rPr>
          <w:spacing w:val="-8"/>
        </w:rPr>
        <w:t xml:space="preserve"> </w:t>
      </w:r>
      <w:r>
        <w:t>Response</w:t>
      </w:r>
      <w:r>
        <w:rPr>
          <w:spacing w:val="-8"/>
        </w:rPr>
        <w:t xml:space="preserve"> </w:t>
      </w:r>
      <w:r>
        <w:t>Syndromes.</w:t>
      </w:r>
      <w:r>
        <w:rPr>
          <w:spacing w:val="-7"/>
        </w:rPr>
        <w:t xml:space="preserve"> </w:t>
      </w:r>
      <w:r>
        <w:t>New</w:t>
      </w:r>
      <w:r>
        <w:rPr>
          <w:spacing w:val="-7"/>
        </w:rPr>
        <w:t xml:space="preserve"> </w:t>
      </w:r>
      <w:r>
        <w:t>York:</w:t>
      </w:r>
      <w:r>
        <w:rPr>
          <w:spacing w:val="-7"/>
        </w:rPr>
        <w:t xml:space="preserve"> </w:t>
      </w:r>
      <w:r>
        <w:t>Jason</w:t>
      </w:r>
      <w:r>
        <w:rPr>
          <w:spacing w:val="-9"/>
        </w:rPr>
        <w:t xml:space="preserve"> </w:t>
      </w:r>
      <w:r>
        <w:t>Aronson.</w:t>
      </w:r>
      <w:r>
        <w:rPr>
          <w:spacing w:val="-5"/>
        </w:rPr>
        <w:t xml:space="preserve"> </w:t>
      </w:r>
      <w:r>
        <w:rPr>
          <w:spacing w:val="-2"/>
        </w:rPr>
        <w:t>1976.</w:t>
      </w:r>
    </w:p>
    <w:p w14:paraId="378CEEE5" w14:textId="77777777" w:rsidR="004C2CEC" w:rsidRDefault="004C2CEC">
      <w:pPr>
        <w:pStyle w:val="BodyText"/>
        <w:rPr>
          <w:sz w:val="22"/>
        </w:rPr>
      </w:pPr>
    </w:p>
    <w:p w14:paraId="34B5993D" w14:textId="77777777" w:rsidR="004C2CEC" w:rsidRDefault="00566D83">
      <w:pPr>
        <w:pStyle w:val="BodyText"/>
        <w:spacing w:before="175" w:line="350" w:lineRule="auto"/>
        <w:ind w:left="200" w:right="275"/>
      </w:pPr>
      <w:r>
        <w:t>Howard, J. Client-oriented prevention strategies and programs: Pregnant women and their newborns. In: Coombs, R.H., and Ziedonis, D., eds. Handbook on Drug Abuse Prevention: A Comprehensive</w:t>
      </w:r>
      <w:r>
        <w:rPr>
          <w:spacing w:val="-4"/>
        </w:rPr>
        <w:t xml:space="preserve"> </w:t>
      </w:r>
      <w:r>
        <w:t>Strategy</w:t>
      </w:r>
      <w:r>
        <w:rPr>
          <w:spacing w:val="-1"/>
        </w:rPr>
        <w:t xml:space="preserve"> </w:t>
      </w:r>
      <w:r>
        <w:t>to</w:t>
      </w:r>
      <w:r>
        <w:rPr>
          <w:spacing w:val="-5"/>
        </w:rPr>
        <w:t xml:space="preserve"> </w:t>
      </w:r>
      <w:r>
        <w:t>Prevent</w:t>
      </w:r>
      <w:r>
        <w:rPr>
          <w:spacing w:val="-4"/>
        </w:rPr>
        <w:t xml:space="preserve"> </w:t>
      </w:r>
      <w:r>
        <w:t>the</w:t>
      </w:r>
      <w:r>
        <w:rPr>
          <w:spacing w:val="-5"/>
        </w:rPr>
        <w:t xml:space="preserve"> </w:t>
      </w:r>
      <w:r>
        <w:t>Abuse</w:t>
      </w:r>
      <w:r>
        <w:rPr>
          <w:spacing w:val="-4"/>
        </w:rPr>
        <w:t xml:space="preserve"> </w:t>
      </w:r>
      <w:r>
        <w:t>of</w:t>
      </w:r>
      <w:r>
        <w:rPr>
          <w:spacing w:val="-4"/>
        </w:rPr>
        <w:t xml:space="preserve"> </w:t>
      </w:r>
      <w:r>
        <w:t>Alcoh</w:t>
      </w:r>
      <w:r>
        <w:t>ol</w:t>
      </w:r>
      <w:r>
        <w:rPr>
          <w:spacing w:val="-6"/>
        </w:rPr>
        <w:t xml:space="preserve"> </w:t>
      </w:r>
      <w:r>
        <w:t>and</w:t>
      </w:r>
      <w:r>
        <w:rPr>
          <w:spacing w:val="-5"/>
        </w:rPr>
        <w:t xml:space="preserve"> </w:t>
      </w:r>
      <w:r>
        <w:t>Other</w:t>
      </w:r>
      <w:r>
        <w:rPr>
          <w:spacing w:val="-4"/>
        </w:rPr>
        <w:t xml:space="preserve"> </w:t>
      </w:r>
      <w:r>
        <w:t>Drugs.</w:t>
      </w:r>
      <w:r>
        <w:rPr>
          <w:spacing w:val="-1"/>
        </w:rPr>
        <w:t xml:space="preserve"> </w:t>
      </w:r>
      <w:r>
        <w:t>Boston:</w:t>
      </w:r>
      <w:r>
        <w:rPr>
          <w:spacing w:val="-4"/>
        </w:rPr>
        <w:t xml:space="preserve"> </w:t>
      </w:r>
      <w:r>
        <w:t>Allyn</w:t>
      </w:r>
      <w:r>
        <w:rPr>
          <w:spacing w:val="-1"/>
        </w:rPr>
        <w:t xml:space="preserve"> </w:t>
      </w:r>
      <w:r>
        <w:t>and Bacon. 1995.</w:t>
      </w:r>
    </w:p>
    <w:p w14:paraId="35C48F07" w14:textId="77777777" w:rsidR="004C2CEC" w:rsidRDefault="004C2CEC">
      <w:pPr>
        <w:pStyle w:val="BodyText"/>
        <w:spacing w:before="3"/>
        <w:rPr>
          <w:sz w:val="27"/>
        </w:rPr>
      </w:pPr>
    </w:p>
    <w:p w14:paraId="50AFDF87" w14:textId="77777777" w:rsidR="004C2CEC" w:rsidRDefault="00566D83">
      <w:pPr>
        <w:pStyle w:val="BodyText"/>
        <w:spacing w:line="350" w:lineRule="auto"/>
        <w:ind w:left="200" w:right="345"/>
      </w:pPr>
      <w:r>
        <w:t>Hunter,</w:t>
      </w:r>
      <w:r>
        <w:rPr>
          <w:spacing w:val="-4"/>
        </w:rPr>
        <w:t xml:space="preserve"> </w:t>
      </w:r>
      <w:r>
        <w:t>M.</w:t>
      </w:r>
      <w:r>
        <w:rPr>
          <w:spacing w:val="-3"/>
        </w:rPr>
        <w:t xml:space="preserve"> </w:t>
      </w:r>
      <w:r>
        <w:t>Abused</w:t>
      </w:r>
      <w:r>
        <w:rPr>
          <w:spacing w:val="-5"/>
        </w:rPr>
        <w:t xml:space="preserve"> </w:t>
      </w:r>
      <w:r>
        <w:t>Boys:</w:t>
      </w:r>
      <w:r>
        <w:rPr>
          <w:spacing w:val="-2"/>
        </w:rPr>
        <w:t xml:space="preserve"> </w:t>
      </w:r>
      <w:r>
        <w:t>The</w:t>
      </w:r>
      <w:r>
        <w:rPr>
          <w:spacing w:val="-4"/>
        </w:rPr>
        <w:t xml:space="preserve"> </w:t>
      </w:r>
      <w:r>
        <w:t>Neglected</w:t>
      </w:r>
      <w:r>
        <w:rPr>
          <w:spacing w:val="-5"/>
        </w:rPr>
        <w:t xml:space="preserve"> </w:t>
      </w:r>
      <w:r>
        <w:t>Victims</w:t>
      </w:r>
      <w:r>
        <w:rPr>
          <w:spacing w:val="-4"/>
        </w:rPr>
        <w:t xml:space="preserve"> </w:t>
      </w:r>
      <w:r>
        <w:t>of</w:t>
      </w:r>
      <w:r>
        <w:rPr>
          <w:spacing w:val="-1"/>
        </w:rPr>
        <w:t xml:space="preserve"> </w:t>
      </w:r>
      <w:r>
        <w:t>Sexual</w:t>
      </w:r>
      <w:r>
        <w:rPr>
          <w:spacing w:val="-6"/>
        </w:rPr>
        <w:t xml:space="preserve"> </w:t>
      </w:r>
      <w:r>
        <w:t>Abuse.</w:t>
      </w:r>
      <w:r>
        <w:rPr>
          <w:spacing w:val="-4"/>
        </w:rPr>
        <w:t xml:space="preserve"> </w:t>
      </w:r>
      <w:r>
        <w:t>Lexington,</w:t>
      </w:r>
      <w:r>
        <w:rPr>
          <w:spacing w:val="-4"/>
        </w:rPr>
        <w:t xml:space="preserve"> </w:t>
      </w:r>
      <w:r>
        <w:t>MA:</w:t>
      </w:r>
      <w:r>
        <w:rPr>
          <w:spacing w:val="-4"/>
        </w:rPr>
        <w:t xml:space="preserve"> </w:t>
      </w:r>
      <w:r>
        <w:t>Lexington Books. 1990.</w:t>
      </w:r>
    </w:p>
    <w:p w14:paraId="061F0BAC" w14:textId="77777777" w:rsidR="004C2CEC" w:rsidRDefault="004C2CEC">
      <w:pPr>
        <w:pStyle w:val="BodyText"/>
        <w:spacing w:before="5"/>
        <w:rPr>
          <w:sz w:val="27"/>
        </w:rPr>
      </w:pPr>
    </w:p>
    <w:p w14:paraId="700F7FDA" w14:textId="77777777" w:rsidR="004C2CEC" w:rsidRDefault="00566D83">
      <w:pPr>
        <w:spacing w:before="1" w:line="350" w:lineRule="auto"/>
        <w:ind w:left="200"/>
        <w:rPr>
          <w:sz w:val="19"/>
        </w:rPr>
      </w:pPr>
      <w:r>
        <w:rPr>
          <w:sz w:val="19"/>
        </w:rPr>
        <w:t>Hurley,</w:t>
      </w:r>
      <w:r>
        <w:rPr>
          <w:spacing w:val="-4"/>
          <w:sz w:val="19"/>
        </w:rPr>
        <w:t xml:space="preserve"> </w:t>
      </w:r>
      <w:r>
        <w:rPr>
          <w:sz w:val="19"/>
        </w:rPr>
        <w:t>D.L.</w:t>
      </w:r>
      <w:r>
        <w:rPr>
          <w:spacing w:val="-3"/>
          <w:sz w:val="19"/>
        </w:rPr>
        <w:t xml:space="preserve"> </w:t>
      </w:r>
      <w:r>
        <w:rPr>
          <w:sz w:val="19"/>
        </w:rPr>
        <w:t>Incest</w:t>
      </w:r>
      <w:r>
        <w:rPr>
          <w:spacing w:val="-5"/>
          <w:sz w:val="19"/>
        </w:rPr>
        <w:t xml:space="preserve"> </w:t>
      </w:r>
      <w:r>
        <w:rPr>
          <w:sz w:val="19"/>
        </w:rPr>
        <w:t>and</w:t>
      </w:r>
      <w:r>
        <w:rPr>
          <w:spacing w:val="-4"/>
          <w:sz w:val="19"/>
        </w:rPr>
        <w:t xml:space="preserve"> </w:t>
      </w:r>
      <w:r>
        <w:rPr>
          <w:sz w:val="19"/>
        </w:rPr>
        <w:t>the</w:t>
      </w:r>
      <w:r>
        <w:rPr>
          <w:spacing w:val="-4"/>
          <w:sz w:val="19"/>
        </w:rPr>
        <w:t xml:space="preserve"> </w:t>
      </w:r>
      <w:r>
        <w:rPr>
          <w:sz w:val="19"/>
        </w:rPr>
        <w:t>development</w:t>
      </w:r>
      <w:r>
        <w:rPr>
          <w:spacing w:val="-5"/>
          <w:sz w:val="19"/>
        </w:rPr>
        <w:t xml:space="preserve"> </w:t>
      </w:r>
      <w:r>
        <w:rPr>
          <w:sz w:val="19"/>
        </w:rPr>
        <w:t>of</w:t>
      </w:r>
      <w:r>
        <w:rPr>
          <w:spacing w:val="-4"/>
          <w:sz w:val="19"/>
        </w:rPr>
        <w:t xml:space="preserve"> </w:t>
      </w:r>
      <w:r>
        <w:rPr>
          <w:sz w:val="19"/>
        </w:rPr>
        <w:t>alcoholism</w:t>
      </w:r>
      <w:r>
        <w:rPr>
          <w:spacing w:val="-5"/>
          <w:sz w:val="19"/>
        </w:rPr>
        <w:t xml:space="preserve"> </w:t>
      </w:r>
      <w:r>
        <w:rPr>
          <w:sz w:val="19"/>
        </w:rPr>
        <w:t>in</w:t>
      </w:r>
      <w:r>
        <w:rPr>
          <w:spacing w:val="-2"/>
          <w:sz w:val="19"/>
        </w:rPr>
        <w:t xml:space="preserve"> </w:t>
      </w:r>
      <w:r>
        <w:rPr>
          <w:sz w:val="19"/>
        </w:rPr>
        <w:t>adult</w:t>
      </w:r>
      <w:r>
        <w:rPr>
          <w:spacing w:val="-5"/>
          <w:sz w:val="19"/>
        </w:rPr>
        <w:t xml:space="preserve"> </w:t>
      </w:r>
      <w:r>
        <w:rPr>
          <w:sz w:val="19"/>
        </w:rPr>
        <w:t>female</w:t>
      </w:r>
      <w:r>
        <w:rPr>
          <w:spacing w:val="-2"/>
          <w:sz w:val="19"/>
        </w:rPr>
        <w:t xml:space="preserve"> </w:t>
      </w:r>
      <w:r>
        <w:rPr>
          <w:sz w:val="19"/>
        </w:rPr>
        <w:t xml:space="preserve">survivors. </w:t>
      </w:r>
      <w:r>
        <w:rPr>
          <w:i/>
          <w:sz w:val="19"/>
        </w:rPr>
        <w:t>Alcoholism</w:t>
      </w:r>
      <w:r>
        <w:rPr>
          <w:i/>
          <w:sz w:val="19"/>
        </w:rPr>
        <w:t xml:space="preserve"> Treatment Quarterly. </w:t>
      </w:r>
      <w:r>
        <w:rPr>
          <w:sz w:val="19"/>
        </w:rPr>
        <w:t>1990; 7(2):41-56</w:t>
      </w:r>
    </w:p>
    <w:p w14:paraId="1DA8BB25" w14:textId="77777777" w:rsidR="004C2CEC" w:rsidRDefault="004C2CEC">
      <w:pPr>
        <w:spacing w:line="350" w:lineRule="auto"/>
        <w:rPr>
          <w:sz w:val="19"/>
        </w:rPr>
        <w:sectPr w:rsidR="004C2CEC">
          <w:pgSz w:w="12240" w:h="15840"/>
          <w:pgMar w:top="1460" w:right="1180" w:bottom="280" w:left="1240" w:header="720" w:footer="720" w:gutter="0"/>
          <w:cols w:space="720"/>
        </w:sectPr>
      </w:pPr>
    </w:p>
    <w:p w14:paraId="6D20321C" w14:textId="77777777" w:rsidR="004C2CEC" w:rsidRDefault="00566D83">
      <w:pPr>
        <w:pStyle w:val="BodyText"/>
        <w:spacing w:before="87" w:line="350" w:lineRule="auto"/>
        <w:ind w:left="200" w:right="275"/>
      </w:pPr>
      <w:r>
        <w:lastRenderedPageBreak/>
        <w:t>Ichiyama, M.A.; Zucker, R.A.; Fitzgerald, H.E.; and Bingham, C.R. Articulating subtype differences</w:t>
      </w:r>
      <w:r>
        <w:rPr>
          <w:spacing w:val="-4"/>
        </w:rPr>
        <w:t xml:space="preserve"> </w:t>
      </w:r>
      <w:r>
        <w:t>in</w:t>
      </w:r>
      <w:r>
        <w:rPr>
          <w:spacing w:val="-3"/>
        </w:rPr>
        <w:t xml:space="preserve"> </w:t>
      </w:r>
      <w:r>
        <w:t>self</w:t>
      </w:r>
      <w:r>
        <w:rPr>
          <w:spacing w:val="-3"/>
        </w:rPr>
        <w:t xml:space="preserve"> </w:t>
      </w:r>
      <w:r>
        <w:t>and</w:t>
      </w:r>
      <w:r>
        <w:rPr>
          <w:spacing w:val="-3"/>
        </w:rPr>
        <w:t xml:space="preserve"> </w:t>
      </w:r>
      <w:r>
        <w:t>relational</w:t>
      </w:r>
      <w:r>
        <w:rPr>
          <w:spacing w:val="-5"/>
        </w:rPr>
        <w:t xml:space="preserve"> </w:t>
      </w:r>
      <w:r>
        <w:t>experience</w:t>
      </w:r>
      <w:r>
        <w:rPr>
          <w:spacing w:val="-1"/>
        </w:rPr>
        <w:t xml:space="preserve"> </w:t>
      </w:r>
      <w:r>
        <w:t>among</w:t>
      </w:r>
      <w:r>
        <w:rPr>
          <w:spacing w:val="-4"/>
        </w:rPr>
        <w:t xml:space="preserve"> </w:t>
      </w:r>
      <w:r>
        <w:t>alcoholic</w:t>
      </w:r>
      <w:r>
        <w:rPr>
          <w:spacing w:val="-4"/>
        </w:rPr>
        <w:t xml:space="preserve"> </w:t>
      </w:r>
      <w:r>
        <w:t>men</w:t>
      </w:r>
      <w:r>
        <w:rPr>
          <w:spacing w:val="-3"/>
        </w:rPr>
        <w:t xml:space="preserve"> </w:t>
      </w:r>
      <w:r>
        <w:t>using</w:t>
      </w:r>
      <w:r>
        <w:rPr>
          <w:spacing w:val="-3"/>
        </w:rPr>
        <w:t xml:space="preserve"> </w:t>
      </w:r>
      <w:r>
        <w:t>structural</w:t>
      </w:r>
      <w:r>
        <w:rPr>
          <w:spacing w:val="-5"/>
        </w:rPr>
        <w:t xml:space="preserve"> </w:t>
      </w:r>
      <w:r>
        <w:t>analysis</w:t>
      </w:r>
      <w:r>
        <w:rPr>
          <w:spacing w:val="-4"/>
        </w:rPr>
        <w:t xml:space="preserve"> </w:t>
      </w:r>
      <w:r>
        <w:t xml:space="preserve">of social behavior. </w:t>
      </w:r>
      <w:r>
        <w:rPr>
          <w:i/>
        </w:rPr>
        <w:t xml:space="preserve">Journal of Consulting and Clinical Psychology. </w:t>
      </w:r>
      <w:r>
        <w:t>1996; 64:1245-1254</w:t>
      </w:r>
    </w:p>
    <w:p w14:paraId="072F5ACE" w14:textId="77777777" w:rsidR="004C2CEC" w:rsidRDefault="004C2CEC">
      <w:pPr>
        <w:pStyle w:val="BodyText"/>
        <w:spacing w:before="4"/>
        <w:rPr>
          <w:sz w:val="27"/>
        </w:rPr>
      </w:pPr>
    </w:p>
    <w:p w14:paraId="3EBB436A" w14:textId="77777777" w:rsidR="004C2CEC" w:rsidRDefault="00566D83">
      <w:pPr>
        <w:pStyle w:val="BodyText"/>
        <w:ind w:left="200"/>
      </w:pPr>
      <w:r>
        <w:t>Ireland,</w:t>
      </w:r>
      <w:r>
        <w:rPr>
          <w:spacing w:val="-7"/>
        </w:rPr>
        <w:t xml:space="preserve"> </w:t>
      </w:r>
      <w:r>
        <w:t>T.,</w:t>
      </w:r>
      <w:r>
        <w:rPr>
          <w:spacing w:val="-7"/>
        </w:rPr>
        <w:t xml:space="preserve"> </w:t>
      </w:r>
      <w:r>
        <w:t>and</w:t>
      </w:r>
      <w:r>
        <w:rPr>
          <w:spacing w:val="-7"/>
        </w:rPr>
        <w:t xml:space="preserve"> </w:t>
      </w:r>
      <w:r>
        <w:t>Widom,</w:t>
      </w:r>
      <w:r>
        <w:rPr>
          <w:spacing w:val="-4"/>
        </w:rPr>
        <w:t xml:space="preserve"> </w:t>
      </w:r>
      <w:r>
        <w:t>C.S.</w:t>
      </w:r>
      <w:r>
        <w:rPr>
          <w:spacing w:val="-4"/>
        </w:rPr>
        <w:t xml:space="preserve"> </w:t>
      </w:r>
      <w:r>
        <w:t>Childhood</w:t>
      </w:r>
      <w:r>
        <w:rPr>
          <w:spacing w:val="-8"/>
        </w:rPr>
        <w:t xml:space="preserve"> </w:t>
      </w:r>
      <w:r>
        <w:t>victimization</w:t>
      </w:r>
      <w:r>
        <w:rPr>
          <w:spacing w:val="-8"/>
        </w:rPr>
        <w:t xml:space="preserve"> </w:t>
      </w:r>
      <w:r>
        <w:t>and</w:t>
      </w:r>
      <w:r>
        <w:rPr>
          <w:spacing w:val="-7"/>
        </w:rPr>
        <w:t xml:space="preserve"> </w:t>
      </w:r>
      <w:r>
        <w:t>risk</w:t>
      </w:r>
      <w:r>
        <w:rPr>
          <w:spacing w:val="-7"/>
        </w:rPr>
        <w:t xml:space="preserve"> </w:t>
      </w:r>
      <w:r>
        <w:t>for</w:t>
      </w:r>
      <w:r>
        <w:rPr>
          <w:spacing w:val="-6"/>
        </w:rPr>
        <w:t xml:space="preserve"> </w:t>
      </w:r>
      <w:r>
        <w:t>alcohol</w:t>
      </w:r>
      <w:r>
        <w:rPr>
          <w:spacing w:val="-6"/>
        </w:rPr>
        <w:t xml:space="preserve"> </w:t>
      </w:r>
      <w:r>
        <w:t>and</w:t>
      </w:r>
      <w:r>
        <w:rPr>
          <w:spacing w:val="-8"/>
        </w:rPr>
        <w:t xml:space="preserve"> </w:t>
      </w:r>
      <w:r>
        <w:t>drug</w:t>
      </w:r>
      <w:r>
        <w:rPr>
          <w:spacing w:val="-7"/>
        </w:rPr>
        <w:t xml:space="preserve"> </w:t>
      </w:r>
      <w:r>
        <w:rPr>
          <w:spacing w:val="-2"/>
        </w:rPr>
        <w:t>arrests.</w:t>
      </w:r>
    </w:p>
    <w:p w14:paraId="3116044A" w14:textId="77777777" w:rsidR="004C2CEC" w:rsidRDefault="00566D83">
      <w:pPr>
        <w:spacing w:before="105"/>
        <w:ind w:left="200"/>
        <w:rPr>
          <w:sz w:val="19"/>
        </w:rPr>
      </w:pPr>
      <w:r>
        <w:rPr>
          <w:i/>
          <w:sz w:val="19"/>
        </w:rPr>
        <w:t>International</w:t>
      </w:r>
      <w:r>
        <w:rPr>
          <w:i/>
          <w:spacing w:val="-11"/>
          <w:sz w:val="19"/>
        </w:rPr>
        <w:t xml:space="preserve"> </w:t>
      </w:r>
      <w:r>
        <w:rPr>
          <w:i/>
          <w:sz w:val="19"/>
        </w:rPr>
        <w:t>Journal</w:t>
      </w:r>
      <w:r>
        <w:rPr>
          <w:i/>
          <w:spacing w:val="-11"/>
          <w:sz w:val="19"/>
        </w:rPr>
        <w:t xml:space="preserve"> </w:t>
      </w:r>
      <w:r>
        <w:rPr>
          <w:i/>
          <w:sz w:val="19"/>
        </w:rPr>
        <w:t>of</w:t>
      </w:r>
      <w:r>
        <w:rPr>
          <w:i/>
          <w:spacing w:val="-11"/>
          <w:sz w:val="19"/>
        </w:rPr>
        <w:t xml:space="preserve"> </w:t>
      </w:r>
      <w:r>
        <w:rPr>
          <w:i/>
          <w:sz w:val="19"/>
        </w:rPr>
        <w:t>the</w:t>
      </w:r>
      <w:r>
        <w:rPr>
          <w:i/>
          <w:spacing w:val="-12"/>
          <w:sz w:val="19"/>
        </w:rPr>
        <w:t xml:space="preserve"> </w:t>
      </w:r>
      <w:r>
        <w:rPr>
          <w:i/>
          <w:sz w:val="19"/>
        </w:rPr>
        <w:t>Addictions.</w:t>
      </w:r>
      <w:r>
        <w:rPr>
          <w:i/>
          <w:spacing w:val="-10"/>
          <w:sz w:val="19"/>
        </w:rPr>
        <w:t xml:space="preserve"> </w:t>
      </w:r>
      <w:r>
        <w:rPr>
          <w:sz w:val="19"/>
        </w:rPr>
        <w:t>1994;</w:t>
      </w:r>
      <w:r>
        <w:rPr>
          <w:spacing w:val="-10"/>
          <w:sz w:val="19"/>
        </w:rPr>
        <w:t xml:space="preserve"> </w:t>
      </w:r>
      <w:r>
        <w:rPr>
          <w:sz w:val="19"/>
        </w:rPr>
        <w:t>29(2):235-</w:t>
      </w:r>
      <w:r>
        <w:rPr>
          <w:spacing w:val="-5"/>
          <w:sz w:val="19"/>
        </w:rPr>
        <w:t>274</w:t>
      </w:r>
    </w:p>
    <w:p w14:paraId="34AF4900" w14:textId="77777777" w:rsidR="004C2CEC" w:rsidRDefault="004C2CEC">
      <w:pPr>
        <w:pStyle w:val="BodyText"/>
        <w:rPr>
          <w:sz w:val="22"/>
        </w:rPr>
      </w:pPr>
    </w:p>
    <w:p w14:paraId="43904EBB" w14:textId="77777777" w:rsidR="004C2CEC" w:rsidRDefault="00566D83">
      <w:pPr>
        <w:spacing w:before="174" w:line="350" w:lineRule="auto"/>
        <w:ind w:left="200"/>
        <w:rPr>
          <w:sz w:val="19"/>
        </w:rPr>
      </w:pPr>
      <w:r>
        <w:rPr>
          <w:sz w:val="19"/>
        </w:rPr>
        <w:t>Janikowski,</w:t>
      </w:r>
      <w:r>
        <w:rPr>
          <w:spacing w:val="-4"/>
          <w:sz w:val="19"/>
        </w:rPr>
        <w:t xml:space="preserve"> </w:t>
      </w:r>
      <w:r>
        <w:rPr>
          <w:sz w:val="19"/>
        </w:rPr>
        <w:t>T.P.,</w:t>
      </w:r>
      <w:r>
        <w:rPr>
          <w:spacing w:val="-4"/>
          <w:sz w:val="19"/>
        </w:rPr>
        <w:t xml:space="preserve"> </w:t>
      </w:r>
      <w:r>
        <w:rPr>
          <w:sz w:val="19"/>
        </w:rPr>
        <w:t>and</w:t>
      </w:r>
      <w:r>
        <w:rPr>
          <w:spacing w:val="-4"/>
          <w:sz w:val="19"/>
        </w:rPr>
        <w:t xml:space="preserve"> </w:t>
      </w:r>
      <w:r>
        <w:rPr>
          <w:sz w:val="19"/>
        </w:rPr>
        <w:t>Glover,</w:t>
      </w:r>
      <w:r>
        <w:rPr>
          <w:spacing w:val="-4"/>
          <w:sz w:val="19"/>
        </w:rPr>
        <w:t xml:space="preserve"> </w:t>
      </w:r>
      <w:r>
        <w:rPr>
          <w:sz w:val="19"/>
        </w:rPr>
        <w:t>N.M.</w:t>
      </w:r>
      <w:r>
        <w:rPr>
          <w:spacing w:val="-3"/>
          <w:sz w:val="19"/>
        </w:rPr>
        <w:t xml:space="preserve"> </w:t>
      </w:r>
      <w:r>
        <w:rPr>
          <w:sz w:val="19"/>
        </w:rPr>
        <w:t>Incest</w:t>
      </w:r>
      <w:r>
        <w:rPr>
          <w:spacing w:val="-5"/>
          <w:sz w:val="19"/>
        </w:rPr>
        <w:t xml:space="preserve"> </w:t>
      </w:r>
      <w:r>
        <w:rPr>
          <w:sz w:val="19"/>
        </w:rPr>
        <w:t>and</w:t>
      </w:r>
      <w:r>
        <w:rPr>
          <w:spacing w:val="-4"/>
          <w:sz w:val="19"/>
        </w:rPr>
        <w:t xml:space="preserve"> </w:t>
      </w:r>
      <w:r>
        <w:rPr>
          <w:sz w:val="19"/>
        </w:rPr>
        <w:t>substance</w:t>
      </w:r>
      <w:r>
        <w:rPr>
          <w:spacing w:val="-4"/>
          <w:sz w:val="19"/>
        </w:rPr>
        <w:t xml:space="preserve"> </w:t>
      </w:r>
      <w:r>
        <w:rPr>
          <w:sz w:val="19"/>
        </w:rPr>
        <w:t>abuse:</w:t>
      </w:r>
      <w:r>
        <w:rPr>
          <w:spacing w:val="-4"/>
          <w:sz w:val="19"/>
        </w:rPr>
        <w:t xml:space="preserve"> </w:t>
      </w:r>
      <w:r>
        <w:rPr>
          <w:sz w:val="19"/>
        </w:rPr>
        <w:t>Implications</w:t>
      </w:r>
      <w:r>
        <w:rPr>
          <w:spacing w:val="-4"/>
          <w:sz w:val="19"/>
        </w:rPr>
        <w:t xml:space="preserve"> </w:t>
      </w:r>
      <w:r>
        <w:rPr>
          <w:sz w:val="19"/>
        </w:rPr>
        <w:t>for</w:t>
      </w:r>
      <w:r>
        <w:rPr>
          <w:spacing w:val="-4"/>
          <w:sz w:val="19"/>
        </w:rPr>
        <w:t xml:space="preserve"> </w:t>
      </w:r>
      <w:r>
        <w:rPr>
          <w:sz w:val="19"/>
        </w:rPr>
        <w:t xml:space="preserve">treatment professionals. </w:t>
      </w:r>
      <w:r>
        <w:rPr>
          <w:i/>
          <w:sz w:val="19"/>
        </w:rPr>
        <w:t xml:space="preserve">Journal of Substance Abuse Treatment. </w:t>
      </w:r>
      <w:r>
        <w:rPr>
          <w:sz w:val="19"/>
        </w:rPr>
        <w:t>1994; 11(3):177-183</w:t>
      </w:r>
    </w:p>
    <w:p w14:paraId="12292B96" w14:textId="77777777" w:rsidR="004C2CEC" w:rsidRDefault="004C2CEC">
      <w:pPr>
        <w:pStyle w:val="BodyText"/>
        <w:spacing w:before="6"/>
        <w:rPr>
          <w:sz w:val="27"/>
        </w:rPr>
      </w:pPr>
    </w:p>
    <w:p w14:paraId="5079D030" w14:textId="77777777" w:rsidR="004C2CEC" w:rsidRDefault="00566D83">
      <w:pPr>
        <w:pStyle w:val="BodyText"/>
        <w:spacing w:line="350" w:lineRule="auto"/>
        <w:ind w:left="200"/>
      </w:pPr>
      <w:r>
        <w:t>Jarvis,</w:t>
      </w:r>
      <w:r>
        <w:rPr>
          <w:spacing w:val="-4"/>
        </w:rPr>
        <w:t xml:space="preserve"> </w:t>
      </w:r>
      <w:r>
        <w:t>T.J.;</w:t>
      </w:r>
      <w:r>
        <w:rPr>
          <w:spacing w:val="-4"/>
        </w:rPr>
        <w:t xml:space="preserve"> </w:t>
      </w:r>
      <w:r>
        <w:t>Copeland,</w:t>
      </w:r>
      <w:r>
        <w:rPr>
          <w:spacing w:val="-4"/>
        </w:rPr>
        <w:t xml:space="preserve"> </w:t>
      </w:r>
      <w:r>
        <w:t>J.;</w:t>
      </w:r>
      <w:r>
        <w:rPr>
          <w:spacing w:val="-2"/>
        </w:rPr>
        <w:t xml:space="preserve"> </w:t>
      </w:r>
      <w:r>
        <w:t>and</w:t>
      </w:r>
      <w:r>
        <w:rPr>
          <w:spacing w:val="-4"/>
        </w:rPr>
        <w:t xml:space="preserve"> </w:t>
      </w:r>
      <w:r>
        <w:t>Walton,</w:t>
      </w:r>
      <w:r>
        <w:rPr>
          <w:spacing w:val="-4"/>
        </w:rPr>
        <w:t xml:space="preserve"> </w:t>
      </w:r>
      <w:r>
        <w:t>L. Exploring</w:t>
      </w:r>
      <w:r>
        <w:rPr>
          <w:spacing w:val="-3"/>
        </w:rPr>
        <w:t xml:space="preserve"> </w:t>
      </w:r>
      <w:r>
        <w:t>the</w:t>
      </w:r>
      <w:r>
        <w:rPr>
          <w:spacing w:val="-5"/>
        </w:rPr>
        <w:t xml:space="preserve"> </w:t>
      </w:r>
      <w:r>
        <w:t>nature</w:t>
      </w:r>
      <w:r>
        <w:rPr>
          <w:spacing w:val="-4"/>
        </w:rPr>
        <w:t xml:space="preserve"> </w:t>
      </w:r>
      <w:r>
        <w:t>of</w:t>
      </w:r>
      <w:r>
        <w:rPr>
          <w:spacing w:val="-4"/>
        </w:rPr>
        <w:t xml:space="preserve"> </w:t>
      </w:r>
      <w:r>
        <w:t>the</w:t>
      </w:r>
      <w:r>
        <w:rPr>
          <w:spacing w:val="-5"/>
        </w:rPr>
        <w:t xml:space="preserve"> </w:t>
      </w:r>
      <w:r>
        <w:t>relationship</w:t>
      </w:r>
      <w:r>
        <w:rPr>
          <w:spacing w:val="-4"/>
        </w:rPr>
        <w:t xml:space="preserve"> </w:t>
      </w:r>
      <w:r>
        <w:t>between</w:t>
      </w:r>
      <w:r>
        <w:rPr>
          <w:spacing w:val="-4"/>
        </w:rPr>
        <w:t xml:space="preserve"> </w:t>
      </w:r>
      <w:r>
        <w:t xml:space="preserve">child sexual abuse and substance use among women. </w:t>
      </w:r>
      <w:r>
        <w:rPr>
          <w:i/>
        </w:rPr>
        <w:t xml:space="preserve">Addiction. </w:t>
      </w:r>
      <w:r>
        <w:t>1998; 93(6):865-875</w:t>
      </w:r>
    </w:p>
    <w:p w14:paraId="6C34B234" w14:textId="77777777" w:rsidR="004C2CEC" w:rsidRDefault="004C2CEC">
      <w:pPr>
        <w:pStyle w:val="BodyText"/>
        <w:spacing w:before="6"/>
        <w:rPr>
          <w:sz w:val="27"/>
        </w:rPr>
      </w:pPr>
    </w:p>
    <w:p w14:paraId="3CA55CE4" w14:textId="77777777" w:rsidR="004C2CEC" w:rsidRDefault="00566D83">
      <w:pPr>
        <w:pStyle w:val="BodyText"/>
        <w:spacing w:line="350" w:lineRule="auto"/>
        <w:ind w:left="200"/>
      </w:pPr>
      <w:r>
        <w:t>Justice,</w:t>
      </w:r>
      <w:r>
        <w:rPr>
          <w:spacing w:val="-3"/>
        </w:rPr>
        <w:t xml:space="preserve"> </w:t>
      </w:r>
      <w:r>
        <w:t>B.,</w:t>
      </w:r>
      <w:r>
        <w:rPr>
          <w:spacing w:val="-3"/>
        </w:rPr>
        <w:t xml:space="preserve"> </w:t>
      </w:r>
      <w:r>
        <w:t>and</w:t>
      </w:r>
      <w:r>
        <w:rPr>
          <w:spacing w:val="-3"/>
        </w:rPr>
        <w:t xml:space="preserve"> </w:t>
      </w:r>
      <w:r>
        <w:t>Duncan, D.F.</w:t>
      </w:r>
      <w:r>
        <w:rPr>
          <w:spacing w:val="-2"/>
        </w:rPr>
        <w:t xml:space="preserve"> </w:t>
      </w:r>
      <w:r>
        <w:t>Physical</w:t>
      </w:r>
      <w:r>
        <w:rPr>
          <w:spacing w:val="-2"/>
        </w:rPr>
        <w:t xml:space="preserve"> </w:t>
      </w:r>
      <w:r>
        <w:t>abuse</w:t>
      </w:r>
      <w:r>
        <w:rPr>
          <w:spacing w:val="-3"/>
        </w:rPr>
        <w:t xml:space="preserve"> </w:t>
      </w:r>
      <w:r>
        <w:t>of</w:t>
      </w:r>
      <w:r>
        <w:rPr>
          <w:spacing w:val="-3"/>
        </w:rPr>
        <w:t xml:space="preserve"> </w:t>
      </w:r>
      <w:r>
        <w:t>children</w:t>
      </w:r>
      <w:r>
        <w:rPr>
          <w:spacing w:val="-4"/>
        </w:rPr>
        <w:t xml:space="preserve"> </w:t>
      </w:r>
      <w:r>
        <w:t>as</w:t>
      </w:r>
      <w:r>
        <w:rPr>
          <w:spacing w:val="-4"/>
        </w:rPr>
        <w:t xml:space="preserve"> </w:t>
      </w:r>
      <w:r>
        <w:t>a</w:t>
      </w:r>
      <w:r>
        <w:rPr>
          <w:spacing w:val="-5"/>
        </w:rPr>
        <w:t xml:space="preserve"> </w:t>
      </w:r>
      <w:r>
        <w:t>public</w:t>
      </w:r>
      <w:r>
        <w:rPr>
          <w:spacing w:val="-4"/>
        </w:rPr>
        <w:t xml:space="preserve"> </w:t>
      </w:r>
      <w:r>
        <w:t>health</w:t>
      </w:r>
      <w:r>
        <w:rPr>
          <w:spacing w:val="-4"/>
        </w:rPr>
        <w:t xml:space="preserve"> </w:t>
      </w:r>
      <w:r>
        <w:t xml:space="preserve">problem. </w:t>
      </w:r>
      <w:r>
        <w:rPr>
          <w:i/>
        </w:rPr>
        <w:t>Public</w:t>
      </w:r>
      <w:r>
        <w:rPr>
          <w:i/>
          <w:spacing w:val="-4"/>
        </w:rPr>
        <w:t xml:space="preserve"> </w:t>
      </w:r>
      <w:r>
        <w:rPr>
          <w:i/>
        </w:rPr>
        <w:t xml:space="preserve">Health Reviews. </w:t>
      </w:r>
      <w:r>
        <w:t>1975; 4(2):183-200</w:t>
      </w:r>
    </w:p>
    <w:p w14:paraId="2EE9752A" w14:textId="77777777" w:rsidR="004C2CEC" w:rsidRDefault="004C2CEC">
      <w:pPr>
        <w:pStyle w:val="BodyText"/>
        <w:spacing w:before="5"/>
        <w:rPr>
          <w:sz w:val="27"/>
        </w:rPr>
      </w:pPr>
    </w:p>
    <w:p w14:paraId="4D409A08" w14:textId="77777777" w:rsidR="004C2CEC" w:rsidRDefault="00566D83">
      <w:pPr>
        <w:pStyle w:val="BodyText"/>
        <w:spacing w:line="350" w:lineRule="auto"/>
        <w:ind w:left="200"/>
      </w:pPr>
      <w:r>
        <w:t>Kahn,</w:t>
      </w:r>
      <w:r>
        <w:rPr>
          <w:spacing w:val="-4"/>
        </w:rPr>
        <w:t xml:space="preserve"> </w:t>
      </w:r>
      <w:r>
        <w:t>M.</w:t>
      </w:r>
      <w:r>
        <w:rPr>
          <w:spacing w:val="-3"/>
        </w:rPr>
        <w:t xml:space="preserve"> </w:t>
      </w:r>
      <w:r>
        <w:t>Between</w:t>
      </w:r>
      <w:r>
        <w:rPr>
          <w:spacing w:val="-4"/>
        </w:rPr>
        <w:t xml:space="preserve"> </w:t>
      </w:r>
      <w:r>
        <w:t>Therapis</w:t>
      </w:r>
      <w:r>
        <w:t>t</w:t>
      </w:r>
      <w:r>
        <w:rPr>
          <w:spacing w:val="-5"/>
        </w:rPr>
        <w:t xml:space="preserve"> </w:t>
      </w:r>
      <w:r>
        <w:t>and</w:t>
      </w:r>
      <w:r>
        <w:rPr>
          <w:spacing w:val="-4"/>
        </w:rPr>
        <w:t xml:space="preserve"> </w:t>
      </w:r>
      <w:r>
        <w:t>Client:</w:t>
      </w:r>
      <w:r>
        <w:rPr>
          <w:spacing w:val="-4"/>
        </w:rPr>
        <w:t xml:space="preserve"> </w:t>
      </w:r>
      <w:r>
        <w:t>The</w:t>
      </w:r>
      <w:r>
        <w:rPr>
          <w:spacing w:val="-4"/>
        </w:rPr>
        <w:t xml:space="preserve"> </w:t>
      </w:r>
      <w:r>
        <w:t>New</w:t>
      </w:r>
      <w:r>
        <w:rPr>
          <w:spacing w:val="-1"/>
        </w:rPr>
        <w:t xml:space="preserve"> </w:t>
      </w:r>
      <w:r>
        <w:t>Relationship.</w:t>
      </w:r>
      <w:r>
        <w:rPr>
          <w:spacing w:val="-5"/>
        </w:rPr>
        <w:t xml:space="preserve"> </w:t>
      </w:r>
      <w:r>
        <w:t>New</w:t>
      </w:r>
      <w:r>
        <w:rPr>
          <w:spacing w:val="-4"/>
        </w:rPr>
        <w:t xml:space="preserve"> </w:t>
      </w:r>
      <w:r>
        <w:t>York:</w:t>
      </w:r>
      <w:r>
        <w:rPr>
          <w:spacing w:val="-4"/>
        </w:rPr>
        <w:t xml:space="preserve"> </w:t>
      </w:r>
      <w:r>
        <w:t>W.H.</w:t>
      </w:r>
      <w:r>
        <w:rPr>
          <w:spacing w:val="-4"/>
        </w:rPr>
        <w:t xml:space="preserve"> </w:t>
      </w:r>
      <w:r>
        <w:t>Freeman</w:t>
      </w:r>
      <w:r>
        <w:rPr>
          <w:spacing w:val="-2"/>
        </w:rPr>
        <w:t xml:space="preserve"> </w:t>
      </w:r>
      <w:r>
        <w:t>and</w:t>
      </w:r>
      <w:r>
        <w:rPr>
          <w:spacing w:val="-4"/>
        </w:rPr>
        <w:t xml:space="preserve"> </w:t>
      </w:r>
      <w:r>
        <w:t xml:space="preserve">Co. </w:t>
      </w:r>
      <w:r>
        <w:rPr>
          <w:spacing w:val="-2"/>
        </w:rPr>
        <w:t>1991.</w:t>
      </w:r>
    </w:p>
    <w:p w14:paraId="42621393" w14:textId="77777777" w:rsidR="004C2CEC" w:rsidRDefault="004C2CEC">
      <w:pPr>
        <w:pStyle w:val="BodyText"/>
        <w:spacing w:before="6"/>
        <w:rPr>
          <w:sz w:val="27"/>
        </w:rPr>
      </w:pPr>
    </w:p>
    <w:p w14:paraId="4795D31B" w14:textId="77777777" w:rsidR="004C2CEC" w:rsidRDefault="00566D83">
      <w:pPr>
        <w:pStyle w:val="BodyText"/>
        <w:spacing w:line="350" w:lineRule="auto"/>
        <w:ind w:left="200" w:right="275"/>
      </w:pPr>
      <w:r>
        <w:t>Kalichman,</w:t>
      </w:r>
      <w:r>
        <w:rPr>
          <w:spacing w:val="-4"/>
        </w:rPr>
        <w:t xml:space="preserve"> </w:t>
      </w:r>
      <w:r>
        <w:t>S.C.</w:t>
      </w:r>
      <w:r>
        <w:rPr>
          <w:spacing w:val="-4"/>
        </w:rPr>
        <w:t xml:space="preserve"> </w:t>
      </w:r>
      <w:r>
        <w:t>Mandated</w:t>
      </w:r>
      <w:r>
        <w:rPr>
          <w:spacing w:val="-5"/>
        </w:rPr>
        <w:t xml:space="preserve"> </w:t>
      </w:r>
      <w:r>
        <w:t>Reporting</w:t>
      </w:r>
      <w:r>
        <w:rPr>
          <w:spacing w:val="-4"/>
        </w:rPr>
        <w:t xml:space="preserve"> </w:t>
      </w:r>
      <w:r>
        <w:t>of</w:t>
      </w:r>
      <w:r>
        <w:rPr>
          <w:spacing w:val="-4"/>
        </w:rPr>
        <w:t xml:space="preserve"> </w:t>
      </w:r>
      <w:r>
        <w:t>Suspected</w:t>
      </w:r>
      <w:r>
        <w:rPr>
          <w:spacing w:val="-4"/>
        </w:rPr>
        <w:t xml:space="preserve"> </w:t>
      </w:r>
      <w:r>
        <w:t>Child</w:t>
      </w:r>
      <w:r>
        <w:rPr>
          <w:spacing w:val="-5"/>
        </w:rPr>
        <w:t xml:space="preserve"> </w:t>
      </w:r>
      <w:r>
        <w:t>Abuse:</w:t>
      </w:r>
      <w:r>
        <w:rPr>
          <w:spacing w:val="-4"/>
        </w:rPr>
        <w:t xml:space="preserve"> </w:t>
      </w:r>
      <w:r>
        <w:t>Ethics,</w:t>
      </w:r>
      <w:r>
        <w:rPr>
          <w:spacing w:val="-4"/>
        </w:rPr>
        <w:t xml:space="preserve"> </w:t>
      </w:r>
      <w:r>
        <w:t>Law,</w:t>
      </w:r>
      <w:r>
        <w:rPr>
          <w:spacing w:val="-4"/>
        </w:rPr>
        <w:t xml:space="preserve"> </w:t>
      </w:r>
      <w:r>
        <w:t>and</w:t>
      </w:r>
      <w:r>
        <w:rPr>
          <w:spacing w:val="-4"/>
        </w:rPr>
        <w:t xml:space="preserve"> </w:t>
      </w:r>
      <w:r>
        <w:t>Policy. Washington, DC: American Psychological Association. 1993.</w:t>
      </w:r>
    </w:p>
    <w:p w14:paraId="59D09171" w14:textId="77777777" w:rsidR="004C2CEC" w:rsidRDefault="004C2CEC">
      <w:pPr>
        <w:pStyle w:val="BodyText"/>
        <w:spacing w:before="6"/>
        <w:rPr>
          <w:sz w:val="27"/>
        </w:rPr>
      </w:pPr>
    </w:p>
    <w:p w14:paraId="316885B3" w14:textId="77777777" w:rsidR="004C2CEC" w:rsidRDefault="00566D83">
      <w:pPr>
        <w:spacing w:line="350" w:lineRule="auto"/>
        <w:ind w:left="200"/>
        <w:rPr>
          <w:sz w:val="19"/>
        </w:rPr>
      </w:pPr>
      <w:r>
        <w:rPr>
          <w:sz w:val="19"/>
        </w:rPr>
        <w:t>Kaufman,</w:t>
      </w:r>
      <w:r>
        <w:rPr>
          <w:spacing w:val="-3"/>
          <w:sz w:val="19"/>
        </w:rPr>
        <w:t xml:space="preserve"> </w:t>
      </w:r>
      <w:r>
        <w:rPr>
          <w:sz w:val="19"/>
        </w:rPr>
        <w:t>J.,</w:t>
      </w:r>
      <w:r>
        <w:rPr>
          <w:spacing w:val="-3"/>
          <w:sz w:val="19"/>
        </w:rPr>
        <w:t xml:space="preserve"> </w:t>
      </w:r>
      <w:r>
        <w:rPr>
          <w:sz w:val="19"/>
        </w:rPr>
        <w:t>and</w:t>
      </w:r>
      <w:r>
        <w:rPr>
          <w:spacing w:val="-3"/>
          <w:sz w:val="19"/>
        </w:rPr>
        <w:t xml:space="preserve"> </w:t>
      </w:r>
      <w:r>
        <w:rPr>
          <w:sz w:val="19"/>
        </w:rPr>
        <w:t>Zigler,</w:t>
      </w:r>
      <w:r>
        <w:rPr>
          <w:spacing w:val="-3"/>
          <w:sz w:val="19"/>
        </w:rPr>
        <w:t xml:space="preserve"> </w:t>
      </w:r>
      <w:r>
        <w:rPr>
          <w:sz w:val="19"/>
        </w:rPr>
        <w:t>E.</w:t>
      </w:r>
      <w:r>
        <w:rPr>
          <w:spacing w:val="-2"/>
          <w:sz w:val="19"/>
        </w:rPr>
        <w:t xml:space="preserve"> </w:t>
      </w:r>
      <w:r>
        <w:rPr>
          <w:sz w:val="19"/>
        </w:rPr>
        <w:t>Do</w:t>
      </w:r>
      <w:r>
        <w:rPr>
          <w:spacing w:val="-3"/>
          <w:sz w:val="19"/>
        </w:rPr>
        <w:t xml:space="preserve"> </w:t>
      </w:r>
      <w:r>
        <w:rPr>
          <w:sz w:val="19"/>
        </w:rPr>
        <w:t>abused</w:t>
      </w:r>
      <w:r>
        <w:rPr>
          <w:spacing w:val="-4"/>
          <w:sz w:val="19"/>
        </w:rPr>
        <w:t xml:space="preserve"> </w:t>
      </w:r>
      <w:r>
        <w:rPr>
          <w:sz w:val="19"/>
        </w:rPr>
        <w:t>children</w:t>
      </w:r>
      <w:r>
        <w:rPr>
          <w:spacing w:val="-4"/>
          <w:sz w:val="19"/>
        </w:rPr>
        <w:t xml:space="preserve"> </w:t>
      </w:r>
      <w:r>
        <w:rPr>
          <w:sz w:val="19"/>
        </w:rPr>
        <w:t>become</w:t>
      </w:r>
      <w:r>
        <w:rPr>
          <w:spacing w:val="-4"/>
          <w:sz w:val="19"/>
        </w:rPr>
        <w:t xml:space="preserve"> </w:t>
      </w:r>
      <w:r>
        <w:rPr>
          <w:sz w:val="19"/>
        </w:rPr>
        <w:t>abusive</w:t>
      </w:r>
      <w:r>
        <w:rPr>
          <w:spacing w:val="-3"/>
          <w:sz w:val="19"/>
        </w:rPr>
        <w:t xml:space="preserve"> </w:t>
      </w:r>
      <w:r>
        <w:rPr>
          <w:sz w:val="19"/>
        </w:rPr>
        <w:t>parents?</w:t>
      </w:r>
      <w:r>
        <w:rPr>
          <w:spacing w:val="-2"/>
          <w:sz w:val="19"/>
        </w:rPr>
        <w:t xml:space="preserve"> </w:t>
      </w:r>
      <w:r>
        <w:rPr>
          <w:i/>
          <w:sz w:val="19"/>
        </w:rPr>
        <w:t>American</w:t>
      </w:r>
      <w:r>
        <w:rPr>
          <w:i/>
          <w:spacing w:val="-3"/>
          <w:sz w:val="19"/>
        </w:rPr>
        <w:t xml:space="preserve"> </w:t>
      </w:r>
      <w:r>
        <w:rPr>
          <w:i/>
          <w:sz w:val="19"/>
        </w:rPr>
        <w:t>Journal</w:t>
      </w:r>
      <w:r>
        <w:rPr>
          <w:i/>
          <w:spacing w:val="-3"/>
          <w:sz w:val="19"/>
        </w:rPr>
        <w:t xml:space="preserve"> </w:t>
      </w:r>
      <w:r>
        <w:rPr>
          <w:i/>
          <w:sz w:val="19"/>
        </w:rPr>
        <w:t xml:space="preserve">of Orthopsychiatry. </w:t>
      </w:r>
      <w:r>
        <w:rPr>
          <w:sz w:val="19"/>
        </w:rPr>
        <w:t>1987; 57(2):186-192</w:t>
      </w:r>
    </w:p>
    <w:p w14:paraId="11DE0237" w14:textId="77777777" w:rsidR="004C2CEC" w:rsidRDefault="004C2CEC">
      <w:pPr>
        <w:pStyle w:val="BodyText"/>
        <w:spacing w:before="5"/>
        <w:rPr>
          <w:sz w:val="27"/>
        </w:rPr>
      </w:pPr>
    </w:p>
    <w:p w14:paraId="0D07B7D3" w14:textId="77777777" w:rsidR="004C2CEC" w:rsidRDefault="00566D83">
      <w:pPr>
        <w:pStyle w:val="BodyText"/>
        <w:spacing w:before="1" w:line="350" w:lineRule="auto"/>
        <w:ind w:left="200" w:right="336"/>
      </w:pPr>
      <w:r>
        <w:t>Kearney,</w:t>
      </w:r>
      <w:r>
        <w:rPr>
          <w:spacing w:val="-4"/>
        </w:rPr>
        <w:t xml:space="preserve"> </w:t>
      </w:r>
      <w:r>
        <w:t>M.;</w:t>
      </w:r>
      <w:r>
        <w:rPr>
          <w:spacing w:val="-4"/>
        </w:rPr>
        <w:t xml:space="preserve"> </w:t>
      </w:r>
      <w:r>
        <w:t>Murphy,</w:t>
      </w:r>
      <w:r>
        <w:rPr>
          <w:spacing w:val="-4"/>
        </w:rPr>
        <w:t xml:space="preserve"> </w:t>
      </w:r>
      <w:r>
        <w:t>S.;</w:t>
      </w:r>
      <w:r>
        <w:rPr>
          <w:spacing w:val="-6"/>
        </w:rPr>
        <w:t xml:space="preserve"> </w:t>
      </w:r>
      <w:r>
        <w:t>and</w:t>
      </w:r>
      <w:r>
        <w:rPr>
          <w:spacing w:val="-4"/>
        </w:rPr>
        <w:t xml:space="preserve"> </w:t>
      </w:r>
      <w:r>
        <w:t>Rosenbaum,</w:t>
      </w:r>
      <w:r>
        <w:rPr>
          <w:spacing w:val="-4"/>
        </w:rPr>
        <w:t xml:space="preserve"> </w:t>
      </w:r>
      <w:r>
        <w:t>M. Mothering</w:t>
      </w:r>
      <w:r>
        <w:rPr>
          <w:spacing w:val="-4"/>
        </w:rPr>
        <w:t xml:space="preserve"> </w:t>
      </w:r>
      <w:r>
        <w:t>on</w:t>
      </w:r>
      <w:r>
        <w:rPr>
          <w:spacing w:val="-5"/>
        </w:rPr>
        <w:t xml:space="preserve"> </w:t>
      </w:r>
      <w:r>
        <w:t>crack</w:t>
      </w:r>
      <w:r>
        <w:rPr>
          <w:spacing w:val="-4"/>
        </w:rPr>
        <w:t xml:space="preserve"> </w:t>
      </w:r>
      <w:r>
        <w:t>cocaine:</w:t>
      </w:r>
      <w:r>
        <w:rPr>
          <w:spacing w:val="-4"/>
        </w:rPr>
        <w:t xml:space="preserve"> </w:t>
      </w:r>
      <w:r>
        <w:t>A</w:t>
      </w:r>
      <w:r>
        <w:rPr>
          <w:spacing w:val="-4"/>
        </w:rPr>
        <w:t xml:space="preserve"> </w:t>
      </w:r>
      <w:r>
        <w:t>grounded</w:t>
      </w:r>
      <w:r>
        <w:rPr>
          <w:spacing w:val="-5"/>
        </w:rPr>
        <w:t xml:space="preserve"> </w:t>
      </w:r>
      <w:r>
        <w:t xml:space="preserve">theory analysis. </w:t>
      </w:r>
      <w:r>
        <w:rPr>
          <w:i/>
        </w:rPr>
        <w:t xml:space="preserve">Social Science and Medicine. </w:t>
      </w:r>
      <w:r>
        <w:t>1994; 38(2):351-361</w:t>
      </w:r>
    </w:p>
    <w:p w14:paraId="7C23C3D5" w14:textId="77777777" w:rsidR="004C2CEC" w:rsidRDefault="004C2CEC">
      <w:pPr>
        <w:pStyle w:val="BodyText"/>
        <w:spacing w:before="6"/>
        <w:rPr>
          <w:sz w:val="27"/>
        </w:rPr>
      </w:pPr>
    </w:p>
    <w:p w14:paraId="031CCCB3" w14:textId="77777777" w:rsidR="004C2CEC" w:rsidRDefault="00566D83">
      <w:pPr>
        <w:pStyle w:val="BodyText"/>
        <w:spacing w:line="350" w:lineRule="auto"/>
        <w:ind w:left="200"/>
      </w:pPr>
      <w:r>
        <w:t>Kempe,</w:t>
      </w:r>
      <w:r>
        <w:rPr>
          <w:spacing w:val="-4"/>
        </w:rPr>
        <w:t xml:space="preserve"> </w:t>
      </w:r>
      <w:r>
        <w:t>C.H.,</w:t>
      </w:r>
      <w:r>
        <w:rPr>
          <w:spacing w:val="-4"/>
        </w:rPr>
        <w:t xml:space="preserve"> </w:t>
      </w:r>
      <w:r>
        <w:t>and</w:t>
      </w:r>
      <w:r>
        <w:rPr>
          <w:spacing w:val="-4"/>
        </w:rPr>
        <w:t xml:space="preserve"> </w:t>
      </w:r>
      <w:r>
        <w:t>Helfer,</w:t>
      </w:r>
      <w:r>
        <w:rPr>
          <w:spacing w:val="-2"/>
        </w:rPr>
        <w:t xml:space="preserve"> </w:t>
      </w:r>
      <w:r>
        <w:t>R.E.</w:t>
      </w:r>
      <w:r>
        <w:rPr>
          <w:spacing w:val="-1"/>
        </w:rPr>
        <w:t xml:space="preserve"> </w:t>
      </w:r>
      <w:r>
        <w:t>Helping</w:t>
      </w:r>
      <w:r>
        <w:rPr>
          <w:spacing w:val="-4"/>
        </w:rPr>
        <w:t xml:space="preserve"> </w:t>
      </w:r>
      <w:r>
        <w:t>the</w:t>
      </w:r>
      <w:r>
        <w:rPr>
          <w:spacing w:val="-4"/>
        </w:rPr>
        <w:t xml:space="preserve"> </w:t>
      </w:r>
      <w:r>
        <w:t>Battered</w:t>
      </w:r>
      <w:r>
        <w:rPr>
          <w:spacing w:val="-5"/>
        </w:rPr>
        <w:t xml:space="preserve"> </w:t>
      </w:r>
      <w:r>
        <w:t>Child</w:t>
      </w:r>
      <w:r>
        <w:rPr>
          <w:spacing w:val="-2"/>
        </w:rPr>
        <w:t xml:space="preserve"> </w:t>
      </w:r>
      <w:r>
        <w:t>and</w:t>
      </w:r>
      <w:r>
        <w:rPr>
          <w:spacing w:val="-4"/>
        </w:rPr>
        <w:t xml:space="preserve"> </w:t>
      </w:r>
      <w:r>
        <w:t>His</w:t>
      </w:r>
      <w:r>
        <w:rPr>
          <w:spacing w:val="-2"/>
        </w:rPr>
        <w:t xml:space="preserve"> </w:t>
      </w:r>
      <w:r>
        <w:t>Family.</w:t>
      </w:r>
      <w:r>
        <w:rPr>
          <w:spacing w:val="-4"/>
        </w:rPr>
        <w:t xml:space="preserve"> </w:t>
      </w:r>
      <w:r>
        <w:t>Philadelphia:</w:t>
      </w:r>
      <w:r>
        <w:rPr>
          <w:spacing w:val="-4"/>
        </w:rPr>
        <w:t xml:space="preserve"> </w:t>
      </w:r>
      <w:r>
        <w:t xml:space="preserve">Lippincott. </w:t>
      </w:r>
      <w:r>
        <w:rPr>
          <w:spacing w:val="-2"/>
        </w:rPr>
        <w:t>1972.</w:t>
      </w:r>
    </w:p>
    <w:p w14:paraId="02E5AE7F" w14:textId="77777777" w:rsidR="004C2CEC" w:rsidRDefault="004C2CEC">
      <w:pPr>
        <w:pStyle w:val="BodyText"/>
        <w:spacing w:before="5"/>
        <w:rPr>
          <w:sz w:val="27"/>
        </w:rPr>
      </w:pPr>
    </w:p>
    <w:p w14:paraId="4063EBD8" w14:textId="77777777" w:rsidR="004C2CEC" w:rsidRDefault="00566D83">
      <w:pPr>
        <w:pStyle w:val="BodyText"/>
        <w:spacing w:line="350" w:lineRule="auto"/>
        <w:ind w:left="200"/>
      </w:pPr>
      <w:r>
        <w:t>Killeen,</w:t>
      </w:r>
      <w:r>
        <w:rPr>
          <w:spacing w:val="-5"/>
        </w:rPr>
        <w:t xml:space="preserve"> </w:t>
      </w:r>
      <w:r>
        <w:t>T.K.;</w:t>
      </w:r>
      <w:r>
        <w:rPr>
          <w:spacing w:val="-5"/>
        </w:rPr>
        <w:t xml:space="preserve"> </w:t>
      </w:r>
      <w:r>
        <w:t>Brady,</w:t>
      </w:r>
      <w:r>
        <w:rPr>
          <w:spacing w:val="-5"/>
        </w:rPr>
        <w:t xml:space="preserve"> </w:t>
      </w:r>
      <w:r>
        <w:t>K.T.;</w:t>
      </w:r>
      <w:r>
        <w:rPr>
          <w:spacing w:val="-5"/>
        </w:rPr>
        <w:t xml:space="preserve"> </w:t>
      </w:r>
      <w:r>
        <w:t>and</w:t>
      </w:r>
      <w:r>
        <w:rPr>
          <w:spacing w:val="-5"/>
        </w:rPr>
        <w:t xml:space="preserve"> </w:t>
      </w:r>
      <w:r>
        <w:t>Thevos,</w:t>
      </w:r>
      <w:r>
        <w:rPr>
          <w:spacing w:val="-5"/>
        </w:rPr>
        <w:t xml:space="preserve"> </w:t>
      </w:r>
      <w:r>
        <w:t>A. Addiction</w:t>
      </w:r>
      <w:r>
        <w:rPr>
          <w:spacing w:val="-5"/>
        </w:rPr>
        <w:t xml:space="preserve"> </w:t>
      </w:r>
      <w:r>
        <w:t>severity,</w:t>
      </w:r>
      <w:r>
        <w:rPr>
          <w:spacing w:val="-5"/>
        </w:rPr>
        <w:t xml:space="preserve"> </w:t>
      </w:r>
      <w:r>
        <w:t>psychopathology</w:t>
      </w:r>
      <w:r>
        <w:rPr>
          <w:spacing w:val="-5"/>
        </w:rPr>
        <w:t xml:space="preserve"> </w:t>
      </w:r>
      <w:r>
        <w:t>and</w:t>
      </w:r>
      <w:r>
        <w:rPr>
          <w:spacing w:val="-5"/>
        </w:rPr>
        <w:t xml:space="preserve"> </w:t>
      </w:r>
      <w:r>
        <w:t xml:space="preserve">treatment compliance in cocaine-dependent mothers. </w:t>
      </w:r>
      <w:r>
        <w:rPr>
          <w:i/>
        </w:rPr>
        <w:t xml:space="preserve">Journal of Addictive Diseases. </w:t>
      </w:r>
      <w:r>
        <w:t>1995; 14:75-84</w:t>
      </w:r>
    </w:p>
    <w:p w14:paraId="545BA6AA" w14:textId="77777777" w:rsidR="004C2CEC" w:rsidRDefault="004C2CEC">
      <w:pPr>
        <w:pStyle w:val="BodyText"/>
        <w:spacing w:before="6"/>
        <w:rPr>
          <w:sz w:val="27"/>
        </w:rPr>
      </w:pPr>
    </w:p>
    <w:p w14:paraId="5B159ADA" w14:textId="77777777" w:rsidR="004C2CEC" w:rsidRDefault="00566D83">
      <w:pPr>
        <w:pStyle w:val="BodyText"/>
        <w:ind w:left="200"/>
      </w:pPr>
      <w:r>
        <w:t>Klerman,</w:t>
      </w:r>
      <w:r>
        <w:rPr>
          <w:spacing w:val="-8"/>
        </w:rPr>
        <w:t xml:space="preserve"> </w:t>
      </w:r>
      <w:r>
        <w:t>G.</w:t>
      </w:r>
      <w:r>
        <w:rPr>
          <w:spacing w:val="-8"/>
        </w:rPr>
        <w:t xml:space="preserve"> </w:t>
      </w:r>
      <w:r>
        <w:t>L.</w:t>
      </w:r>
      <w:r>
        <w:rPr>
          <w:spacing w:val="-8"/>
        </w:rPr>
        <w:t xml:space="preserve"> </w:t>
      </w:r>
      <w:r>
        <w:t>Interpersonal</w:t>
      </w:r>
      <w:r>
        <w:rPr>
          <w:spacing w:val="-9"/>
        </w:rPr>
        <w:t xml:space="preserve"> </w:t>
      </w:r>
      <w:r>
        <w:t>Psychotherapy</w:t>
      </w:r>
      <w:r>
        <w:rPr>
          <w:spacing w:val="-9"/>
        </w:rPr>
        <w:t xml:space="preserve"> </w:t>
      </w:r>
      <w:r>
        <w:t>of</w:t>
      </w:r>
      <w:r>
        <w:rPr>
          <w:spacing w:val="-8"/>
        </w:rPr>
        <w:t xml:space="preserve"> </w:t>
      </w:r>
      <w:r>
        <w:t>Depression.</w:t>
      </w:r>
      <w:r>
        <w:rPr>
          <w:spacing w:val="-8"/>
        </w:rPr>
        <w:t xml:space="preserve"> </w:t>
      </w:r>
      <w:r>
        <w:t>New</w:t>
      </w:r>
      <w:r>
        <w:rPr>
          <w:spacing w:val="-8"/>
        </w:rPr>
        <w:t xml:space="preserve"> </w:t>
      </w:r>
      <w:r>
        <w:t>York:</w:t>
      </w:r>
      <w:r>
        <w:rPr>
          <w:spacing w:val="-8"/>
        </w:rPr>
        <w:t xml:space="preserve"> </w:t>
      </w:r>
      <w:r>
        <w:t>BasicBooks.</w:t>
      </w:r>
      <w:r>
        <w:rPr>
          <w:spacing w:val="-5"/>
        </w:rPr>
        <w:t xml:space="preserve"> </w:t>
      </w:r>
      <w:r>
        <w:rPr>
          <w:spacing w:val="-2"/>
        </w:rPr>
        <w:t>1984.</w:t>
      </w:r>
    </w:p>
    <w:p w14:paraId="66E287E4" w14:textId="77777777" w:rsidR="004C2CEC" w:rsidRDefault="004C2CEC">
      <w:pPr>
        <w:pStyle w:val="BodyText"/>
        <w:rPr>
          <w:sz w:val="22"/>
        </w:rPr>
      </w:pPr>
    </w:p>
    <w:p w14:paraId="1B8428D8" w14:textId="77777777" w:rsidR="004C2CEC" w:rsidRDefault="00566D83">
      <w:pPr>
        <w:pStyle w:val="BodyText"/>
        <w:spacing w:before="174" w:line="350" w:lineRule="auto"/>
        <w:ind w:left="200" w:right="345"/>
      </w:pPr>
      <w:r>
        <w:t>Klerman,</w:t>
      </w:r>
      <w:r>
        <w:rPr>
          <w:spacing w:val="-4"/>
        </w:rPr>
        <w:t xml:space="preserve"> </w:t>
      </w:r>
      <w:r>
        <w:t>G.L.,</w:t>
      </w:r>
      <w:r>
        <w:rPr>
          <w:spacing w:val="-4"/>
        </w:rPr>
        <w:t xml:space="preserve"> </w:t>
      </w:r>
      <w:r>
        <w:t>and</w:t>
      </w:r>
      <w:r>
        <w:rPr>
          <w:spacing w:val="-5"/>
        </w:rPr>
        <w:t xml:space="preserve"> </w:t>
      </w:r>
      <w:r>
        <w:t>Weissman,</w:t>
      </w:r>
      <w:r>
        <w:rPr>
          <w:spacing w:val="-4"/>
        </w:rPr>
        <w:t xml:space="preserve"> </w:t>
      </w:r>
      <w:r>
        <w:t>M.M.,</w:t>
      </w:r>
      <w:r>
        <w:rPr>
          <w:spacing w:val="-4"/>
        </w:rPr>
        <w:t xml:space="preserve"> </w:t>
      </w:r>
      <w:r>
        <w:t>eds. 1993.</w:t>
      </w:r>
      <w:r>
        <w:rPr>
          <w:spacing w:val="-4"/>
        </w:rPr>
        <w:t xml:space="preserve"> </w:t>
      </w:r>
      <w:r>
        <w:t>New</w:t>
      </w:r>
      <w:r>
        <w:rPr>
          <w:spacing w:val="-4"/>
        </w:rPr>
        <w:t xml:space="preserve"> </w:t>
      </w:r>
      <w:r>
        <w:t>Applications</w:t>
      </w:r>
      <w:r>
        <w:rPr>
          <w:spacing w:val="-5"/>
        </w:rPr>
        <w:t xml:space="preserve"> </w:t>
      </w:r>
      <w:r>
        <w:t>of</w:t>
      </w:r>
      <w:r>
        <w:rPr>
          <w:spacing w:val="-4"/>
        </w:rPr>
        <w:t xml:space="preserve"> </w:t>
      </w:r>
      <w:r>
        <w:t>Interpersonal Psychotherapy. Washington, DC: American Psychiatric Press.</w:t>
      </w:r>
    </w:p>
    <w:p w14:paraId="381FB957" w14:textId="77777777" w:rsidR="004C2CEC" w:rsidRDefault="004C2CEC">
      <w:pPr>
        <w:spacing w:line="350" w:lineRule="auto"/>
        <w:sectPr w:rsidR="004C2CEC">
          <w:pgSz w:w="12240" w:h="15840"/>
          <w:pgMar w:top="1460" w:right="1180" w:bottom="280" w:left="1240" w:header="720" w:footer="720" w:gutter="0"/>
          <w:cols w:space="720"/>
        </w:sectPr>
      </w:pPr>
    </w:p>
    <w:p w14:paraId="34161466" w14:textId="77777777" w:rsidR="004C2CEC" w:rsidRDefault="00566D83">
      <w:pPr>
        <w:pStyle w:val="BodyText"/>
        <w:spacing w:before="87"/>
        <w:ind w:left="200"/>
      </w:pPr>
      <w:r>
        <w:lastRenderedPageBreak/>
        <w:t>Kovach,</w:t>
      </w:r>
      <w:r>
        <w:rPr>
          <w:spacing w:val="-7"/>
        </w:rPr>
        <w:t xml:space="preserve"> </w:t>
      </w:r>
      <w:r>
        <w:t>J.A.</w:t>
      </w:r>
      <w:r>
        <w:rPr>
          <w:spacing w:val="-6"/>
        </w:rPr>
        <w:t xml:space="preserve"> </w:t>
      </w:r>
      <w:r>
        <w:rPr>
          <w:spacing w:val="-2"/>
        </w:rPr>
        <w:t>1983.</w:t>
      </w:r>
    </w:p>
    <w:p w14:paraId="4E196612" w14:textId="77777777" w:rsidR="004C2CEC" w:rsidRDefault="004C2CEC">
      <w:pPr>
        <w:pStyle w:val="BodyText"/>
        <w:rPr>
          <w:sz w:val="22"/>
        </w:rPr>
      </w:pPr>
    </w:p>
    <w:p w14:paraId="3F6D9249" w14:textId="77777777" w:rsidR="004C2CEC" w:rsidRDefault="00566D83">
      <w:pPr>
        <w:pStyle w:val="BodyText"/>
        <w:spacing w:before="173" w:line="350" w:lineRule="auto"/>
        <w:ind w:left="200" w:right="275"/>
      </w:pPr>
      <w:r>
        <w:t>Krinsley, K.E. 1996. Psychometric review of the Evaluation of Lifetime Stressors (ELS) questionnaire</w:t>
      </w:r>
      <w:r>
        <w:rPr>
          <w:spacing w:val="-3"/>
        </w:rPr>
        <w:t xml:space="preserve"> </w:t>
      </w:r>
      <w:r>
        <w:t>a</w:t>
      </w:r>
      <w:r>
        <w:t>nd</w:t>
      </w:r>
      <w:r>
        <w:rPr>
          <w:spacing w:val="-3"/>
        </w:rPr>
        <w:t xml:space="preserve"> </w:t>
      </w:r>
      <w:r>
        <w:t>interview.</w:t>
      </w:r>
      <w:r>
        <w:rPr>
          <w:spacing w:val="-5"/>
        </w:rPr>
        <w:t xml:space="preserve"> </w:t>
      </w:r>
      <w:r>
        <w:t>In:</w:t>
      </w:r>
      <w:r>
        <w:rPr>
          <w:spacing w:val="-5"/>
        </w:rPr>
        <w:t xml:space="preserve"> </w:t>
      </w:r>
      <w:r>
        <w:t>Stamm,</w:t>
      </w:r>
      <w:r>
        <w:rPr>
          <w:spacing w:val="-5"/>
        </w:rPr>
        <w:t xml:space="preserve"> </w:t>
      </w:r>
      <w:r>
        <w:t>B.H.,</w:t>
      </w:r>
      <w:r>
        <w:rPr>
          <w:spacing w:val="-5"/>
        </w:rPr>
        <w:t xml:space="preserve"> </w:t>
      </w:r>
      <w:r>
        <w:t>ed.</w:t>
      </w:r>
      <w:r>
        <w:rPr>
          <w:spacing w:val="-5"/>
        </w:rPr>
        <w:t xml:space="preserve"> </w:t>
      </w:r>
      <w:r>
        <w:t>Measurement</w:t>
      </w:r>
      <w:r>
        <w:rPr>
          <w:spacing w:val="-6"/>
        </w:rPr>
        <w:t xml:space="preserve"> </w:t>
      </w:r>
      <w:r>
        <w:t>of</w:t>
      </w:r>
      <w:r>
        <w:rPr>
          <w:spacing w:val="-5"/>
        </w:rPr>
        <w:t xml:space="preserve"> </w:t>
      </w:r>
      <w:r>
        <w:t>Stress,</w:t>
      </w:r>
      <w:r>
        <w:rPr>
          <w:spacing w:val="-3"/>
        </w:rPr>
        <w:t xml:space="preserve"> </w:t>
      </w:r>
      <w:r>
        <w:t>Trauma,</w:t>
      </w:r>
      <w:r>
        <w:rPr>
          <w:spacing w:val="-5"/>
        </w:rPr>
        <w:t xml:space="preserve"> </w:t>
      </w:r>
      <w:r>
        <w:t>and Adaptation. Lutherville, MD: Sidran Press.</w:t>
      </w:r>
    </w:p>
    <w:p w14:paraId="6991DAE0" w14:textId="77777777" w:rsidR="004C2CEC" w:rsidRDefault="004C2CEC">
      <w:pPr>
        <w:pStyle w:val="BodyText"/>
        <w:spacing w:before="5"/>
        <w:rPr>
          <w:sz w:val="27"/>
        </w:rPr>
      </w:pPr>
    </w:p>
    <w:p w14:paraId="1B86B3D8" w14:textId="77777777" w:rsidR="004C2CEC" w:rsidRDefault="00566D83">
      <w:pPr>
        <w:pStyle w:val="BodyText"/>
        <w:ind w:left="200"/>
      </w:pPr>
      <w:r>
        <w:t>Krinsley,</w:t>
      </w:r>
      <w:r>
        <w:rPr>
          <w:spacing w:val="-9"/>
        </w:rPr>
        <w:t xml:space="preserve"> </w:t>
      </w:r>
      <w:r>
        <w:t>K.E.;</w:t>
      </w:r>
      <w:r>
        <w:rPr>
          <w:spacing w:val="-8"/>
        </w:rPr>
        <w:t xml:space="preserve"> </w:t>
      </w:r>
      <w:r>
        <w:t>Brief,</w:t>
      </w:r>
      <w:r>
        <w:rPr>
          <w:spacing w:val="-8"/>
        </w:rPr>
        <w:t xml:space="preserve"> </w:t>
      </w:r>
      <w:r>
        <w:t>D.J.;</w:t>
      </w:r>
      <w:r>
        <w:rPr>
          <w:spacing w:val="-8"/>
        </w:rPr>
        <w:t xml:space="preserve"> </w:t>
      </w:r>
      <w:r>
        <w:t>Weathers,</w:t>
      </w:r>
      <w:r>
        <w:rPr>
          <w:spacing w:val="-8"/>
        </w:rPr>
        <w:t xml:space="preserve"> </w:t>
      </w:r>
      <w:r>
        <w:t>F.W.;</w:t>
      </w:r>
      <w:r>
        <w:rPr>
          <w:spacing w:val="-8"/>
        </w:rPr>
        <w:t xml:space="preserve"> </w:t>
      </w:r>
      <w:r>
        <w:t>and</w:t>
      </w:r>
      <w:r>
        <w:rPr>
          <w:spacing w:val="-8"/>
        </w:rPr>
        <w:t xml:space="preserve"> </w:t>
      </w:r>
      <w:r>
        <w:t>Steinberg,</w:t>
      </w:r>
      <w:r>
        <w:rPr>
          <w:spacing w:val="-9"/>
        </w:rPr>
        <w:t xml:space="preserve"> </w:t>
      </w:r>
      <w:r>
        <w:t>H.R.</w:t>
      </w:r>
      <w:r>
        <w:rPr>
          <w:spacing w:val="-4"/>
        </w:rPr>
        <w:t xml:space="preserve"> </w:t>
      </w:r>
      <w:r>
        <w:rPr>
          <w:spacing w:val="-2"/>
        </w:rPr>
        <w:t>1994.</w:t>
      </w:r>
    </w:p>
    <w:p w14:paraId="19AE3199" w14:textId="77777777" w:rsidR="004C2CEC" w:rsidRDefault="00566D83">
      <w:pPr>
        <w:pStyle w:val="BodyText"/>
        <w:spacing w:before="94" w:line="672" w:lineRule="exact"/>
        <w:ind w:left="200" w:right="345"/>
      </w:pPr>
      <w:r>
        <w:t>Krinsley,</w:t>
      </w:r>
      <w:r>
        <w:rPr>
          <w:spacing w:val="-5"/>
        </w:rPr>
        <w:t xml:space="preserve"> </w:t>
      </w:r>
      <w:r>
        <w:t>K.E.;</w:t>
      </w:r>
      <w:r>
        <w:rPr>
          <w:spacing w:val="-5"/>
        </w:rPr>
        <w:t xml:space="preserve"> </w:t>
      </w:r>
      <w:r>
        <w:t>Gallagher,</w:t>
      </w:r>
      <w:r>
        <w:rPr>
          <w:spacing w:val="-3"/>
        </w:rPr>
        <w:t xml:space="preserve"> </w:t>
      </w:r>
      <w:r>
        <w:t>J.H.;</w:t>
      </w:r>
      <w:r>
        <w:rPr>
          <w:spacing w:val="-5"/>
        </w:rPr>
        <w:t xml:space="preserve"> </w:t>
      </w:r>
      <w:r>
        <w:t>Weathers,</w:t>
      </w:r>
      <w:r>
        <w:rPr>
          <w:spacing w:val="-5"/>
        </w:rPr>
        <w:t xml:space="preserve"> </w:t>
      </w:r>
      <w:r>
        <w:t>F.W.;</w:t>
      </w:r>
      <w:r>
        <w:rPr>
          <w:spacing w:val="-5"/>
        </w:rPr>
        <w:t xml:space="preserve"> </w:t>
      </w:r>
      <w:r>
        <w:t>Kaloupek,</w:t>
      </w:r>
      <w:r>
        <w:rPr>
          <w:spacing w:val="-5"/>
        </w:rPr>
        <w:t xml:space="preserve"> </w:t>
      </w:r>
      <w:r>
        <w:t>D.G.;</w:t>
      </w:r>
      <w:r>
        <w:rPr>
          <w:spacing w:val="-5"/>
        </w:rPr>
        <w:t xml:space="preserve"> </w:t>
      </w:r>
      <w:r>
        <w:t>and</w:t>
      </w:r>
      <w:r>
        <w:rPr>
          <w:spacing w:val="-5"/>
        </w:rPr>
        <w:t xml:space="preserve"> </w:t>
      </w:r>
      <w:r>
        <w:t>Vielhauer,</w:t>
      </w:r>
      <w:r>
        <w:rPr>
          <w:spacing w:val="-5"/>
        </w:rPr>
        <w:t xml:space="preserve"> </w:t>
      </w:r>
      <w:r>
        <w:t>M. 1997. Krinsley, K.E.; Young, L.S.; Weathers, F.W.; Brief, D.J.; and Kelley, J.M. 1992.</w:t>
      </w:r>
    </w:p>
    <w:p w14:paraId="4AB1830A" w14:textId="77777777" w:rsidR="004C2CEC" w:rsidRDefault="00566D83">
      <w:pPr>
        <w:pStyle w:val="BodyText"/>
        <w:spacing w:before="12"/>
        <w:ind w:left="200"/>
      </w:pPr>
      <w:r>
        <w:t>Kroll,</w:t>
      </w:r>
      <w:r>
        <w:rPr>
          <w:spacing w:val="-6"/>
        </w:rPr>
        <w:t xml:space="preserve"> </w:t>
      </w:r>
      <w:r>
        <w:t>P.D.;</w:t>
      </w:r>
      <w:r>
        <w:rPr>
          <w:spacing w:val="-6"/>
        </w:rPr>
        <w:t xml:space="preserve"> </w:t>
      </w:r>
      <w:r>
        <w:t>Stock,</w:t>
      </w:r>
      <w:r>
        <w:rPr>
          <w:spacing w:val="-6"/>
        </w:rPr>
        <w:t xml:space="preserve"> </w:t>
      </w:r>
      <w:r>
        <w:t>D.F.;</w:t>
      </w:r>
      <w:r>
        <w:rPr>
          <w:spacing w:val="-6"/>
        </w:rPr>
        <w:t xml:space="preserve"> </w:t>
      </w:r>
      <w:r>
        <w:t>and</w:t>
      </w:r>
      <w:r>
        <w:rPr>
          <w:spacing w:val="-6"/>
        </w:rPr>
        <w:t xml:space="preserve"> </w:t>
      </w:r>
      <w:r>
        <w:t>James,</w:t>
      </w:r>
      <w:r>
        <w:rPr>
          <w:spacing w:val="-6"/>
        </w:rPr>
        <w:t xml:space="preserve"> </w:t>
      </w:r>
      <w:r>
        <w:t>M.E.</w:t>
      </w:r>
      <w:r>
        <w:rPr>
          <w:spacing w:val="-4"/>
        </w:rPr>
        <w:t xml:space="preserve"> </w:t>
      </w:r>
      <w:r>
        <w:t>The</w:t>
      </w:r>
      <w:r>
        <w:rPr>
          <w:spacing w:val="-6"/>
        </w:rPr>
        <w:t xml:space="preserve"> </w:t>
      </w:r>
      <w:r>
        <w:t>behavior</w:t>
      </w:r>
      <w:r>
        <w:rPr>
          <w:spacing w:val="-6"/>
        </w:rPr>
        <w:t xml:space="preserve"> </w:t>
      </w:r>
      <w:r>
        <w:t>of</w:t>
      </w:r>
      <w:r>
        <w:rPr>
          <w:spacing w:val="-6"/>
        </w:rPr>
        <w:t xml:space="preserve"> </w:t>
      </w:r>
      <w:r>
        <w:t>adult</w:t>
      </w:r>
      <w:r>
        <w:rPr>
          <w:spacing w:val="-7"/>
        </w:rPr>
        <w:t xml:space="preserve"> </w:t>
      </w:r>
      <w:r>
        <w:t>alcoholic</w:t>
      </w:r>
      <w:r>
        <w:rPr>
          <w:spacing w:val="-7"/>
        </w:rPr>
        <w:t xml:space="preserve"> </w:t>
      </w:r>
      <w:r>
        <w:t>men</w:t>
      </w:r>
      <w:r>
        <w:rPr>
          <w:spacing w:val="-6"/>
        </w:rPr>
        <w:t xml:space="preserve"> </w:t>
      </w:r>
      <w:r>
        <w:t>abused</w:t>
      </w:r>
      <w:r>
        <w:rPr>
          <w:spacing w:val="-6"/>
        </w:rPr>
        <w:t xml:space="preserve"> </w:t>
      </w:r>
      <w:r>
        <w:t>as</w:t>
      </w:r>
      <w:r>
        <w:rPr>
          <w:spacing w:val="-7"/>
        </w:rPr>
        <w:t xml:space="preserve"> </w:t>
      </w:r>
      <w:r>
        <w:rPr>
          <w:spacing w:val="-2"/>
        </w:rPr>
        <w:t>children.</w:t>
      </w:r>
    </w:p>
    <w:p w14:paraId="16FCE2EA" w14:textId="77777777" w:rsidR="004C2CEC" w:rsidRDefault="00566D83">
      <w:pPr>
        <w:spacing w:before="105"/>
        <w:ind w:left="200"/>
        <w:rPr>
          <w:sz w:val="19"/>
        </w:rPr>
      </w:pPr>
      <w:r>
        <w:rPr>
          <w:i/>
          <w:sz w:val="19"/>
        </w:rPr>
        <w:t>Journal</w:t>
      </w:r>
      <w:r>
        <w:rPr>
          <w:i/>
          <w:spacing w:val="-9"/>
          <w:sz w:val="19"/>
        </w:rPr>
        <w:t xml:space="preserve"> </w:t>
      </w:r>
      <w:r>
        <w:rPr>
          <w:i/>
          <w:sz w:val="19"/>
        </w:rPr>
        <w:t>of</w:t>
      </w:r>
      <w:r>
        <w:rPr>
          <w:i/>
          <w:spacing w:val="-9"/>
          <w:sz w:val="19"/>
        </w:rPr>
        <w:t xml:space="preserve"> </w:t>
      </w:r>
      <w:r>
        <w:rPr>
          <w:i/>
          <w:sz w:val="19"/>
        </w:rPr>
        <w:t>Nervous</w:t>
      </w:r>
      <w:r>
        <w:rPr>
          <w:i/>
          <w:spacing w:val="-10"/>
          <w:sz w:val="19"/>
        </w:rPr>
        <w:t xml:space="preserve"> </w:t>
      </w:r>
      <w:r>
        <w:rPr>
          <w:i/>
          <w:sz w:val="19"/>
        </w:rPr>
        <w:t>and</w:t>
      </w:r>
      <w:r>
        <w:rPr>
          <w:i/>
          <w:spacing w:val="-9"/>
          <w:sz w:val="19"/>
        </w:rPr>
        <w:t xml:space="preserve"> </w:t>
      </w:r>
      <w:r>
        <w:rPr>
          <w:i/>
          <w:sz w:val="19"/>
        </w:rPr>
        <w:t>Mental</w:t>
      </w:r>
      <w:r>
        <w:rPr>
          <w:i/>
          <w:spacing w:val="-9"/>
          <w:sz w:val="19"/>
        </w:rPr>
        <w:t xml:space="preserve"> </w:t>
      </w:r>
      <w:r>
        <w:rPr>
          <w:i/>
          <w:sz w:val="19"/>
        </w:rPr>
        <w:t>Disease.</w:t>
      </w:r>
      <w:r>
        <w:rPr>
          <w:i/>
          <w:spacing w:val="-7"/>
          <w:sz w:val="19"/>
        </w:rPr>
        <w:t xml:space="preserve"> </w:t>
      </w:r>
      <w:r>
        <w:rPr>
          <w:sz w:val="19"/>
        </w:rPr>
        <w:t>1985;</w:t>
      </w:r>
      <w:r>
        <w:rPr>
          <w:spacing w:val="-9"/>
          <w:sz w:val="19"/>
        </w:rPr>
        <w:t xml:space="preserve"> </w:t>
      </w:r>
      <w:r>
        <w:rPr>
          <w:sz w:val="19"/>
        </w:rPr>
        <w:t>173(11):689-</w:t>
      </w:r>
      <w:r>
        <w:rPr>
          <w:spacing w:val="-5"/>
          <w:sz w:val="19"/>
        </w:rPr>
        <w:t>693</w:t>
      </w:r>
    </w:p>
    <w:p w14:paraId="7E99DB09" w14:textId="77777777" w:rsidR="004C2CEC" w:rsidRDefault="004C2CEC">
      <w:pPr>
        <w:pStyle w:val="BodyText"/>
        <w:rPr>
          <w:sz w:val="22"/>
        </w:rPr>
      </w:pPr>
    </w:p>
    <w:p w14:paraId="6F74D2AA" w14:textId="77777777" w:rsidR="004C2CEC" w:rsidRDefault="00566D83">
      <w:pPr>
        <w:pStyle w:val="BodyText"/>
        <w:spacing w:before="173" w:line="350" w:lineRule="auto"/>
        <w:ind w:left="200" w:right="345"/>
      </w:pPr>
      <w:r>
        <w:t>Kropenske,</w:t>
      </w:r>
      <w:r>
        <w:rPr>
          <w:spacing w:val="-4"/>
        </w:rPr>
        <w:t xml:space="preserve"> </w:t>
      </w:r>
      <w:r>
        <w:t>V.,</w:t>
      </w:r>
      <w:r>
        <w:rPr>
          <w:spacing w:val="-4"/>
        </w:rPr>
        <w:t xml:space="preserve"> </w:t>
      </w:r>
      <w:r>
        <w:t>and</w:t>
      </w:r>
      <w:r>
        <w:rPr>
          <w:spacing w:val="-4"/>
        </w:rPr>
        <w:t xml:space="preserve"> </w:t>
      </w:r>
      <w:r>
        <w:t>Howard,</w:t>
      </w:r>
      <w:r>
        <w:rPr>
          <w:spacing w:val="-5"/>
        </w:rPr>
        <w:t xml:space="preserve"> </w:t>
      </w:r>
      <w:r>
        <w:t>J.</w:t>
      </w:r>
      <w:r>
        <w:rPr>
          <w:spacing w:val="-1"/>
        </w:rPr>
        <w:t xml:space="preserve"> </w:t>
      </w:r>
      <w:r>
        <w:t>Protecting</w:t>
      </w:r>
      <w:r>
        <w:rPr>
          <w:spacing w:val="-4"/>
        </w:rPr>
        <w:t xml:space="preserve"> </w:t>
      </w:r>
      <w:r>
        <w:t>Children</w:t>
      </w:r>
      <w:r>
        <w:rPr>
          <w:spacing w:val="-2"/>
        </w:rPr>
        <w:t xml:space="preserve"> </w:t>
      </w:r>
      <w:r>
        <w:t>in</w:t>
      </w:r>
      <w:r>
        <w:rPr>
          <w:spacing w:val="-4"/>
        </w:rPr>
        <w:t xml:space="preserve"> </w:t>
      </w:r>
      <w:r>
        <w:t>Substance-Abusing</w:t>
      </w:r>
      <w:r>
        <w:rPr>
          <w:spacing w:val="-5"/>
        </w:rPr>
        <w:t xml:space="preserve"> </w:t>
      </w:r>
      <w:r>
        <w:t>Families:</w:t>
      </w:r>
      <w:r>
        <w:rPr>
          <w:spacing w:val="-5"/>
        </w:rPr>
        <w:t xml:space="preserve"> </w:t>
      </w:r>
      <w:r>
        <w:t>The</w:t>
      </w:r>
      <w:r>
        <w:rPr>
          <w:spacing w:val="-4"/>
        </w:rPr>
        <w:t xml:space="preserve"> </w:t>
      </w:r>
      <w:r>
        <w:t>User Manual Series. Washington, DC: U.S. Department of Health and Human Services, National Center on Child Abuse and Neglect. 1994.</w:t>
      </w:r>
    </w:p>
    <w:p w14:paraId="6FC2C143" w14:textId="77777777" w:rsidR="004C2CEC" w:rsidRDefault="004C2CEC">
      <w:pPr>
        <w:pStyle w:val="BodyText"/>
        <w:spacing w:before="5"/>
        <w:rPr>
          <w:sz w:val="27"/>
        </w:rPr>
      </w:pPr>
    </w:p>
    <w:p w14:paraId="1D7D0AC6" w14:textId="77777777" w:rsidR="004C2CEC" w:rsidRDefault="00566D83">
      <w:pPr>
        <w:pStyle w:val="BodyText"/>
        <w:spacing w:line="350" w:lineRule="auto"/>
        <w:ind w:left="200"/>
      </w:pPr>
      <w:r>
        <w:t>Krugman,</w:t>
      </w:r>
      <w:r>
        <w:rPr>
          <w:spacing w:val="-3"/>
        </w:rPr>
        <w:t xml:space="preserve"> </w:t>
      </w:r>
      <w:r>
        <w:t>S.</w:t>
      </w:r>
      <w:r>
        <w:rPr>
          <w:spacing w:val="-1"/>
        </w:rPr>
        <w:t xml:space="preserve"> </w:t>
      </w:r>
      <w:r>
        <w:t>1998.</w:t>
      </w:r>
      <w:r>
        <w:rPr>
          <w:spacing w:val="-3"/>
        </w:rPr>
        <w:t xml:space="preserve"> </w:t>
      </w:r>
      <w:r>
        <w:t>Men's</w:t>
      </w:r>
      <w:r>
        <w:rPr>
          <w:spacing w:val="-2"/>
        </w:rPr>
        <w:t xml:space="preserve"> </w:t>
      </w:r>
      <w:r>
        <w:t>shame</w:t>
      </w:r>
      <w:r>
        <w:rPr>
          <w:spacing w:val="-3"/>
        </w:rPr>
        <w:t xml:space="preserve"> </w:t>
      </w:r>
      <w:r>
        <w:t>and</w:t>
      </w:r>
      <w:r>
        <w:rPr>
          <w:spacing w:val="-4"/>
        </w:rPr>
        <w:t xml:space="preserve"> </w:t>
      </w:r>
      <w:r>
        <w:t>trauma</w:t>
      </w:r>
      <w:r>
        <w:rPr>
          <w:spacing w:val="-5"/>
        </w:rPr>
        <w:t xml:space="preserve"> </w:t>
      </w:r>
      <w:r>
        <w:t>in</w:t>
      </w:r>
      <w:r>
        <w:rPr>
          <w:spacing w:val="-3"/>
        </w:rPr>
        <w:t xml:space="preserve"> </w:t>
      </w:r>
      <w:r>
        <w:t>therapy.</w:t>
      </w:r>
      <w:r>
        <w:rPr>
          <w:spacing w:val="-3"/>
        </w:rPr>
        <w:t xml:space="preserve"> </w:t>
      </w:r>
      <w:r>
        <w:t>In:</w:t>
      </w:r>
      <w:r>
        <w:rPr>
          <w:spacing w:val="-3"/>
        </w:rPr>
        <w:t xml:space="preserve"> </w:t>
      </w:r>
      <w:r>
        <w:t>Pollack,</w:t>
      </w:r>
      <w:r>
        <w:rPr>
          <w:spacing w:val="-3"/>
        </w:rPr>
        <w:t xml:space="preserve"> </w:t>
      </w:r>
      <w:r>
        <w:t>W.S.,</w:t>
      </w:r>
      <w:r>
        <w:rPr>
          <w:spacing w:val="-3"/>
        </w:rPr>
        <w:t xml:space="preserve"> </w:t>
      </w:r>
      <w:r>
        <w:t>and</w:t>
      </w:r>
      <w:r>
        <w:rPr>
          <w:spacing w:val="-3"/>
        </w:rPr>
        <w:t xml:space="preserve"> </w:t>
      </w:r>
      <w:r>
        <w:t>Levant,</w:t>
      </w:r>
      <w:r>
        <w:rPr>
          <w:spacing w:val="-3"/>
        </w:rPr>
        <w:t xml:space="preserve"> </w:t>
      </w:r>
      <w:r>
        <w:t>R.F.,</w:t>
      </w:r>
      <w:r>
        <w:rPr>
          <w:spacing w:val="-3"/>
        </w:rPr>
        <w:t xml:space="preserve"> </w:t>
      </w:r>
      <w:r>
        <w:t>eds. New Psychotherapy for Men. N</w:t>
      </w:r>
      <w:r>
        <w:t>ew York: John Wiley and Sons.</w:t>
      </w:r>
    </w:p>
    <w:p w14:paraId="611302E7" w14:textId="77777777" w:rsidR="004C2CEC" w:rsidRDefault="004C2CEC">
      <w:pPr>
        <w:pStyle w:val="BodyText"/>
        <w:spacing w:before="6"/>
        <w:rPr>
          <w:sz w:val="27"/>
        </w:rPr>
      </w:pPr>
    </w:p>
    <w:p w14:paraId="316341DE" w14:textId="77777777" w:rsidR="004C2CEC" w:rsidRDefault="00566D83">
      <w:pPr>
        <w:spacing w:line="350" w:lineRule="auto"/>
        <w:ind w:left="200" w:right="275"/>
        <w:rPr>
          <w:sz w:val="19"/>
        </w:rPr>
      </w:pPr>
      <w:r>
        <w:rPr>
          <w:sz w:val="19"/>
        </w:rPr>
        <w:t>Kufeldt,</w:t>
      </w:r>
      <w:r>
        <w:rPr>
          <w:spacing w:val="-3"/>
          <w:sz w:val="19"/>
        </w:rPr>
        <w:t xml:space="preserve"> </w:t>
      </w:r>
      <w:r>
        <w:rPr>
          <w:sz w:val="19"/>
        </w:rPr>
        <w:t>K.,</w:t>
      </w:r>
      <w:r>
        <w:rPr>
          <w:spacing w:val="-3"/>
          <w:sz w:val="19"/>
        </w:rPr>
        <w:t xml:space="preserve"> </w:t>
      </w:r>
      <w:r>
        <w:rPr>
          <w:sz w:val="19"/>
        </w:rPr>
        <w:t>and</w:t>
      </w:r>
      <w:r>
        <w:rPr>
          <w:spacing w:val="-3"/>
          <w:sz w:val="19"/>
        </w:rPr>
        <w:t xml:space="preserve"> </w:t>
      </w:r>
      <w:r>
        <w:rPr>
          <w:sz w:val="19"/>
        </w:rPr>
        <w:t>Nimmo, M.</w:t>
      </w:r>
      <w:r>
        <w:rPr>
          <w:spacing w:val="-1"/>
          <w:sz w:val="19"/>
        </w:rPr>
        <w:t xml:space="preserve"> </w:t>
      </w:r>
      <w:r>
        <w:rPr>
          <w:sz w:val="19"/>
        </w:rPr>
        <w:t>Youth</w:t>
      </w:r>
      <w:r>
        <w:rPr>
          <w:spacing w:val="-4"/>
          <w:sz w:val="19"/>
        </w:rPr>
        <w:t xml:space="preserve"> </w:t>
      </w:r>
      <w:r>
        <w:rPr>
          <w:sz w:val="19"/>
        </w:rPr>
        <w:t>on</w:t>
      </w:r>
      <w:r>
        <w:rPr>
          <w:spacing w:val="-3"/>
          <w:sz w:val="19"/>
        </w:rPr>
        <w:t xml:space="preserve"> </w:t>
      </w:r>
      <w:r>
        <w:rPr>
          <w:sz w:val="19"/>
        </w:rPr>
        <w:t>the</w:t>
      </w:r>
      <w:r>
        <w:rPr>
          <w:spacing w:val="-4"/>
          <w:sz w:val="19"/>
        </w:rPr>
        <w:t xml:space="preserve"> </w:t>
      </w:r>
      <w:r>
        <w:rPr>
          <w:sz w:val="19"/>
        </w:rPr>
        <w:t>street:</w:t>
      </w:r>
      <w:r>
        <w:rPr>
          <w:spacing w:val="-3"/>
          <w:sz w:val="19"/>
        </w:rPr>
        <w:t xml:space="preserve"> </w:t>
      </w:r>
      <w:r>
        <w:rPr>
          <w:sz w:val="19"/>
        </w:rPr>
        <w:t>Abuse</w:t>
      </w:r>
      <w:r>
        <w:rPr>
          <w:spacing w:val="-4"/>
          <w:sz w:val="19"/>
        </w:rPr>
        <w:t xml:space="preserve"> </w:t>
      </w:r>
      <w:r>
        <w:rPr>
          <w:sz w:val="19"/>
        </w:rPr>
        <w:t>and</w:t>
      </w:r>
      <w:r>
        <w:rPr>
          <w:spacing w:val="-4"/>
          <w:sz w:val="19"/>
        </w:rPr>
        <w:t xml:space="preserve"> </w:t>
      </w:r>
      <w:r>
        <w:rPr>
          <w:sz w:val="19"/>
        </w:rPr>
        <w:t>neglect</w:t>
      </w:r>
      <w:r>
        <w:rPr>
          <w:spacing w:val="-1"/>
          <w:sz w:val="19"/>
        </w:rPr>
        <w:t xml:space="preserve"> </w:t>
      </w:r>
      <w:r>
        <w:rPr>
          <w:sz w:val="19"/>
        </w:rPr>
        <w:t>in</w:t>
      </w:r>
      <w:r>
        <w:rPr>
          <w:spacing w:val="-3"/>
          <w:sz w:val="19"/>
        </w:rPr>
        <w:t xml:space="preserve"> </w:t>
      </w:r>
      <w:r>
        <w:rPr>
          <w:sz w:val="19"/>
        </w:rPr>
        <w:t>the</w:t>
      </w:r>
      <w:r>
        <w:rPr>
          <w:spacing w:val="-4"/>
          <w:sz w:val="19"/>
        </w:rPr>
        <w:t xml:space="preserve"> </w:t>
      </w:r>
      <w:r>
        <w:rPr>
          <w:sz w:val="19"/>
        </w:rPr>
        <w:t xml:space="preserve">eighties. </w:t>
      </w:r>
      <w:r>
        <w:rPr>
          <w:i/>
          <w:sz w:val="19"/>
        </w:rPr>
        <w:t>Child</w:t>
      </w:r>
      <w:r>
        <w:rPr>
          <w:i/>
          <w:spacing w:val="-4"/>
          <w:sz w:val="19"/>
        </w:rPr>
        <w:t xml:space="preserve"> </w:t>
      </w:r>
      <w:r>
        <w:rPr>
          <w:i/>
          <w:sz w:val="19"/>
        </w:rPr>
        <w:t xml:space="preserve">Abuse and Neglect. </w:t>
      </w:r>
      <w:r>
        <w:rPr>
          <w:sz w:val="19"/>
        </w:rPr>
        <w:t>1987; 11:531-543</w:t>
      </w:r>
    </w:p>
    <w:p w14:paraId="47E2B558" w14:textId="77777777" w:rsidR="004C2CEC" w:rsidRDefault="004C2CEC">
      <w:pPr>
        <w:pStyle w:val="BodyText"/>
        <w:spacing w:before="5"/>
        <w:rPr>
          <w:sz w:val="27"/>
        </w:rPr>
      </w:pPr>
    </w:p>
    <w:p w14:paraId="5F53C6AF" w14:textId="77777777" w:rsidR="004C2CEC" w:rsidRDefault="00566D83">
      <w:pPr>
        <w:pStyle w:val="BodyText"/>
        <w:spacing w:line="350" w:lineRule="auto"/>
        <w:ind w:left="200" w:right="275"/>
      </w:pPr>
      <w:r>
        <w:t>Kumpfer, K.L.; Molraard, V.; and Spoth, R. The Strengthening Families Program for the prevention of delinquency and drug use. In: Peters, R.D., and McMahon, R.J., eds. Preventing Childhood</w:t>
      </w:r>
      <w:r>
        <w:rPr>
          <w:spacing w:val="-6"/>
        </w:rPr>
        <w:t xml:space="preserve"> </w:t>
      </w:r>
      <w:r>
        <w:t>Disorders,</w:t>
      </w:r>
      <w:r>
        <w:rPr>
          <w:spacing w:val="-5"/>
        </w:rPr>
        <w:t xml:space="preserve"> </w:t>
      </w:r>
      <w:r>
        <w:t>Substance</w:t>
      </w:r>
      <w:r>
        <w:rPr>
          <w:spacing w:val="-5"/>
        </w:rPr>
        <w:t xml:space="preserve"> </w:t>
      </w:r>
      <w:r>
        <w:t>Abuse,</w:t>
      </w:r>
      <w:r>
        <w:rPr>
          <w:spacing w:val="-5"/>
        </w:rPr>
        <w:t xml:space="preserve"> </w:t>
      </w:r>
      <w:r>
        <w:t>and</w:t>
      </w:r>
      <w:r>
        <w:rPr>
          <w:spacing w:val="-5"/>
        </w:rPr>
        <w:t xml:space="preserve"> </w:t>
      </w:r>
      <w:r>
        <w:t>Delinquency.</w:t>
      </w:r>
      <w:r>
        <w:rPr>
          <w:spacing w:val="-5"/>
        </w:rPr>
        <w:t xml:space="preserve"> </w:t>
      </w:r>
      <w:r>
        <w:t>Thousand</w:t>
      </w:r>
      <w:r>
        <w:rPr>
          <w:spacing w:val="-3"/>
        </w:rPr>
        <w:t xml:space="preserve"> </w:t>
      </w:r>
      <w:r>
        <w:t>Oaks,</w:t>
      </w:r>
      <w:r>
        <w:rPr>
          <w:spacing w:val="-5"/>
        </w:rPr>
        <w:t xml:space="preserve"> </w:t>
      </w:r>
      <w:r>
        <w:t>CA:</w:t>
      </w:r>
      <w:r>
        <w:rPr>
          <w:spacing w:val="-5"/>
        </w:rPr>
        <w:t xml:space="preserve"> </w:t>
      </w:r>
      <w:r>
        <w:t>Sag</w:t>
      </w:r>
      <w:r>
        <w:t>e</w:t>
      </w:r>
      <w:r>
        <w:rPr>
          <w:spacing w:val="-6"/>
        </w:rPr>
        <w:t xml:space="preserve"> </w:t>
      </w:r>
      <w:r>
        <w:t xml:space="preserve">Publications. </w:t>
      </w:r>
      <w:r>
        <w:rPr>
          <w:spacing w:val="-2"/>
        </w:rPr>
        <w:t>1996.</w:t>
      </w:r>
    </w:p>
    <w:p w14:paraId="2BFA1FFC" w14:textId="77777777" w:rsidR="004C2CEC" w:rsidRDefault="004C2CEC">
      <w:pPr>
        <w:pStyle w:val="BodyText"/>
        <w:spacing w:before="4"/>
        <w:rPr>
          <w:sz w:val="27"/>
        </w:rPr>
      </w:pPr>
    </w:p>
    <w:p w14:paraId="35A9DC6A" w14:textId="77777777" w:rsidR="004C2CEC" w:rsidRDefault="00566D83">
      <w:pPr>
        <w:spacing w:line="350" w:lineRule="auto"/>
        <w:ind w:left="200" w:right="751"/>
        <w:rPr>
          <w:sz w:val="19"/>
        </w:rPr>
      </w:pPr>
      <w:r>
        <w:rPr>
          <w:sz w:val="19"/>
        </w:rPr>
        <w:t>Kuyken,</w:t>
      </w:r>
      <w:r>
        <w:rPr>
          <w:spacing w:val="-5"/>
          <w:sz w:val="19"/>
        </w:rPr>
        <w:t xml:space="preserve"> </w:t>
      </w:r>
      <w:r>
        <w:rPr>
          <w:sz w:val="19"/>
        </w:rPr>
        <w:t>W.,</w:t>
      </w:r>
      <w:r>
        <w:rPr>
          <w:spacing w:val="-5"/>
          <w:sz w:val="19"/>
        </w:rPr>
        <w:t xml:space="preserve"> </w:t>
      </w:r>
      <w:r>
        <w:rPr>
          <w:sz w:val="19"/>
        </w:rPr>
        <w:t>and</w:t>
      </w:r>
      <w:r>
        <w:rPr>
          <w:spacing w:val="-5"/>
          <w:sz w:val="19"/>
        </w:rPr>
        <w:t xml:space="preserve"> </w:t>
      </w:r>
      <w:r>
        <w:rPr>
          <w:sz w:val="19"/>
        </w:rPr>
        <w:t>Brewin,</w:t>
      </w:r>
      <w:r>
        <w:rPr>
          <w:spacing w:val="-2"/>
          <w:sz w:val="19"/>
        </w:rPr>
        <w:t xml:space="preserve"> </w:t>
      </w:r>
      <w:r>
        <w:rPr>
          <w:sz w:val="19"/>
        </w:rPr>
        <w:t>C.R.</w:t>
      </w:r>
      <w:r>
        <w:rPr>
          <w:spacing w:val="-3"/>
          <w:sz w:val="19"/>
        </w:rPr>
        <w:t xml:space="preserve"> </w:t>
      </w:r>
      <w:r>
        <w:rPr>
          <w:sz w:val="19"/>
        </w:rPr>
        <w:t>Intrusive</w:t>
      </w:r>
      <w:r>
        <w:rPr>
          <w:spacing w:val="-5"/>
          <w:sz w:val="19"/>
        </w:rPr>
        <w:t xml:space="preserve"> </w:t>
      </w:r>
      <w:r>
        <w:rPr>
          <w:sz w:val="19"/>
        </w:rPr>
        <w:t>memories</w:t>
      </w:r>
      <w:r>
        <w:rPr>
          <w:spacing w:val="-3"/>
          <w:sz w:val="19"/>
        </w:rPr>
        <w:t xml:space="preserve"> </w:t>
      </w:r>
      <w:r>
        <w:rPr>
          <w:sz w:val="19"/>
        </w:rPr>
        <w:t>of</w:t>
      </w:r>
      <w:r>
        <w:rPr>
          <w:spacing w:val="-5"/>
          <w:sz w:val="19"/>
        </w:rPr>
        <w:t xml:space="preserve"> </w:t>
      </w:r>
      <w:r>
        <w:rPr>
          <w:sz w:val="19"/>
        </w:rPr>
        <w:t>childhood</w:t>
      </w:r>
      <w:r>
        <w:rPr>
          <w:spacing w:val="-4"/>
          <w:sz w:val="19"/>
        </w:rPr>
        <w:t xml:space="preserve"> </w:t>
      </w:r>
      <w:r>
        <w:rPr>
          <w:sz w:val="19"/>
        </w:rPr>
        <w:t>abuse</w:t>
      </w:r>
      <w:r>
        <w:rPr>
          <w:spacing w:val="-5"/>
          <w:sz w:val="19"/>
        </w:rPr>
        <w:t xml:space="preserve"> </w:t>
      </w:r>
      <w:r>
        <w:rPr>
          <w:sz w:val="19"/>
        </w:rPr>
        <w:t>during</w:t>
      </w:r>
      <w:r>
        <w:rPr>
          <w:spacing w:val="-6"/>
          <w:sz w:val="19"/>
        </w:rPr>
        <w:t xml:space="preserve"> </w:t>
      </w:r>
      <w:r>
        <w:rPr>
          <w:sz w:val="19"/>
        </w:rPr>
        <w:t xml:space="preserve">depressive episodes. </w:t>
      </w:r>
      <w:r>
        <w:rPr>
          <w:i/>
          <w:sz w:val="19"/>
        </w:rPr>
        <w:t xml:space="preserve">Behavior Research and Therapy. </w:t>
      </w:r>
      <w:r>
        <w:rPr>
          <w:sz w:val="19"/>
        </w:rPr>
        <w:t>1994; 32:525-528</w:t>
      </w:r>
    </w:p>
    <w:p w14:paraId="5079AE7E" w14:textId="77777777" w:rsidR="004C2CEC" w:rsidRDefault="004C2CEC">
      <w:pPr>
        <w:pStyle w:val="BodyText"/>
        <w:spacing w:before="6"/>
        <w:rPr>
          <w:sz w:val="27"/>
        </w:rPr>
      </w:pPr>
    </w:p>
    <w:p w14:paraId="6727E566" w14:textId="77777777" w:rsidR="004C2CEC" w:rsidRDefault="00566D83">
      <w:pPr>
        <w:spacing w:line="350" w:lineRule="auto"/>
        <w:ind w:left="200" w:right="275"/>
        <w:rPr>
          <w:sz w:val="19"/>
        </w:rPr>
      </w:pPr>
      <w:r>
        <w:rPr>
          <w:sz w:val="19"/>
        </w:rPr>
        <w:t>LaCoursiere,</w:t>
      </w:r>
      <w:r>
        <w:rPr>
          <w:spacing w:val="-5"/>
          <w:sz w:val="19"/>
        </w:rPr>
        <w:t xml:space="preserve"> </w:t>
      </w:r>
      <w:r>
        <w:rPr>
          <w:sz w:val="19"/>
        </w:rPr>
        <w:t>R.B.</w:t>
      </w:r>
      <w:r>
        <w:rPr>
          <w:spacing w:val="-4"/>
          <w:sz w:val="19"/>
        </w:rPr>
        <w:t xml:space="preserve"> </w:t>
      </w:r>
      <w:r>
        <w:rPr>
          <w:sz w:val="19"/>
        </w:rPr>
        <w:t>Diverse</w:t>
      </w:r>
      <w:r>
        <w:rPr>
          <w:spacing w:val="-4"/>
          <w:sz w:val="19"/>
        </w:rPr>
        <w:t xml:space="preserve"> </w:t>
      </w:r>
      <w:r>
        <w:rPr>
          <w:sz w:val="19"/>
        </w:rPr>
        <w:t>motives</w:t>
      </w:r>
      <w:r>
        <w:rPr>
          <w:spacing w:val="-5"/>
          <w:sz w:val="19"/>
        </w:rPr>
        <w:t xml:space="preserve"> </w:t>
      </w:r>
      <w:r>
        <w:rPr>
          <w:sz w:val="19"/>
        </w:rPr>
        <w:t>for</w:t>
      </w:r>
      <w:r>
        <w:rPr>
          <w:spacing w:val="-5"/>
          <w:sz w:val="19"/>
        </w:rPr>
        <w:t xml:space="preserve"> </w:t>
      </w:r>
      <w:r>
        <w:rPr>
          <w:sz w:val="19"/>
        </w:rPr>
        <w:t>fictitious</w:t>
      </w:r>
      <w:r>
        <w:rPr>
          <w:spacing w:val="-3"/>
          <w:sz w:val="19"/>
        </w:rPr>
        <w:t xml:space="preserve"> </w:t>
      </w:r>
      <w:r>
        <w:rPr>
          <w:sz w:val="19"/>
        </w:rPr>
        <w:t>post-traumatic</w:t>
      </w:r>
      <w:r>
        <w:rPr>
          <w:spacing w:val="-5"/>
          <w:sz w:val="19"/>
        </w:rPr>
        <w:t xml:space="preserve"> </w:t>
      </w:r>
      <w:r>
        <w:rPr>
          <w:sz w:val="19"/>
        </w:rPr>
        <w:t>stress</w:t>
      </w:r>
      <w:r>
        <w:rPr>
          <w:spacing w:val="-5"/>
          <w:sz w:val="19"/>
        </w:rPr>
        <w:t xml:space="preserve"> </w:t>
      </w:r>
      <w:r>
        <w:rPr>
          <w:sz w:val="19"/>
        </w:rPr>
        <w:t>disorder.</w:t>
      </w:r>
      <w:r>
        <w:rPr>
          <w:spacing w:val="-2"/>
          <w:sz w:val="19"/>
        </w:rPr>
        <w:t xml:space="preserve"> </w:t>
      </w:r>
      <w:r>
        <w:rPr>
          <w:i/>
          <w:sz w:val="19"/>
        </w:rPr>
        <w:t>Journal</w:t>
      </w:r>
      <w:r>
        <w:rPr>
          <w:i/>
          <w:spacing w:val="-5"/>
          <w:sz w:val="19"/>
        </w:rPr>
        <w:t xml:space="preserve"> </w:t>
      </w:r>
      <w:r>
        <w:rPr>
          <w:i/>
          <w:sz w:val="19"/>
        </w:rPr>
        <w:t xml:space="preserve">of Traumatic Stress. </w:t>
      </w:r>
      <w:r>
        <w:rPr>
          <w:sz w:val="19"/>
        </w:rPr>
        <w:t>1993; 6(1):141-149</w:t>
      </w:r>
    </w:p>
    <w:p w14:paraId="00985ACB" w14:textId="77777777" w:rsidR="004C2CEC" w:rsidRDefault="004C2CEC">
      <w:pPr>
        <w:pStyle w:val="BodyText"/>
        <w:spacing w:before="5"/>
        <w:rPr>
          <w:sz w:val="27"/>
        </w:rPr>
      </w:pPr>
    </w:p>
    <w:p w14:paraId="6FDFBDF6" w14:textId="77777777" w:rsidR="004C2CEC" w:rsidRDefault="00566D83">
      <w:pPr>
        <w:pStyle w:val="BodyText"/>
        <w:spacing w:before="1"/>
        <w:ind w:left="200"/>
      </w:pPr>
      <w:r>
        <w:t>Lammers,</w:t>
      </w:r>
      <w:r>
        <w:rPr>
          <w:spacing w:val="-7"/>
        </w:rPr>
        <w:t xml:space="preserve"> </w:t>
      </w:r>
      <w:r>
        <w:t>S.M.;</w:t>
      </w:r>
      <w:r>
        <w:rPr>
          <w:spacing w:val="-7"/>
        </w:rPr>
        <w:t xml:space="preserve"> </w:t>
      </w:r>
      <w:r>
        <w:t>Schippers,</w:t>
      </w:r>
      <w:r>
        <w:rPr>
          <w:spacing w:val="-6"/>
        </w:rPr>
        <w:t xml:space="preserve"> </w:t>
      </w:r>
      <w:r>
        <w:t>G.M.;</w:t>
      </w:r>
      <w:r>
        <w:rPr>
          <w:spacing w:val="-7"/>
        </w:rPr>
        <w:t xml:space="preserve"> </w:t>
      </w:r>
      <w:r>
        <w:t>and</w:t>
      </w:r>
      <w:r>
        <w:rPr>
          <w:spacing w:val="-7"/>
        </w:rPr>
        <w:t xml:space="preserve"> </w:t>
      </w:r>
      <w:r>
        <w:t>van</w:t>
      </w:r>
      <w:r>
        <w:rPr>
          <w:spacing w:val="-6"/>
        </w:rPr>
        <w:t xml:space="preserve"> </w:t>
      </w:r>
      <w:r>
        <w:t>der</w:t>
      </w:r>
      <w:r>
        <w:rPr>
          <w:spacing w:val="-7"/>
        </w:rPr>
        <w:t xml:space="preserve"> </w:t>
      </w:r>
      <w:r>
        <w:t>Staak,</w:t>
      </w:r>
      <w:r>
        <w:rPr>
          <w:spacing w:val="-6"/>
        </w:rPr>
        <w:t xml:space="preserve"> </w:t>
      </w:r>
      <w:r>
        <w:t>C.P.</w:t>
      </w:r>
      <w:r>
        <w:rPr>
          <w:spacing w:val="-3"/>
        </w:rPr>
        <w:t xml:space="preserve"> </w:t>
      </w:r>
      <w:r>
        <w:rPr>
          <w:spacing w:val="-2"/>
        </w:rPr>
        <w:t>1995.</w:t>
      </w:r>
    </w:p>
    <w:p w14:paraId="75878A9D" w14:textId="77777777" w:rsidR="004C2CEC" w:rsidRDefault="004C2CEC">
      <w:pPr>
        <w:sectPr w:rsidR="004C2CEC">
          <w:pgSz w:w="12240" w:h="15840"/>
          <w:pgMar w:top="1460" w:right="1180" w:bottom="280" w:left="1240" w:header="720" w:footer="720" w:gutter="0"/>
          <w:cols w:space="720"/>
        </w:sectPr>
      </w:pPr>
    </w:p>
    <w:p w14:paraId="6BDDA557" w14:textId="77777777" w:rsidR="004C2CEC" w:rsidRDefault="00566D83">
      <w:pPr>
        <w:pStyle w:val="BodyText"/>
        <w:spacing w:before="87" w:line="350" w:lineRule="auto"/>
        <w:ind w:left="200" w:right="275"/>
      </w:pPr>
      <w:r>
        <w:lastRenderedPageBreak/>
        <w:t>Landrine,</w:t>
      </w:r>
      <w:r>
        <w:rPr>
          <w:spacing w:val="-3"/>
        </w:rPr>
        <w:t xml:space="preserve"> </w:t>
      </w:r>
      <w:r>
        <w:t>H.,</w:t>
      </w:r>
      <w:r>
        <w:rPr>
          <w:spacing w:val="-3"/>
        </w:rPr>
        <w:t xml:space="preserve"> </w:t>
      </w:r>
      <w:r>
        <w:t>and</w:t>
      </w:r>
      <w:r>
        <w:rPr>
          <w:spacing w:val="-3"/>
        </w:rPr>
        <w:t xml:space="preserve"> </w:t>
      </w:r>
      <w:r>
        <w:t>Klonoff,</w:t>
      </w:r>
      <w:r>
        <w:rPr>
          <w:spacing w:val="-3"/>
        </w:rPr>
        <w:t xml:space="preserve"> </w:t>
      </w:r>
      <w:r>
        <w:t>E.A.</w:t>
      </w:r>
      <w:r>
        <w:rPr>
          <w:spacing w:val="-1"/>
        </w:rPr>
        <w:t xml:space="preserve"> </w:t>
      </w:r>
      <w:r>
        <w:t>The</w:t>
      </w:r>
      <w:r>
        <w:rPr>
          <w:spacing w:val="-3"/>
        </w:rPr>
        <w:t xml:space="preserve"> </w:t>
      </w:r>
      <w:r>
        <w:t>schedule</w:t>
      </w:r>
      <w:r>
        <w:rPr>
          <w:spacing w:val="-3"/>
        </w:rPr>
        <w:t xml:space="preserve"> </w:t>
      </w:r>
      <w:r>
        <w:t>of</w:t>
      </w:r>
      <w:r>
        <w:rPr>
          <w:spacing w:val="-3"/>
        </w:rPr>
        <w:t xml:space="preserve"> </w:t>
      </w:r>
      <w:r>
        <w:t>racist</w:t>
      </w:r>
      <w:r>
        <w:rPr>
          <w:spacing w:val="-4"/>
        </w:rPr>
        <w:t xml:space="preserve"> </w:t>
      </w:r>
      <w:r>
        <w:t>events:</w:t>
      </w:r>
      <w:r>
        <w:rPr>
          <w:spacing w:val="-4"/>
        </w:rPr>
        <w:t xml:space="preserve"> </w:t>
      </w:r>
      <w:r>
        <w:t>A</w:t>
      </w:r>
      <w:r>
        <w:rPr>
          <w:spacing w:val="-3"/>
        </w:rPr>
        <w:t xml:space="preserve"> </w:t>
      </w:r>
      <w:r>
        <w:t>measure</w:t>
      </w:r>
      <w:r>
        <w:rPr>
          <w:spacing w:val="-3"/>
        </w:rPr>
        <w:t xml:space="preserve"> </w:t>
      </w:r>
      <w:r>
        <w:t>of</w:t>
      </w:r>
      <w:r>
        <w:rPr>
          <w:spacing w:val="-3"/>
        </w:rPr>
        <w:t xml:space="preserve"> </w:t>
      </w:r>
      <w:r>
        <w:t>racial</w:t>
      </w:r>
      <w:r>
        <w:rPr>
          <w:spacing w:val="-5"/>
        </w:rPr>
        <w:t xml:space="preserve"> </w:t>
      </w:r>
      <w:r>
        <w:t>discrimination and a study of its negative physical and men</w:t>
      </w:r>
      <w:r>
        <w:t xml:space="preserve">tal health consequences </w:t>
      </w:r>
      <w:r>
        <w:rPr>
          <w:i/>
        </w:rPr>
        <w:t xml:space="preserve">. Journal of Black Psychology. </w:t>
      </w:r>
      <w:r>
        <w:t>1996; 22:144-168</w:t>
      </w:r>
    </w:p>
    <w:p w14:paraId="311CE1A2" w14:textId="77777777" w:rsidR="004C2CEC" w:rsidRDefault="004C2CEC">
      <w:pPr>
        <w:pStyle w:val="BodyText"/>
        <w:spacing w:before="4"/>
        <w:rPr>
          <w:sz w:val="27"/>
        </w:rPr>
      </w:pPr>
    </w:p>
    <w:p w14:paraId="3C08D466" w14:textId="77777777" w:rsidR="004C2CEC" w:rsidRDefault="00566D83">
      <w:pPr>
        <w:pStyle w:val="BodyText"/>
        <w:spacing w:line="350" w:lineRule="auto"/>
        <w:ind w:left="200"/>
      </w:pPr>
      <w:r>
        <w:t>Landry,</w:t>
      </w:r>
      <w:r>
        <w:rPr>
          <w:spacing w:val="-4"/>
        </w:rPr>
        <w:t xml:space="preserve"> </w:t>
      </w:r>
      <w:r>
        <w:t>M.</w:t>
      </w:r>
      <w:r>
        <w:rPr>
          <w:spacing w:val="-3"/>
        </w:rPr>
        <w:t xml:space="preserve"> </w:t>
      </w:r>
      <w:r>
        <w:t>1994.</w:t>
      </w:r>
      <w:r>
        <w:rPr>
          <w:spacing w:val="-4"/>
        </w:rPr>
        <w:t xml:space="preserve"> </w:t>
      </w:r>
      <w:r>
        <w:t>Understanding</w:t>
      </w:r>
      <w:r>
        <w:rPr>
          <w:spacing w:val="-4"/>
        </w:rPr>
        <w:t xml:space="preserve"> </w:t>
      </w:r>
      <w:r>
        <w:t>Drugs</w:t>
      </w:r>
      <w:r>
        <w:rPr>
          <w:spacing w:val="-5"/>
        </w:rPr>
        <w:t xml:space="preserve"> </w:t>
      </w:r>
      <w:r>
        <w:t>of</w:t>
      </w:r>
      <w:r>
        <w:rPr>
          <w:spacing w:val="-4"/>
        </w:rPr>
        <w:t xml:space="preserve"> </w:t>
      </w:r>
      <w:r>
        <w:t>Abuse:</w:t>
      </w:r>
      <w:r>
        <w:rPr>
          <w:spacing w:val="-4"/>
        </w:rPr>
        <w:t xml:space="preserve"> </w:t>
      </w:r>
      <w:r>
        <w:t>The</w:t>
      </w:r>
      <w:r>
        <w:rPr>
          <w:spacing w:val="-4"/>
        </w:rPr>
        <w:t xml:space="preserve"> </w:t>
      </w:r>
      <w:r>
        <w:t>Processes</w:t>
      </w:r>
      <w:r>
        <w:rPr>
          <w:spacing w:val="-5"/>
        </w:rPr>
        <w:t xml:space="preserve"> </w:t>
      </w:r>
      <w:r>
        <w:t>of</w:t>
      </w:r>
      <w:r>
        <w:rPr>
          <w:spacing w:val="-4"/>
        </w:rPr>
        <w:t xml:space="preserve"> </w:t>
      </w:r>
      <w:r>
        <w:t>Addiction,</w:t>
      </w:r>
      <w:r>
        <w:rPr>
          <w:spacing w:val="-4"/>
        </w:rPr>
        <w:t xml:space="preserve"> </w:t>
      </w:r>
      <w:r>
        <w:t>Treatment,</w:t>
      </w:r>
      <w:r>
        <w:rPr>
          <w:spacing w:val="-5"/>
        </w:rPr>
        <w:t xml:space="preserve"> </w:t>
      </w:r>
      <w:r>
        <w:t>and Recovery. Washington, DC: American Psychiatric Press.</w:t>
      </w:r>
    </w:p>
    <w:p w14:paraId="39C93102" w14:textId="77777777" w:rsidR="004C2CEC" w:rsidRDefault="004C2CEC">
      <w:pPr>
        <w:pStyle w:val="BodyText"/>
        <w:spacing w:before="6"/>
        <w:rPr>
          <w:sz w:val="27"/>
        </w:rPr>
      </w:pPr>
    </w:p>
    <w:p w14:paraId="7669FF67" w14:textId="77777777" w:rsidR="004C2CEC" w:rsidRDefault="00566D83">
      <w:pPr>
        <w:pStyle w:val="BodyText"/>
        <w:ind w:left="200"/>
      </w:pPr>
      <w:r>
        <w:t>Langeland,</w:t>
      </w:r>
      <w:r>
        <w:rPr>
          <w:spacing w:val="-7"/>
        </w:rPr>
        <w:t xml:space="preserve"> </w:t>
      </w:r>
      <w:r>
        <w:t>W.,</w:t>
      </w:r>
      <w:r>
        <w:rPr>
          <w:spacing w:val="-7"/>
        </w:rPr>
        <w:t xml:space="preserve"> </w:t>
      </w:r>
      <w:r>
        <w:t>and</w:t>
      </w:r>
      <w:r>
        <w:rPr>
          <w:spacing w:val="-5"/>
        </w:rPr>
        <w:t xml:space="preserve"> </w:t>
      </w:r>
      <w:r>
        <w:t>Hartgers,</w:t>
      </w:r>
      <w:r>
        <w:rPr>
          <w:spacing w:val="-7"/>
        </w:rPr>
        <w:t xml:space="preserve"> </w:t>
      </w:r>
      <w:r>
        <w:t>C.</w:t>
      </w:r>
      <w:r>
        <w:rPr>
          <w:spacing w:val="-6"/>
        </w:rPr>
        <w:t xml:space="preserve"> </w:t>
      </w:r>
      <w:r>
        <w:t>Child</w:t>
      </w:r>
      <w:r>
        <w:rPr>
          <w:spacing w:val="-7"/>
        </w:rPr>
        <w:t xml:space="preserve"> </w:t>
      </w:r>
      <w:r>
        <w:t>sexual</w:t>
      </w:r>
      <w:r>
        <w:rPr>
          <w:spacing w:val="-6"/>
        </w:rPr>
        <w:t xml:space="preserve"> </w:t>
      </w:r>
      <w:r>
        <w:t>and</w:t>
      </w:r>
      <w:r>
        <w:rPr>
          <w:spacing w:val="-7"/>
        </w:rPr>
        <w:t xml:space="preserve"> </w:t>
      </w:r>
      <w:r>
        <w:t>physical</w:t>
      </w:r>
      <w:r>
        <w:rPr>
          <w:spacing w:val="-6"/>
        </w:rPr>
        <w:t xml:space="preserve"> </w:t>
      </w:r>
      <w:r>
        <w:t>abuse</w:t>
      </w:r>
      <w:r>
        <w:rPr>
          <w:spacing w:val="-8"/>
        </w:rPr>
        <w:t xml:space="preserve"> </w:t>
      </w:r>
      <w:r>
        <w:t>and</w:t>
      </w:r>
      <w:r>
        <w:rPr>
          <w:spacing w:val="-5"/>
        </w:rPr>
        <w:t xml:space="preserve"> </w:t>
      </w:r>
      <w:r>
        <w:t>alcoholism:</w:t>
      </w:r>
      <w:r>
        <w:rPr>
          <w:spacing w:val="-7"/>
        </w:rPr>
        <w:t xml:space="preserve"> </w:t>
      </w:r>
      <w:r>
        <w:t>A</w:t>
      </w:r>
      <w:r>
        <w:rPr>
          <w:spacing w:val="-7"/>
        </w:rPr>
        <w:t xml:space="preserve"> </w:t>
      </w:r>
      <w:r>
        <w:rPr>
          <w:spacing w:val="-2"/>
        </w:rPr>
        <w:t>review.</w:t>
      </w:r>
    </w:p>
    <w:p w14:paraId="5B77FEEA" w14:textId="77777777" w:rsidR="004C2CEC" w:rsidRDefault="00566D83">
      <w:pPr>
        <w:spacing w:before="105"/>
        <w:ind w:left="200"/>
        <w:rPr>
          <w:sz w:val="19"/>
        </w:rPr>
      </w:pPr>
      <w:r>
        <w:rPr>
          <w:i/>
          <w:sz w:val="19"/>
        </w:rPr>
        <w:t>Journal</w:t>
      </w:r>
      <w:r>
        <w:rPr>
          <w:i/>
          <w:spacing w:val="-9"/>
          <w:sz w:val="19"/>
        </w:rPr>
        <w:t xml:space="preserve"> </w:t>
      </w:r>
      <w:r>
        <w:rPr>
          <w:i/>
          <w:sz w:val="19"/>
        </w:rPr>
        <w:t>of</w:t>
      </w:r>
      <w:r>
        <w:rPr>
          <w:i/>
          <w:spacing w:val="-8"/>
          <w:sz w:val="19"/>
        </w:rPr>
        <w:t xml:space="preserve"> </w:t>
      </w:r>
      <w:r>
        <w:rPr>
          <w:i/>
          <w:sz w:val="19"/>
        </w:rPr>
        <w:t>Studies</w:t>
      </w:r>
      <w:r>
        <w:rPr>
          <w:i/>
          <w:spacing w:val="-9"/>
          <w:sz w:val="19"/>
        </w:rPr>
        <w:t xml:space="preserve"> </w:t>
      </w:r>
      <w:r>
        <w:rPr>
          <w:i/>
          <w:sz w:val="19"/>
        </w:rPr>
        <w:t>on</w:t>
      </w:r>
      <w:r>
        <w:rPr>
          <w:i/>
          <w:spacing w:val="-8"/>
          <w:sz w:val="19"/>
        </w:rPr>
        <w:t xml:space="preserve"> </w:t>
      </w:r>
      <w:r>
        <w:rPr>
          <w:i/>
          <w:sz w:val="19"/>
        </w:rPr>
        <w:t>Alcohol.</w:t>
      </w:r>
      <w:r>
        <w:rPr>
          <w:i/>
          <w:spacing w:val="-6"/>
          <w:sz w:val="19"/>
        </w:rPr>
        <w:t xml:space="preserve"> </w:t>
      </w:r>
      <w:r>
        <w:rPr>
          <w:sz w:val="19"/>
        </w:rPr>
        <w:t>1998;</w:t>
      </w:r>
      <w:r>
        <w:rPr>
          <w:spacing w:val="-9"/>
          <w:sz w:val="19"/>
        </w:rPr>
        <w:t xml:space="preserve"> </w:t>
      </w:r>
      <w:r>
        <w:rPr>
          <w:sz w:val="19"/>
        </w:rPr>
        <w:t>59(3):336-</w:t>
      </w:r>
      <w:r>
        <w:rPr>
          <w:spacing w:val="-5"/>
          <w:sz w:val="19"/>
        </w:rPr>
        <w:t>348</w:t>
      </w:r>
    </w:p>
    <w:p w14:paraId="257B3173" w14:textId="77777777" w:rsidR="004C2CEC" w:rsidRDefault="004C2CEC">
      <w:pPr>
        <w:pStyle w:val="BodyText"/>
        <w:rPr>
          <w:sz w:val="22"/>
        </w:rPr>
      </w:pPr>
    </w:p>
    <w:p w14:paraId="0224C579" w14:textId="77777777" w:rsidR="004C2CEC" w:rsidRDefault="00566D83">
      <w:pPr>
        <w:pStyle w:val="BodyText"/>
        <w:spacing w:before="174" w:line="350" w:lineRule="auto"/>
        <w:ind w:left="200"/>
      </w:pPr>
      <w:r>
        <w:t>Leber,</w:t>
      </w:r>
      <w:r>
        <w:rPr>
          <w:spacing w:val="-4"/>
        </w:rPr>
        <w:t xml:space="preserve"> </w:t>
      </w:r>
      <w:r>
        <w:t>W.R.;</w:t>
      </w:r>
      <w:r>
        <w:rPr>
          <w:spacing w:val="-4"/>
        </w:rPr>
        <w:t xml:space="preserve"> </w:t>
      </w:r>
      <w:r>
        <w:t>Jenkins,</w:t>
      </w:r>
      <w:r>
        <w:rPr>
          <w:spacing w:val="-4"/>
        </w:rPr>
        <w:t xml:space="preserve"> </w:t>
      </w:r>
      <w:r>
        <w:t>R.L.;</w:t>
      </w:r>
      <w:r>
        <w:rPr>
          <w:spacing w:val="-2"/>
        </w:rPr>
        <w:t xml:space="preserve"> </w:t>
      </w:r>
      <w:r>
        <w:t>and</w:t>
      </w:r>
      <w:r>
        <w:rPr>
          <w:spacing w:val="-4"/>
        </w:rPr>
        <w:t xml:space="preserve"> </w:t>
      </w:r>
      <w:r>
        <w:t>Parsons,</w:t>
      </w:r>
      <w:r>
        <w:rPr>
          <w:spacing w:val="-4"/>
        </w:rPr>
        <w:t xml:space="preserve"> </w:t>
      </w:r>
      <w:r>
        <w:t>O.A.</w:t>
      </w:r>
      <w:r>
        <w:rPr>
          <w:spacing w:val="-2"/>
        </w:rPr>
        <w:t xml:space="preserve"> </w:t>
      </w:r>
      <w:r>
        <w:t>Recovery</w:t>
      </w:r>
      <w:r>
        <w:rPr>
          <w:spacing w:val="-4"/>
        </w:rPr>
        <w:t xml:space="preserve"> </w:t>
      </w:r>
      <w:r>
        <w:t>of</w:t>
      </w:r>
      <w:r>
        <w:rPr>
          <w:spacing w:val="-4"/>
        </w:rPr>
        <w:t xml:space="preserve"> </w:t>
      </w:r>
      <w:r>
        <w:t>visual-spatial</w:t>
      </w:r>
      <w:r>
        <w:rPr>
          <w:spacing w:val="-6"/>
        </w:rPr>
        <w:t xml:space="preserve"> </w:t>
      </w:r>
      <w:r>
        <w:t>learning</w:t>
      </w:r>
      <w:r>
        <w:rPr>
          <w:spacing w:val="-5"/>
        </w:rPr>
        <w:t xml:space="preserve"> </w:t>
      </w:r>
      <w:r>
        <w:t>and</w:t>
      </w:r>
      <w:r>
        <w:rPr>
          <w:spacing w:val="-4"/>
        </w:rPr>
        <w:t xml:space="preserve"> </w:t>
      </w:r>
      <w:r>
        <w:t>memory</w:t>
      </w:r>
      <w:r>
        <w:rPr>
          <w:spacing w:val="-1"/>
        </w:rPr>
        <w:t xml:space="preserve"> </w:t>
      </w:r>
      <w:r>
        <w:t xml:space="preserve">in chronic alcoholics. </w:t>
      </w:r>
      <w:r>
        <w:rPr>
          <w:i/>
        </w:rPr>
        <w:t xml:space="preserve">Journal of Clinical Psychology. </w:t>
      </w:r>
      <w:r>
        <w:t>1981; 37(1):192-197</w:t>
      </w:r>
    </w:p>
    <w:p w14:paraId="57B86B60" w14:textId="77777777" w:rsidR="004C2CEC" w:rsidRDefault="004C2CEC">
      <w:pPr>
        <w:pStyle w:val="BodyText"/>
        <w:spacing w:before="6"/>
        <w:rPr>
          <w:sz w:val="27"/>
        </w:rPr>
      </w:pPr>
    </w:p>
    <w:p w14:paraId="58FC3976" w14:textId="77777777" w:rsidR="004C2CEC" w:rsidRDefault="00566D83">
      <w:pPr>
        <w:pStyle w:val="BodyText"/>
        <w:spacing w:line="350" w:lineRule="auto"/>
        <w:ind w:left="200" w:right="275"/>
      </w:pPr>
      <w:r>
        <w:t>Legal</w:t>
      </w:r>
      <w:r>
        <w:rPr>
          <w:spacing w:val="-5"/>
        </w:rPr>
        <w:t xml:space="preserve"> </w:t>
      </w:r>
      <w:r>
        <w:t>Action</w:t>
      </w:r>
      <w:r>
        <w:rPr>
          <w:spacing w:val="-4"/>
        </w:rPr>
        <w:t xml:space="preserve"> </w:t>
      </w:r>
      <w:r>
        <w:t>Center.</w:t>
      </w:r>
      <w:r>
        <w:rPr>
          <w:spacing w:val="-2"/>
        </w:rPr>
        <w:t xml:space="preserve"> </w:t>
      </w:r>
      <w:r>
        <w:t>Confidentiality:</w:t>
      </w:r>
      <w:r>
        <w:rPr>
          <w:spacing w:val="-3"/>
        </w:rPr>
        <w:t xml:space="preserve"> </w:t>
      </w:r>
      <w:r>
        <w:t>A</w:t>
      </w:r>
      <w:r>
        <w:rPr>
          <w:spacing w:val="-3"/>
        </w:rPr>
        <w:t xml:space="preserve"> </w:t>
      </w:r>
      <w:r>
        <w:t>Guide</w:t>
      </w:r>
      <w:r>
        <w:rPr>
          <w:spacing w:val="-4"/>
        </w:rPr>
        <w:t xml:space="preserve"> </w:t>
      </w:r>
      <w:r>
        <w:t>to</w:t>
      </w:r>
      <w:r>
        <w:rPr>
          <w:spacing w:val="-3"/>
        </w:rPr>
        <w:t xml:space="preserve"> </w:t>
      </w:r>
      <w:r>
        <w:t>the</w:t>
      </w:r>
      <w:r>
        <w:rPr>
          <w:spacing w:val="-3"/>
        </w:rPr>
        <w:t xml:space="preserve"> </w:t>
      </w:r>
      <w:r>
        <w:t>Federal</w:t>
      </w:r>
      <w:r>
        <w:rPr>
          <w:spacing w:val="-5"/>
        </w:rPr>
        <w:t xml:space="preserve"> </w:t>
      </w:r>
      <w:r>
        <w:t>Laws</w:t>
      </w:r>
      <w:r>
        <w:rPr>
          <w:spacing w:val="-4"/>
        </w:rPr>
        <w:t xml:space="preserve"> </w:t>
      </w:r>
      <w:r>
        <w:t>and</w:t>
      </w:r>
      <w:r>
        <w:rPr>
          <w:spacing w:val="-4"/>
        </w:rPr>
        <w:t xml:space="preserve"> </w:t>
      </w:r>
      <w:r>
        <w:t>Regulations.</w:t>
      </w:r>
      <w:r>
        <w:rPr>
          <w:spacing w:val="-3"/>
        </w:rPr>
        <w:t xml:space="preserve"> </w:t>
      </w:r>
      <w:r>
        <w:t>New</w:t>
      </w:r>
      <w:r>
        <w:rPr>
          <w:spacing w:val="-3"/>
        </w:rPr>
        <w:t xml:space="preserve"> </w:t>
      </w:r>
      <w:r>
        <w:t>York: Legal Action Center, 1995.</w:t>
      </w:r>
    </w:p>
    <w:p w14:paraId="5F3550D0" w14:textId="77777777" w:rsidR="004C2CEC" w:rsidRDefault="004C2CEC">
      <w:pPr>
        <w:pStyle w:val="BodyText"/>
        <w:spacing w:before="5"/>
        <w:rPr>
          <w:sz w:val="27"/>
        </w:rPr>
      </w:pPr>
    </w:p>
    <w:p w14:paraId="1B6A1973" w14:textId="77777777" w:rsidR="004C2CEC" w:rsidRDefault="00566D83">
      <w:pPr>
        <w:pStyle w:val="BodyText"/>
        <w:spacing w:line="350" w:lineRule="auto"/>
        <w:ind w:left="200" w:right="489"/>
      </w:pPr>
      <w:r>
        <w:t>Lerner,</w:t>
      </w:r>
      <w:r>
        <w:rPr>
          <w:spacing w:val="-5"/>
        </w:rPr>
        <w:t xml:space="preserve"> </w:t>
      </w:r>
      <w:r>
        <w:t>H.G.</w:t>
      </w:r>
      <w:r>
        <w:rPr>
          <w:spacing w:val="-4"/>
        </w:rPr>
        <w:t xml:space="preserve"> </w:t>
      </w:r>
      <w:r>
        <w:t>Women</w:t>
      </w:r>
      <w:r>
        <w:rPr>
          <w:spacing w:val="-5"/>
        </w:rPr>
        <w:t xml:space="preserve"> </w:t>
      </w:r>
      <w:r>
        <w:t>in</w:t>
      </w:r>
      <w:r>
        <w:rPr>
          <w:spacing w:val="-5"/>
        </w:rPr>
        <w:t xml:space="preserve"> </w:t>
      </w:r>
      <w:r>
        <w:t>Therapy:</w:t>
      </w:r>
      <w:r>
        <w:rPr>
          <w:spacing w:val="-5"/>
        </w:rPr>
        <w:t xml:space="preserve"> </w:t>
      </w:r>
      <w:r>
        <w:t>Devaluation,</w:t>
      </w:r>
      <w:r>
        <w:rPr>
          <w:spacing w:val="-5"/>
        </w:rPr>
        <w:t xml:space="preserve"> </w:t>
      </w:r>
      <w:r>
        <w:t>Anger,</w:t>
      </w:r>
      <w:r>
        <w:rPr>
          <w:spacing w:val="-5"/>
        </w:rPr>
        <w:t xml:space="preserve"> </w:t>
      </w:r>
      <w:r>
        <w:t>Aggression,</w:t>
      </w:r>
      <w:r>
        <w:rPr>
          <w:spacing w:val="-5"/>
        </w:rPr>
        <w:t xml:space="preserve"> </w:t>
      </w:r>
      <w:r>
        <w:t>Depression,</w:t>
      </w:r>
      <w:r>
        <w:rPr>
          <w:spacing w:val="-5"/>
        </w:rPr>
        <w:t xml:space="preserve"> </w:t>
      </w:r>
      <w:r>
        <w:t xml:space="preserve">Self-Sacrifice, Mothering, Mother Blaming, Self-Betrayal, Sex-Role Stereotypes, Dependency, Work and Success Inhibitions. New York: Jason Aronson. </w:t>
      </w:r>
      <w:r>
        <w:t>1988.</w:t>
      </w:r>
    </w:p>
    <w:p w14:paraId="505F1B1B" w14:textId="77777777" w:rsidR="004C2CEC" w:rsidRDefault="004C2CEC">
      <w:pPr>
        <w:pStyle w:val="BodyText"/>
        <w:spacing w:before="5"/>
        <w:rPr>
          <w:sz w:val="27"/>
        </w:rPr>
      </w:pPr>
    </w:p>
    <w:p w14:paraId="6B9FBBD7" w14:textId="77777777" w:rsidR="004C2CEC" w:rsidRDefault="00566D83">
      <w:pPr>
        <w:pStyle w:val="BodyText"/>
        <w:ind w:left="200"/>
      </w:pPr>
      <w:r>
        <w:t>Levey,</w:t>
      </w:r>
      <w:r>
        <w:rPr>
          <w:spacing w:val="-7"/>
        </w:rPr>
        <w:t xml:space="preserve"> </w:t>
      </w:r>
      <w:r>
        <w:t>S.J.,</w:t>
      </w:r>
      <w:r>
        <w:rPr>
          <w:spacing w:val="-6"/>
        </w:rPr>
        <w:t xml:space="preserve"> </w:t>
      </w:r>
      <w:r>
        <w:t>and</w:t>
      </w:r>
      <w:r>
        <w:rPr>
          <w:spacing w:val="-6"/>
        </w:rPr>
        <w:t xml:space="preserve"> </w:t>
      </w:r>
      <w:r>
        <w:t>Rutter,</w:t>
      </w:r>
      <w:r>
        <w:rPr>
          <w:spacing w:val="-7"/>
        </w:rPr>
        <w:t xml:space="preserve"> </w:t>
      </w:r>
      <w:r>
        <w:t>E.</w:t>
      </w:r>
      <w:r>
        <w:rPr>
          <w:spacing w:val="-5"/>
        </w:rPr>
        <w:t xml:space="preserve"> </w:t>
      </w:r>
      <w:r>
        <w:t>Children</w:t>
      </w:r>
      <w:r>
        <w:rPr>
          <w:spacing w:val="-7"/>
        </w:rPr>
        <w:t xml:space="preserve"> </w:t>
      </w:r>
      <w:r>
        <w:t>of</w:t>
      </w:r>
      <w:r>
        <w:rPr>
          <w:spacing w:val="-7"/>
        </w:rPr>
        <w:t xml:space="preserve"> </w:t>
      </w:r>
      <w:r>
        <w:t>Drug</w:t>
      </w:r>
      <w:r>
        <w:rPr>
          <w:spacing w:val="-6"/>
        </w:rPr>
        <w:t xml:space="preserve"> </w:t>
      </w:r>
      <w:r>
        <w:t>Abusers.</w:t>
      </w:r>
      <w:r>
        <w:rPr>
          <w:spacing w:val="-6"/>
        </w:rPr>
        <w:t xml:space="preserve"> </w:t>
      </w:r>
      <w:r>
        <w:t>New</w:t>
      </w:r>
      <w:r>
        <w:rPr>
          <w:spacing w:val="-7"/>
        </w:rPr>
        <w:t xml:space="preserve"> </w:t>
      </w:r>
      <w:r>
        <w:t>York:</w:t>
      </w:r>
      <w:r>
        <w:rPr>
          <w:spacing w:val="-6"/>
        </w:rPr>
        <w:t xml:space="preserve"> </w:t>
      </w:r>
      <w:r>
        <w:t>Lexington</w:t>
      </w:r>
      <w:r>
        <w:rPr>
          <w:spacing w:val="-7"/>
        </w:rPr>
        <w:t xml:space="preserve"> </w:t>
      </w:r>
      <w:r>
        <w:t>Books.</w:t>
      </w:r>
      <w:r>
        <w:rPr>
          <w:spacing w:val="-3"/>
        </w:rPr>
        <w:t xml:space="preserve"> </w:t>
      </w:r>
      <w:r>
        <w:rPr>
          <w:spacing w:val="-2"/>
        </w:rPr>
        <w:t>1992.</w:t>
      </w:r>
    </w:p>
    <w:p w14:paraId="69F6098F" w14:textId="77777777" w:rsidR="004C2CEC" w:rsidRDefault="004C2CEC">
      <w:pPr>
        <w:pStyle w:val="BodyText"/>
        <w:rPr>
          <w:sz w:val="22"/>
        </w:rPr>
      </w:pPr>
    </w:p>
    <w:p w14:paraId="1ED9A6DE" w14:textId="77777777" w:rsidR="004C2CEC" w:rsidRDefault="00566D83">
      <w:pPr>
        <w:pStyle w:val="BodyText"/>
        <w:spacing w:before="174" w:line="350" w:lineRule="auto"/>
        <w:ind w:left="200" w:right="345"/>
      </w:pPr>
      <w:r>
        <w:t>Linehan,</w:t>
      </w:r>
      <w:r>
        <w:rPr>
          <w:spacing w:val="-5"/>
        </w:rPr>
        <w:t xml:space="preserve"> </w:t>
      </w:r>
      <w:r>
        <w:t>M.M.</w:t>
      </w:r>
      <w:r>
        <w:rPr>
          <w:spacing w:val="-4"/>
        </w:rPr>
        <w:t xml:space="preserve"> </w:t>
      </w:r>
      <w:r>
        <w:t>1993.</w:t>
      </w:r>
      <w:r>
        <w:rPr>
          <w:spacing w:val="-5"/>
        </w:rPr>
        <w:t xml:space="preserve"> </w:t>
      </w:r>
      <w:r>
        <w:t>Cognitive-Behavioral</w:t>
      </w:r>
      <w:r>
        <w:rPr>
          <w:spacing w:val="-6"/>
        </w:rPr>
        <w:t xml:space="preserve"> </w:t>
      </w:r>
      <w:r>
        <w:t>Treatment</w:t>
      </w:r>
      <w:r>
        <w:rPr>
          <w:spacing w:val="-5"/>
        </w:rPr>
        <w:t xml:space="preserve"> </w:t>
      </w:r>
      <w:r>
        <w:t>of</w:t>
      </w:r>
      <w:r>
        <w:rPr>
          <w:spacing w:val="-5"/>
        </w:rPr>
        <w:t xml:space="preserve"> </w:t>
      </w:r>
      <w:r>
        <w:t>Borderline</w:t>
      </w:r>
      <w:r>
        <w:rPr>
          <w:spacing w:val="-5"/>
        </w:rPr>
        <w:t xml:space="preserve"> </w:t>
      </w:r>
      <w:r>
        <w:t>Personality</w:t>
      </w:r>
      <w:r>
        <w:rPr>
          <w:spacing w:val="-5"/>
        </w:rPr>
        <w:t xml:space="preserve"> </w:t>
      </w:r>
      <w:r>
        <w:t>Disorder.</w:t>
      </w:r>
      <w:r>
        <w:rPr>
          <w:spacing w:val="-5"/>
        </w:rPr>
        <w:t xml:space="preserve"> </w:t>
      </w:r>
      <w:r>
        <w:t>New York: Guilford Press.</w:t>
      </w:r>
    </w:p>
    <w:p w14:paraId="1EE3460D" w14:textId="77777777" w:rsidR="004C2CEC" w:rsidRDefault="004C2CEC">
      <w:pPr>
        <w:pStyle w:val="BodyText"/>
        <w:spacing w:before="5"/>
        <w:rPr>
          <w:sz w:val="27"/>
        </w:rPr>
      </w:pPr>
    </w:p>
    <w:p w14:paraId="10032B6E" w14:textId="77777777" w:rsidR="004C2CEC" w:rsidRDefault="00566D83">
      <w:pPr>
        <w:pStyle w:val="BodyText"/>
        <w:spacing w:line="350" w:lineRule="auto"/>
        <w:ind w:left="200" w:right="345"/>
      </w:pPr>
      <w:r>
        <w:t>Linehan,</w:t>
      </w:r>
      <w:r>
        <w:rPr>
          <w:spacing w:val="-4"/>
        </w:rPr>
        <w:t xml:space="preserve"> </w:t>
      </w:r>
      <w:r>
        <w:t>M.M.</w:t>
      </w:r>
      <w:r>
        <w:rPr>
          <w:spacing w:val="-3"/>
        </w:rPr>
        <w:t xml:space="preserve"> </w:t>
      </w:r>
      <w:r>
        <w:t>1993.</w:t>
      </w:r>
      <w:r>
        <w:rPr>
          <w:spacing w:val="-4"/>
        </w:rPr>
        <w:t xml:space="preserve"> </w:t>
      </w:r>
      <w:r>
        <w:t>Skills</w:t>
      </w:r>
      <w:r>
        <w:rPr>
          <w:spacing w:val="-5"/>
        </w:rPr>
        <w:t xml:space="preserve"> </w:t>
      </w:r>
      <w:r>
        <w:t>Training</w:t>
      </w:r>
      <w:r>
        <w:rPr>
          <w:spacing w:val="-4"/>
        </w:rPr>
        <w:t xml:space="preserve"> </w:t>
      </w:r>
      <w:r>
        <w:t>Manual</w:t>
      </w:r>
      <w:r>
        <w:rPr>
          <w:spacing w:val="-6"/>
        </w:rPr>
        <w:t xml:space="preserve"> </w:t>
      </w:r>
      <w:r>
        <w:t>for</w:t>
      </w:r>
      <w:r>
        <w:rPr>
          <w:spacing w:val="-4"/>
        </w:rPr>
        <w:t xml:space="preserve"> </w:t>
      </w:r>
      <w:r>
        <w:t>Treating</w:t>
      </w:r>
      <w:r>
        <w:rPr>
          <w:spacing w:val="-5"/>
        </w:rPr>
        <w:t xml:space="preserve"> </w:t>
      </w:r>
      <w:r>
        <w:t>Borderline</w:t>
      </w:r>
      <w:r>
        <w:rPr>
          <w:spacing w:val="-4"/>
        </w:rPr>
        <w:t xml:space="preserve"> </w:t>
      </w:r>
      <w:r>
        <w:t>Personality</w:t>
      </w:r>
      <w:r>
        <w:rPr>
          <w:spacing w:val="-4"/>
        </w:rPr>
        <w:t xml:space="preserve"> </w:t>
      </w:r>
      <w:r>
        <w:t>Disorder.</w:t>
      </w:r>
      <w:r>
        <w:rPr>
          <w:spacing w:val="-4"/>
        </w:rPr>
        <w:t xml:space="preserve"> </w:t>
      </w:r>
      <w:r>
        <w:t>New York: Guilford Press.</w:t>
      </w:r>
    </w:p>
    <w:p w14:paraId="64A5D21B" w14:textId="77777777" w:rsidR="004C2CEC" w:rsidRDefault="004C2CEC">
      <w:pPr>
        <w:pStyle w:val="BodyText"/>
        <w:spacing w:before="6"/>
        <w:rPr>
          <w:sz w:val="27"/>
        </w:rPr>
      </w:pPr>
    </w:p>
    <w:p w14:paraId="487A4A06" w14:textId="77777777" w:rsidR="004C2CEC" w:rsidRDefault="00566D83">
      <w:pPr>
        <w:spacing w:before="1"/>
        <w:ind w:left="200"/>
        <w:rPr>
          <w:sz w:val="19"/>
        </w:rPr>
      </w:pPr>
      <w:r>
        <w:rPr>
          <w:sz w:val="19"/>
        </w:rPr>
        <w:t>Loftus,</w:t>
      </w:r>
      <w:r>
        <w:rPr>
          <w:spacing w:val="-10"/>
          <w:sz w:val="19"/>
        </w:rPr>
        <w:t xml:space="preserve"> </w:t>
      </w:r>
      <w:r>
        <w:rPr>
          <w:sz w:val="19"/>
        </w:rPr>
        <w:t>E.F.</w:t>
      </w:r>
      <w:r>
        <w:rPr>
          <w:spacing w:val="-9"/>
          <w:sz w:val="19"/>
        </w:rPr>
        <w:t xml:space="preserve"> </w:t>
      </w:r>
      <w:r>
        <w:rPr>
          <w:sz w:val="19"/>
        </w:rPr>
        <w:t>The</w:t>
      </w:r>
      <w:r>
        <w:rPr>
          <w:spacing w:val="-10"/>
          <w:sz w:val="19"/>
        </w:rPr>
        <w:t xml:space="preserve"> </w:t>
      </w:r>
      <w:r>
        <w:rPr>
          <w:sz w:val="19"/>
        </w:rPr>
        <w:t>reality</w:t>
      </w:r>
      <w:r>
        <w:rPr>
          <w:spacing w:val="-9"/>
          <w:sz w:val="19"/>
        </w:rPr>
        <w:t xml:space="preserve"> </w:t>
      </w:r>
      <w:r>
        <w:rPr>
          <w:sz w:val="19"/>
        </w:rPr>
        <w:t>of</w:t>
      </w:r>
      <w:r>
        <w:rPr>
          <w:spacing w:val="-8"/>
          <w:sz w:val="19"/>
        </w:rPr>
        <w:t xml:space="preserve"> </w:t>
      </w:r>
      <w:r>
        <w:rPr>
          <w:sz w:val="19"/>
        </w:rPr>
        <w:t>repressed</w:t>
      </w:r>
      <w:r>
        <w:rPr>
          <w:spacing w:val="-10"/>
          <w:sz w:val="19"/>
        </w:rPr>
        <w:t xml:space="preserve"> </w:t>
      </w:r>
      <w:r>
        <w:rPr>
          <w:sz w:val="19"/>
        </w:rPr>
        <w:t>memories.</w:t>
      </w:r>
      <w:r>
        <w:rPr>
          <w:spacing w:val="-8"/>
          <w:sz w:val="19"/>
        </w:rPr>
        <w:t xml:space="preserve"> </w:t>
      </w:r>
      <w:r>
        <w:rPr>
          <w:i/>
          <w:sz w:val="19"/>
        </w:rPr>
        <w:t>American</w:t>
      </w:r>
      <w:r>
        <w:rPr>
          <w:i/>
          <w:spacing w:val="-9"/>
          <w:sz w:val="19"/>
        </w:rPr>
        <w:t xml:space="preserve"> </w:t>
      </w:r>
      <w:r>
        <w:rPr>
          <w:i/>
          <w:sz w:val="19"/>
        </w:rPr>
        <w:t>Psychologist.</w:t>
      </w:r>
      <w:r>
        <w:rPr>
          <w:i/>
          <w:spacing w:val="-8"/>
          <w:sz w:val="19"/>
        </w:rPr>
        <w:t xml:space="preserve"> </w:t>
      </w:r>
      <w:r>
        <w:rPr>
          <w:sz w:val="19"/>
        </w:rPr>
        <w:t>1993;</w:t>
      </w:r>
      <w:r>
        <w:rPr>
          <w:spacing w:val="-9"/>
          <w:sz w:val="19"/>
        </w:rPr>
        <w:t xml:space="preserve"> </w:t>
      </w:r>
      <w:r>
        <w:rPr>
          <w:sz w:val="19"/>
        </w:rPr>
        <w:t>48(5):518-</w:t>
      </w:r>
      <w:r>
        <w:rPr>
          <w:spacing w:val="-5"/>
          <w:sz w:val="19"/>
        </w:rPr>
        <w:t>537</w:t>
      </w:r>
    </w:p>
    <w:p w14:paraId="16769775" w14:textId="77777777" w:rsidR="004C2CEC" w:rsidRDefault="004C2CEC">
      <w:pPr>
        <w:pStyle w:val="BodyText"/>
        <w:rPr>
          <w:sz w:val="22"/>
        </w:rPr>
      </w:pPr>
    </w:p>
    <w:p w14:paraId="5E9D1DB9" w14:textId="77777777" w:rsidR="004C2CEC" w:rsidRDefault="00566D83">
      <w:pPr>
        <w:spacing w:before="173" w:line="350" w:lineRule="auto"/>
        <w:ind w:left="200"/>
        <w:rPr>
          <w:sz w:val="19"/>
        </w:rPr>
      </w:pPr>
      <w:r>
        <w:rPr>
          <w:sz w:val="19"/>
        </w:rPr>
        <w:t>Loftus,</w:t>
      </w:r>
      <w:r>
        <w:rPr>
          <w:spacing w:val="-3"/>
          <w:sz w:val="19"/>
        </w:rPr>
        <w:t xml:space="preserve"> </w:t>
      </w:r>
      <w:r>
        <w:rPr>
          <w:sz w:val="19"/>
        </w:rPr>
        <w:t>E.F.</w:t>
      </w:r>
      <w:r>
        <w:rPr>
          <w:spacing w:val="-3"/>
          <w:sz w:val="19"/>
        </w:rPr>
        <w:t xml:space="preserve"> </w:t>
      </w:r>
      <w:r>
        <w:rPr>
          <w:sz w:val="19"/>
        </w:rPr>
        <w:t>Memory</w:t>
      </w:r>
      <w:r>
        <w:rPr>
          <w:spacing w:val="-3"/>
          <w:sz w:val="19"/>
        </w:rPr>
        <w:t xml:space="preserve"> </w:t>
      </w:r>
      <w:r>
        <w:rPr>
          <w:sz w:val="19"/>
        </w:rPr>
        <w:t>distortion</w:t>
      </w:r>
      <w:r>
        <w:rPr>
          <w:spacing w:val="-4"/>
          <w:sz w:val="19"/>
        </w:rPr>
        <w:t xml:space="preserve"> </w:t>
      </w:r>
      <w:r>
        <w:rPr>
          <w:sz w:val="19"/>
        </w:rPr>
        <w:t>and</w:t>
      </w:r>
      <w:r>
        <w:rPr>
          <w:spacing w:val="-4"/>
          <w:sz w:val="19"/>
        </w:rPr>
        <w:t xml:space="preserve"> </w:t>
      </w:r>
      <w:r>
        <w:rPr>
          <w:sz w:val="19"/>
        </w:rPr>
        <w:t>false</w:t>
      </w:r>
      <w:r>
        <w:rPr>
          <w:spacing w:val="-4"/>
          <w:sz w:val="19"/>
        </w:rPr>
        <w:t xml:space="preserve"> </w:t>
      </w:r>
      <w:r>
        <w:rPr>
          <w:sz w:val="19"/>
        </w:rPr>
        <w:t>memory</w:t>
      </w:r>
      <w:r>
        <w:rPr>
          <w:spacing w:val="-3"/>
          <w:sz w:val="19"/>
        </w:rPr>
        <w:t xml:space="preserve"> </w:t>
      </w:r>
      <w:r>
        <w:rPr>
          <w:sz w:val="19"/>
        </w:rPr>
        <w:t xml:space="preserve">creation. </w:t>
      </w:r>
      <w:r>
        <w:rPr>
          <w:i/>
          <w:sz w:val="19"/>
        </w:rPr>
        <w:t>Bulletin</w:t>
      </w:r>
      <w:r>
        <w:rPr>
          <w:i/>
          <w:spacing w:val="-3"/>
          <w:sz w:val="19"/>
        </w:rPr>
        <w:t xml:space="preserve"> </w:t>
      </w:r>
      <w:r>
        <w:rPr>
          <w:i/>
          <w:sz w:val="19"/>
        </w:rPr>
        <w:t>of</w:t>
      </w:r>
      <w:r>
        <w:rPr>
          <w:i/>
          <w:spacing w:val="-3"/>
          <w:sz w:val="19"/>
        </w:rPr>
        <w:t xml:space="preserve"> </w:t>
      </w:r>
      <w:r>
        <w:rPr>
          <w:i/>
          <w:sz w:val="19"/>
        </w:rPr>
        <w:t>the</w:t>
      </w:r>
      <w:r>
        <w:rPr>
          <w:i/>
          <w:spacing w:val="-4"/>
          <w:sz w:val="19"/>
        </w:rPr>
        <w:t xml:space="preserve"> </w:t>
      </w:r>
      <w:r>
        <w:rPr>
          <w:i/>
          <w:sz w:val="19"/>
        </w:rPr>
        <w:t>American</w:t>
      </w:r>
      <w:r>
        <w:rPr>
          <w:i/>
          <w:spacing w:val="-3"/>
          <w:sz w:val="19"/>
        </w:rPr>
        <w:t xml:space="preserve"> </w:t>
      </w:r>
      <w:r>
        <w:rPr>
          <w:i/>
          <w:sz w:val="19"/>
        </w:rPr>
        <w:t>Academy</w:t>
      </w:r>
      <w:r>
        <w:rPr>
          <w:i/>
          <w:spacing w:val="-3"/>
          <w:sz w:val="19"/>
        </w:rPr>
        <w:t xml:space="preserve"> </w:t>
      </w:r>
      <w:r>
        <w:rPr>
          <w:i/>
          <w:sz w:val="19"/>
        </w:rPr>
        <w:t xml:space="preserve">of Psychiatry and the Law. </w:t>
      </w:r>
      <w:r>
        <w:rPr>
          <w:sz w:val="19"/>
        </w:rPr>
        <w:t>1996; 24(3):281-295</w:t>
      </w:r>
    </w:p>
    <w:p w14:paraId="4C8A2137" w14:textId="77777777" w:rsidR="004C2CEC" w:rsidRDefault="004C2CEC">
      <w:pPr>
        <w:pStyle w:val="BodyText"/>
        <w:spacing w:before="6"/>
        <w:rPr>
          <w:sz w:val="27"/>
        </w:rPr>
      </w:pPr>
    </w:p>
    <w:p w14:paraId="6A29211B" w14:textId="77777777" w:rsidR="004C2CEC" w:rsidRDefault="00566D83">
      <w:pPr>
        <w:pStyle w:val="BodyText"/>
        <w:spacing w:line="350" w:lineRule="auto"/>
        <w:ind w:left="200" w:right="275"/>
      </w:pPr>
      <w:r>
        <w:t>Luthar,</w:t>
      </w:r>
      <w:r>
        <w:rPr>
          <w:spacing w:val="-5"/>
        </w:rPr>
        <w:t xml:space="preserve"> </w:t>
      </w:r>
      <w:r>
        <w:t>S.S.,</w:t>
      </w:r>
      <w:r>
        <w:rPr>
          <w:spacing w:val="-5"/>
        </w:rPr>
        <w:t xml:space="preserve"> </w:t>
      </w:r>
      <w:r>
        <w:t>and</w:t>
      </w:r>
      <w:r>
        <w:rPr>
          <w:spacing w:val="-5"/>
        </w:rPr>
        <w:t xml:space="preserve"> </w:t>
      </w:r>
      <w:r>
        <w:t>Suchman,</w:t>
      </w:r>
      <w:r>
        <w:rPr>
          <w:spacing w:val="-5"/>
        </w:rPr>
        <w:t xml:space="preserve"> </w:t>
      </w:r>
      <w:r>
        <w:t>N.E.</w:t>
      </w:r>
      <w:r>
        <w:rPr>
          <w:spacing w:val="-3"/>
        </w:rPr>
        <w:t xml:space="preserve"> </w:t>
      </w:r>
      <w:r>
        <w:t>1999.</w:t>
      </w:r>
      <w:r>
        <w:rPr>
          <w:spacing w:val="-5"/>
        </w:rPr>
        <w:t xml:space="preserve"> </w:t>
      </w:r>
      <w:r>
        <w:t>Developmentally</w:t>
      </w:r>
      <w:r>
        <w:rPr>
          <w:spacing w:val="-2"/>
        </w:rPr>
        <w:t xml:space="preserve"> </w:t>
      </w:r>
      <w:r>
        <w:t>informed</w:t>
      </w:r>
      <w:r>
        <w:rPr>
          <w:spacing w:val="-5"/>
        </w:rPr>
        <w:t xml:space="preserve"> </w:t>
      </w:r>
      <w:r>
        <w:t>parenting</w:t>
      </w:r>
      <w:r>
        <w:rPr>
          <w:spacing w:val="-6"/>
        </w:rPr>
        <w:t xml:space="preserve"> </w:t>
      </w:r>
      <w:r>
        <w:t>interventions:</w:t>
      </w:r>
      <w:r>
        <w:rPr>
          <w:spacing w:val="-6"/>
        </w:rPr>
        <w:t xml:space="preserve"> </w:t>
      </w:r>
      <w:r>
        <w:t xml:space="preserve">The Relational Psychotherapy Mothers' Group. In: Cicchetti, D., and Toth, S., eds. Rochester Symposium </w:t>
      </w:r>
      <w:r>
        <w:t>on Developmental Psychopathology. Vol. 10, Developmental Approaches to Prevention and Intervention. Rochester, NY: University of Rochester Press.</w:t>
      </w:r>
    </w:p>
    <w:p w14:paraId="46E7F8C0" w14:textId="77777777" w:rsidR="004C2CEC" w:rsidRDefault="004C2CEC">
      <w:pPr>
        <w:spacing w:line="350" w:lineRule="auto"/>
        <w:sectPr w:rsidR="004C2CEC">
          <w:pgSz w:w="12240" w:h="15840"/>
          <w:pgMar w:top="1460" w:right="1180" w:bottom="280" w:left="1240" w:header="720" w:footer="720" w:gutter="0"/>
          <w:cols w:space="720"/>
        </w:sectPr>
      </w:pPr>
    </w:p>
    <w:p w14:paraId="4C3EC5D3" w14:textId="77777777" w:rsidR="004C2CEC" w:rsidRDefault="00566D83">
      <w:pPr>
        <w:pStyle w:val="BodyText"/>
        <w:spacing w:before="87" w:line="350" w:lineRule="auto"/>
        <w:ind w:left="200"/>
      </w:pPr>
      <w:r>
        <w:lastRenderedPageBreak/>
        <w:t>Luthar,</w:t>
      </w:r>
      <w:r>
        <w:rPr>
          <w:spacing w:val="-5"/>
        </w:rPr>
        <w:t xml:space="preserve"> </w:t>
      </w:r>
      <w:r>
        <w:t>S.S.,</w:t>
      </w:r>
      <w:r>
        <w:rPr>
          <w:spacing w:val="-5"/>
        </w:rPr>
        <w:t xml:space="preserve"> </w:t>
      </w:r>
      <w:r>
        <w:t>and</w:t>
      </w:r>
      <w:r>
        <w:rPr>
          <w:spacing w:val="-5"/>
        </w:rPr>
        <w:t xml:space="preserve"> </w:t>
      </w:r>
      <w:r>
        <w:t>Suchman,</w:t>
      </w:r>
      <w:r>
        <w:rPr>
          <w:spacing w:val="-5"/>
        </w:rPr>
        <w:t xml:space="preserve"> </w:t>
      </w:r>
      <w:r>
        <w:t>N.E.</w:t>
      </w:r>
      <w:r>
        <w:rPr>
          <w:spacing w:val="-3"/>
        </w:rPr>
        <w:t xml:space="preserve"> </w:t>
      </w:r>
      <w:r>
        <w:t>Relational</w:t>
      </w:r>
      <w:r>
        <w:rPr>
          <w:spacing w:val="-7"/>
        </w:rPr>
        <w:t xml:space="preserve"> </w:t>
      </w:r>
      <w:r>
        <w:t>Psychotherapy</w:t>
      </w:r>
      <w:r>
        <w:rPr>
          <w:spacing w:val="-6"/>
        </w:rPr>
        <w:t xml:space="preserve"> </w:t>
      </w:r>
      <w:r>
        <w:t>Mothers'</w:t>
      </w:r>
      <w:r>
        <w:rPr>
          <w:spacing w:val="-4"/>
        </w:rPr>
        <w:t xml:space="preserve"> </w:t>
      </w:r>
      <w:r>
        <w:t>Group:</w:t>
      </w:r>
      <w:r>
        <w:rPr>
          <w:spacing w:val="-5"/>
        </w:rPr>
        <w:t xml:space="preserve"> </w:t>
      </w:r>
      <w:r>
        <w:t>A</w:t>
      </w:r>
      <w:r>
        <w:rPr>
          <w:spacing w:val="-5"/>
        </w:rPr>
        <w:t xml:space="preserve"> </w:t>
      </w:r>
      <w:r>
        <w:t xml:space="preserve">developmentally informed </w:t>
      </w:r>
      <w:r>
        <w:t xml:space="preserve">intervention for at-risk mothers. </w:t>
      </w:r>
      <w:r>
        <w:rPr>
          <w:i/>
        </w:rPr>
        <w:t xml:space="preserve">Development and Psychopathology. </w:t>
      </w:r>
      <w:r>
        <w:t>in press</w:t>
      </w:r>
    </w:p>
    <w:p w14:paraId="1F3814F5" w14:textId="77777777" w:rsidR="004C2CEC" w:rsidRDefault="004C2CEC">
      <w:pPr>
        <w:pStyle w:val="BodyText"/>
        <w:spacing w:before="5"/>
        <w:rPr>
          <w:sz w:val="27"/>
        </w:rPr>
      </w:pPr>
    </w:p>
    <w:p w14:paraId="4588C4A9" w14:textId="77777777" w:rsidR="004C2CEC" w:rsidRDefault="00566D83">
      <w:pPr>
        <w:spacing w:line="350" w:lineRule="auto"/>
        <w:ind w:left="200" w:right="336"/>
        <w:rPr>
          <w:sz w:val="19"/>
        </w:rPr>
      </w:pPr>
      <w:r>
        <w:rPr>
          <w:sz w:val="19"/>
        </w:rPr>
        <w:t>Luthar,</w:t>
      </w:r>
      <w:r>
        <w:rPr>
          <w:spacing w:val="-4"/>
          <w:sz w:val="19"/>
        </w:rPr>
        <w:t xml:space="preserve"> </w:t>
      </w:r>
      <w:r>
        <w:rPr>
          <w:sz w:val="19"/>
        </w:rPr>
        <w:t>S.S.,</w:t>
      </w:r>
      <w:r>
        <w:rPr>
          <w:spacing w:val="-4"/>
          <w:sz w:val="19"/>
        </w:rPr>
        <w:t xml:space="preserve"> </w:t>
      </w:r>
      <w:r>
        <w:rPr>
          <w:sz w:val="19"/>
        </w:rPr>
        <w:t>and</w:t>
      </w:r>
      <w:r>
        <w:rPr>
          <w:spacing w:val="-4"/>
          <w:sz w:val="19"/>
        </w:rPr>
        <w:t xml:space="preserve"> </w:t>
      </w:r>
      <w:r>
        <w:rPr>
          <w:sz w:val="19"/>
        </w:rPr>
        <w:t>Walsh,</w:t>
      </w:r>
      <w:r>
        <w:rPr>
          <w:spacing w:val="-4"/>
          <w:sz w:val="19"/>
        </w:rPr>
        <w:t xml:space="preserve"> </w:t>
      </w:r>
      <w:r>
        <w:rPr>
          <w:sz w:val="19"/>
        </w:rPr>
        <w:t>K.G.</w:t>
      </w:r>
      <w:r>
        <w:rPr>
          <w:spacing w:val="-2"/>
          <w:sz w:val="19"/>
        </w:rPr>
        <w:t xml:space="preserve"> </w:t>
      </w:r>
      <w:r>
        <w:rPr>
          <w:sz w:val="19"/>
        </w:rPr>
        <w:t>Treatment</w:t>
      </w:r>
      <w:r>
        <w:rPr>
          <w:spacing w:val="-5"/>
          <w:sz w:val="19"/>
        </w:rPr>
        <w:t xml:space="preserve"> </w:t>
      </w:r>
      <w:r>
        <w:rPr>
          <w:sz w:val="19"/>
        </w:rPr>
        <w:t>needs</w:t>
      </w:r>
      <w:r>
        <w:rPr>
          <w:spacing w:val="-5"/>
          <w:sz w:val="19"/>
        </w:rPr>
        <w:t xml:space="preserve"> </w:t>
      </w:r>
      <w:r>
        <w:rPr>
          <w:sz w:val="19"/>
        </w:rPr>
        <w:t>of</w:t>
      </w:r>
      <w:r>
        <w:rPr>
          <w:spacing w:val="-2"/>
          <w:sz w:val="19"/>
        </w:rPr>
        <w:t xml:space="preserve"> </w:t>
      </w:r>
      <w:r>
        <w:rPr>
          <w:sz w:val="19"/>
        </w:rPr>
        <w:t>drug-addicted</w:t>
      </w:r>
      <w:r>
        <w:rPr>
          <w:spacing w:val="-6"/>
          <w:sz w:val="19"/>
        </w:rPr>
        <w:t xml:space="preserve"> </w:t>
      </w:r>
      <w:r>
        <w:rPr>
          <w:sz w:val="19"/>
        </w:rPr>
        <w:t>mothers.</w:t>
      </w:r>
      <w:r>
        <w:rPr>
          <w:spacing w:val="-4"/>
          <w:sz w:val="19"/>
        </w:rPr>
        <w:t xml:space="preserve"> </w:t>
      </w:r>
      <w:r>
        <w:rPr>
          <w:sz w:val="19"/>
        </w:rPr>
        <w:t>Integrated</w:t>
      </w:r>
      <w:r>
        <w:rPr>
          <w:spacing w:val="-5"/>
          <w:sz w:val="19"/>
        </w:rPr>
        <w:t xml:space="preserve"> </w:t>
      </w:r>
      <w:r>
        <w:rPr>
          <w:sz w:val="19"/>
        </w:rPr>
        <w:t xml:space="preserve">parenting psychotherapy interventions </w:t>
      </w:r>
      <w:r>
        <w:rPr>
          <w:i/>
          <w:sz w:val="19"/>
        </w:rPr>
        <w:t xml:space="preserve">. Journal of Substance Abuse Treatment. </w:t>
      </w:r>
      <w:r>
        <w:rPr>
          <w:sz w:val="19"/>
        </w:rPr>
        <w:t>1995; 12(5):341-348</w:t>
      </w:r>
    </w:p>
    <w:p w14:paraId="2AED5014" w14:textId="77777777" w:rsidR="004C2CEC" w:rsidRDefault="004C2CEC">
      <w:pPr>
        <w:pStyle w:val="BodyText"/>
        <w:spacing w:before="6"/>
        <w:rPr>
          <w:sz w:val="27"/>
        </w:rPr>
      </w:pPr>
    </w:p>
    <w:p w14:paraId="6D25CA15" w14:textId="77777777" w:rsidR="004C2CEC" w:rsidRDefault="00566D83">
      <w:pPr>
        <w:spacing w:line="350" w:lineRule="auto"/>
        <w:ind w:left="200" w:right="275"/>
        <w:rPr>
          <w:sz w:val="19"/>
        </w:rPr>
      </w:pPr>
      <w:r>
        <w:rPr>
          <w:sz w:val="19"/>
        </w:rPr>
        <w:t>Mackay,</w:t>
      </w:r>
      <w:r>
        <w:rPr>
          <w:spacing w:val="-4"/>
          <w:sz w:val="19"/>
        </w:rPr>
        <w:t xml:space="preserve"> </w:t>
      </w:r>
      <w:r>
        <w:rPr>
          <w:sz w:val="19"/>
        </w:rPr>
        <w:t>P.W.,</w:t>
      </w:r>
      <w:r>
        <w:rPr>
          <w:spacing w:val="-4"/>
          <w:sz w:val="19"/>
        </w:rPr>
        <w:t xml:space="preserve"> </w:t>
      </w:r>
      <w:r>
        <w:rPr>
          <w:sz w:val="19"/>
        </w:rPr>
        <w:t>and</w:t>
      </w:r>
      <w:r>
        <w:rPr>
          <w:spacing w:val="-4"/>
          <w:sz w:val="19"/>
        </w:rPr>
        <w:t xml:space="preserve"> </w:t>
      </w:r>
      <w:r>
        <w:rPr>
          <w:sz w:val="19"/>
        </w:rPr>
        <w:t>Marlatt,</w:t>
      </w:r>
      <w:r>
        <w:rPr>
          <w:spacing w:val="-4"/>
          <w:sz w:val="19"/>
        </w:rPr>
        <w:t xml:space="preserve"> </w:t>
      </w:r>
      <w:r>
        <w:rPr>
          <w:sz w:val="19"/>
        </w:rPr>
        <w:t>G.A. Maintaining</w:t>
      </w:r>
      <w:r>
        <w:rPr>
          <w:spacing w:val="-5"/>
          <w:sz w:val="19"/>
        </w:rPr>
        <w:t xml:space="preserve"> </w:t>
      </w:r>
      <w:r>
        <w:rPr>
          <w:sz w:val="19"/>
        </w:rPr>
        <w:t>sobriety:</w:t>
      </w:r>
      <w:r>
        <w:rPr>
          <w:spacing w:val="-4"/>
          <w:sz w:val="19"/>
        </w:rPr>
        <w:t xml:space="preserve"> </w:t>
      </w:r>
      <w:r>
        <w:rPr>
          <w:sz w:val="19"/>
        </w:rPr>
        <w:t>Stopping</w:t>
      </w:r>
      <w:r>
        <w:rPr>
          <w:spacing w:val="-2"/>
          <w:sz w:val="19"/>
        </w:rPr>
        <w:t xml:space="preserve"> </w:t>
      </w:r>
      <w:r>
        <w:rPr>
          <w:sz w:val="19"/>
        </w:rPr>
        <w:t>is</w:t>
      </w:r>
      <w:r>
        <w:rPr>
          <w:spacing w:val="-5"/>
          <w:sz w:val="19"/>
        </w:rPr>
        <w:t xml:space="preserve"> </w:t>
      </w:r>
      <w:r>
        <w:rPr>
          <w:sz w:val="19"/>
        </w:rPr>
        <w:t>starting</w:t>
      </w:r>
      <w:r>
        <w:rPr>
          <w:spacing w:val="-3"/>
          <w:sz w:val="19"/>
        </w:rPr>
        <w:t xml:space="preserve"> </w:t>
      </w:r>
      <w:r>
        <w:rPr>
          <w:i/>
          <w:sz w:val="19"/>
        </w:rPr>
        <w:t>.</w:t>
      </w:r>
      <w:r>
        <w:rPr>
          <w:i/>
          <w:spacing w:val="-4"/>
          <w:sz w:val="19"/>
        </w:rPr>
        <w:t xml:space="preserve"> </w:t>
      </w:r>
      <w:r>
        <w:rPr>
          <w:i/>
          <w:sz w:val="19"/>
        </w:rPr>
        <w:t>International</w:t>
      </w:r>
      <w:r>
        <w:rPr>
          <w:i/>
          <w:spacing w:val="-4"/>
          <w:sz w:val="19"/>
        </w:rPr>
        <w:t xml:space="preserve"> </w:t>
      </w:r>
      <w:r>
        <w:rPr>
          <w:i/>
          <w:sz w:val="19"/>
        </w:rPr>
        <w:t xml:space="preserve">Journal of the Addictions. </w:t>
      </w:r>
      <w:r>
        <w:rPr>
          <w:sz w:val="19"/>
        </w:rPr>
        <w:t>1990; 1991; 25:1257-1276</w:t>
      </w:r>
    </w:p>
    <w:p w14:paraId="5DC67805" w14:textId="77777777" w:rsidR="004C2CEC" w:rsidRDefault="004C2CEC">
      <w:pPr>
        <w:pStyle w:val="BodyText"/>
        <w:spacing w:before="6"/>
        <w:rPr>
          <w:sz w:val="27"/>
        </w:rPr>
      </w:pPr>
    </w:p>
    <w:p w14:paraId="21F74357" w14:textId="77777777" w:rsidR="004C2CEC" w:rsidRDefault="00566D83">
      <w:pPr>
        <w:pStyle w:val="BodyText"/>
        <w:spacing w:line="350" w:lineRule="auto"/>
        <w:ind w:left="200" w:right="345"/>
      </w:pPr>
      <w:r>
        <w:t xml:space="preserve">MacMillan, H.L.; Fleming, J.E.; Trocmé, N.; Boyle, </w:t>
      </w:r>
      <w:r>
        <w:t>M.H.; Wong, M.; Racine, Y.A.; Beardslee, W.R.;</w:t>
      </w:r>
      <w:r>
        <w:rPr>
          <w:spacing w:val="-4"/>
        </w:rPr>
        <w:t xml:space="preserve"> </w:t>
      </w:r>
      <w:r>
        <w:t>and</w:t>
      </w:r>
      <w:r>
        <w:rPr>
          <w:spacing w:val="-4"/>
        </w:rPr>
        <w:t xml:space="preserve"> </w:t>
      </w:r>
      <w:r>
        <w:t>Offord,</w:t>
      </w:r>
      <w:r>
        <w:rPr>
          <w:spacing w:val="-5"/>
        </w:rPr>
        <w:t xml:space="preserve"> </w:t>
      </w:r>
      <w:r>
        <w:t>D.R.</w:t>
      </w:r>
      <w:r>
        <w:rPr>
          <w:spacing w:val="-2"/>
        </w:rPr>
        <w:t xml:space="preserve"> </w:t>
      </w:r>
      <w:r>
        <w:t>Prevalence</w:t>
      </w:r>
      <w:r>
        <w:rPr>
          <w:spacing w:val="-5"/>
        </w:rPr>
        <w:t xml:space="preserve"> </w:t>
      </w:r>
      <w:r>
        <w:t>of</w:t>
      </w:r>
      <w:r>
        <w:rPr>
          <w:spacing w:val="-4"/>
        </w:rPr>
        <w:t xml:space="preserve"> </w:t>
      </w:r>
      <w:r>
        <w:t>child</w:t>
      </w:r>
      <w:r>
        <w:rPr>
          <w:spacing w:val="-5"/>
        </w:rPr>
        <w:t xml:space="preserve"> </w:t>
      </w:r>
      <w:r>
        <w:t>physical</w:t>
      </w:r>
      <w:r>
        <w:rPr>
          <w:spacing w:val="-4"/>
        </w:rPr>
        <w:t xml:space="preserve"> </w:t>
      </w:r>
      <w:r>
        <w:t>and</w:t>
      </w:r>
      <w:r>
        <w:rPr>
          <w:spacing w:val="-4"/>
        </w:rPr>
        <w:t xml:space="preserve"> </w:t>
      </w:r>
      <w:r>
        <w:t>sexual</w:t>
      </w:r>
      <w:r>
        <w:rPr>
          <w:spacing w:val="-3"/>
        </w:rPr>
        <w:t xml:space="preserve"> </w:t>
      </w:r>
      <w:r>
        <w:t>abuse</w:t>
      </w:r>
      <w:r>
        <w:rPr>
          <w:spacing w:val="-4"/>
        </w:rPr>
        <w:t xml:space="preserve"> </w:t>
      </w:r>
      <w:r>
        <w:t>in</w:t>
      </w:r>
      <w:r>
        <w:rPr>
          <w:spacing w:val="-1"/>
        </w:rPr>
        <w:t xml:space="preserve"> </w:t>
      </w:r>
      <w:r>
        <w:t>the</w:t>
      </w:r>
      <w:r>
        <w:rPr>
          <w:spacing w:val="-2"/>
        </w:rPr>
        <w:t xml:space="preserve"> </w:t>
      </w:r>
      <w:r>
        <w:t>community:</w:t>
      </w:r>
      <w:r>
        <w:rPr>
          <w:spacing w:val="-4"/>
        </w:rPr>
        <w:t xml:space="preserve"> </w:t>
      </w:r>
      <w:r>
        <w:t xml:space="preserve">Results from the Ontario Health Supplement. </w:t>
      </w:r>
      <w:r>
        <w:rPr>
          <w:i/>
        </w:rPr>
        <w:t xml:space="preserve">JAMA. </w:t>
      </w:r>
      <w:r>
        <w:t>1997; 278:131-135</w:t>
      </w:r>
    </w:p>
    <w:p w14:paraId="25DF2D2F" w14:textId="77777777" w:rsidR="004C2CEC" w:rsidRDefault="004C2CEC">
      <w:pPr>
        <w:pStyle w:val="BodyText"/>
        <w:spacing w:before="4"/>
        <w:rPr>
          <w:sz w:val="27"/>
        </w:rPr>
      </w:pPr>
    </w:p>
    <w:p w14:paraId="7DD52FF9" w14:textId="77777777" w:rsidR="004C2CEC" w:rsidRDefault="00566D83">
      <w:pPr>
        <w:spacing w:before="1" w:line="350" w:lineRule="auto"/>
        <w:ind w:left="200"/>
        <w:rPr>
          <w:sz w:val="19"/>
        </w:rPr>
      </w:pPr>
      <w:r>
        <w:rPr>
          <w:sz w:val="19"/>
        </w:rPr>
        <w:t>Magura,</w:t>
      </w:r>
      <w:r>
        <w:rPr>
          <w:spacing w:val="-4"/>
          <w:sz w:val="19"/>
        </w:rPr>
        <w:t xml:space="preserve"> </w:t>
      </w:r>
      <w:r>
        <w:rPr>
          <w:sz w:val="19"/>
        </w:rPr>
        <w:t>S.,</w:t>
      </w:r>
      <w:r>
        <w:rPr>
          <w:spacing w:val="-4"/>
          <w:sz w:val="19"/>
        </w:rPr>
        <w:t xml:space="preserve"> </w:t>
      </w:r>
      <w:r>
        <w:rPr>
          <w:sz w:val="19"/>
        </w:rPr>
        <w:t>and</w:t>
      </w:r>
      <w:r>
        <w:rPr>
          <w:spacing w:val="-4"/>
          <w:sz w:val="19"/>
        </w:rPr>
        <w:t xml:space="preserve"> </w:t>
      </w:r>
      <w:r>
        <w:rPr>
          <w:sz w:val="19"/>
        </w:rPr>
        <w:t>Laudet,</w:t>
      </w:r>
      <w:r>
        <w:rPr>
          <w:spacing w:val="-2"/>
          <w:sz w:val="19"/>
        </w:rPr>
        <w:t xml:space="preserve"> </w:t>
      </w:r>
      <w:r>
        <w:rPr>
          <w:sz w:val="19"/>
        </w:rPr>
        <w:t>A.B.</w:t>
      </w:r>
      <w:r>
        <w:rPr>
          <w:spacing w:val="-2"/>
          <w:sz w:val="19"/>
        </w:rPr>
        <w:t xml:space="preserve"> </w:t>
      </w:r>
      <w:r>
        <w:rPr>
          <w:sz w:val="19"/>
        </w:rPr>
        <w:t>Parental</w:t>
      </w:r>
      <w:r>
        <w:rPr>
          <w:spacing w:val="-6"/>
          <w:sz w:val="19"/>
        </w:rPr>
        <w:t xml:space="preserve"> </w:t>
      </w:r>
      <w:r>
        <w:rPr>
          <w:sz w:val="19"/>
        </w:rPr>
        <w:t>substance</w:t>
      </w:r>
      <w:r>
        <w:rPr>
          <w:spacing w:val="-5"/>
          <w:sz w:val="19"/>
        </w:rPr>
        <w:t xml:space="preserve"> </w:t>
      </w:r>
      <w:r>
        <w:rPr>
          <w:sz w:val="19"/>
        </w:rPr>
        <w:t>abuse</w:t>
      </w:r>
      <w:r>
        <w:rPr>
          <w:spacing w:val="-4"/>
          <w:sz w:val="19"/>
        </w:rPr>
        <w:t xml:space="preserve"> </w:t>
      </w:r>
      <w:r>
        <w:rPr>
          <w:sz w:val="19"/>
        </w:rPr>
        <w:t>and</w:t>
      </w:r>
      <w:r>
        <w:rPr>
          <w:spacing w:val="-5"/>
          <w:sz w:val="19"/>
        </w:rPr>
        <w:t xml:space="preserve"> </w:t>
      </w:r>
      <w:r>
        <w:rPr>
          <w:sz w:val="19"/>
        </w:rPr>
        <w:t>child</w:t>
      </w:r>
      <w:r>
        <w:rPr>
          <w:spacing w:val="-5"/>
          <w:sz w:val="19"/>
        </w:rPr>
        <w:t xml:space="preserve"> </w:t>
      </w:r>
      <w:r>
        <w:rPr>
          <w:sz w:val="19"/>
        </w:rPr>
        <w:t>maltreatment:</w:t>
      </w:r>
      <w:r>
        <w:rPr>
          <w:spacing w:val="-4"/>
          <w:sz w:val="19"/>
        </w:rPr>
        <w:t xml:space="preserve"> </w:t>
      </w:r>
      <w:r>
        <w:rPr>
          <w:sz w:val="19"/>
        </w:rPr>
        <w:t>Review</w:t>
      </w:r>
      <w:r>
        <w:rPr>
          <w:spacing w:val="-4"/>
          <w:sz w:val="19"/>
        </w:rPr>
        <w:t xml:space="preserve"> </w:t>
      </w:r>
      <w:r>
        <w:rPr>
          <w:sz w:val="19"/>
        </w:rPr>
        <w:t xml:space="preserve">and implications for intervention. </w:t>
      </w:r>
      <w:r>
        <w:rPr>
          <w:i/>
          <w:sz w:val="19"/>
        </w:rPr>
        <w:t xml:space="preserve">Children and Youth Services Review. </w:t>
      </w:r>
      <w:r>
        <w:rPr>
          <w:sz w:val="19"/>
        </w:rPr>
        <w:t>1996; 18(3):193-220</w:t>
      </w:r>
    </w:p>
    <w:p w14:paraId="769E63BB" w14:textId="77777777" w:rsidR="004C2CEC" w:rsidRDefault="004C2CEC">
      <w:pPr>
        <w:pStyle w:val="BodyText"/>
        <w:spacing w:before="5"/>
        <w:rPr>
          <w:sz w:val="27"/>
        </w:rPr>
      </w:pPr>
    </w:p>
    <w:p w14:paraId="3564FBF0" w14:textId="77777777" w:rsidR="004C2CEC" w:rsidRDefault="00566D83">
      <w:pPr>
        <w:pStyle w:val="BodyText"/>
        <w:ind w:left="200"/>
      </w:pPr>
      <w:r>
        <w:t>Malinosky-Rummell,</w:t>
      </w:r>
      <w:r>
        <w:rPr>
          <w:spacing w:val="-9"/>
        </w:rPr>
        <w:t xml:space="preserve"> </w:t>
      </w:r>
      <w:r>
        <w:t>R.,</w:t>
      </w:r>
      <w:r>
        <w:rPr>
          <w:spacing w:val="-9"/>
        </w:rPr>
        <w:t xml:space="preserve"> </w:t>
      </w:r>
      <w:r>
        <w:t>and</w:t>
      </w:r>
      <w:r>
        <w:rPr>
          <w:spacing w:val="-9"/>
        </w:rPr>
        <w:t xml:space="preserve"> </w:t>
      </w:r>
      <w:r>
        <w:t>Hansen,</w:t>
      </w:r>
      <w:r>
        <w:rPr>
          <w:spacing w:val="-9"/>
        </w:rPr>
        <w:t xml:space="preserve"> </w:t>
      </w:r>
      <w:r>
        <w:t>D.J.</w:t>
      </w:r>
      <w:r>
        <w:rPr>
          <w:spacing w:val="-5"/>
        </w:rPr>
        <w:t xml:space="preserve"> </w:t>
      </w:r>
      <w:r>
        <w:t>Long-term</w:t>
      </w:r>
      <w:r>
        <w:rPr>
          <w:spacing w:val="-9"/>
        </w:rPr>
        <w:t xml:space="preserve"> </w:t>
      </w:r>
      <w:r>
        <w:t>consequences</w:t>
      </w:r>
      <w:r>
        <w:rPr>
          <w:spacing w:val="-10"/>
        </w:rPr>
        <w:t xml:space="preserve"> </w:t>
      </w:r>
      <w:r>
        <w:t>of</w:t>
      </w:r>
      <w:r>
        <w:rPr>
          <w:spacing w:val="-9"/>
        </w:rPr>
        <w:t xml:space="preserve"> </w:t>
      </w:r>
      <w:r>
        <w:t>childhood</w:t>
      </w:r>
      <w:r>
        <w:rPr>
          <w:spacing w:val="-8"/>
        </w:rPr>
        <w:t xml:space="preserve"> </w:t>
      </w:r>
      <w:r>
        <w:t>physical</w:t>
      </w:r>
      <w:r>
        <w:rPr>
          <w:spacing w:val="-8"/>
        </w:rPr>
        <w:t xml:space="preserve"> </w:t>
      </w:r>
      <w:r>
        <w:rPr>
          <w:spacing w:val="-2"/>
        </w:rPr>
        <w:t>abuse.</w:t>
      </w:r>
    </w:p>
    <w:p w14:paraId="7E21FB87" w14:textId="77777777" w:rsidR="004C2CEC" w:rsidRDefault="00566D83">
      <w:pPr>
        <w:spacing w:before="105"/>
        <w:ind w:left="200"/>
        <w:rPr>
          <w:sz w:val="19"/>
        </w:rPr>
      </w:pPr>
      <w:r>
        <w:rPr>
          <w:i/>
          <w:sz w:val="19"/>
        </w:rPr>
        <w:t>Psychological</w:t>
      </w:r>
      <w:r>
        <w:rPr>
          <w:i/>
          <w:spacing w:val="-15"/>
          <w:sz w:val="19"/>
        </w:rPr>
        <w:t xml:space="preserve"> </w:t>
      </w:r>
      <w:r>
        <w:rPr>
          <w:i/>
          <w:sz w:val="19"/>
        </w:rPr>
        <w:t>Bulletin.</w:t>
      </w:r>
      <w:r>
        <w:rPr>
          <w:i/>
          <w:spacing w:val="-13"/>
          <w:sz w:val="19"/>
        </w:rPr>
        <w:t xml:space="preserve"> </w:t>
      </w:r>
      <w:r>
        <w:rPr>
          <w:sz w:val="19"/>
        </w:rPr>
        <w:t>1993;</w:t>
      </w:r>
      <w:r>
        <w:rPr>
          <w:spacing w:val="-13"/>
          <w:sz w:val="19"/>
        </w:rPr>
        <w:t xml:space="preserve"> </w:t>
      </w:r>
      <w:r>
        <w:rPr>
          <w:sz w:val="19"/>
        </w:rPr>
        <w:t>114(1):68-</w:t>
      </w:r>
      <w:r>
        <w:rPr>
          <w:spacing w:val="-5"/>
          <w:sz w:val="19"/>
        </w:rPr>
        <w:t>79</w:t>
      </w:r>
    </w:p>
    <w:p w14:paraId="78BB65F9" w14:textId="77777777" w:rsidR="004C2CEC" w:rsidRDefault="004C2CEC">
      <w:pPr>
        <w:pStyle w:val="BodyText"/>
        <w:rPr>
          <w:sz w:val="22"/>
        </w:rPr>
      </w:pPr>
    </w:p>
    <w:p w14:paraId="4843EC14" w14:textId="77777777" w:rsidR="004C2CEC" w:rsidRDefault="00566D83">
      <w:pPr>
        <w:pStyle w:val="BodyText"/>
        <w:spacing w:before="174" w:line="350" w:lineRule="auto"/>
        <w:ind w:left="200" w:right="336"/>
      </w:pPr>
      <w:r>
        <w:t>Manson,</w:t>
      </w:r>
      <w:r>
        <w:rPr>
          <w:spacing w:val="-4"/>
        </w:rPr>
        <w:t xml:space="preserve"> </w:t>
      </w:r>
      <w:r>
        <w:t>S.M.</w:t>
      </w:r>
      <w:r>
        <w:rPr>
          <w:spacing w:val="-3"/>
        </w:rPr>
        <w:t xml:space="preserve"> </w:t>
      </w:r>
      <w:r>
        <w:t>1997.</w:t>
      </w:r>
      <w:r>
        <w:rPr>
          <w:spacing w:val="-4"/>
        </w:rPr>
        <w:t xml:space="preserve"> </w:t>
      </w:r>
      <w:r>
        <w:t>Cross-cultural</w:t>
      </w:r>
      <w:r>
        <w:rPr>
          <w:spacing w:val="-6"/>
        </w:rPr>
        <w:t xml:space="preserve"> </w:t>
      </w:r>
      <w:r>
        <w:t>and</w:t>
      </w:r>
      <w:r>
        <w:rPr>
          <w:spacing w:val="-4"/>
        </w:rPr>
        <w:t xml:space="preserve"> </w:t>
      </w:r>
      <w:r>
        <w:t>multiethnic</w:t>
      </w:r>
      <w:r>
        <w:rPr>
          <w:spacing w:val="-3"/>
        </w:rPr>
        <w:t xml:space="preserve"> </w:t>
      </w:r>
      <w:r>
        <w:t>assessment</w:t>
      </w:r>
      <w:r>
        <w:rPr>
          <w:spacing w:val="-5"/>
        </w:rPr>
        <w:t xml:space="preserve"> </w:t>
      </w:r>
      <w:r>
        <w:t>of</w:t>
      </w:r>
      <w:r>
        <w:rPr>
          <w:spacing w:val="-4"/>
        </w:rPr>
        <w:t xml:space="preserve"> </w:t>
      </w:r>
      <w:r>
        <w:t>trauma.</w:t>
      </w:r>
      <w:r>
        <w:rPr>
          <w:spacing w:val="-4"/>
        </w:rPr>
        <w:t xml:space="preserve"> </w:t>
      </w:r>
      <w:r>
        <w:t>In:</w:t>
      </w:r>
      <w:r>
        <w:rPr>
          <w:spacing w:val="-4"/>
        </w:rPr>
        <w:t xml:space="preserve"> </w:t>
      </w:r>
      <w:r>
        <w:t>Wilson,</w:t>
      </w:r>
      <w:r>
        <w:rPr>
          <w:spacing w:val="-4"/>
        </w:rPr>
        <w:t xml:space="preserve"> </w:t>
      </w:r>
      <w:r>
        <w:t>W.J.,</w:t>
      </w:r>
      <w:r>
        <w:rPr>
          <w:spacing w:val="-4"/>
        </w:rPr>
        <w:t xml:space="preserve"> </w:t>
      </w:r>
      <w:r>
        <w:t>and Keane, T.M., eds. Assessing Psychological Trauma and PTSD. New York: Guilford Press.</w:t>
      </w:r>
    </w:p>
    <w:p w14:paraId="70C4A762" w14:textId="77777777" w:rsidR="004C2CEC" w:rsidRDefault="004C2CEC">
      <w:pPr>
        <w:pStyle w:val="BodyText"/>
        <w:spacing w:before="6"/>
        <w:rPr>
          <w:sz w:val="27"/>
        </w:rPr>
      </w:pPr>
    </w:p>
    <w:p w14:paraId="43565EED" w14:textId="77777777" w:rsidR="004C2CEC" w:rsidRDefault="00566D83">
      <w:pPr>
        <w:pStyle w:val="BodyText"/>
        <w:spacing w:line="350" w:lineRule="auto"/>
        <w:ind w:left="200"/>
      </w:pPr>
      <w:r>
        <w:t>Marlatt,</w:t>
      </w:r>
      <w:r>
        <w:rPr>
          <w:spacing w:val="-4"/>
        </w:rPr>
        <w:t xml:space="preserve"> </w:t>
      </w:r>
      <w:r>
        <w:t>G.A.,</w:t>
      </w:r>
      <w:r>
        <w:rPr>
          <w:spacing w:val="-4"/>
        </w:rPr>
        <w:t xml:space="preserve"> </w:t>
      </w:r>
      <w:r>
        <w:t>and</w:t>
      </w:r>
      <w:r>
        <w:rPr>
          <w:spacing w:val="-4"/>
        </w:rPr>
        <w:t xml:space="preserve"> </w:t>
      </w:r>
      <w:r>
        <w:t>Gordon,</w:t>
      </w:r>
      <w:r>
        <w:rPr>
          <w:spacing w:val="-4"/>
        </w:rPr>
        <w:t xml:space="preserve"> </w:t>
      </w:r>
      <w:r>
        <w:t>J.R.,</w:t>
      </w:r>
      <w:r>
        <w:rPr>
          <w:spacing w:val="-4"/>
        </w:rPr>
        <w:t xml:space="preserve"> </w:t>
      </w:r>
      <w:r>
        <w:t>eds. 1985.</w:t>
      </w:r>
      <w:r>
        <w:rPr>
          <w:spacing w:val="-4"/>
        </w:rPr>
        <w:t xml:space="preserve"> </w:t>
      </w:r>
      <w:r>
        <w:t>Relapse</w:t>
      </w:r>
      <w:r>
        <w:rPr>
          <w:spacing w:val="-5"/>
        </w:rPr>
        <w:t xml:space="preserve"> </w:t>
      </w:r>
      <w:r>
        <w:t>Prevention:</w:t>
      </w:r>
      <w:r>
        <w:rPr>
          <w:spacing w:val="-4"/>
        </w:rPr>
        <w:t xml:space="preserve"> </w:t>
      </w:r>
      <w:r>
        <w:t>Maintenance</w:t>
      </w:r>
      <w:r>
        <w:rPr>
          <w:spacing w:val="-5"/>
        </w:rPr>
        <w:t xml:space="preserve"> </w:t>
      </w:r>
      <w:r>
        <w:t>Strategies</w:t>
      </w:r>
      <w:r>
        <w:rPr>
          <w:spacing w:val="-5"/>
        </w:rPr>
        <w:t xml:space="preserve"> </w:t>
      </w:r>
      <w:r>
        <w:t>in</w:t>
      </w:r>
      <w:r>
        <w:rPr>
          <w:spacing w:val="-4"/>
        </w:rPr>
        <w:t xml:space="preserve"> </w:t>
      </w:r>
      <w:r>
        <w:t>the Treatment of Addictive Behaviors. New York: Guilford Press.</w:t>
      </w:r>
    </w:p>
    <w:p w14:paraId="63847B8B" w14:textId="77777777" w:rsidR="004C2CEC" w:rsidRDefault="004C2CEC">
      <w:pPr>
        <w:pStyle w:val="BodyText"/>
        <w:spacing w:before="5"/>
        <w:rPr>
          <w:sz w:val="27"/>
        </w:rPr>
      </w:pPr>
    </w:p>
    <w:p w14:paraId="6C846E57" w14:textId="77777777" w:rsidR="004C2CEC" w:rsidRDefault="00566D83">
      <w:pPr>
        <w:pStyle w:val="BodyText"/>
        <w:spacing w:before="1" w:line="350" w:lineRule="auto"/>
        <w:ind w:left="200" w:right="336"/>
      </w:pPr>
      <w:r>
        <w:t>Mayes,</w:t>
      </w:r>
      <w:r>
        <w:rPr>
          <w:spacing w:val="-4"/>
        </w:rPr>
        <w:t xml:space="preserve"> </w:t>
      </w:r>
      <w:r>
        <w:t>L.C.</w:t>
      </w:r>
      <w:r>
        <w:t>;</w:t>
      </w:r>
      <w:r>
        <w:rPr>
          <w:spacing w:val="-4"/>
        </w:rPr>
        <w:t xml:space="preserve"> </w:t>
      </w:r>
      <w:r>
        <w:t>Feldman,</w:t>
      </w:r>
      <w:r>
        <w:rPr>
          <w:spacing w:val="-4"/>
        </w:rPr>
        <w:t xml:space="preserve"> </w:t>
      </w:r>
      <w:r>
        <w:t>R.;</w:t>
      </w:r>
      <w:r>
        <w:rPr>
          <w:spacing w:val="-4"/>
        </w:rPr>
        <w:t xml:space="preserve"> </w:t>
      </w:r>
      <w:r>
        <w:t>Granger,</w:t>
      </w:r>
      <w:r>
        <w:rPr>
          <w:spacing w:val="-4"/>
        </w:rPr>
        <w:t xml:space="preserve"> </w:t>
      </w:r>
      <w:r>
        <w:t>R.H.;</w:t>
      </w:r>
      <w:r>
        <w:rPr>
          <w:spacing w:val="-4"/>
        </w:rPr>
        <w:t xml:space="preserve"> </w:t>
      </w:r>
      <w:r>
        <w:t>Haynes,</w:t>
      </w:r>
      <w:r>
        <w:rPr>
          <w:spacing w:val="-2"/>
        </w:rPr>
        <w:t xml:space="preserve"> </w:t>
      </w:r>
      <w:r>
        <w:t>O.M.;</w:t>
      </w:r>
      <w:r>
        <w:rPr>
          <w:spacing w:val="-4"/>
        </w:rPr>
        <w:t xml:space="preserve"> </w:t>
      </w:r>
      <w:r>
        <w:t>Bornstein,</w:t>
      </w:r>
      <w:r>
        <w:rPr>
          <w:spacing w:val="-4"/>
        </w:rPr>
        <w:t xml:space="preserve"> </w:t>
      </w:r>
      <w:r>
        <w:t>M.H.;</w:t>
      </w:r>
      <w:r>
        <w:rPr>
          <w:spacing w:val="-4"/>
        </w:rPr>
        <w:t xml:space="preserve"> </w:t>
      </w:r>
      <w:r>
        <w:t>and</w:t>
      </w:r>
      <w:r>
        <w:rPr>
          <w:spacing w:val="-4"/>
        </w:rPr>
        <w:t xml:space="preserve"> </w:t>
      </w:r>
      <w:r>
        <w:t>Schottenfeld,</w:t>
      </w:r>
      <w:r>
        <w:rPr>
          <w:spacing w:val="-5"/>
        </w:rPr>
        <w:t xml:space="preserve"> </w:t>
      </w:r>
      <w:r>
        <w:t xml:space="preserve">R. The effects of polydrug use with and without cocaine on mother-infant interaction at 3 and 6 months. </w:t>
      </w:r>
      <w:r>
        <w:rPr>
          <w:i/>
        </w:rPr>
        <w:t xml:space="preserve">Infant Behavior and Development. </w:t>
      </w:r>
      <w:r>
        <w:t>1997; 20(4):489-502</w:t>
      </w:r>
    </w:p>
    <w:p w14:paraId="2F8A008F" w14:textId="77777777" w:rsidR="004C2CEC" w:rsidRDefault="004C2CEC">
      <w:pPr>
        <w:pStyle w:val="BodyText"/>
        <w:spacing w:before="4"/>
        <w:rPr>
          <w:sz w:val="27"/>
        </w:rPr>
      </w:pPr>
    </w:p>
    <w:p w14:paraId="5C4438A7" w14:textId="77777777" w:rsidR="004C2CEC" w:rsidRDefault="00566D83">
      <w:pPr>
        <w:pStyle w:val="BodyText"/>
        <w:spacing w:before="1" w:line="350" w:lineRule="auto"/>
        <w:ind w:left="200" w:right="336"/>
      </w:pPr>
      <w:r>
        <w:t>McClain,</w:t>
      </w:r>
      <w:r>
        <w:rPr>
          <w:spacing w:val="-3"/>
        </w:rPr>
        <w:t xml:space="preserve"> </w:t>
      </w:r>
      <w:r>
        <w:t>P.W.;</w:t>
      </w:r>
      <w:r>
        <w:rPr>
          <w:spacing w:val="-3"/>
        </w:rPr>
        <w:t xml:space="preserve"> </w:t>
      </w:r>
      <w:r>
        <w:t>Sack,</w:t>
      </w:r>
      <w:r>
        <w:rPr>
          <w:spacing w:val="-3"/>
        </w:rPr>
        <w:t xml:space="preserve"> </w:t>
      </w:r>
      <w:r>
        <w:t>J.J.;</w:t>
      </w:r>
      <w:r>
        <w:rPr>
          <w:spacing w:val="-3"/>
        </w:rPr>
        <w:t xml:space="preserve"> </w:t>
      </w:r>
      <w:r>
        <w:t>Froehlke,</w:t>
      </w:r>
      <w:r>
        <w:rPr>
          <w:spacing w:val="-3"/>
        </w:rPr>
        <w:t xml:space="preserve"> </w:t>
      </w:r>
      <w:r>
        <w:t>R.G.;</w:t>
      </w:r>
      <w:r>
        <w:rPr>
          <w:spacing w:val="-3"/>
        </w:rPr>
        <w:t xml:space="preserve"> </w:t>
      </w:r>
      <w:r>
        <w:t>and</w:t>
      </w:r>
      <w:r>
        <w:rPr>
          <w:spacing w:val="-4"/>
        </w:rPr>
        <w:t xml:space="preserve"> </w:t>
      </w:r>
      <w:r>
        <w:t>Ewigman,</w:t>
      </w:r>
      <w:r>
        <w:rPr>
          <w:spacing w:val="-3"/>
        </w:rPr>
        <w:t xml:space="preserve"> </w:t>
      </w:r>
      <w:r>
        <w:t>B.G.</w:t>
      </w:r>
      <w:r>
        <w:rPr>
          <w:spacing w:val="-2"/>
        </w:rPr>
        <w:t xml:space="preserve"> </w:t>
      </w:r>
      <w:r>
        <w:t>Estimates</w:t>
      </w:r>
      <w:r>
        <w:rPr>
          <w:spacing w:val="-4"/>
        </w:rPr>
        <w:t xml:space="preserve"> </w:t>
      </w:r>
      <w:r>
        <w:t>of</w:t>
      </w:r>
      <w:r>
        <w:rPr>
          <w:spacing w:val="-3"/>
        </w:rPr>
        <w:t xml:space="preserve"> </w:t>
      </w:r>
      <w:r>
        <w:t>fatal</w:t>
      </w:r>
      <w:r>
        <w:rPr>
          <w:spacing w:val="-5"/>
        </w:rPr>
        <w:t xml:space="preserve"> </w:t>
      </w:r>
      <w:r>
        <w:t>child</w:t>
      </w:r>
      <w:r>
        <w:rPr>
          <w:spacing w:val="-4"/>
        </w:rPr>
        <w:t xml:space="preserve"> </w:t>
      </w:r>
      <w:r>
        <w:t>abuse</w:t>
      </w:r>
      <w:r>
        <w:rPr>
          <w:spacing w:val="-1"/>
        </w:rPr>
        <w:t xml:space="preserve"> </w:t>
      </w:r>
      <w:r>
        <w:t xml:space="preserve">and neglect, United States, 1979 through 1988. </w:t>
      </w:r>
      <w:r>
        <w:rPr>
          <w:i/>
        </w:rPr>
        <w:t xml:space="preserve">Pediatrics. </w:t>
      </w:r>
      <w:r>
        <w:t>1993; 91:338-343</w:t>
      </w:r>
    </w:p>
    <w:p w14:paraId="403E3C2E" w14:textId="77777777" w:rsidR="004C2CEC" w:rsidRDefault="004C2CEC">
      <w:pPr>
        <w:pStyle w:val="BodyText"/>
        <w:spacing w:before="5"/>
        <w:rPr>
          <w:sz w:val="27"/>
        </w:rPr>
      </w:pPr>
    </w:p>
    <w:p w14:paraId="2E977E90" w14:textId="77777777" w:rsidR="004C2CEC" w:rsidRDefault="00566D83">
      <w:pPr>
        <w:spacing w:line="350" w:lineRule="auto"/>
        <w:ind w:left="200" w:right="275"/>
        <w:rPr>
          <w:sz w:val="19"/>
        </w:rPr>
      </w:pPr>
      <w:r>
        <w:rPr>
          <w:sz w:val="19"/>
        </w:rPr>
        <w:t>McCord,</w:t>
      </w:r>
      <w:r>
        <w:rPr>
          <w:spacing w:val="-4"/>
          <w:sz w:val="19"/>
        </w:rPr>
        <w:t xml:space="preserve"> </w:t>
      </w:r>
      <w:r>
        <w:rPr>
          <w:sz w:val="19"/>
        </w:rPr>
        <w:t>J.</w:t>
      </w:r>
      <w:r>
        <w:rPr>
          <w:spacing w:val="-2"/>
          <w:sz w:val="19"/>
        </w:rPr>
        <w:t xml:space="preserve"> </w:t>
      </w:r>
      <w:r>
        <w:rPr>
          <w:sz w:val="19"/>
        </w:rPr>
        <w:t>A</w:t>
      </w:r>
      <w:r>
        <w:rPr>
          <w:spacing w:val="-3"/>
          <w:sz w:val="19"/>
        </w:rPr>
        <w:t xml:space="preserve"> </w:t>
      </w:r>
      <w:r>
        <w:rPr>
          <w:sz w:val="19"/>
        </w:rPr>
        <w:t>forty-year</w:t>
      </w:r>
      <w:r>
        <w:rPr>
          <w:spacing w:val="-3"/>
          <w:sz w:val="19"/>
        </w:rPr>
        <w:t xml:space="preserve"> </w:t>
      </w:r>
      <w:r>
        <w:rPr>
          <w:sz w:val="19"/>
        </w:rPr>
        <w:t>perspective</w:t>
      </w:r>
      <w:r>
        <w:rPr>
          <w:spacing w:val="-3"/>
          <w:sz w:val="19"/>
        </w:rPr>
        <w:t xml:space="preserve"> </w:t>
      </w:r>
      <w:r>
        <w:rPr>
          <w:sz w:val="19"/>
        </w:rPr>
        <w:t>on</w:t>
      </w:r>
      <w:r>
        <w:rPr>
          <w:spacing w:val="-4"/>
          <w:sz w:val="19"/>
        </w:rPr>
        <w:t xml:space="preserve"> </w:t>
      </w:r>
      <w:r>
        <w:rPr>
          <w:sz w:val="19"/>
        </w:rPr>
        <w:t>effects</w:t>
      </w:r>
      <w:r>
        <w:rPr>
          <w:spacing w:val="-4"/>
          <w:sz w:val="19"/>
        </w:rPr>
        <w:t xml:space="preserve"> </w:t>
      </w:r>
      <w:r>
        <w:rPr>
          <w:sz w:val="19"/>
        </w:rPr>
        <w:t>of</w:t>
      </w:r>
      <w:r>
        <w:rPr>
          <w:spacing w:val="-3"/>
          <w:sz w:val="19"/>
        </w:rPr>
        <w:t xml:space="preserve"> </w:t>
      </w:r>
      <w:r>
        <w:rPr>
          <w:sz w:val="19"/>
        </w:rPr>
        <w:t>child</w:t>
      </w:r>
      <w:r>
        <w:rPr>
          <w:spacing w:val="-4"/>
          <w:sz w:val="19"/>
        </w:rPr>
        <w:t xml:space="preserve"> </w:t>
      </w:r>
      <w:r>
        <w:rPr>
          <w:sz w:val="19"/>
        </w:rPr>
        <w:t>abuse</w:t>
      </w:r>
      <w:r>
        <w:rPr>
          <w:spacing w:val="-3"/>
          <w:sz w:val="19"/>
        </w:rPr>
        <w:t xml:space="preserve"> </w:t>
      </w:r>
      <w:r>
        <w:rPr>
          <w:sz w:val="19"/>
        </w:rPr>
        <w:t>and</w:t>
      </w:r>
      <w:r>
        <w:rPr>
          <w:spacing w:val="-3"/>
          <w:sz w:val="19"/>
        </w:rPr>
        <w:t xml:space="preserve"> </w:t>
      </w:r>
      <w:r>
        <w:rPr>
          <w:sz w:val="19"/>
        </w:rPr>
        <w:t xml:space="preserve">neglect. </w:t>
      </w:r>
      <w:r>
        <w:rPr>
          <w:i/>
          <w:sz w:val="19"/>
        </w:rPr>
        <w:t>Child</w:t>
      </w:r>
      <w:r>
        <w:rPr>
          <w:i/>
          <w:spacing w:val="-4"/>
          <w:sz w:val="19"/>
        </w:rPr>
        <w:t xml:space="preserve"> </w:t>
      </w:r>
      <w:r>
        <w:rPr>
          <w:i/>
          <w:sz w:val="19"/>
        </w:rPr>
        <w:t>Abuse</w:t>
      </w:r>
      <w:r>
        <w:rPr>
          <w:i/>
          <w:spacing w:val="-3"/>
          <w:sz w:val="19"/>
        </w:rPr>
        <w:t xml:space="preserve"> </w:t>
      </w:r>
      <w:r>
        <w:rPr>
          <w:i/>
          <w:sz w:val="19"/>
        </w:rPr>
        <w:t xml:space="preserve">and Neglect. </w:t>
      </w:r>
      <w:r>
        <w:rPr>
          <w:sz w:val="19"/>
        </w:rPr>
        <w:t>19</w:t>
      </w:r>
      <w:r>
        <w:rPr>
          <w:sz w:val="19"/>
        </w:rPr>
        <w:t>83; 7:265-270</w:t>
      </w:r>
    </w:p>
    <w:p w14:paraId="04DF2997" w14:textId="77777777" w:rsidR="004C2CEC" w:rsidRDefault="004C2CEC">
      <w:pPr>
        <w:pStyle w:val="BodyText"/>
        <w:spacing w:before="6"/>
        <w:rPr>
          <w:sz w:val="27"/>
        </w:rPr>
      </w:pPr>
    </w:p>
    <w:p w14:paraId="004B4014" w14:textId="77777777" w:rsidR="004C2CEC" w:rsidRDefault="00566D83">
      <w:pPr>
        <w:pStyle w:val="BodyText"/>
        <w:spacing w:line="350" w:lineRule="auto"/>
        <w:ind w:left="200" w:right="264"/>
      </w:pPr>
      <w:r>
        <w:t>McCurdy,</w:t>
      </w:r>
      <w:r>
        <w:rPr>
          <w:spacing w:val="-3"/>
        </w:rPr>
        <w:t xml:space="preserve"> </w:t>
      </w:r>
      <w:r>
        <w:t>K.,</w:t>
      </w:r>
      <w:r>
        <w:rPr>
          <w:spacing w:val="-3"/>
        </w:rPr>
        <w:t xml:space="preserve"> </w:t>
      </w:r>
      <w:r>
        <w:t>and</w:t>
      </w:r>
      <w:r>
        <w:rPr>
          <w:spacing w:val="-3"/>
        </w:rPr>
        <w:t xml:space="preserve"> </w:t>
      </w:r>
      <w:r>
        <w:t>Daro,</w:t>
      </w:r>
      <w:r>
        <w:rPr>
          <w:spacing w:val="-3"/>
        </w:rPr>
        <w:t xml:space="preserve"> </w:t>
      </w:r>
      <w:r>
        <w:t>D.</w:t>
      </w:r>
      <w:r>
        <w:rPr>
          <w:spacing w:val="-2"/>
        </w:rPr>
        <w:t xml:space="preserve"> </w:t>
      </w:r>
      <w:r>
        <w:t>Current</w:t>
      </w:r>
      <w:r>
        <w:rPr>
          <w:spacing w:val="-3"/>
        </w:rPr>
        <w:t xml:space="preserve"> </w:t>
      </w:r>
      <w:r>
        <w:t>Trends</w:t>
      </w:r>
      <w:r>
        <w:rPr>
          <w:spacing w:val="-4"/>
        </w:rPr>
        <w:t xml:space="preserve"> </w:t>
      </w:r>
      <w:r>
        <w:t>in</w:t>
      </w:r>
      <w:r>
        <w:rPr>
          <w:spacing w:val="-3"/>
        </w:rPr>
        <w:t xml:space="preserve"> </w:t>
      </w:r>
      <w:r>
        <w:t>Child</w:t>
      </w:r>
      <w:r>
        <w:rPr>
          <w:spacing w:val="-1"/>
        </w:rPr>
        <w:t xml:space="preserve"> </w:t>
      </w:r>
      <w:r>
        <w:t>Abuse</w:t>
      </w:r>
      <w:r>
        <w:rPr>
          <w:spacing w:val="-4"/>
        </w:rPr>
        <w:t xml:space="preserve"> </w:t>
      </w:r>
      <w:r>
        <w:t>Reporting</w:t>
      </w:r>
      <w:r>
        <w:rPr>
          <w:spacing w:val="-4"/>
        </w:rPr>
        <w:t xml:space="preserve"> </w:t>
      </w:r>
      <w:r>
        <w:t>and</w:t>
      </w:r>
      <w:r>
        <w:rPr>
          <w:spacing w:val="-1"/>
        </w:rPr>
        <w:t xml:space="preserve"> </w:t>
      </w:r>
      <w:r>
        <w:t>Fatalities:</w:t>
      </w:r>
      <w:r>
        <w:rPr>
          <w:spacing w:val="-3"/>
        </w:rPr>
        <w:t xml:space="preserve"> </w:t>
      </w:r>
      <w:r>
        <w:t>The</w:t>
      </w:r>
      <w:r>
        <w:rPr>
          <w:spacing w:val="-3"/>
        </w:rPr>
        <w:t xml:space="preserve"> </w:t>
      </w:r>
      <w:r>
        <w:t>Results</w:t>
      </w:r>
      <w:r>
        <w:rPr>
          <w:spacing w:val="-4"/>
        </w:rPr>
        <w:t xml:space="preserve"> </w:t>
      </w:r>
      <w:r>
        <w:t xml:space="preserve">of the 1993 Annual Fifty State Survey. Chicago: National Committee for Prevention of Child Abuse. </w:t>
      </w:r>
      <w:r>
        <w:rPr>
          <w:spacing w:val="-2"/>
        </w:rPr>
        <w:t>1994.</w:t>
      </w:r>
    </w:p>
    <w:p w14:paraId="61E5F7E9" w14:textId="77777777" w:rsidR="004C2CEC" w:rsidRDefault="004C2CEC">
      <w:pPr>
        <w:spacing w:line="350" w:lineRule="auto"/>
        <w:sectPr w:rsidR="004C2CEC">
          <w:pgSz w:w="12240" w:h="15840"/>
          <w:pgMar w:top="1460" w:right="1180" w:bottom="280" w:left="1240" w:header="720" w:footer="720" w:gutter="0"/>
          <w:cols w:space="720"/>
        </w:sectPr>
      </w:pPr>
    </w:p>
    <w:p w14:paraId="4E648BC6" w14:textId="77777777" w:rsidR="004C2CEC" w:rsidRDefault="00566D83">
      <w:pPr>
        <w:pStyle w:val="BodyText"/>
        <w:spacing w:before="87"/>
        <w:ind w:left="200"/>
      </w:pPr>
      <w:r>
        <w:lastRenderedPageBreak/>
        <w:t>McGee,</w:t>
      </w:r>
      <w:r>
        <w:rPr>
          <w:spacing w:val="-9"/>
        </w:rPr>
        <w:t xml:space="preserve"> </w:t>
      </w:r>
      <w:r>
        <w:t>R.A.,</w:t>
      </w:r>
      <w:r>
        <w:rPr>
          <w:spacing w:val="-8"/>
        </w:rPr>
        <w:t xml:space="preserve"> </w:t>
      </w:r>
      <w:r>
        <w:t>and</w:t>
      </w:r>
      <w:r>
        <w:rPr>
          <w:spacing w:val="-9"/>
        </w:rPr>
        <w:t xml:space="preserve"> </w:t>
      </w:r>
      <w:r>
        <w:t>Wolfe,</w:t>
      </w:r>
      <w:r>
        <w:rPr>
          <w:spacing w:val="-8"/>
        </w:rPr>
        <w:t xml:space="preserve"> </w:t>
      </w:r>
      <w:r>
        <w:t>D.A.</w:t>
      </w:r>
      <w:r>
        <w:rPr>
          <w:spacing w:val="-7"/>
        </w:rPr>
        <w:t xml:space="preserve"> </w:t>
      </w:r>
      <w:r>
        <w:t>Psychological</w:t>
      </w:r>
      <w:r>
        <w:rPr>
          <w:spacing w:val="-10"/>
        </w:rPr>
        <w:t xml:space="preserve"> </w:t>
      </w:r>
      <w:r>
        <w:t>maltreatment:</w:t>
      </w:r>
      <w:r>
        <w:rPr>
          <w:spacing w:val="-10"/>
        </w:rPr>
        <w:t xml:space="preserve"> </w:t>
      </w:r>
      <w:r>
        <w:t>Toward</w:t>
      </w:r>
      <w:r>
        <w:rPr>
          <w:spacing w:val="-6"/>
        </w:rPr>
        <w:t xml:space="preserve"> </w:t>
      </w:r>
      <w:r>
        <w:t>an</w:t>
      </w:r>
      <w:r>
        <w:rPr>
          <w:spacing w:val="-9"/>
        </w:rPr>
        <w:t xml:space="preserve"> </w:t>
      </w:r>
      <w:r>
        <w:t>operational</w:t>
      </w:r>
      <w:r>
        <w:rPr>
          <w:spacing w:val="-8"/>
        </w:rPr>
        <w:t xml:space="preserve"> </w:t>
      </w:r>
      <w:r>
        <w:rPr>
          <w:spacing w:val="-2"/>
        </w:rPr>
        <w:t>definition.</w:t>
      </w:r>
    </w:p>
    <w:p w14:paraId="025302E6" w14:textId="77777777" w:rsidR="004C2CEC" w:rsidRDefault="00566D83">
      <w:pPr>
        <w:spacing w:before="105"/>
        <w:ind w:left="200"/>
        <w:rPr>
          <w:sz w:val="19"/>
        </w:rPr>
      </w:pPr>
      <w:r>
        <w:rPr>
          <w:i/>
          <w:sz w:val="19"/>
        </w:rPr>
        <w:t>Development</w:t>
      </w:r>
      <w:r>
        <w:rPr>
          <w:i/>
          <w:spacing w:val="-11"/>
          <w:sz w:val="19"/>
        </w:rPr>
        <w:t xml:space="preserve"> </w:t>
      </w:r>
      <w:r>
        <w:rPr>
          <w:i/>
          <w:sz w:val="19"/>
        </w:rPr>
        <w:t>and</w:t>
      </w:r>
      <w:r>
        <w:rPr>
          <w:i/>
          <w:spacing w:val="-12"/>
          <w:sz w:val="19"/>
        </w:rPr>
        <w:t xml:space="preserve"> </w:t>
      </w:r>
      <w:r>
        <w:rPr>
          <w:i/>
          <w:sz w:val="19"/>
        </w:rPr>
        <w:t>Psychopathology.</w:t>
      </w:r>
      <w:r>
        <w:rPr>
          <w:i/>
          <w:spacing w:val="-9"/>
          <w:sz w:val="19"/>
        </w:rPr>
        <w:t xml:space="preserve"> </w:t>
      </w:r>
      <w:r>
        <w:rPr>
          <w:sz w:val="19"/>
        </w:rPr>
        <w:t>1991;</w:t>
      </w:r>
      <w:r>
        <w:rPr>
          <w:spacing w:val="-12"/>
          <w:sz w:val="19"/>
        </w:rPr>
        <w:t xml:space="preserve"> </w:t>
      </w:r>
      <w:r>
        <w:rPr>
          <w:sz w:val="19"/>
        </w:rPr>
        <w:t>3:3-</w:t>
      </w:r>
      <w:r>
        <w:rPr>
          <w:spacing w:val="-5"/>
          <w:sz w:val="19"/>
        </w:rPr>
        <w:t>18</w:t>
      </w:r>
    </w:p>
    <w:p w14:paraId="45A2EE79" w14:textId="77777777" w:rsidR="004C2CEC" w:rsidRDefault="004C2CEC">
      <w:pPr>
        <w:pStyle w:val="BodyText"/>
        <w:rPr>
          <w:sz w:val="22"/>
        </w:rPr>
      </w:pPr>
    </w:p>
    <w:p w14:paraId="16A3654A" w14:textId="77777777" w:rsidR="004C2CEC" w:rsidRDefault="00566D83">
      <w:pPr>
        <w:pStyle w:val="BodyText"/>
        <w:spacing w:before="173" w:line="350" w:lineRule="auto"/>
        <w:ind w:left="200" w:right="652"/>
        <w:jc w:val="both"/>
      </w:pPr>
      <w:r>
        <w:t>McLellan,</w:t>
      </w:r>
      <w:r>
        <w:rPr>
          <w:spacing w:val="-1"/>
        </w:rPr>
        <w:t xml:space="preserve"> </w:t>
      </w:r>
      <w:r>
        <w:t>A.T.;</w:t>
      </w:r>
      <w:r>
        <w:rPr>
          <w:spacing w:val="-1"/>
        </w:rPr>
        <w:t xml:space="preserve"> </w:t>
      </w:r>
      <w:r>
        <w:t>Parikh,</w:t>
      </w:r>
      <w:r>
        <w:rPr>
          <w:spacing w:val="-1"/>
        </w:rPr>
        <w:t xml:space="preserve"> </w:t>
      </w:r>
      <w:r>
        <w:t>G.;</w:t>
      </w:r>
      <w:r>
        <w:rPr>
          <w:spacing w:val="-1"/>
        </w:rPr>
        <w:t xml:space="preserve"> </w:t>
      </w:r>
      <w:r>
        <w:t>Bragg,</w:t>
      </w:r>
      <w:r>
        <w:rPr>
          <w:spacing w:val="-1"/>
        </w:rPr>
        <w:t xml:space="preserve"> </w:t>
      </w:r>
      <w:r>
        <w:t>A.;</w:t>
      </w:r>
      <w:r>
        <w:rPr>
          <w:spacing w:val="-1"/>
        </w:rPr>
        <w:t xml:space="preserve"> </w:t>
      </w:r>
      <w:r>
        <w:t>Cacciola,</w:t>
      </w:r>
      <w:r>
        <w:rPr>
          <w:spacing w:val="-1"/>
        </w:rPr>
        <w:t xml:space="preserve"> </w:t>
      </w:r>
      <w:r>
        <w:t>J.;</w:t>
      </w:r>
      <w:r>
        <w:rPr>
          <w:spacing w:val="-1"/>
        </w:rPr>
        <w:t xml:space="preserve"> </w:t>
      </w:r>
      <w:r>
        <w:t>Fureman,</w:t>
      </w:r>
      <w:r>
        <w:rPr>
          <w:spacing w:val="-1"/>
        </w:rPr>
        <w:t xml:space="preserve"> </w:t>
      </w:r>
      <w:r>
        <w:t>B.;</w:t>
      </w:r>
      <w:r>
        <w:rPr>
          <w:spacing w:val="-1"/>
        </w:rPr>
        <w:t xml:space="preserve"> </w:t>
      </w:r>
      <w:r>
        <w:t>and</w:t>
      </w:r>
      <w:r>
        <w:rPr>
          <w:spacing w:val="-2"/>
        </w:rPr>
        <w:t xml:space="preserve"> </w:t>
      </w:r>
      <w:r>
        <w:t>Incmikoski,</w:t>
      </w:r>
      <w:r>
        <w:rPr>
          <w:spacing w:val="-1"/>
        </w:rPr>
        <w:t xml:space="preserve"> </w:t>
      </w:r>
      <w:r>
        <w:t>R. Addiction Severity</w:t>
      </w:r>
      <w:r>
        <w:rPr>
          <w:spacing w:val="-5"/>
        </w:rPr>
        <w:t xml:space="preserve"> </w:t>
      </w:r>
      <w:r>
        <w:t>Index:</w:t>
      </w:r>
      <w:r>
        <w:rPr>
          <w:spacing w:val="-5"/>
        </w:rPr>
        <w:t xml:space="preserve"> </w:t>
      </w:r>
      <w:r>
        <w:t>Administration</w:t>
      </w:r>
      <w:r>
        <w:rPr>
          <w:spacing w:val="-6"/>
        </w:rPr>
        <w:t xml:space="preserve"> </w:t>
      </w:r>
      <w:r>
        <w:t>Manual.</w:t>
      </w:r>
      <w:r>
        <w:rPr>
          <w:spacing w:val="-5"/>
        </w:rPr>
        <w:t xml:space="preserve"> </w:t>
      </w:r>
      <w:r>
        <w:t>Philadelphia:</w:t>
      </w:r>
      <w:r>
        <w:rPr>
          <w:spacing w:val="-5"/>
        </w:rPr>
        <w:t xml:space="preserve"> </w:t>
      </w:r>
      <w:r>
        <w:t>University</w:t>
      </w:r>
      <w:r>
        <w:rPr>
          <w:spacing w:val="-5"/>
        </w:rPr>
        <w:t xml:space="preserve"> </w:t>
      </w:r>
      <w:r>
        <w:t>of</w:t>
      </w:r>
      <w:r>
        <w:rPr>
          <w:spacing w:val="-5"/>
        </w:rPr>
        <w:t xml:space="preserve"> </w:t>
      </w:r>
      <w:r>
        <w:t>Pennsylvania</w:t>
      </w:r>
      <w:r>
        <w:rPr>
          <w:spacing w:val="-7"/>
        </w:rPr>
        <w:t xml:space="preserve"> </w:t>
      </w:r>
      <w:r>
        <w:t>and</w:t>
      </w:r>
      <w:r>
        <w:rPr>
          <w:spacing w:val="-6"/>
        </w:rPr>
        <w:t xml:space="preserve"> </w:t>
      </w:r>
      <w:r>
        <w:t>Veterans Administration Center for Studies of Addiction. 1990.</w:t>
      </w:r>
    </w:p>
    <w:p w14:paraId="15717D62" w14:textId="77777777" w:rsidR="004C2CEC" w:rsidRDefault="004C2CEC">
      <w:pPr>
        <w:pStyle w:val="BodyText"/>
        <w:spacing w:before="5"/>
        <w:rPr>
          <w:sz w:val="27"/>
        </w:rPr>
      </w:pPr>
    </w:p>
    <w:p w14:paraId="3DE3E69A" w14:textId="77777777" w:rsidR="004C2CEC" w:rsidRDefault="00566D83">
      <w:pPr>
        <w:pStyle w:val="BodyText"/>
        <w:spacing w:line="350" w:lineRule="auto"/>
        <w:ind w:left="200" w:right="345"/>
      </w:pPr>
      <w:r>
        <w:t>McMahon,</w:t>
      </w:r>
      <w:r>
        <w:rPr>
          <w:spacing w:val="-3"/>
        </w:rPr>
        <w:t xml:space="preserve"> </w:t>
      </w:r>
      <w:r>
        <w:t>T.J.,</w:t>
      </w:r>
      <w:r>
        <w:rPr>
          <w:spacing w:val="-3"/>
        </w:rPr>
        <w:t xml:space="preserve"> </w:t>
      </w:r>
      <w:r>
        <w:t>and</w:t>
      </w:r>
      <w:r>
        <w:rPr>
          <w:spacing w:val="-3"/>
        </w:rPr>
        <w:t xml:space="preserve"> </w:t>
      </w:r>
      <w:r>
        <w:t>Luthar,</w:t>
      </w:r>
      <w:r>
        <w:rPr>
          <w:spacing w:val="-3"/>
        </w:rPr>
        <w:t xml:space="preserve"> </w:t>
      </w:r>
      <w:r>
        <w:t>S.S.</w:t>
      </w:r>
      <w:r>
        <w:rPr>
          <w:spacing w:val="-1"/>
        </w:rPr>
        <w:t xml:space="preserve"> </w:t>
      </w:r>
      <w:r>
        <w:t>Bridging</w:t>
      </w:r>
      <w:r>
        <w:rPr>
          <w:spacing w:val="-3"/>
        </w:rPr>
        <w:t xml:space="preserve"> </w:t>
      </w:r>
      <w:r>
        <w:t>the</w:t>
      </w:r>
      <w:r>
        <w:rPr>
          <w:spacing w:val="-3"/>
        </w:rPr>
        <w:t xml:space="preserve"> </w:t>
      </w:r>
      <w:r>
        <w:t>gap</w:t>
      </w:r>
      <w:r>
        <w:rPr>
          <w:spacing w:val="-4"/>
        </w:rPr>
        <w:t xml:space="preserve"> </w:t>
      </w:r>
      <w:r>
        <w:t>for</w:t>
      </w:r>
      <w:r>
        <w:rPr>
          <w:spacing w:val="-3"/>
        </w:rPr>
        <w:t xml:space="preserve"> </w:t>
      </w:r>
      <w:r>
        <w:t>children</w:t>
      </w:r>
      <w:r>
        <w:rPr>
          <w:spacing w:val="-4"/>
        </w:rPr>
        <w:t xml:space="preserve"> </w:t>
      </w:r>
      <w:r>
        <w:t>as</w:t>
      </w:r>
      <w:r>
        <w:rPr>
          <w:spacing w:val="-4"/>
        </w:rPr>
        <w:t xml:space="preserve"> </w:t>
      </w:r>
      <w:r>
        <w:t>their</w:t>
      </w:r>
      <w:r>
        <w:rPr>
          <w:spacing w:val="-3"/>
        </w:rPr>
        <w:t xml:space="preserve"> </w:t>
      </w:r>
      <w:r>
        <w:t>parents</w:t>
      </w:r>
      <w:r>
        <w:rPr>
          <w:spacing w:val="-4"/>
        </w:rPr>
        <w:t xml:space="preserve"> </w:t>
      </w:r>
      <w:r>
        <w:t>enter</w:t>
      </w:r>
      <w:r>
        <w:rPr>
          <w:spacing w:val="-3"/>
        </w:rPr>
        <w:t xml:space="preserve"> </w:t>
      </w:r>
      <w:r>
        <w:t>substance abuse treatment. In: Hampton, R.L.; Senatore, V.; and Gullota, T.P., eds. Substance Abuse, Family</w:t>
      </w:r>
      <w:r>
        <w:t xml:space="preserve"> Violence, and Child Welfare: Bridging Perspectives. Thousand Oaks, CA: Sage Publications. 1998.</w:t>
      </w:r>
    </w:p>
    <w:p w14:paraId="6B127F27" w14:textId="77777777" w:rsidR="004C2CEC" w:rsidRDefault="004C2CEC">
      <w:pPr>
        <w:pStyle w:val="BodyText"/>
        <w:spacing w:before="4"/>
        <w:rPr>
          <w:sz w:val="27"/>
        </w:rPr>
      </w:pPr>
    </w:p>
    <w:p w14:paraId="3FA4F9DF" w14:textId="77777777" w:rsidR="004C2CEC" w:rsidRDefault="00566D83">
      <w:pPr>
        <w:pStyle w:val="BodyText"/>
        <w:spacing w:line="350" w:lineRule="auto"/>
        <w:ind w:left="200" w:right="336"/>
      </w:pPr>
      <w:r>
        <w:t>McNair,</w:t>
      </w:r>
      <w:r>
        <w:rPr>
          <w:spacing w:val="-3"/>
        </w:rPr>
        <w:t xml:space="preserve"> </w:t>
      </w:r>
      <w:r>
        <w:t>D.M.;</w:t>
      </w:r>
      <w:r>
        <w:rPr>
          <w:spacing w:val="-3"/>
        </w:rPr>
        <w:t xml:space="preserve"> </w:t>
      </w:r>
      <w:r>
        <w:t>Lorr,</w:t>
      </w:r>
      <w:r>
        <w:rPr>
          <w:spacing w:val="-3"/>
        </w:rPr>
        <w:t xml:space="preserve"> </w:t>
      </w:r>
      <w:r>
        <w:t>M.;</w:t>
      </w:r>
      <w:r>
        <w:rPr>
          <w:spacing w:val="-3"/>
        </w:rPr>
        <w:t xml:space="preserve"> </w:t>
      </w:r>
      <w:r>
        <w:t>and</w:t>
      </w:r>
      <w:r>
        <w:rPr>
          <w:spacing w:val="-3"/>
        </w:rPr>
        <w:t xml:space="preserve"> </w:t>
      </w:r>
      <w:r>
        <w:t>Droppleman,</w:t>
      </w:r>
      <w:r>
        <w:rPr>
          <w:spacing w:val="-3"/>
        </w:rPr>
        <w:t xml:space="preserve"> </w:t>
      </w:r>
      <w:r>
        <w:t>L.F. EdITS</w:t>
      </w:r>
      <w:r>
        <w:rPr>
          <w:spacing w:val="-3"/>
        </w:rPr>
        <w:t xml:space="preserve"> </w:t>
      </w:r>
      <w:r>
        <w:t>Manual</w:t>
      </w:r>
      <w:r>
        <w:rPr>
          <w:spacing w:val="-5"/>
        </w:rPr>
        <w:t xml:space="preserve"> </w:t>
      </w:r>
      <w:r>
        <w:t>for</w:t>
      </w:r>
      <w:r>
        <w:rPr>
          <w:spacing w:val="-3"/>
        </w:rPr>
        <w:t xml:space="preserve"> </w:t>
      </w:r>
      <w:r>
        <w:t>the</w:t>
      </w:r>
      <w:r>
        <w:rPr>
          <w:spacing w:val="-4"/>
        </w:rPr>
        <w:t xml:space="preserve"> </w:t>
      </w:r>
      <w:r>
        <w:t>Profile</w:t>
      </w:r>
      <w:r>
        <w:rPr>
          <w:spacing w:val="-1"/>
        </w:rPr>
        <w:t xml:space="preserve"> </w:t>
      </w:r>
      <w:r>
        <w:t>of</w:t>
      </w:r>
      <w:r>
        <w:rPr>
          <w:spacing w:val="-3"/>
        </w:rPr>
        <w:t xml:space="preserve"> </w:t>
      </w:r>
      <w:r>
        <w:t>Mood</w:t>
      </w:r>
      <w:r>
        <w:rPr>
          <w:spacing w:val="-4"/>
        </w:rPr>
        <w:t xml:space="preserve"> </w:t>
      </w:r>
      <w:r>
        <w:t>States.</w:t>
      </w:r>
      <w:r>
        <w:rPr>
          <w:spacing w:val="-3"/>
        </w:rPr>
        <w:t xml:space="preserve"> </w:t>
      </w:r>
      <w:r>
        <w:t>San Diego, CA: Educational and Industrial Testing Service. 1992.</w:t>
      </w:r>
    </w:p>
    <w:p w14:paraId="3712BFD9" w14:textId="77777777" w:rsidR="004C2CEC" w:rsidRDefault="004C2CEC">
      <w:pPr>
        <w:pStyle w:val="BodyText"/>
        <w:spacing w:before="5"/>
        <w:rPr>
          <w:sz w:val="27"/>
        </w:rPr>
      </w:pPr>
    </w:p>
    <w:p w14:paraId="6556A785" w14:textId="77777777" w:rsidR="004C2CEC" w:rsidRDefault="00566D83">
      <w:pPr>
        <w:pStyle w:val="BodyText"/>
        <w:spacing w:line="350" w:lineRule="auto"/>
        <w:ind w:left="200" w:right="304"/>
      </w:pPr>
      <w:r>
        <w:t>Melton, G.B.; Goodman, G.S.; Kalichman, S.C.; Levine, M.; Saywitz, K.J.; and Koocher, G.P. Empirical</w:t>
      </w:r>
      <w:r>
        <w:rPr>
          <w:spacing w:val="-5"/>
        </w:rPr>
        <w:t xml:space="preserve"> </w:t>
      </w:r>
      <w:r>
        <w:t>research</w:t>
      </w:r>
      <w:r>
        <w:rPr>
          <w:spacing w:val="-4"/>
        </w:rPr>
        <w:t xml:space="preserve"> </w:t>
      </w:r>
      <w:r>
        <w:t>on</w:t>
      </w:r>
      <w:r>
        <w:rPr>
          <w:spacing w:val="-3"/>
        </w:rPr>
        <w:t xml:space="preserve"> </w:t>
      </w:r>
      <w:r>
        <w:t>child</w:t>
      </w:r>
      <w:r>
        <w:rPr>
          <w:spacing w:val="-4"/>
        </w:rPr>
        <w:t xml:space="preserve"> </w:t>
      </w:r>
      <w:r>
        <w:t>maltreatment</w:t>
      </w:r>
      <w:r>
        <w:rPr>
          <w:spacing w:val="-3"/>
        </w:rPr>
        <w:t xml:space="preserve"> </w:t>
      </w:r>
      <w:r>
        <w:t>and</w:t>
      </w:r>
      <w:r>
        <w:rPr>
          <w:spacing w:val="-4"/>
        </w:rPr>
        <w:t xml:space="preserve"> </w:t>
      </w:r>
      <w:r>
        <w:t>the</w:t>
      </w:r>
      <w:r>
        <w:rPr>
          <w:spacing w:val="-4"/>
        </w:rPr>
        <w:t xml:space="preserve"> </w:t>
      </w:r>
      <w:r>
        <w:t xml:space="preserve">law. </w:t>
      </w:r>
      <w:r>
        <w:rPr>
          <w:i/>
        </w:rPr>
        <w:t>Journal</w:t>
      </w:r>
      <w:r>
        <w:rPr>
          <w:i/>
          <w:spacing w:val="-3"/>
        </w:rPr>
        <w:t xml:space="preserve"> </w:t>
      </w:r>
      <w:r>
        <w:rPr>
          <w:i/>
        </w:rPr>
        <w:t>of</w:t>
      </w:r>
      <w:r>
        <w:rPr>
          <w:i/>
          <w:spacing w:val="-3"/>
        </w:rPr>
        <w:t xml:space="preserve"> </w:t>
      </w:r>
      <w:r>
        <w:rPr>
          <w:i/>
        </w:rPr>
        <w:t>Clinical</w:t>
      </w:r>
      <w:r>
        <w:rPr>
          <w:i/>
          <w:spacing w:val="-3"/>
        </w:rPr>
        <w:t xml:space="preserve"> </w:t>
      </w:r>
      <w:r>
        <w:rPr>
          <w:i/>
        </w:rPr>
        <w:t>Child</w:t>
      </w:r>
      <w:r>
        <w:rPr>
          <w:i/>
          <w:spacing w:val="-4"/>
        </w:rPr>
        <w:t xml:space="preserve"> </w:t>
      </w:r>
      <w:r>
        <w:rPr>
          <w:i/>
        </w:rPr>
        <w:t xml:space="preserve">Psychology. </w:t>
      </w:r>
      <w:r>
        <w:t xml:space="preserve">1995; </w:t>
      </w:r>
      <w:r>
        <w:rPr>
          <w:spacing w:val="-2"/>
        </w:rPr>
        <w:t>2</w:t>
      </w:r>
      <w:r>
        <w:rPr>
          <w:spacing w:val="-2"/>
        </w:rPr>
        <w:t>4(Suppl):47-77</w:t>
      </w:r>
    </w:p>
    <w:p w14:paraId="4865824A" w14:textId="77777777" w:rsidR="004C2CEC" w:rsidRDefault="004C2CEC">
      <w:pPr>
        <w:pStyle w:val="BodyText"/>
        <w:spacing w:before="5"/>
        <w:rPr>
          <w:sz w:val="27"/>
        </w:rPr>
      </w:pPr>
    </w:p>
    <w:p w14:paraId="79443D13" w14:textId="77777777" w:rsidR="004C2CEC" w:rsidRDefault="00566D83">
      <w:pPr>
        <w:pStyle w:val="BodyText"/>
        <w:spacing w:line="350" w:lineRule="auto"/>
        <w:ind w:left="200" w:right="524"/>
      </w:pPr>
      <w:r>
        <w:t>Metsch, L.R.; Rivers, J.E.; Miller, M.; Bohs, R.; McCoy, C.B.; Morrow, C.J.; Bandstra, E.S.; Jackson, V.; and Gissen, M. Implementation of a family-centered treatment program for substance-abusing</w:t>
      </w:r>
      <w:r>
        <w:rPr>
          <w:spacing w:val="-5"/>
        </w:rPr>
        <w:t xml:space="preserve"> </w:t>
      </w:r>
      <w:r>
        <w:t>women</w:t>
      </w:r>
      <w:r>
        <w:rPr>
          <w:spacing w:val="-5"/>
        </w:rPr>
        <w:t xml:space="preserve"> </w:t>
      </w:r>
      <w:r>
        <w:t>and</w:t>
      </w:r>
      <w:r>
        <w:rPr>
          <w:spacing w:val="-5"/>
        </w:rPr>
        <w:t xml:space="preserve"> </w:t>
      </w:r>
      <w:r>
        <w:t>their</w:t>
      </w:r>
      <w:r>
        <w:rPr>
          <w:spacing w:val="-5"/>
        </w:rPr>
        <w:t xml:space="preserve"> </w:t>
      </w:r>
      <w:r>
        <w:t>children:</w:t>
      </w:r>
      <w:r>
        <w:rPr>
          <w:spacing w:val="-5"/>
        </w:rPr>
        <w:t xml:space="preserve"> </w:t>
      </w:r>
      <w:r>
        <w:t>Barriers</w:t>
      </w:r>
      <w:r>
        <w:rPr>
          <w:spacing w:val="-5"/>
        </w:rPr>
        <w:t xml:space="preserve"> </w:t>
      </w:r>
      <w:r>
        <w:t>and</w:t>
      </w:r>
      <w:r>
        <w:rPr>
          <w:spacing w:val="-5"/>
        </w:rPr>
        <w:t xml:space="preserve"> </w:t>
      </w:r>
      <w:r>
        <w:t>reso</w:t>
      </w:r>
      <w:r>
        <w:t>lutions.</w:t>
      </w:r>
      <w:r>
        <w:rPr>
          <w:spacing w:val="-1"/>
        </w:rPr>
        <w:t xml:space="preserve"> </w:t>
      </w:r>
      <w:r>
        <w:rPr>
          <w:i/>
        </w:rPr>
        <w:t>Journal</w:t>
      </w:r>
      <w:r>
        <w:rPr>
          <w:i/>
          <w:spacing w:val="-5"/>
        </w:rPr>
        <w:t xml:space="preserve"> </w:t>
      </w:r>
      <w:r>
        <w:rPr>
          <w:i/>
        </w:rPr>
        <w:t>of</w:t>
      </w:r>
      <w:r>
        <w:rPr>
          <w:i/>
          <w:spacing w:val="-5"/>
        </w:rPr>
        <w:t xml:space="preserve"> </w:t>
      </w:r>
      <w:r>
        <w:rPr>
          <w:i/>
        </w:rPr>
        <w:t xml:space="preserve">Psychoactive Drugs. </w:t>
      </w:r>
      <w:r>
        <w:t>1995; 27(1):73-83</w:t>
      </w:r>
    </w:p>
    <w:p w14:paraId="49E80D32" w14:textId="77777777" w:rsidR="004C2CEC" w:rsidRDefault="004C2CEC">
      <w:pPr>
        <w:pStyle w:val="BodyText"/>
        <w:spacing w:before="3"/>
        <w:rPr>
          <w:sz w:val="27"/>
        </w:rPr>
      </w:pPr>
    </w:p>
    <w:p w14:paraId="664F046A" w14:textId="77777777" w:rsidR="004C2CEC" w:rsidRDefault="00566D83">
      <w:pPr>
        <w:spacing w:before="1" w:line="350" w:lineRule="auto"/>
        <w:ind w:left="200"/>
        <w:rPr>
          <w:sz w:val="19"/>
        </w:rPr>
      </w:pPr>
      <w:r>
        <w:rPr>
          <w:sz w:val="19"/>
        </w:rPr>
        <w:t>Miller,</w:t>
      </w:r>
      <w:r>
        <w:rPr>
          <w:spacing w:val="-4"/>
          <w:sz w:val="19"/>
        </w:rPr>
        <w:t xml:space="preserve"> </w:t>
      </w:r>
      <w:r>
        <w:rPr>
          <w:sz w:val="19"/>
        </w:rPr>
        <w:t>B.A.,</w:t>
      </w:r>
      <w:r>
        <w:rPr>
          <w:spacing w:val="-4"/>
          <w:sz w:val="19"/>
        </w:rPr>
        <w:t xml:space="preserve"> </w:t>
      </w:r>
      <w:r>
        <w:rPr>
          <w:sz w:val="19"/>
        </w:rPr>
        <w:t>and</w:t>
      </w:r>
      <w:r>
        <w:rPr>
          <w:spacing w:val="-5"/>
          <w:sz w:val="19"/>
        </w:rPr>
        <w:t xml:space="preserve"> </w:t>
      </w:r>
      <w:r>
        <w:rPr>
          <w:sz w:val="19"/>
        </w:rPr>
        <w:t>Downs,</w:t>
      </w:r>
      <w:r>
        <w:rPr>
          <w:spacing w:val="-2"/>
          <w:sz w:val="19"/>
        </w:rPr>
        <w:t xml:space="preserve"> </w:t>
      </w:r>
      <w:r>
        <w:rPr>
          <w:sz w:val="19"/>
        </w:rPr>
        <w:t>W.R.</w:t>
      </w:r>
      <w:r>
        <w:rPr>
          <w:spacing w:val="-2"/>
          <w:sz w:val="19"/>
        </w:rPr>
        <w:t xml:space="preserve"> </w:t>
      </w:r>
      <w:r>
        <w:rPr>
          <w:sz w:val="19"/>
        </w:rPr>
        <w:t>Violent</w:t>
      </w:r>
      <w:r>
        <w:rPr>
          <w:spacing w:val="-4"/>
          <w:sz w:val="19"/>
        </w:rPr>
        <w:t xml:space="preserve"> </w:t>
      </w:r>
      <w:r>
        <w:rPr>
          <w:sz w:val="19"/>
        </w:rPr>
        <w:t>victimization</w:t>
      </w:r>
      <w:r>
        <w:rPr>
          <w:spacing w:val="-2"/>
          <w:sz w:val="19"/>
        </w:rPr>
        <w:t xml:space="preserve"> </w:t>
      </w:r>
      <w:r>
        <w:rPr>
          <w:sz w:val="19"/>
        </w:rPr>
        <w:t>among</w:t>
      </w:r>
      <w:r>
        <w:rPr>
          <w:spacing w:val="-4"/>
          <w:sz w:val="19"/>
        </w:rPr>
        <w:t xml:space="preserve"> </w:t>
      </w:r>
      <w:r>
        <w:rPr>
          <w:sz w:val="19"/>
        </w:rPr>
        <w:t>women</w:t>
      </w:r>
      <w:r>
        <w:rPr>
          <w:spacing w:val="-4"/>
          <w:sz w:val="19"/>
        </w:rPr>
        <w:t xml:space="preserve"> </w:t>
      </w:r>
      <w:r>
        <w:rPr>
          <w:sz w:val="19"/>
        </w:rPr>
        <w:t>with</w:t>
      </w:r>
      <w:r>
        <w:rPr>
          <w:spacing w:val="-2"/>
          <w:sz w:val="19"/>
        </w:rPr>
        <w:t xml:space="preserve"> </w:t>
      </w:r>
      <w:r>
        <w:rPr>
          <w:sz w:val="19"/>
        </w:rPr>
        <w:t>alcohol</w:t>
      </w:r>
      <w:r>
        <w:rPr>
          <w:spacing w:val="-6"/>
          <w:sz w:val="19"/>
        </w:rPr>
        <w:t xml:space="preserve"> </w:t>
      </w:r>
      <w:r>
        <w:rPr>
          <w:sz w:val="19"/>
        </w:rPr>
        <w:t>problems.</w:t>
      </w:r>
      <w:r>
        <w:rPr>
          <w:spacing w:val="-1"/>
          <w:sz w:val="19"/>
        </w:rPr>
        <w:t xml:space="preserve"> </w:t>
      </w:r>
      <w:r>
        <w:rPr>
          <w:i/>
          <w:sz w:val="19"/>
        </w:rPr>
        <w:t xml:space="preserve">Recent Developments in Alcoholism. </w:t>
      </w:r>
      <w:r>
        <w:rPr>
          <w:sz w:val="19"/>
        </w:rPr>
        <w:t>1995; 12:81-101</w:t>
      </w:r>
    </w:p>
    <w:p w14:paraId="00693AC4" w14:textId="77777777" w:rsidR="004C2CEC" w:rsidRDefault="004C2CEC">
      <w:pPr>
        <w:pStyle w:val="BodyText"/>
        <w:spacing w:before="6"/>
        <w:rPr>
          <w:sz w:val="27"/>
        </w:rPr>
      </w:pPr>
    </w:p>
    <w:p w14:paraId="60002607" w14:textId="77777777" w:rsidR="004C2CEC" w:rsidRDefault="00566D83">
      <w:pPr>
        <w:pStyle w:val="BodyText"/>
        <w:spacing w:line="350" w:lineRule="auto"/>
        <w:ind w:left="200" w:right="427"/>
      </w:pPr>
      <w:r>
        <w:t>Miller,</w:t>
      </w:r>
      <w:r>
        <w:rPr>
          <w:spacing w:val="-5"/>
        </w:rPr>
        <w:t xml:space="preserve"> </w:t>
      </w:r>
      <w:r>
        <w:t>B.A.;</w:t>
      </w:r>
      <w:r>
        <w:rPr>
          <w:spacing w:val="-5"/>
        </w:rPr>
        <w:t xml:space="preserve"> </w:t>
      </w:r>
      <w:r>
        <w:t>Downs,</w:t>
      </w:r>
      <w:r>
        <w:rPr>
          <w:spacing w:val="-5"/>
        </w:rPr>
        <w:t xml:space="preserve"> </w:t>
      </w:r>
      <w:r>
        <w:t>W.R.;</w:t>
      </w:r>
      <w:r>
        <w:rPr>
          <w:spacing w:val="-5"/>
        </w:rPr>
        <w:t xml:space="preserve"> </w:t>
      </w:r>
      <w:r>
        <w:t>and</w:t>
      </w:r>
      <w:r>
        <w:rPr>
          <w:spacing w:val="-5"/>
        </w:rPr>
        <w:t xml:space="preserve"> </w:t>
      </w:r>
      <w:r>
        <w:t>Testa,</w:t>
      </w:r>
      <w:r>
        <w:rPr>
          <w:spacing w:val="-5"/>
        </w:rPr>
        <w:t xml:space="preserve"> </w:t>
      </w:r>
      <w:r>
        <w:t>M.</w:t>
      </w:r>
      <w:r>
        <w:rPr>
          <w:spacing w:val="-2"/>
        </w:rPr>
        <w:t xml:space="preserve"> </w:t>
      </w:r>
      <w:r>
        <w:t>Interrelationships</w:t>
      </w:r>
      <w:r>
        <w:rPr>
          <w:spacing w:val="-6"/>
        </w:rPr>
        <w:t xml:space="preserve"> </w:t>
      </w:r>
      <w:r>
        <w:t>between</w:t>
      </w:r>
      <w:r>
        <w:rPr>
          <w:spacing w:val="-5"/>
        </w:rPr>
        <w:t xml:space="preserve"> </w:t>
      </w:r>
      <w:r>
        <w:t>victimization</w:t>
      </w:r>
      <w:r>
        <w:rPr>
          <w:spacing w:val="-5"/>
        </w:rPr>
        <w:t xml:space="preserve"> </w:t>
      </w:r>
      <w:r>
        <w:t xml:space="preserve">experiences and women's alcohol use. </w:t>
      </w:r>
      <w:r>
        <w:rPr>
          <w:i/>
        </w:rPr>
        <w:t xml:space="preserve">Journal of Studies on Alcohol. </w:t>
      </w:r>
      <w:r>
        <w:t>1993; 11:109-117</w:t>
      </w:r>
    </w:p>
    <w:p w14:paraId="00BFB690" w14:textId="77777777" w:rsidR="004C2CEC" w:rsidRDefault="004C2CEC">
      <w:pPr>
        <w:pStyle w:val="BodyText"/>
        <w:spacing w:before="5"/>
        <w:rPr>
          <w:sz w:val="27"/>
        </w:rPr>
      </w:pPr>
    </w:p>
    <w:p w14:paraId="55CB4FE8" w14:textId="77777777" w:rsidR="004C2CEC" w:rsidRDefault="00566D83">
      <w:pPr>
        <w:spacing w:line="350" w:lineRule="auto"/>
        <w:ind w:left="200"/>
        <w:rPr>
          <w:sz w:val="19"/>
        </w:rPr>
      </w:pPr>
      <w:r>
        <w:rPr>
          <w:sz w:val="19"/>
        </w:rPr>
        <w:t>Miller,</w:t>
      </w:r>
      <w:r>
        <w:rPr>
          <w:spacing w:val="-4"/>
          <w:sz w:val="19"/>
        </w:rPr>
        <w:t xml:space="preserve"> </w:t>
      </w:r>
      <w:r>
        <w:rPr>
          <w:sz w:val="19"/>
        </w:rPr>
        <w:t>B.A.;</w:t>
      </w:r>
      <w:r>
        <w:rPr>
          <w:spacing w:val="-4"/>
          <w:sz w:val="19"/>
        </w:rPr>
        <w:t xml:space="preserve"> </w:t>
      </w:r>
      <w:r>
        <w:rPr>
          <w:sz w:val="19"/>
        </w:rPr>
        <w:t>Maguin,</w:t>
      </w:r>
      <w:r>
        <w:rPr>
          <w:spacing w:val="-4"/>
          <w:sz w:val="19"/>
        </w:rPr>
        <w:t xml:space="preserve"> </w:t>
      </w:r>
      <w:r>
        <w:rPr>
          <w:sz w:val="19"/>
        </w:rPr>
        <w:t>E.;</w:t>
      </w:r>
      <w:r>
        <w:rPr>
          <w:spacing w:val="-4"/>
          <w:sz w:val="19"/>
        </w:rPr>
        <w:t xml:space="preserve"> </w:t>
      </w:r>
      <w:r>
        <w:rPr>
          <w:sz w:val="19"/>
        </w:rPr>
        <w:t>and</w:t>
      </w:r>
      <w:r>
        <w:rPr>
          <w:spacing w:val="-4"/>
          <w:sz w:val="19"/>
        </w:rPr>
        <w:t xml:space="preserve"> </w:t>
      </w:r>
      <w:r>
        <w:rPr>
          <w:sz w:val="19"/>
        </w:rPr>
        <w:t>Downs,</w:t>
      </w:r>
      <w:r>
        <w:rPr>
          <w:spacing w:val="-4"/>
          <w:sz w:val="19"/>
        </w:rPr>
        <w:t xml:space="preserve"> </w:t>
      </w:r>
      <w:r>
        <w:rPr>
          <w:sz w:val="19"/>
        </w:rPr>
        <w:t>W.R. Alcohol,</w:t>
      </w:r>
      <w:r>
        <w:rPr>
          <w:spacing w:val="-4"/>
          <w:sz w:val="19"/>
        </w:rPr>
        <w:t xml:space="preserve"> </w:t>
      </w:r>
      <w:r>
        <w:rPr>
          <w:sz w:val="19"/>
        </w:rPr>
        <w:t>drugs,</w:t>
      </w:r>
      <w:r>
        <w:rPr>
          <w:spacing w:val="-4"/>
          <w:sz w:val="19"/>
        </w:rPr>
        <w:t xml:space="preserve"> </w:t>
      </w:r>
      <w:r>
        <w:rPr>
          <w:sz w:val="19"/>
        </w:rPr>
        <w:t>and</w:t>
      </w:r>
      <w:r>
        <w:rPr>
          <w:spacing w:val="-4"/>
          <w:sz w:val="19"/>
        </w:rPr>
        <w:t xml:space="preserve"> </w:t>
      </w:r>
      <w:r>
        <w:rPr>
          <w:sz w:val="19"/>
        </w:rPr>
        <w:t>violence</w:t>
      </w:r>
      <w:r>
        <w:rPr>
          <w:spacing w:val="-5"/>
          <w:sz w:val="19"/>
        </w:rPr>
        <w:t xml:space="preserve"> </w:t>
      </w:r>
      <w:r>
        <w:rPr>
          <w:sz w:val="19"/>
        </w:rPr>
        <w:t>in</w:t>
      </w:r>
      <w:r>
        <w:rPr>
          <w:spacing w:val="-4"/>
          <w:sz w:val="19"/>
        </w:rPr>
        <w:t xml:space="preserve"> </w:t>
      </w:r>
      <w:r>
        <w:rPr>
          <w:sz w:val="19"/>
        </w:rPr>
        <w:t>children's</w:t>
      </w:r>
      <w:r>
        <w:rPr>
          <w:spacing w:val="-2"/>
          <w:sz w:val="19"/>
        </w:rPr>
        <w:t xml:space="preserve"> </w:t>
      </w:r>
      <w:r>
        <w:rPr>
          <w:sz w:val="19"/>
        </w:rPr>
        <w:t xml:space="preserve">lives. </w:t>
      </w:r>
      <w:r>
        <w:rPr>
          <w:i/>
          <w:sz w:val="19"/>
        </w:rPr>
        <w:t xml:space="preserve">Recent Developments in Alcoholism. </w:t>
      </w:r>
      <w:r>
        <w:rPr>
          <w:sz w:val="19"/>
        </w:rPr>
        <w:t>19</w:t>
      </w:r>
      <w:r>
        <w:rPr>
          <w:sz w:val="19"/>
        </w:rPr>
        <w:t>97; 13:357-385</w:t>
      </w:r>
    </w:p>
    <w:p w14:paraId="73C56DD1" w14:textId="77777777" w:rsidR="004C2CEC" w:rsidRDefault="004C2CEC">
      <w:pPr>
        <w:pStyle w:val="BodyText"/>
        <w:spacing w:before="6"/>
        <w:rPr>
          <w:sz w:val="27"/>
        </w:rPr>
      </w:pPr>
    </w:p>
    <w:p w14:paraId="7812DDDD" w14:textId="77777777" w:rsidR="004C2CEC" w:rsidRDefault="00566D83">
      <w:pPr>
        <w:pStyle w:val="BodyText"/>
        <w:spacing w:line="350" w:lineRule="auto"/>
        <w:ind w:left="200" w:right="286"/>
      </w:pPr>
      <w:r>
        <w:t>Miller, W.R.; Brown, J.M.; Simpson, T.L.; Handmaker, N.S.; Bien, T.H.; Luckie, L.F.; Montgomery,</w:t>
      </w:r>
      <w:r>
        <w:rPr>
          <w:spacing w:val="-4"/>
        </w:rPr>
        <w:t xml:space="preserve"> </w:t>
      </w:r>
      <w:r>
        <w:t>H.A.;</w:t>
      </w:r>
      <w:r>
        <w:rPr>
          <w:spacing w:val="-4"/>
        </w:rPr>
        <w:t xml:space="preserve"> </w:t>
      </w:r>
      <w:r>
        <w:t>Hester,</w:t>
      </w:r>
      <w:r>
        <w:rPr>
          <w:spacing w:val="-4"/>
        </w:rPr>
        <w:t xml:space="preserve"> </w:t>
      </w:r>
      <w:r>
        <w:t>R.K.;</w:t>
      </w:r>
      <w:r>
        <w:rPr>
          <w:spacing w:val="-4"/>
        </w:rPr>
        <w:t xml:space="preserve"> </w:t>
      </w:r>
      <w:r>
        <w:t>and</w:t>
      </w:r>
      <w:r>
        <w:rPr>
          <w:spacing w:val="-4"/>
        </w:rPr>
        <w:t xml:space="preserve"> </w:t>
      </w:r>
      <w:r>
        <w:t>Tonigan,</w:t>
      </w:r>
      <w:r>
        <w:rPr>
          <w:spacing w:val="-4"/>
        </w:rPr>
        <w:t xml:space="preserve"> </w:t>
      </w:r>
      <w:r>
        <w:t>J.S. 1995.</w:t>
      </w:r>
      <w:r>
        <w:rPr>
          <w:spacing w:val="-4"/>
        </w:rPr>
        <w:t xml:space="preserve"> </w:t>
      </w:r>
      <w:r>
        <w:t>What</w:t>
      </w:r>
      <w:r>
        <w:rPr>
          <w:spacing w:val="-5"/>
        </w:rPr>
        <w:t xml:space="preserve"> </w:t>
      </w:r>
      <w:r>
        <w:t>works?</w:t>
      </w:r>
      <w:r>
        <w:rPr>
          <w:spacing w:val="-4"/>
        </w:rPr>
        <w:t xml:space="preserve"> </w:t>
      </w:r>
      <w:r>
        <w:t>A</w:t>
      </w:r>
      <w:r>
        <w:rPr>
          <w:spacing w:val="-4"/>
        </w:rPr>
        <w:t xml:space="preserve"> </w:t>
      </w:r>
      <w:r>
        <w:t>methodological</w:t>
      </w:r>
      <w:r>
        <w:rPr>
          <w:spacing w:val="-3"/>
        </w:rPr>
        <w:t xml:space="preserve"> </w:t>
      </w:r>
      <w:r>
        <w:t>analysis of the alcohol treatment outcome literature. In: Hester, R.K., and Miller, W.R., eds. Handbook of Alcoholism Treatment Approaches, 2nd ed. Boston: Allyn and Bacon.</w:t>
      </w:r>
    </w:p>
    <w:p w14:paraId="06D659B4" w14:textId="77777777" w:rsidR="004C2CEC" w:rsidRDefault="004C2CEC">
      <w:pPr>
        <w:spacing w:line="350" w:lineRule="auto"/>
        <w:sectPr w:rsidR="004C2CEC">
          <w:pgSz w:w="12240" w:h="15840"/>
          <w:pgMar w:top="1460" w:right="1180" w:bottom="280" w:left="1240" w:header="720" w:footer="720" w:gutter="0"/>
          <w:cols w:space="720"/>
        </w:sectPr>
      </w:pPr>
    </w:p>
    <w:p w14:paraId="683C0FF3" w14:textId="77777777" w:rsidR="004C2CEC" w:rsidRDefault="00566D83">
      <w:pPr>
        <w:pStyle w:val="BodyText"/>
        <w:spacing w:before="87" w:line="350" w:lineRule="auto"/>
        <w:ind w:left="200"/>
      </w:pPr>
      <w:r>
        <w:lastRenderedPageBreak/>
        <w:t>Miller, W.R., and Sovereign, R.G. The Check-up: A model for early interve</w:t>
      </w:r>
      <w:r>
        <w:t>ntion in addictive behaviors.</w:t>
      </w:r>
      <w:r>
        <w:rPr>
          <w:spacing w:val="-4"/>
        </w:rPr>
        <w:t xml:space="preserve"> </w:t>
      </w:r>
      <w:r>
        <w:t>In:</w:t>
      </w:r>
      <w:r>
        <w:rPr>
          <w:spacing w:val="-4"/>
        </w:rPr>
        <w:t xml:space="preserve"> </w:t>
      </w:r>
      <w:r>
        <w:t>Loberg,</w:t>
      </w:r>
      <w:r>
        <w:rPr>
          <w:spacing w:val="-5"/>
        </w:rPr>
        <w:t xml:space="preserve"> </w:t>
      </w:r>
      <w:r>
        <w:t>T.;</w:t>
      </w:r>
      <w:r>
        <w:rPr>
          <w:spacing w:val="-4"/>
        </w:rPr>
        <w:t xml:space="preserve"> </w:t>
      </w:r>
      <w:r>
        <w:t>Miller,</w:t>
      </w:r>
      <w:r>
        <w:rPr>
          <w:spacing w:val="-4"/>
        </w:rPr>
        <w:t xml:space="preserve"> </w:t>
      </w:r>
      <w:r>
        <w:t>W.R.;</w:t>
      </w:r>
      <w:r>
        <w:rPr>
          <w:spacing w:val="-4"/>
        </w:rPr>
        <w:t xml:space="preserve"> </w:t>
      </w:r>
      <w:r>
        <w:t>Nathan,</w:t>
      </w:r>
      <w:r>
        <w:rPr>
          <w:spacing w:val="-4"/>
        </w:rPr>
        <w:t xml:space="preserve"> </w:t>
      </w:r>
      <w:r>
        <w:t>P.E.;</w:t>
      </w:r>
      <w:r>
        <w:rPr>
          <w:spacing w:val="-4"/>
        </w:rPr>
        <w:t xml:space="preserve"> </w:t>
      </w:r>
      <w:r>
        <w:t>and</w:t>
      </w:r>
      <w:r>
        <w:rPr>
          <w:spacing w:val="-4"/>
        </w:rPr>
        <w:t xml:space="preserve"> </w:t>
      </w:r>
      <w:r>
        <w:t>Marlatt,</w:t>
      </w:r>
      <w:r>
        <w:rPr>
          <w:spacing w:val="-4"/>
        </w:rPr>
        <w:t xml:space="preserve"> </w:t>
      </w:r>
      <w:r>
        <w:t>G.A.,</w:t>
      </w:r>
      <w:r>
        <w:rPr>
          <w:spacing w:val="-4"/>
        </w:rPr>
        <w:t xml:space="preserve"> </w:t>
      </w:r>
      <w:r>
        <w:t>eds.</w:t>
      </w:r>
      <w:r>
        <w:rPr>
          <w:spacing w:val="-4"/>
        </w:rPr>
        <w:t xml:space="preserve"> </w:t>
      </w:r>
      <w:r>
        <w:t>Addictive</w:t>
      </w:r>
      <w:r>
        <w:rPr>
          <w:spacing w:val="-4"/>
        </w:rPr>
        <w:t xml:space="preserve"> </w:t>
      </w:r>
      <w:r>
        <w:t>Behaviors: Prevention and Early Intervention. Amsterdam: Swets and Zeitlinger. 1989.</w:t>
      </w:r>
    </w:p>
    <w:p w14:paraId="633CDB01" w14:textId="77777777" w:rsidR="004C2CEC" w:rsidRDefault="004C2CEC">
      <w:pPr>
        <w:pStyle w:val="BodyText"/>
        <w:spacing w:before="4"/>
        <w:rPr>
          <w:sz w:val="27"/>
        </w:rPr>
      </w:pPr>
    </w:p>
    <w:p w14:paraId="30AAADA0" w14:textId="77777777" w:rsidR="004C2CEC" w:rsidRDefault="00566D83">
      <w:pPr>
        <w:spacing w:line="350" w:lineRule="auto"/>
        <w:ind w:left="200" w:right="336"/>
        <w:rPr>
          <w:sz w:val="19"/>
        </w:rPr>
      </w:pPr>
      <w:r>
        <w:rPr>
          <w:sz w:val="19"/>
        </w:rPr>
        <w:t>Miller,</w:t>
      </w:r>
      <w:r>
        <w:rPr>
          <w:spacing w:val="-4"/>
          <w:sz w:val="19"/>
        </w:rPr>
        <w:t xml:space="preserve"> </w:t>
      </w:r>
      <w:r>
        <w:rPr>
          <w:sz w:val="19"/>
        </w:rPr>
        <w:t>W.R.;</w:t>
      </w:r>
      <w:r>
        <w:rPr>
          <w:spacing w:val="-4"/>
          <w:sz w:val="19"/>
        </w:rPr>
        <w:t xml:space="preserve"> </w:t>
      </w:r>
      <w:r>
        <w:rPr>
          <w:sz w:val="19"/>
        </w:rPr>
        <w:t>Taylor,</w:t>
      </w:r>
      <w:r>
        <w:rPr>
          <w:spacing w:val="-4"/>
          <w:sz w:val="19"/>
        </w:rPr>
        <w:t xml:space="preserve"> </w:t>
      </w:r>
      <w:r>
        <w:rPr>
          <w:sz w:val="19"/>
        </w:rPr>
        <w:t>C.A.;</w:t>
      </w:r>
      <w:r>
        <w:rPr>
          <w:spacing w:val="-4"/>
          <w:sz w:val="19"/>
        </w:rPr>
        <w:t xml:space="preserve"> </w:t>
      </w:r>
      <w:r>
        <w:rPr>
          <w:sz w:val="19"/>
        </w:rPr>
        <w:t>and</w:t>
      </w:r>
      <w:r>
        <w:rPr>
          <w:spacing w:val="-4"/>
          <w:sz w:val="19"/>
        </w:rPr>
        <w:t xml:space="preserve"> </w:t>
      </w:r>
      <w:r>
        <w:rPr>
          <w:sz w:val="19"/>
        </w:rPr>
        <w:t>West,</w:t>
      </w:r>
      <w:r>
        <w:rPr>
          <w:spacing w:val="-4"/>
          <w:sz w:val="19"/>
        </w:rPr>
        <w:t xml:space="preserve"> </w:t>
      </w:r>
      <w:r>
        <w:rPr>
          <w:sz w:val="19"/>
        </w:rPr>
        <w:t>J.C. Focused</w:t>
      </w:r>
      <w:r>
        <w:rPr>
          <w:spacing w:val="-3"/>
          <w:sz w:val="19"/>
        </w:rPr>
        <w:t xml:space="preserve"> </w:t>
      </w:r>
      <w:r>
        <w:rPr>
          <w:sz w:val="19"/>
        </w:rPr>
        <w:t>versus</w:t>
      </w:r>
      <w:r>
        <w:rPr>
          <w:spacing w:val="-5"/>
          <w:sz w:val="19"/>
        </w:rPr>
        <w:t xml:space="preserve"> </w:t>
      </w:r>
      <w:r>
        <w:rPr>
          <w:sz w:val="19"/>
        </w:rPr>
        <w:t>broa</w:t>
      </w:r>
      <w:r>
        <w:rPr>
          <w:sz w:val="19"/>
        </w:rPr>
        <w:t>d-spectrum</w:t>
      </w:r>
      <w:r>
        <w:rPr>
          <w:spacing w:val="-4"/>
          <w:sz w:val="19"/>
        </w:rPr>
        <w:t xml:space="preserve"> </w:t>
      </w:r>
      <w:r>
        <w:rPr>
          <w:sz w:val="19"/>
        </w:rPr>
        <w:t>behavior</w:t>
      </w:r>
      <w:r>
        <w:rPr>
          <w:spacing w:val="-4"/>
          <w:sz w:val="19"/>
        </w:rPr>
        <w:t xml:space="preserve"> </w:t>
      </w:r>
      <w:r>
        <w:rPr>
          <w:sz w:val="19"/>
        </w:rPr>
        <w:t>therapy</w:t>
      </w:r>
      <w:r>
        <w:rPr>
          <w:spacing w:val="-5"/>
          <w:sz w:val="19"/>
        </w:rPr>
        <w:t xml:space="preserve"> </w:t>
      </w:r>
      <w:r>
        <w:rPr>
          <w:sz w:val="19"/>
        </w:rPr>
        <w:t xml:space="preserve">for problem drinkers. </w:t>
      </w:r>
      <w:r>
        <w:rPr>
          <w:i/>
          <w:sz w:val="19"/>
        </w:rPr>
        <w:t xml:space="preserve">Journal of Consulting and Clinical Psychology. </w:t>
      </w:r>
      <w:r>
        <w:rPr>
          <w:sz w:val="19"/>
        </w:rPr>
        <w:t>1980; 48(5):590-601</w:t>
      </w:r>
    </w:p>
    <w:p w14:paraId="1ED39B0F" w14:textId="77777777" w:rsidR="004C2CEC" w:rsidRDefault="004C2CEC">
      <w:pPr>
        <w:pStyle w:val="BodyText"/>
        <w:spacing w:before="6"/>
        <w:rPr>
          <w:sz w:val="27"/>
        </w:rPr>
      </w:pPr>
    </w:p>
    <w:p w14:paraId="36F05050" w14:textId="77777777" w:rsidR="004C2CEC" w:rsidRDefault="00566D83">
      <w:pPr>
        <w:pStyle w:val="BodyText"/>
        <w:spacing w:line="350" w:lineRule="auto"/>
        <w:ind w:left="200" w:right="275"/>
      </w:pPr>
      <w:r>
        <w:t>Miller,</w:t>
      </w:r>
      <w:r>
        <w:rPr>
          <w:spacing w:val="-4"/>
        </w:rPr>
        <w:t xml:space="preserve"> </w:t>
      </w:r>
      <w:r>
        <w:t>W.R.;</w:t>
      </w:r>
      <w:r>
        <w:rPr>
          <w:spacing w:val="-4"/>
        </w:rPr>
        <w:t xml:space="preserve"> </w:t>
      </w:r>
      <w:r>
        <w:t>Tonigan,</w:t>
      </w:r>
      <w:r>
        <w:rPr>
          <w:spacing w:val="-4"/>
        </w:rPr>
        <w:t xml:space="preserve"> </w:t>
      </w:r>
      <w:r>
        <w:t>J.S.;</w:t>
      </w:r>
      <w:r>
        <w:rPr>
          <w:spacing w:val="-4"/>
        </w:rPr>
        <w:t xml:space="preserve"> </w:t>
      </w:r>
      <w:r>
        <w:t>and</w:t>
      </w:r>
      <w:r>
        <w:rPr>
          <w:spacing w:val="-4"/>
        </w:rPr>
        <w:t xml:space="preserve"> </w:t>
      </w:r>
      <w:r>
        <w:t>Longabaugh,</w:t>
      </w:r>
      <w:r>
        <w:rPr>
          <w:spacing w:val="-5"/>
        </w:rPr>
        <w:t xml:space="preserve"> </w:t>
      </w:r>
      <w:r>
        <w:t>R. The</w:t>
      </w:r>
      <w:r>
        <w:rPr>
          <w:spacing w:val="-4"/>
        </w:rPr>
        <w:t xml:space="preserve"> </w:t>
      </w:r>
      <w:r>
        <w:t>Drinker</w:t>
      </w:r>
      <w:r>
        <w:rPr>
          <w:spacing w:val="-4"/>
        </w:rPr>
        <w:t xml:space="preserve"> </w:t>
      </w:r>
      <w:r>
        <w:t>Inventory</w:t>
      </w:r>
      <w:r>
        <w:rPr>
          <w:spacing w:val="-4"/>
        </w:rPr>
        <w:t xml:space="preserve"> </w:t>
      </w:r>
      <w:r>
        <w:t>of</w:t>
      </w:r>
      <w:r>
        <w:rPr>
          <w:spacing w:val="-4"/>
        </w:rPr>
        <w:t xml:space="preserve"> </w:t>
      </w:r>
      <w:r>
        <w:t>Consequences</w:t>
      </w:r>
      <w:r>
        <w:rPr>
          <w:spacing w:val="-5"/>
        </w:rPr>
        <w:t xml:space="preserve"> </w:t>
      </w:r>
      <w:r>
        <w:t>(DrInC): An Instrument for Assessing Adverse Consequences of Alcohol Abuse. Test Manual, Project MATCH Monograph Series, Vol. 4. Rockville, MD: National Institute on Alcohol Abuse and Alcoholism. 1995.</w:t>
      </w:r>
    </w:p>
    <w:p w14:paraId="3C45D9F1" w14:textId="77777777" w:rsidR="004C2CEC" w:rsidRDefault="004C2CEC">
      <w:pPr>
        <w:pStyle w:val="BodyText"/>
        <w:spacing w:before="3"/>
        <w:rPr>
          <w:sz w:val="27"/>
        </w:rPr>
      </w:pPr>
    </w:p>
    <w:p w14:paraId="5EC6B3F6" w14:textId="77777777" w:rsidR="004C2CEC" w:rsidRDefault="00566D83">
      <w:pPr>
        <w:pStyle w:val="BodyText"/>
        <w:spacing w:before="1" w:line="350" w:lineRule="auto"/>
        <w:ind w:left="200"/>
      </w:pPr>
      <w:r>
        <w:t>Mokuau,</w:t>
      </w:r>
      <w:r>
        <w:rPr>
          <w:spacing w:val="-3"/>
        </w:rPr>
        <w:t xml:space="preserve"> </w:t>
      </w:r>
      <w:r>
        <w:t>N.,</w:t>
      </w:r>
      <w:r>
        <w:rPr>
          <w:spacing w:val="-3"/>
        </w:rPr>
        <w:t xml:space="preserve"> </w:t>
      </w:r>
      <w:r>
        <w:t>ed.</w:t>
      </w:r>
      <w:r>
        <w:rPr>
          <w:spacing w:val="-2"/>
        </w:rPr>
        <w:t xml:space="preserve"> </w:t>
      </w:r>
      <w:r>
        <w:t>1991.</w:t>
      </w:r>
      <w:r>
        <w:rPr>
          <w:spacing w:val="-3"/>
        </w:rPr>
        <w:t xml:space="preserve"> </w:t>
      </w:r>
      <w:r>
        <w:t>Handbook</w:t>
      </w:r>
      <w:r>
        <w:rPr>
          <w:spacing w:val="-3"/>
        </w:rPr>
        <w:t xml:space="preserve"> </w:t>
      </w:r>
      <w:r>
        <w:t>of</w:t>
      </w:r>
      <w:r>
        <w:rPr>
          <w:spacing w:val="-3"/>
        </w:rPr>
        <w:t xml:space="preserve"> </w:t>
      </w:r>
      <w:r>
        <w:t>Social</w:t>
      </w:r>
      <w:r>
        <w:rPr>
          <w:spacing w:val="-5"/>
        </w:rPr>
        <w:t xml:space="preserve"> </w:t>
      </w:r>
      <w:r>
        <w:t>Services</w:t>
      </w:r>
      <w:r>
        <w:rPr>
          <w:spacing w:val="-4"/>
        </w:rPr>
        <w:t xml:space="preserve"> </w:t>
      </w:r>
      <w:r>
        <w:t>for</w:t>
      </w:r>
      <w:r>
        <w:rPr>
          <w:spacing w:val="-3"/>
        </w:rPr>
        <w:t xml:space="preserve"> </w:t>
      </w:r>
      <w:r>
        <w:t>Asian</w:t>
      </w:r>
      <w:r>
        <w:rPr>
          <w:spacing w:val="-3"/>
        </w:rPr>
        <w:t xml:space="preserve"> </w:t>
      </w:r>
      <w:r>
        <w:t>and</w:t>
      </w:r>
      <w:r>
        <w:rPr>
          <w:spacing w:val="-3"/>
        </w:rPr>
        <w:t xml:space="preserve"> </w:t>
      </w:r>
      <w:r>
        <w:t>Pacific</w:t>
      </w:r>
      <w:r>
        <w:rPr>
          <w:spacing w:val="-4"/>
        </w:rPr>
        <w:t xml:space="preserve"> </w:t>
      </w:r>
      <w:r>
        <w:t>Islanders.</w:t>
      </w:r>
      <w:r>
        <w:rPr>
          <w:spacing w:val="-3"/>
        </w:rPr>
        <w:t xml:space="preserve"> </w:t>
      </w:r>
      <w:r>
        <w:t>New</w:t>
      </w:r>
      <w:r>
        <w:rPr>
          <w:spacing w:val="-3"/>
        </w:rPr>
        <w:t xml:space="preserve"> </w:t>
      </w:r>
      <w:r>
        <w:t>York: Greenwood Press.</w:t>
      </w:r>
    </w:p>
    <w:p w14:paraId="07F2D42A" w14:textId="77777777" w:rsidR="004C2CEC" w:rsidRDefault="004C2CEC">
      <w:pPr>
        <w:pStyle w:val="BodyText"/>
        <w:spacing w:before="5"/>
        <w:rPr>
          <w:sz w:val="27"/>
        </w:rPr>
      </w:pPr>
    </w:p>
    <w:p w14:paraId="09C20309" w14:textId="77777777" w:rsidR="004C2CEC" w:rsidRDefault="00566D83">
      <w:pPr>
        <w:pStyle w:val="BodyText"/>
        <w:spacing w:line="350" w:lineRule="auto"/>
        <w:ind w:left="200"/>
      </w:pPr>
      <w:r>
        <w:t>Mumm,</w:t>
      </w:r>
      <w:r>
        <w:rPr>
          <w:spacing w:val="-4"/>
        </w:rPr>
        <w:t xml:space="preserve"> </w:t>
      </w:r>
      <w:r>
        <w:t>A.M.;</w:t>
      </w:r>
      <w:r>
        <w:rPr>
          <w:spacing w:val="-4"/>
        </w:rPr>
        <w:t xml:space="preserve"> </w:t>
      </w:r>
      <w:r>
        <w:t>Olsen,</w:t>
      </w:r>
      <w:r>
        <w:rPr>
          <w:spacing w:val="-4"/>
        </w:rPr>
        <w:t xml:space="preserve"> </w:t>
      </w:r>
      <w:r>
        <w:t>L.J.;</w:t>
      </w:r>
      <w:r>
        <w:rPr>
          <w:spacing w:val="-4"/>
        </w:rPr>
        <w:t xml:space="preserve"> </w:t>
      </w:r>
      <w:r>
        <w:t>and</w:t>
      </w:r>
      <w:r>
        <w:rPr>
          <w:spacing w:val="-4"/>
        </w:rPr>
        <w:t xml:space="preserve"> </w:t>
      </w:r>
      <w:r>
        <w:t>Allen,</w:t>
      </w:r>
      <w:r>
        <w:rPr>
          <w:spacing w:val="-4"/>
        </w:rPr>
        <w:t xml:space="preserve"> </w:t>
      </w:r>
      <w:r>
        <w:t>D.</w:t>
      </w:r>
      <w:r>
        <w:rPr>
          <w:spacing w:val="-1"/>
        </w:rPr>
        <w:t xml:space="preserve"> </w:t>
      </w:r>
      <w:r>
        <w:t>Families</w:t>
      </w:r>
      <w:r>
        <w:rPr>
          <w:spacing w:val="-2"/>
        </w:rPr>
        <w:t xml:space="preserve"> </w:t>
      </w:r>
      <w:r>
        <w:t>affected</w:t>
      </w:r>
      <w:r>
        <w:rPr>
          <w:spacing w:val="-5"/>
        </w:rPr>
        <w:t xml:space="preserve"> </w:t>
      </w:r>
      <w:r>
        <w:t>by</w:t>
      </w:r>
      <w:r>
        <w:rPr>
          <w:spacing w:val="-4"/>
        </w:rPr>
        <w:t xml:space="preserve"> </w:t>
      </w:r>
      <w:r>
        <w:t>substance</w:t>
      </w:r>
      <w:r>
        <w:rPr>
          <w:spacing w:val="-5"/>
        </w:rPr>
        <w:t xml:space="preserve"> </w:t>
      </w:r>
      <w:r>
        <w:t>abuse:</w:t>
      </w:r>
      <w:r>
        <w:rPr>
          <w:spacing w:val="-4"/>
        </w:rPr>
        <w:t xml:space="preserve"> </w:t>
      </w:r>
      <w:r>
        <w:t>Implications</w:t>
      </w:r>
      <w:r>
        <w:rPr>
          <w:spacing w:val="-5"/>
        </w:rPr>
        <w:t xml:space="preserve"> </w:t>
      </w:r>
      <w:r>
        <w:t xml:space="preserve">for generalist social work practice. </w:t>
      </w:r>
      <w:r>
        <w:rPr>
          <w:i/>
        </w:rPr>
        <w:t xml:space="preserve">Families in Society. </w:t>
      </w:r>
      <w:r>
        <w:t>1998; 79(4):384-394</w:t>
      </w:r>
    </w:p>
    <w:p w14:paraId="72FB3773" w14:textId="77777777" w:rsidR="004C2CEC" w:rsidRDefault="004C2CEC">
      <w:pPr>
        <w:pStyle w:val="BodyText"/>
        <w:spacing w:before="6"/>
        <w:rPr>
          <w:sz w:val="27"/>
        </w:rPr>
      </w:pPr>
    </w:p>
    <w:p w14:paraId="2A8B260C" w14:textId="77777777" w:rsidR="004C2CEC" w:rsidRDefault="00566D83">
      <w:pPr>
        <w:pStyle w:val="BodyText"/>
        <w:spacing w:line="350" w:lineRule="auto"/>
        <w:ind w:left="200"/>
      </w:pPr>
      <w:r>
        <w:t xml:space="preserve">Najavits, L.M.; Weiss, R.D.; </w:t>
      </w:r>
      <w:r>
        <w:t>Reif, S.; Gastfriend, D.R.; Siqueland, L.; Barber, J.P.; Butler, S.F.; Thase,</w:t>
      </w:r>
      <w:r>
        <w:rPr>
          <w:spacing w:val="-3"/>
        </w:rPr>
        <w:t xml:space="preserve"> </w:t>
      </w:r>
      <w:r>
        <w:t>M.;</w:t>
      </w:r>
      <w:r>
        <w:rPr>
          <w:spacing w:val="-3"/>
        </w:rPr>
        <w:t xml:space="preserve"> </w:t>
      </w:r>
      <w:r>
        <w:t>and</w:t>
      </w:r>
      <w:r>
        <w:rPr>
          <w:spacing w:val="-3"/>
        </w:rPr>
        <w:t xml:space="preserve"> </w:t>
      </w:r>
      <w:r>
        <w:t>Blaine,</w:t>
      </w:r>
      <w:r>
        <w:rPr>
          <w:spacing w:val="-3"/>
        </w:rPr>
        <w:t xml:space="preserve"> </w:t>
      </w:r>
      <w:r>
        <w:t>J.</w:t>
      </w:r>
      <w:r>
        <w:rPr>
          <w:spacing w:val="-1"/>
        </w:rPr>
        <w:t xml:space="preserve"> </w:t>
      </w:r>
      <w:r>
        <w:t>The</w:t>
      </w:r>
      <w:r>
        <w:rPr>
          <w:spacing w:val="-3"/>
        </w:rPr>
        <w:t xml:space="preserve"> </w:t>
      </w:r>
      <w:r>
        <w:t>addiction</w:t>
      </w:r>
      <w:r>
        <w:rPr>
          <w:spacing w:val="-4"/>
        </w:rPr>
        <w:t xml:space="preserve"> </w:t>
      </w:r>
      <w:r>
        <w:t>severity</w:t>
      </w:r>
      <w:r>
        <w:rPr>
          <w:spacing w:val="-1"/>
        </w:rPr>
        <w:t xml:space="preserve"> </w:t>
      </w:r>
      <w:r>
        <w:t>index</w:t>
      </w:r>
      <w:r>
        <w:rPr>
          <w:spacing w:val="-3"/>
        </w:rPr>
        <w:t xml:space="preserve"> </w:t>
      </w:r>
      <w:r>
        <w:t>as</w:t>
      </w:r>
      <w:r>
        <w:rPr>
          <w:spacing w:val="-4"/>
        </w:rPr>
        <w:t xml:space="preserve"> </w:t>
      </w:r>
      <w:r>
        <w:t>a</w:t>
      </w:r>
      <w:r>
        <w:rPr>
          <w:spacing w:val="-5"/>
        </w:rPr>
        <w:t xml:space="preserve"> </w:t>
      </w:r>
      <w:r>
        <w:t>screen</w:t>
      </w:r>
      <w:r>
        <w:rPr>
          <w:spacing w:val="-4"/>
        </w:rPr>
        <w:t xml:space="preserve"> </w:t>
      </w:r>
      <w:r>
        <w:t>for</w:t>
      </w:r>
      <w:r>
        <w:rPr>
          <w:spacing w:val="-3"/>
        </w:rPr>
        <w:t xml:space="preserve"> </w:t>
      </w:r>
      <w:r>
        <w:t>trauma</w:t>
      </w:r>
      <w:r>
        <w:rPr>
          <w:spacing w:val="-4"/>
        </w:rPr>
        <w:t xml:space="preserve"> </w:t>
      </w:r>
      <w:r>
        <w:t>and</w:t>
      </w:r>
      <w:r>
        <w:rPr>
          <w:spacing w:val="-1"/>
        </w:rPr>
        <w:t xml:space="preserve"> </w:t>
      </w:r>
      <w:r>
        <w:t xml:space="preserve">posttraumatic stress disorder. </w:t>
      </w:r>
      <w:r>
        <w:rPr>
          <w:i/>
        </w:rPr>
        <w:t xml:space="preserve">Journal of Studies on Alcohol. </w:t>
      </w:r>
      <w:r>
        <w:t>1998; 59(1):56-62</w:t>
      </w:r>
    </w:p>
    <w:p w14:paraId="373F6A29" w14:textId="77777777" w:rsidR="004C2CEC" w:rsidRDefault="004C2CEC">
      <w:pPr>
        <w:pStyle w:val="BodyText"/>
        <w:spacing w:before="5"/>
        <w:rPr>
          <w:sz w:val="27"/>
        </w:rPr>
      </w:pPr>
    </w:p>
    <w:p w14:paraId="16D86B88" w14:textId="77777777" w:rsidR="004C2CEC" w:rsidRDefault="00566D83">
      <w:pPr>
        <w:pStyle w:val="BodyText"/>
        <w:spacing w:line="350" w:lineRule="auto"/>
        <w:ind w:left="200" w:right="336"/>
      </w:pPr>
      <w:r>
        <w:t>National</w:t>
      </w:r>
      <w:r>
        <w:rPr>
          <w:spacing w:val="-6"/>
        </w:rPr>
        <w:t xml:space="preserve"> </w:t>
      </w:r>
      <w:r>
        <w:t>Association</w:t>
      </w:r>
      <w:r>
        <w:rPr>
          <w:spacing w:val="-5"/>
        </w:rPr>
        <w:t xml:space="preserve"> </w:t>
      </w:r>
      <w:r>
        <w:t>of</w:t>
      </w:r>
      <w:r>
        <w:rPr>
          <w:spacing w:val="-4"/>
        </w:rPr>
        <w:t xml:space="preserve"> </w:t>
      </w:r>
      <w:r>
        <w:t>Alcoholism</w:t>
      </w:r>
      <w:r>
        <w:rPr>
          <w:spacing w:val="-3"/>
        </w:rPr>
        <w:t xml:space="preserve"> </w:t>
      </w:r>
      <w:r>
        <w:t>and</w:t>
      </w:r>
      <w:r>
        <w:rPr>
          <w:spacing w:val="-4"/>
        </w:rPr>
        <w:t xml:space="preserve"> </w:t>
      </w:r>
      <w:r>
        <w:t>Drug</w:t>
      </w:r>
      <w:r>
        <w:rPr>
          <w:spacing w:val="-4"/>
        </w:rPr>
        <w:t xml:space="preserve"> </w:t>
      </w:r>
      <w:r>
        <w:t>Abuse</w:t>
      </w:r>
      <w:r>
        <w:rPr>
          <w:spacing w:val="-4"/>
        </w:rPr>
        <w:t xml:space="preserve"> </w:t>
      </w:r>
      <w:r>
        <w:t>Counselors</w:t>
      </w:r>
      <w:r>
        <w:rPr>
          <w:spacing w:val="-5"/>
        </w:rPr>
        <w:t xml:space="preserve"> </w:t>
      </w:r>
      <w:r>
        <w:t>(NAADAC). Counselors'</w:t>
      </w:r>
      <w:r>
        <w:rPr>
          <w:spacing w:val="-5"/>
        </w:rPr>
        <w:t xml:space="preserve"> </w:t>
      </w:r>
      <w:r>
        <w:t xml:space="preserve">Ethical Standards of Alcoholism and Drug Abuse Counselors. </w:t>
      </w:r>
      <w:hyperlink r:id="rId684">
        <w:r>
          <w:t>http://www.naadac.org/ethics.htm</w:t>
        </w:r>
      </w:hyperlink>
      <w:r>
        <w:t xml:space="preserve"> [Accessed Sept. 9. 1999.</w:t>
      </w:r>
    </w:p>
    <w:p w14:paraId="07A20292" w14:textId="77777777" w:rsidR="004C2CEC" w:rsidRDefault="004C2CEC">
      <w:pPr>
        <w:pStyle w:val="BodyText"/>
        <w:spacing w:before="4"/>
        <w:rPr>
          <w:sz w:val="27"/>
        </w:rPr>
      </w:pPr>
    </w:p>
    <w:p w14:paraId="6D495D6C" w14:textId="77777777" w:rsidR="004C2CEC" w:rsidRDefault="00566D83">
      <w:pPr>
        <w:pStyle w:val="BodyText"/>
        <w:spacing w:line="350" w:lineRule="auto"/>
        <w:ind w:left="200" w:right="345"/>
      </w:pPr>
      <w:r>
        <w:t>National</w:t>
      </w:r>
      <w:r>
        <w:rPr>
          <w:spacing w:val="-5"/>
        </w:rPr>
        <w:t xml:space="preserve"> </w:t>
      </w:r>
      <w:r>
        <w:t>Center</w:t>
      </w:r>
      <w:r>
        <w:rPr>
          <w:spacing w:val="-3"/>
        </w:rPr>
        <w:t xml:space="preserve"> </w:t>
      </w:r>
      <w:r>
        <w:t>on</w:t>
      </w:r>
      <w:r>
        <w:rPr>
          <w:spacing w:val="-4"/>
        </w:rPr>
        <w:t xml:space="preserve"> </w:t>
      </w:r>
      <w:r>
        <w:t>Child</w:t>
      </w:r>
      <w:r>
        <w:rPr>
          <w:spacing w:val="-4"/>
        </w:rPr>
        <w:t xml:space="preserve"> </w:t>
      </w:r>
      <w:r>
        <w:t>Abuse</w:t>
      </w:r>
      <w:r>
        <w:rPr>
          <w:spacing w:val="-4"/>
        </w:rPr>
        <w:t xml:space="preserve"> </w:t>
      </w:r>
      <w:r>
        <w:t>and</w:t>
      </w:r>
      <w:r>
        <w:rPr>
          <w:spacing w:val="-4"/>
        </w:rPr>
        <w:t xml:space="preserve"> </w:t>
      </w:r>
      <w:r>
        <w:t>Neglect.</w:t>
      </w:r>
      <w:r>
        <w:rPr>
          <w:spacing w:val="-3"/>
        </w:rPr>
        <w:t xml:space="preserve"> </w:t>
      </w:r>
      <w:r>
        <w:t>Child</w:t>
      </w:r>
      <w:r>
        <w:rPr>
          <w:spacing w:val="-2"/>
        </w:rPr>
        <w:t xml:space="preserve"> </w:t>
      </w:r>
      <w:r>
        <w:t>Maltreatment</w:t>
      </w:r>
      <w:r>
        <w:rPr>
          <w:spacing w:val="-4"/>
        </w:rPr>
        <w:t xml:space="preserve"> </w:t>
      </w:r>
      <w:r>
        <w:t>1995:</w:t>
      </w:r>
      <w:r>
        <w:rPr>
          <w:spacing w:val="-3"/>
        </w:rPr>
        <w:t xml:space="preserve"> </w:t>
      </w:r>
      <w:r>
        <w:t>Reports</w:t>
      </w:r>
      <w:r>
        <w:rPr>
          <w:spacing w:val="-4"/>
        </w:rPr>
        <w:t xml:space="preserve"> </w:t>
      </w:r>
      <w:r>
        <w:t>From</w:t>
      </w:r>
      <w:r>
        <w:rPr>
          <w:spacing w:val="-3"/>
        </w:rPr>
        <w:t xml:space="preserve"> </w:t>
      </w:r>
      <w:r>
        <w:t>the</w:t>
      </w:r>
      <w:r>
        <w:rPr>
          <w:spacing w:val="-4"/>
        </w:rPr>
        <w:t xml:space="preserve"> </w:t>
      </w:r>
      <w:r>
        <w:t>States to the National Center on Child Abuse and Neglect. Washington, DC: U.S. Government Printing Office. 1997.</w:t>
      </w:r>
    </w:p>
    <w:p w14:paraId="3291F5E4" w14:textId="77777777" w:rsidR="004C2CEC" w:rsidRDefault="004C2CEC">
      <w:pPr>
        <w:pStyle w:val="BodyText"/>
        <w:spacing w:before="5"/>
        <w:rPr>
          <w:sz w:val="27"/>
        </w:rPr>
      </w:pPr>
    </w:p>
    <w:p w14:paraId="2492F6D5" w14:textId="77777777" w:rsidR="004C2CEC" w:rsidRDefault="00566D83">
      <w:pPr>
        <w:pStyle w:val="BodyText"/>
        <w:spacing w:line="350" w:lineRule="auto"/>
        <w:ind w:left="200" w:right="275"/>
      </w:pPr>
      <w:r>
        <w:t>National</w:t>
      </w:r>
      <w:r>
        <w:rPr>
          <w:spacing w:val="-5"/>
        </w:rPr>
        <w:t xml:space="preserve"> </w:t>
      </w:r>
      <w:r>
        <w:t>Center</w:t>
      </w:r>
      <w:r>
        <w:rPr>
          <w:spacing w:val="-3"/>
        </w:rPr>
        <w:t xml:space="preserve"> </w:t>
      </w:r>
      <w:r>
        <w:t>on</w:t>
      </w:r>
      <w:r>
        <w:rPr>
          <w:spacing w:val="-4"/>
        </w:rPr>
        <w:t xml:space="preserve"> </w:t>
      </w:r>
      <w:r>
        <w:t>Child</w:t>
      </w:r>
      <w:r>
        <w:rPr>
          <w:spacing w:val="-4"/>
        </w:rPr>
        <w:t xml:space="preserve"> </w:t>
      </w:r>
      <w:r>
        <w:t>Abuse</w:t>
      </w:r>
      <w:r>
        <w:rPr>
          <w:spacing w:val="-4"/>
        </w:rPr>
        <w:t xml:space="preserve"> </w:t>
      </w:r>
      <w:r>
        <w:t>and</w:t>
      </w:r>
      <w:r>
        <w:rPr>
          <w:spacing w:val="-4"/>
        </w:rPr>
        <w:t xml:space="preserve"> </w:t>
      </w:r>
      <w:r>
        <w:t>Neglect. National</w:t>
      </w:r>
      <w:r>
        <w:rPr>
          <w:spacing w:val="-5"/>
        </w:rPr>
        <w:t xml:space="preserve"> </w:t>
      </w:r>
      <w:r>
        <w:t>Child</w:t>
      </w:r>
      <w:r>
        <w:rPr>
          <w:spacing w:val="-4"/>
        </w:rPr>
        <w:t xml:space="preserve"> </w:t>
      </w:r>
      <w:r>
        <w:t>Abuse</w:t>
      </w:r>
      <w:r>
        <w:rPr>
          <w:spacing w:val="-1"/>
        </w:rPr>
        <w:t xml:space="preserve"> </w:t>
      </w:r>
      <w:r>
        <w:t>and</w:t>
      </w:r>
      <w:r>
        <w:rPr>
          <w:spacing w:val="-3"/>
        </w:rPr>
        <w:t xml:space="preserve"> </w:t>
      </w:r>
      <w:r>
        <w:t>Neglect</w:t>
      </w:r>
      <w:r>
        <w:rPr>
          <w:spacing w:val="-4"/>
        </w:rPr>
        <w:t xml:space="preserve"> </w:t>
      </w:r>
      <w:r>
        <w:t>Statistical</w:t>
      </w:r>
      <w:r>
        <w:rPr>
          <w:spacing w:val="-5"/>
        </w:rPr>
        <w:t xml:space="preserve"> </w:t>
      </w:r>
      <w:r>
        <w:t xml:space="preserve">Fact Sheet. </w:t>
      </w:r>
      <w:hyperlink r:id="rId685">
        <w:r>
          <w:t xml:space="preserve">http://www.calib.com.80/nccanch/pubs/statinfo/stats.htm </w:t>
        </w:r>
      </w:hyperlink>
      <w:r>
        <w:t>[Accessed July 15. 1999.</w:t>
      </w:r>
    </w:p>
    <w:p w14:paraId="35141C67" w14:textId="77777777" w:rsidR="004C2CEC" w:rsidRDefault="004C2CEC">
      <w:pPr>
        <w:pStyle w:val="BodyText"/>
        <w:spacing w:before="6"/>
        <w:rPr>
          <w:sz w:val="27"/>
        </w:rPr>
      </w:pPr>
    </w:p>
    <w:p w14:paraId="5F9258C8" w14:textId="77777777" w:rsidR="004C2CEC" w:rsidRDefault="00566D83">
      <w:pPr>
        <w:pStyle w:val="BodyText"/>
        <w:spacing w:line="350" w:lineRule="auto"/>
        <w:ind w:left="200"/>
      </w:pPr>
      <w:r>
        <w:t xml:space="preserve">National Institute on Drug Abuse. Assessing Client </w:t>
      </w:r>
      <w:r>
        <w:t>Needs Using the Addiction Severity Index: Resource</w:t>
      </w:r>
      <w:r>
        <w:rPr>
          <w:spacing w:val="-4"/>
        </w:rPr>
        <w:t xml:space="preserve"> </w:t>
      </w:r>
      <w:r>
        <w:t>Manual.</w:t>
      </w:r>
      <w:r>
        <w:rPr>
          <w:spacing w:val="-3"/>
        </w:rPr>
        <w:t xml:space="preserve"> </w:t>
      </w:r>
      <w:r>
        <w:t>NIH</w:t>
      </w:r>
      <w:r>
        <w:rPr>
          <w:spacing w:val="-4"/>
        </w:rPr>
        <w:t xml:space="preserve"> </w:t>
      </w:r>
      <w:r>
        <w:t>Pub.</w:t>
      </w:r>
      <w:r>
        <w:rPr>
          <w:spacing w:val="-4"/>
        </w:rPr>
        <w:t xml:space="preserve"> </w:t>
      </w:r>
      <w:r>
        <w:t>No.</w:t>
      </w:r>
      <w:r>
        <w:rPr>
          <w:spacing w:val="-3"/>
        </w:rPr>
        <w:t xml:space="preserve"> </w:t>
      </w:r>
      <w:r>
        <w:t>93-3620.</w:t>
      </w:r>
      <w:r>
        <w:rPr>
          <w:spacing w:val="-3"/>
        </w:rPr>
        <w:t xml:space="preserve"> </w:t>
      </w:r>
      <w:r>
        <w:t>Rockville,</w:t>
      </w:r>
      <w:r>
        <w:rPr>
          <w:spacing w:val="-3"/>
        </w:rPr>
        <w:t xml:space="preserve"> </w:t>
      </w:r>
      <w:r>
        <w:t>MD:</w:t>
      </w:r>
      <w:r>
        <w:rPr>
          <w:spacing w:val="-3"/>
        </w:rPr>
        <w:t xml:space="preserve"> </w:t>
      </w:r>
      <w:r>
        <w:t>National</w:t>
      </w:r>
      <w:r>
        <w:rPr>
          <w:spacing w:val="-5"/>
        </w:rPr>
        <w:t xml:space="preserve"> </w:t>
      </w:r>
      <w:r>
        <w:t>Institute</w:t>
      </w:r>
      <w:r>
        <w:rPr>
          <w:spacing w:val="-3"/>
        </w:rPr>
        <w:t xml:space="preserve"> </w:t>
      </w:r>
      <w:r>
        <w:t>on</w:t>
      </w:r>
      <w:r>
        <w:rPr>
          <w:spacing w:val="-1"/>
        </w:rPr>
        <w:t xml:space="preserve"> </w:t>
      </w:r>
      <w:r>
        <w:t>Drug</w:t>
      </w:r>
      <w:r>
        <w:rPr>
          <w:spacing w:val="-3"/>
        </w:rPr>
        <w:t xml:space="preserve"> </w:t>
      </w:r>
      <w:r>
        <w:t>Abuse.</w:t>
      </w:r>
      <w:r>
        <w:rPr>
          <w:spacing w:val="-2"/>
        </w:rPr>
        <w:t xml:space="preserve"> </w:t>
      </w:r>
      <w:r>
        <w:t>1993.</w:t>
      </w:r>
    </w:p>
    <w:p w14:paraId="0C64E7CC" w14:textId="77777777" w:rsidR="004C2CEC" w:rsidRDefault="004C2CEC">
      <w:pPr>
        <w:pStyle w:val="BodyText"/>
        <w:spacing w:before="6"/>
        <w:rPr>
          <w:sz w:val="27"/>
        </w:rPr>
      </w:pPr>
    </w:p>
    <w:p w14:paraId="161D293F" w14:textId="77777777" w:rsidR="004C2CEC" w:rsidRDefault="00566D83">
      <w:pPr>
        <w:pStyle w:val="BodyText"/>
        <w:spacing w:line="350" w:lineRule="auto"/>
        <w:ind w:left="200" w:right="489"/>
      </w:pPr>
      <w:r>
        <w:t>National</w:t>
      </w:r>
      <w:r>
        <w:rPr>
          <w:spacing w:val="-6"/>
        </w:rPr>
        <w:t xml:space="preserve"> </w:t>
      </w:r>
      <w:r>
        <w:t>Institute</w:t>
      </w:r>
      <w:r>
        <w:rPr>
          <w:spacing w:val="-4"/>
        </w:rPr>
        <w:t xml:space="preserve"> </w:t>
      </w:r>
      <w:r>
        <w:t>on</w:t>
      </w:r>
      <w:r>
        <w:rPr>
          <w:spacing w:val="-4"/>
        </w:rPr>
        <w:t xml:space="preserve"> </w:t>
      </w:r>
      <w:r>
        <w:t>Drug</w:t>
      </w:r>
      <w:r>
        <w:rPr>
          <w:spacing w:val="-5"/>
        </w:rPr>
        <w:t xml:space="preserve"> </w:t>
      </w:r>
      <w:r>
        <w:t>Abuse.</w:t>
      </w:r>
      <w:r>
        <w:rPr>
          <w:spacing w:val="-2"/>
        </w:rPr>
        <w:t xml:space="preserve"> </w:t>
      </w:r>
      <w:r>
        <w:t>Substance</w:t>
      </w:r>
      <w:r>
        <w:rPr>
          <w:spacing w:val="-5"/>
        </w:rPr>
        <w:t xml:space="preserve"> </w:t>
      </w:r>
      <w:r>
        <w:t>Abuse</w:t>
      </w:r>
      <w:r>
        <w:rPr>
          <w:spacing w:val="-4"/>
        </w:rPr>
        <w:t xml:space="preserve"> </w:t>
      </w:r>
      <w:r>
        <w:t>Among</w:t>
      </w:r>
      <w:r>
        <w:rPr>
          <w:spacing w:val="-4"/>
        </w:rPr>
        <w:t xml:space="preserve"> </w:t>
      </w:r>
      <w:r>
        <w:t>Women</w:t>
      </w:r>
      <w:r>
        <w:rPr>
          <w:spacing w:val="-4"/>
        </w:rPr>
        <w:t xml:space="preserve"> </w:t>
      </w:r>
      <w:r>
        <w:t>and</w:t>
      </w:r>
      <w:r>
        <w:rPr>
          <w:spacing w:val="-4"/>
        </w:rPr>
        <w:t xml:space="preserve"> </w:t>
      </w:r>
      <w:r>
        <w:t>Parents.</w:t>
      </w:r>
      <w:r>
        <w:rPr>
          <w:spacing w:val="-4"/>
        </w:rPr>
        <w:t xml:space="preserve"> </w:t>
      </w:r>
      <w:r>
        <w:t>Washington, DC: U.S. Government Printing Off</w:t>
      </w:r>
      <w:r>
        <w:t>ice. 1994.</w:t>
      </w:r>
    </w:p>
    <w:p w14:paraId="77C408D6" w14:textId="77777777" w:rsidR="004C2CEC" w:rsidRDefault="004C2CEC">
      <w:pPr>
        <w:spacing w:line="350" w:lineRule="auto"/>
        <w:sectPr w:rsidR="004C2CEC">
          <w:pgSz w:w="12240" w:h="15840"/>
          <w:pgMar w:top="1460" w:right="1180" w:bottom="280" w:left="1240" w:header="720" w:footer="720" w:gutter="0"/>
          <w:cols w:space="720"/>
        </w:sectPr>
      </w:pPr>
    </w:p>
    <w:p w14:paraId="3693E75D" w14:textId="77777777" w:rsidR="004C2CEC" w:rsidRDefault="00566D83">
      <w:pPr>
        <w:pStyle w:val="BodyText"/>
        <w:spacing w:before="87" w:line="350" w:lineRule="auto"/>
        <w:ind w:left="200" w:right="275"/>
      </w:pPr>
      <w:r>
        <w:lastRenderedPageBreak/>
        <w:t>National</w:t>
      </w:r>
      <w:r>
        <w:rPr>
          <w:spacing w:val="-6"/>
        </w:rPr>
        <w:t xml:space="preserve"> </w:t>
      </w:r>
      <w:r>
        <w:t>Research</w:t>
      </w:r>
      <w:r>
        <w:rPr>
          <w:spacing w:val="-6"/>
        </w:rPr>
        <w:t xml:space="preserve"> </w:t>
      </w:r>
      <w:r>
        <w:t>Council.</w:t>
      </w:r>
      <w:r>
        <w:rPr>
          <w:spacing w:val="-3"/>
        </w:rPr>
        <w:t xml:space="preserve"> </w:t>
      </w:r>
      <w:r>
        <w:t>1993.</w:t>
      </w:r>
      <w:r>
        <w:rPr>
          <w:spacing w:val="-5"/>
        </w:rPr>
        <w:t xml:space="preserve"> </w:t>
      </w:r>
      <w:r>
        <w:t>Understanding</w:t>
      </w:r>
      <w:r>
        <w:rPr>
          <w:spacing w:val="-5"/>
        </w:rPr>
        <w:t xml:space="preserve"> </w:t>
      </w:r>
      <w:r>
        <w:t>Child</w:t>
      </w:r>
      <w:r>
        <w:rPr>
          <w:spacing w:val="-6"/>
        </w:rPr>
        <w:t xml:space="preserve"> </w:t>
      </w:r>
      <w:r>
        <w:t>Abuse</w:t>
      </w:r>
      <w:r>
        <w:rPr>
          <w:spacing w:val="-6"/>
        </w:rPr>
        <w:t xml:space="preserve"> </w:t>
      </w:r>
      <w:r>
        <w:t>and</w:t>
      </w:r>
      <w:r>
        <w:rPr>
          <w:spacing w:val="-3"/>
        </w:rPr>
        <w:t xml:space="preserve"> </w:t>
      </w:r>
      <w:r>
        <w:t>Neglect.</w:t>
      </w:r>
      <w:r>
        <w:rPr>
          <w:spacing w:val="-3"/>
        </w:rPr>
        <w:t xml:space="preserve"> </w:t>
      </w:r>
      <w:r>
        <w:t>Washington,</w:t>
      </w:r>
      <w:r>
        <w:rPr>
          <w:spacing w:val="-5"/>
        </w:rPr>
        <w:t xml:space="preserve"> </w:t>
      </w:r>
      <w:r>
        <w:t>DC: National Academy Press.</w:t>
      </w:r>
    </w:p>
    <w:p w14:paraId="631FAABB" w14:textId="77777777" w:rsidR="004C2CEC" w:rsidRDefault="004C2CEC">
      <w:pPr>
        <w:pStyle w:val="BodyText"/>
        <w:spacing w:before="5"/>
        <w:rPr>
          <w:sz w:val="27"/>
        </w:rPr>
      </w:pPr>
    </w:p>
    <w:p w14:paraId="50E5C0DE" w14:textId="77777777" w:rsidR="004C2CEC" w:rsidRDefault="00566D83">
      <w:pPr>
        <w:spacing w:line="350" w:lineRule="auto"/>
        <w:ind w:left="200" w:right="345"/>
        <w:rPr>
          <w:sz w:val="19"/>
        </w:rPr>
      </w:pPr>
      <w:r>
        <w:rPr>
          <w:sz w:val="19"/>
        </w:rPr>
        <w:t>Neisen,</w:t>
      </w:r>
      <w:r>
        <w:rPr>
          <w:spacing w:val="-3"/>
          <w:sz w:val="19"/>
        </w:rPr>
        <w:t xml:space="preserve"> </w:t>
      </w:r>
      <w:r>
        <w:rPr>
          <w:sz w:val="19"/>
        </w:rPr>
        <w:t>J.H.,</w:t>
      </w:r>
      <w:r>
        <w:rPr>
          <w:spacing w:val="-3"/>
          <w:sz w:val="19"/>
        </w:rPr>
        <w:t xml:space="preserve"> </w:t>
      </w:r>
      <w:r>
        <w:rPr>
          <w:sz w:val="19"/>
        </w:rPr>
        <w:t>and</w:t>
      </w:r>
      <w:r>
        <w:rPr>
          <w:spacing w:val="-3"/>
          <w:sz w:val="19"/>
        </w:rPr>
        <w:t xml:space="preserve"> </w:t>
      </w:r>
      <w:r>
        <w:rPr>
          <w:sz w:val="19"/>
        </w:rPr>
        <w:t>Sandall,</w:t>
      </w:r>
      <w:r>
        <w:rPr>
          <w:spacing w:val="-3"/>
          <w:sz w:val="19"/>
        </w:rPr>
        <w:t xml:space="preserve"> </w:t>
      </w:r>
      <w:r>
        <w:rPr>
          <w:sz w:val="19"/>
        </w:rPr>
        <w:t>H.</w:t>
      </w:r>
      <w:r>
        <w:rPr>
          <w:spacing w:val="-1"/>
          <w:sz w:val="19"/>
        </w:rPr>
        <w:t xml:space="preserve"> </w:t>
      </w:r>
      <w:r>
        <w:rPr>
          <w:sz w:val="19"/>
        </w:rPr>
        <w:t>Alcohol</w:t>
      </w:r>
      <w:r>
        <w:rPr>
          <w:spacing w:val="-5"/>
          <w:sz w:val="19"/>
        </w:rPr>
        <w:t xml:space="preserve"> </w:t>
      </w:r>
      <w:r>
        <w:rPr>
          <w:sz w:val="19"/>
        </w:rPr>
        <w:t>and</w:t>
      </w:r>
      <w:r>
        <w:rPr>
          <w:spacing w:val="-4"/>
          <w:sz w:val="19"/>
        </w:rPr>
        <w:t xml:space="preserve"> </w:t>
      </w:r>
      <w:r>
        <w:rPr>
          <w:sz w:val="19"/>
        </w:rPr>
        <w:t>other</w:t>
      </w:r>
      <w:r>
        <w:rPr>
          <w:spacing w:val="-3"/>
          <w:sz w:val="19"/>
        </w:rPr>
        <w:t xml:space="preserve"> </w:t>
      </w:r>
      <w:r>
        <w:rPr>
          <w:sz w:val="19"/>
        </w:rPr>
        <w:t>drug</w:t>
      </w:r>
      <w:r>
        <w:rPr>
          <w:spacing w:val="-3"/>
          <w:sz w:val="19"/>
        </w:rPr>
        <w:t xml:space="preserve"> </w:t>
      </w:r>
      <w:r>
        <w:rPr>
          <w:sz w:val="19"/>
        </w:rPr>
        <w:t>abuse</w:t>
      </w:r>
      <w:r>
        <w:rPr>
          <w:spacing w:val="-3"/>
          <w:sz w:val="19"/>
        </w:rPr>
        <w:t xml:space="preserve"> </w:t>
      </w:r>
      <w:r>
        <w:rPr>
          <w:sz w:val="19"/>
        </w:rPr>
        <w:t>in</w:t>
      </w:r>
      <w:r>
        <w:rPr>
          <w:spacing w:val="-1"/>
          <w:sz w:val="19"/>
        </w:rPr>
        <w:t xml:space="preserve"> </w:t>
      </w:r>
      <w:r>
        <w:rPr>
          <w:sz w:val="19"/>
        </w:rPr>
        <w:t>a</w:t>
      </w:r>
      <w:r>
        <w:rPr>
          <w:spacing w:val="-5"/>
          <w:sz w:val="19"/>
        </w:rPr>
        <w:t xml:space="preserve"> </w:t>
      </w:r>
      <w:r>
        <w:rPr>
          <w:sz w:val="19"/>
        </w:rPr>
        <w:t>gay/lesbian</w:t>
      </w:r>
      <w:r>
        <w:rPr>
          <w:spacing w:val="-3"/>
          <w:sz w:val="19"/>
        </w:rPr>
        <w:t xml:space="preserve"> </w:t>
      </w:r>
      <w:r>
        <w:rPr>
          <w:sz w:val="19"/>
        </w:rPr>
        <w:t>population:</w:t>
      </w:r>
      <w:r>
        <w:rPr>
          <w:spacing w:val="-3"/>
          <w:sz w:val="19"/>
        </w:rPr>
        <w:t xml:space="preserve"> </w:t>
      </w:r>
      <w:r>
        <w:rPr>
          <w:sz w:val="19"/>
        </w:rPr>
        <w:t xml:space="preserve">Related to victimization? </w:t>
      </w:r>
      <w:r>
        <w:rPr>
          <w:i/>
          <w:sz w:val="19"/>
        </w:rPr>
        <w:t xml:space="preserve">Journal of Psychology and Human Sexuality. </w:t>
      </w:r>
      <w:r>
        <w:rPr>
          <w:sz w:val="19"/>
        </w:rPr>
        <w:t>1990; 3:151-168</w:t>
      </w:r>
    </w:p>
    <w:p w14:paraId="1924E4EF" w14:textId="77777777" w:rsidR="004C2CEC" w:rsidRDefault="004C2CEC">
      <w:pPr>
        <w:pStyle w:val="BodyText"/>
        <w:spacing w:before="6"/>
        <w:rPr>
          <w:sz w:val="27"/>
        </w:rPr>
      </w:pPr>
    </w:p>
    <w:p w14:paraId="376F67F6" w14:textId="77777777" w:rsidR="004C2CEC" w:rsidRDefault="00566D83">
      <w:pPr>
        <w:pStyle w:val="BodyText"/>
        <w:spacing w:line="350" w:lineRule="auto"/>
        <w:ind w:left="200" w:right="336"/>
      </w:pPr>
      <w:r>
        <w:t>Neumann, D.A.; Houskamp, B.M.; Pollock, V.E.; and Briere, J. The long-term sequelae of childhood</w:t>
      </w:r>
      <w:r>
        <w:rPr>
          <w:spacing w:val="-5"/>
        </w:rPr>
        <w:t xml:space="preserve"> </w:t>
      </w:r>
      <w:r>
        <w:t>sexual</w:t>
      </w:r>
      <w:r>
        <w:rPr>
          <w:spacing w:val="-4"/>
        </w:rPr>
        <w:t xml:space="preserve"> </w:t>
      </w:r>
      <w:r>
        <w:t>abuse</w:t>
      </w:r>
      <w:r>
        <w:rPr>
          <w:spacing w:val="-3"/>
        </w:rPr>
        <w:t xml:space="preserve"> </w:t>
      </w:r>
      <w:r>
        <w:t>in</w:t>
      </w:r>
      <w:r>
        <w:rPr>
          <w:spacing w:val="-5"/>
        </w:rPr>
        <w:t xml:space="preserve"> </w:t>
      </w:r>
      <w:r>
        <w:t>women:</w:t>
      </w:r>
      <w:r>
        <w:rPr>
          <w:spacing w:val="-5"/>
        </w:rPr>
        <w:t xml:space="preserve"> </w:t>
      </w:r>
      <w:r>
        <w:t>A</w:t>
      </w:r>
      <w:r>
        <w:rPr>
          <w:spacing w:val="-5"/>
        </w:rPr>
        <w:t xml:space="preserve"> </w:t>
      </w:r>
      <w:r>
        <w:t>meta-analytic</w:t>
      </w:r>
      <w:r>
        <w:rPr>
          <w:spacing w:val="-5"/>
        </w:rPr>
        <w:t xml:space="preserve"> </w:t>
      </w:r>
      <w:r>
        <w:t>review.</w:t>
      </w:r>
      <w:r>
        <w:rPr>
          <w:spacing w:val="-4"/>
        </w:rPr>
        <w:t xml:space="preserve"> </w:t>
      </w:r>
      <w:r>
        <w:rPr>
          <w:i/>
        </w:rPr>
        <w:t>Child</w:t>
      </w:r>
      <w:r>
        <w:rPr>
          <w:i/>
          <w:spacing w:val="-5"/>
        </w:rPr>
        <w:t xml:space="preserve"> </w:t>
      </w:r>
      <w:r>
        <w:rPr>
          <w:i/>
        </w:rPr>
        <w:t>Maltreatment.</w:t>
      </w:r>
      <w:r>
        <w:rPr>
          <w:i/>
          <w:spacing w:val="-4"/>
        </w:rPr>
        <w:t xml:space="preserve"> </w:t>
      </w:r>
      <w:r>
        <w:t>1996;</w:t>
      </w:r>
      <w:r>
        <w:rPr>
          <w:spacing w:val="-2"/>
        </w:rPr>
        <w:t xml:space="preserve"> </w:t>
      </w:r>
      <w:r>
        <w:t>1:6-16</w:t>
      </w:r>
    </w:p>
    <w:p w14:paraId="47F4189D" w14:textId="77777777" w:rsidR="004C2CEC" w:rsidRDefault="004C2CEC">
      <w:pPr>
        <w:pStyle w:val="BodyText"/>
        <w:spacing w:before="6"/>
        <w:rPr>
          <w:sz w:val="27"/>
        </w:rPr>
      </w:pPr>
    </w:p>
    <w:p w14:paraId="7A612D7A" w14:textId="77777777" w:rsidR="004C2CEC" w:rsidRDefault="00566D83">
      <w:pPr>
        <w:pStyle w:val="BodyText"/>
        <w:spacing w:line="350" w:lineRule="auto"/>
        <w:ind w:left="200" w:right="336"/>
      </w:pPr>
      <w:r>
        <w:t>Newman, E.; Kaloupek, D.G.; and Keane, T.M. 1996. Assessment of posttraumatic stress disorder</w:t>
      </w:r>
      <w:r>
        <w:rPr>
          <w:spacing w:val="-3"/>
        </w:rPr>
        <w:t xml:space="preserve"> </w:t>
      </w:r>
      <w:r>
        <w:t>in</w:t>
      </w:r>
      <w:r>
        <w:rPr>
          <w:spacing w:val="-3"/>
        </w:rPr>
        <w:t xml:space="preserve"> </w:t>
      </w:r>
      <w:r>
        <w:t>clinical</w:t>
      </w:r>
      <w:r>
        <w:rPr>
          <w:spacing w:val="-4"/>
        </w:rPr>
        <w:t xml:space="preserve"> </w:t>
      </w:r>
      <w:r>
        <w:t>and</w:t>
      </w:r>
      <w:r>
        <w:rPr>
          <w:spacing w:val="-4"/>
        </w:rPr>
        <w:t xml:space="preserve"> </w:t>
      </w:r>
      <w:r>
        <w:t>research</w:t>
      </w:r>
      <w:r>
        <w:rPr>
          <w:spacing w:val="-4"/>
        </w:rPr>
        <w:t xml:space="preserve"> </w:t>
      </w:r>
      <w:r>
        <w:t>settings.</w:t>
      </w:r>
      <w:r>
        <w:rPr>
          <w:spacing w:val="-3"/>
        </w:rPr>
        <w:t xml:space="preserve"> </w:t>
      </w:r>
      <w:r>
        <w:t>In:</w:t>
      </w:r>
      <w:r>
        <w:rPr>
          <w:spacing w:val="-3"/>
        </w:rPr>
        <w:t xml:space="preserve"> </w:t>
      </w:r>
      <w:r>
        <w:t>van</w:t>
      </w:r>
      <w:r>
        <w:rPr>
          <w:spacing w:val="-3"/>
        </w:rPr>
        <w:t xml:space="preserve"> </w:t>
      </w:r>
      <w:r>
        <w:t>der</w:t>
      </w:r>
      <w:r>
        <w:rPr>
          <w:spacing w:val="-3"/>
        </w:rPr>
        <w:t xml:space="preserve"> </w:t>
      </w:r>
      <w:r>
        <w:t>Kolk,</w:t>
      </w:r>
      <w:r>
        <w:rPr>
          <w:spacing w:val="-3"/>
        </w:rPr>
        <w:t xml:space="preserve"> </w:t>
      </w:r>
      <w:r>
        <w:t>B.A.;</w:t>
      </w:r>
      <w:r>
        <w:rPr>
          <w:spacing w:val="-3"/>
        </w:rPr>
        <w:t xml:space="preserve"> </w:t>
      </w:r>
      <w:r>
        <w:t>McFarlane,</w:t>
      </w:r>
      <w:r>
        <w:rPr>
          <w:spacing w:val="-3"/>
        </w:rPr>
        <w:t xml:space="preserve"> </w:t>
      </w:r>
      <w:r>
        <w:t>A.C.;</w:t>
      </w:r>
      <w:r>
        <w:rPr>
          <w:spacing w:val="-3"/>
        </w:rPr>
        <w:t xml:space="preserve"> </w:t>
      </w:r>
      <w:r>
        <w:t>and</w:t>
      </w:r>
      <w:r>
        <w:rPr>
          <w:spacing w:val="-3"/>
        </w:rPr>
        <w:t xml:space="preserve"> </w:t>
      </w:r>
      <w:r>
        <w:t>Weisaeth, L.,</w:t>
      </w:r>
      <w:r>
        <w:rPr>
          <w:spacing w:val="-4"/>
        </w:rPr>
        <w:t xml:space="preserve"> </w:t>
      </w:r>
      <w:r>
        <w:t>eds.</w:t>
      </w:r>
      <w:r>
        <w:rPr>
          <w:spacing w:val="-4"/>
        </w:rPr>
        <w:t xml:space="preserve"> </w:t>
      </w:r>
      <w:r>
        <w:t>Traumatic</w:t>
      </w:r>
      <w:r>
        <w:rPr>
          <w:spacing w:val="-5"/>
        </w:rPr>
        <w:t xml:space="preserve"> </w:t>
      </w:r>
      <w:r>
        <w:t>Stress:</w:t>
      </w:r>
      <w:r>
        <w:rPr>
          <w:spacing w:val="-4"/>
        </w:rPr>
        <w:t xml:space="preserve"> </w:t>
      </w:r>
      <w:r>
        <w:t>The</w:t>
      </w:r>
      <w:r>
        <w:rPr>
          <w:spacing w:val="-4"/>
        </w:rPr>
        <w:t xml:space="preserve"> </w:t>
      </w:r>
      <w:r>
        <w:t>Effects</w:t>
      </w:r>
      <w:r>
        <w:rPr>
          <w:spacing w:val="-5"/>
        </w:rPr>
        <w:t xml:space="preserve"> </w:t>
      </w:r>
      <w:r>
        <w:t>of</w:t>
      </w:r>
      <w:r>
        <w:rPr>
          <w:spacing w:val="-4"/>
        </w:rPr>
        <w:t xml:space="preserve"> </w:t>
      </w:r>
      <w:r>
        <w:t>Overwhelming</w:t>
      </w:r>
      <w:r>
        <w:rPr>
          <w:spacing w:val="-4"/>
        </w:rPr>
        <w:t xml:space="preserve"> </w:t>
      </w:r>
      <w:r>
        <w:t>Experiences</w:t>
      </w:r>
      <w:r>
        <w:rPr>
          <w:spacing w:val="-5"/>
        </w:rPr>
        <w:t xml:space="preserve"> </w:t>
      </w:r>
      <w:r>
        <w:t>on</w:t>
      </w:r>
      <w:r>
        <w:rPr>
          <w:spacing w:val="-4"/>
        </w:rPr>
        <w:t xml:space="preserve"> </w:t>
      </w:r>
      <w:r>
        <w:t>Mind,</w:t>
      </w:r>
      <w:r>
        <w:rPr>
          <w:spacing w:val="-5"/>
        </w:rPr>
        <w:t xml:space="preserve"> </w:t>
      </w:r>
      <w:r>
        <w:t>Body,</w:t>
      </w:r>
      <w:r>
        <w:rPr>
          <w:spacing w:val="-4"/>
        </w:rPr>
        <w:t xml:space="preserve"> </w:t>
      </w:r>
      <w:r>
        <w:t>and</w:t>
      </w:r>
      <w:r>
        <w:rPr>
          <w:spacing w:val="-4"/>
        </w:rPr>
        <w:t xml:space="preserve"> </w:t>
      </w:r>
      <w:r>
        <w:t>Society. New York: Guilford Press.</w:t>
      </w:r>
    </w:p>
    <w:p w14:paraId="7D1A977B" w14:textId="77777777" w:rsidR="004C2CEC" w:rsidRDefault="004C2CEC">
      <w:pPr>
        <w:pStyle w:val="BodyText"/>
        <w:spacing w:before="3"/>
        <w:rPr>
          <w:sz w:val="27"/>
        </w:rPr>
      </w:pPr>
    </w:p>
    <w:p w14:paraId="003234C3" w14:textId="77777777" w:rsidR="004C2CEC" w:rsidRDefault="00566D83">
      <w:pPr>
        <w:spacing w:line="350" w:lineRule="auto"/>
        <w:ind w:left="200" w:right="336"/>
        <w:rPr>
          <w:sz w:val="19"/>
        </w:rPr>
      </w:pPr>
      <w:r>
        <w:rPr>
          <w:sz w:val="19"/>
        </w:rPr>
        <w:t>Ney,</w:t>
      </w:r>
      <w:r>
        <w:rPr>
          <w:spacing w:val="-3"/>
          <w:sz w:val="19"/>
        </w:rPr>
        <w:t xml:space="preserve"> </w:t>
      </w:r>
      <w:r>
        <w:rPr>
          <w:sz w:val="19"/>
        </w:rPr>
        <w:t>P.G.;</w:t>
      </w:r>
      <w:r>
        <w:rPr>
          <w:spacing w:val="-3"/>
          <w:sz w:val="19"/>
        </w:rPr>
        <w:t xml:space="preserve"> </w:t>
      </w:r>
      <w:r>
        <w:rPr>
          <w:sz w:val="19"/>
        </w:rPr>
        <w:t>Fung,</w:t>
      </w:r>
      <w:r>
        <w:rPr>
          <w:spacing w:val="-3"/>
          <w:sz w:val="19"/>
        </w:rPr>
        <w:t xml:space="preserve"> </w:t>
      </w:r>
      <w:r>
        <w:rPr>
          <w:sz w:val="19"/>
        </w:rPr>
        <w:t>T.;</w:t>
      </w:r>
      <w:r>
        <w:rPr>
          <w:spacing w:val="-3"/>
          <w:sz w:val="19"/>
        </w:rPr>
        <w:t xml:space="preserve"> </w:t>
      </w:r>
      <w:r>
        <w:rPr>
          <w:sz w:val="19"/>
        </w:rPr>
        <w:t>and</w:t>
      </w:r>
      <w:r>
        <w:rPr>
          <w:spacing w:val="-3"/>
          <w:sz w:val="19"/>
        </w:rPr>
        <w:t xml:space="preserve"> </w:t>
      </w:r>
      <w:r>
        <w:rPr>
          <w:sz w:val="19"/>
        </w:rPr>
        <w:t>Wickett,</w:t>
      </w:r>
      <w:r>
        <w:rPr>
          <w:spacing w:val="-3"/>
          <w:sz w:val="19"/>
        </w:rPr>
        <w:t xml:space="preserve"> </w:t>
      </w:r>
      <w:r>
        <w:rPr>
          <w:sz w:val="19"/>
        </w:rPr>
        <w:t>A.R. Child</w:t>
      </w:r>
      <w:r>
        <w:rPr>
          <w:spacing w:val="-4"/>
          <w:sz w:val="19"/>
        </w:rPr>
        <w:t xml:space="preserve"> </w:t>
      </w:r>
      <w:r>
        <w:rPr>
          <w:sz w:val="19"/>
        </w:rPr>
        <w:t>neglect:</w:t>
      </w:r>
      <w:r>
        <w:rPr>
          <w:spacing w:val="-3"/>
          <w:sz w:val="19"/>
        </w:rPr>
        <w:t xml:space="preserve"> </w:t>
      </w:r>
      <w:r>
        <w:rPr>
          <w:sz w:val="19"/>
        </w:rPr>
        <w:t>The</w:t>
      </w:r>
      <w:r>
        <w:rPr>
          <w:spacing w:val="-3"/>
          <w:sz w:val="19"/>
        </w:rPr>
        <w:t xml:space="preserve"> </w:t>
      </w:r>
      <w:r>
        <w:rPr>
          <w:sz w:val="19"/>
        </w:rPr>
        <w:t>precursor</w:t>
      </w:r>
      <w:r>
        <w:rPr>
          <w:spacing w:val="-3"/>
          <w:sz w:val="19"/>
        </w:rPr>
        <w:t xml:space="preserve"> </w:t>
      </w:r>
      <w:r>
        <w:rPr>
          <w:sz w:val="19"/>
        </w:rPr>
        <w:t>to</w:t>
      </w:r>
      <w:r>
        <w:rPr>
          <w:spacing w:val="-3"/>
          <w:sz w:val="19"/>
        </w:rPr>
        <w:t xml:space="preserve"> </w:t>
      </w:r>
      <w:r>
        <w:rPr>
          <w:sz w:val="19"/>
        </w:rPr>
        <w:t>child</w:t>
      </w:r>
      <w:r>
        <w:rPr>
          <w:spacing w:val="-2"/>
          <w:sz w:val="19"/>
        </w:rPr>
        <w:t xml:space="preserve"> </w:t>
      </w:r>
      <w:r>
        <w:rPr>
          <w:sz w:val="19"/>
        </w:rPr>
        <w:t>abuse</w:t>
      </w:r>
      <w:r>
        <w:rPr>
          <w:spacing w:val="-1"/>
          <w:sz w:val="19"/>
        </w:rPr>
        <w:t xml:space="preserve"> </w:t>
      </w:r>
      <w:r>
        <w:rPr>
          <w:i/>
          <w:sz w:val="19"/>
        </w:rPr>
        <w:t>.</w:t>
      </w:r>
      <w:r>
        <w:rPr>
          <w:i/>
          <w:spacing w:val="-3"/>
          <w:sz w:val="19"/>
        </w:rPr>
        <w:t xml:space="preserve"> </w:t>
      </w:r>
      <w:r>
        <w:rPr>
          <w:i/>
          <w:sz w:val="19"/>
        </w:rPr>
        <w:t>Pre-</w:t>
      </w:r>
      <w:r>
        <w:rPr>
          <w:i/>
          <w:spacing w:val="-3"/>
          <w:sz w:val="19"/>
        </w:rPr>
        <w:t xml:space="preserve"> </w:t>
      </w:r>
      <w:r>
        <w:rPr>
          <w:i/>
          <w:sz w:val="19"/>
        </w:rPr>
        <w:t xml:space="preserve">and Perinatal Psychology Journal. </w:t>
      </w:r>
      <w:r>
        <w:rPr>
          <w:sz w:val="19"/>
        </w:rPr>
        <w:t>1993; 8:95-112</w:t>
      </w:r>
    </w:p>
    <w:p w14:paraId="211EBFAF" w14:textId="77777777" w:rsidR="004C2CEC" w:rsidRDefault="004C2CEC">
      <w:pPr>
        <w:pStyle w:val="BodyText"/>
        <w:spacing w:before="6"/>
        <w:rPr>
          <w:sz w:val="27"/>
        </w:rPr>
      </w:pPr>
    </w:p>
    <w:p w14:paraId="33AC61CF" w14:textId="77777777" w:rsidR="004C2CEC" w:rsidRDefault="00566D83">
      <w:pPr>
        <w:pStyle w:val="BodyText"/>
        <w:spacing w:line="350" w:lineRule="auto"/>
        <w:ind w:left="200"/>
      </w:pPr>
      <w:r>
        <w:t>Ney,</w:t>
      </w:r>
      <w:r>
        <w:rPr>
          <w:spacing w:val="-3"/>
        </w:rPr>
        <w:t xml:space="preserve"> </w:t>
      </w:r>
      <w:r>
        <w:t>P.G.;</w:t>
      </w:r>
      <w:r>
        <w:rPr>
          <w:spacing w:val="-3"/>
        </w:rPr>
        <w:t xml:space="preserve"> </w:t>
      </w:r>
      <w:r>
        <w:t>Fung,</w:t>
      </w:r>
      <w:r>
        <w:rPr>
          <w:spacing w:val="-3"/>
        </w:rPr>
        <w:t xml:space="preserve"> </w:t>
      </w:r>
      <w:r>
        <w:t>T.;</w:t>
      </w:r>
      <w:r>
        <w:rPr>
          <w:spacing w:val="-3"/>
        </w:rPr>
        <w:t xml:space="preserve"> </w:t>
      </w:r>
      <w:r>
        <w:t>and</w:t>
      </w:r>
      <w:r>
        <w:rPr>
          <w:spacing w:val="-3"/>
        </w:rPr>
        <w:t xml:space="preserve"> </w:t>
      </w:r>
      <w:r>
        <w:t>Wickett,</w:t>
      </w:r>
      <w:r>
        <w:rPr>
          <w:spacing w:val="-3"/>
        </w:rPr>
        <w:t xml:space="preserve"> </w:t>
      </w:r>
      <w:r>
        <w:t>A.R. The</w:t>
      </w:r>
      <w:r>
        <w:rPr>
          <w:spacing w:val="-3"/>
        </w:rPr>
        <w:t xml:space="preserve"> </w:t>
      </w:r>
      <w:r>
        <w:t>worst</w:t>
      </w:r>
      <w:r>
        <w:rPr>
          <w:spacing w:val="-4"/>
        </w:rPr>
        <w:t xml:space="preserve"> </w:t>
      </w:r>
      <w:r>
        <w:t>combinations</w:t>
      </w:r>
      <w:r>
        <w:rPr>
          <w:spacing w:val="-4"/>
        </w:rPr>
        <w:t xml:space="preserve"> </w:t>
      </w:r>
      <w:r>
        <w:t>of</w:t>
      </w:r>
      <w:r>
        <w:rPr>
          <w:spacing w:val="-3"/>
        </w:rPr>
        <w:t xml:space="preserve"> </w:t>
      </w:r>
      <w:r>
        <w:t>child</w:t>
      </w:r>
      <w:r>
        <w:rPr>
          <w:spacing w:val="-4"/>
        </w:rPr>
        <w:t xml:space="preserve"> </w:t>
      </w:r>
      <w:r>
        <w:t>abuse</w:t>
      </w:r>
      <w:r>
        <w:rPr>
          <w:spacing w:val="-3"/>
        </w:rPr>
        <w:t xml:space="preserve"> </w:t>
      </w:r>
      <w:r>
        <w:t>and</w:t>
      </w:r>
      <w:r>
        <w:rPr>
          <w:spacing w:val="-3"/>
        </w:rPr>
        <w:t xml:space="preserve"> </w:t>
      </w:r>
      <w:r>
        <w:t xml:space="preserve">neglect. </w:t>
      </w:r>
      <w:r>
        <w:rPr>
          <w:i/>
        </w:rPr>
        <w:t xml:space="preserve">Child Abuse and Neglect. </w:t>
      </w:r>
      <w:r>
        <w:t>1994; 18(9):705-714</w:t>
      </w:r>
    </w:p>
    <w:p w14:paraId="77312421" w14:textId="77777777" w:rsidR="004C2CEC" w:rsidRDefault="004C2CEC">
      <w:pPr>
        <w:pStyle w:val="BodyText"/>
        <w:spacing w:before="6"/>
        <w:rPr>
          <w:sz w:val="27"/>
        </w:rPr>
      </w:pPr>
    </w:p>
    <w:p w14:paraId="3343EF57" w14:textId="77777777" w:rsidR="004C2CEC" w:rsidRDefault="00566D83">
      <w:pPr>
        <w:pStyle w:val="BodyText"/>
        <w:spacing w:line="350" w:lineRule="auto"/>
        <w:ind w:left="200"/>
      </w:pPr>
      <w:r>
        <w:t>Nyman, G.; Harbin, H.; Book, J.; Wiegand, D.; Lizanich-Aro, S.; Krajewski, T.; Yuhas, M.; and Shoffeitt, P. Green Spring criteria for medical nec</w:t>
      </w:r>
      <w:r>
        <w:t>essity of outpatient treatment and its use in a mental</w:t>
      </w:r>
      <w:r>
        <w:rPr>
          <w:spacing w:val="-6"/>
        </w:rPr>
        <w:t xml:space="preserve"> </w:t>
      </w:r>
      <w:r>
        <w:t>health</w:t>
      </w:r>
      <w:r>
        <w:rPr>
          <w:spacing w:val="-6"/>
        </w:rPr>
        <w:t xml:space="preserve"> </w:t>
      </w:r>
      <w:r>
        <w:t>utilization</w:t>
      </w:r>
      <w:r>
        <w:rPr>
          <w:spacing w:val="-3"/>
        </w:rPr>
        <w:t xml:space="preserve"> </w:t>
      </w:r>
      <w:r>
        <w:t>review</w:t>
      </w:r>
      <w:r>
        <w:rPr>
          <w:spacing w:val="-5"/>
        </w:rPr>
        <w:t xml:space="preserve"> </w:t>
      </w:r>
      <w:r>
        <w:t>program.</w:t>
      </w:r>
      <w:r>
        <w:rPr>
          <w:spacing w:val="-2"/>
        </w:rPr>
        <w:t xml:space="preserve"> </w:t>
      </w:r>
      <w:r>
        <w:rPr>
          <w:i/>
        </w:rPr>
        <w:t>Quality</w:t>
      </w:r>
      <w:r>
        <w:rPr>
          <w:i/>
          <w:spacing w:val="-5"/>
        </w:rPr>
        <w:t xml:space="preserve"> </w:t>
      </w:r>
      <w:r>
        <w:rPr>
          <w:i/>
        </w:rPr>
        <w:t>Assurance</w:t>
      </w:r>
      <w:r>
        <w:rPr>
          <w:i/>
          <w:spacing w:val="-6"/>
        </w:rPr>
        <w:t xml:space="preserve"> </w:t>
      </w:r>
      <w:r>
        <w:rPr>
          <w:i/>
        </w:rPr>
        <w:t>Utilization</w:t>
      </w:r>
      <w:r>
        <w:rPr>
          <w:i/>
          <w:spacing w:val="-5"/>
        </w:rPr>
        <w:t xml:space="preserve"> </w:t>
      </w:r>
      <w:r>
        <w:rPr>
          <w:i/>
        </w:rPr>
        <w:t>Review.</w:t>
      </w:r>
      <w:r>
        <w:rPr>
          <w:i/>
          <w:spacing w:val="-2"/>
        </w:rPr>
        <w:t xml:space="preserve"> </w:t>
      </w:r>
      <w:r>
        <w:t>1992;</w:t>
      </w:r>
      <w:r>
        <w:rPr>
          <w:spacing w:val="-4"/>
        </w:rPr>
        <w:t xml:space="preserve"> </w:t>
      </w:r>
      <w:r>
        <w:t>7(2):65-69</w:t>
      </w:r>
    </w:p>
    <w:p w14:paraId="50419F11" w14:textId="77777777" w:rsidR="004C2CEC" w:rsidRDefault="004C2CEC">
      <w:pPr>
        <w:pStyle w:val="BodyText"/>
        <w:spacing w:before="4"/>
        <w:rPr>
          <w:sz w:val="27"/>
        </w:rPr>
      </w:pPr>
    </w:p>
    <w:p w14:paraId="00802D71" w14:textId="77777777" w:rsidR="004C2CEC" w:rsidRDefault="00566D83">
      <w:pPr>
        <w:spacing w:line="350" w:lineRule="auto"/>
        <w:ind w:left="200" w:right="275"/>
        <w:rPr>
          <w:sz w:val="19"/>
        </w:rPr>
      </w:pPr>
      <w:r>
        <w:rPr>
          <w:sz w:val="19"/>
        </w:rPr>
        <w:t>Olsen,</w:t>
      </w:r>
      <w:r>
        <w:rPr>
          <w:spacing w:val="-4"/>
          <w:sz w:val="19"/>
        </w:rPr>
        <w:t xml:space="preserve"> </w:t>
      </w:r>
      <w:r>
        <w:rPr>
          <w:sz w:val="19"/>
        </w:rPr>
        <w:t>L.J.</w:t>
      </w:r>
      <w:r>
        <w:rPr>
          <w:spacing w:val="-3"/>
          <w:sz w:val="19"/>
        </w:rPr>
        <w:t xml:space="preserve"> </w:t>
      </w:r>
      <w:r>
        <w:rPr>
          <w:sz w:val="19"/>
        </w:rPr>
        <w:t>Services</w:t>
      </w:r>
      <w:r>
        <w:rPr>
          <w:spacing w:val="-5"/>
          <w:sz w:val="19"/>
        </w:rPr>
        <w:t xml:space="preserve"> </w:t>
      </w:r>
      <w:r>
        <w:rPr>
          <w:sz w:val="19"/>
        </w:rPr>
        <w:t>for</w:t>
      </w:r>
      <w:r>
        <w:rPr>
          <w:spacing w:val="-4"/>
          <w:sz w:val="19"/>
        </w:rPr>
        <w:t xml:space="preserve"> </w:t>
      </w:r>
      <w:r>
        <w:rPr>
          <w:sz w:val="19"/>
        </w:rPr>
        <w:t>substance</w:t>
      </w:r>
      <w:r>
        <w:rPr>
          <w:spacing w:val="-5"/>
          <w:sz w:val="19"/>
        </w:rPr>
        <w:t xml:space="preserve"> </w:t>
      </w:r>
      <w:r>
        <w:rPr>
          <w:sz w:val="19"/>
        </w:rPr>
        <w:t>abuse-affected</w:t>
      </w:r>
      <w:r>
        <w:rPr>
          <w:spacing w:val="-3"/>
          <w:sz w:val="19"/>
        </w:rPr>
        <w:t xml:space="preserve"> </w:t>
      </w:r>
      <w:r>
        <w:rPr>
          <w:sz w:val="19"/>
        </w:rPr>
        <w:t>families:</w:t>
      </w:r>
      <w:r>
        <w:rPr>
          <w:spacing w:val="-4"/>
          <w:sz w:val="19"/>
        </w:rPr>
        <w:t xml:space="preserve"> </w:t>
      </w:r>
      <w:r>
        <w:rPr>
          <w:sz w:val="19"/>
        </w:rPr>
        <w:t>The</w:t>
      </w:r>
      <w:r>
        <w:rPr>
          <w:spacing w:val="-4"/>
          <w:sz w:val="19"/>
        </w:rPr>
        <w:t xml:space="preserve"> </w:t>
      </w:r>
      <w:r>
        <w:rPr>
          <w:sz w:val="19"/>
        </w:rPr>
        <w:t>Project</w:t>
      </w:r>
      <w:r>
        <w:rPr>
          <w:spacing w:val="-5"/>
          <w:sz w:val="19"/>
        </w:rPr>
        <w:t xml:space="preserve"> </w:t>
      </w:r>
      <w:r>
        <w:rPr>
          <w:sz w:val="19"/>
        </w:rPr>
        <w:t>Connect</w:t>
      </w:r>
      <w:r>
        <w:rPr>
          <w:spacing w:val="-5"/>
          <w:sz w:val="19"/>
        </w:rPr>
        <w:t xml:space="preserve"> </w:t>
      </w:r>
      <w:r>
        <w:rPr>
          <w:sz w:val="19"/>
        </w:rPr>
        <w:t>experience.</w:t>
      </w:r>
      <w:r>
        <w:rPr>
          <w:spacing w:val="-1"/>
          <w:sz w:val="19"/>
        </w:rPr>
        <w:t xml:space="preserve"> </w:t>
      </w:r>
      <w:r>
        <w:rPr>
          <w:i/>
          <w:sz w:val="19"/>
        </w:rPr>
        <w:t>Child</w:t>
      </w:r>
      <w:r>
        <w:rPr>
          <w:i/>
          <w:sz w:val="19"/>
        </w:rPr>
        <w:t xml:space="preserve"> and Adolescent Social Work Journal. </w:t>
      </w:r>
      <w:r>
        <w:rPr>
          <w:sz w:val="19"/>
        </w:rPr>
        <w:t>1995; 12(3):183-195</w:t>
      </w:r>
    </w:p>
    <w:p w14:paraId="505BE87E" w14:textId="77777777" w:rsidR="004C2CEC" w:rsidRDefault="004C2CEC">
      <w:pPr>
        <w:pStyle w:val="BodyText"/>
        <w:spacing w:before="6"/>
        <w:rPr>
          <w:sz w:val="27"/>
        </w:rPr>
      </w:pPr>
    </w:p>
    <w:p w14:paraId="70F31C90" w14:textId="77777777" w:rsidR="004C2CEC" w:rsidRDefault="00566D83">
      <w:pPr>
        <w:pStyle w:val="BodyText"/>
        <w:spacing w:before="1" w:line="350" w:lineRule="auto"/>
        <w:ind w:left="200" w:right="275"/>
      </w:pPr>
      <w:r>
        <w:t>Ostendorf,</w:t>
      </w:r>
      <w:r>
        <w:rPr>
          <w:spacing w:val="-4"/>
        </w:rPr>
        <w:t xml:space="preserve"> </w:t>
      </w:r>
      <w:r>
        <w:t>C.G.</w:t>
      </w:r>
      <w:r>
        <w:rPr>
          <w:spacing w:val="-4"/>
        </w:rPr>
        <w:t xml:space="preserve"> </w:t>
      </w:r>
      <w:r>
        <w:t>"Alcohol</w:t>
      </w:r>
      <w:r>
        <w:rPr>
          <w:spacing w:val="-3"/>
        </w:rPr>
        <w:t xml:space="preserve"> </w:t>
      </w:r>
      <w:r>
        <w:t>Abuse:</w:t>
      </w:r>
      <w:r>
        <w:rPr>
          <w:spacing w:val="-4"/>
        </w:rPr>
        <w:t xml:space="preserve"> </w:t>
      </w:r>
      <w:r>
        <w:t>An</w:t>
      </w:r>
      <w:r>
        <w:rPr>
          <w:spacing w:val="-4"/>
        </w:rPr>
        <w:t xml:space="preserve"> </w:t>
      </w:r>
      <w:r>
        <w:t>Alternative</w:t>
      </w:r>
      <w:r>
        <w:rPr>
          <w:spacing w:val="-4"/>
        </w:rPr>
        <w:t xml:space="preserve"> </w:t>
      </w:r>
      <w:r>
        <w:t>to</w:t>
      </w:r>
      <w:r>
        <w:rPr>
          <w:spacing w:val="-2"/>
        </w:rPr>
        <w:t xml:space="preserve"> </w:t>
      </w:r>
      <w:r>
        <w:t>Dissociation</w:t>
      </w:r>
      <w:r>
        <w:rPr>
          <w:spacing w:val="-5"/>
        </w:rPr>
        <w:t xml:space="preserve"> </w:t>
      </w:r>
      <w:r>
        <w:t>as</w:t>
      </w:r>
      <w:r>
        <w:rPr>
          <w:spacing w:val="-5"/>
        </w:rPr>
        <w:t xml:space="preserve"> </w:t>
      </w:r>
      <w:r>
        <w:t>a</w:t>
      </w:r>
      <w:r>
        <w:rPr>
          <w:spacing w:val="-6"/>
        </w:rPr>
        <w:t xml:space="preserve"> </w:t>
      </w:r>
      <w:r>
        <w:t>Psychological</w:t>
      </w:r>
      <w:r>
        <w:rPr>
          <w:spacing w:val="-6"/>
        </w:rPr>
        <w:t xml:space="preserve"> </w:t>
      </w:r>
      <w:r>
        <w:t>Coping</w:t>
      </w:r>
      <w:r>
        <w:rPr>
          <w:spacing w:val="-4"/>
        </w:rPr>
        <w:t xml:space="preserve"> </w:t>
      </w:r>
      <w:r>
        <w:t>Strategy of Adult Female Incest Survivors." Ph.D. dissertation, University of Wisconsin, Milwaukee, 1995. Abs</w:t>
      </w:r>
      <w:r>
        <w:t xml:space="preserve">tract in. </w:t>
      </w:r>
      <w:r>
        <w:rPr>
          <w:i/>
        </w:rPr>
        <w:t xml:space="preserve">Dissertation Abstracts International. </w:t>
      </w:r>
      <w:r>
        <w:t>1995; 57(2):591-A</w:t>
      </w:r>
    </w:p>
    <w:p w14:paraId="399BB01B" w14:textId="77777777" w:rsidR="004C2CEC" w:rsidRDefault="004C2CEC">
      <w:pPr>
        <w:pStyle w:val="BodyText"/>
        <w:spacing w:before="4"/>
        <w:rPr>
          <w:sz w:val="27"/>
        </w:rPr>
      </w:pPr>
    </w:p>
    <w:p w14:paraId="24BFD5F3" w14:textId="77777777" w:rsidR="004C2CEC" w:rsidRDefault="00566D83">
      <w:pPr>
        <w:pStyle w:val="BodyText"/>
        <w:spacing w:line="350" w:lineRule="auto"/>
        <w:ind w:left="200"/>
      </w:pPr>
      <w:r>
        <w:t>Ouimette,</w:t>
      </w:r>
      <w:r>
        <w:rPr>
          <w:spacing w:val="-4"/>
        </w:rPr>
        <w:t xml:space="preserve"> </w:t>
      </w:r>
      <w:r>
        <w:t>P.C.;</w:t>
      </w:r>
      <w:r>
        <w:rPr>
          <w:spacing w:val="-4"/>
        </w:rPr>
        <w:t xml:space="preserve"> </w:t>
      </w:r>
      <w:r>
        <w:t>Wolfe,</w:t>
      </w:r>
      <w:r>
        <w:rPr>
          <w:spacing w:val="-4"/>
        </w:rPr>
        <w:t xml:space="preserve"> </w:t>
      </w:r>
      <w:r>
        <w:t>J.;</w:t>
      </w:r>
      <w:r>
        <w:rPr>
          <w:spacing w:val="-4"/>
        </w:rPr>
        <w:t xml:space="preserve"> </w:t>
      </w:r>
      <w:r>
        <w:t>and</w:t>
      </w:r>
      <w:r>
        <w:rPr>
          <w:spacing w:val="-4"/>
        </w:rPr>
        <w:t xml:space="preserve"> </w:t>
      </w:r>
      <w:r>
        <w:t>Chrestman,</w:t>
      </w:r>
      <w:r>
        <w:rPr>
          <w:spacing w:val="-4"/>
        </w:rPr>
        <w:t xml:space="preserve"> </w:t>
      </w:r>
      <w:r>
        <w:t>K.R.</w:t>
      </w:r>
      <w:r>
        <w:rPr>
          <w:spacing w:val="-1"/>
        </w:rPr>
        <w:t xml:space="preserve"> </w:t>
      </w:r>
      <w:r>
        <w:t>Characteristics</w:t>
      </w:r>
      <w:r>
        <w:rPr>
          <w:spacing w:val="-5"/>
        </w:rPr>
        <w:t xml:space="preserve"> </w:t>
      </w:r>
      <w:r>
        <w:t>of</w:t>
      </w:r>
      <w:r>
        <w:rPr>
          <w:spacing w:val="-4"/>
        </w:rPr>
        <w:t xml:space="preserve"> </w:t>
      </w:r>
      <w:r>
        <w:t>posttraumatic</w:t>
      </w:r>
      <w:r>
        <w:rPr>
          <w:spacing w:val="-4"/>
        </w:rPr>
        <w:t xml:space="preserve"> </w:t>
      </w:r>
      <w:r>
        <w:t>stress</w:t>
      </w:r>
      <w:r>
        <w:rPr>
          <w:spacing w:val="-2"/>
        </w:rPr>
        <w:t xml:space="preserve"> </w:t>
      </w:r>
      <w:r>
        <w:t xml:space="preserve">disorder- Alcohol abuse comorbidity in women. </w:t>
      </w:r>
      <w:r>
        <w:rPr>
          <w:i/>
        </w:rPr>
        <w:t xml:space="preserve">Journal of Substance Abuse. </w:t>
      </w:r>
      <w:r>
        <w:t>1996; 8(3):335-346</w:t>
      </w:r>
    </w:p>
    <w:p w14:paraId="6E7F9275" w14:textId="77777777" w:rsidR="004C2CEC" w:rsidRDefault="004C2CEC">
      <w:pPr>
        <w:pStyle w:val="BodyText"/>
        <w:spacing w:before="5"/>
        <w:rPr>
          <w:sz w:val="27"/>
        </w:rPr>
      </w:pPr>
    </w:p>
    <w:p w14:paraId="2F2281C6" w14:textId="77777777" w:rsidR="004C2CEC" w:rsidRDefault="00566D83">
      <w:pPr>
        <w:pStyle w:val="BodyText"/>
        <w:spacing w:before="1" w:line="350" w:lineRule="auto"/>
        <w:ind w:left="200" w:right="336"/>
      </w:pPr>
      <w:r>
        <w:t>Palmer,</w:t>
      </w:r>
      <w:r>
        <w:rPr>
          <w:spacing w:val="-4"/>
        </w:rPr>
        <w:t xml:space="preserve"> </w:t>
      </w:r>
      <w:r>
        <w:t>J.A.;</w:t>
      </w:r>
      <w:r>
        <w:rPr>
          <w:spacing w:val="-4"/>
        </w:rPr>
        <w:t xml:space="preserve"> </w:t>
      </w:r>
      <w:r>
        <w:t>Palmer,</w:t>
      </w:r>
      <w:r>
        <w:rPr>
          <w:spacing w:val="-4"/>
        </w:rPr>
        <w:t xml:space="preserve"> </w:t>
      </w:r>
      <w:r>
        <w:t>L.K.;</w:t>
      </w:r>
      <w:r>
        <w:rPr>
          <w:spacing w:val="-4"/>
        </w:rPr>
        <w:t xml:space="preserve"> </w:t>
      </w:r>
      <w:r>
        <w:t>Williamson,</w:t>
      </w:r>
      <w:r>
        <w:rPr>
          <w:spacing w:val="-4"/>
        </w:rPr>
        <w:t xml:space="preserve"> </w:t>
      </w:r>
      <w:r>
        <w:t>D.;</w:t>
      </w:r>
      <w:r>
        <w:rPr>
          <w:spacing w:val="-4"/>
        </w:rPr>
        <w:t xml:space="preserve"> </w:t>
      </w:r>
      <w:r>
        <w:t>Michiels,</w:t>
      </w:r>
      <w:r>
        <w:rPr>
          <w:spacing w:val="-4"/>
        </w:rPr>
        <w:t xml:space="preserve"> </w:t>
      </w:r>
      <w:r>
        <w:t>K.;</w:t>
      </w:r>
      <w:r>
        <w:rPr>
          <w:spacing w:val="-4"/>
        </w:rPr>
        <w:t xml:space="preserve"> </w:t>
      </w:r>
      <w:r>
        <w:t>and</w:t>
      </w:r>
      <w:r>
        <w:rPr>
          <w:spacing w:val="-4"/>
        </w:rPr>
        <w:t xml:space="preserve"> </w:t>
      </w:r>
      <w:r>
        <w:t>Thigpen,</w:t>
      </w:r>
      <w:r>
        <w:rPr>
          <w:spacing w:val="-4"/>
        </w:rPr>
        <w:t xml:space="preserve"> </w:t>
      </w:r>
      <w:r>
        <w:t>B. Childhood</w:t>
      </w:r>
      <w:r>
        <w:rPr>
          <w:spacing w:val="-3"/>
        </w:rPr>
        <w:t xml:space="preserve"> </w:t>
      </w:r>
      <w:r>
        <w:t>abuse</w:t>
      </w:r>
      <w:r>
        <w:rPr>
          <w:spacing w:val="-4"/>
        </w:rPr>
        <w:t xml:space="preserve"> </w:t>
      </w:r>
      <w:r>
        <w:t>as</w:t>
      </w:r>
      <w:r>
        <w:rPr>
          <w:spacing w:val="-2"/>
        </w:rPr>
        <w:t xml:space="preserve"> </w:t>
      </w:r>
      <w:r>
        <w:t xml:space="preserve">a factor in attrition from drug rehabilitation. </w:t>
      </w:r>
      <w:r>
        <w:rPr>
          <w:i/>
        </w:rPr>
        <w:t xml:space="preserve">Psychological Reports. </w:t>
      </w:r>
      <w:r>
        <w:t>1995; 76(3 Pt 1):879-882</w:t>
      </w:r>
    </w:p>
    <w:p w14:paraId="59D958BA" w14:textId="77777777" w:rsidR="004C2CEC" w:rsidRDefault="004C2CEC">
      <w:pPr>
        <w:spacing w:line="350" w:lineRule="auto"/>
        <w:sectPr w:rsidR="004C2CEC">
          <w:pgSz w:w="12240" w:h="15840"/>
          <w:pgMar w:top="1460" w:right="1180" w:bottom="280" w:left="1240" w:header="720" w:footer="720" w:gutter="0"/>
          <w:cols w:space="720"/>
        </w:sectPr>
      </w:pPr>
    </w:p>
    <w:p w14:paraId="022DC292" w14:textId="77777777" w:rsidR="004C2CEC" w:rsidRDefault="00566D83">
      <w:pPr>
        <w:pStyle w:val="BodyText"/>
        <w:spacing w:before="87" w:line="350" w:lineRule="auto"/>
        <w:ind w:left="200" w:right="275"/>
      </w:pPr>
      <w:r>
        <w:lastRenderedPageBreak/>
        <w:t>Paone,</w:t>
      </w:r>
      <w:r>
        <w:rPr>
          <w:spacing w:val="-3"/>
        </w:rPr>
        <w:t xml:space="preserve"> </w:t>
      </w:r>
      <w:r>
        <w:t>D.;</w:t>
      </w:r>
      <w:r>
        <w:rPr>
          <w:spacing w:val="-3"/>
        </w:rPr>
        <w:t xml:space="preserve"> </w:t>
      </w:r>
      <w:r>
        <w:t>Chavkin,</w:t>
      </w:r>
      <w:r>
        <w:rPr>
          <w:spacing w:val="-3"/>
        </w:rPr>
        <w:t xml:space="preserve"> </w:t>
      </w:r>
      <w:r>
        <w:t>W.; Willets,</w:t>
      </w:r>
      <w:r>
        <w:rPr>
          <w:spacing w:val="-3"/>
        </w:rPr>
        <w:t xml:space="preserve"> </w:t>
      </w:r>
      <w:r>
        <w:t>I.;</w:t>
      </w:r>
      <w:r>
        <w:rPr>
          <w:spacing w:val="-3"/>
        </w:rPr>
        <w:t xml:space="preserve"> </w:t>
      </w:r>
      <w:r>
        <w:t>Friedmann,</w:t>
      </w:r>
      <w:r>
        <w:rPr>
          <w:spacing w:val="-3"/>
        </w:rPr>
        <w:t xml:space="preserve"> </w:t>
      </w:r>
      <w:r>
        <w:t>P.;</w:t>
      </w:r>
      <w:r>
        <w:rPr>
          <w:spacing w:val="-3"/>
        </w:rPr>
        <w:t xml:space="preserve"> </w:t>
      </w:r>
      <w:r>
        <w:t>and</w:t>
      </w:r>
      <w:r>
        <w:rPr>
          <w:spacing w:val="-3"/>
        </w:rPr>
        <w:t xml:space="preserve"> </w:t>
      </w:r>
      <w:r>
        <w:t>des</w:t>
      </w:r>
      <w:r>
        <w:rPr>
          <w:spacing w:val="-4"/>
        </w:rPr>
        <w:t xml:space="preserve"> </w:t>
      </w:r>
      <w:r>
        <w:t>Jarlais,</w:t>
      </w:r>
      <w:r>
        <w:rPr>
          <w:spacing w:val="-3"/>
        </w:rPr>
        <w:t xml:space="preserve"> </w:t>
      </w:r>
      <w:r>
        <w:t>D. The</w:t>
      </w:r>
      <w:r>
        <w:rPr>
          <w:spacing w:val="-3"/>
        </w:rPr>
        <w:t xml:space="preserve"> </w:t>
      </w:r>
      <w:r>
        <w:t>impact</w:t>
      </w:r>
      <w:r>
        <w:rPr>
          <w:spacing w:val="-4"/>
        </w:rPr>
        <w:t xml:space="preserve"> </w:t>
      </w:r>
      <w:r>
        <w:t>of</w:t>
      </w:r>
      <w:r>
        <w:rPr>
          <w:spacing w:val="-3"/>
        </w:rPr>
        <w:t xml:space="preserve"> </w:t>
      </w:r>
      <w:r>
        <w:t xml:space="preserve">sexual abuse: Implications for drug treatment. </w:t>
      </w:r>
      <w:r>
        <w:rPr>
          <w:i/>
        </w:rPr>
        <w:t xml:space="preserve">Journal of Women's Health. </w:t>
      </w:r>
      <w:r>
        <w:t>1992; 1:149-153</w:t>
      </w:r>
    </w:p>
    <w:p w14:paraId="308E1D34" w14:textId="77777777" w:rsidR="004C2CEC" w:rsidRDefault="004C2CEC">
      <w:pPr>
        <w:pStyle w:val="BodyText"/>
        <w:spacing w:before="5"/>
        <w:rPr>
          <w:sz w:val="27"/>
        </w:rPr>
      </w:pPr>
    </w:p>
    <w:p w14:paraId="57031647" w14:textId="77777777" w:rsidR="004C2CEC" w:rsidRDefault="00566D83">
      <w:pPr>
        <w:pStyle w:val="BodyText"/>
        <w:spacing w:line="350" w:lineRule="auto"/>
        <w:ind w:left="200" w:right="275"/>
      </w:pPr>
      <w:r>
        <w:t>Paradise, J.E.; Rose, L.; Sleeper, L.A.; and Nathanson, M. Behavior, family function, school performance,</w:t>
      </w:r>
      <w:r>
        <w:rPr>
          <w:spacing w:val="-5"/>
        </w:rPr>
        <w:t xml:space="preserve"> </w:t>
      </w:r>
      <w:r>
        <w:t>and</w:t>
      </w:r>
      <w:r>
        <w:rPr>
          <w:spacing w:val="-6"/>
        </w:rPr>
        <w:t xml:space="preserve"> </w:t>
      </w:r>
      <w:r>
        <w:t>predictors</w:t>
      </w:r>
      <w:r>
        <w:rPr>
          <w:spacing w:val="-6"/>
        </w:rPr>
        <w:t xml:space="preserve"> </w:t>
      </w:r>
      <w:r>
        <w:t>of</w:t>
      </w:r>
      <w:r>
        <w:rPr>
          <w:spacing w:val="-5"/>
        </w:rPr>
        <w:t xml:space="preserve"> </w:t>
      </w:r>
      <w:r>
        <w:t>persistent</w:t>
      </w:r>
      <w:r>
        <w:rPr>
          <w:spacing w:val="-5"/>
        </w:rPr>
        <w:t xml:space="preserve"> </w:t>
      </w:r>
      <w:r>
        <w:t>disturbance</w:t>
      </w:r>
      <w:r>
        <w:rPr>
          <w:spacing w:val="-6"/>
        </w:rPr>
        <w:t xml:space="preserve"> </w:t>
      </w:r>
      <w:r>
        <w:t>in</w:t>
      </w:r>
      <w:r>
        <w:rPr>
          <w:spacing w:val="-5"/>
        </w:rPr>
        <w:t xml:space="preserve"> </w:t>
      </w:r>
      <w:r>
        <w:t>sexually</w:t>
      </w:r>
      <w:r>
        <w:rPr>
          <w:spacing w:val="-2"/>
        </w:rPr>
        <w:t xml:space="preserve"> </w:t>
      </w:r>
      <w:r>
        <w:t>abused</w:t>
      </w:r>
      <w:r>
        <w:rPr>
          <w:spacing w:val="-6"/>
        </w:rPr>
        <w:t xml:space="preserve"> </w:t>
      </w:r>
      <w:r>
        <w:t xml:space="preserve">children. </w:t>
      </w:r>
      <w:r>
        <w:rPr>
          <w:i/>
        </w:rPr>
        <w:t xml:space="preserve">Pediatrics. </w:t>
      </w:r>
      <w:r>
        <w:t>1994; 93(3):452-459</w:t>
      </w:r>
    </w:p>
    <w:p w14:paraId="2C7A9017" w14:textId="77777777" w:rsidR="004C2CEC" w:rsidRDefault="004C2CEC">
      <w:pPr>
        <w:pStyle w:val="BodyText"/>
        <w:spacing w:before="5"/>
        <w:rPr>
          <w:sz w:val="27"/>
        </w:rPr>
      </w:pPr>
    </w:p>
    <w:p w14:paraId="74F68437" w14:textId="77777777" w:rsidR="004C2CEC" w:rsidRDefault="00566D83">
      <w:pPr>
        <w:pStyle w:val="BodyText"/>
        <w:spacing w:line="350" w:lineRule="auto"/>
        <w:ind w:left="200" w:right="751"/>
      </w:pPr>
      <w:r>
        <w:t>Pearce,</w:t>
      </w:r>
      <w:r>
        <w:rPr>
          <w:spacing w:val="-4"/>
        </w:rPr>
        <w:t xml:space="preserve"> </w:t>
      </w:r>
      <w:r>
        <w:t>E.,</w:t>
      </w:r>
      <w:r>
        <w:rPr>
          <w:spacing w:val="-4"/>
        </w:rPr>
        <w:t xml:space="preserve"> </w:t>
      </w:r>
      <w:r>
        <w:t>and</w:t>
      </w:r>
      <w:r>
        <w:rPr>
          <w:spacing w:val="-4"/>
        </w:rPr>
        <w:t xml:space="preserve"> </w:t>
      </w:r>
      <w:r>
        <w:t>Lovejoy,</w:t>
      </w:r>
      <w:r>
        <w:rPr>
          <w:spacing w:val="-1"/>
        </w:rPr>
        <w:t xml:space="preserve"> </w:t>
      </w:r>
      <w:r>
        <w:t>F.</w:t>
      </w:r>
      <w:r>
        <w:rPr>
          <w:spacing w:val="-2"/>
        </w:rPr>
        <w:t xml:space="preserve"> </w:t>
      </w:r>
      <w:r>
        <w:t>The</w:t>
      </w:r>
      <w:r>
        <w:rPr>
          <w:spacing w:val="-4"/>
        </w:rPr>
        <w:t xml:space="preserve"> </w:t>
      </w:r>
      <w:r>
        <w:t>development</w:t>
      </w:r>
      <w:r>
        <w:rPr>
          <w:spacing w:val="-5"/>
        </w:rPr>
        <w:t xml:space="preserve"> </w:t>
      </w:r>
      <w:r>
        <w:t>and</w:t>
      </w:r>
      <w:r>
        <w:rPr>
          <w:spacing w:val="-2"/>
        </w:rPr>
        <w:t xml:space="preserve"> </w:t>
      </w:r>
      <w:r>
        <w:t>testing</w:t>
      </w:r>
      <w:r>
        <w:rPr>
          <w:spacing w:val="-4"/>
        </w:rPr>
        <w:t xml:space="preserve"> </w:t>
      </w:r>
      <w:r>
        <w:t>of</w:t>
      </w:r>
      <w:r>
        <w:rPr>
          <w:spacing w:val="-4"/>
        </w:rPr>
        <w:t xml:space="preserve"> </w:t>
      </w:r>
      <w:r>
        <w:t>a</w:t>
      </w:r>
      <w:r>
        <w:rPr>
          <w:spacing w:val="-6"/>
        </w:rPr>
        <w:t xml:space="preserve"> </w:t>
      </w:r>
      <w:r>
        <w:t>diagnostic</w:t>
      </w:r>
      <w:r>
        <w:rPr>
          <w:spacing w:val="-5"/>
        </w:rPr>
        <w:t xml:space="preserve"> </w:t>
      </w:r>
      <w:r>
        <w:t>scale</w:t>
      </w:r>
      <w:r>
        <w:rPr>
          <w:spacing w:val="-4"/>
        </w:rPr>
        <w:t xml:space="preserve"> </w:t>
      </w:r>
      <w:r>
        <w:t>for</w:t>
      </w:r>
      <w:r>
        <w:rPr>
          <w:spacing w:val="-1"/>
        </w:rPr>
        <w:t xml:space="preserve"> </w:t>
      </w:r>
      <w:r>
        <w:t xml:space="preserve">incest survivors. </w:t>
      </w:r>
      <w:r>
        <w:rPr>
          <w:i/>
        </w:rPr>
        <w:t xml:space="preserve">Journal of Social Psychology. </w:t>
      </w:r>
      <w:r>
        <w:t>1994; 134(5):677-679</w:t>
      </w:r>
    </w:p>
    <w:p w14:paraId="303B2539" w14:textId="77777777" w:rsidR="004C2CEC" w:rsidRDefault="004C2CEC">
      <w:pPr>
        <w:pStyle w:val="BodyText"/>
        <w:spacing w:before="6"/>
        <w:rPr>
          <w:sz w:val="27"/>
        </w:rPr>
      </w:pPr>
    </w:p>
    <w:p w14:paraId="680FBD44" w14:textId="77777777" w:rsidR="004C2CEC" w:rsidRDefault="00566D83">
      <w:pPr>
        <w:spacing w:line="350" w:lineRule="auto"/>
        <w:ind w:left="200"/>
        <w:rPr>
          <w:sz w:val="19"/>
        </w:rPr>
      </w:pPr>
      <w:r>
        <w:rPr>
          <w:sz w:val="19"/>
        </w:rPr>
        <w:t>Pearce,</w:t>
      </w:r>
      <w:r>
        <w:rPr>
          <w:spacing w:val="-4"/>
          <w:sz w:val="19"/>
        </w:rPr>
        <w:t xml:space="preserve"> </w:t>
      </w:r>
      <w:r>
        <w:rPr>
          <w:sz w:val="19"/>
        </w:rPr>
        <w:t>E.,</w:t>
      </w:r>
      <w:r>
        <w:rPr>
          <w:spacing w:val="-4"/>
          <w:sz w:val="19"/>
        </w:rPr>
        <w:t xml:space="preserve"> </w:t>
      </w:r>
      <w:r>
        <w:rPr>
          <w:sz w:val="19"/>
        </w:rPr>
        <w:t>and</w:t>
      </w:r>
      <w:r>
        <w:rPr>
          <w:spacing w:val="-4"/>
          <w:sz w:val="19"/>
        </w:rPr>
        <w:t xml:space="preserve"> </w:t>
      </w:r>
      <w:r>
        <w:rPr>
          <w:sz w:val="19"/>
        </w:rPr>
        <w:t>Lovejoy,</w:t>
      </w:r>
      <w:r>
        <w:rPr>
          <w:spacing w:val="-1"/>
          <w:sz w:val="19"/>
        </w:rPr>
        <w:t xml:space="preserve"> </w:t>
      </w:r>
      <w:r>
        <w:rPr>
          <w:sz w:val="19"/>
        </w:rPr>
        <w:t>F.</w:t>
      </w:r>
      <w:r>
        <w:rPr>
          <w:spacing w:val="-2"/>
          <w:sz w:val="19"/>
        </w:rPr>
        <w:t xml:space="preserve"> </w:t>
      </w:r>
      <w:r>
        <w:rPr>
          <w:sz w:val="19"/>
        </w:rPr>
        <w:t>Detecting</w:t>
      </w:r>
      <w:r>
        <w:rPr>
          <w:spacing w:val="-2"/>
          <w:sz w:val="19"/>
        </w:rPr>
        <w:t xml:space="preserve"> </w:t>
      </w:r>
      <w:r>
        <w:rPr>
          <w:sz w:val="19"/>
        </w:rPr>
        <w:t>a</w:t>
      </w:r>
      <w:r>
        <w:rPr>
          <w:spacing w:val="-5"/>
          <w:sz w:val="19"/>
        </w:rPr>
        <w:t xml:space="preserve"> </w:t>
      </w:r>
      <w:r>
        <w:rPr>
          <w:sz w:val="19"/>
        </w:rPr>
        <w:t>history</w:t>
      </w:r>
      <w:r>
        <w:rPr>
          <w:spacing w:val="-4"/>
          <w:sz w:val="19"/>
        </w:rPr>
        <w:t xml:space="preserve"> </w:t>
      </w:r>
      <w:r>
        <w:rPr>
          <w:sz w:val="19"/>
        </w:rPr>
        <w:t>of</w:t>
      </w:r>
      <w:r>
        <w:rPr>
          <w:spacing w:val="-4"/>
          <w:sz w:val="19"/>
        </w:rPr>
        <w:t xml:space="preserve"> </w:t>
      </w:r>
      <w:r>
        <w:rPr>
          <w:sz w:val="19"/>
        </w:rPr>
        <w:t>childhood</w:t>
      </w:r>
      <w:r>
        <w:rPr>
          <w:spacing w:val="-5"/>
          <w:sz w:val="19"/>
        </w:rPr>
        <w:t xml:space="preserve"> </w:t>
      </w:r>
      <w:r>
        <w:rPr>
          <w:sz w:val="19"/>
        </w:rPr>
        <w:t>sexual</w:t>
      </w:r>
      <w:r>
        <w:rPr>
          <w:spacing w:val="-5"/>
          <w:sz w:val="19"/>
        </w:rPr>
        <w:t xml:space="preserve"> </w:t>
      </w:r>
      <w:r>
        <w:rPr>
          <w:sz w:val="19"/>
        </w:rPr>
        <w:t>experiences</w:t>
      </w:r>
      <w:r>
        <w:rPr>
          <w:spacing w:val="-5"/>
          <w:sz w:val="19"/>
        </w:rPr>
        <w:t xml:space="preserve"> </w:t>
      </w:r>
      <w:r>
        <w:rPr>
          <w:sz w:val="19"/>
        </w:rPr>
        <w:t>among</w:t>
      </w:r>
      <w:r>
        <w:rPr>
          <w:spacing w:val="-5"/>
          <w:sz w:val="19"/>
        </w:rPr>
        <w:t xml:space="preserve"> </w:t>
      </w:r>
      <w:r>
        <w:rPr>
          <w:sz w:val="19"/>
        </w:rPr>
        <w:t xml:space="preserve">women substance abusers. </w:t>
      </w:r>
      <w:r>
        <w:rPr>
          <w:i/>
          <w:sz w:val="19"/>
        </w:rPr>
        <w:t xml:space="preserve">Journal of Substance Abuse Treatment. </w:t>
      </w:r>
      <w:r>
        <w:rPr>
          <w:sz w:val="19"/>
        </w:rPr>
        <w:t>1995; 12:283-287</w:t>
      </w:r>
    </w:p>
    <w:p w14:paraId="3EDCD76F" w14:textId="77777777" w:rsidR="004C2CEC" w:rsidRDefault="004C2CEC">
      <w:pPr>
        <w:pStyle w:val="BodyText"/>
        <w:spacing w:before="5"/>
        <w:rPr>
          <w:sz w:val="27"/>
        </w:rPr>
      </w:pPr>
    </w:p>
    <w:p w14:paraId="39418F39" w14:textId="77777777" w:rsidR="004C2CEC" w:rsidRDefault="00566D83">
      <w:pPr>
        <w:pStyle w:val="BodyText"/>
        <w:spacing w:before="1" w:line="350" w:lineRule="auto"/>
        <w:ind w:left="200" w:right="275"/>
      </w:pPr>
      <w:r>
        <w:t>Pearlman, L.A., and Saakvitne,. K.W. Trauma and the Therapist: Countertransference and Vicarious</w:t>
      </w:r>
      <w:r>
        <w:rPr>
          <w:spacing w:val="-5"/>
        </w:rPr>
        <w:t xml:space="preserve"> </w:t>
      </w:r>
      <w:r>
        <w:t>Traumatization</w:t>
      </w:r>
      <w:r>
        <w:rPr>
          <w:spacing w:val="-3"/>
        </w:rPr>
        <w:t xml:space="preserve"> </w:t>
      </w:r>
      <w:r>
        <w:t>in</w:t>
      </w:r>
      <w:r>
        <w:rPr>
          <w:spacing w:val="-4"/>
        </w:rPr>
        <w:t xml:space="preserve"> </w:t>
      </w:r>
      <w:r>
        <w:t>Psychotherapy</w:t>
      </w:r>
      <w:r>
        <w:rPr>
          <w:spacing w:val="-5"/>
        </w:rPr>
        <w:t xml:space="preserve"> </w:t>
      </w:r>
      <w:r>
        <w:t>With</w:t>
      </w:r>
      <w:r>
        <w:rPr>
          <w:spacing w:val="-5"/>
        </w:rPr>
        <w:t xml:space="preserve"> </w:t>
      </w:r>
      <w:r>
        <w:t>Incest</w:t>
      </w:r>
      <w:r>
        <w:rPr>
          <w:spacing w:val="-5"/>
        </w:rPr>
        <w:t xml:space="preserve"> </w:t>
      </w:r>
      <w:r>
        <w:t>Survivors.</w:t>
      </w:r>
      <w:r>
        <w:rPr>
          <w:spacing w:val="-4"/>
        </w:rPr>
        <w:t xml:space="preserve"> </w:t>
      </w:r>
      <w:r>
        <w:t>New</w:t>
      </w:r>
      <w:r>
        <w:rPr>
          <w:spacing w:val="-4"/>
        </w:rPr>
        <w:t xml:space="preserve"> </w:t>
      </w:r>
      <w:r>
        <w:t>York:</w:t>
      </w:r>
      <w:r>
        <w:rPr>
          <w:spacing w:val="-4"/>
        </w:rPr>
        <w:t xml:space="preserve"> </w:t>
      </w:r>
      <w:r>
        <w:t>W.W.</w:t>
      </w:r>
      <w:r>
        <w:rPr>
          <w:spacing w:val="-4"/>
        </w:rPr>
        <w:t xml:space="preserve"> </w:t>
      </w:r>
      <w:r>
        <w:t>Norton. 1995.</w:t>
      </w:r>
    </w:p>
    <w:p w14:paraId="232045A4" w14:textId="77777777" w:rsidR="004C2CEC" w:rsidRDefault="004C2CEC">
      <w:pPr>
        <w:pStyle w:val="BodyText"/>
        <w:spacing w:before="5"/>
        <w:rPr>
          <w:sz w:val="27"/>
        </w:rPr>
      </w:pPr>
    </w:p>
    <w:p w14:paraId="281C6671" w14:textId="77777777" w:rsidR="004C2CEC" w:rsidRDefault="00566D83">
      <w:pPr>
        <w:pStyle w:val="BodyText"/>
        <w:ind w:left="200"/>
      </w:pPr>
      <w:r>
        <w:t>Peck,</w:t>
      </w:r>
      <w:r>
        <w:rPr>
          <w:spacing w:val="-7"/>
        </w:rPr>
        <w:t xml:space="preserve"> </w:t>
      </w:r>
      <w:r>
        <w:t>S.</w:t>
      </w:r>
      <w:r>
        <w:rPr>
          <w:spacing w:val="-5"/>
        </w:rPr>
        <w:t xml:space="preserve"> </w:t>
      </w:r>
      <w:r>
        <w:t>The</w:t>
      </w:r>
      <w:r>
        <w:rPr>
          <w:spacing w:val="-6"/>
        </w:rPr>
        <w:t xml:space="preserve"> </w:t>
      </w:r>
      <w:r>
        <w:t>Road</w:t>
      </w:r>
      <w:r>
        <w:rPr>
          <w:spacing w:val="-7"/>
        </w:rPr>
        <w:t xml:space="preserve"> </w:t>
      </w:r>
      <w:r>
        <w:t>Less</w:t>
      </w:r>
      <w:r>
        <w:rPr>
          <w:spacing w:val="-7"/>
        </w:rPr>
        <w:t xml:space="preserve"> </w:t>
      </w:r>
      <w:r>
        <w:t>Traveled.</w:t>
      </w:r>
      <w:r>
        <w:rPr>
          <w:spacing w:val="-7"/>
        </w:rPr>
        <w:t xml:space="preserve"> </w:t>
      </w:r>
      <w:r>
        <w:t>New</w:t>
      </w:r>
      <w:r>
        <w:rPr>
          <w:spacing w:val="-6"/>
        </w:rPr>
        <w:t xml:space="preserve"> </w:t>
      </w:r>
      <w:r>
        <w:t>York:</w:t>
      </w:r>
      <w:r>
        <w:rPr>
          <w:spacing w:val="-6"/>
        </w:rPr>
        <w:t xml:space="preserve"> </w:t>
      </w:r>
      <w:r>
        <w:t>Simon</w:t>
      </w:r>
      <w:r>
        <w:rPr>
          <w:spacing w:val="-6"/>
        </w:rPr>
        <w:t xml:space="preserve"> </w:t>
      </w:r>
      <w:r>
        <w:t>and</w:t>
      </w:r>
      <w:r>
        <w:rPr>
          <w:spacing w:val="-6"/>
        </w:rPr>
        <w:t xml:space="preserve"> </w:t>
      </w:r>
      <w:r>
        <w:t>Schuster.</w:t>
      </w:r>
      <w:r>
        <w:rPr>
          <w:spacing w:val="-4"/>
        </w:rPr>
        <w:t xml:space="preserve"> </w:t>
      </w:r>
      <w:r>
        <w:rPr>
          <w:spacing w:val="-2"/>
        </w:rPr>
        <w:t>1981.</w:t>
      </w:r>
    </w:p>
    <w:p w14:paraId="6492C9ED" w14:textId="77777777" w:rsidR="004C2CEC" w:rsidRDefault="004C2CEC">
      <w:pPr>
        <w:pStyle w:val="BodyText"/>
        <w:rPr>
          <w:sz w:val="22"/>
        </w:rPr>
      </w:pPr>
    </w:p>
    <w:p w14:paraId="6E5970DF" w14:textId="77777777" w:rsidR="004C2CEC" w:rsidRDefault="00566D83">
      <w:pPr>
        <w:pStyle w:val="BodyText"/>
        <w:spacing w:before="174" w:line="350" w:lineRule="auto"/>
        <w:ind w:left="200" w:right="275"/>
      </w:pPr>
      <w:r>
        <w:t>Peterson,</w:t>
      </w:r>
      <w:r>
        <w:rPr>
          <w:spacing w:val="-3"/>
        </w:rPr>
        <w:t xml:space="preserve"> </w:t>
      </w:r>
      <w:r>
        <w:t>L.;</w:t>
      </w:r>
      <w:r>
        <w:rPr>
          <w:spacing w:val="-3"/>
        </w:rPr>
        <w:t xml:space="preserve"> </w:t>
      </w:r>
      <w:r>
        <w:t>Gable,</w:t>
      </w:r>
      <w:r>
        <w:rPr>
          <w:spacing w:val="-3"/>
        </w:rPr>
        <w:t xml:space="preserve"> </w:t>
      </w:r>
      <w:r>
        <w:t>S.;</w:t>
      </w:r>
      <w:r>
        <w:rPr>
          <w:spacing w:val="-3"/>
        </w:rPr>
        <w:t xml:space="preserve"> </w:t>
      </w:r>
      <w:r>
        <w:t>and</w:t>
      </w:r>
      <w:r>
        <w:rPr>
          <w:spacing w:val="-3"/>
        </w:rPr>
        <w:t xml:space="preserve"> </w:t>
      </w:r>
      <w:r>
        <w:t>Saldana,</w:t>
      </w:r>
      <w:r>
        <w:rPr>
          <w:spacing w:val="-3"/>
        </w:rPr>
        <w:t xml:space="preserve"> </w:t>
      </w:r>
      <w:r>
        <w:t>L. Treatment</w:t>
      </w:r>
      <w:r>
        <w:rPr>
          <w:spacing w:val="-3"/>
        </w:rPr>
        <w:t xml:space="preserve"> </w:t>
      </w:r>
      <w:r>
        <w:t>of</w:t>
      </w:r>
      <w:r>
        <w:rPr>
          <w:spacing w:val="-3"/>
        </w:rPr>
        <w:t xml:space="preserve"> </w:t>
      </w:r>
      <w:r>
        <w:t>maternal</w:t>
      </w:r>
      <w:r>
        <w:rPr>
          <w:spacing w:val="-5"/>
        </w:rPr>
        <w:t xml:space="preserve"> </w:t>
      </w:r>
      <w:r>
        <w:t>addiction</w:t>
      </w:r>
      <w:r>
        <w:rPr>
          <w:spacing w:val="-4"/>
        </w:rPr>
        <w:t xml:space="preserve"> </w:t>
      </w:r>
      <w:r>
        <w:t>to</w:t>
      </w:r>
      <w:r>
        <w:rPr>
          <w:spacing w:val="-2"/>
        </w:rPr>
        <w:t xml:space="preserve"> </w:t>
      </w:r>
      <w:r>
        <w:t>prevent</w:t>
      </w:r>
      <w:r>
        <w:rPr>
          <w:spacing w:val="-4"/>
        </w:rPr>
        <w:t xml:space="preserve"> </w:t>
      </w:r>
      <w:r>
        <w:t>child</w:t>
      </w:r>
      <w:r>
        <w:rPr>
          <w:spacing w:val="-1"/>
        </w:rPr>
        <w:t xml:space="preserve"> </w:t>
      </w:r>
      <w:r>
        <w:t xml:space="preserve">abuse and neglect. </w:t>
      </w:r>
      <w:r>
        <w:rPr>
          <w:i/>
        </w:rPr>
        <w:t xml:space="preserve">Addictive Behaviors. </w:t>
      </w:r>
      <w:r>
        <w:t>1996; 21(6):789-801</w:t>
      </w:r>
    </w:p>
    <w:p w14:paraId="784C0ACD" w14:textId="77777777" w:rsidR="004C2CEC" w:rsidRDefault="004C2CEC">
      <w:pPr>
        <w:pStyle w:val="BodyText"/>
        <w:spacing w:before="6"/>
        <w:rPr>
          <w:sz w:val="27"/>
        </w:rPr>
      </w:pPr>
    </w:p>
    <w:p w14:paraId="18475AFA" w14:textId="77777777" w:rsidR="004C2CEC" w:rsidRDefault="00566D83">
      <w:pPr>
        <w:pStyle w:val="BodyText"/>
        <w:spacing w:line="350" w:lineRule="auto"/>
        <w:ind w:left="200" w:right="275"/>
      </w:pPr>
      <w:r>
        <w:t>Peterson,</w:t>
      </w:r>
      <w:r>
        <w:rPr>
          <w:spacing w:val="-4"/>
        </w:rPr>
        <w:t xml:space="preserve"> </w:t>
      </w:r>
      <w:r>
        <w:t>M.S.,</w:t>
      </w:r>
      <w:r>
        <w:rPr>
          <w:spacing w:val="-4"/>
        </w:rPr>
        <w:t xml:space="preserve"> </w:t>
      </w:r>
      <w:r>
        <w:t>and</w:t>
      </w:r>
      <w:r>
        <w:rPr>
          <w:spacing w:val="-4"/>
        </w:rPr>
        <w:t xml:space="preserve"> </w:t>
      </w:r>
      <w:r>
        <w:t>Urquiza,</w:t>
      </w:r>
      <w:r>
        <w:rPr>
          <w:spacing w:val="-4"/>
        </w:rPr>
        <w:t xml:space="preserve"> </w:t>
      </w:r>
      <w:r>
        <w:t>A.J.</w:t>
      </w:r>
      <w:r>
        <w:rPr>
          <w:spacing w:val="-1"/>
        </w:rPr>
        <w:t xml:space="preserve"> </w:t>
      </w:r>
      <w:r>
        <w:t>The</w:t>
      </w:r>
      <w:r>
        <w:rPr>
          <w:spacing w:val="-4"/>
        </w:rPr>
        <w:t xml:space="preserve"> </w:t>
      </w:r>
      <w:r>
        <w:t>Role</w:t>
      </w:r>
      <w:r>
        <w:rPr>
          <w:spacing w:val="-4"/>
        </w:rPr>
        <w:t xml:space="preserve"> </w:t>
      </w:r>
      <w:r>
        <w:t>of</w:t>
      </w:r>
      <w:r>
        <w:rPr>
          <w:spacing w:val="-4"/>
        </w:rPr>
        <w:t xml:space="preserve"> </w:t>
      </w:r>
      <w:r>
        <w:t>Mental</w:t>
      </w:r>
      <w:r>
        <w:rPr>
          <w:spacing w:val="-3"/>
        </w:rPr>
        <w:t xml:space="preserve"> </w:t>
      </w:r>
      <w:r>
        <w:t>Health</w:t>
      </w:r>
      <w:r>
        <w:rPr>
          <w:spacing w:val="-4"/>
        </w:rPr>
        <w:t xml:space="preserve"> </w:t>
      </w:r>
      <w:r>
        <w:t>Professionals</w:t>
      </w:r>
      <w:r>
        <w:rPr>
          <w:spacing w:val="-4"/>
        </w:rPr>
        <w:t xml:space="preserve"> </w:t>
      </w:r>
      <w:r>
        <w:t>in</w:t>
      </w:r>
      <w:r>
        <w:rPr>
          <w:spacing w:val="-2"/>
        </w:rPr>
        <w:t xml:space="preserve"> </w:t>
      </w:r>
      <w:r>
        <w:t>the</w:t>
      </w:r>
      <w:r>
        <w:rPr>
          <w:spacing w:val="-4"/>
        </w:rPr>
        <w:t xml:space="preserve"> </w:t>
      </w:r>
      <w:r>
        <w:t>Prevention</w:t>
      </w:r>
      <w:r>
        <w:rPr>
          <w:spacing w:val="-4"/>
        </w:rPr>
        <w:t xml:space="preserve"> </w:t>
      </w:r>
      <w:r>
        <w:t>and Treatment of Child Abuse and Neglect. Washington, DC: National Center on Child Abuse and Neglect, Department of Health and Human Services. 1993.</w:t>
      </w:r>
    </w:p>
    <w:p w14:paraId="0479F015" w14:textId="77777777" w:rsidR="004C2CEC" w:rsidRDefault="004C2CEC">
      <w:pPr>
        <w:pStyle w:val="BodyText"/>
        <w:spacing w:before="4"/>
        <w:rPr>
          <w:sz w:val="27"/>
        </w:rPr>
      </w:pPr>
    </w:p>
    <w:p w14:paraId="54FBFF23" w14:textId="77777777" w:rsidR="004C2CEC" w:rsidRDefault="00566D83">
      <w:pPr>
        <w:pStyle w:val="BodyText"/>
        <w:spacing w:line="350" w:lineRule="auto"/>
        <w:ind w:left="200"/>
      </w:pPr>
      <w:r>
        <w:t>Polansky,</w:t>
      </w:r>
      <w:r>
        <w:rPr>
          <w:spacing w:val="-4"/>
        </w:rPr>
        <w:t xml:space="preserve"> </w:t>
      </w:r>
      <w:r>
        <w:t>N.;</w:t>
      </w:r>
      <w:r>
        <w:rPr>
          <w:spacing w:val="-4"/>
        </w:rPr>
        <w:t xml:space="preserve"> </w:t>
      </w:r>
      <w:r>
        <w:t>Chalmers,</w:t>
      </w:r>
      <w:r>
        <w:rPr>
          <w:spacing w:val="-2"/>
        </w:rPr>
        <w:t xml:space="preserve"> </w:t>
      </w:r>
      <w:r>
        <w:t>M.A.;</w:t>
      </w:r>
      <w:r>
        <w:rPr>
          <w:spacing w:val="-4"/>
        </w:rPr>
        <w:t xml:space="preserve"> </w:t>
      </w:r>
      <w:r>
        <w:t>Buttenwieser,</w:t>
      </w:r>
      <w:r>
        <w:rPr>
          <w:spacing w:val="-4"/>
        </w:rPr>
        <w:t xml:space="preserve"> </w:t>
      </w:r>
      <w:r>
        <w:t>E.;</w:t>
      </w:r>
      <w:r>
        <w:rPr>
          <w:spacing w:val="-4"/>
        </w:rPr>
        <w:t xml:space="preserve"> </w:t>
      </w:r>
      <w:r>
        <w:t>and</w:t>
      </w:r>
      <w:r>
        <w:rPr>
          <w:spacing w:val="-4"/>
        </w:rPr>
        <w:t xml:space="preserve"> </w:t>
      </w:r>
      <w:r>
        <w:t>Williams</w:t>
      </w:r>
      <w:r>
        <w:t>,</w:t>
      </w:r>
      <w:r>
        <w:rPr>
          <w:spacing w:val="-4"/>
        </w:rPr>
        <w:t xml:space="preserve"> </w:t>
      </w:r>
      <w:r>
        <w:t>D.P. 1981.</w:t>
      </w:r>
      <w:r>
        <w:rPr>
          <w:spacing w:val="-1"/>
        </w:rPr>
        <w:t xml:space="preserve"> </w:t>
      </w:r>
      <w:r>
        <w:t>Damaged</w:t>
      </w:r>
      <w:r>
        <w:rPr>
          <w:spacing w:val="-5"/>
        </w:rPr>
        <w:t xml:space="preserve"> </w:t>
      </w:r>
      <w:r>
        <w:t>Parents:</w:t>
      </w:r>
      <w:r>
        <w:rPr>
          <w:spacing w:val="-5"/>
        </w:rPr>
        <w:t xml:space="preserve"> </w:t>
      </w:r>
      <w:r>
        <w:t>An Anatomy of Child Neglect. Chicago: University of Chicago Press.</w:t>
      </w:r>
    </w:p>
    <w:p w14:paraId="6277D3AE" w14:textId="77777777" w:rsidR="004C2CEC" w:rsidRDefault="004C2CEC">
      <w:pPr>
        <w:pStyle w:val="BodyText"/>
        <w:spacing w:before="6"/>
        <w:rPr>
          <w:sz w:val="27"/>
        </w:rPr>
      </w:pPr>
    </w:p>
    <w:p w14:paraId="2A009E9E" w14:textId="77777777" w:rsidR="004C2CEC" w:rsidRDefault="00566D83">
      <w:pPr>
        <w:pStyle w:val="BodyText"/>
        <w:spacing w:line="350" w:lineRule="auto"/>
        <w:ind w:left="200" w:right="275"/>
      </w:pPr>
      <w:r>
        <w:t>Pollock,</w:t>
      </w:r>
      <w:r>
        <w:rPr>
          <w:spacing w:val="-3"/>
        </w:rPr>
        <w:t xml:space="preserve"> </w:t>
      </w:r>
      <w:r>
        <w:t>C.,</w:t>
      </w:r>
      <w:r>
        <w:rPr>
          <w:spacing w:val="-3"/>
        </w:rPr>
        <w:t xml:space="preserve"> </w:t>
      </w:r>
      <w:r>
        <w:t>and</w:t>
      </w:r>
      <w:r>
        <w:rPr>
          <w:spacing w:val="-3"/>
        </w:rPr>
        <w:t xml:space="preserve"> </w:t>
      </w:r>
      <w:r>
        <w:t>Steele,</w:t>
      </w:r>
      <w:r>
        <w:rPr>
          <w:spacing w:val="-3"/>
        </w:rPr>
        <w:t xml:space="preserve"> </w:t>
      </w:r>
      <w:r>
        <w:t>B.</w:t>
      </w:r>
      <w:r>
        <w:rPr>
          <w:spacing w:val="-1"/>
        </w:rPr>
        <w:t xml:space="preserve"> </w:t>
      </w:r>
      <w:r>
        <w:t>A</w:t>
      </w:r>
      <w:r>
        <w:rPr>
          <w:spacing w:val="-3"/>
        </w:rPr>
        <w:t xml:space="preserve"> </w:t>
      </w:r>
      <w:r>
        <w:t>therapeutic</w:t>
      </w:r>
      <w:r>
        <w:rPr>
          <w:spacing w:val="-1"/>
        </w:rPr>
        <w:t xml:space="preserve"> </w:t>
      </w:r>
      <w:r>
        <w:t>approach</w:t>
      </w:r>
      <w:r>
        <w:rPr>
          <w:spacing w:val="-1"/>
        </w:rPr>
        <w:t xml:space="preserve"> </w:t>
      </w:r>
      <w:r>
        <w:t>to</w:t>
      </w:r>
      <w:r>
        <w:rPr>
          <w:spacing w:val="-4"/>
        </w:rPr>
        <w:t xml:space="preserve"> </w:t>
      </w:r>
      <w:r>
        <w:t>the</w:t>
      </w:r>
      <w:r>
        <w:rPr>
          <w:spacing w:val="-4"/>
        </w:rPr>
        <w:t xml:space="preserve"> </w:t>
      </w:r>
      <w:r>
        <w:t>parents.</w:t>
      </w:r>
      <w:r>
        <w:rPr>
          <w:spacing w:val="-3"/>
        </w:rPr>
        <w:t xml:space="preserve"> </w:t>
      </w:r>
      <w:r>
        <w:t>In:</w:t>
      </w:r>
      <w:r>
        <w:rPr>
          <w:spacing w:val="-3"/>
        </w:rPr>
        <w:t xml:space="preserve"> </w:t>
      </w:r>
      <w:r>
        <w:t>Kempe,</w:t>
      </w:r>
      <w:r>
        <w:rPr>
          <w:spacing w:val="-3"/>
        </w:rPr>
        <w:t xml:space="preserve"> </w:t>
      </w:r>
      <w:r>
        <w:t>C.H.,</w:t>
      </w:r>
      <w:r>
        <w:rPr>
          <w:spacing w:val="-3"/>
        </w:rPr>
        <w:t xml:space="preserve"> </w:t>
      </w:r>
      <w:r>
        <w:t>and</w:t>
      </w:r>
      <w:r>
        <w:rPr>
          <w:spacing w:val="-3"/>
        </w:rPr>
        <w:t xml:space="preserve"> </w:t>
      </w:r>
      <w:r>
        <w:t>Helfer, R.E., eds. Helping the Battered Child and His Family. Philadelphia: Lippincott. 1972.</w:t>
      </w:r>
    </w:p>
    <w:p w14:paraId="74D1D628" w14:textId="77777777" w:rsidR="004C2CEC" w:rsidRDefault="004C2CEC">
      <w:pPr>
        <w:pStyle w:val="BodyText"/>
        <w:spacing w:before="6"/>
        <w:rPr>
          <w:sz w:val="27"/>
        </w:rPr>
      </w:pPr>
    </w:p>
    <w:p w14:paraId="3111B6AA" w14:textId="77777777" w:rsidR="004C2CEC" w:rsidRDefault="00566D83">
      <w:pPr>
        <w:pStyle w:val="BodyText"/>
        <w:spacing w:line="350" w:lineRule="auto"/>
        <w:ind w:left="200" w:right="336"/>
      </w:pPr>
      <w:r>
        <w:t>Pollock,</w:t>
      </w:r>
      <w:r>
        <w:rPr>
          <w:spacing w:val="-4"/>
        </w:rPr>
        <w:t xml:space="preserve"> </w:t>
      </w:r>
      <w:r>
        <w:t>V.E.;</w:t>
      </w:r>
      <w:r>
        <w:rPr>
          <w:spacing w:val="-4"/>
        </w:rPr>
        <w:t xml:space="preserve"> </w:t>
      </w:r>
      <w:r>
        <w:t>Briere,</w:t>
      </w:r>
      <w:r>
        <w:rPr>
          <w:spacing w:val="-4"/>
        </w:rPr>
        <w:t xml:space="preserve"> </w:t>
      </w:r>
      <w:r>
        <w:t>J.;</w:t>
      </w:r>
      <w:r>
        <w:rPr>
          <w:spacing w:val="-4"/>
        </w:rPr>
        <w:t xml:space="preserve"> </w:t>
      </w:r>
      <w:r>
        <w:t>Schneider,</w:t>
      </w:r>
      <w:r>
        <w:rPr>
          <w:spacing w:val="-4"/>
        </w:rPr>
        <w:t xml:space="preserve"> </w:t>
      </w:r>
      <w:r>
        <w:t>L.;</w:t>
      </w:r>
      <w:r>
        <w:rPr>
          <w:spacing w:val="-4"/>
        </w:rPr>
        <w:t xml:space="preserve"> </w:t>
      </w:r>
      <w:r>
        <w:t>Knop,</w:t>
      </w:r>
      <w:r>
        <w:rPr>
          <w:spacing w:val="-4"/>
        </w:rPr>
        <w:t xml:space="preserve"> </w:t>
      </w:r>
      <w:r>
        <w:t>J.;</w:t>
      </w:r>
      <w:r>
        <w:rPr>
          <w:spacing w:val="-4"/>
        </w:rPr>
        <w:t xml:space="preserve"> </w:t>
      </w:r>
      <w:r>
        <w:t>Mednick,</w:t>
      </w:r>
      <w:r>
        <w:rPr>
          <w:spacing w:val="-4"/>
        </w:rPr>
        <w:t xml:space="preserve"> </w:t>
      </w:r>
      <w:r>
        <w:t>S.A.;</w:t>
      </w:r>
      <w:r>
        <w:rPr>
          <w:spacing w:val="-4"/>
        </w:rPr>
        <w:t xml:space="preserve"> </w:t>
      </w:r>
      <w:r>
        <w:t>and</w:t>
      </w:r>
      <w:r>
        <w:rPr>
          <w:spacing w:val="-2"/>
        </w:rPr>
        <w:t xml:space="preserve"> </w:t>
      </w:r>
      <w:r>
        <w:t>Goodwin,</w:t>
      </w:r>
      <w:r>
        <w:rPr>
          <w:spacing w:val="-4"/>
        </w:rPr>
        <w:t xml:space="preserve"> </w:t>
      </w:r>
      <w:r>
        <w:t xml:space="preserve">D.W. Childhood antecedents of antisocial behavior: Parental alcoholism and physical abusiveness. </w:t>
      </w:r>
      <w:r>
        <w:rPr>
          <w:i/>
        </w:rPr>
        <w:t xml:space="preserve">American Journal of Psychiatry. </w:t>
      </w:r>
      <w:r>
        <w:t>1990; 147(10):1290-1293</w:t>
      </w:r>
    </w:p>
    <w:p w14:paraId="0F997499" w14:textId="77777777" w:rsidR="004C2CEC" w:rsidRDefault="004C2CEC">
      <w:pPr>
        <w:pStyle w:val="BodyText"/>
        <w:spacing w:before="4"/>
        <w:rPr>
          <w:sz w:val="27"/>
        </w:rPr>
      </w:pPr>
    </w:p>
    <w:p w14:paraId="0D1AC716" w14:textId="77777777" w:rsidR="004C2CEC" w:rsidRDefault="00566D83">
      <w:pPr>
        <w:pStyle w:val="BodyText"/>
        <w:spacing w:before="1" w:line="350" w:lineRule="auto"/>
        <w:ind w:left="200" w:right="345"/>
      </w:pPr>
      <w:r>
        <w:t>Polusny,</w:t>
      </w:r>
      <w:r>
        <w:rPr>
          <w:spacing w:val="-4"/>
        </w:rPr>
        <w:t xml:space="preserve"> </w:t>
      </w:r>
      <w:r>
        <w:t>M.A.,</w:t>
      </w:r>
      <w:r>
        <w:rPr>
          <w:spacing w:val="-4"/>
        </w:rPr>
        <w:t xml:space="preserve"> </w:t>
      </w:r>
      <w:r>
        <w:t>and</w:t>
      </w:r>
      <w:r>
        <w:rPr>
          <w:spacing w:val="-4"/>
        </w:rPr>
        <w:t xml:space="preserve"> </w:t>
      </w:r>
      <w:r>
        <w:t>Follette,</w:t>
      </w:r>
      <w:r>
        <w:rPr>
          <w:spacing w:val="-4"/>
        </w:rPr>
        <w:t xml:space="preserve"> </w:t>
      </w:r>
      <w:r>
        <w:t>V.M.</w:t>
      </w:r>
      <w:r>
        <w:rPr>
          <w:spacing w:val="-1"/>
        </w:rPr>
        <w:t xml:space="preserve"> </w:t>
      </w:r>
      <w:r>
        <w:t>Long-term</w:t>
      </w:r>
      <w:r>
        <w:rPr>
          <w:spacing w:val="-4"/>
        </w:rPr>
        <w:t xml:space="preserve"> </w:t>
      </w:r>
      <w:r>
        <w:t>correlates</w:t>
      </w:r>
      <w:r>
        <w:rPr>
          <w:spacing w:val="-6"/>
        </w:rPr>
        <w:t xml:space="preserve"> </w:t>
      </w:r>
      <w:r>
        <w:t>of</w:t>
      </w:r>
      <w:r>
        <w:rPr>
          <w:spacing w:val="-4"/>
        </w:rPr>
        <w:t xml:space="preserve"> </w:t>
      </w:r>
      <w:r>
        <w:t>child</w:t>
      </w:r>
      <w:r>
        <w:rPr>
          <w:spacing w:val="-5"/>
        </w:rPr>
        <w:t xml:space="preserve"> </w:t>
      </w:r>
      <w:r>
        <w:t>sexual</w:t>
      </w:r>
      <w:r>
        <w:rPr>
          <w:spacing w:val="-3"/>
        </w:rPr>
        <w:t xml:space="preserve"> </w:t>
      </w:r>
      <w:r>
        <w:t>abuse:</w:t>
      </w:r>
      <w:r>
        <w:rPr>
          <w:spacing w:val="-4"/>
        </w:rPr>
        <w:t xml:space="preserve"> </w:t>
      </w:r>
      <w:r>
        <w:t>Theory</w:t>
      </w:r>
      <w:r>
        <w:rPr>
          <w:spacing w:val="-4"/>
        </w:rPr>
        <w:t xml:space="preserve"> </w:t>
      </w:r>
      <w:r>
        <w:t>and</w:t>
      </w:r>
      <w:r>
        <w:rPr>
          <w:spacing w:val="-4"/>
        </w:rPr>
        <w:t xml:space="preserve"> </w:t>
      </w:r>
      <w:r>
        <w:t xml:space="preserve">review of the empirical literature. </w:t>
      </w:r>
      <w:r>
        <w:rPr>
          <w:i/>
        </w:rPr>
        <w:t xml:space="preserve">Applied and Preventive Psychology. </w:t>
      </w:r>
      <w:r>
        <w:t>1995; 4(3):143-166</w:t>
      </w:r>
    </w:p>
    <w:p w14:paraId="57543EA1" w14:textId="77777777" w:rsidR="004C2CEC" w:rsidRDefault="004C2CEC">
      <w:pPr>
        <w:spacing w:line="350" w:lineRule="auto"/>
        <w:sectPr w:rsidR="004C2CEC">
          <w:pgSz w:w="12240" w:h="15840"/>
          <w:pgMar w:top="1460" w:right="1180" w:bottom="280" w:left="1240" w:header="720" w:footer="720" w:gutter="0"/>
          <w:cols w:space="720"/>
        </w:sectPr>
      </w:pPr>
    </w:p>
    <w:p w14:paraId="55F383B3" w14:textId="77777777" w:rsidR="004C2CEC" w:rsidRDefault="00566D83">
      <w:pPr>
        <w:pStyle w:val="BodyText"/>
        <w:spacing w:before="87"/>
        <w:ind w:left="200"/>
      </w:pPr>
      <w:r>
        <w:lastRenderedPageBreak/>
        <w:t>Pope,</w:t>
      </w:r>
      <w:r>
        <w:rPr>
          <w:spacing w:val="-6"/>
        </w:rPr>
        <w:t xml:space="preserve"> </w:t>
      </w:r>
      <w:r>
        <w:t>H.G.,</w:t>
      </w:r>
      <w:r>
        <w:rPr>
          <w:spacing w:val="-6"/>
        </w:rPr>
        <w:t xml:space="preserve"> </w:t>
      </w:r>
      <w:r>
        <w:t>and</w:t>
      </w:r>
      <w:r>
        <w:rPr>
          <w:spacing w:val="-5"/>
        </w:rPr>
        <w:t xml:space="preserve"> </w:t>
      </w:r>
      <w:r>
        <w:t>Hudson,</w:t>
      </w:r>
      <w:r>
        <w:rPr>
          <w:spacing w:val="-3"/>
        </w:rPr>
        <w:t xml:space="preserve"> </w:t>
      </w:r>
      <w:r>
        <w:t>J.I.</w:t>
      </w:r>
      <w:r>
        <w:rPr>
          <w:spacing w:val="-6"/>
        </w:rPr>
        <w:t xml:space="preserve"> </w:t>
      </w:r>
      <w:r>
        <w:t>Is</w:t>
      </w:r>
      <w:r>
        <w:rPr>
          <w:spacing w:val="-7"/>
        </w:rPr>
        <w:t xml:space="preserve"> </w:t>
      </w:r>
      <w:r>
        <w:t>childhood</w:t>
      </w:r>
      <w:r>
        <w:rPr>
          <w:spacing w:val="-6"/>
        </w:rPr>
        <w:t xml:space="preserve"> </w:t>
      </w:r>
      <w:r>
        <w:t>sexual</w:t>
      </w:r>
      <w:r>
        <w:rPr>
          <w:spacing w:val="-5"/>
        </w:rPr>
        <w:t xml:space="preserve"> </w:t>
      </w:r>
      <w:r>
        <w:t>abuse</w:t>
      </w:r>
      <w:r>
        <w:rPr>
          <w:spacing w:val="-6"/>
        </w:rPr>
        <w:t xml:space="preserve"> </w:t>
      </w:r>
      <w:r>
        <w:t>a</w:t>
      </w:r>
      <w:r>
        <w:rPr>
          <w:spacing w:val="-6"/>
        </w:rPr>
        <w:t xml:space="preserve"> </w:t>
      </w:r>
      <w:r>
        <w:t>risk</w:t>
      </w:r>
      <w:r>
        <w:rPr>
          <w:spacing w:val="-6"/>
        </w:rPr>
        <w:t xml:space="preserve"> </w:t>
      </w:r>
      <w:r>
        <w:t>factor</w:t>
      </w:r>
      <w:r>
        <w:rPr>
          <w:spacing w:val="-5"/>
        </w:rPr>
        <w:t xml:space="preserve"> </w:t>
      </w:r>
      <w:r>
        <w:t>for</w:t>
      </w:r>
      <w:r>
        <w:rPr>
          <w:spacing w:val="-6"/>
        </w:rPr>
        <w:t xml:space="preserve"> </w:t>
      </w:r>
      <w:r>
        <w:t>bulimia</w:t>
      </w:r>
      <w:r>
        <w:rPr>
          <w:spacing w:val="-8"/>
        </w:rPr>
        <w:t xml:space="preserve"> </w:t>
      </w:r>
      <w:r>
        <w:rPr>
          <w:spacing w:val="-2"/>
        </w:rPr>
        <w:t>nervosa?</w:t>
      </w:r>
    </w:p>
    <w:p w14:paraId="7A10425D" w14:textId="77777777" w:rsidR="004C2CEC" w:rsidRDefault="00566D83">
      <w:pPr>
        <w:spacing w:before="105"/>
        <w:ind w:left="200"/>
        <w:rPr>
          <w:sz w:val="19"/>
        </w:rPr>
      </w:pPr>
      <w:r>
        <w:rPr>
          <w:i/>
          <w:sz w:val="19"/>
        </w:rPr>
        <w:t>American</w:t>
      </w:r>
      <w:r>
        <w:rPr>
          <w:i/>
          <w:spacing w:val="-12"/>
          <w:sz w:val="19"/>
        </w:rPr>
        <w:t xml:space="preserve"> </w:t>
      </w:r>
      <w:r>
        <w:rPr>
          <w:i/>
          <w:sz w:val="19"/>
        </w:rPr>
        <w:t>Journal</w:t>
      </w:r>
      <w:r>
        <w:rPr>
          <w:i/>
          <w:spacing w:val="-11"/>
          <w:sz w:val="19"/>
        </w:rPr>
        <w:t xml:space="preserve"> </w:t>
      </w:r>
      <w:r>
        <w:rPr>
          <w:i/>
          <w:sz w:val="19"/>
        </w:rPr>
        <w:t>of</w:t>
      </w:r>
      <w:r>
        <w:rPr>
          <w:i/>
          <w:spacing w:val="-12"/>
          <w:sz w:val="19"/>
        </w:rPr>
        <w:t xml:space="preserve"> </w:t>
      </w:r>
      <w:r>
        <w:rPr>
          <w:i/>
          <w:sz w:val="19"/>
        </w:rPr>
        <w:t>Psychiatry.</w:t>
      </w:r>
      <w:r>
        <w:rPr>
          <w:i/>
          <w:spacing w:val="-9"/>
          <w:sz w:val="19"/>
        </w:rPr>
        <w:t xml:space="preserve"> </w:t>
      </w:r>
      <w:r>
        <w:rPr>
          <w:sz w:val="19"/>
        </w:rPr>
        <w:t>1992;</w:t>
      </w:r>
      <w:r>
        <w:rPr>
          <w:spacing w:val="-11"/>
          <w:sz w:val="19"/>
        </w:rPr>
        <w:t xml:space="preserve"> </w:t>
      </w:r>
      <w:r>
        <w:rPr>
          <w:sz w:val="19"/>
        </w:rPr>
        <w:t>149(4):455-</w:t>
      </w:r>
      <w:r>
        <w:rPr>
          <w:spacing w:val="-5"/>
          <w:sz w:val="19"/>
        </w:rPr>
        <w:t>463</w:t>
      </w:r>
    </w:p>
    <w:p w14:paraId="5CCEEFE8" w14:textId="77777777" w:rsidR="004C2CEC" w:rsidRDefault="004C2CEC">
      <w:pPr>
        <w:pStyle w:val="BodyText"/>
        <w:rPr>
          <w:sz w:val="22"/>
        </w:rPr>
      </w:pPr>
    </w:p>
    <w:p w14:paraId="09D67685" w14:textId="77777777" w:rsidR="004C2CEC" w:rsidRDefault="00566D83">
      <w:pPr>
        <w:pStyle w:val="BodyText"/>
        <w:spacing w:before="173" w:line="350" w:lineRule="auto"/>
        <w:ind w:left="200"/>
      </w:pPr>
      <w:r>
        <w:t>Potter-Efron</w:t>
      </w:r>
      <w:r>
        <w:t>,</w:t>
      </w:r>
      <w:r>
        <w:rPr>
          <w:spacing w:val="-5"/>
        </w:rPr>
        <w:t xml:space="preserve"> </w:t>
      </w:r>
      <w:r>
        <w:t>R.T.,</w:t>
      </w:r>
      <w:r>
        <w:rPr>
          <w:spacing w:val="-5"/>
        </w:rPr>
        <w:t xml:space="preserve"> </w:t>
      </w:r>
      <w:r>
        <w:t>and</w:t>
      </w:r>
      <w:r>
        <w:rPr>
          <w:spacing w:val="-5"/>
        </w:rPr>
        <w:t xml:space="preserve"> </w:t>
      </w:r>
      <w:r>
        <w:t>Potter-Efron,</w:t>
      </w:r>
      <w:r>
        <w:rPr>
          <w:spacing w:val="-5"/>
        </w:rPr>
        <w:t xml:space="preserve"> </w:t>
      </w:r>
      <w:r>
        <w:t>P.S.</w:t>
      </w:r>
      <w:r>
        <w:rPr>
          <w:spacing w:val="-3"/>
        </w:rPr>
        <w:t xml:space="preserve"> </w:t>
      </w:r>
      <w:r>
        <w:t>Anger,</w:t>
      </w:r>
      <w:r>
        <w:rPr>
          <w:spacing w:val="-7"/>
        </w:rPr>
        <w:t xml:space="preserve"> </w:t>
      </w:r>
      <w:r>
        <w:t>Alcoholism,</w:t>
      </w:r>
      <w:r>
        <w:rPr>
          <w:spacing w:val="-5"/>
        </w:rPr>
        <w:t xml:space="preserve"> </w:t>
      </w:r>
      <w:r>
        <w:t>and</w:t>
      </w:r>
      <w:r>
        <w:rPr>
          <w:spacing w:val="-6"/>
        </w:rPr>
        <w:t xml:space="preserve"> </w:t>
      </w:r>
      <w:r>
        <w:t>Addiction:</w:t>
      </w:r>
      <w:r>
        <w:rPr>
          <w:spacing w:val="-3"/>
        </w:rPr>
        <w:t xml:space="preserve"> </w:t>
      </w:r>
      <w:r>
        <w:t>Treating</w:t>
      </w:r>
      <w:r>
        <w:rPr>
          <w:spacing w:val="-5"/>
        </w:rPr>
        <w:t xml:space="preserve"> </w:t>
      </w:r>
      <w:r>
        <w:t>Individuals, Couples and Families. New York: W.W. Norton. 1991.</w:t>
      </w:r>
    </w:p>
    <w:p w14:paraId="038D7AA0" w14:textId="77777777" w:rsidR="004C2CEC" w:rsidRDefault="004C2CEC">
      <w:pPr>
        <w:pStyle w:val="BodyText"/>
        <w:spacing w:before="6"/>
        <w:rPr>
          <w:sz w:val="27"/>
        </w:rPr>
      </w:pPr>
    </w:p>
    <w:p w14:paraId="65A60957" w14:textId="77777777" w:rsidR="004C2CEC" w:rsidRDefault="00566D83">
      <w:pPr>
        <w:spacing w:line="350" w:lineRule="auto"/>
        <w:ind w:left="200"/>
        <w:rPr>
          <w:sz w:val="19"/>
        </w:rPr>
      </w:pPr>
      <w:r>
        <w:rPr>
          <w:sz w:val="19"/>
        </w:rPr>
        <w:t>Pribor,</w:t>
      </w:r>
      <w:r>
        <w:rPr>
          <w:spacing w:val="-4"/>
          <w:sz w:val="19"/>
        </w:rPr>
        <w:t xml:space="preserve"> </w:t>
      </w:r>
      <w:r>
        <w:rPr>
          <w:sz w:val="19"/>
        </w:rPr>
        <w:t>E.F.,</w:t>
      </w:r>
      <w:r>
        <w:rPr>
          <w:spacing w:val="-4"/>
          <w:sz w:val="19"/>
        </w:rPr>
        <w:t xml:space="preserve"> </w:t>
      </w:r>
      <w:r>
        <w:rPr>
          <w:sz w:val="19"/>
        </w:rPr>
        <w:t>and</w:t>
      </w:r>
      <w:r>
        <w:rPr>
          <w:spacing w:val="-4"/>
          <w:sz w:val="19"/>
        </w:rPr>
        <w:t xml:space="preserve"> </w:t>
      </w:r>
      <w:r>
        <w:rPr>
          <w:sz w:val="19"/>
        </w:rPr>
        <w:t>Dinwiddie,</w:t>
      </w:r>
      <w:r>
        <w:rPr>
          <w:spacing w:val="-4"/>
          <w:sz w:val="19"/>
        </w:rPr>
        <w:t xml:space="preserve"> </w:t>
      </w:r>
      <w:r>
        <w:rPr>
          <w:sz w:val="19"/>
        </w:rPr>
        <w:t>S.H.</w:t>
      </w:r>
      <w:r>
        <w:rPr>
          <w:spacing w:val="-1"/>
          <w:sz w:val="19"/>
        </w:rPr>
        <w:t xml:space="preserve"> </w:t>
      </w:r>
      <w:r>
        <w:rPr>
          <w:sz w:val="19"/>
        </w:rPr>
        <w:t>Psychiatric</w:t>
      </w:r>
      <w:r>
        <w:rPr>
          <w:spacing w:val="-5"/>
          <w:sz w:val="19"/>
        </w:rPr>
        <w:t xml:space="preserve"> </w:t>
      </w:r>
      <w:r>
        <w:rPr>
          <w:sz w:val="19"/>
        </w:rPr>
        <w:t>correlates</w:t>
      </w:r>
      <w:r>
        <w:rPr>
          <w:spacing w:val="-6"/>
          <w:sz w:val="19"/>
        </w:rPr>
        <w:t xml:space="preserve"> </w:t>
      </w:r>
      <w:r>
        <w:rPr>
          <w:sz w:val="19"/>
        </w:rPr>
        <w:t>of</w:t>
      </w:r>
      <w:r>
        <w:rPr>
          <w:spacing w:val="-4"/>
          <w:sz w:val="19"/>
        </w:rPr>
        <w:t xml:space="preserve"> </w:t>
      </w:r>
      <w:r>
        <w:rPr>
          <w:sz w:val="19"/>
        </w:rPr>
        <w:t>incest</w:t>
      </w:r>
      <w:r>
        <w:rPr>
          <w:spacing w:val="-3"/>
          <w:sz w:val="19"/>
        </w:rPr>
        <w:t xml:space="preserve"> </w:t>
      </w:r>
      <w:r>
        <w:rPr>
          <w:sz w:val="19"/>
        </w:rPr>
        <w:t>in</w:t>
      </w:r>
      <w:r>
        <w:rPr>
          <w:spacing w:val="-4"/>
          <w:sz w:val="19"/>
        </w:rPr>
        <w:t xml:space="preserve"> </w:t>
      </w:r>
      <w:r>
        <w:rPr>
          <w:sz w:val="19"/>
        </w:rPr>
        <w:t>childhood.</w:t>
      </w:r>
      <w:r>
        <w:rPr>
          <w:spacing w:val="-1"/>
          <w:sz w:val="19"/>
        </w:rPr>
        <w:t xml:space="preserve"> </w:t>
      </w:r>
      <w:r>
        <w:rPr>
          <w:i/>
          <w:sz w:val="19"/>
        </w:rPr>
        <w:t>American</w:t>
      </w:r>
      <w:r>
        <w:rPr>
          <w:i/>
          <w:spacing w:val="-4"/>
          <w:sz w:val="19"/>
        </w:rPr>
        <w:t xml:space="preserve"> </w:t>
      </w:r>
      <w:r>
        <w:rPr>
          <w:i/>
          <w:sz w:val="19"/>
        </w:rPr>
        <w:t>Journal</w:t>
      </w:r>
      <w:r>
        <w:rPr>
          <w:i/>
          <w:spacing w:val="-4"/>
          <w:sz w:val="19"/>
        </w:rPr>
        <w:t xml:space="preserve"> </w:t>
      </w:r>
      <w:r>
        <w:rPr>
          <w:i/>
          <w:sz w:val="19"/>
        </w:rPr>
        <w:t>of</w:t>
      </w:r>
      <w:r>
        <w:rPr>
          <w:i/>
          <w:sz w:val="19"/>
        </w:rPr>
        <w:t xml:space="preserve"> Psychiatry. </w:t>
      </w:r>
      <w:r>
        <w:rPr>
          <w:sz w:val="19"/>
        </w:rPr>
        <w:t>1992; 149:52-56</w:t>
      </w:r>
    </w:p>
    <w:p w14:paraId="2DC137CE" w14:textId="77777777" w:rsidR="004C2CEC" w:rsidRDefault="004C2CEC">
      <w:pPr>
        <w:pStyle w:val="BodyText"/>
        <w:spacing w:before="6"/>
        <w:rPr>
          <w:sz w:val="27"/>
        </w:rPr>
      </w:pPr>
    </w:p>
    <w:p w14:paraId="6886B492" w14:textId="77777777" w:rsidR="004C2CEC" w:rsidRDefault="00566D83">
      <w:pPr>
        <w:pStyle w:val="BodyText"/>
        <w:spacing w:line="350" w:lineRule="auto"/>
        <w:ind w:left="200" w:right="264"/>
      </w:pPr>
      <w:r>
        <w:t>Price, R.K.; Breslau, N.; Chilcoat, H.D.; Triffleman, E.; True, W.R.;</w:t>
      </w:r>
      <w:r>
        <w:rPr>
          <w:spacing w:val="-2"/>
        </w:rPr>
        <w:t xml:space="preserve"> </w:t>
      </w:r>
      <w:r>
        <w:t>and Kosten, T.R. Symposium XIV:</w:t>
      </w:r>
      <w:r>
        <w:rPr>
          <w:spacing w:val="-4"/>
        </w:rPr>
        <w:t xml:space="preserve"> </w:t>
      </w:r>
      <w:r>
        <w:t>PTSD</w:t>
      </w:r>
      <w:r>
        <w:rPr>
          <w:spacing w:val="-4"/>
        </w:rPr>
        <w:t xml:space="preserve"> </w:t>
      </w:r>
      <w:r>
        <w:t>and</w:t>
      </w:r>
      <w:r>
        <w:rPr>
          <w:spacing w:val="-4"/>
        </w:rPr>
        <w:t xml:space="preserve"> </w:t>
      </w:r>
      <w:r>
        <w:t>substance</w:t>
      </w:r>
      <w:r>
        <w:rPr>
          <w:spacing w:val="-3"/>
        </w:rPr>
        <w:t xml:space="preserve"> </w:t>
      </w:r>
      <w:r>
        <w:t>abuse:</w:t>
      </w:r>
      <w:r>
        <w:rPr>
          <w:spacing w:val="-4"/>
        </w:rPr>
        <w:t xml:space="preserve"> </w:t>
      </w:r>
      <w:r>
        <w:t>Epidemiology,</w:t>
      </w:r>
      <w:r>
        <w:rPr>
          <w:spacing w:val="-4"/>
        </w:rPr>
        <w:t xml:space="preserve"> </w:t>
      </w:r>
      <w:r>
        <w:t>genetics</w:t>
      </w:r>
      <w:r>
        <w:rPr>
          <w:spacing w:val="-5"/>
        </w:rPr>
        <w:t xml:space="preserve"> </w:t>
      </w:r>
      <w:r>
        <w:t>and</w:t>
      </w:r>
      <w:r>
        <w:rPr>
          <w:spacing w:val="-5"/>
        </w:rPr>
        <w:t xml:space="preserve"> </w:t>
      </w:r>
      <w:r>
        <w:t>neurobiology.</w:t>
      </w:r>
      <w:r>
        <w:rPr>
          <w:spacing w:val="-4"/>
        </w:rPr>
        <w:t xml:space="preserve"> </w:t>
      </w:r>
      <w:r>
        <w:t>In:</w:t>
      </w:r>
      <w:r>
        <w:rPr>
          <w:spacing w:val="-4"/>
        </w:rPr>
        <w:t xml:space="preserve"> </w:t>
      </w:r>
      <w:r>
        <w:t>Leshner,</w:t>
      </w:r>
      <w:r>
        <w:rPr>
          <w:spacing w:val="-4"/>
        </w:rPr>
        <w:t xml:space="preserve"> </w:t>
      </w:r>
      <w:r>
        <w:t>A.I.,</w:t>
      </w:r>
      <w:r>
        <w:rPr>
          <w:spacing w:val="-4"/>
        </w:rPr>
        <w:t xml:space="preserve"> </w:t>
      </w:r>
      <w:r>
        <w:t xml:space="preserve">ed. Problems of Drug Dependence 1997: </w:t>
      </w:r>
      <w:r>
        <w:t>Proceedings from the 59th Annual Scientific Meeting of the College on Problems of Drug Dependence. NIDA Research Monograph Series, Number 178. NIH Pub. No. 98-4305. Rockville, MD: National Institute on Drug Abuse. 1998.</w:t>
      </w:r>
    </w:p>
    <w:p w14:paraId="12CA43F8" w14:textId="77777777" w:rsidR="004C2CEC" w:rsidRDefault="004C2CEC">
      <w:pPr>
        <w:pStyle w:val="BodyText"/>
        <w:spacing w:before="2"/>
        <w:rPr>
          <w:sz w:val="27"/>
        </w:rPr>
      </w:pPr>
    </w:p>
    <w:p w14:paraId="749E4F64" w14:textId="77777777" w:rsidR="004C2CEC" w:rsidRDefault="00566D83">
      <w:pPr>
        <w:pStyle w:val="BodyText"/>
        <w:spacing w:line="350" w:lineRule="auto"/>
        <w:ind w:left="200"/>
      </w:pPr>
      <w:r>
        <w:t>Putnam,</w:t>
      </w:r>
      <w:r>
        <w:rPr>
          <w:spacing w:val="-4"/>
        </w:rPr>
        <w:t xml:space="preserve"> </w:t>
      </w:r>
      <w:r>
        <w:t>F.W.</w:t>
      </w:r>
      <w:r>
        <w:rPr>
          <w:spacing w:val="-4"/>
        </w:rPr>
        <w:t xml:space="preserve"> </w:t>
      </w:r>
      <w:r>
        <w:t>1997.</w:t>
      </w:r>
      <w:r>
        <w:rPr>
          <w:spacing w:val="-4"/>
        </w:rPr>
        <w:t xml:space="preserve"> </w:t>
      </w:r>
      <w:r>
        <w:t>Dissociation</w:t>
      </w:r>
      <w:r>
        <w:rPr>
          <w:spacing w:val="-5"/>
        </w:rPr>
        <w:t xml:space="preserve"> </w:t>
      </w:r>
      <w:r>
        <w:t>in</w:t>
      </w:r>
      <w:r>
        <w:rPr>
          <w:spacing w:val="-4"/>
        </w:rPr>
        <w:t xml:space="preserve"> </w:t>
      </w:r>
      <w:r>
        <w:t>Children</w:t>
      </w:r>
      <w:r>
        <w:rPr>
          <w:spacing w:val="-2"/>
        </w:rPr>
        <w:t xml:space="preserve"> </w:t>
      </w:r>
      <w:r>
        <w:t>and</w:t>
      </w:r>
      <w:r>
        <w:rPr>
          <w:spacing w:val="-4"/>
        </w:rPr>
        <w:t xml:space="preserve"> </w:t>
      </w:r>
      <w:r>
        <w:t>Adolescents:</w:t>
      </w:r>
      <w:r>
        <w:rPr>
          <w:spacing w:val="-4"/>
        </w:rPr>
        <w:t xml:space="preserve"> </w:t>
      </w:r>
      <w:r>
        <w:t>A</w:t>
      </w:r>
      <w:r>
        <w:rPr>
          <w:spacing w:val="-4"/>
        </w:rPr>
        <w:t xml:space="preserve"> </w:t>
      </w:r>
      <w:r>
        <w:t>Developmental</w:t>
      </w:r>
      <w:r>
        <w:rPr>
          <w:spacing w:val="-6"/>
        </w:rPr>
        <w:t xml:space="preserve"> </w:t>
      </w:r>
      <w:r>
        <w:t>Perspective.</w:t>
      </w:r>
      <w:r>
        <w:rPr>
          <w:spacing w:val="-4"/>
        </w:rPr>
        <w:t xml:space="preserve"> </w:t>
      </w:r>
      <w:r>
        <w:t>New York: Guilford Press.</w:t>
      </w:r>
    </w:p>
    <w:p w14:paraId="7858A869" w14:textId="77777777" w:rsidR="004C2CEC" w:rsidRDefault="004C2CEC">
      <w:pPr>
        <w:pStyle w:val="BodyText"/>
        <w:spacing w:before="6"/>
        <w:rPr>
          <w:sz w:val="27"/>
        </w:rPr>
      </w:pPr>
    </w:p>
    <w:p w14:paraId="7C41B25C" w14:textId="77777777" w:rsidR="004C2CEC" w:rsidRDefault="00566D83">
      <w:pPr>
        <w:pStyle w:val="BodyText"/>
        <w:spacing w:line="350" w:lineRule="auto"/>
        <w:ind w:left="200"/>
      </w:pPr>
      <w:r>
        <w:t xml:space="preserve">Rabasca, L. APA pursues "test cases" to set legal precedents. </w:t>
      </w:r>
      <w:hyperlink r:id="rId686">
        <w:r>
          <w:t>http://www.apa.org/monitor/nov98/mc.html</w:t>
        </w:r>
        <w:r>
          <w:rPr>
            <w:spacing w:val="-8"/>
          </w:rPr>
          <w:t xml:space="preserve"> </w:t>
        </w:r>
      </w:hyperlink>
      <w:r>
        <w:t>[Accessed</w:t>
      </w:r>
      <w:r>
        <w:rPr>
          <w:spacing w:val="-7"/>
        </w:rPr>
        <w:t xml:space="preserve"> </w:t>
      </w:r>
      <w:r>
        <w:t>Jan.</w:t>
      </w:r>
      <w:r>
        <w:rPr>
          <w:spacing w:val="-6"/>
        </w:rPr>
        <w:t xml:space="preserve"> </w:t>
      </w:r>
      <w:r>
        <w:t>27,</w:t>
      </w:r>
      <w:r>
        <w:rPr>
          <w:spacing w:val="-6"/>
        </w:rPr>
        <w:t xml:space="preserve"> </w:t>
      </w:r>
      <w:r>
        <w:t>1999].</w:t>
      </w:r>
      <w:r>
        <w:rPr>
          <w:spacing w:val="-2"/>
        </w:rPr>
        <w:t xml:space="preserve"> </w:t>
      </w:r>
      <w:r>
        <w:rPr>
          <w:i/>
        </w:rPr>
        <w:t>APA</w:t>
      </w:r>
      <w:r>
        <w:rPr>
          <w:i/>
          <w:spacing w:val="-6"/>
        </w:rPr>
        <w:t xml:space="preserve"> </w:t>
      </w:r>
      <w:r>
        <w:rPr>
          <w:i/>
        </w:rPr>
        <w:t>Monitor.</w:t>
      </w:r>
      <w:r>
        <w:rPr>
          <w:i/>
          <w:spacing w:val="-5"/>
        </w:rPr>
        <w:t xml:space="preserve"> </w:t>
      </w:r>
      <w:r>
        <w:t>1998;</w:t>
      </w:r>
    </w:p>
    <w:p w14:paraId="7F647B1D" w14:textId="77777777" w:rsidR="004C2CEC" w:rsidRDefault="00566D83">
      <w:pPr>
        <w:pStyle w:val="BodyText"/>
        <w:spacing w:line="229" w:lineRule="exact"/>
        <w:ind w:left="200"/>
      </w:pPr>
      <w:r>
        <w:rPr>
          <w:spacing w:val="-2"/>
        </w:rPr>
        <w:t>29(11)</w:t>
      </w:r>
    </w:p>
    <w:p w14:paraId="4CD405F0" w14:textId="77777777" w:rsidR="004C2CEC" w:rsidRDefault="004C2CEC">
      <w:pPr>
        <w:pStyle w:val="BodyText"/>
        <w:rPr>
          <w:sz w:val="22"/>
        </w:rPr>
      </w:pPr>
    </w:p>
    <w:p w14:paraId="7CF4B282" w14:textId="77777777" w:rsidR="004C2CEC" w:rsidRDefault="00566D83">
      <w:pPr>
        <w:pStyle w:val="BodyText"/>
        <w:spacing w:before="174" w:line="350" w:lineRule="auto"/>
        <w:ind w:left="200" w:right="345"/>
      </w:pPr>
      <w:r>
        <w:t>Rausch,</w:t>
      </w:r>
      <w:r>
        <w:rPr>
          <w:spacing w:val="-4"/>
        </w:rPr>
        <w:t xml:space="preserve"> </w:t>
      </w:r>
      <w:r>
        <w:t>K.,</w:t>
      </w:r>
      <w:r>
        <w:rPr>
          <w:spacing w:val="-4"/>
        </w:rPr>
        <w:t xml:space="preserve"> </w:t>
      </w:r>
      <w:r>
        <w:t>and</w:t>
      </w:r>
      <w:r>
        <w:rPr>
          <w:spacing w:val="-4"/>
        </w:rPr>
        <w:t xml:space="preserve"> </w:t>
      </w:r>
      <w:r>
        <w:t>Knutson,</w:t>
      </w:r>
      <w:r>
        <w:rPr>
          <w:spacing w:val="-2"/>
        </w:rPr>
        <w:t xml:space="preserve"> </w:t>
      </w:r>
      <w:r>
        <w:t>J.F.</w:t>
      </w:r>
      <w:r>
        <w:rPr>
          <w:spacing w:val="-1"/>
        </w:rPr>
        <w:t xml:space="preserve"> </w:t>
      </w:r>
      <w:r>
        <w:t>The</w:t>
      </w:r>
      <w:r>
        <w:rPr>
          <w:spacing w:val="-4"/>
        </w:rPr>
        <w:t xml:space="preserve"> </w:t>
      </w:r>
      <w:r>
        <w:t>self-report</w:t>
      </w:r>
      <w:r>
        <w:rPr>
          <w:spacing w:val="-5"/>
        </w:rPr>
        <w:t xml:space="preserve"> </w:t>
      </w:r>
      <w:r>
        <w:t>of</w:t>
      </w:r>
      <w:r>
        <w:rPr>
          <w:spacing w:val="-4"/>
        </w:rPr>
        <w:t xml:space="preserve"> </w:t>
      </w:r>
      <w:r>
        <w:t>personal</w:t>
      </w:r>
      <w:r>
        <w:rPr>
          <w:spacing w:val="-3"/>
        </w:rPr>
        <w:t xml:space="preserve"> </w:t>
      </w:r>
      <w:r>
        <w:t>punitive</w:t>
      </w:r>
      <w:r>
        <w:rPr>
          <w:spacing w:val="-4"/>
        </w:rPr>
        <w:t xml:space="preserve"> </w:t>
      </w:r>
      <w:r>
        <w:t>childhood</w:t>
      </w:r>
      <w:r>
        <w:rPr>
          <w:spacing w:val="-3"/>
        </w:rPr>
        <w:t xml:space="preserve"> </w:t>
      </w:r>
      <w:r>
        <w:t>experiences</w:t>
      </w:r>
      <w:r>
        <w:rPr>
          <w:spacing w:val="-5"/>
        </w:rPr>
        <w:t xml:space="preserve"> </w:t>
      </w:r>
      <w:r>
        <w:t xml:space="preserve">and those of siblings. </w:t>
      </w:r>
      <w:r>
        <w:rPr>
          <w:i/>
        </w:rPr>
        <w:t xml:space="preserve">Child Abuse and Neglect. </w:t>
      </w:r>
      <w:r>
        <w:t>1991; 15(1-2):29-36</w:t>
      </w:r>
    </w:p>
    <w:p w14:paraId="52711BC3" w14:textId="77777777" w:rsidR="004C2CEC" w:rsidRDefault="004C2CEC">
      <w:pPr>
        <w:pStyle w:val="BodyText"/>
        <w:spacing w:before="6"/>
        <w:rPr>
          <w:sz w:val="27"/>
        </w:rPr>
      </w:pPr>
    </w:p>
    <w:p w14:paraId="5842EF77" w14:textId="77777777" w:rsidR="004C2CEC" w:rsidRDefault="00566D83">
      <w:pPr>
        <w:pStyle w:val="BodyText"/>
        <w:spacing w:line="350" w:lineRule="auto"/>
        <w:ind w:left="200" w:right="345"/>
      </w:pPr>
      <w:r>
        <w:t>Rauch,</w:t>
      </w:r>
      <w:r>
        <w:rPr>
          <w:spacing w:val="-4"/>
        </w:rPr>
        <w:t xml:space="preserve"> </w:t>
      </w:r>
      <w:r>
        <w:t>S.L.;</w:t>
      </w:r>
      <w:r>
        <w:rPr>
          <w:spacing w:val="-4"/>
        </w:rPr>
        <w:t xml:space="preserve"> </w:t>
      </w:r>
      <w:r>
        <w:t>van</w:t>
      </w:r>
      <w:r>
        <w:rPr>
          <w:spacing w:val="-4"/>
        </w:rPr>
        <w:t xml:space="preserve"> </w:t>
      </w:r>
      <w:r>
        <w:t>der</w:t>
      </w:r>
      <w:r>
        <w:rPr>
          <w:spacing w:val="-4"/>
        </w:rPr>
        <w:t xml:space="preserve"> </w:t>
      </w:r>
      <w:r>
        <w:t>Kolk,</w:t>
      </w:r>
      <w:r>
        <w:rPr>
          <w:spacing w:val="-4"/>
        </w:rPr>
        <w:t xml:space="preserve"> </w:t>
      </w:r>
      <w:r>
        <w:t>B.A.;</w:t>
      </w:r>
      <w:r>
        <w:rPr>
          <w:spacing w:val="-4"/>
        </w:rPr>
        <w:t xml:space="preserve"> </w:t>
      </w:r>
      <w:r>
        <w:t>Fisler,</w:t>
      </w:r>
      <w:r>
        <w:rPr>
          <w:spacing w:val="-4"/>
        </w:rPr>
        <w:t xml:space="preserve"> </w:t>
      </w:r>
      <w:r>
        <w:t>R.E.;</w:t>
      </w:r>
      <w:r>
        <w:rPr>
          <w:spacing w:val="-4"/>
        </w:rPr>
        <w:t xml:space="preserve"> </w:t>
      </w:r>
      <w:r>
        <w:t>Alpert,</w:t>
      </w:r>
      <w:r>
        <w:rPr>
          <w:spacing w:val="-4"/>
        </w:rPr>
        <w:t xml:space="preserve"> </w:t>
      </w:r>
      <w:r>
        <w:t>N.M.;</w:t>
      </w:r>
      <w:r>
        <w:rPr>
          <w:spacing w:val="-4"/>
        </w:rPr>
        <w:t xml:space="preserve"> </w:t>
      </w:r>
      <w:r>
        <w:t>Orr,</w:t>
      </w:r>
      <w:r>
        <w:rPr>
          <w:spacing w:val="-4"/>
        </w:rPr>
        <w:t xml:space="preserve"> </w:t>
      </w:r>
      <w:r>
        <w:t>S.P.;</w:t>
      </w:r>
      <w:r>
        <w:rPr>
          <w:spacing w:val="-4"/>
        </w:rPr>
        <w:t xml:space="preserve"> </w:t>
      </w:r>
      <w:r>
        <w:t>Savage,</w:t>
      </w:r>
      <w:r>
        <w:rPr>
          <w:spacing w:val="-4"/>
        </w:rPr>
        <w:t xml:space="preserve"> </w:t>
      </w:r>
      <w:r>
        <w:t>C.R.;</w:t>
      </w:r>
      <w:r>
        <w:rPr>
          <w:spacing w:val="-4"/>
        </w:rPr>
        <w:t xml:space="preserve"> </w:t>
      </w:r>
      <w:r>
        <w:t xml:space="preserve">Fischman, A.J.; Jenike, M.A.; and Pitman, R.K. A symptom provocation study of posttraumatic stress disorder using positron emission tomography and script-driven imagery. </w:t>
      </w:r>
      <w:r>
        <w:rPr>
          <w:i/>
        </w:rPr>
        <w:t xml:space="preserve">Archives of General Psychiatry. </w:t>
      </w:r>
      <w:r>
        <w:t>1996; 53(5):380-387</w:t>
      </w:r>
    </w:p>
    <w:p w14:paraId="1AE98A17" w14:textId="77777777" w:rsidR="004C2CEC" w:rsidRDefault="004C2CEC">
      <w:pPr>
        <w:pStyle w:val="BodyText"/>
        <w:spacing w:before="4"/>
        <w:rPr>
          <w:sz w:val="27"/>
        </w:rPr>
      </w:pPr>
    </w:p>
    <w:p w14:paraId="0C635060" w14:textId="77777777" w:rsidR="004C2CEC" w:rsidRDefault="00566D83">
      <w:pPr>
        <w:pStyle w:val="BodyText"/>
        <w:ind w:left="200"/>
      </w:pPr>
      <w:r>
        <w:t>Ray,</w:t>
      </w:r>
      <w:r>
        <w:rPr>
          <w:spacing w:val="-6"/>
        </w:rPr>
        <w:t xml:space="preserve"> </w:t>
      </w:r>
      <w:r>
        <w:t>O.,</w:t>
      </w:r>
      <w:r>
        <w:rPr>
          <w:spacing w:val="-6"/>
        </w:rPr>
        <w:t xml:space="preserve"> </w:t>
      </w:r>
      <w:r>
        <w:t>and</w:t>
      </w:r>
      <w:r>
        <w:rPr>
          <w:spacing w:val="-6"/>
        </w:rPr>
        <w:t xml:space="preserve"> </w:t>
      </w:r>
      <w:r>
        <w:t>Ksir,</w:t>
      </w:r>
      <w:r>
        <w:rPr>
          <w:spacing w:val="-6"/>
        </w:rPr>
        <w:t xml:space="preserve"> </w:t>
      </w:r>
      <w:r>
        <w:t>C.</w:t>
      </w:r>
      <w:r>
        <w:rPr>
          <w:spacing w:val="-4"/>
        </w:rPr>
        <w:t xml:space="preserve"> </w:t>
      </w:r>
      <w:r>
        <w:t>Drugs,</w:t>
      </w:r>
      <w:r>
        <w:rPr>
          <w:spacing w:val="-6"/>
        </w:rPr>
        <w:t xml:space="preserve"> </w:t>
      </w:r>
      <w:r>
        <w:t>Soci</w:t>
      </w:r>
      <w:r>
        <w:t>ety,</w:t>
      </w:r>
      <w:r>
        <w:rPr>
          <w:spacing w:val="-6"/>
        </w:rPr>
        <w:t xml:space="preserve"> </w:t>
      </w:r>
      <w:r>
        <w:t>and</w:t>
      </w:r>
      <w:r>
        <w:rPr>
          <w:spacing w:val="-5"/>
        </w:rPr>
        <w:t xml:space="preserve"> </w:t>
      </w:r>
      <w:r>
        <w:t>Human</w:t>
      </w:r>
      <w:r>
        <w:rPr>
          <w:spacing w:val="-4"/>
        </w:rPr>
        <w:t xml:space="preserve"> </w:t>
      </w:r>
      <w:r>
        <w:t>Behavior.</w:t>
      </w:r>
      <w:r>
        <w:rPr>
          <w:spacing w:val="-6"/>
        </w:rPr>
        <w:t xml:space="preserve"> </w:t>
      </w:r>
      <w:r>
        <w:t>St.</w:t>
      </w:r>
      <w:r>
        <w:rPr>
          <w:spacing w:val="-6"/>
        </w:rPr>
        <w:t xml:space="preserve"> </w:t>
      </w:r>
      <w:r>
        <w:t>Louis,</w:t>
      </w:r>
      <w:r>
        <w:rPr>
          <w:spacing w:val="-6"/>
        </w:rPr>
        <w:t xml:space="preserve"> </w:t>
      </w:r>
      <w:r>
        <w:t>MO:</w:t>
      </w:r>
      <w:r>
        <w:rPr>
          <w:spacing w:val="-4"/>
        </w:rPr>
        <w:t xml:space="preserve"> </w:t>
      </w:r>
      <w:r>
        <w:t>Mosby.</w:t>
      </w:r>
      <w:r>
        <w:rPr>
          <w:spacing w:val="-2"/>
        </w:rPr>
        <w:t xml:space="preserve"> 1996.</w:t>
      </w:r>
    </w:p>
    <w:p w14:paraId="590F394E" w14:textId="77777777" w:rsidR="004C2CEC" w:rsidRDefault="004C2CEC">
      <w:pPr>
        <w:pStyle w:val="BodyText"/>
        <w:rPr>
          <w:sz w:val="22"/>
        </w:rPr>
      </w:pPr>
    </w:p>
    <w:p w14:paraId="38165BA6" w14:textId="77777777" w:rsidR="004C2CEC" w:rsidRDefault="00566D83">
      <w:pPr>
        <w:pStyle w:val="BodyText"/>
        <w:spacing w:before="173" w:line="350" w:lineRule="auto"/>
        <w:ind w:left="200" w:right="264"/>
      </w:pPr>
      <w:r>
        <w:t>Reed,</w:t>
      </w:r>
      <w:r>
        <w:rPr>
          <w:spacing w:val="-4"/>
        </w:rPr>
        <w:t xml:space="preserve"> </w:t>
      </w:r>
      <w:r>
        <w:t>B.G.</w:t>
      </w:r>
      <w:r>
        <w:rPr>
          <w:spacing w:val="-3"/>
        </w:rPr>
        <w:t xml:space="preserve"> </w:t>
      </w:r>
      <w:r>
        <w:t>1991.</w:t>
      </w:r>
      <w:r>
        <w:rPr>
          <w:spacing w:val="-4"/>
        </w:rPr>
        <w:t xml:space="preserve"> </w:t>
      </w:r>
      <w:r>
        <w:t>Linkages:</w:t>
      </w:r>
      <w:r>
        <w:rPr>
          <w:spacing w:val="-5"/>
        </w:rPr>
        <w:t xml:space="preserve"> </w:t>
      </w:r>
      <w:r>
        <w:t>Battering,</w:t>
      </w:r>
      <w:r>
        <w:rPr>
          <w:spacing w:val="-4"/>
        </w:rPr>
        <w:t xml:space="preserve"> </w:t>
      </w:r>
      <w:r>
        <w:t>sexual</w:t>
      </w:r>
      <w:r>
        <w:rPr>
          <w:spacing w:val="-6"/>
        </w:rPr>
        <w:t xml:space="preserve"> </w:t>
      </w:r>
      <w:r>
        <w:t>assault,</w:t>
      </w:r>
      <w:r>
        <w:rPr>
          <w:spacing w:val="-2"/>
        </w:rPr>
        <w:t xml:space="preserve"> </w:t>
      </w:r>
      <w:r>
        <w:t>incest,</w:t>
      </w:r>
      <w:r>
        <w:rPr>
          <w:spacing w:val="-4"/>
        </w:rPr>
        <w:t xml:space="preserve"> </w:t>
      </w:r>
      <w:r>
        <w:t>child</w:t>
      </w:r>
      <w:r>
        <w:rPr>
          <w:spacing w:val="-5"/>
        </w:rPr>
        <w:t xml:space="preserve"> </w:t>
      </w:r>
      <w:r>
        <w:t>sexual</w:t>
      </w:r>
      <w:r>
        <w:rPr>
          <w:spacing w:val="-6"/>
        </w:rPr>
        <w:t xml:space="preserve"> </w:t>
      </w:r>
      <w:r>
        <w:t>abuse,</w:t>
      </w:r>
      <w:r>
        <w:rPr>
          <w:spacing w:val="-4"/>
        </w:rPr>
        <w:t xml:space="preserve"> </w:t>
      </w:r>
      <w:r>
        <w:t>teen</w:t>
      </w:r>
      <w:r>
        <w:rPr>
          <w:spacing w:val="-4"/>
        </w:rPr>
        <w:t xml:space="preserve"> </w:t>
      </w:r>
      <w:r>
        <w:t>pregnancy, dropping out of school, and the drug and alcohol connection. In: Roth, P., ed. Alcohol and Drugs Are Wom</w:t>
      </w:r>
      <w:r>
        <w:t>en's Issues. Vol. 1. A Review of Issues. Metuchen, NJ: Scarecrow Press.</w:t>
      </w:r>
    </w:p>
    <w:p w14:paraId="4CC6C1E0" w14:textId="77777777" w:rsidR="004C2CEC" w:rsidRDefault="004C2CEC">
      <w:pPr>
        <w:pStyle w:val="BodyText"/>
        <w:spacing w:before="5"/>
        <w:rPr>
          <w:sz w:val="27"/>
        </w:rPr>
      </w:pPr>
    </w:p>
    <w:p w14:paraId="00088EA9" w14:textId="77777777" w:rsidR="004C2CEC" w:rsidRDefault="00566D83">
      <w:pPr>
        <w:pStyle w:val="BodyText"/>
        <w:ind w:left="200"/>
      </w:pPr>
      <w:r>
        <w:t>Reed,</w:t>
      </w:r>
      <w:r>
        <w:rPr>
          <w:spacing w:val="-8"/>
        </w:rPr>
        <w:t xml:space="preserve"> </w:t>
      </w:r>
      <w:r>
        <w:t>R.J.;</w:t>
      </w:r>
      <w:r>
        <w:rPr>
          <w:spacing w:val="-8"/>
        </w:rPr>
        <w:t xml:space="preserve"> </w:t>
      </w:r>
      <w:r>
        <w:t>Grant,</w:t>
      </w:r>
      <w:r>
        <w:rPr>
          <w:spacing w:val="-8"/>
        </w:rPr>
        <w:t xml:space="preserve"> </w:t>
      </w:r>
      <w:r>
        <w:t>I.;</w:t>
      </w:r>
      <w:r>
        <w:rPr>
          <w:spacing w:val="-8"/>
        </w:rPr>
        <w:t xml:space="preserve"> </w:t>
      </w:r>
      <w:r>
        <w:t>and</w:t>
      </w:r>
      <w:r>
        <w:rPr>
          <w:spacing w:val="-7"/>
        </w:rPr>
        <w:t xml:space="preserve"> </w:t>
      </w:r>
      <w:r>
        <w:t>Rourke,</w:t>
      </w:r>
      <w:r>
        <w:rPr>
          <w:spacing w:val="-5"/>
        </w:rPr>
        <w:t xml:space="preserve"> </w:t>
      </w:r>
      <w:r>
        <w:t>S.B.</w:t>
      </w:r>
      <w:r>
        <w:rPr>
          <w:spacing w:val="-6"/>
        </w:rPr>
        <w:t xml:space="preserve"> </w:t>
      </w:r>
      <w:r>
        <w:t>Long-term</w:t>
      </w:r>
      <w:r>
        <w:rPr>
          <w:spacing w:val="-8"/>
        </w:rPr>
        <w:t xml:space="preserve"> </w:t>
      </w:r>
      <w:r>
        <w:t>abstinent</w:t>
      </w:r>
      <w:r>
        <w:rPr>
          <w:spacing w:val="-9"/>
        </w:rPr>
        <w:t xml:space="preserve"> </w:t>
      </w:r>
      <w:r>
        <w:t>alcoholics</w:t>
      </w:r>
      <w:r>
        <w:rPr>
          <w:spacing w:val="-9"/>
        </w:rPr>
        <w:t xml:space="preserve"> </w:t>
      </w:r>
      <w:r>
        <w:t>have</w:t>
      </w:r>
      <w:r>
        <w:rPr>
          <w:spacing w:val="-6"/>
        </w:rPr>
        <w:t xml:space="preserve"> </w:t>
      </w:r>
      <w:r>
        <w:t>normal</w:t>
      </w:r>
      <w:r>
        <w:rPr>
          <w:spacing w:val="-9"/>
        </w:rPr>
        <w:t xml:space="preserve"> </w:t>
      </w:r>
      <w:r>
        <w:rPr>
          <w:spacing w:val="-2"/>
        </w:rPr>
        <w:t>memory.</w:t>
      </w:r>
    </w:p>
    <w:p w14:paraId="6355AC87" w14:textId="77777777" w:rsidR="004C2CEC" w:rsidRDefault="00566D83">
      <w:pPr>
        <w:spacing w:before="105"/>
        <w:ind w:left="200"/>
        <w:rPr>
          <w:sz w:val="19"/>
        </w:rPr>
      </w:pPr>
      <w:r>
        <w:rPr>
          <w:i/>
          <w:sz w:val="19"/>
        </w:rPr>
        <w:t>Alcoholism,</w:t>
      </w:r>
      <w:r>
        <w:rPr>
          <w:i/>
          <w:spacing w:val="-13"/>
          <w:sz w:val="19"/>
        </w:rPr>
        <w:t xml:space="preserve"> </w:t>
      </w:r>
      <w:r>
        <w:rPr>
          <w:i/>
          <w:sz w:val="19"/>
        </w:rPr>
        <w:t>Clinical</w:t>
      </w:r>
      <w:r>
        <w:rPr>
          <w:i/>
          <w:spacing w:val="-13"/>
          <w:sz w:val="19"/>
        </w:rPr>
        <w:t xml:space="preserve"> </w:t>
      </w:r>
      <w:r>
        <w:rPr>
          <w:i/>
          <w:sz w:val="19"/>
        </w:rPr>
        <w:t>and</w:t>
      </w:r>
      <w:r>
        <w:rPr>
          <w:i/>
          <w:spacing w:val="-13"/>
          <w:sz w:val="19"/>
        </w:rPr>
        <w:t xml:space="preserve"> </w:t>
      </w:r>
      <w:r>
        <w:rPr>
          <w:i/>
          <w:sz w:val="19"/>
        </w:rPr>
        <w:t>Experimental</w:t>
      </w:r>
      <w:r>
        <w:rPr>
          <w:i/>
          <w:spacing w:val="-13"/>
          <w:sz w:val="19"/>
        </w:rPr>
        <w:t xml:space="preserve"> </w:t>
      </w:r>
      <w:r>
        <w:rPr>
          <w:i/>
          <w:sz w:val="19"/>
        </w:rPr>
        <w:t>Research.</w:t>
      </w:r>
      <w:r>
        <w:rPr>
          <w:i/>
          <w:spacing w:val="-10"/>
          <w:sz w:val="19"/>
        </w:rPr>
        <w:t xml:space="preserve"> </w:t>
      </w:r>
      <w:r>
        <w:rPr>
          <w:sz w:val="19"/>
        </w:rPr>
        <w:t>1992;</w:t>
      </w:r>
      <w:r>
        <w:rPr>
          <w:spacing w:val="-13"/>
          <w:sz w:val="19"/>
        </w:rPr>
        <w:t xml:space="preserve"> </w:t>
      </w:r>
      <w:r>
        <w:rPr>
          <w:sz w:val="19"/>
        </w:rPr>
        <w:t>16(4):677-</w:t>
      </w:r>
      <w:r>
        <w:rPr>
          <w:spacing w:val="-5"/>
          <w:sz w:val="19"/>
        </w:rPr>
        <w:t>683</w:t>
      </w:r>
    </w:p>
    <w:p w14:paraId="68C8ADA7" w14:textId="77777777" w:rsidR="004C2CEC" w:rsidRDefault="004C2CEC">
      <w:pPr>
        <w:rPr>
          <w:sz w:val="19"/>
        </w:rPr>
        <w:sectPr w:rsidR="004C2CEC">
          <w:pgSz w:w="12240" w:h="15840"/>
          <w:pgMar w:top="1460" w:right="1180" w:bottom="280" w:left="1240" w:header="720" w:footer="720" w:gutter="0"/>
          <w:cols w:space="720"/>
        </w:sectPr>
      </w:pPr>
    </w:p>
    <w:p w14:paraId="75BADBBF" w14:textId="77777777" w:rsidR="004C2CEC" w:rsidRDefault="00566D83">
      <w:pPr>
        <w:pStyle w:val="BodyText"/>
        <w:spacing w:before="87" w:line="350" w:lineRule="auto"/>
        <w:ind w:left="200" w:right="275"/>
      </w:pPr>
      <w:r>
        <w:lastRenderedPageBreak/>
        <w:t>Reid,</w:t>
      </w:r>
      <w:r>
        <w:rPr>
          <w:spacing w:val="-5"/>
        </w:rPr>
        <w:t xml:space="preserve"> </w:t>
      </w:r>
      <w:r>
        <w:t>J.;</w:t>
      </w:r>
      <w:r>
        <w:rPr>
          <w:spacing w:val="-4"/>
        </w:rPr>
        <w:t xml:space="preserve"> </w:t>
      </w:r>
      <w:r>
        <w:t>Macchetto,</w:t>
      </w:r>
      <w:r>
        <w:rPr>
          <w:spacing w:val="-4"/>
        </w:rPr>
        <w:t xml:space="preserve"> </w:t>
      </w:r>
      <w:r>
        <w:t>P.;</w:t>
      </w:r>
      <w:r>
        <w:rPr>
          <w:spacing w:val="-4"/>
        </w:rPr>
        <w:t xml:space="preserve"> </w:t>
      </w:r>
      <w:r>
        <w:t>and</w:t>
      </w:r>
      <w:r>
        <w:rPr>
          <w:spacing w:val="-4"/>
        </w:rPr>
        <w:t xml:space="preserve"> </w:t>
      </w:r>
      <w:r>
        <w:t>Foster,</w:t>
      </w:r>
      <w:r>
        <w:rPr>
          <w:spacing w:val="-4"/>
        </w:rPr>
        <w:t xml:space="preserve"> </w:t>
      </w:r>
      <w:r>
        <w:t>S.</w:t>
      </w:r>
      <w:r>
        <w:rPr>
          <w:spacing w:val="-1"/>
        </w:rPr>
        <w:t xml:space="preserve"> </w:t>
      </w:r>
      <w:r>
        <w:t>No</w:t>
      </w:r>
      <w:r>
        <w:rPr>
          <w:spacing w:val="-5"/>
        </w:rPr>
        <w:t xml:space="preserve"> </w:t>
      </w:r>
      <w:r>
        <w:t>Safe</w:t>
      </w:r>
      <w:r>
        <w:rPr>
          <w:spacing w:val="-2"/>
        </w:rPr>
        <w:t xml:space="preserve"> </w:t>
      </w:r>
      <w:r>
        <w:t>Haven:</w:t>
      </w:r>
      <w:r>
        <w:rPr>
          <w:spacing w:val="-4"/>
        </w:rPr>
        <w:t xml:space="preserve"> </w:t>
      </w:r>
      <w:r>
        <w:t>Children</w:t>
      </w:r>
      <w:r>
        <w:rPr>
          <w:spacing w:val="-5"/>
        </w:rPr>
        <w:t xml:space="preserve"> </w:t>
      </w:r>
      <w:r>
        <w:t>of</w:t>
      </w:r>
      <w:r>
        <w:rPr>
          <w:spacing w:val="-4"/>
        </w:rPr>
        <w:t xml:space="preserve"> </w:t>
      </w:r>
      <w:r>
        <w:t>Substance-Abusing</w:t>
      </w:r>
      <w:r>
        <w:rPr>
          <w:spacing w:val="-4"/>
        </w:rPr>
        <w:t xml:space="preserve"> </w:t>
      </w:r>
      <w:r>
        <w:t>Parents. New York: National Center on Addiction and Substance Abuse at Columbia University. 1999.</w:t>
      </w:r>
    </w:p>
    <w:p w14:paraId="1C8D26CD" w14:textId="77777777" w:rsidR="004C2CEC" w:rsidRDefault="004C2CEC">
      <w:pPr>
        <w:pStyle w:val="BodyText"/>
        <w:spacing w:before="5"/>
        <w:rPr>
          <w:sz w:val="27"/>
        </w:rPr>
      </w:pPr>
    </w:p>
    <w:p w14:paraId="6E16360D" w14:textId="77777777" w:rsidR="004C2CEC" w:rsidRDefault="00566D83">
      <w:pPr>
        <w:pStyle w:val="BodyText"/>
        <w:spacing w:line="350" w:lineRule="auto"/>
        <w:ind w:left="200" w:right="336"/>
      </w:pPr>
      <w:r>
        <w:t>Resnick, H.S. 1996. Psychometric review of national women's study (NWS) event hist</w:t>
      </w:r>
      <w:r>
        <w:t>ory-PTSD Module.</w:t>
      </w:r>
      <w:r>
        <w:rPr>
          <w:spacing w:val="-4"/>
        </w:rPr>
        <w:t xml:space="preserve"> </w:t>
      </w:r>
      <w:r>
        <w:t>In:</w:t>
      </w:r>
      <w:r>
        <w:rPr>
          <w:spacing w:val="-4"/>
        </w:rPr>
        <w:t xml:space="preserve"> </w:t>
      </w:r>
      <w:r>
        <w:t>Stamm,</w:t>
      </w:r>
      <w:r>
        <w:rPr>
          <w:spacing w:val="-4"/>
        </w:rPr>
        <w:t xml:space="preserve"> </w:t>
      </w:r>
      <w:r>
        <w:t>B.H.,</w:t>
      </w:r>
      <w:r>
        <w:rPr>
          <w:spacing w:val="-4"/>
        </w:rPr>
        <w:t xml:space="preserve"> </w:t>
      </w:r>
      <w:r>
        <w:t>ed.</w:t>
      </w:r>
      <w:r>
        <w:rPr>
          <w:spacing w:val="-4"/>
        </w:rPr>
        <w:t xml:space="preserve"> </w:t>
      </w:r>
      <w:r>
        <w:t>Measurement</w:t>
      </w:r>
      <w:r>
        <w:rPr>
          <w:spacing w:val="-5"/>
        </w:rPr>
        <w:t xml:space="preserve"> </w:t>
      </w:r>
      <w:r>
        <w:t>of</w:t>
      </w:r>
      <w:r>
        <w:rPr>
          <w:spacing w:val="-4"/>
        </w:rPr>
        <w:t xml:space="preserve"> </w:t>
      </w:r>
      <w:r>
        <w:t>Stress,</w:t>
      </w:r>
      <w:r>
        <w:rPr>
          <w:spacing w:val="-4"/>
        </w:rPr>
        <w:t xml:space="preserve"> </w:t>
      </w:r>
      <w:r>
        <w:t>Trauma,</w:t>
      </w:r>
      <w:r>
        <w:rPr>
          <w:spacing w:val="-4"/>
        </w:rPr>
        <w:t xml:space="preserve"> </w:t>
      </w:r>
      <w:r>
        <w:t>and</w:t>
      </w:r>
      <w:r>
        <w:rPr>
          <w:spacing w:val="-5"/>
        </w:rPr>
        <w:t xml:space="preserve"> </w:t>
      </w:r>
      <w:r>
        <w:t>Adaptation.</w:t>
      </w:r>
      <w:r>
        <w:rPr>
          <w:spacing w:val="-4"/>
        </w:rPr>
        <w:t xml:space="preserve"> </w:t>
      </w:r>
      <w:r>
        <w:t>Lutherville,</w:t>
      </w:r>
      <w:r>
        <w:rPr>
          <w:spacing w:val="-4"/>
        </w:rPr>
        <w:t xml:space="preserve"> </w:t>
      </w:r>
      <w:r>
        <w:t>MD: Sidran Press.</w:t>
      </w:r>
    </w:p>
    <w:p w14:paraId="652477AC" w14:textId="77777777" w:rsidR="004C2CEC" w:rsidRDefault="004C2CEC">
      <w:pPr>
        <w:pStyle w:val="BodyText"/>
        <w:spacing w:before="5"/>
        <w:rPr>
          <w:sz w:val="27"/>
        </w:rPr>
      </w:pPr>
    </w:p>
    <w:p w14:paraId="430FF181" w14:textId="77777777" w:rsidR="004C2CEC" w:rsidRDefault="00566D83">
      <w:pPr>
        <w:pStyle w:val="BodyText"/>
        <w:spacing w:line="350" w:lineRule="auto"/>
        <w:ind w:left="200" w:right="275"/>
      </w:pPr>
      <w:r>
        <w:t>Resnick,</w:t>
      </w:r>
      <w:r>
        <w:rPr>
          <w:spacing w:val="-3"/>
        </w:rPr>
        <w:t xml:space="preserve"> </w:t>
      </w:r>
      <w:r>
        <w:t>H.S.</w:t>
      </w:r>
      <w:r>
        <w:rPr>
          <w:spacing w:val="-2"/>
        </w:rPr>
        <w:t xml:space="preserve"> </w:t>
      </w:r>
      <w:r>
        <w:t>1996.</w:t>
      </w:r>
      <w:r>
        <w:rPr>
          <w:spacing w:val="-3"/>
        </w:rPr>
        <w:t xml:space="preserve"> </w:t>
      </w:r>
      <w:r>
        <w:t>Psychometric</w:t>
      </w:r>
      <w:r>
        <w:rPr>
          <w:spacing w:val="-4"/>
        </w:rPr>
        <w:t xml:space="preserve"> </w:t>
      </w:r>
      <w:r>
        <w:t>review</w:t>
      </w:r>
      <w:r>
        <w:rPr>
          <w:spacing w:val="-3"/>
        </w:rPr>
        <w:t xml:space="preserve"> </w:t>
      </w:r>
      <w:r>
        <w:t>of</w:t>
      </w:r>
      <w:r>
        <w:rPr>
          <w:spacing w:val="-3"/>
        </w:rPr>
        <w:t xml:space="preserve"> </w:t>
      </w:r>
      <w:r>
        <w:t>trauma</w:t>
      </w:r>
      <w:r>
        <w:rPr>
          <w:spacing w:val="-5"/>
        </w:rPr>
        <w:t xml:space="preserve"> </w:t>
      </w:r>
      <w:r>
        <w:t>assessment</w:t>
      </w:r>
      <w:r>
        <w:rPr>
          <w:spacing w:val="-4"/>
        </w:rPr>
        <w:t xml:space="preserve"> </w:t>
      </w:r>
      <w:r>
        <w:t>for</w:t>
      </w:r>
      <w:r>
        <w:rPr>
          <w:spacing w:val="-3"/>
        </w:rPr>
        <w:t xml:space="preserve"> </w:t>
      </w:r>
      <w:r>
        <w:t>adults</w:t>
      </w:r>
      <w:r>
        <w:rPr>
          <w:spacing w:val="-4"/>
        </w:rPr>
        <w:t xml:space="preserve"> </w:t>
      </w:r>
      <w:r>
        <w:t>(TAA).</w:t>
      </w:r>
      <w:r>
        <w:rPr>
          <w:spacing w:val="-3"/>
        </w:rPr>
        <w:t xml:space="preserve"> </w:t>
      </w:r>
      <w:r>
        <w:t>In:</w:t>
      </w:r>
      <w:r>
        <w:rPr>
          <w:spacing w:val="-3"/>
        </w:rPr>
        <w:t xml:space="preserve"> </w:t>
      </w:r>
      <w:r>
        <w:t>Stamm, B.H., ed. Measurement of Stress, Trauma, and Adaptation. Lutherville, MD: Sidran Press.</w:t>
      </w:r>
    </w:p>
    <w:p w14:paraId="55B0AA8B" w14:textId="77777777" w:rsidR="004C2CEC" w:rsidRDefault="004C2CEC">
      <w:pPr>
        <w:pStyle w:val="BodyText"/>
        <w:spacing w:before="6"/>
        <w:rPr>
          <w:sz w:val="27"/>
        </w:rPr>
      </w:pPr>
    </w:p>
    <w:p w14:paraId="758B77AD" w14:textId="77777777" w:rsidR="004C2CEC" w:rsidRDefault="00566D83">
      <w:pPr>
        <w:pStyle w:val="BodyText"/>
        <w:spacing w:line="350" w:lineRule="auto"/>
        <w:ind w:left="200" w:right="336"/>
      </w:pPr>
      <w:r>
        <w:t>Resnick,</w:t>
      </w:r>
      <w:r>
        <w:rPr>
          <w:spacing w:val="-4"/>
        </w:rPr>
        <w:t xml:space="preserve"> </w:t>
      </w:r>
      <w:r>
        <w:t>H.S.;</w:t>
      </w:r>
      <w:r>
        <w:rPr>
          <w:spacing w:val="-4"/>
        </w:rPr>
        <w:t xml:space="preserve"> </w:t>
      </w:r>
      <w:r>
        <w:t>Falsetti,</w:t>
      </w:r>
      <w:r>
        <w:rPr>
          <w:spacing w:val="-4"/>
        </w:rPr>
        <w:t xml:space="preserve"> </w:t>
      </w:r>
      <w:r>
        <w:t>S.A.;</w:t>
      </w:r>
      <w:r>
        <w:rPr>
          <w:spacing w:val="-4"/>
        </w:rPr>
        <w:t xml:space="preserve"> </w:t>
      </w:r>
      <w:r>
        <w:t>Kilpatrick,</w:t>
      </w:r>
      <w:r>
        <w:rPr>
          <w:spacing w:val="-4"/>
        </w:rPr>
        <w:t xml:space="preserve"> </w:t>
      </w:r>
      <w:r>
        <w:t>D.G.;</w:t>
      </w:r>
      <w:r>
        <w:rPr>
          <w:spacing w:val="-4"/>
        </w:rPr>
        <w:t xml:space="preserve"> </w:t>
      </w:r>
      <w:r>
        <w:t>and</w:t>
      </w:r>
      <w:r>
        <w:rPr>
          <w:spacing w:val="-2"/>
        </w:rPr>
        <w:t xml:space="preserve"> </w:t>
      </w:r>
      <w:r>
        <w:t>Freedy,</w:t>
      </w:r>
      <w:r>
        <w:rPr>
          <w:spacing w:val="-4"/>
        </w:rPr>
        <w:t xml:space="preserve"> </w:t>
      </w:r>
      <w:r>
        <w:t>J.R. 1996.</w:t>
      </w:r>
      <w:r>
        <w:rPr>
          <w:spacing w:val="-4"/>
        </w:rPr>
        <w:t xml:space="preserve"> </w:t>
      </w:r>
      <w:r>
        <w:t>Assessment</w:t>
      </w:r>
      <w:r>
        <w:rPr>
          <w:spacing w:val="-5"/>
        </w:rPr>
        <w:t xml:space="preserve"> </w:t>
      </w:r>
      <w:r>
        <w:t>of</w:t>
      </w:r>
      <w:r>
        <w:rPr>
          <w:spacing w:val="-4"/>
        </w:rPr>
        <w:t xml:space="preserve"> </w:t>
      </w:r>
      <w:r>
        <w:t>rape</w:t>
      </w:r>
      <w:r>
        <w:rPr>
          <w:spacing w:val="-5"/>
        </w:rPr>
        <w:t xml:space="preserve"> </w:t>
      </w:r>
      <w:r>
        <w:t>and other civilian trauma-related post-traumatic stress disorder: Emp</w:t>
      </w:r>
      <w:r>
        <w:t>hasis on assessment of potentially traumatic events. In: Miller, T.W., ed. Stressful Life Events. Madison, WI: International Universities Press.</w:t>
      </w:r>
    </w:p>
    <w:p w14:paraId="027B183F" w14:textId="77777777" w:rsidR="004C2CEC" w:rsidRDefault="004C2CEC">
      <w:pPr>
        <w:pStyle w:val="BodyText"/>
        <w:spacing w:before="3"/>
        <w:rPr>
          <w:sz w:val="27"/>
        </w:rPr>
      </w:pPr>
    </w:p>
    <w:p w14:paraId="475DC7AF" w14:textId="77777777" w:rsidR="004C2CEC" w:rsidRDefault="00566D83">
      <w:pPr>
        <w:pStyle w:val="BodyText"/>
        <w:spacing w:line="350" w:lineRule="auto"/>
        <w:ind w:left="200" w:right="336"/>
      </w:pPr>
      <w:r>
        <w:t>Ripple,</w:t>
      </w:r>
      <w:r>
        <w:rPr>
          <w:spacing w:val="-4"/>
        </w:rPr>
        <w:t xml:space="preserve"> </w:t>
      </w:r>
      <w:r>
        <w:t>L.</w:t>
      </w:r>
      <w:r>
        <w:rPr>
          <w:spacing w:val="-3"/>
        </w:rPr>
        <w:t xml:space="preserve"> </w:t>
      </w:r>
      <w:r>
        <w:t>1964.</w:t>
      </w:r>
      <w:r>
        <w:rPr>
          <w:spacing w:val="-4"/>
        </w:rPr>
        <w:t xml:space="preserve"> </w:t>
      </w:r>
      <w:r>
        <w:t>Motivation,</w:t>
      </w:r>
      <w:r>
        <w:rPr>
          <w:spacing w:val="-4"/>
        </w:rPr>
        <w:t xml:space="preserve"> </w:t>
      </w:r>
      <w:r>
        <w:t>Capacity</w:t>
      </w:r>
      <w:r>
        <w:rPr>
          <w:spacing w:val="-4"/>
        </w:rPr>
        <w:t xml:space="preserve"> </w:t>
      </w:r>
      <w:r>
        <w:t>and</w:t>
      </w:r>
      <w:r>
        <w:rPr>
          <w:spacing w:val="-4"/>
        </w:rPr>
        <w:t xml:space="preserve"> </w:t>
      </w:r>
      <w:r>
        <w:t>Opportunity:</w:t>
      </w:r>
      <w:r>
        <w:rPr>
          <w:spacing w:val="-4"/>
        </w:rPr>
        <w:t xml:space="preserve"> </w:t>
      </w:r>
      <w:r>
        <w:t>Studies</w:t>
      </w:r>
      <w:r>
        <w:rPr>
          <w:spacing w:val="-5"/>
        </w:rPr>
        <w:t xml:space="preserve"> </w:t>
      </w:r>
      <w:r>
        <w:t>in</w:t>
      </w:r>
      <w:r>
        <w:rPr>
          <w:spacing w:val="-4"/>
        </w:rPr>
        <w:t xml:space="preserve"> </w:t>
      </w:r>
      <w:r>
        <w:t>Casework</w:t>
      </w:r>
      <w:r>
        <w:rPr>
          <w:spacing w:val="-2"/>
        </w:rPr>
        <w:t xml:space="preserve"> </w:t>
      </w:r>
      <w:r>
        <w:t>Theory</w:t>
      </w:r>
      <w:r>
        <w:rPr>
          <w:spacing w:val="-4"/>
        </w:rPr>
        <w:t xml:space="preserve"> </w:t>
      </w:r>
      <w:r>
        <w:t>and</w:t>
      </w:r>
      <w:r>
        <w:rPr>
          <w:spacing w:val="-4"/>
        </w:rPr>
        <w:t xml:space="preserve"> </w:t>
      </w:r>
      <w:r>
        <w:t>Practice. Chicago: University of Chicago Press.</w:t>
      </w:r>
    </w:p>
    <w:p w14:paraId="73C25127" w14:textId="77777777" w:rsidR="004C2CEC" w:rsidRDefault="004C2CEC">
      <w:pPr>
        <w:pStyle w:val="BodyText"/>
        <w:spacing w:before="6"/>
        <w:rPr>
          <w:sz w:val="27"/>
        </w:rPr>
      </w:pPr>
    </w:p>
    <w:p w14:paraId="00B02814" w14:textId="77777777" w:rsidR="004C2CEC" w:rsidRDefault="00566D83">
      <w:pPr>
        <w:pStyle w:val="BodyText"/>
        <w:spacing w:line="350" w:lineRule="auto"/>
        <w:ind w:left="200" w:right="275"/>
      </w:pPr>
      <w:r>
        <w:t>Robins, L.; Helzer, J.E.; Croughan, J; and Ratcliff, K.S. National Institute of Mental Health Diagnostic</w:t>
      </w:r>
      <w:r>
        <w:rPr>
          <w:spacing w:val="-5"/>
        </w:rPr>
        <w:t xml:space="preserve"> </w:t>
      </w:r>
      <w:r>
        <w:t>Interview</w:t>
      </w:r>
      <w:r>
        <w:rPr>
          <w:spacing w:val="-4"/>
        </w:rPr>
        <w:t xml:space="preserve"> </w:t>
      </w:r>
      <w:r>
        <w:t>Schedule:</w:t>
      </w:r>
      <w:r>
        <w:rPr>
          <w:spacing w:val="-4"/>
        </w:rPr>
        <w:t xml:space="preserve"> </w:t>
      </w:r>
      <w:r>
        <w:t>Its</w:t>
      </w:r>
      <w:r>
        <w:rPr>
          <w:spacing w:val="-5"/>
        </w:rPr>
        <w:t xml:space="preserve"> </w:t>
      </w:r>
      <w:r>
        <w:t>history,</w:t>
      </w:r>
      <w:r>
        <w:rPr>
          <w:spacing w:val="-4"/>
        </w:rPr>
        <w:t xml:space="preserve"> </w:t>
      </w:r>
      <w:r>
        <w:t>characteristics,</w:t>
      </w:r>
      <w:r>
        <w:rPr>
          <w:spacing w:val="-4"/>
        </w:rPr>
        <w:t xml:space="preserve"> </w:t>
      </w:r>
      <w:r>
        <w:t>and</w:t>
      </w:r>
      <w:r>
        <w:rPr>
          <w:spacing w:val="-4"/>
        </w:rPr>
        <w:t xml:space="preserve"> </w:t>
      </w:r>
      <w:r>
        <w:t>validity.</w:t>
      </w:r>
      <w:r>
        <w:rPr>
          <w:spacing w:val="-2"/>
        </w:rPr>
        <w:t xml:space="preserve"> </w:t>
      </w:r>
      <w:r>
        <w:rPr>
          <w:i/>
        </w:rPr>
        <w:t>Archives</w:t>
      </w:r>
      <w:r>
        <w:rPr>
          <w:i/>
          <w:spacing w:val="-5"/>
        </w:rPr>
        <w:t xml:space="preserve"> </w:t>
      </w:r>
      <w:r>
        <w:rPr>
          <w:i/>
        </w:rPr>
        <w:t>of</w:t>
      </w:r>
      <w:r>
        <w:rPr>
          <w:i/>
          <w:spacing w:val="-4"/>
        </w:rPr>
        <w:t xml:space="preserve"> </w:t>
      </w:r>
      <w:r>
        <w:rPr>
          <w:i/>
        </w:rPr>
        <w:t xml:space="preserve">General Psychiatry. </w:t>
      </w:r>
      <w:r>
        <w:t xml:space="preserve">1981; </w:t>
      </w:r>
      <w:r>
        <w:t>38(4):381-389</w:t>
      </w:r>
    </w:p>
    <w:p w14:paraId="00FE31C1" w14:textId="77777777" w:rsidR="004C2CEC" w:rsidRDefault="004C2CEC">
      <w:pPr>
        <w:pStyle w:val="BodyText"/>
        <w:spacing w:before="5"/>
        <w:rPr>
          <w:sz w:val="27"/>
        </w:rPr>
      </w:pPr>
    </w:p>
    <w:p w14:paraId="32C76C37" w14:textId="77777777" w:rsidR="004C2CEC" w:rsidRDefault="00566D83">
      <w:pPr>
        <w:pStyle w:val="BodyText"/>
        <w:spacing w:line="350" w:lineRule="auto"/>
        <w:ind w:left="200"/>
      </w:pPr>
      <w:r>
        <w:t>Rodning,</w:t>
      </w:r>
      <w:r>
        <w:rPr>
          <w:spacing w:val="-5"/>
        </w:rPr>
        <w:t xml:space="preserve"> </w:t>
      </w:r>
      <w:r>
        <w:t>C.;</w:t>
      </w:r>
      <w:r>
        <w:rPr>
          <w:spacing w:val="-4"/>
        </w:rPr>
        <w:t xml:space="preserve"> </w:t>
      </w:r>
      <w:r>
        <w:t>Beckwith,</w:t>
      </w:r>
      <w:r>
        <w:rPr>
          <w:spacing w:val="-4"/>
        </w:rPr>
        <w:t xml:space="preserve"> </w:t>
      </w:r>
      <w:r>
        <w:t>L.;</w:t>
      </w:r>
      <w:r>
        <w:rPr>
          <w:spacing w:val="-4"/>
        </w:rPr>
        <w:t xml:space="preserve"> </w:t>
      </w:r>
      <w:r>
        <w:t>and</w:t>
      </w:r>
      <w:r>
        <w:rPr>
          <w:spacing w:val="-4"/>
        </w:rPr>
        <w:t xml:space="preserve"> </w:t>
      </w:r>
      <w:r>
        <w:t>Howard,</w:t>
      </w:r>
      <w:r>
        <w:rPr>
          <w:spacing w:val="-5"/>
        </w:rPr>
        <w:t xml:space="preserve"> </w:t>
      </w:r>
      <w:r>
        <w:t>J. Prenatal</w:t>
      </w:r>
      <w:r>
        <w:rPr>
          <w:spacing w:val="-4"/>
        </w:rPr>
        <w:t xml:space="preserve"> </w:t>
      </w:r>
      <w:r>
        <w:t>exposure</w:t>
      </w:r>
      <w:r>
        <w:rPr>
          <w:spacing w:val="-4"/>
        </w:rPr>
        <w:t xml:space="preserve"> </w:t>
      </w:r>
      <w:r>
        <w:t>to</w:t>
      </w:r>
      <w:r>
        <w:rPr>
          <w:spacing w:val="-5"/>
        </w:rPr>
        <w:t xml:space="preserve"> </w:t>
      </w:r>
      <w:r>
        <w:t>drugs:</w:t>
      </w:r>
      <w:r>
        <w:rPr>
          <w:spacing w:val="-4"/>
        </w:rPr>
        <w:t xml:space="preserve"> </w:t>
      </w:r>
      <w:r>
        <w:t>Behavioral</w:t>
      </w:r>
      <w:r>
        <w:rPr>
          <w:spacing w:val="-6"/>
        </w:rPr>
        <w:t xml:space="preserve"> </w:t>
      </w:r>
      <w:r>
        <w:t xml:space="preserve">distortions reflecting CNS impairment? </w:t>
      </w:r>
      <w:r>
        <w:rPr>
          <w:i/>
        </w:rPr>
        <w:t xml:space="preserve">Neurotoxicology. </w:t>
      </w:r>
      <w:r>
        <w:t>1989; 10(3):629-634</w:t>
      </w:r>
    </w:p>
    <w:p w14:paraId="278F5AAD" w14:textId="77777777" w:rsidR="004C2CEC" w:rsidRDefault="004C2CEC">
      <w:pPr>
        <w:pStyle w:val="BodyText"/>
        <w:spacing w:before="5"/>
        <w:rPr>
          <w:sz w:val="27"/>
        </w:rPr>
      </w:pPr>
    </w:p>
    <w:p w14:paraId="41965E20" w14:textId="77777777" w:rsidR="004C2CEC" w:rsidRDefault="00566D83">
      <w:pPr>
        <w:pStyle w:val="BodyText"/>
        <w:spacing w:line="350" w:lineRule="auto"/>
        <w:ind w:left="200" w:right="684"/>
      </w:pPr>
      <w:r>
        <w:t>Roesler,</w:t>
      </w:r>
      <w:r>
        <w:rPr>
          <w:spacing w:val="-5"/>
        </w:rPr>
        <w:t xml:space="preserve"> </w:t>
      </w:r>
      <w:r>
        <w:t>T.A.,</w:t>
      </w:r>
      <w:r>
        <w:rPr>
          <w:spacing w:val="-5"/>
        </w:rPr>
        <w:t xml:space="preserve"> </w:t>
      </w:r>
      <w:r>
        <w:t>and</w:t>
      </w:r>
      <w:r>
        <w:rPr>
          <w:spacing w:val="-5"/>
        </w:rPr>
        <w:t xml:space="preserve"> </w:t>
      </w:r>
      <w:r>
        <w:t>Dafler,</w:t>
      </w:r>
      <w:r>
        <w:rPr>
          <w:spacing w:val="-2"/>
        </w:rPr>
        <w:t xml:space="preserve"> </w:t>
      </w:r>
      <w:r>
        <w:t>C.E.</w:t>
      </w:r>
      <w:r>
        <w:rPr>
          <w:spacing w:val="-3"/>
        </w:rPr>
        <w:t xml:space="preserve"> </w:t>
      </w:r>
      <w:r>
        <w:t>Chemical</w:t>
      </w:r>
      <w:r>
        <w:rPr>
          <w:spacing w:val="-4"/>
        </w:rPr>
        <w:t xml:space="preserve"> </w:t>
      </w:r>
      <w:r>
        <w:t>dissociation</w:t>
      </w:r>
      <w:r>
        <w:rPr>
          <w:spacing w:val="-5"/>
        </w:rPr>
        <w:t xml:space="preserve"> </w:t>
      </w:r>
      <w:r>
        <w:t>in</w:t>
      </w:r>
      <w:r>
        <w:rPr>
          <w:spacing w:val="-5"/>
        </w:rPr>
        <w:t xml:space="preserve"> </w:t>
      </w:r>
      <w:r>
        <w:t>adults</w:t>
      </w:r>
      <w:r>
        <w:rPr>
          <w:spacing w:val="-5"/>
        </w:rPr>
        <w:t xml:space="preserve"> </w:t>
      </w:r>
      <w:r>
        <w:t>sexually</w:t>
      </w:r>
      <w:r>
        <w:rPr>
          <w:spacing w:val="-5"/>
        </w:rPr>
        <w:t xml:space="preserve"> </w:t>
      </w:r>
      <w:r>
        <w:t>victimized</w:t>
      </w:r>
      <w:r>
        <w:rPr>
          <w:spacing w:val="-5"/>
        </w:rPr>
        <w:t xml:space="preserve"> </w:t>
      </w:r>
      <w:r>
        <w:t>as</w:t>
      </w:r>
      <w:r>
        <w:rPr>
          <w:spacing w:val="-3"/>
        </w:rPr>
        <w:t xml:space="preserve"> </w:t>
      </w:r>
      <w:r>
        <w:t xml:space="preserve">children: Alcohol and drug use in adult survivors. </w:t>
      </w:r>
      <w:r>
        <w:rPr>
          <w:i/>
        </w:rPr>
        <w:t xml:space="preserve">Journal of Substance Abuse Treatment. </w:t>
      </w:r>
      <w:r>
        <w:t xml:space="preserve">1993; </w:t>
      </w:r>
      <w:r>
        <w:rPr>
          <w:spacing w:val="-2"/>
        </w:rPr>
        <w:t>10(6):537-543</w:t>
      </w:r>
    </w:p>
    <w:p w14:paraId="40A5C775" w14:textId="77777777" w:rsidR="004C2CEC" w:rsidRDefault="004C2CEC">
      <w:pPr>
        <w:pStyle w:val="BodyText"/>
        <w:spacing w:before="5"/>
        <w:rPr>
          <w:sz w:val="27"/>
        </w:rPr>
      </w:pPr>
    </w:p>
    <w:p w14:paraId="32E19CC9" w14:textId="77777777" w:rsidR="004C2CEC" w:rsidRDefault="00566D83">
      <w:pPr>
        <w:pStyle w:val="BodyText"/>
        <w:spacing w:line="350" w:lineRule="auto"/>
        <w:ind w:left="200" w:right="275"/>
      </w:pPr>
      <w:r>
        <w:t>Rogers,</w:t>
      </w:r>
      <w:r>
        <w:rPr>
          <w:spacing w:val="-4"/>
        </w:rPr>
        <w:t xml:space="preserve"> </w:t>
      </w:r>
      <w:r>
        <w:t>C.R.</w:t>
      </w:r>
      <w:r>
        <w:rPr>
          <w:spacing w:val="-2"/>
        </w:rPr>
        <w:t xml:space="preserve"> </w:t>
      </w:r>
      <w:r>
        <w:t>1959.</w:t>
      </w:r>
      <w:r>
        <w:rPr>
          <w:spacing w:val="-4"/>
        </w:rPr>
        <w:t xml:space="preserve"> </w:t>
      </w:r>
      <w:r>
        <w:t>A</w:t>
      </w:r>
      <w:r>
        <w:rPr>
          <w:spacing w:val="-4"/>
        </w:rPr>
        <w:t xml:space="preserve"> </w:t>
      </w:r>
      <w:r>
        <w:t>theory</w:t>
      </w:r>
      <w:r>
        <w:rPr>
          <w:spacing w:val="-4"/>
        </w:rPr>
        <w:t xml:space="preserve"> </w:t>
      </w:r>
      <w:r>
        <w:t>of</w:t>
      </w:r>
      <w:r>
        <w:rPr>
          <w:spacing w:val="-4"/>
        </w:rPr>
        <w:t xml:space="preserve"> </w:t>
      </w:r>
      <w:r>
        <w:t>therapy,</w:t>
      </w:r>
      <w:r>
        <w:rPr>
          <w:spacing w:val="-4"/>
        </w:rPr>
        <w:t xml:space="preserve"> </w:t>
      </w:r>
      <w:r>
        <w:t>personality,</w:t>
      </w:r>
      <w:r>
        <w:rPr>
          <w:spacing w:val="-4"/>
        </w:rPr>
        <w:t xml:space="preserve"> </w:t>
      </w:r>
      <w:r>
        <w:t>and</w:t>
      </w:r>
      <w:r>
        <w:rPr>
          <w:spacing w:val="-4"/>
        </w:rPr>
        <w:t xml:space="preserve"> </w:t>
      </w:r>
      <w:r>
        <w:t>interpersonal</w:t>
      </w:r>
      <w:r>
        <w:rPr>
          <w:spacing w:val="-6"/>
        </w:rPr>
        <w:t xml:space="preserve"> </w:t>
      </w:r>
      <w:r>
        <w:t>relationships</w:t>
      </w:r>
      <w:r>
        <w:rPr>
          <w:spacing w:val="-5"/>
        </w:rPr>
        <w:t xml:space="preserve"> </w:t>
      </w:r>
      <w:r>
        <w:t>as developed in the client-centered framework. In: Koch, S., ed. Psychology: The Study of a Science. Vol. 3.</w:t>
      </w:r>
    </w:p>
    <w:p w14:paraId="14489739" w14:textId="77777777" w:rsidR="004C2CEC" w:rsidRDefault="00566D83">
      <w:pPr>
        <w:pStyle w:val="BodyText"/>
        <w:spacing w:line="229" w:lineRule="exact"/>
        <w:ind w:left="200"/>
      </w:pPr>
      <w:r>
        <w:t>Formulations</w:t>
      </w:r>
      <w:r>
        <w:rPr>
          <w:spacing w:val="-8"/>
        </w:rPr>
        <w:t xml:space="preserve"> </w:t>
      </w:r>
      <w:r>
        <w:t>of</w:t>
      </w:r>
      <w:r>
        <w:rPr>
          <w:spacing w:val="-7"/>
        </w:rPr>
        <w:t xml:space="preserve"> </w:t>
      </w:r>
      <w:r>
        <w:t>the</w:t>
      </w:r>
      <w:r>
        <w:rPr>
          <w:spacing w:val="-7"/>
        </w:rPr>
        <w:t xml:space="preserve"> </w:t>
      </w:r>
      <w:r>
        <w:t>Person</w:t>
      </w:r>
      <w:r>
        <w:rPr>
          <w:spacing w:val="-7"/>
        </w:rPr>
        <w:t xml:space="preserve"> </w:t>
      </w:r>
      <w:r>
        <w:t>and</w:t>
      </w:r>
      <w:r>
        <w:rPr>
          <w:spacing w:val="-7"/>
        </w:rPr>
        <w:t xml:space="preserve"> </w:t>
      </w:r>
      <w:r>
        <w:t>the</w:t>
      </w:r>
      <w:r>
        <w:rPr>
          <w:spacing w:val="-7"/>
        </w:rPr>
        <w:t xml:space="preserve"> </w:t>
      </w:r>
      <w:r>
        <w:t>Social</w:t>
      </w:r>
      <w:r>
        <w:rPr>
          <w:spacing w:val="-6"/>
        </w:rPr>
        <w:t xml:space="preserve"> </w:t>
      </w:r>
      <w:r>
        <w:t>Context.</w:t>
      </w:r>
      <w:r>
        <w:rPr>
          <w:spacing w:val="-4"/>
        </w:rPr>
        <w:t xml:space="preserve"> </w:t>
      </w:r>
      <w:r>
        <w:t>New</w:t>
      </w:r>
      <w:r>
        <w:rPr>
          <w:spacing w:val="-7"/>
        </w:rPr>
        <w:t xml:space="preserve"> </w:t>
      </w:r>
      <w:r>
        <w:t>York:</w:t>
      </w:r>
      <w:r>
        <w:rPr>
          <w:spacing w:val="-6"/>
        </w:rPr>
        <w:t xml:space="preserve"> </w:t>
      </w:r>
      <w:r>
        <w:t>McGraw-</w:t>
      </w:r>
      <w:r>
        <w:rPr>
          <w:spacing w:val="-2"/>
        </w:rPr>
        <w:t>Hill.</w:t>
      </w:r>
    </w:p>
    <w:p w14:paraId="3FDE3522" w14:textId="77777777" w:rsidR="004C2CEC" w:rsidRDefault="004C2CEC">
      <w:pPr>
        <w:pStyle w:val="BodyText"/>
        <w:rPr>
          <w:sz w:val="22"/>
        </w:rPr>
      </w:pPr>
    </w:p>
    <w:p w14:paraId="4AA92182" w14:textId="77777777" w:rsidR="004C2CEC" w:rsidRDefault="00566D83">
      <w:pPr>
        <w:pStyle w:val="BodyText"/>
        <w:spacing w:before="174" w:line="350" w:lineRule="auto"/>
        <w:ind w:left="200"/>
      </w:pPr>
      <w:r>
        <w:t>Rohner,</w:t>
      </w:r>
      <w:r>
        <w:rPr>
          <w:spacing w:val="-3"/>
        </w:rPr>
        <w:t xml:space="preserve"> </w:t>
      </w:r>
      <w:r>
        <w:t>R.P.</w:t>
      </w:r>
      <w:r>
        <w:rPr>
          <w:spacing w:val="-1"/>
        </w:rPr>
        <w:t xml:space="preserve"> </w:t>
      </w:r>
      <w:r>
        <w:t>Handbook</w:t>
      </w:r>
      <w:r>
        <w:rPr>
          <w:spacing w:val="-3"/>
        </w:rPr>
        <w:t xml:space="preserve"> </w:t>
      </w:r>
      <w:r>
        <w:t>for</w:t>
      </w:r>
      <w:r>
        <w:rPr>
          <w:spacing w:val="-3"/>
        </w:rPr>
        <w:t xml:space="preserve"> </w:t>
      </w:r>
      <w:r>
        <w:t>the</w:t>
      </w:r>
      <w:r>
        <w:rPr>
          <w:spacing w:val="-4"/>
        </w:rPr>
        <w:t xml:space="preserve"> </w:t>
      </w:r>
      <w:r>
        <w:t>Study</w:t>
      </w:r>
      <w:r>
        <w:rPr>
          <w:spacing w:val="-3"/>
        </w:rPr>
        <w:t xml:space="preserve"> </w:t>
      </w:r>
      <w:r>
        <w:t>of</w:t>
      </w:r>
      <w:r>
        <w:rPr>
          <w:spacing w:val="-3"/>
        </w:rPr>
        <w:t xml:space="preserve"> </w:t>
      </w:r>
      <w:r>
        <w:t>Parental</w:t>
      </w:r>
      <w:r>
        <w:rPr>
          <w:spacing w:val="-2"/>
        </w:rPr>
        <w:t xml:space="preserve"> </w:t>
      </w:r>
      <w:r>
        <w:t>Acceptance</w:t>
      </w:r>
      <w:r>
        <w:rPr>
          <w:spacing w:val="-1"/>
        </w:rPr>
        <w:t xml:space="preserve"> </w:t>
      </w:r>
      <w:r>
        <w:t>and</w:t>
      </w:r>
      <w:r>
        <w:rPr>
          <w:spacing w:val="-3"/>
        </w:rPr>
        <w:t xml:space="preserve"> </w:t>
      </w:r>
      <w:r>
        <w:t>Rejection</w:t>
      </w:r>
      <w:r>
        <w:t>, rev.</w:t>
      </w:r>
      <w:r>
        <w:rPr>
          <w:spacing w:val="-3"/>
        </w:rPr>
        <w:t xml:space="preserve"> </w:t>
      </w:r>
      <w:r>
        <w:t>ed.</w:t>
      </w:r>
      <w:r>
        <w:rPr>
          <w:spacing w:val="-3"/>
        </w:rPr>
        <w:t xml:space="preserve"> </w:t>
      </w:r>
      <w:r>
        <w:t>Storrs,</w:t>
      </w:r>
      <w:r>
        <w:rPr>
          <w:spacing w:val="-3"/>
        </w:rPr>
        <w:t xml:space="preserve"> </w:t>
      </w:r>
      <w:r>
        <w:t>CT: Center for the Study of Parental Acceptance and Rejection, University of Connecticut. 1990.</w:t>
      </w:r>
    </w:p>
    <w:p w14:paraId="55774EFE" w14:textId="77777777" w:rsidR="004C2CEC" w:rsidRDefault="004C2CEC">
      <w:pPr>
        <w:pStyle w:val="BodyText"/>
        <w:spacing w:before="6"/>
        <w:rPr>
          <w:sz w:val="27"/>
        </w:rPr>
      </w:pPr>
    </w:p>
    <w:p w14:paraId="5D1E4D26" w14:textId="77777777" w:rsidR="004C2CEC" w:rsidRDefault="00566D83">
      <w:pPr>
        <w:spacing w:line="350" w:lineRule="auto"/>
        <w:ind w:left="200"/>
        <w:rPr>
          <w:sz w:val="19"/>
        </w:rPr>
      </w:pPr>
      <w:r>
        <w:rPr>
          <w:sz w:val="19"/>
        </w:rPr>
        <w:t>Rohsenow,</w:t>
      </w:r>
      <w:r>
        <w:rPr>
          <w:spacing w:val="-4"/>
          <w:sz w:val="19"/>
        </w:rPr>
        <w:t xml:space="preserve"> </w:t>
      </w:r>
      <w:r>
        <w:rPr>
          <w:sz w:val="19"/>
        </w:rPr>
        <w:t>D.J.;</w:t>
      </w:r>
      <w:r>
        <w:rPr>
          <w:spacing w:val="-4"/>
          <w:sz w:val="19"/>
        </w:rPr>
        <w:t xml:space="preserve"> </w:t>
      </w:r>
      <w:r>
        <w:rPr>
          <w:sz w:val="19"/>
        </w:rPr>
        <w:t>Corbett,</w:t>
      </w:r>
      <w:r>
        <w:rPr>
          <w:spacing w:val="-4"/>
          <w:sz w:val="19"/>
        </w:rPr>
        <w:t xml:space="preserve"> </w:t>
      </w:r>
      <w:r>
        <w:rPr>
          <w:sz w:val="19"/>
        </w:rPr>
        <w:t>R.;</w:t>
      </w:r>
      <w:r>
        <w:rPr>
          <w:spacing w:val="-4"/>
          <w:sz w:val="19"/>
        </w:rPr>
        <w:t xml:space="preserve"> </w:t>
      </w:r>
      <w:r>
        <w:rPr>
          <w:sz w:val="19"/>
        </w:rPr>
        <w:t>and</w:t>
      </w:r>
      <w:r>
        <w:rPr>
          <w:spacing w:val="-4"/>
          <w:sz w:val="19"/>
        </w:rPr>
        <w:t xml:space="preserve"> </w:t>
      </w:r>
      <w:r>
        <w:rPr>
          <w:sz w:val="19"/>
        </w:rPr>
        <w:t>Devine,</w:t>
      </w:r>
      <w:r>
        <w:rPr>
          <w:spacing w:val="-4"/>
          <w:sz w:val="19"/>
        </w:rPr>
        <w:t xml:space="preserve"> </w:t>
      </w:r>
      <w:r>
        <w:rPr>
          <w:sz w:val="19"/>
        </w:rPr>
        <w:t>D. Molested</w:t>
      </w:r>
      <w:r>
        <w:rPr>
          <w:spacing w:val="-6"/>
          <w:sz w:val="19"/>
        </w:rPr>
        <w:t xml:space="preserve"> </w:t>
      </w:r>
      <w:r>
        <w:rPr>
          <w:sz w:val="19"/>
        </w:rPr>
        <w:t>as</w:t>
      </w:r>
      <w:r>
        <w:rPr>
          <w:spacing w:val="-5"/>
          <w:sz w:val="19"/>
        </w:rPr>
        <w:t xml:space="preserve"> </w:t>
      </w:r>
      <w:r>
        <w:rPr>
          <w:sz w:val="19"/>
        </w:rPr>
        <w:t>children:</w:t>
      </w:r>
      <w:r>
        <w:rPr>
          <w:spacing w:val="-4"/>
          <w:sz w:val="19"/>
        </w:rPr>
        <w:t xml:space="preserve"> </w:t>
      </w:r>
      <w:r>
        <w:rPr>
          <w:sz w:val="19"/>
        </w:rPr>
        <w:t>A</w:t>
      </w:r>
      <w:r>
        <w:rPr>
          <w:spacing w:val="-4"/>
          <w:sz w:val="19"/>
        </w:rPr>
        <w:t xml:space="preserve"> </w:t>
      </w:r>
      <w:r>
        <w:rPr>
          <w:sz w:val="19"/>
        </w:rPr>
        <w:t>hidden</w:t>
      </w:r>
      <w:r>
        <w:rPr>
          <w:spacing w:val="-2"/>
          <w:sz w:val="19"/>
        </w:rPr>
        <w:t xml:space="preserve"> </w:t>
      </w:r>
      <w:r>
        <w:rPr>
          <w:sz w:val="19"/>
        </w:rPr>
        <w:t>contribution</w:t>
      </w:r>
      <w:r>
        <w:rPr>
          <w:spacing w:val="-5"/>
          <w:sz w:val="19"/>
        </w:rPr>
        <w:t xml:space="preserve"> </w:t>
      </w:r>
      <w:r>
        <w:rPr>
          <w:sz w:val="19"/>
        </w:rPr>
        <w:t xml:space="preserve">to substance abuse? </w:t>
      </w:r>
      <w:r>
        <w:rPr>
          <w:i/>
          <w:sz w:val="19"/>
        </w:rPr>
        <w:t xml:space="preserve">Journal of Substance Abuse Treatment. </w:t>
      </w:r>
      <w:r>
        <w:rPr>
          <w:sz w:val="19"/>
        </w:rPr>
        <w:t>1988; 5:13-18</w:t>
      </w:r>
    </w:p>
    <w:p w14:paraId="6E8293B4" w14:textId="77777777" w:rsidR="004C2CEC" w:rsidRDefault="004C2CEC">
      <w:pPr>
        <w:spacing w:line="350" w:lineRule="auto"/>
        <w:rPr>
          <w:sz w:val="19"/>
        </w:rPr>
        <w:sectPr w:rsidR="004C2CEC">
          <w:pgSz w:w="12240" w:h="15840"/>
          <w:pgMar w:top="1460" w:right="1180" w:bottom="280" w:left="1240" w:header="720" w:footer="720" w:gutter="0"/>
          <w:cols w:space="720"/>
        </w:sectPr>
      </w:pPr>
    </w:p>
    <w:p w14:paraId="2269459F" w14:textId="77777777" w:rsidR="004C2CEC" w:rsidRDefault="00566D83">
      <w:pPr>
        <w:spacing w:before="87" w:line="350" w:lineRule="auto"/>
        <w:ind w:left="200"/>
        <w:rPr>
          <w:sz w:val="19"/>
        </w:rPr>
      </w:pPr>
      <w:r>
        <w:rPr>
          <w:sz w:val="19"/>
        </w:rPr>
        <w:lastRenderedPageBreak/>
        <w:t>Rose,</w:t>
      </w:r>
      <w:r>
        <w:rPr>
          <w:spacing w:val="-5"/>
          <w:sz w:val="19"/>
        </w:rPr>
        <w:t xml:space="preserve"> </w:t>
      </w:r>
      <w:r>
        <w:rPr>
          <w:sz w:val="19"/>
        </w:rPr>
        <w:t>S.M.</w:t>
      </w:r>
      <w:r>
        <w:rPr>
          <w:spacing w:val="-4"/>
          <w:sz w:val="19"/>
        </w:rPr>
        <w:t xml:space="preserve"> </w:t>
      </w:r>
      <w:r>
        <w:rPr>
          <w:sz w:val="19"/>
        </w:rPr>
        <w:t>Acknowledging</w:t>
      </w:r>
      <w:r>
        <w:rPr>
          <w:spacing w:val="-6"/>
          <w:sz w:val="19"/>
        </w:rPr>
        <w:t xml:space="preserve"> </w:t>
      </w:r>
      <w:r>
        <w:rPr>
          <w:sz w:val="19"/>
        </w:rPr>
        <w:t>abuse</w:t>
      </w:r>
      <w:r>
        <w:rPr>
          <w:spacing w:val="-5"/>
          <w:sz w:val="19"/>
        </w:rPr>
        <w:t xml:space="preserve"> </w:t>
      </w:r>
      <w:r>
        <w:rPr>
          <w:sz w:val="19"/>
        </w:rPr>
        <w:t>backgrounds</w:t>
      </w:r>
      <w:r>
        <w:rPr>
          <w:spacing w:val="-6"/>
          <w:sz w:val="19"/>
        </w:rPr>
        <w:t xml:space="preserve"> </w:t>
      </w:r>
      <w:r>
        <w:rPr>
          <w:sz w:val="19"/>
        </w:rPr>
        <w:t>of</w:t>
      </w:r>
      <w:r>
        <w:rPr>
          <w:spacing w:val="-2"/>
          <w:sz w:val="19"/>
        </w:rPr>
        <w:t xml:space="preserve"> </w:t>
      </w:r>
      <w:r>
        <w:rPr>
          <w:sz w:val="19"/>
        </w:rPr>
        <w:t>intensive</w:t>
      </w:r>
      <w:r>
        <w:rPr>
          <w:spacing w:val="-5"/>
          <w:sz w:val="19"/>
        </w:rPr>
        <w:t xml:space="preserve"> </w:t>
      </w:r>
      <w:r>
        <w:rPr>
          <w:sz w:val="19"/>
        </w:rPr>
        <w:t>case</w:t>
      </w:r>
      <w:r>
        <w:rPr>
          <w:spacing w:val="-5"/>
          <w:sz w:val="19"/>
        </w:rPr>
        <w:t xml:space="preserve"> </w:t>
      </w:r>
      <w:r>
        <w:rPr>
          <w:sz w:val="19"/>
        </w:rPr>
        <w:t>management</w:t>
      </w:r>
      <w:r>
        <w:rPr>
          <w:spacing w:val="-5"/>
          <w:sz w:val="19"/>
        </w:rPr>
        <w:t xml:space="preserve"> </w:t>
      </w:r>
      <w:r>
        <w:rPr>
          <w:sz w:val="19"/>
        </w:rPr>
        <w:t>clients.</w:t>
      </w:r>
      <w:r>
        <w:rPr>
          <w:spacing w:val="-1"/>
          <w:sz w:val="19"/>
        </w:rPr>
        <w:t xml:space="preserve"> </w:t>
      </w:r>
      <w:r>
        <w:rPr>
          <w:i/>
          <w:sz w:val="19"/>
        </w:rPr>
        <w:t xml:space="preserve">Community Mental Health Journal. </w:t>
      </w:r>
      <w:r>
        <w:rPr>
          <w:sz w:val="19"/>
        </w:rPr>
        <w:t>1991; 27(4):255-263</w:t>
      </w:r>
    </w:p>
    <w:p w14:paraId="3BA0A786" w14:textId="77777777" w:rsidR="004C2CEC" w:rsidRDefault="004C2CEC">
      <w:pPr>
        <w:pStyle w:val="BodyText"/>
        <w:spacing w:before="5"/>
        <w:rPr>
          <w:sz w:val="27"/>
        </w:rPr>
      </w:pPr>
    </w:p>
    <w:p w14:paraId="1D479374" w14:textId="77777777" w:rsidR="004C2CEC" w:rsidRDefault="00566D83">
      <w:pPr>
        <w:pStyle w:val="BodyText"/>
        <w:spacing w:line="350" w:lineRule="auto"/>
        <w:ind w:left="200" w:right="553"/>
        <w:jc w:val="both"/>
      </w:pPr>
      <w:r>
        <w:t>Ross,</w:t>
      </w:r>
      <w:r>
        <w:rPr>
          <w:spacing w:val="-1"/>
        </w:rPr>
        <w:t xml:space="preserve"> </w:t>
      </w:r>
      <w:r>
        <w:t>C.A.;</w:t>
      </w:r>
      <w:r>
        <w:rPr>
          <w:spacing w:val="-1"/>
        </w:rPr>
        <w:t xml:space="preserve"> </w:t>
      </w:r>
      <w:r>
        <w:t>Anderson,</w:t>
      </w:r>
      <w:r>
        <w:rPr>
          <w:spacing w:val="-1"/>
        </w:rPr>
        <w:t xml:space="preserve"> </w:t>
      </w:r>
      <w:r>
        <w:t>G.;</w:t>
      </w:r>
      <w:r>
        <w:rPr>
          <w:spacing w:val="-1"/>
        </w:rPr>
        <w:t xml:space="preserve"> </w:t>
      </w:r>
      <w:r>
        <w:t>Heber,</w:t>
      </w:r>
      <w:r>
        <w:rPr>
          <w:spacing w:val="-1"/>
        </w:rPr>
        <w:t xml:space="preserve"> </w:t>
      </w:r>
      <w:r>
        <w:t>S.;</w:t>
      </w:r>
      <w:r>
        <w:rPr>
          <w:spacing w:val="-1"/>
        </w:rPr>
        <w:t xml:space="preserve"> </w:t>
      </w:r>
      <w:r>
        <w:t>and</w:t>
      </w:r>
      <w:r>
        <w:rPr>
          <w:spacing w:val="-1"/>
        </w:rPr>
        <w:t xml:space="preserve"> </w:t>
      </w:r>
      <w:r>
        <w:t>Norton, G.R. Dissociation</w:t>
      </w:r>
      <w:r>
        <w:rPr>
          <w:spacing w:val="-2"/>
        </w:rPr>
        <w:t xml:space="preserve"> </w:t>
      </w:r>
      <w:r>
        <w:t>and</w:t>
      </w:r>
      <w:r>
        <w:rPr>
          <w:spacing w:val="-2"/>
        </w:rPr>
        <w:t xml:space="preserve"> </w:t>
      </w:r>
      <w:r>
        <w:t>abuse</w:t>
      </w:r>
      <w:r>
        <w:rPr>
          <w:spacing w:val="-2"/>
        </w:rPr>
        <w:t xml:space="preserve"> </w:t>
      </w:r>
      <w:r>
        <w:t>among</w:t>
      </w:r>
      <w:r>
        <w:rPr>
          <w:spacing w:val="-1"/>
        </w:rPr>
        <w:t xml:space="preserve"> </w:t>
      </w:r>
      <w:r>
        <w:t>multiple personality</w:t>
      </w:r>
      <w:r>
        <w:rPr>
          <w:spacing w:val="-5"/>
        </w:rPr>
        <w:t xml:space="preserve"> </w:t>
      </w:r>
      <w:r>
        <w:t>clients,</w:t>
      </w:r>
      <w:r>
        <w:rPr>
          <w:spacing w:val="-5"/>
        </w:rPr>
        <w:t xml:space="preserve"> </w:t>
      </w:r>
      <w:r>
        <w:t>prostitutes,</w:t>
      </w:r>
      <w:r>
        <w:rPr>
          <w:spacing w:val="-5"/>
        </w:rPr>
        <w:t xml:space="preserve"> </w:t>
      </w:r>
      <w:r>
        <w:t>and</w:t>
      </w:r>
      <w:r>
        <w:rPr>
          <w:spacing w:val="-5"/>
        </w:rPr>
        <w:t xml:space="preserve"> </w:t>
      </w:r>
      <w:r>
        <w:t>exotic</w:t>
      </w:r>
      <w:r>
        <w:rPr>
          <w:spacing w:val="-5"/>
        </w:rPr>
        <w:t xml:space="preserve"> </w:t>
      </w:r>
      <w:r>
        <w:t>dancers.</w:t>
      </w:r>
      <w:r>
        <w:rPr>
          <w:spacing w:val="-2"/>
        </w:rPr>
        <w:t xml:space="preserve"> </w:t>
      </w:r>
      <w:r>
        <w:rPr>
          <w:i/>
        </w:rPr>
        <w:t>Hospital</w:t>
      </w:r>
      <w:r>
        <w:rPr>
          <w:i/>
          <w:spacing w:val="-5"/>
        </w:rPr>
        <w:t xml:space="preserve"> </w:t>
      </w:r>
      <w:r>
        <w:rPr>
          <w:i/>
        </w:rPr>
        <w:t>and</w:t>
      </w:r>
      <w:r>
        <w:rPr>
          <w:i/>
          <w:spacing w:val="-5"/>
        </w:rPr>
        <w:t xml:space="preserve"> </w:t>
      </w:r>
      <w:r>
        <w:rPr>
          <w:i/>
        </w:rPr>
        <w:t>Community</w:t>
      </w:r>
      <w:r>
        <w:rPr>
          <w:i/>
          <w:spacing w:val="-5"/>
        </w:rPr>
        <w:t xml:space="preserve"> </w:t>
      </w:r>
      <w:r>
        <w:rPr>
          <w:i/>
        </w:rPr>
        <w:t>Psychiatry.</w:t>
      </w:r>
      <w:r>
        <w:rPr>
          <w:i/>
          <w:spacing w:val="-1"/>
        </w:rPr>
        <w:t xml:space="preserve"> </w:t>
      </w:r>
      <w:r>
        <w:t xml:space="preserve">1990; </w:t>
      </w:r>
      <w:r>
        <w:rPr>
          <w:spacing w:val="-2"/>
        </w:rPr>
        <w:t>41(3):328-330</w:t>
      </w:r>
    </w:p>
    <w:p w14:paraId="5DF07F76" w14:textId="77777777" w:rsidR="004C2CEC" w:rsidRDefault="004C2CEC">
      <w:pPr>
        <w:pStyle w:val="BodyText"/>
        <w:spacing w:before="5"/>
        <w:rPr>
          <w:sz w:val="27"/>
        </w:rPr>
      </w:pPr>
    </w:p>
    <w:p w14:paraId="6E56C627" w14:textId="77777777" w:rsidR="004C2CEC" w:rsidRDefault="00566D83">
      <w:pPr>
        <w:pStyle w:val="BodyText"/>
        <w:spacing w:line="350" w:lineRule="auto"/>
        <w:ind w:left="200" w:right="971"/>
        <w:jc w:val="both"/>
      </w:pPr>
      <w:r>
        <w:t>Rounsaville,</w:t>
      </w:r>
      <w:r>
        <w:rPr>
          <w:spacing w:val="-3"/>
        </w:rPr>
        <w:t xml:space="preserve"> </w:t>
      </w:r>
      <w:r>
        <w:t>B.J.;</w:t>
      </w:r>
      <w:r>
        <w:rPr>
          <w:spacing w:val="-3"/>
        </w:rPr>
        <w:t xml:space="preserve"> </w:t>
      </w:r>
      <w:r>
        <w:t>Glazer, W.;</w:t>
      </w:r>
      <w:r>
        <w:rPr>
          <w:spacing w:val="-3"/>
        </w:rPr>
        <w:t xml:space="preserve"> </w:t>
      </w:r>
      <w:r>
        <w:t>Wilber,</w:t>
      </w:r>
      <w:r>
        <w:rPr>
          <w:spacing w:val="-3"/>
        </w:rPr>
        <w:t xml:space="preserve"> </w:t>
      </w:r>
      <w:r>
        <w:t>C.H.;</w:t>
      </w:r>
      <w:r>
        <w:rPr>
          <w:spacing w:val="-3"/>
        </w:rPr>
        <w:t xml:space="preserve"> </w:t>
      </w:r>
      <w:r>
        <w:t>Weissman,</w:t>
      </w:r>
      <w:r>
        <w:rPr>
          <w:spacing w:val="-3"/>
        </w:rPr>
        <w:t xml:space="preserve"> </w:t>
      </w:r>
      <w:r>
        <w:t>M.M.;</w:t>
      </w:r>
      <w:r>
        <w:rPr>
          <w:spacing w:val="-3"/>
        </w:rPr>
        <w:t xml:space="preserve"> </w:t>
      </w:r>
      <w:r>
        <w:t>and</w:t>
      </w:r>
      <w:r>
        <w:rPr>
          <w:spacing w:val="-3"/>
        </w:rPr>
        <w:t xml:space="preserve"> </w:t>
      </w:r>
      <w:r>
        <w:t>Kleber, H.D. Short-term interpersonal</w:t>
      </w:r>
      <w:r>
        <w:rPr>
          <w:spacing w:val="-7"/>
        </w:rPr>
        <w:t xml:space="preserve"> </w:t>
      </w:r>
      <w:r>
        <w:t>psychotherapy</w:t>
      </w:r>
      <w:r>
        <w:rPr>
          <w:spacing w:val="-6"/>
        </w:rPr>
        <w:t xml:space="preserve"> </w:t>
      </w:r>
      <w:r>
        <w:t>in</w:t>
      </w:r>
      <w:r>
        <w:rPr>
          <w:spacing w:val="-5"/>
        </w:rPr>
        <w:t xml:space="preserve"> </w:t>
      </w:r>
      <w:r>
        <w:t>methadone-maintained</w:t>
      </w:r>
      <w:r>
        <w:rPr>
          <w:spacing w:val="-6"/>
        </w:rPr>
        <w:t xml:space="preserve"> </w:t>
      </w:r>
      <w:r>
        <w:t>opiate</w:t>
      </w:r>
      <w:r>
        <w:rPr>
          <w:spacing w:val="-6"/>
        </w:rPr>
        <w:t xml:space="preserve"> </w:t>
      </w:r>
      <w:r>
        <w:t>addicts.</w:t>
      </w:r>
      <w:r>
        <w:rPr>
          <w:spacing w:val="-3"/>
        </w:rPr>
        <w:t xml:space="preserve"> </w:t>
      </w:r>
      <w:r>
        <w:rPr>
          <w:i/>
        </w:rPr>
        <w:t>Archives</w:t>
      </w:r>
      <w:r>
        <w:rPr>
          <w:i/>
          <w:spacing w:val="-6"/>
        </w:rPr>
        <w:t xml:space="preserve"> </w:t>
      </w:r>
      <w:r>
        <w:rPr>
          <w:i/>
        </w:rPr>
        <w:t>of</w:t>
      </w:r>
      <w:r>
        <w:rPr>
          <w:i/>
          <w:spacing w:val="-5"/>
        </w:rPr>
        <w:t xml:space="preserve"> </w:t>
      </w:r>
      <w:r>
        <w:rPr>
          <w:i/>
        </w:rPr>
        <w:t xml:space="preserve">General Psychiatry. </w:t>
      </w:r>
      <w:r>
        <w:t>1983; 40(6):629-636</w:t>
      </w:r>
    </w:p>
    <w:p w14:paraId="11FCC2C7" w14:textId="77777777" w:rsidR="004C2CEC" w:rsidRDefault="004C2CEC">
      <w:pPr>
        <w:pStyle w:val="BodyText"/>
        <w:spacing w:before="5"/>
        <w:rPr>
          <w:sz w:val="27"/>
        </w:rPr>
      </w:pPr>
    </w:p>
    <w:p w14:paraId="28C90278" w14:textId="77777777" w:rsidR="004C2CEC" w:rsidRDefault="00566D83">
      <w:pPr>
        <w:spacing w:line="350" w:lineRule="auto"/>
        <w:ind w:left="200" w:right="264"/>
        <w:rPr>
          <w:sz w:val="19"/>
        </w:rPr>
      </w:pPr>
      <w:r>
        <w:rPr>
          <w:sz w:val="19"/>
        </w:rPr>
        <w:t>Rowan,</w:t>
      </w:r>
      <w:r>
        <w:rPr>
          <w:spacing w:val="-3"/>
          <w:sz w:val="19"/>
        </w:rPr>
        <w:t xml:space="preserve"> </w:t>
      </w:r>
      <w:r>
        <w:rPr>
          <w:sz w:val="19"/>
        </w:rPr>
        <w:t>A.B.,</w:t>
      </w:r>
      <w:r>
        <w:rPr>
          <w:spacing w:val="-3"/>
          <w:sz w:val="19"/>
        </w:rPr>
        <w:t xml:space="preserve"> </w:t>
      </w:r>
      <w:r>
        <w:rPr>
          <w:sz w:val="19"/>
        </w:rPr>
        <w:t>and</w:t>
      </w:r>
      <w:r>
        <w:rPr>
          <w:spacing w:val="-3"/>
          <w:sz w:val="19"/>
        </w:rPr>
        <w:t xml:space="preserve"> </w:t>
      </w:r>
      <w:r>
        <w:rPr>
          <w:sz w:val="19"/>
        </w:rPr>
        <w:t>Foy,</w:t>
      </w:r>
      <w:r>
        <w:rPr>
          <w:spacing w:val="-3"/>
          <w:sz w:val="19"/>
        </w:rPr>
        <w:t xml:space="preserve"> </w:t>
      </w:r>
      <w:r>
        <w:rPr>
          <w:sz w:val="19"/>
        </w:rPr>
        <w:t>D.W.</w:t>
      </w:r>
      <w:r>
        <w:rPr>
          <w:spacing w:val="-1"/>
          <w:sz w:val="19"/>
        </w:rPr>
        <w:t xml:space="preserve"> </w:t>
      </w:r>
      <w:r>
        <w:rPr>
          <w:sz w:val="19"/>
        </w:rPr>
        <w:t>PTSD</w:t>
      </w:r>
      <w:r>
        <w:rPr>
          <w:spacing w:val="-3"/>
          <w:sz w:val="19"/>
        </w:rPr>
        <w:t xml:space="preserve"> </w:t>
      </w:r>
      <w:r>
        <w:rPr>
          <w:sz w:val="19"/>
        </w:rPr>
        <w:t>in</w:t>
      </w:r>
      <w:r>
        <w:rPr>
          <w:spacing w:val="-3"/>
          <w:sz w:val="19"/>
        </w:rPr>
        <w:t xml:space="preserve"> </w:t>
      </w:r>
      <w:r>
        <w:rPr>
          <w:sz w:val="19"/>
        </w:rPr>
        <w:t>child</w:t>
      </w:r>
      <w:r>
        <w:rPr>
          <w:spacing w:val="-4"/>
          <w:sz w:val="19"/>
        </w:rPr>
        <w:t xml:space="preserve"> </w:t>
      </w:r>
      <w:r>
        <w:rPr>
          <w:sz w:val="19"/>
        </w:rPr>
        <w:t>sexual</w:t>
      </w:r>
      <w:r>
        <w:rPr>
          <w:spacing w:val="-5"/>
          <w:sz w:val="19"/>
        </w:rPr>
        <w:t xml:space="preserve"> </w:t>
      </w:r>
      <w:r>
        <w:rPr>
          <w:sz w:val="19"/>
        </w:rPr>
        <w:t>abuse.</w:t>
      </w:r>
      <w:r>
        <w:rPr>
          <w:spacing w:val="-2"/>
          <w:sz w:val="19"/>
        </w:rPr>
        <w:t xml:space="preserve"> </w:t>
      </w:r>
      <w:r>
        <w:rPr>
          <w:i/>
          <w:sz w:val="19"/>
        </w:rPr>
        <w:t>Journal</w:t>
      </w:r>
      <w:r>
        <w:rPr>
          <w:i/>
          <w:spacing w:val="-3"/>
          <w:sz w:val="19"/>
        </w:rPr>
        <w:t xml:space="preserve"> </w:t>
      </w:r>
      <w:r>
        <w:rPr>
          <w:i/>
          <w:sz w:val="19"/>
        </w:rPr>
        <w:t>of</w:t>
      </w:r>
      <w:r>
        <w:rPr>
          <w:i/>
          <w:spacing w:val="-3"/>
          <w:sz w:val="19"/>
        </w:rPr>
        <w:t xml:space="preserve"> </w:t>
      </w:r>
      <w:r>
        <w:rPr>
          <w:i/>
          <w:sz w:val="19"/>
        </w:rPr>
        <w:t>Traumatic</w:t>
      </w:r>
      <w:r>
        <w:rPr>
          <w:i/>
          <w:spacing w:val="-4"/>
          <w:sz w:val="19"/>
        </w:rPr>
        <w:t xml:space="preserve"> </w:t>
      </w:r>
      <w:r>
        <w:rPr>
          <w:i/>
          <w:sz w:val="19"/>
        </w:rPr>
        <w:t>Stress.</w:t>
      </w:r>
      <w:r>
        <w:rPr>
          <w:i/>
          <w:spacing w:val="-1"/>
          <w:sz w:val="19"/>
        </w:rPr>
        <w:t xml:space="preserve"> </w:t>
      </w:r>
      <w:r>
        <w:rPr>
          <w:sz w:val="19"/>
        </w:rPr>
        <w:t>1993;</w:t>
      </w:r>
      <w:r>
        <w:rPr>
          <w:spacing w:val="-3"/>
          <w:sz w:val="19"/>
        </w:rPr>
        <w:t xml:space="preserve"> </w:t>
      </w:r>
      <w:r>
        <w:rPr>
          <w:sz w:val="19"/>
        </w:rPr>
        <w:t>6:</w:t>
      </w:r>
      <w:r>
        <w:rPr>
          <w:spacing w:val="-3"/>
          <w:sz w:val="19"/>
        </w:rPr>
        <w:t xml:space="preserve"> </w:t>
      </w:r>
      <w:r>
        <w:rPr>
          <w:sz w:val="19"/>
        </w:rPr>
        <w:t xml:space="preserve">3- </w:t>
      </w:r>
      <w:r>
        <w:rPr>
          <w:spacing w:val="-6"/>
          <w:sz w:val="19"/>
        </w:rPr>
        <w:t>20</w:t>
      </w:r>
    </w:p>
    <w:p w14:paraId="42707595" w14:textId="77777777" w:rsidR="004C2CEC" w:rsidRDefault="004C2CEC">
      <w:pPr>
        <w:pStyle w:val="BodyText"/>
        <w:spacing w:before="5"/>
        <w:rPr>
          <w:sz w:val="27"/>
        </w:rPr>
      </w:pPr>
    </w:p>
    <w:p w14:paraId="6F5BB39C" w14:textId="77777777" w:rsidR="004C2CEC" w:rsidRDefault="00566D83">
      <w:pPr>
        <w:pStyle w:val="BodyText"/>
        <w:spacing w:line="350" w:lineRule="auto"/>
        <w:ind w:left="200" w:right="477"/>
      </w:pPr>
      <w:r>
        <w:t>Rowan,</w:t>
      </w:r>
      <w:r>
        <w:rPr>
          <w:spacing w:val="-1"/>
        </w:rPr>
        <w:t xml:space="preserve"> </w:t>
      </w:r>
      <w:r>
        <w:t>A.B.;</w:t>
      </w:r>
      <w:r>
        <w:rPr>
          <w:spacing w:val="-1"/>
        </w:rPr>
        <w:t xml:space="preserve"> </w:t>
      </w:r>
      <w:r>
        <w:t>Foy,</w:t>
      </w:r>
      <w:r>
        <w:rPr>
          <w:spacing w:val="-1"/>
        </w:rPr>
        <w:t xml:space="preserve"> </w:t>
      </w:r>
      <w:r>
        <w:t>D.W.;</w:t>
      </w:r>
      <w:r>
        <w:rPr>
          <w:spacing w:val="-1"/>
        </w:rPr>
        <w:t xml:space="preserve"> </w:t>
      </w:r>
      <w:r>
        <w:t>Rodriguez,</w:t>
      </w:r>
      <w:r>
        <w:rPr>
          <w:spacing w:val="-1"/>
        </w:rPr>
        <w:t xml:space="preserve"> </w:t>
      </w:r>
      <w:r>
        <w:t>N.;</w:t>
      </w:r>
      <w:r>
        <w:rPr>
          <w:spacing w:val="-1"/>
        </w:rPr>
        <w:t xml:space="preserve"> </w:t>
      </w:r>
      <w:r>
        <w:t>and</w:t>
      </w:r>
      <w:r>
        <w:rPr>
          <w:spacing w:val="-1"/>
        </w:rPr>
        <w:t xml:space="preserve"> </w:t>
      </w:r>
      <w:r>
        <w:t>Ryan, S. Posttraumatic</w:t>
      </w:r>
      <w:r>
        <w:rPr>
          <w:spacing w:val="-2"/>
        </w:rPr>
        <w:t xml:space="preserve"> </w:t>
      </w:r>
      <w:r>
        <w:t>stress disorder</w:t>
      </w:r>
      <w:r>
        <w:rPr>
          <w:spacing w:val="-1"/>
        </w:rPr>
        <w:t xml:space="preserve"> </w:t>
      </w:r>
      <w:r>
        <w:t>in</w:t>
      </w:r>
      <w:r>
        <w:rPr>
          <w:spacing w:val="-1"/>
        </w:rPr>
        <w:t xml:space="preserve"> </w:t>
      </w:r>
      <w:r>
        <w:t xml:space="preserve">a clinical sample of adults sexually abused as children. </w:t>
      </w:r>
      <w:r>
        <w:rPr>
          <w:i/>
        </w:rPr>
        <w:t xml:space="preserve">Child Abuse and Neglect. </w:t>
      </w:r>
      <w:r>
        <w:t>1994; 18(1):51-61 Rubin,</w:t>
      </w:r>
      <w:r>
        <w:rPr>
          <w:spacing w:val="-4"/>
        </w:rPr>
        <w:t xml:space="preserve"> </w:t>
      </w:r>
      <w:r>
        <w:t>J.</w:t>
      </w:r>
      <w:r>
        <w:rPr>
          <w:spacing w:val="-3"/>
        </w:rPr>
        <w:t xml:space="preserve"> </w:t>
      </w:r>
      <w:r>
        <w:t>Practical</w:t>
      </w:r>
      <w:r>
        <w:rPr>
          <w:spacing w:val="-5"/>
        </w:rPr>
        <w:t xml:space="preserve"> </w:t>
      </w:r>
      <w:r>
        <w:t>suggestions</w:t>
      </w:r>
      <w:r>
        <w:rPr>
          <w:spacing w:val="-4"/>
        </w:rPr>
        <w:t xml:space="preserve"> </w:t>
      </w:r>
      <w:r>
        <w:t>for</w:t>
      </w:r>
      <w:r>
        <w:rPr>
          <w:spacing w:val="-4"/>
        </w:rPr>
        <w:t xml:space="preserve"> </w:t>
      </w:r>
      <w:r>
        <w:t>working</w:t>
      </w:r>
      <w:r>
        <w:rPr>
          <w:spacing w:val="-4"/>
        </w:rPr>
        <w:t xml:space="preserve"> </w:t>
      </w:r>
      <w:r>
        <w:t>with</w:t>
      </w:r>
      <w:r>
        <w:rPr>
          <w:spacing w:val="-4"/>
        </w:rPr>
        <w:t xml:space="preserve"> </w:t>
      </w:r>
      <w:r>
        <w:t>substance</w:t>
      </w:r>
      <w:r>
        <w:rPr>
          <w:spacing w:val="-4"/>
        </w:rPr>
        <w:t xml:space="preserve"> </w:t>
      </w:r>
      <w:r>
        <w:t>abusing</w:t>
      </w:r>
      <w:r>
        <w:rPr>
          <w:spacing w:val="-4"/>
        </w:rPr>
        <w:t xml:space="preserve"> </w:t>
      </w:r>
      <w:r>
        <w:t>fami</w:t>
      </w:r>
      <w:r>
        <w:t xml:space="preserve">lies </w:t>
      </w:r>
      <w:r>
        <w:rPr>
          <w:i/>
        </w:rPr>
        <w:t>.</w:t>
      </w:r>
      <w:r>
        <w:rPr>
          <w:i/>
          <w:spacing w:val="-4"/>
        </w:rPr>
        <w:t xml:space="preserve"> </w:t>
      </w:r>
      <w:r>
        <w:rPr>
          <w:i/>
        </w:rPr>
        <w:t>The</w:t>
      </w:r>
      <w:r>
        <w:rPr>
          <w:i/>
          <w:spacing w:val="-4"/>
        </w:rPr>
        <w:t xml:space="preserve"> </w:t>
      </w:r>
      <w:r>
        <w:rPr>
          <w:i/>
        </w:rPr>
        <w:t>Source.</w:t>
      </w:r>
      <w:r>
        <w:rPr>
          <w:i/>
          <w:spacing w:val="-3"/>
        </w:rPr>
        <w:t xml:space="preserve"> </w:t>
      </w:r>
      <w:r>
        <w:t xml:space="preserve">1998; </w:t>
      </w:r>
      <w:r>
        <w:rPr>
          <w:spacing w:val="-2"/>
        </w:rPr>
        <w:t>8(2):16-17</w:t>
      </w:r>
    </w:p>
    <w:p w14:paraId="2C0669C0" w14:textId="77777777" w:rsidR="004C2CEC" w:rsidRDefault="004C2CEC">
      <w:pPr>
        <w:pStyle w:val="BodyText"/>
        <w:spacing w:before="4"/>
        <w:rPr>
          <w:sz w:val="27"/>
        </w:rPr>
      </w:pPr>
    </w:p>
    <w:p w14:paraId="0D13AAD1" w14:textId="77777777" w:rsidR="004C2CEC" w:rsidRDefault="00566D83">
      <w:pPr>
        <w:pStyle w:val="BodyText"/>
        <w:spacing w:line="350" w:lineRule="auto"/>
        <w:ind w:left="200" w:right="275"/>
      </w:pPr>
      <w:r>
        <w:t>Russell,</w:t>
      </w:r>
      <w:r>
        <w:rPr>
          <w:spacing w:val="-4"/>
        </w:rPr>
        <w:t xml:space="preserve"> </w:t>
      </w:r>
      <w:r>
        <w:t>D.E.</w:t>
      </w:r>
      <w:r>
        <w:rPr>
          <w:spacing w:val="-2"/>
        </w:rPr>
        <w:t xml:space="preserve"> </w:t>
      </w:r>
      <w:r>
        <w:t>The</w:t>
      </w:r>
      <w:r>
        <w:rPr>
          <w:spacing w:val="-4"/>
        </w:rPr>
        <w:t xml:space="preserve"> </w:t>
      </w:r>
      <w:r>
        <w:t>incidence</w:t>
      </w:r>
      <w:r>
        <w:rPr>
          <w:spacing w:val="-5"/>
        </w:rPr>
        <w:t xml:space="preserve"> </w:t>
      </w:r>
      <w:r>
        <w:t>and</w:t>
      </w:r>
      <w:r>
        <w:rPr>
          <w:spacing w:val="-4"/>
        </w:rPr>
        <w:t xml:space="preserve"> </w:t>
      </w:r>
      <w:r>
        <w:t>prevalence</w:t>
      </w:r>
      <w:r>
        <w:rPr>
          <w:spacing w:val="-4"/>
        </w:rPr>
        <w:t xml:space="preserve"> </w:t>
      </w:r>
      <w:r>
        <w:t>of</w:t>
      </w:r>
      <w:r>
        <w:rPr>
          <w:spacing w:val="-4"/>
        </w:rPr>
        <w:t xml:space="preserve"> </w:t>
      </w:r>
      <w:r>
        <w:t>intrafamilial</w:t>
      </w:r>
      <w:r>
        <w:rPr>
          <w:spacing w:val="-3"/>
        </w:rPr>
        <w:t xml:space="preserve"> </w:t>
      </w:r>
      <w:r>
        <w:t>and</w:t>
      </w:r>
      <w:r>
        <w:rPr>
          <w:spacing w:val="-4"/>
        </w:rPr>
        <w:t xml:space="preserve"> </w:t>
      </w:r>
      <w:r>
        <w:t>extrafamilial</w:t>
      </w:r>
      <w:r>
        <w:rPr>
          <w:spacing w:val="-6"/>
        </w:rPr>
        <w:t xml:space="preserve"> </w:t>
      </w:r>
      <w:r>
        <w:t>sexual</w:t>
      </w:r>
      <w:r>
        <w:rPr>
          <w:spacing w:val="-3"/>
        </w:rPr>
        <w:t xml:space="preserve"> </w:t>
      </w:r>
      <w:r>
        <w:t>abuse</w:t>
      </w:r>
      <w:r>
        <w:rPr>
          <w:spacing w:val="-4"/>
        </w:rPr>
        <w:t xml:space="preserve"> </w:t>
      </w:r>
      <w:r>
        <w:t xml:space="preserve">of female children. </w:t>
      </w:r>
      <w:r>
        <w:rPr>
          <w:i/>
        </w:rPr>
        <w:t xml:space="preserve">Child Abuse and Neglect. </w:t>
      </w:r>
      <w:r>
        <w:t>1983; 7:133-146</w:t>
      </w:r>
    </w:p>
    <w:p w14:paraId="468CD304" w14:textId="77777777" w:rsidR="004C2CEC" w:rsidRDefault="004C2CEC">
      <w:pPr>
        <w:pStyle w:val="BodyText"/>
        <w:spacing w:before="6"/>
        <w:rPr>
          <w:sz w:val="27"/>
        </w:rPr>
      </w:pPr>
    </w:p>
    <w:p w14:paraId="2388180C" w14:textId="77777777" w:rsidR="004C2CEC" w:rsidRDefault="00566D83">
      <w:pPr>
        <w:pStyle w:val="BodyText"/>
        <w:spacing w:line="350" w:lineRule="auto"/>
        <w:ind w:left="200" w:right="345"/>
      </w:pPr>
      <w:r>
        <w:t>Ryan,</w:t>
      </w:r>
      <w:r>
        <w:rPr>
          <w:spacing w:val="-3"/>
        </w:rPr>
        <w:t xml:space="preserve"> </w:t>
      </w:r>
      <w:r>
        <w:t>V.,</w:t>
      </w:r>
      <w:r>
        <w:rPr>
          <w:spacing w:val="-3"/>
        </w:rPr>
        <w:t xml:space="preserve"> </w:t>
      </w:r>
      <w:r>
        <w:t>and</w:t>
      </w:r>
      <w:r>
        <w:rPr>
          <w:spacing w:val="-3"/>
        </w:rPr>
        <w:t xml:space="preserve"> </w:t>
      </w:r>
      <w:r>
        <w:t>Popour,</w:t>
      </w:r>
      <w:r>
        <w:rPr>
          <w:spacing w:val="-3"/>
        </w:rPr>
        <w:t xml:space="preserve"> </w:t>
      </w:r>
      <w:r>
        <w:t>J.</w:t>
      </w:r>
      <w:r>
        <w:rPr>
          <w:spacing w:val="-1"/>
        </w:rPr>
        <w:t xml:space="preserve"> </w:t>
      </w:r>
      <w:r>
        <w:t>Five</w:t>
      </w:r>
      <w:r>
        <w:rPr>
          <w:spacing w:val="-3"/>
        </w:rPr>
        <w:t xml:space="preserve"> </w:t>
      </w:r>
      <w:r>
        <w:t>Year</w:t>
      </w:r>
      <w:r>
        <w:rPr>
          <w:spacing w:val="-3"/>
        </w:rPr>
        <w:t xml:space="preserve"> </w:t>
      </w:r>
      <w:r>
        <w:t>Women's</w:t>
      </w:r>
      <w:r>
        <w:rPr>
          <w:spacing w:val="-4"/>
        </w:rPr>
        <w:t xml:space="preserve"> </w:t>
      </w:r>
      <w:r>
        <w:t>Plan. Capital</w:t>
      </w:r>
      <w:r>
        <w:rPr>
          <w:spacing w:val="-5"/>
        </w:rPr>
        <w:t xml:space="preserve"> </w:t>
      </w:r>
      <w:r>
        <w:t>Area</w:t>
      </w:r>
      <w:r>
        <w:rPr>
          <w:spacing w:val="-5"/>
        </w:rPr>
        <w:t xml:space="preserve"> </w:t>
      </w:r>
      <w:r>
        <w:t>Substance</w:t>
      </w:r>
      <w:r>
        <w:rPr>
          <w:spacing w:val="-4"/>
        </w:rPr>
        <w:t xml:space="preserve"> </w:t>
      </w:r>
      <w:r>
        <w:t>Abuse</w:t>
      </w:r>
      <w:r>
        <w:rPr>
          <w:spacing w:val="-3"/>
        </w:rPr>
        <w:t xml:space="preserve"> </w:t>
      </w:r>
      <w:r>
        <w:t>Commission</w:t>
      </w:r>
      <w:r>
        <w:rPr>
          <w:spacing w:val="-4"/>
        </w:rPr>
        <w:t xml:space="preserve"> </w:t>
      </w:r>
      <w:r>
        <w:t>for the Office of Substance Abuse, Michigan Department of Health. Lansing, MI: Michigan Department of Health. 1983.</w:t>
      </w:r>
    </w:p>
    <w:p w14:paraId="370F44CC" w14:textId="77777777" w:rsidR="004C2CEC" w:rsidRDefault="004C2CEC">
      <w:pPr>
        <w:pStyle w:val="BodyText"/>
        <w:spacing w:before="4"/>
        <w:rPr>
          <w:sz w:val="27"/>
        </w:rPr>
      </w:pPr>
    </w:p>
    <w:p w14:paraId="5FCF280A" w14:textId="77777777" w:rsidR="004C2CEC" w:rsidRDefault="00566D83">
      <w:pPr>
        <w:pStyle w:val="BodyText"/>
        <w:spacing w:line="350" w:lineRule="auto"/>
        <w:ind w:left="200" w:right="891"/>
        <w:jc w:val="both"/>
      </w:pPr>
      <w:r>
        <w:t>Saakvitne,</w:t>
      </w:r>
      <w:r>
        <w:rPr>
          <w:spacing w:val="-5"/>
        </w:rPr>
        <w:t xml:space="preserve"> </w:t>
      </w:r>
      <w:r>
        <w:t>K.W.,</w:t>
      </w:r>
      <w:r>
        <w:rPr>
          <w:spacing w:val="-4"/>
        </w:rPr>
        <w:t xml:space="preserve"> </w:t>
      </w:r>
      <w:r>
        <w:t>and</w:t>
      </w:r>
      <w:r>
        <w:rPr>
          <w:spacing w:val="-4"/>
        </w:rPr>
        <w:t xml:space="preserve"> </w:t>
      </w:r>
      <w:r>
        <w:t>Gamble,</w:t>
      </w:r>
      <w:r>
        <w:rPr>
          <w:spacing w:val="-4"/>
        </w:rPr>
        <w:t xml:space="preserve"> </w:t>
      </w:r>
      <w:r>
        <w:t>S.</w:t>
      </w:r>
      <w:r>
        <w:rPr>
          <w:spacing w:val="-2"/>
        </w:rPr>
        <w:t xml:space="preserve"> </w:t>
      </w:r>
      <w:r>
        <w:t>Risking</w:t>
      </w:r>
      <w:r>
        <w:rPr>
          <w:spacing w:val="-5"/>
        </w:rPr>
        <w:t xml:space="preserve"> </w:t>
      </w:r>
      <w:r>
        <w:t>Connection:</w:t>
      </w:r>
      <w:r>
        <w:rPr>
          <w:spacing w:val="-4"/>
        </w:rPr>
        <w:t xml:space="preserve"> </w:t>
      </w:r>
      <w:r>
        <w:t>Responding</w:t>
      </w:r>
      <w:r>
        <w:rPr>
          <w:spacing w:val="-2"/>
        </w:rPr>
        <w:t xml:space="preserve"> </w:t>
      </w:r>
      <w:r>
        <w:t>Helpfully</w:t>
      </w:r>
      <w:r>
        <w:rPr>
          <w:spacing w:val="-2"/>
        </w:rPr>
        <w:t xml:space="preserve"> </w:t>
      </w:r>
      <w:r>
        <w:t>to</w:t>
      </w:r>
      <w:r>
        <w:rPr>
          <w:spacing w:val="-4"/>
        </w:rPr>
        <w:t xml:space="preserve"> </w:t>
      </w:r>
      <w:r>
        <w:t>the</w:t>
      </w:r>
      <w:r>
        <w:rPr>
          <w:spacing w:val="-5"/>
        </w:rPr>
        <w:t xml:space="preserve"> </w:t>
      </w:r>
      <w:r>
        <w:t>Needs</w:t>
      </w:r>
      <w:r>
        <w:rPr>
          <w:spacing w:val="-6"/>
        </w:rPr>
        <w:t xml:space="preserve"> </w:t>
      </w:r>
      <w:r>
        <w:t>of Trauma Survivors. Lutherville, MD: Sidran Press, in press.</w:t>
      </w:r>
    </w:p>
    <w:p w14:paraId="293FF0FC" w14:textId="77777777" w:rsidR="004C2CEC" w:rsidRDefault="004C2CEC">
      <w:pPr>
        <w:pStyle w:val="BodyText"/>
        <w:spacing w:before="6"/>
        <w:rPr>
          <w:sz w:val="27"/>
        </w:rPr>
      </w:pPr>
    </w:p>
    <w:p w14:paraId="150CB5DD" w14:textId="77777777" w:rsidR="004C2CEC" w:rsidRDefault="00566D83">
      <w:pPr>
        <w:pStyle w:val="BodyText"/>
        <w:ind w:left="200"/>
      </w:pPr>
      <w:r>
        <w:t>Satir,</w:t>
      </w:r>
      <w:r>
        <w:rPr>
          <w:spacing w:val="-8"/>
        </w:rPr>
        <w:t xml:space="preserve"> </w:t>
      </w:r>
      <w:r>
        <w:t>V.</w:t>
      </w:r>
      <w:r>
        <w:rPr>
          <w:spacing w:val="-5"/>
        </w:rPr>
        <w:t xml:space="preserve"> </w:t>
      </w:r>
      <w:r>
        <w:t>Peoplemaking.</w:t>
      </w:r>
      <w:r>
        <w:rPr>
          <w:spacing w:val="-8"/>
        </w:rPr>
        <w:t xml:space="preserve"> </w:t>
      </w:r>
      <w:r>
        <w:t>Palo</w:t>
      </w:r>
      <w:r>
        <w:rPr>
          <w:spacing w:val="-7"/>
        </w:rPr>
        <w:t xml:space="preserve"> </w:t>
      </w:r>
      <w:r>
        <w:t>Alto,</w:t>
      </w:r>
      <w:r>
        <w:rPr>
          <w:spacing w:val="-7"/>
        </w:rPr>
        <w:t xml:space="preserve"> </w:t>
      </w:r>
      <w:r>
        <w:t>CA:</w:t>
      </w:r>
      <w:r>
        <w:rPr>
          <w:spacing w:val="-8"/>
        </w:rPr>
        <w:t xml:space="preserve"> </w:t>
      </w:r>
      <w:r>
        <w:t>Science</w:t>
      </w:r>
      <w:r>
        <w:rPr>
          <w:spacing w:val="-8"/>
        </w:rPr>
        <w:t xml:space="preserve"> </w:t>
      </w:r>
      <w:r>
        <w:t>and</w:t>
      </w:r>
      <w:r>
        <w:rPr>
          <w:spacing w:val="-6"/>
        </w:rPr>
        <w:t xml:space="preserve"> </w:t>
      </w:r>
      <w:r>
        <w:t>Behavior</w:t>
      </w:r>
      <w:r>
        <w:rPr>
          <w:spacing w:val="-7"/>
        </w:rPr>
        <w:t xml:space="preserve"> </w:t>
      </w:r>
      <w:r>
        <w:t>Books.</w:t>
      </w:r>
      <w:r>
        <w:rPr>
          <w:spacing w:val="-4"/>
        </w:rPr>
        <w:t xml:space="preserve"> </w:t>
      </w:r>
      <w:r>
        <w:rPr>
          <w:spacing w:val="-2"/>
        </w:rPr>
        <w:t>1972.</w:t>
      </w:r>
    </w:p>
    <w:p w14:paraId="23A9893F" w14:textId="77777777" w:rsidR="004C2CEC" w:rsidRDefault="004C2CEC">
      <w:pPr>
        <w:pStyle w:val="BodyText"/>
        <w:rPr>
          <w:sz w:val="22"/>
        </w:rPr>
      </w:pPr>
    </w:p>
    <w:p w14:paraId="3A0304F0" w14:textId="77777777" w:rsidR="004C2CEC" w:rsidRDefault="00566D83">
      <w:pPr>
        <w:pStyle w:val="BodyText"/>
        <w:spacing w:before="174" w:line="350" w:lineRule="auto"/>
        <w:ind w:left="200" w:right="275"/>
      </w:pPr>
      <w:r>
        <w:t>Satir,</w:t>
      </w:r>
      <w:r>
        <w:rPr>
          <w:spacing w:val="-3"/>
        </w:rPr>
        <w:t xml:space="preserve"> </w:t>
      </w:r>
      <w:r>
        <w:t>V.,</w:t>
      </w:r>
      <w:r>
        <w:rPr>
          <w:spacing w:val="-3"/>
        </w:rPr>
        <w:t xml:space="preserve"> </w:t>
      </w:r>
      <w:r>
        <w:t>and</w:t>
      </w:r>
      <w:r>
        <w:rPr>
          <w:spacing w:val="-3"/>
        </w:rPr>
        <w:t xml:space="preserve"> </w:t>
      </w:r>
      <w:r>
        <w:t>Baldwin,</w:t>
      </w:r>
      <w:r>
        <w:rPr>
          <w:spacing w:val="-3"/>
        </w:rPr>
        <w:t xml:space="preserve"> </w:t>
      </w:r>
      <w:r>
        <w:t>M.</w:t>
      </w:r>
      <w:r>
        <w:rPr>
          <w:spacing w:val="-1"/>
        </w:rPr>
        <w:t xml:space="preserve"> </w:t>
      </w:r>
      <w:r>
        <w:t>Satir</w:t>
      </w:r>
      <w:r>
        <w:rPr>
          <w:spacing w:val="-3"/>
        </w:rPr>
        <w:t xml:space="preserve"> </w:t>
      </w:r>
      <w:r>
        <w:t>Step</w:t>
      </w:r>
      <w:r>
        <w:rPr>
          <w:spacing w:val="-4"/>
        </w:rPr>
        <w:t xml:space="preserve"> </w:t>
      </w:r>
      <w:r>
        <w:t>by</w:t>
      </w:r>
      <w:r>
        <w:rPr>
          <w:spacing w:val="-3"/>
        </w:rPr>
        <w:t xml:space="preserve"> </w:t>
      </w:r>
      <w:r>
        <w:t>Step:</w:t>
      </w:r>
      <w:r>
        <w:rPr>
          <w:spacing w:val="-4"/>
        </w:rPr>
        <w:t xml:space="preserve"> </w:t>
      </w:r>
      <w:r>
        <w:t>A</w:t>
      </w:r>
      <w:r>
        <w:rPr>
          <w:spacing w:val="-3"/>
        </w:rPr>
        <w:t xml:space="preserve"> </w:t>
      </w:r>
      <w:r>
        <w:t>Guide</w:t>
      </w:r>
      <w:r>
        <w:rPr>
          <w:spacing w:val="-4"/>
        </w:rPr>
        <w:t xml:space="preserve"> </w:t>
      </w:r>
      <w:r>
        <w:t>to</w:t>
      </w:r>
      <w:r>
        <w:rPr>
          <w:spacing w:val="-3"/>
        </w:rPr>
        <w:t xml:space="preserve"> </w:t>
      </w:r>
      <w:r>
        <w:t>Creating</w:t>
      </w:r>
      <w:r>
        <w:rPr>
          <w:spacing w:val="-3"/>
        </w:rPr>
        <w:t xml:space="preserve"> </w:t>
      </w:r>
      <w:r>
        <w:t>Change</w:t>
      </w:r>
      <w:r>
        <w:rPr>
          <w:spacing w:val="-3"/>
        </w:rPr>
        <w:t xml:space="preserve"> </w:t>
      </w:r>
      <w:r>
        <w:t>in</w:t>
      </w:r>
      <w:r>
        <w:rPr>
          <w:spacing w:val="-1"/>
        </w:rPr>
        <w:t xml:space="preserve"> </w:t>
      </w:r>
      <w:r>
        <w:t>Families.</w:t>
      </w:r>
      <w:r>
        <w:rPr>
          <w:spacing w:val="-3"/>
        </w:rPr>
        <w:t xml:space="preserve"> </w:t>
      </w:r>
      <w:r>
        <w:t>Palo</w:t>
      </w:r>
      <w:r>
        <w:rPr>
          <w:spacing w:val="-3"/>
        </w:rPr>
        <w:t xml:space="preserve"> </w:t>
      </w:r>
      <w:r>
        <w:t>Alto, CA: Science and Behavior Books. 1983.</w:t>
      </w:r>
    </w:p>
    <w:p w14:paraId="20E136DE" w14:textId="77777777" w:rsidR="004C2CEC" w:rsidRDefault="00566D83">
      <w:pPr>
        <w:spacing w:line="229" w:lineRule="exact"/>
        <w:ind w:left="200"/>
        <w:rPr>
          <w:i/>
          <w:sz w:val="19"/>
        </w:rPr>
      </w:pPr>
      <w:r>
        <w:rPr>
          <w:sz w:val="19"/>
        </w:rPr>
        <w:t>Schene,</w:t>
      </w:r>
      <w:r>
        <w:rPr>
          <w:spacing w:val="-7"/>
          <w:sz w:val="19"/>
        </w:rPr>
        <w:t xml:space="preserve"> </w:t>
      </w:r>
      <w:r>
        <w:rPr>
          <w:sz w:val="19"/>
        </w:rPr>
        <w:t>P.A.</w:t>
      </w:r>
      <w:r>
        <w:rPr>
          <w:spacing w:val="-5"/>
          <w:sz w:val="19"/>
        </w:rPr>
        <w:t xml:space="preserve"> </w:t>
      </w:r>
      <w:r>
        <w:rPr>
          <w:sz w:val="19"/>
        </w:rPr>
        <w:t>Past,</w:t>
      </w:r>
      <w:r>
        <w:rPr>
          <w:spacing w:val="-6"/>
          <w:sz w:val="19"/>
        </w:rPr>
        <w:t xml:space="preserve"> </w:t>
      </w:r>
      <w:r>
        <w:rPr>
          <w:sz w:val="19"/>
        </w:rPr>
        <w:t>present,</w:t>
      </w:r>
      <w:r>
        <w:rPr>
          <w:spacing w:val="-7"/>
          <w:sz w:val="19"/>
        </w:rPr>
        <w:t xml:space="preserve"> </w:t>
      </w:r>
      <w:r>
        <w:rPr>
          <w:sz w:val="19"/>
        </w:rPr>
        <w:t>and</w:t>
      </w:r>
      <w:r>
        <w:rPr>
          <w:spacing w:val="-6"/>
          <w:sz w:val="19"/>
        </w:rPr>
        <w:t xml:space="preserve"> </w:t>
      </w:r>
      <w:r>
        <w:rPr>
          <w:sz w:val="19"/>
        </w:rPr>
        <w:t>future</w:t>
      </w:r>
      <w:r>
        <w:rPr>
          <w:spacing w:val="-6"/>
          <w:sz w:val="19"/>
        </w:rPr>
        <w:t xml:space="preserve"> </w:t>
      </w:r>
      <w:r>
        <w:rPr>
          <w:sz w:val="19"/>
        </w:rPr>
        <w:t>roles</w:t>
      </w:r>
      <w:r>
        <w:rPr>
          <w:spacing w:val="-8"/>
          <w:sz w:val="19"/>
        </w:rPr>
        <w:t xml:space="preserve"> </w:t>
      </w:r>
      <w:r>
        <w:rPr>
          <w:sz w:val="19"/>
        </w:rPr>
        <w:t>of</w:t>
      </w:r>
      <w:r>
        <w:rPr>
          <w:spacing w:val="-6"/>
          <w:sz w:val="19"/>
        </w:rPr>
        <w:t xml:space="preserve"> </w:t>
      </w:r>
      <w:r>
        <w:rPr>
          <w:sz w:val="19"/>
        </w:rPr>
        <w:t>child</w:t>
      </w:r>
      <w:r>
        <w:rPr>
          <w:spacing w:val="-7"/>
          <w:sz w:val="19"/>
        </w:rPr>
        <w:t xml:space="preserve"> </w:t>
      </w:r>
      <w:r>
        <w:rPr>
          <w:sz w:val="19"/>
        </w:rPr>
        <w:t>protective</w:t>
      </w:r>
      <w:r>
        <w:rPr>
          <w:spacing w:val="-6"/>
          <w:sz w:val="19"/>
        </w:rPr>
        <w:t xml:space="preserve"> </w:t>
      </w:r>
      <w:r>
        <w:rPr>
          <w:sz w:val="19"/>
        </w:rPr>
        <w:t>services.</w:t>
      </w:r>
      <w:r>
        <w:rPr>
          <w:spacing w:val="-3"/>
          <w:sz w:val="19"/>
        </w:rPr>
        <w:t xml:space="preserve"> </w:t>
      </w:r>
      <w:r>
        <w:rPr>
          <w:i/>
          <w:sz w:val="19"/>
        </w:rPr>
        <w:t>Future</w:t>
      </w:r>
      <w:r>
        <w:rPr>
          <w:i/>
          <w:spacing w:val="-6"/>
          <w:sz w:val="19"/>
        </w:rPr>
        <w:t xml:space="preserve"> </w:t>
      </w:r>
      <w:r>
        <w:rPr>
          <w:i/>
          <w:sz w:val="19"/>
        </w:rPr>
        <w:t>of</w:t>
      </w:r>
      <w:r>
        <w:rPr>
          <w:i/>
          <w:spacing w:val="-7"/>
          <w:sz w:val="19"/>
        </w:rPr>
        <w:t xml:space="preserve"> </w:t>
      </w:r>
      <w:r>
        <w:rPr>
          <w:i/>
          <w:spacing w:val="-2"/>
          <w:sz w:val="19"/>
        </w:rPr>
        <w:t>Children.</w:t>
      </w:r>
    </w:p>
    <w:p w14:paraId="7B02A7A7" w14:textId="77777777" w:rsidR="004C2CEC" w:rsidRDefault="00566D83">
      <w:pPr>
        <w:pStyle w:val="BodyText"/>
        <w:spacing w:before="105"/>
        <w:ind w:left="200"/>
      </w:pPr>
      <w:r>
        <w:rPr>
          <w:spacing w:val="-2"/>
        </w:rPr>
        <w:t>1998;</w:t>
      </w:r>
      <w:r>
        <w:rPr>
          <w:spacing w:val="7"/>
        </w:rPr>
        <w:t xml:space="preserve"> </w:t>
      </w:r>
      <w:r>
        <w:rPr>
          <w:spacing w:val="-2"/>
        </w:rPr>
        <w:t>8(1):23-</w:t>
      </w:r>
      <w:r>
        <w:rPr>
          <w:spacing w:val="-5"/>
        </w:rPr>
        <w:t>38</w:t>
      </w:r>
    </w:p>
    <w:p w14:paraId="2FE6BD09" w14:textId="77777777" w:rsidR="004C2CEC" w:rsidRDefault="004C2CEC">
      <w:pPr>
        <w:sectPr w:rsidR="004C2CEC">
          <w:pgSz w:w="12240" w:h="15840"/>
          <w:pgMar w:top="1460" w:right="1180" w:bottom="280" w:left="1240" w:header="720" w:footer="720" w:gutter="0"/>
          <w:cols w:space="720"/>
        </w:sectPr>
      </w:pPr>
    </w:p>
    <w:p w14:paraId="41EED66A" w14:textId="77777777" w:rsidR="004C2CEC" w:rsidRDefault="00566D83">
      <w:pPr>
        <w:pStyle w:val="BodyText"/>
        <w:spacing w:before="87" w:line="350" w:lineRule="auto"/>
        <w:ind w:left="200" w:right="275"/>
      </w:pPr>
      <w:r>
        <w:lastRenderedPageBreak/>
        <w:t>Sedlak, A.J., and Broadhurst, D.D. The Third National Incidence Study of Child Abuse and Neglect.</w:t>
      </w:r>
      <w:r>
        <w:rPr>
          <w:spacing w:val="-4"/>
        </w:rPr>
        <w:t xml:space="preserve"> </w:t>
      </w:r>
      <w:r>
        <w:t>National</w:t>
      </w:r>
      <w:r>
        <w:rPr>
          <w:spacing w:val="-6"/>
        </w:rPr>
        <w:t xml:space="preserve"> </w:t>
      </w:r>
      <w:r>
        <w:t>Center</w:t>
      </w:r>
      <w:r>
        <w:rPr>
          <w:spacing w:val="-4"/>
        </w:rPr>
        <w:t xml:space="preserve"> </w:t>
      </w:r>
      <w:r>
        <w:t>on</w:t>
      </w:r>
      <w:r>
        <w:rPr>
          <w:spacing w:val="-5"/>
        </w:rPr>
        <w:t xml:space="preserve"> </w:t>
      </w:r>
      <w:r>
        <w:t>Child</w:t>
      </w:r>
      <w:r>
        <w:rPr>
          <w:spacing w:val="-5"/>
        </w:rPr>
        <w:t xml:space="preserve"> </w:t>
      </w:r>
      <w:r>
        <w:t>Abuse</w:t>
      </w:r>
      <w:r>
        <w:rPr>
          <w:spacing w:val="-5"/>
        </w:rPr>
        <w:t xml:space="preserve"> </w:t>
      </w:r>
      <w:r>
        <w:t>and</w:t>
      </w:r>
      <w:r>
        <w:rPr>
          <w:spacing w:val="-5"/>
        </w:rPr>
        <w:t xml:space="preserve"> </w:t>
      </w:r>
      <w:r>
        <w:t>Neglect.</w:t>
      </w:r>
      <w:r>
        <w:rPr>
          <w:spacing w:val="-4"/>
        </w:rPr>
        <w:t xml:space="preserve"> </w:t>
      </w:r>
      <w:r>
        <w:t>Washington,</w:t>
      </w:r>
      <w:r>
        <w:rPr>
          <w:spacing w:val="-4"/>
        </w:rPr>
        <w:t xml:space="preserve"> </w:t>
      </w:r>
      <w:r>
        <w:t>DC:</w:t>
      </w:r>
      <w:r>
        <w:rPr>
          <w:spacing w:val="-4"/>
        </w:rPr>
        <w:t xml:space="preserve"> </w:t>
      </w:r>
      <w:r>
        <w:t>U.S.</w:t>
      </w:r>
      <w:r>
        <w:rPr>
          <w:spacing w:val="-4"/>
        </w:rPr>
        <w:t xml:space="preserve"> </w:t>
      </w:r>
      <w:r>
        <w:t>Government</w:t>
      </w:r>
      <w:r>
        <w:rPr>
          <w:spacing w:val="-4"/>
        </w:rPr>
        <w:t xml:space="preserve"> </w:t>
      </w:r>
      <w:r>
        <w:t>Printing Office. 1996.</w:t>
      </w:r>
    </w:p>
    <w:p w14:paraId="02A479AD" w14:textId="77777777" w:rsidR="004C2CEC" w:rsidRDefault="004C2CEC">
      <w:pPr>
        <w:pStyle w:val="BodyText"/>
        <w:spacing w:before="4"/>
        <w:rPr>
          <w:sz w:val="27"/>
        </w:rPr>
      </w:pPr>
    </w:p>
    <w:p w14:paraId="7ADC9B2A" w14:textId="77777777" w:rsidR="004C2CEC" w:rsidRDefault="00566D83">
      <w:pPr>
        <w:pStyle w:val="BodyText"/>
        <w:spacing w:line="350" w:lineRule="auto"/>
        <w:ind w:left="200" w:right="336"/>
      </w:pPr>
      <w:r>
        <w:t>Shaver,</w:t>
      </w:r>
      <w:r>
        <w:rPr>
          <w:spacing w:val="-4"/>
        </w:rPr>
        <w:t xml:space="preserve"> </w:t>
      </w:r>
      <w:r>
        <w:t>P.R.;</w:t>
      </w:r>
      <w:r>
        <w:rPr>
          <w:spacing w:val="-4"/>
        </w:rPr>
        <w:t xml:space="preserve"> </w:t>
      </w:r>
      <w:r>
        <w:t>Goodman,</w:t>
      </w:r>
      <w:r>
        <w:rPr>
          <w:spacing w:val="-1"/>
        </w:rPr>
        <w:t xml:space="preserve"> </w:t>
      </w:r>
      <w:r>
        <w:t>G.S.;</w:t>
      </w:r>
      <w:r>
        <w:rPr>
          <w:spacing w:val="-4"/>
        </w:rPr>
        <w:t xml:space="preserve"> </w:t>
      </w:r>
      <w:r>
        <w:t>Rosenberg,</w:t>
      </w:r>
      <w:r>
        <w:rPr>
          <w:spacing w:val="-4"/>
        </w:rPr>
        <w:t xml:space="preserve"> </w:t>
      </w:r>
      <w:r>
        <w:t>M.S.;</w:t>
      </w:r>
      <w:r>
        <w:rPr>
          <w:spacing w:val="-4"/>
        </w:rPr>
        <w:t xml:space="preserve"> </w:t>
      </w:r>
      <w:r>
        <w:t>and</w:t>
      </w:r>
      <w:r>
        <w:rPr>
          <w:spacing w:val="-4"/>
        </w:rPr>
        <w:t xml:space="preserve"> </w:t>
      </w:r>
      <w:r>
        <w:t xml:space="preserve">Orcutt, </w:t>
      </w:r>
      <w:r>
        <w:t>H.</w:t>
      </w:r>
      <w:r>
        <w:rPr>
          <w:spacing w:val="-3"/>
        </w:rPr>
        <w:t xml:space="preserve"> </w:t>
      </w:r>
      <w:r>
        <w:t>The</w:t>
      </w:r>
      <w:r>
        <w:rPr>
          <w:spacing w:val="-4"/>
        </w:rPr>
        <w:t xml:space="preserve"> </w:t>
      </w:r>
      <w:r>
        <w:t>search</w:t>
      </w:r>
      <w:r>
        <w:rPr>
          <w:spacing w:val="-2"/>
        </w:rPr>
        <w:t xml:space="preserve"> </w:t>
      </w:r>
      <w:r>
        <w:t>for</w:t>
      </w:r>
      <w:r>
        <w:rPr>
          <w:spacing w:val="-4"/>
        </w:rPr>
        <w:t xml:space="preserve"> </w:t>
      </w:r>
      <w:r>
        <w:t>a</w:t>
      </w:r>
      <w:r>
        <w:rPr>
          <w:spacing w:val="-5"/>
        </w:rPr>
        <w:t xml:space="preserve"> </w:t>
      </w:r>
      <w:r>
        <w:t>definition</w:t>
      </w:r>
      <w:r>
        <w:rPr>
          <w:spacing w:val="-5"/>
        </w:rPr>
        <w:t xml:space="preserve"> </w:t>
      </w:r>
      <w:r>
        <w:t xml:space="preserve">of psychological maltreatment. </w:t>
      </w:r>
      <w:r>
        <w:rPr>
          <w:i/>
        </w:rPr>
        <w:t xml:space="preserve">Development and Psychopathology. </w:t>
      </w:r>
      <w:r>
        <w:t>1991; 3:79-86</w:t>
      </w:r>
    </w:p>
    <w:p w14:paraId="7C3998BC" w14:textId="77777777" w:rsidR="004C2CEC" w:rsidRDefault="004C2CEC">
      <w:pPr>
        <w:pStyle w:val="BodyText"/>
        <w:spacing w:before="6"/>
        <w:rPr>
          <w:sz w:val="27"/>
        </w:rPr>
      </w:pPr>
    </w:p>
    <w:p w14:paraId="48A56C97" w14:textId="77777777" w:rsidR="004C2CEC" w:rsidRDefault="00566D83">
      <w:pPr>
        <w:pStyle w:val="BodyText"/>
        <w:spacing w:line="350" w:lineRule="auto"/>
        <w:ind w:left="200" w:right="275"/>
      </w:pPr>
      <w:r>
        <w:t>Sheehan, D.V.; Lecrubier, Y.; Janavs, J.; Knapp, E.; Weiller, E.; Amorim, P.; Lepine, J.P.; Sheehan,</w:t>
      </w:r>
      <w:r>
        <w:rPr>
          <w:spacing w:val="-4"/>
        </w:rPr>
        <w:t xml:space="preserve"> </w:t>
      </w:r>
      <w:r>
        <w:t>M.F.;</w:t>
      </w:r>
      <w:r>
        <w:rPr>
          <w:spacing w:val="-4"/>
        </w:rPr>
        <w:t xml:space="preserve"> </w:t>
      </w:r>
      <w:r>
        <w:t>Baker,</w:t>
      </w:r>
      <w:r>
        <w:rPr>
          <w:spacing w:val="-4"/>
        </w:rPr>
        <w:t xml:space="preserve"> </w:t>
      </w:r>
      <w:r>
        <w:t>R.R.;</w:t>
      </w:r>
      <w:r>
        <w:rPr>
          <w:spacing w:val="-4"/>
        </w:rPr>
        <w:t xml:space="preserve"> </w:t>
      </w:r>
      <w:r>
        <w:t>and</w:t>
      </w:r>
      <w:r>
        <w:rPr>
          <w:spacing w:val="-4"/>
        </w:rPr>
        <w:t xml:space="preserve"> </w:t>
      </w:r>
      <w:r>
        <w:t>Sheehan,</w:t>
      </w:r>
      <w:r>
        <w:rPr>
          <w:spacing w:val="-4"/>
        </w:rPr>
        <w:t xml:space="preserve"> </w:t>
      </w:r>
      <w:r>
        <w:t>K.H. Mini</w:t>
      </w:r>
      <w:r>
        <w:rPr>
          <w:spacing w:val="-6"/>
        </w:rPr>
        <w:t xml:space="preserve"> </w:t>
      </w:r>
      <w:r>
        <w:t>International</w:t>
      </w:r>
      <w:r>
        <w:rPr>
          <w:spacing w:val="-6"/>
        </w:rPr>
        <w:t xml:space="preserve"> </w:t>
      </w:r>
      <w:r>
        <w:t>Neuropsychiatric</w:t>
      </w:r>
      <w:r>
        <w:rPr>
          <w:spacing w:val="-5"/>
        </w:rPr>
        <w:t xml:space="preserve"> </w:t>
      </w:r>
      <w:r>
        <w:t>Interview. Tampa, FL: University of South Florida Institute for Research in Psychiatry. 1994.</w:t>
      </w:r>
    </w:p>
    <w:p w14:paraId="0D43C648" w14:textId="77777777" w:rsidR="004C2CEC" w:rsidRDefault="004C2CEC">
      <w:pPr>
        <w:pStyle w:val="BodyText"/>
        <w:spacing w:before="5"/>
        <w:rPr>
          <w:sz w:val="27"/>
        </w:rPr>
      </w:pPr>
    </w:p>
    <w:p w14:paraId="7C1A816F" w14:textId="77777777" w:rsidR="004C2CEC" w:rsidRDefault="00566D83">
      <w:pPr>
        <w:pStyle w:val="BodyText"/>
        <w:spacing w:line="350" w:lineRule="auto"/>
        <w:ind w:left="200" w:right="336"/>
      </w:pPr>
      <w:r>
        <w:t>Sheehan,</w:t>
      </w:r>
      <w:r>
        <w:rPr>
          <w:spacing w:val="-4"/>
        </w:rPr>
        <w:t xml:space="preserve"> </w:t>
      </w:r>
      <w:r>
        <w:t>D.V.;</w:t>
      </w:r>
      <w:r>
        <w:rPr>
          <w:spacing w:val="-4"/>
        </w:rPr>
        <w:t xml:space="preserve"> </w:t>
      </w:r>
      <w:r>
        <w:t>Lecrubier,</w:t>
      </w:r>
      <w:r>
        <w:rPr>
          <w:spacing w:val="-4"/>
        </w:rPr>
        <w:t xml:space="preserve"> </w:t>
      </w:r>
      <w:r>
        <w:t>Y.;</w:t>
      </w:r>
      <w:r>
        <w:rPr>
          <w:spacing w:val="-4"/>
        </w:rPr>
        <w:t xml:space="preserve"> </w:t>
      </w:r>
      <w:r>
        <w:t>Sheehan,</w:t>
      </w:r>
      <w:r>
        <w:rPr>
          <w:spacing w:val="-4"/>
        </w:rPr>
        <w:t xml:space="preserve"> </w:t>
      </w:r>
      <w:r>
        <w:t>K.H.;</w:t>
      </w:r>
      <w:r>
        <w:rPr>
          <w:spacing w:val="-4"/>
        </w:rPr>
        <w:t xml:space="preserve"> </w:t>
      </w:r>
      <w:r>
        <w:t>Janavs,</w:t>
      </w:r>
      <w:r>
        <w:rPr>
          <w:spacing w:val="-4"/>
        </w:rPr>
        <w:t xml:space="preserve"> </w:t>
      </w:r>
      <w:r>
        <w:t>J.;</w:t>
      </w:r>
      <w:r>
        <w:rPr>
          <w:spacing w:val="-4"/>
        </w:rPr>
        <w:t xml:space="preserve"> </w:t>
      </w:r>
      <w:r>
        <w:t>Weiller,</w:t>
      </w:r>
      <w:r>
        <w:rPr>
          <w:spacing w:val="-4"/>
        </w:rPr>
        <w:t xml:space="preserve"> </w:t>
      </w:r>
      <w:r>
        <w:t>E.;</w:t>
      </w:r>
      <w:r>
        <w:rPr>
          <w:spacing w:val="-4"/>
        </w:rPr>
        <w:t xml:space="preserve"> </w:t>
      </w:r>
      <w:r>
        <w:t>Keskiner,</w:t>
      </w:r>
      <w:r>
        <w:rPr>
          <w:spacing w:val="-4"/>
        </w:rPr>
        <w:t xml:space="preserve"> </w:t>
      </w:r>
      <w:r>
        <w:t>A.;</w:t>
      </w:r>
      <w:r>
        <w:rPr>
          <w:spacing w:val="-4"/>
        </w:rPr>
        <w:t xml:space="preserve"> </w:t>
      </w:r>
      <w:r>
        <w:t>Schinka,</w:t>
      </w:r>
      <w:r>
        <w:rPr>
          <w:spacing w:val="-4"/>
        </w:rPr>
        <w:t xml:space="preserve"> </w:t>
      </w:r>
      <w:r>
        <w:t>J.; Knapp, E.; Sheehan, M.F</w:t>
      </w:r>
      <w:r>
        <w:t>.; and Dunbar, G.C. 1996.</w:t>
      </w:r>
    </w:p>
    <w:p w14:paraId="1FE471E4" w14:textId="77777777" w:rsidR="004C2CEC" w:rsidRDefault="004C2CEC">
      <w:pPr>
        <w:pStyle w:val="BodyText"/>
        <w:spacing w:before="5"/>
        <w:rPr>
          <w:sz w:val="27"/>
        </w:rPr>
      </w:pPr>
    </w:p>
    <w:p w14:paraId="19F20754" w14:textId="77777777" w:rsidR="004C2CEC" w:rsidRDefault="00566D83">
      <w:pPr>
        <w:pStyle w:val="BodyText"/>
        <w:spacing w:line="350" w:lineRule="auto"/>
        <w:ind w:left="200"/>
      </w:pPr>
      <w:r>
        <w:t>Sheehan, P.L. 1994. Treating intimacy issues of traumatized people. In: Williams, M.B., and Sommer,</w:t>
      </w:r>
      <w:r>
        <w:rPr>
          <w:spacing w:val="-9"/>
        </w:rPr>
        <w:t xml:space="preserve"> </w:t>
      </w:r>
      <w:r>
        <w:t>J.F.,</w:t>
      </w:r>
      <w:r>
        <w:rPr>
          <w:spacing w:val="-9"/>
        </w:rPr>
        <w:t xml:space="preserve"> </w:t>
      </w:r>
      <w:r>
        <w:t>Jr.,</w:t>
      </w:r>
      <w:r>
        <w:rPr>
          <w:spacing w:val="-8"/>
        </w:rPr>
        <w:t xml:space="preserve"> </w:t>
      </w:r>
      <w:r>
        <w:t>eds.</w:t>
      </w:r>
      <w:r>
        <w:rPr>
          <w:spacing w:val="-9"/>
        </w:rPr>
        <w:t xml:space="preserve"> </w:t>
      </w:r>
      <w:r>
        <w:t>Handbook</w:t>
      </w:r>
      <w:r>
        <w:rPr>
          <w:spacing w:val="-8"/>
        </w:rPr>
        <w:t xml:space="preserve"> </w:t>
      </w:r>
      <w:r>
        <w:t>of</w:t>
      </w:r>
      <w:r>
        <w:rPr>
          <w:spacing w:val="-9"/>
        </w:rPr>
        <w:t xml:space="preserve"> </w:t>
      </w:r>
      <w:r>
        <w:t>Post-Traumatic</w:t>
      </w:r>
      <w:r>
        <w:rPr>
          <w:spacing w:val="-9"/>
        </w:rPr>
        <w:t xml:space="preserve"> </w:t>
      </w:r>
      <w:r>
        <w:t>Therapy.</w:t>
      </w:r>
      <w:r>
        <w:rPr>
          <w:spacing w:val="-9"/>
        </w:rPr>
        <w:t xml:space="preserve"> </w:t>
      </w:r>
      <w:r>
        <w:t>Westport,</w:t>
      </w:r>
      <w:r>
        <w:rPr>
          <w:spacing w:val="-8"/>
        </w:rPr>
        <w:t xml:space="preserve"> </w:t>
      </w:r>
      <w:r>
        <w:t>CT:</w:t>
      </w:r>
      <w:r>
        <w:rPr>
          <w:spacing w:val="-9"/>
        </w:rPr>
        <w:t xml:space="preserve"> </w:t>
      </w:r>
      <w:r>
        <w:t>Greenwood</w:t>
      </w:r>
      <w:r>
        <w:rPr>
          <w:spacing w:val="-9"/>
        </w:rPr>
        <w:t xml:space="preserve"> </w:t>
      </w:r>
      <w:r>
        <w:rPr>
          <w:spacing w:val="-2"/>
        </w:rPr>
        <w:t>Press.</w:t>
      </w:r>
    </w:p>
    <w:p w14:paraId="750FF0A3" w14:textId="77777777" w:rsidR="004C2CEC" w:rsidRDefault="004C2CEC">
      <w:pPr>
        <w:pStyle w:val="BodyText"/>
        <w:spacing w:before="6"/>
        <w:rPr>
          <w:sz w:val="27"/>
        </w:rPr>
      </w:pPr>
    </w:p>
    <w:p w14:paraId="7F8F9638" w14:textId="77777777" w:rsidR="004C2CEC" w:rsidRDefault="00566D83">
      <w:pPr>
        <w:pStyle w:val="BodyText"/>
        <w:spacing w:line="350" w:lineRule="auto"/>
        <w:ind w:left="200" w:right="336"/>
      </w:pPr>
      <w:r>
        <w:t>Sheridan,</w:t>
      </w:r>
      <w:r>
        <w:rPr>
          <w:spacing w:val="-4"/>
        </w:rPr>
        <w:t xml:space="preserve"> </w:t>
      </w:r>
      <w:r>
        <w:t>M.J.</w:t>
      </w:r>
      <w:r>
        <w:rPr>
          <w:spacing w:val="-3"/>
        </w:rPr>
        <w:t xml:space="preserve"> </w:t>
      </w:r>
      <w:r>
        <w:t>A</w:t>
      </w:r>
      <w:r>
        <w:rPr>
          <w:spacing w:val="-4"/>
        </w:rPr>
        <w:t xml:space="preserve"> </w:t>
      </w:r>
      <w:r>
        <w:t>proposed</w:t>
      </w:r>
      <w:r>
        <w:rPr>
          <w:spacing w:val="-5"/>
        </w:rPr>
        <w:t xml:space="preserve"> </w:t>
      </w:r>
      <w:r>
        <w:t>intergenerational</w:t>
      </w:r>
      <w:r>
        <w:rPr>
          <w:spacing w:val="-6"/>
        </w:rPr>
        <w:t xml:space="preserve"> </w:t>
      </w:r>
      <w:r>
        <w:t>model</w:t>
      </w:r>
      <w:r>
        <w:rPr>
          <w:spacing w:val="-6"/>
        </w:rPr>
        <w:t xml:space="preserve"> </w:t>
      </w:r>
      <w:r>
        <w:t>of</w:t>
      </w:r>
      <w:r>
        <w:rPr>
          <w:spacing w:val="-1"/>
        </w:rPr>
        <w:t xml:space="preserve"> </w:t>
      </w:r>
      <w:r>
        <w:t>substance</w:t>
      </w:r>
      <w:r>
        <w:rPr>
          <w:spacing w:val="-2"/>
        </w:rPr>
        <w:t xml:space="preserve"> </w:t>
      </w:r>
      <w:r>
        <w:t>abuse,</w:t>
      </w:r>
      <w:r>
        <w:rPr>
          <w:spacing w:val="-4"/>
        </w:rPr>
        <w:t xml:space="preserve"> </w:t>
      </w:r>
      <w:r>
        <w:t>family</w:t>
      </w:r>
      <w:r>
        <w:rPr>
          <w:spacing w:val="-4"/>
        </w:rPr>
        <w:t xml:space="preserve"> </w:t>
      </w:r>
      <w:r>
        <w:t>functioning,</w:t>
      </w:r>
      <w:r>
        <w:rPr>
          <w:spacing w:val="-5"/>
        </w:rPr>
        <w:t xml:space="preserve"> </w:t>
      </w:r>
      <w:r>
        <w:t xml:space="preserve">and abuse/neglect. </w:t>
      </w:r>
      <w:r>
        <w:rPr>
          <w:i/>
        </w:rPr>
        <w:t xml:space="preserve">Child Abuse and Neglect. </w:t>
      </w:r>
      <w:r>
        <w:t>1995; 19(5): 519-530</w:t>
      </w:r>
    </w:p>
    <w:p w14:paraId="4282F009" w14:textId="77777777" w:rsidR="004C2CEC" w:rsidRDefault="004C2CEC">
      <w:pPr>
        <w:pStyle w:val="BodyText"/>
        <w:spacing w:before="6"/>
        <w:rPr>
          <w:sz w:val="27"/>
        </w:rPr>
      </w:pPr>
    </w:p>
    <w:p w14:paraId="343F4F54" w14:textId="77777777" w:rsidR="004C2CEC" w:rsidRDefault="00566D83">
      <w:pPr>
        <w:pStyle w:val="BodyText"/>
        <w:spacing w:line="350" w:lineRule="auto"/>
        <w:ind w:left="200" w:right="336"/>
      </w:pPr>
      <w:r>
        <w:t>Silverman, A.B.; Reinherz, H.Z.; and Giaconia, R.M. The long-term sequelae of child and adolescent</w:t>
      </w:r>
      <w:r>
        <w:rPr>
          <w:spacing w:val="-4"/>
        </w:rPr>
        <w:t xml:space="preserve"> </w:t>
      </w:r>
      <w:r>
        <w:t>abuse:</w:t>
      </w:r>
      <w:r>
        <w:rPr>
          <w:spacing w:val="-4"/>
        </w:rPr>
        <w:t xml:space="preserve"> </w:t>
      </w:r>
      <w:r>
        <w:t>A</w:t>
      </w:r>
      <w:r>
        <w:rPr>
          <w:spacing w:val="-4"/>
        </w:rPr>
        <w:t xml:space="preserve"> </w:t>
      </w:r>
      <w:r>
        <w:t>longitudinal</w:t>
      </w:r>
      <w:r>
        <w:rPr>
          <w:spacing w:val="-3"/>
        </w:rPr>
        <w:t xml:space="preserve"> </w:t>
      </w:r>
      <w:r>
        <w:t>community</w:t>
      </w:r>
      <w:r>
        <w:rPr>
          <w:spacing w:val="-4"/>
        </w:rPr>
        <w:t xml:space="preserve"> </w:t>
      </w:r>
      <w:r>
        <w:t>study.</w:t>
      </w:r>
      <w:r>
        <w:rPr>
          <w:spacing w:val="-1"/>
        </w:rPr>
        <w:t xml:space="preserve"> </w:t>
      </w:r>
      <w:r>
        <w:rPr>
          <w:i/>
        </w:rPr>
        <w:t>Child</w:t>
      </w:r>
      <w:r>
        <w:rPr>
          <w:i/>
          <w:spacing w:val="-5"/>
        </w:rPr>
        <w:t xml:space="preserve"> </w:t>
      </w:r>
      <w:r>
        <w:rPr>
          <w:i/>
        </w:rPr>
        <w:t>Abuse</w:t>
      </w:r>
      <w:r>
        <w:rPr>
          <w:i/>
          <w:spacing w:val="-4"/>
        </w:rPr>
        <w:t xml:space="preserve"> </w:t>
      </w:r>
      <w:r>
        <w:rPr>
          <w:i/>
        </w:rPr>
        <w:t>and</w:t>
      </w:r>
      <w:r>
        <w:rPr>
          <w:i/>
          <w:spacing w:val="-4"/>
        </w:rPr>
        <w:t xml:space="preserve"> </w:t>
      </w:r>
      <w:r>
        <w:rPr>
          <w:i/>
        </w:rPr>
        <w:t>Neglect.</w:t>
      </w:r>
      <w:r>
        <w:rPr>
          <w:i/>
          <w:spacing w:val="-3"/>
        </w:rPr>
        <w:t xml:space="preserve"> </w:t>
      </w:r>
      <w:r>
        <w:t>1996;</w:t>
      </w:r>
      <w:r>
        <w:rPr>
          <w:spacing w:val="-4"/>
        </w:rPr>
        <w:t xml:space="preserve"> </w:t>
      </w:r>
      <w:r>
        <w:t xml:space="preserve">20(8):709- </w:t>
      </w:r>
      <w:r>
        <w:rPr>
          <w:spacing w:val="-4"/>
        </w:rPr>
        <w:t>723</w:t>
      </w:r>
    </w:p>
    <w:p w14:paraId="7BD31CFB" w14:textId="77777777" w:rsidR="004C2CEC" w:rsidRDefault="004C2CEC">
      <w:pPr>
        <w:pStyle w:val="BodyText"/>
        <w:spacing w:before="4"/>
        <w:rPr>
          <w:sz w:val="27"/>
        </w:rPr>
      </w:pPr>
    </w:p>
    <w:p w14:paraId="6D0BD6B9" w14:textId="77777777" w:rsidR="004C2CEC" w:rsidRDefault="00566D83">
      <w:pPr>
        <w:pStyle w:val="BodyText"/>
        <w:ind w:left="200"/>
      </w:pPr>
      <w:r>
        <w:t>Simpson,</w:t>
      </w:r>
      <w:r>
        <w:rPr>
          <w:spacing w:val="-10"/>
        </w:rPr>
        <w:t xml:space="preserve"> </w:t>
      </w:r>
      <w:r>
        <w:rPr>
          <w:spacing w:val="-4"/>
        </w:rPr>
        <w:t>T.L.</w:t>
      </w:r>
    </w:p>
    <w:p w14:paraId="7A3955B0" w14:textId="77777777" w:rsidR="004C2CEC" w:rsidRDefault="004C2CEC">
      <w:pPr>
        <w:pStyle w:val="BodyText"/>
        <w:rPr>
          <w:sz w:val="22"/>
        </w:rPr>
      </w:pPr>
    </w:p>
    <w:p w14:paraId="04994318" w14:textId="77777777" w:rsidR="004C2CEC" w:rsidRDefault="00566D83">
      <w:pPr>
        <w:pStyle w:val="BodyText"/>
        <w:spacing w:before="174"/>
        <w:ind w:left="200"/>
      </w:pPr>
      <w:r>
        <w:t>Simpson,</w:t>
      </w:r>
      <w:r>
        <w:rPr>
          <w:spacing w:val="-7"/>
        </w:rPr>
        <w:t xml:space="preserve"> </w:t>
      </w:r>
      <w:r>
        <w:t>T.L.,</w:t>
      </w:r>
      <w:r>
        <w:rPr>
          <w:spacing w:val="-7"/>
        </w:rPr>
        <w:t xml:space="preserve"> </w:t>
      </w:r>
      <w:r>
        <w:t>and</w:t>
      </w:r>
      <w:r>
        <w:rPr>
          <w:spacing w:val="-7"/>
        </w:rPr>
        <w:t xml:space="preserve"> </w:t>
      </w:r>
      <w:r>
        <w:t>Miller,</w:t>
      </w:r>
      <w:r>
        <w:rPr>
          <w:spacing w:val="-4"/>
        </w:rPr>
        <w:t xml:space="preserve"> W.R.</w:t>
      </w:r>
    </w:p>
    <w:p w14:paraId="06AF9077" w14:textId="77777777" w:rsidR="004C2CEC" w:rsidRDefault="004C2CEC">
      <w:pPr>
        <w:pStyle w:val="BodyText"/>
        <w:rPr>
          <w:sz w:val="22"/>
        </w:rPr>
      </w:pPr>
    </w:p>
    <w:p w14:paraId="1845E72C" w14:textId="77777777" w:rsidR="004C2CEC" w:rsidRDefault="00566D83">
      <w:pPr>
        <w:pStyle w:val="BodyText"/>
        <w:spacing w:before="174" w:line="350" w:lineRule="auto"/>
        <w:ind w:left="200"/>
        <w:rPr>
          <w:i/>
        </w:rPr>
      </w:pPr>
      <w:r>
        <w:t>Simpson,</w:t>
      </w:r>
      <w:r>
        <w:rPr>
          <w:spacing w:val="-3"/>
        </w:rPr>
        <w:t xml:space="preserve"> </w:t>
      </w:r>
      <w:r>
        <w:t>T.L.;</w:t>
      </w:r>
      <w:r>
        <w:rPr>
          <w:spacing w:val="-3"/>
        </w:rPr>
        <w:t xml:space="preserve"> </w:t>
      </w:r>
      <w:r>
        <w:t>Westerbe</w:t>
      </w:r>
      <w:r>
        <w:t>rg,</w:t>
      </w:r>
      <w:r>
        <w:rPr>
          <w:spacing w:val="-4"/>
        </w:rPr>
        <w:t xml:space="preserve"> </w:t>
      </w:r>
      <w:r>
        <w:t>V.;</w:t>
      </w:r>
      <w:r>
        <w:rPr>
          <w:spacing w:val="-3"/>
        </w:rPr>
        <w:t xml:space="preserve"> </w:t>
      </w:r>
      <w:r>
        <w:t>Little,</w:t>
      </w:r>
      <w:r>
        <w:rPr>
          <w:spacing w:val="-3"/>
        </w:rPr>
        <w:t xml:space="preserve"> </w:t>
      </w:r>
      <w:r>
        <w:t>L.M.;</w:t>
      </w:r>
      <w:r>
        <w:rPr>
          <w:spacing w:val="-3"/>
        </w:rPr>
        <w:t xml:space="preserve"> </w:t>
      </w:r>
      <w:r>
        <w:t>and</w:t>
      </w:r>
      <w:r>
        <w:rPr>
          <w:spacing w:val="-3"/>
        </w:rPr>
        <w:t xml:space="preserve"> </w:t>
      </w:r>
      <w:r>
        <w:t>Trujillo,</w:t>
      </w:r>
      <w:r>
        <w:rPr>
          <w:spacing w:val="-3"/>
        </w:rPr>
        <w:t xml:space="preserve"> </w:t>
      </w:r>
      <w:r>
        <w:t>M. Screening</w:t>
      </w:r>
      <w:r>
        <w:rPr>
          <w:spacing w:val="-3"/>
        </w:rPr>
        <w:t xml:space="preserve"> </w:t>
      </w:r>
      <w:r>
        <w:t>for</w:t>
      </w:r>
      <w:r>
        <w:rPr>
          <w:spacing w:val="-3"/>
        </w:rPr>
        <w:t xml:space="preserve"> </w:t>
      </w:r>
      <w:r>
        <w:t>childhood</w:t>
      </w:r>
      <w:r>
        <w:rPr>
          <w:spacing w:val="-4"/>
        </w:rPr>
        <w:t xml:space="preserve"> </w:t>
      </w:r>
      <w:r>
        <w:t>physical</w:t>
      </w:r>
      <w:r>
        <w:rPr>
          <w:spacing w:val="-5"/>
        </w:rPr>
        <w:t xml:space="preserve"> </w:t>
      </w:r>
      <w:r>
        <w:t xml:space="preserve">and sexual abuse among outpatient substance abusers. </w:t>
      </w:r>
      <w:r>
        <w:rPr>
          <w:i/>
        </w:rPr>
        <w:t>Journal of Substance Abuse Treatment.</w:t>
      </w:r>
    </w:p>
    <w:p w14:paraId="4CC23077" w14:textId="77777777" w:rsidR="004C2CEC" w:rsidRDefault="00566D83">
      <w:pPr>
        <w:pStyle w:val="BodyText"/>
        <w:spacing w:line="229" w:lineRule="exact"/>
        <w:ind w:left="200"/>
      </w:pPr>
      <w:r>
        <w:rPr>
          <w:w w:val="95"/>
        </w:rPr>
        <w:t>1994;</w:t>
      </w:r>
      <w:r>
        <w:rPr>
          <w:spacing w:val="57"/>
        </w:rPr>
        <w:t xml:space="preserve"> </w:t>
      </w:r>
      <w:r>
        <w:rPr>
          <w:w w:val="95"/>
        </w:rPr>
        <w:t>11(4):347-</w:t>
      </w:r>
      <w:r>
        <w:rPr>
          <w:spacing w:val="-5"/>
          <w:w w:val="95"/>
        </w:rPr>
        <w:t>358</w:t>
      </w:r>
    </w:p>
    <w:p w14:paraId="50CA28E2" w14:textId="77777777" w:rsidR="004C2CEC" w:rsidRDefault="004C2CEC">
      <w:pPr>
        <w:pStyle w:val="BodyText"/>
        <w:rPr>
          <w:sz w:val="22"/>
        </w:rPr>
      </w:pPr>
    </w:p>
    <w:p w14:paraId="768F5644" w14:textId="77777777" w:rsidR="004C2CEC" w:rsidRDefault="00566D83">
      <w:pPr>
        <w:pStyle w:val="BodyText"/>
        <w:spacing w:before="174" w:line="350" w:lineRule="auto"/>
        <w:ind w:left="200" w:right="342"/>
      </w:pPr>
      <w:r>
        <w:t>Singer, M.I.; Petchers, M.K.; and Hussey, D. The relationship between sexual abuse and substance</w:t>
      </w:r>
      <w:r>
        <w:rPr>
          <w:spacing w:val="-3"/>
        </w:rPr>
        <w:t xml:space="preserve"> </w:t>
      </w:r>
      <w:r>
        <w:t>abuse</w:t>
      </w:r>
      <w:r>
        <w:rPr>
          <w:spacing w:val="-3"/>
        </w:rPr>
        <w:t xml:space="preserve"> </w:t>
      </w:r>
      <w:r>
        <w:t>among</w:t>
      </w:r>
      <w:r>
        <w:rPr>
          <w:spacing w:val="-3"/>
        </w:rPr>
        <w:t xml:space="preserve"> </w:t>
      </w:r>
      <w:r>
        <w:t>psychiatrically</w:t>
      </w:r>
      <w:r>
        <w:rPr>
          <w:spacing w:val="-5"/>
        </w:rPr>
        <w:t xml:space="preserve"> </w:t>
      </w:r>
      <w:r>
        <w:t>hospitalized</w:t>
      </w:r>
      <w:r>
        <w:rPr>
          <w:spacing w:val="-6"/>
        </w:rPr>
        <w:t xml:space="preserve"> </w:t>
      </w:r>
      <w:r>
        <w:t>adolescents.</w:t>
      </w:r>
      <w:r>
        <w:rPr>
          <w:spacing w:val="-2"/>
        </w:rPr>
        <w:t xml:space="preserve"> </w:t>
      </w:r>
      <w:r>
        <w:rPr>
          <w:i/>
        </w:rPr>
        <w:t>Child</w:t>
      </w:r>
      <w:r>
        <w:rPr>
          <w:i/>
          <w:spacing w:val="-6"/>
        </w:rPr>
        <w:t xml:space="preserve"> </w:t>
      </w:r>
      <w:r>
        <w:rPr>
          <w:i/>
        </w:rPr>
        <w:t>Abuse</w:t>
      </w:r>
      <w:r>
        <w:rPr>
          <w:i/>
          <w:spacing w:val="-5"/>
        </w:rPr>
        <w:t xml:space="preserve"> </w:t>
      </w:r>
      <w:r>
        <w:rPr>
          <w:i/>
        </w:rPr>
        <w:t>and</w:t>
      </w:r>
      <w:r>
        <w:rPr>
          <w:i/>
          <w:spacing w:val="-5"/>
        </w:rPr>
        <w:t xml:space="preserve"> </w:t>
      </w:r>
      <w:r>
        <w:rPr>
          <w:i/>
        </w:rPr>
        <w:t>Neglect.</w:t>
      </w:r>
      <w:r>
        <w:rPr>
          <w:i/>
          <w:spacing w:val="-3"/>
        </w:rPr>
        <w:t xml:space="preserve"> </w:t>
      </w:r>
      <w:r>
        <w:t xml:space="preserve">1989; </w:t>
      </w:r>
      <w:r>
        <w:rPr>
          <w:spacing w:val="-2"/>
        </w:rPr>
        <w:t>13(3):319-325</w:t>
      </w:r>
    </w:p>
    <w:p w14:paraId="73ED6BAE" w14:textId="77777777" w:rsidR="004C2CEC" w:rsidRDefault="004C2CEC">
      <w:pPr>
        <w:pStyle w:val="BodyText"/>
        <w:spacing w:before="5"/>
        <w:rPr>
          <w:sz w:val="27"/>
        </w:rPr>
      </w:pPr>
    </w:p>
    <w:p w14:paraId="7648F183" w14:textId="77777777" w:rsidR="004C2CEC" w:rsidRDefault="00566D83">
      <w:pPr>
        <w:pStyle w:val="BodyText"/>
        <w:spacing w:line="350" w:lineRule="auto"/>
        <w:ind w:left="200" w:right="345"/>
      </w:pPr>
      <w:r>
        <w:t>Spitzer,</w:t>
      </w:r>
      <w:r>
        <w:rPr>
          <w:spacing w:val="-4"/>
        </w:rPr>
        <w:t xml:space="preserve"> </w:t>
      </w:r>
      <w:r>
        <w:t>R.L.,</w:t>
      </w:r>
      <w:r>
        <w:rPr>
          <w:spacing w:val="-4"/>
        </w:rPr>
        <w:t xml:space="preserve"> </w:t>
      </w:r>
      <w:r>
        <w:t>and</w:t>
      </w:r>
      <w:r>
        <w:rPr>
          <w:spacing w:val="-4"/>
        </w:rPr>
        <w:t xml:space="preserve"> </w:t>
      </w:r>
      <w:r>
        <w:t>Endicott,</w:t>
      </w:r>
      <w:r>
        <w:rPr>
          <w:spacing w:val="-4"/>
        </w:rPr>
        <w:t xml:space="preserve"> </w:t>
      </w:r>
      <w:r>
        <w:t>J.</w:t>
      </w:r>
      <w:r>
        <w:rPr>
          <w:spacing w:val="-2"/>
        </w:rPr>
        <w:t xml:space="preserve"> </w:t>
      </w:r>
      <w:r>
        <w:t>1978.</w:t>
      </w:r>
      <w:r>
        <w:rPr>
          <w:spacing w:val="-4"/>
        </w:rPr>
        <w:t xml:space="preserve"> </w:t>
      </w:r>
      <w:r>
        <w:t>Schedule</w:t>
      </w:r>
      <w:r>
        <w:rPr>
          <w:spacing w:val="-4"/>
        </w:rPr>
        <w:t xml:space="preserve"> </w:t>
      </w:r>
      <w:r>
        <w:t>for</w:t>
      </w:r>
      <w:r>
        <w:rPr>
          <w:spacing w:val="-4"/>
        </w:rPr>
        <w:t xml:space="preserve"> </w:t>
      </w:r>
      <w:r>
        <w:t>Affectiv</w:t>
      </w:r>
      <w:r>
        <w:t>e</w:t>
      </w:r>
      <w:r>
        <w:rPr>
          <w:spacing w:val="-4"/>
        </w:rPr>
        <w:t xml:space="preserve"> </w:t>
      </w:r>
      <w:r>
        <w:t>Disorders</w:t>
      </w:r>
      <w:r>
        <w:rPr>
          <w:spacing w:val="-2"/>
        </w:rPr>
        <w:t xml:space="preserve"> </w:t>
      </w:r>
      <w:r>
        <w:t>and</w:t>
      </w:r>
      <w:r>
        <w:rPr>
          <w:spacing w:val="-4"/>
        </w:rPr>
        <w:t xml:space="preserve"> </w:t>
      </w:r>
      <w:r>
        <w:t>Schizophrenia</w:t>
      </w:r>
      <w:r>
        <w:rPr>
          <w:spacing w:val="-6"/>
        </w:rPr>
        <w:t xml:space="preserve"> </w:t>
      </w:r>
      <w:r>
        <w:t>SADS, 3rd ed. New York: New York State Psychiatric Institute.</w:t>
      </w:r>
    </w:p>
    <w:p w14:paraId="67661FCE" w14:textId="77777777" w:rsidR="004C2CEC" w:rsidRDefault="004C2CEC">
      <w:pPr>
        <w:spacing w:line="350" w:lineRule="auto"/>
        <w:sectPr w:rsidR="004C2CEC">
          <w:pgSz w:w="12240" w:h="15840"/>
          <w:pgMar w:top="1460" w:right="1180" w:bottom="280" w:left="1240" w:header="720" w:footer="720" w:gutter="0"/>
          <w:cols w:space="720"/>
        </w:sectPr>
      </w:pPr>
    </w:p>
    <w:p w14:paraId="53DF0D5B" w14:textId="77777777" w:rsidR="004C2CEC" w:rsidRDefault="00566D83">
      <w:pPr>
        <w:pStyle w:val="BodyText"/>
        <w:spacing w:before="87"/>
        <w:ind w:left="200"/>
      </w:pPr>
      <w:r>
        <w:lastRenderedPageBreak/>
        <w:t>Springer,</w:t>
      </w:r>
      <w:r>
        <w:rPr>
          <w:spacing w:val="-7"/>
        </w:rPr>
        <w:t xml:space="preserve"> </w:t>
      </w:r>
      <w:r>
        <w:t>C.</w:t>
      </w:r>
      <w:r>
        <w:rPr>
          <w:spacing w:val="-5"/>
        </w:rPr>
        <w:t xml:space="preserve"> </w:t>
      </w:r>
      <w:r>
        <w:t>Female</w:t>
      </w:r>
      <w:r>
        <w:rPr>
          <w:spacing w:val="-6"/>
        </w:rPr>
        <w:t xml:space="preserve"> </w:t>
      </w:r>
      <w:r>
        <w:t>adolescents,</w:t>
      </w:r>
      <w:r>
        <w:rPr>
          <w:spacing w:val="-7"/>
        </w:rPr>
        <w:t xml:space="preserve"> </w:t>
      </w:r>
      <w:r>
        <w:t>the</w:t>
      </w:r>
      <w:r>
        <w:rPr>
          <w:spacing w:val="-7"/>
        </w:rPr>
        <w:t xml:space="preserve"> </w:t>
      </w:r>
      <w:r>
        <w:t>experience</w:t>
      </w:r>
      <w:r>
        <w:rPr>
          <w:spacing w:val="-7"/>
        </w:rPr>
        <w:t xml:space="preserve"> </w:t>
      </w:r>
      <w:r>
        <w:t>of</w:t>
      </w:r>
      <w:r>
        <w:rPr>
          <w:spacing w:val="-6"/>
        </w:rPr>
        <w:t xml:space="preserve"> </w:t>
      </w:r>
      <w:r>
        <w:t>violence,</w:t>
      </w:r>
      <w:r>
        <w:rPr>
          <w:spacing w:val="-6"/>
        </w:rPr>
        <w:t xml:space="preserve"> </w:t>
      </w:r>
      <w:r>
        <w:t>and</w:t>
      </w:r>
      <w:r>
        <w:rPr>
          <w:spacing w:val="-7"/>
        </w:rPr>
        <w:t xml:space="preserve"> </w:t>
      </w:r>
      <w:r>
        <w:t>the</w:t>
      </w:r>
      <w:r>
        <w:rPr>
          <w:spacing w:val="-6"/>
        </w:rPr>
        <w:t xml:space="preserve"> </w:t>
      </w:r>
      <w:r>
        <w:t>meaning</w:t>
      </w:r>
      <w:r>
        <w:rPr>
          <w:spacing w:val="-6"/>
        </w:rPr>
        <w:t xml:space="preserve"> </w:t>
      </w:r>
      <w:r>
        <w:t>of</w:t>
      </w:r>
      <w:r>
        <w:rPr>
          <w:spacing w:val="-6"/>
        </w:rPr>
        <w:t xml:space="preserve"> </w:t>
      </w:r>
      <w:r>
        <w:t>the</w:t>
      </w:r>
      <w:r>
        <w:rPr>
          <w:spacing w:val="-8"/>
        </w:rPr>
        <w:t xml:space="preserve"> </w:t>
      </w:r>
      <w:r>
        <w:rPr>
          <w:spacing w:val="-2"/>
        </w:rPr>
        <w:t>body.</w:t>
      </w:r>
    </w:p>
    <w:p w14:paraId="2F104F00" w14:textId="77777777" w:rsidR="004C2CEC" w:rsidRDefault="00566D83">
      <w:pPr>
        <w:spacing w:before="105"/>
        <w:ind w:left="200"/>
        <w:rPr>
          <w:sz w:val="19"/>
        </w:rPr>
      </w:pPr>
      <w:r>
        <w:rPr>
          <w:i/>
          <w:sz w:val="19"/>
        </w:rPr>
        <w:t>Clinical</w:t>
      </w:r>
      <w:r>
        <w:rPr>
          <w:i/>
          <w:spacing w:val="-11"/>
          <w:sz w:val="19"/>
        </w:rPr>
        <w:t xml:space="preserve"> </w:t>
      </w:r>
      <w:r>
        <w:rPr>
          <w:i/>
          <w:sz w:val="19"/>
        </w:rPr>
        <w:t>Social</w:t>
      </w:r>
      <w:r>
        <w:rPr>
          <w:i/>
          <w:spacing w:val="-10"/>
          <w:sz w:val="19"/>
        </w:rPr>
        <w:t xml:space="preserve"> </w:t>
      </w:r>
      <w:r>
        <w:rPr>
          <w:i/>
          <w:sz w:val="19"/>
        </w:rPr>
        <w:t>Work</w:t>
      </w:r>
      <w:r>
        <w:rPr>
          <w:i/>
          <w:spacing w:val="-10"/>
          <w:sz w:val="19"/>
        </w:rPr>
        <w:t xml:space="preserve"> </w:t>
      </w:r>
      <w:r>
        <w:rPr>
          <w:i/>
          <w:sz w:val="19"/>
        </w:rPr>
        <w:t>Journal.</w:t>
      </w:r>
      <w:r>
        <w:rPr>
          <w:i/>
          <w:spacing w:val="-8"/>
          <w:sz w:val="19"/>
        </w:rPr>
        <w:t xml:space="preserve"> </w:t>
      </w:r>
      <w:r>
        <w:rPr>
          <w:sz w:val="19"/>
        </w:rPr>
        <w:t>1997;</w:t>
      </w:r>
      <w:r>
        <w:rPr>
          <w:spacing w:val="-10"/>
          <w:sz w:val="19"/>
        </w:rPr>
        <w:t xml:space="preserve"> </w:t>
      </w:r>
      <w:r>
        <w:rPr>
          <w:sz w:val="19"/>
        </w:rPr>
        <w:t>25:281-</w:t>
      </w:r>
      <w:r>
        <w:rPr>
          <w:spacing w:val="-5"/>
          <w:sz w:val="19"/>
        </w:rPr>
        <w:t>296</w:t>
      </w:r>
    </w:p>
    <w:p w14:paraId="1FB37EE8" w14:textId="77777777" w:rsidR="004C2CEC" w:rsidRDefault="004C2CEC">
      <w:pPr>
        <w:pStyle w:val="BodyText"/>
        <w:rPr>
          <w:sz w:val="22"/>
        </w:rPr>
      </w:pPr>
    </w:p>
    <w:p w14:paraId="44183DD5" w14:textId="77777777" w:rsidR="004C2CEC" w:rsidRDefault="00566D83">
      <w:pPr>
        <w:pStyle w:val="BodyText"/>
        <w:spacing w:before="173" w:line="350" w:lineRule="auto"/>
        <w:ind w:left="200" w:right="345"/>
      </w:pPr>
      <w:r>
        <w:t>Stamm,</w:t>
      </w:r>
      <w:r>
        <w:rPr>
          <w:spacing w:val="-5"/>
        </w:rPr>
        <w:t xml:space="preserve"> </w:t>
      </w:r>
      <w:r>
        <w:t>B.H.</w:t>
      </w:r>
      <w:r>
        <w:rPr>
          <w:spacing w:val="-4"/>
        </w:rPr>
        <w:t xml:space="preserve"> </w:t>
      </w:r>
      <w:r>
        <w:t>1999.</w:t>
      </w:r>
      <w:r>
        <w:rPr>
          <w:spacing w:val="-5"/>
        </w:rPr>
        <w:t xml:space="preserve"> </w:t>
      </w:r>
      <w:r>
        <w:t>Secondary</w:t>
      </w:r>
      <w:r>
        <w:rPr>
          <w:spacing w:val="-5"/>
        </w:rPr>
        <w:t xml:space="preserve"> </w:t>
      </w:r>
      <w:r>
        <w:t>Traumatic</w:t>
      </w:r>
      <w:r>
        <w:rPr>
          <w:spacing w:val="-6"/>
        </w:rPr>
        <w:t xml:space="preserve"> </w:t>
      </w:r>
      <w:r>
        <w:t>Stress:</w:t>
      </w:r>
      <w:r>
        <w:rPr>
          <w:spacing w:val="-3"/>
        </w:rPr>
        <w:t xml:space="preserve"> </w:t>
      </w:r>
      <w:r>
        <w:t>Self-Care</w:t>
      </w:r>
      <w:r>
        <w:rPr>
          <w:spacing w:val="-5"/>
        </w:rPr>
        <w:t xml:space="preserve"> </w:t>
      </w:r>
      <w:r>
        <w:t>Issues</w:t>
      </w:r>
      <w:r>
        <w:rPr>
          <w:spacing w:val="-6"/>
        </w:rPr>
        <w:t xml:space="preserve"> </w:t>
      </w:r>
      <w:r>
        <w:t>for</w:t>
      </w:r>
      <w:r>
        <w:rPr>
          <w:spacing w:val="-5"/>
        </w:rPr>
        <w:t xml:space="preserve"> </w:t>
      </w:r>
      <w:r>
        <w:t>Clinicians,</w:t>
      </w:r>
      <w:r>
        <w:rPr>
          <w:spacing w:val="-5"/>
        </w:rPr>
        <w:t xml:space="preserve"> </w:t>
      </w:r>
      <w:r>
        <w:t>Researchers, and Educators, 2nd ed. Lutherville, MD: Sidran Press.</w:t>
      </w:r>
    </w:p>
    <w:p w14:paraId="7108ED04" w14:textId="77777777" w:rsidR="004C2CEC" w:rsidRDefault="004C2CEC">
      <w:pPr>
        <w:pStyle w:val="BodyText"/>
        <w:spacing w:before="6"/>
        <w:rPr>
          <w:sz w:val="27"/>
        </w:rPr>
      </w:pPr>
    </w:p>
    <w:p w14:paraId="7E79AE15" w14:textId="77777777" w:rsidR="004C2CEC" w:rsidRDefault="00566D83">
      <w:pPr>
        <w:pStyle w:val="BodyText"/>
        <w:spacing w:line="350" w:lineRule="auto"/>
        <w:ind w:left="200"/>
      </w:pPr>
      <w:r>
        <w:t>Steele,</w:t>
      </w:r>
      <w:r>
        <w:rPr>
          <w:spacing w:val="-3"/>
        </w:rPr>
        <w:t xml:space="preserve"> </w:t>
      </w:r>
      <w:r>
        <w:t>B.</w:t>
      </w:r>
      <w:r>
        <w:rPr>
          <w:spacing w:val="-3"/>
        </w:rPr>
        <w:t xml:space="preserve"> </w:t>
      </w:r>
      <w:r>
        <w:t>1987.</w:t>
      </w:r>
      <w:r>
        <w:rPr>
          <w:spacing w:val="-3"/>
        </w:rPr>
        <w:t xml:space="preserve"> </w:t>
      </w:r>
      <w:r>
        <w:t>Reflections</w:t>
      </w:r>
      <w:r>
        <w:rPr>
          <w:spacing w:val="-3"/>
        </w:rPr>
        <w:t xml:space="preserve"> </w:t>
      </w:r>
      <w:r>
        <w:t>on</w:t>
      </w:r>
      <w:r>
        <w:rPr>
          <w:spacing w:val="-3"/>
        </w:rPr>
        <w:t xml:space="preserve"> </w:t>
      </w:r>
      <w:r>
        <w:t>the</w:t>
      </w:r>
      <w:r>
        <w:rPr>
          <w:spacing w:val="-4"/>
        </w:rPr>
        <w:t xml:space="preserve"> </w:t>
      </w:r>
      <w:r>
        <w:t>therapy</w:t>
      </w:r>
      <w:r>
        <w:rPr>
          <w:spacing w:val="-4"/>
        </w:rPr>
        <w:t xml:space="preserve"> </w:t>
      </w:r>
      <w:r>
        <w:t>of</w:t>
      </w:r>
      <w:r>
        <w:rPr>
          <w:spacing w:val="-3"/>
        </w:rPr>
        <w:t xml:space="preserve"> </w:t>
      </w:r>
      <w:r>
        <w:t>those</w:t>
      </w:r>
      <w:r>
        <w:rPr>
          <w:spacing w:val="-3"/>
        </w:rPr>
        <w:t xml:space="preserve"> </w:t>
      </w:r>
      <w:r>
        <w:t>who</w:t>
      </w:r>
      <w:r>
        <w:rPr>
          <w:spacing w:val="-3"/>
        </w:rPr>
        <w:t xml:space="preserve"> </w:t>
      </w:r>
      <w:r>
        <w:t>maltreat</w:t>
      </w:r>
      <w:r>
        <w:rPr>
          <w:spacing w:val="-4"/>
        </w:rPr>
        <w:t xml:space="preserve"> </w:t>
      </w:r>
      <w:r>
        <w:t>children. In:</w:t>
      </w:r>
      <w:r>
        <w:rPr>
          <w:spacing w:val="-3"/>
        </w:rPr>
        <w:t xml:space="preserve"> </w:t>
      </w:r>
      <w:r>
        <w:t>Helfer,</w:t>
      </w:r>
      <w:r>
        <w:rPr>
          <w:spacing w:val="-3"/>
        </w:rPr>
        <w:t xml:space="preserve"> </w:t>
      </w:r>
      <w:r>
        <w:t>R.E.,</w:t>
      </w:r>
      <w:r>
        <w:rPr>
          <w:spacing w:val="-3"/>
        </w:rPr>
        <w:t xml:space="preserve"> </w:t>
      </w:r>
      <w:r>
        <w:t>and Kempe, R.S., eds. The B</w:t>
      </w:r>
      <w:r>
        <w:t>attered Child, 4th ed. Chicago: University of Chicago Press.</w:t>
      </w:r>
    </w:p>
    <w:p w14:paraId="1D1850BF" w14:textId="77777777" w:rsidR="004C2CEC" w:rsidRDefault="004C2CEC">
      <w:pPr>
        <w:pStyle w:val="BodyText"/>
        <w:spacing w:before="6"/>
        <w:rPr>
          <w:sz w:val="27"/>
        </w:rPr>
      </w:pPr>
    </w:p>
    <w:p w14:paraId="48DE5F44" w14:textId="77777777" w:rsidR="004C2CEC" w:rsidRDefault="00566D83">
      <w:pPr>
        <w:pStyle w:val="BodyText"/>
        <w:spacing w:line="350" w:lineRule="auto"/>
        <w:ind w:left="200" w:right="275"/>
      </w:pPr>
      <w:r>
        <w:t>Stein,</w:t>
      </w:r>
      <w:r>
        <w:rPr>
          <w:spacing w:val="-4"/>
        </w:rPr>
        <w:t xml:space="preserve"> </w:t>
      </w:r>
      <w:r>
        <w:t>M.B.;</w:t>
      </w:r>
      <w:r>
        <w:rPr>
          <w:spacing w:val="-4"/>
        </w:rPr>
        <w:t xml:space="preserve"> </w:t>
      </w:r>
      <w:r>
        <w:t>Koveroa,</w:t>
      </w:r>
      <w:r>
        <w:rPr>
          <w:spacing w:val="-4"/>
        </w:rPr>
        <w:t xml:space="preserve"> </w:t>
      </w:r>
      <w:r>
        <w:t>C.;</w:t>
      </w:r>
      <w:r>
        <w:rPr>
          <w:spacing w:val="-4"/>
        </w:rPr>
        <w:t xml:space="preserve"> </w:t>
      </w:r>
      <w:r>
        <w:t>Hanna,</w:t>
      </w:r>
      <w:r>
        <w:rPr>
          <w:spacing w:val="-4"/>
        </w:rPr>
        <w:t xml:space="preserve"> </w:t>
      </w:r>
      <w:r>
        <w:t>C.;</w:t>
      </w:r>
      <w:r>
        <w:rPr>
          <w:spacing w:val="-4"/>
        </w:rPr>
        <w:t xml:space="preserve"> </w:t>
      </w:r>
      <w:r>
        <w:t>Torchia,</w:t>
      </w:r>
      <w:r>
        <w:rPr>
          <w:spacing w:val="-4"/>
        </w:rPr>
        <w:t xml:space="preserve"> </w:t>
      </w:r>
      <w:r>
        <w:t>M.G.;</w:t>
      </w:r>
      <w:r>
        <w:rPr>
          <w:spacing w:val="-4"/>
        </w:rPr>
        <w:t xml:space="preserve"> </w:t>
      </w:r>
      <w:r>
        <w:t>and</w:t>
      </w:r>
      <w:r>
        <w:rPr>
          <w:spacing w:val="-4"/>
        </w:rPr>
        <w:t xml:space="preserve"> </w:t>
      </w:r>
      <w:r>
        <w:t>McClarty,</w:t>
      </w:r>
      <w:r>
        <w:rPr>
          <w:spacing w:val="-4"/>
        </w:rPr>
        <w:t xml:space="preserve"> </w:t>
      </w:r>
      <w:r>
        <w:t>B. Hippocampal</w:t>
      </w:r>
      <w:r>
        <w:rPr>
          <w:spacing w:val="-6"/>
        </w:rPr>
        <w:t xml:space="preserve"> </w:t>
      </w:r>
      <w:r>
        <w:t>volume</w:t>
      </w:r>
      <w:r>
        <w:rPr>
          <w:spacing w:val="-4"/>
        </w:rPr>
        <w:t xml:space="preserve"> </w:t>
      </w:r>
      <w:r>
        <w:t xml:space="preserve">in women victimized by childhood sexual abuse. </w:t>
      </w:r>
      <w:r>
        <w:rPr>
          <w:i/>
        </w:rPr>
        <w:t xml:space="preserve">Psychological Medicine. </w:t>
      </w:r>
      <w:r>
        <w:t>1997; 27(4):951-959</w:t>
      </w:r>
    </w:p>
    <w:p w14:paraId="15F9902B" w14:textId="77777777" w:rsidR="004C2CEC" w:rsidRDefault="004C2CEC">
      <w:pPr>
        <w:pStyle w:val="BodyText"/>
        <w:spacing w:before="6"/>
        <w:rPr>
          <w:sz w:val="27"/>
        </w:rPr>
      </w:pPr>
    </w:p>
    <w:p w14:paraId="221C7AA5" w14:textId="77777777" w:rsidR="004C2CEC" w:rsidRDefault="00566D83">
      <w:pPr>
        <w:pStyle w:val="BodyText"/>
        <w:spacing w:line="350" w:lineRule="auto"/>
        <w:ind w:left="200" w:right="374"/>
        <w:jc w:val="both"/>
      </w:pPr>
      <w:r>
        <w:t>Steinberg,</w:t>
      </w:r>
      <w:r>
        <w:rPr>
          <w:spacing w:val="-3"/>
        </w:rPr>
        <w:t xml:space="preserve"> </w:t>
      </w:r>
      <w:r>
        <w:t>K.L.;</w:t>
      </w:r>
      <w:r>
        <w:rPr>
          <w:spacing w:val="-2"/>
        </w:rPr>
        <w:t xml:space="preserve"> </w:t>
      </w:r>
      <w:r>
        <w:t>Levine, M.;</w:t>
      </w:r>
      <w:r>
        <w:rPr>
          <w:spacing w:val="-2"/>
        </w:rPr>
        <w:t xml:space="preserve"> </w:t>
      </w:r>
      <w:r>
        <w:t>and</w:t>
      </w:r>
      <w:r>
        <w:rPr>
          <w:spacing w:val="-2"/>
        </w:rPr>
        <w:t xml:space="preserve"> </w:t>
      </w:r>
      <w:r>
        <w:t>Doueck,</w:t>
      </w:r>
      <w:r>
        <w:rPr>
          <w:spacing w:val="-2"/>
        </w:rPr>
        <w:t xml:space="preserve"> </w:t>
      </w:r>
      <w:r>
        <w:t>H.J. Effects</w:t>
      </w:r>
      <w:r>
        <w:rPr>
          <w:spacing w:val="-3"/>
        </w:rPr>
        <w:t xml:space="preserve"> </w:t>
      </w:r>
      <w:r>
        <w:t>of</w:t>
      </w:r>
      <w:r>
        <w:rPr>
          <w:spacing w:val="-2"/>
        </w:rPr>
        <w:t xml:space="preserve"> </w:t>
      </w:r>
      <w:r>
        <w:t>legally</w:t>
      </w:r>
      <w:r>
        <w:rPr>
          <w:spacing w:val="-2"/>
        </w:rPr>
        <w:t xml:space="preserve"> </w:t>
      </w:r>
      <w:r>
        <w:t>mandated</w:t>
      </w:r>
      <w:r>
        <w:rPr>
          <w:spacing w:val="-4"/>
        </w:rPr>
        <w:t xml:space="preserve"> </w:t>
      </w:r>
      <w:r>
        <w:t>child-abuse</w:t>
      </w:r>
      <w:r>
        <w:rPr>
          <w:spacing w:val="-2"/>
        </w:rPr>
        <w:t xml:space="preserve"> </w:t>
      </w:r>
      <w:r>
        <w:t>reports</w:t>
      </w:r>
      <w:r>
        <w:rPr>
          <w:spacing w:val="-3"/>
        </w:rPr>
        <w:t xml:space="preserve"> </w:t>
      </w:r>
      <w:r>
        <w:t>on the</w:t>
      </w:r>
      <w:r>
        <w:rPr>
          <w:spacing w:val="-6"/>
        </w:rPr>
        <w:t xml:space="preserve"> </w:t>
      </w:r>
      <w:r>
        <w:t>therapeutic</w:t>
      </w:r>
      <w:r>
        <w:rPr>
          <w:spacing w:val="-6"/>
        </w:rPr>
        <w:t xml:space="preserve"> </w:t>
      </w:r>
      <w:r>
        <w:t>relationship:</w:t>
      </w:r>
      <w:r>
        <w:rPr>
          <w:spacing w:val="-6"/>
        </w:rPr>
        <w:t xml:space="preserve"> </w:t>
      </w:r>
      <w:r>
        <w:t>A</w:t>
      </w:r>
      <w:r>
        <w:rPr>
          <w:spacing w:val="-5"/>
        </w:rPr>
        <w:t xml:space="preserve"> </w:t>
      </w:r>
      <w:r>
        <w:t>survey</w:t>
      </w:r>
      <w:r>
        <w:rPr>
          <w:spacing w:val="-5"/>
        </w:rPr>
        <w:t xml:space="preserve"> </w:t>
      </w:r>
      <w:r>
        <w:t>of</w:t>
      </w:r>
      <w:r>
        <w:rPr>
          <w:spacing w:val="-5"/>
        </w:rPr>
        <w:t xml:space="preserve"> </w:t>
      </w:r>
      <w:r>
        <w:t>psychotherapists.</w:t>
      </w:r>
      <w:r>
        <w:rPr>
          <w:spacing w:val="-1"/>
        </w:rPr>
        <w:t xml:space="preserve"> </w:t>
      </w:r>
      <w:r>
        <w:rPr>
          <w:i/>
        </w:rPr>
        <w:t>American</w:t>
      </w:r>
      <w:r>
        <w:rPr>
          <w:i/>
          <w:spacing w:val="-5"/>
        </w:rPr>
        <w:t xml:space="preserve"> </w:t>
      </w:r>
      <w:r>
        <w:rPr>
          <w:i/>
        </w:rPr>
        <w:t>Journal</w:t>
      </w:r>
      <w:r>
        <w:rPr>
          <w:i/>
          <w:spacing w:val="-5"/>
        </w:rPr>
        <w:t xml:space="preserve"> </w:t>
      </w:r>
      <w:r>
        <w:rPr>
          <w:i/>
        </w:rPr>
        <w:t>of</w:t>
      </w:r>
      <w:r>
        <w:rPr>
          <w:i/>
          <w:spacing w:val="-5"/>
        </w:rPr>
        <w:t xml:space="preserve"> </w:t>
      </w:r>
      <w:r>
        <w:rPr>
          <w:i/>
        </w:rPr>
        <w:t xml:space="preserve">Orthopsychiatry. </w:t>
      </w:r>
      <w:r>
        <w:t>1997; 67(1):112-122</w:t>
      </w:r>
    </w:p>
    <w:p w14:paraId="3999C82F" w14:textId="77777777" w:rsidR="004C2CEC" w:rsidRDefault="004C2CEC">
      <w:pPr>
        <w:pStyle w:val="BodyText"/>
        <w:spacing w:before="4"/>
        <w:rPr>
          <w:sz w:val="27"/>
        </w:rPr>
      </w:pPr>
    </w:p>
    <w:p w14:paraId="5BA18E69" w14:textId="77777777" w:rsidR="004C2CEC" w:rsidRDefault="00566D83">
      <w:pPr>
        <w:pStyle w:val="BodyText"/>
        <w:ind w:left="200"/>
      </w:pPr>
      <w:r>
        <w:t>Steinglass,</w:t>
      </w:r>
      <w:r>
        <w:rPr>
          <w:spacing w:val="-8"/>
        </w:rPr>
        <w:t xml:space="preserve"> </w:t>
      </w:r>
      <w:r>
        <w:t>P.</w:t>
      </w:r>
      <w:r>
        <w:rPr>
          <w:spacing w:val="-7"/>
        </w:rPr>
        <w:t xml:space="preserve"> </w:t>
      </w:r>
      <w:r>
        <w:t>The</w:t>
      </w:r>
      <w:r>
        <w:rPr>
          <w:spacing w:val="-8"/>
        </w:rPr>
        <w:t xml:space="preserve"> </w:t>
      </w:r>
      <w:r>
        <w:t>A</w:t>
      </w:r>
      <w:r>
        <w:t>lcoholic</w:t>
      </w:r>
      <w:r>
        <w:rPr>
          <w:spacing w:val="-9"/>
        </w:rPr>
        <w:t xml:space="preserve"> </w:t>
      </w:r>
      <w:r>
        <w:t>Family.</w:t>
      </w:r>
      <w:r>
        <w:rPr>
          <w:spacing w:val="-5"/>
        </w:rPr>
        <w:t xml:space="preserve"> </w:t>
      </w:r>
      <w:r>
        <w:t>New</w:t>
      </w:r>
      <w:r>
        <w:rPr>
          <w:spacing w:val="-7"/>
        </w:rPr>
        <w:t xml:space="preserve"> </w:t>
      </w:r>
      <w:r>
        <w:t>York:</w:t>
      </w:r>
      <w:r>
        <w:rPr>
          <w:spacing w:val="-8"/>
        </w:rPr>
        <w:t xml:space="preserve"> </w:t>
      </w:r>
      <w:r>
        <w:t>BasicBooks.</w:t>
      </w:r>
      <w:r>
        <w:rPr>
          <w:spacing w:val="-6"/>
        </w:rPr>
        <w:t xml:space="preserve"> </w:t>
      </w:r>
      <w:r>
        <w:rPr>
          <w:spacing w:val="-2"/>
        </w:rPr>
        <w:t>1987.</w:t>
      </w:r>
    </w:p>
    <w:p w14:paraId="5FE13C17" w14:textId="77777777" w:rsidR="004C2CEC" w:rsidRDefault="004C2CEC">
      <w:pPr>
        <w:pStyle w:val="BodyText"/>
        <w:rPr>
          <w:sz w:val="22"/>
        </w:rPr>
      </w:pPr>
    </w:p>
    <w:p w14:paraId="5ECB3869" w14:textId="77777777" w:rsidR="004C2CEC" w:rsidRDefault="00566D83">
      <w:pPr>
        <w:pStyle w:val="BodyText"/>
        <w:spacing w:before="174" w:line="350" w:lineRule="auto"/>
        <w:ind w:left="200" w:right="470"/>
        <w:jc w:val="both"/>
      </w:pPr>
      <w:r>
        <w:t>Stephenson,</w:t>
      </w:r>
      <w:r>
        <w:rPr>
          <w:spacing w:val="-4"/>
        </w:rPr>
        <w:t xml:space="preserve"> </w:t>
      </w:r>
      <w:r>
        <w:t>M.D.</w:t>
      </w:r>
      <w:r>
        <w:rPr>
          <w:spacing w:val="-3"/>
        </w:rPr>
        <w:t xml:space="preserve"> </w:t>
      </w:r>
      <w:r>
        <w:t>"Evaluating</w:t>
      </w:r>
      <w:r>
        <w:rPr>
          <w:spacing w:val="-5"/>
        </w:rPr>
        <w:t xml:space="preserve"> </w:t>
      </w:r>
      <w:r>
        <w:t>the</w:t>
      </w:r>
      <w:r>
        <w:rPr>
          <w:spacing w:val="-5"/>
        </w:rPr>
        <w:t xml:space="preserve"> </w:t>
      </w:r>
      <w:r>
        <w:t>Impact</w:t>
      </w:r>
      <w:r>
        <w:rPr>
          <w:spacing w:val="-5"/>
        </w:rPr>
        <w:t xml:space="preserve"> </w:t>
      </w:r>
      <w:r>
        <w:t>of</w:t>
      </w:r>
      <w:r>
        <w:rPr>
          <w:spacing w:val="-4"/>
        </w:rPr>
        <w:t xml:space="preserve"> </w:t>
      </w:r>
      <w:r>
        <w:t>Incest</w:t>
      </w:r>
      <w:r>
        <w:rPr>
          <w:spacing w:val="-5"/>
        </w:rPr>
        <w:t xml:space="preserve"> </w:t>
      </w:r>
      <w:r>
        <w:t>on</w:t>
      </w:r>
      <w:r>
        <w:rPr>
          <w:spacing w:val="-4"/>
        </w:rPr>
        <w:t xml:space="preserve"> </w:t>
      </w:r>
      <w:r>
        <w:t>the</w:t>
      </w:r>
      <w:r>
        <w:rPr>
          <w:spacing w:val="-5"/>
        </w:rPr>
        <w:t xml:space="preserve"> </w:t>
      </w:r>
      <w:r>
        <w:t>Recovery</w:t>
      </w:r>
      <w:r>
        <w:rPr>
          <w:spacing w:val="-4"/>
        </w:rPr>
        <w:t xml:space="preserve"> </w:t>
      </w:r>
      <w:r>
        <w:t>of</w:t>
      </w:r>
      <w:r>
        <w:rPr>
          <w:spacing w:val="-4"/>
        </w:rPr>
        <w:t xml:space="preserve"> </w:t>
      </w:r>
      <w:r>
        <w:t>Alcohol/Drug</w:t>
      </w:r>
      <w:r>
        <w:rPr>
          <w:spacing w:val="-4"/>
        </w:rPr>
        <w:t xml:space="preserve"> </w:t>
      </w:r>
      <w:r>
        <w:t>Dependent Women in Residential Care." Ph.D. dissertation, University of Nebraska, 1990. Abstract in.</w:t>
      </w:r>
    </w:p>
    <w:p w14:paraId="3540103A" w14:textId="77777777" w:rsidR="004C2CEC" w:rsidRDefault="00566D83">
      <w:pPr>
        <w:spacing w:line="229" w:lineRule="exact"/>
        <w:ind w:left="200"/>
        <w:jc w:val="both"/>
        <w:rPr>
          <w:sz w:val="19"/>
        </w:rPr>
      </w:pPr>
      <w:r>
        <w:rPr>
          <w:i/>
          <w:sz w:val="19"/>
        </w:rPr>
        <w:t>Dissertation</w:t>
      </w:r>
      <w:r>
        <w:rPr>
          <w:i/>
          <w:spacing w:val="-16"/>
          <w:sz w:val="19"/>
        </w:rPr>
        <w:t xml:space="preserve"> </w:t>
      </w:r>
      <w:r>
        <w:rPr>
          <w:i/>
          <w:sz w:val="19"/>
        </w:rPr>
        <w:t>Abstracts</w:t>
      </w:r>
      <w:r>
        <w:rPr>
          <w:i/>
          <w:spacing w:val="-16"/>
          <w:sz w:val="19"/>
        </w:rPr>
        <w:t xml:space="preserve"> </w:t>
      </w:r>
      <w:r>
        <w:rPr>
          <w:i/>
          <w:sz w:val="19"/>
        </w:rPr>
        <w:t>International.</w:t>
      </w:r>
      <w:r>
        <w:rPr>
          <w:i/>
          <w:spacing w:val="-12"/>
          <w:sz w:val="19"/>
        </w:rPr>
        <w:t xml:space="preserve"> </w:t>
      </w:r>
      <w:r>
        <w:rPr>
          <w:sz w:val="19"/>
        </w:rPr>
        <w:t>1990;</w:t>
      </w:r>
      <w:r>
        <w:rPr>
          <w:spacing w:val="-15"/>
          <w:sz w:val="19"/>
        </w:rPr>
        <w:t xml:space="preserve"> </w:t>
      </w:r>
      <w:r>
        <w:rPr>
          <w:sz w:val="19"/>
        </w:rPr>
        <w:t>51(3):1514-</w:t>
      </w:r>
      <w:r>
        <w:rPr>
          <w:spacing w:val="-10"/>
          <w:sz w:val="19"/>
        </w:rPr>
        <w:t>B</w:t>
      </w:r>
    </w:p>
    <w:p w14:paraId="75BB531D" w14:textId="77777777" w:rsidR="004C2CEC" w:rsidRDefault="004C2CEC">
      <w:pPr>
        <w:pStyle w:val="BodyText"/>
        <w:rPr>
          <w:sz w:val="22"/>
        </w:rPr>
      </w:pPr>
    </w:p>
    <w:p w14:paraId="2E707BC5" w14:textId="77777777" w:rsidR="004C2CEC" w:rsidRDefault="00566D83">
      <w:pPr>
        <w:pStyle w:val="BodyText"/>
        <w:spacing w:before="174" w:line="350" w:lineRule="auto"/>
        <w:ind w:left="200"/>
      </w:pPr>
      <w:r>
        <w:t>Stewart,</w:t>
      </w:r>
      <w:r>
        <w:rPr>
          <w:spacing w:val="-4"/>
        </w:rPr>
        <w:t xml:space="preserve"> </w:t>
      </w:r>
      <w:r>
        <w:t>S.H.</w:t>
      </w:r>
      <w:r>
        <w:rPr>
          <w:spacing w:val="-4"/>
        </w:rPr>
        <w:t xml:space="preserve"> </w:t>
      </w:r>
      <w:r>
        <w:t>Alcohol</w:t>
      </w:r>
      <w:r>
        <w:rPr>
          <w:spacing w:val="-6"/>
        </w:rPr>
        <w:t xml:space="preserve"> </w:t>
      </w:r>
      <w:r>
        <w:t>abuse</w:t>
      </w:r>
      <w:r>
        <w:rPr>
          <w:spacing w:val="-5"/>
        </w:rPr>
        <w:t xml:space="preserve"> </w:t>
      </w:r>
      <w:r>
        <w:t>in</w:t>
      </w:r>
      <w:r>
        <w:rPr>
          <w:spacing w:val="-2"/>
        </w:rPr>
        <w:t xml:space="preserve"> </w:t>
      </w:r>
      <w:r>
        <w:t>individuals</w:t>
      </w:r>
      <w:r>
        <w:rPr>
          <w:spacing w:val="-5"/>
        </w:rPr>
        <w:t xml:space="preserve"> </w:t>
      </w:r>
      <w:r>
        <w:t>exposed</w:t>
      </w:r>
      <w:r>
        <w:rPr>
          <w:spacing w:val="-5"/>
        </w:rPr>
        <w:t xml:space="preserve"> </w:t>
      </w:r>
      <w:r>
        <w:t>to</w:t>
      </w:r>
      <w:r>
        <w:rPr>
          <w:spacing w:val="-5"/>
        </w:rPr>
        <w:t xml:space="preserve"> </w:t>
      </w:r>
      <w:r>
        <w:t>trauma:</w:t>
      </w:r>
      <w:r>
        <w:rPr>
          <w:spacing w:val="-4"/>
        </w:rPr>
        <w:t xml:space="preserve"> </w:t>
      </w:r>
      <w:r>
        <w:t>A</w:t>
      </w:r>
      <w:r>
        <w:rPr>
          <w:spacing w:val="-4"/>
        </w:rPr>
        <w:t xml:space="preserve"> </w:t>
      </w:r>
      <w:r>
        <w:t>critical</w:t>
      </w:r>
      <w:r>
        <w:rPr>
          <w:spacing w:val="-6"/>
        </w:rPr>
        <w:t xml:space="preserve"> </w:t>
      </w:r>
      <w:r>
        <w:t xml:space="preserve">review. </w:t>
      </w:r>
      <w:r>
        <w:rPr>
          <w:i/>
        </w:rPr>
        <w:t xml:space="preserve">Psychological Bulletin. </w:t>
      </w:r>
      <w:r>
        <w:t>1996; 120(1):83-112</w:t>
      </w:r>
    </w:p>
    <w:p w14:paraId="2C48EE56" w14:textId="77777777" w:rsidR="004C2CEC" w:rsidRDefault="004C2CEC">
      <w:pPr>
        <w:pStyle w:val="BodyText"/>
        <w:spacing w:before="6"/>
        <w:rPr>
          <w:sz w:val="27"/>
        </w:rPr>
      </w:pPr>
    </w:p>
    <w:p w14:paraId="04EC34CF" w14:textId="77777777" w:rsidR="004C2CEC" w:rsidRDefault="00566D83">
      <w:pPr>
        <w:spacing w:line="350" w:lineRule="auto"/>
        <w:ind w:left="200" w:right="736"/>
        <w:rPr>
          <w:sz w:val="19"/>
        </w:rPr>
      </w:pPr>
      <w:r>
        <w:rPr>
          <w:sz w:val="19"/>
        </w:rPr>
        <w:t>Straton,</w:t>
      </w:r>
      <w:r>
        <w:rPr>
          <w:spacing w:val="-5"/>
          <w:sz w:val="19"/>
        </w:rPr>
        <w:t xml:space="preserve"> </w:t>
      </w:r>
      <w:r>
        <w:rPr>
          <w:sz w:val="19"/>
        </w:rPr>
        <w:t>D.</w:t>
      </w:r>
      <w:r>
        <w:rPr>
          <w:spacing w:val="-4"/>
          <w:sz w:val="19"/>
        </w:rPr>
        <w:t xml:space="preserve"> </w:t>
      </w:r>
      <w:r>
        <w:rPr>
          <w:sz w:val="19"/>
        </w:rPr>
        <w:t>Catharsis</w:t>
      </w:r>
      <w:r>
        <w:rPr>
          <w:spacing w:val="-6"/>
          <w:sz w:val="19"/>
        </w:rPr>
        <w:t xml:space="preserve"> </w:t>
      </w:r>
      <w:r>
        <w:rPr>
          <w:sz w:val="19"/>
        </w:rPr>
        <w:t>reconsidered.</w:t>
      </w:r>
      <w:r>
        <w:rPr>
          <w:spacing w:val="-3"/>
          <w:sz w:val="19"/>
        </w:rPr>
        <w:t xml:space="preserve"> </w:t>
      </w:r>
      <w:r>
        <w:rPr>
          <w:i/>
          <w:sz w:val="19"/>
        </w:rPr>
        <w:t>Australian</w:t>
      </w:r>
      <w:r>
        <w:rPr>
          <w:i/>
          <w:spacing w:val="-5"/>
          <w:sz w:val="19"/>
        </w:rPr>
        <w:t xml:space="preserve"> </w:t>
      </w:r>
      <w:r>
        <w:rPr>
          <w:i/>
          <w:sz w:val="19"/>
        </w:rPr>
        <w:t>and</w:t>
      </w:r>
      <w:r>
        <w:rPr>
          <w:i/>
          <w:spacing w:val="-4"/>
          <w:sz w:val="19"/>
        </w:rPr>
        <w:t xml:space="preserve"> </w:t>
      </w:r>
      <w:r>
        <w:rPr>
          <w:i/>
          <w:sz w:val="19"/>
        </w:rPr>
        <w:t>New</w:t>
      </w:r>
      <w:r>
        <w:rPr>
          <w:i/>
          <w:spacing w:val="-5"/>
          <w:sz w:val="19"/>
        </w:rPr>
        <w:t xml:space="preserve"> </w:t>
      </w:r>
      <w:r>
        <w:rPr>
          <w:i/>
          <w:sz w:val="19"/>
        </w:rPr>
        <w:t>Zealand</w:t>
      </w:r>
      <w:r>
        <w:rPr>
          <w:i/>
          <w:spacing w:val="-6"/>
          <w:sz w:val="19"/>
        </w:rPr>
        <w:t xml:space="preserve"> </w:t>
      </w:r>
      <w:r>
        <w:rPr>
          <w:i/>
          <w:sz w:val="19"/>
        </w:rPr>
        <w:t>Journal</w:t>
      </w:r>
      <w:r>
        <w:rPr>
          <w:i/>
          <w:spacing w:val="-5"/>
          <w:sz w:val="19"/>
        </w:rPr>
        <w:t xml:space="preserve"> </w:t>
      </w:r>
      <w:r>
        <w:rPr>
          <w:i/>
          <w:sz w:val="19"/>
        </w:rPr>
        <w:t>of</w:t>
      </w:r>
      <w:r>
        <w:rPr>
          <w:i/>
          <w:spacing w:val="-5"/>
          <w:sz w:val="19"/>
        </w:rPr>
        <w:t xml:space="preserve"> </w:t>
      </w:r>
      <w:r>
        <w:rPr>
          <w:i/>
          <w:sz w:val="19"/>
        </w:rPr>
        <w:t>Psychiatry.</w:t>
      </w:r>
      <w:r>
        <w:rPr>
          <w:i/>
          <w:spacing w:val="-1"/>
          <w:sz w:val="19"/>
        </w:rPr>
        <w:t xml:space="preserve"> </w:t>
      </w:r>
      <w:r>
        <w:rPr>
          <w:sz w:val="19"/>
        </w:rPr>
        <w:t xml:space="preserve">1990; </w:t>
      </w:r>
      <w:r>
        <w:rPr>
          <w:spacing w:val="-2"/>
          <w:sz w:val="19"/>
        </w:rPr>
        <w:t>24:543-551</w:t>
      </w:r>
    </w:p>
    <w:p w14:paraId="74B29B53" w14:textId="77777777" w:rsidR="004C2CEC" w:rsidRDefault="004C2CEC">
      <w:pPr>
        <w:pStyle w:val="BodyText"/>
        <w:spacing w:before="6"/>
        <w:rPr>
          <w:sz w:val="27"/>
        </w:rPr>
      </w:pPr>
    </w:p>
    <w:p w14:paraId="02FDACDA" w14:textId="77777777" w:rsidR="004C2CEC" w:rsidRDefault="00566D83">
      <w:pPr>
        <w:pStyle w:val="BodyText"/>
        <w:spacing w:line="350" w:lineRule="auto"/>
        <w:ind w:left="200" w:right="275"/>
      </w:pPr>
      <w:r>
        <w:t>Straus, M.A., and Gelles, R.J. How violent are American families? Estimates from the National Family Violence Survey and other studies. In: Straus, M.A., and Gelles, R.J., eds. Physical Violence</w:t>
      </w:r>
      <w:r>
        <w:rPr>
          <w:spacing w:val="-2"/>
        </w:rPr>
        <w:t xml:space="preserve"> </w:t>
      </w:r>
      <w:r>
        <w:t>in</w:t>
      </w:r>
      <w:r>
        <w:rPr>
          <w:spacing w:val="-4"/>
        </w:rPr>
        <w:t xml:space="preserve"> </w:t>
      </w:r>
      <w:r>
        <w:t>American</w:t>
      </w:r>
      <w:r>
        <w:rPr>
          <w:spacing w:val="-4"/>
        </w:rPr>
        <w:t xml:space="preserve"> </w:t>
      </w:r>
      <w:r>
        <w:t>Families:</w:t>
      </w:r>
      <w:r>
        <w:rPr>
          <w:spacing w:val="-5"/>
        </w:rPr>
        <w:t xml:space="preserve"> </w:t>
      </w:r>
      <w:r>
        <w:t>Risk</w:t>
      </w:r>
      <w:r>
        <w:rPr>
          <w:spacing w:val="-2"/>
        </w:rPr>
        <w:t xml:space="preserve"> </w:t>
      </w:r>
      <w:r>
        <w:t>Factors</w:t>
      </w:r>
      <w:r>
        <w:rPr>
          <w:spacing w:val="-5"/>
        </w:rPr>
        <w:t xml:space="preserve"> </w:t>
      </w:r>
      <w:r>
        <w:t>and</w:t>
      </w:r>
      <w:r>
        <w:rPr>
          <w:spacing w:val="-2"/>
        </w:rPr>
        <w:t xml:space="preserve"> </w:t>
      </w:r>
      <w:r>
        <w:t>Adaptations</w:t>
      </w:r>
      <w:r>
        <w:rPr>
          <w:spacing w:val="-5"/>
        </w:rPr>
        <w:t xml:space="preserve"> </w:t>
      </w:r>
      <w:r>
        <w:t>to</w:t>
      </w:r>
      <w:r>
        <w:rPr>
          <w:spacing w:val="-5"/>
        </w:rPr>
        <w:t xml:space="preserve"> </w:t>
      </w:r>
      <w:r>
        <w:t>Violenc</w:t>
      </w:r>
      <w:r>
        <w:t>e</w:t>
      </w:r>
      <w:r>
        <w:rPr>
          <w:spacing w:val="-4"/>
        </w:rPr>
        <w:t xml:space="preserve"> </w:t>
      </w:r>
      <w:r>
        <w:t>in</w:t>
      </w:r>
      <w:r>
        <w:rPr>
          <w:spacing w:val="-4"/>
        </w:rPr>
        <w:t xml:space="preserve"> </w:t>
      </w:r>
      <w:r>
        <w:t>8,145</w:t>
      </w:r>
      <w:r>
        <w:rPr>
          <w:spacing w:val="-1"/>
        </w:rPr>
        <w:t xml:space="preserve"> </w:t>
      </w:r>
      <w:r>
        <w:t>Families.</w:t>
      </w:r>
      <w:r>
        <w:rPr>
          <w:spacing w:val="-4"/>
        </w:rPr>
        <w:t xml:space="preserve"> </w:t>
      </w:r>
      <w:r>
        <w:t>New Brunswick, NJ: Transaction Publishers. 1990.</w:t>
      </w:r>
    </w:p>
    <w:p w14:paraId="58DCD7AC" w14:textId="77777777" w:rsidR="004C2CEC" w:rsidRDefault="004C2CEC">
      <w:pPr>
        <w:pStyle w:val="BodyText"/>
        <w:spacing w:before="3"/>
        <w:rPr>
          <w:sz w:val="27"/>
        </w:rPr>
      </w:pPr>
    </w:p>
    <w:p w14:paraId="2B4ACF55" w14:textId="77777777" w:rsidR="004C2CEC" w:rsidRDefault="00566D83">
      <w:pPr>
        <w:pStyle w:val="BodyText"/>
        <w:spacing w:line="350" w:lineRule="auto"/>
        <w:ind w:left="200" w:right="345"/>
      </w:pPr>
      <w:r>
        <w:t>Straus,</w:t>
      </w:r>
      <w:r>
        <w:rPr>
          <w:spacing w:val="-3"/>
        </w:rPr>
        <w:t xml:space="preserve"> </w:t>
      </w:r>
      <w:r>
        <w:t>M.A.,</w:t>
      </w:r>
      <w:r>
        <w:rPr>
          <w:spacing w:val="-4"/>
        </w:rPr>
        <w:t xml:space="preserve"> </w:t>
      </w:r>
      <w:r>
        <w:t>and</w:t>
      </w:r>
      <w:r>
        <w:rPr>
          <w:spacing w:val="-3"/>
        </w:rPr>
        <w:t xml:space="preserve"> </w:t>
      </w:r>
      <w:r>
        <w:t>Kantor,</w:t>
      </w:r>
      <w:r>
        <w:rPr>
          <w:spacing w:val="-1"/>
        </w:rPr>
        <w:t xml:space="preserve"> </w:t>
      </w:r>
      <w:r>
        <w:t>G.K.</w:t>
      </w:r>
      <w:r>
        <w:rPr>
          <w:spacing w:val="-2"/>
        </w:rPr>
        <w:t xml:space="preserve"> </w:t>
      </w:r>
      <w:r>
        <w:t>Corporal</w:t>
      </w:r>
      <w:r>
        <w:rPr>
          <w:spacing w:val="-5"/>
        </w:rPr>
        <w:t xml:space="preserve"> </w:t>
      </w:r>
      <w:r>
        <w:t>punishment</w:t>
      </w:r>
      <w:r>
        <w:rPr>
          <w:spacing w:val="-3"/>
        </w:rPr>
        <w:t xml:space="preserve"> </w:t>
      </w:r>
      <w:r>
        <w:t>of</w:t>
      </w:r>
      <w:r>
        <w:rPr>
          <w:spacing w:val="-4"/>
        </w:rPr>
        <w:t xml:space="preserve"> </w:t>
      </w:r>
      <w:r>
        <w:t>adolescents</w:t>
      </w:r>
      <w:r>
        <w:rPr>
          <w:spacing w:val="-4"/>
        </w:rPr>
        <w:t xml:space="preserve"> </w:t>
      </w:r>
      <w:r>
        <w:t>by</w:t>
      </w:r>
      <w:r>
        <w:rPr>
          <w:spacing w:val="-3"/>
        </w:rPr>
        <w:t xml:space="preserve"> </w:t>
      </w:r>
      <w:r>
        <w:t>parents:</w:t>
      </w:r>
      <w:r>
        <w:rPr>
          <w:spacing w:val="-4"/>
        </w:rPr>
        <w:t xml:space="preserve"> </w:t>
      </w:r>
      <w:r>
        <w:t>A</w:t>
      </w:r>
      <w:r>
        <w:rPr>
          <w:spacing w:val="-3"/>
        </w:rPr>
        <w:t xml:space="preserve"> </w:t>
      </w:r>
      <w:r>
        <w:t>risk</w:t>
      </w:r>
      <w:r>
        <w:rPr>
          <w:spacing w:val="-4"/>
        </w:rPr>
        <w:t xml:space="preserve"> </w:t>
      </w:r>
      <w:r>
        <w:t>factor</w:t>
      </w:r>
      <w:r>
        <w:rPr>
          <w:spacing w:val="-3"/>
        </w:rPr>
        <w:t xml:space="preserve"> </w:t>
      </w:r>
      <w:r>
        <w:t>in the epidemiology of depression, suicide, alcohol abuse, child abuse, and wife beating.</w:t>
      </w:r>
    </w:p>
    <w:p w14:paraId="7000C54B" w14:textId="77777777" w:rsidR="004C2CEC" w:rsidRDefault="00566D83">
      <w:pPr>
        <w:spacing w:line="229" w:lineRule="exact"/>
        <w:ind w:left="200"/>
        <w:jc w:val="both"/>
        <w:rPr>
          <w:sz w:val="19"/>
        </w:rPr>
      </w:pPr>
      <w:r>
        <w:rPr>
          <w:i/>
          <w:sz w:val="19"/>
        </w:rPr>
        <w:t>Adolescence.</w:t>
      </w:r>
      <w:r>
        <w:rPr>
          <w:i/>
          <w:spacing w:val="-17"/>
          <w:sz w:val="19"/>
        </w:rPr>
        <w:t xml:space="preserve"> </w:t>
      </w:r>
      <w:r>
        <w:rPr>
          <w:sz w:val="19"/>
        </w:rPr>
        <w:t>1994;</w:t>
      </w:r>
      <w:r>
        <w:rPr>
          <w:spacing w:val="-14"/>
          <w:sz w:val="19"/>
        </w:rPr>
        <w:t xml:space="preserve"> </w:t>
      </w:r>
      <w:r>
        <w:rPr>
          <w:sz w:val="19"/>
        </w:rPr>
        <w:t>29:543-</w:t>
      </w:r>
      <w:r>
        <w:rPr>
          <w:spacing w:val="-5"/>
          <w:sz w:val="19"/>
        </w:rPr>
        <w:t>561</w:t>
      </w:r>
    </w:p>
    <w:p w14:paraId="689DD125" w14:textId="77777777" w:rsidR="004C2CEC" w:rsidRDefault="004C2CEC">
      <w:pPr>
        <w:spacing w:line="229" w:lineRule="exact"/>
        <w:jc w:val="both"/>
        <w:rPr>
          <w:sz w:val="19"/>
        </w:rPr>
        <w:sectPr w:rsidR="004C2CEC">
          <w:pgSz w:w="12240" w:h="15840"/>
          <w:pgMar w:top="1460" w:right="1180" w:bottom="280" w:left="1240" w:header="720" w:footer="720" w:gutter="0"/>
          <w:cols w:space="720"/>
        </w:sectPr>
      </w:pPr>
    </w:p>
    <w:p w14:paraId="096D5EDF" w14:textId="77777777" w:rsidR="004C2CEC" w:rsidRDefault="00566D83">
      <w:pPr>
        <w:pStyle w:val="BodyText"/>
        <w:spacing w:before="87" w:line="350" w:lineRule="auto"/>
        <w:ind w:left="200" w:right="345"/>
      </w:pPr>
      <w:r>
        <w:lastRenderedPageBreak/>
        <w:t>Substance</w:t>
      </w:r>
      <w:r>
        <w:rPr>
          <w:spacing w:val="-5"/>
        </w:rPr>
        <w:t xml:space="preserve"> </w:t>
      </w:r>
      <w:r>
        <w:t>Abuse</w:t>
      </w:r>
      <w:r>
        <w:rPr>
          <w:spacing w:val="-5"/>
        </w:rPr>
        <w:t xml:space="preserve"> </w:t>
      </w:r>
      <w:r>
        <w:t>and</w:t>
      </w:r>
      <w:r>
        <w:rPr>
          <w:spacing w:val="-5"/>
        </w:rPr>
        <w:t xml:space="preserve"> </w:t>
      </w:r>
      <w:r>
        <w:t>Mental</w:t>
      </w:r>
      <w:r>
        <w:rPr>
          <w:spacing w:val="-6"/>
        </w:rPr>
        <w:t xml:space="preserve"> </w:t>
      </w:r>
      <w:r>
        <w:t>Health</w:t>
      </w:r>
      <w:r>
        <w:rPr>
          <w:spacing w:val="-5"/>
        </w:rPr>
        <w:t xml:space="preserve"> </w:t>
      </w:r>
      <w:r>
        <w:t>Services</w:t>
      </w:r>
      <w:r>
        <w:rPr>
          <w:spacing w:val="-5"/>
        </w:rPr>
        <w:t xml:space="preserve"> </w:t>
      </w:r>
      <w:r>
        <w:t>Administration.</w:t>
      </w:r>
      <w:r>
        <w:rPr>
          <w:spacing w:val="-1"/>
        </w:rPr>
        <w:t xml:space="preserve"> </w:t>
      </w:r>
      <w:r>
        <w:t>Preliminary</w:t>
      </w:r>
      <w:r>
        <w:rPr>
          <w:spacing w:val="-4"/>
        </w:rPr>
        <w:t xml:space="preserve"> </w:t>
      </w:r>
      <w:r>
        <w:t>Estimates</w:t>
      </w:r>
      <w:r>
        <w:rPr>
          <w:spacing w:val="-6"/>
        </w:rPr>
        <w:t xml:space="preserve"> </w:t>
      </w:r>
      <w:r>
        <w:t>From</w:t>
      </w:r>
      <w:r>
        <w:rPr>
          <w:spacing w:val="-4"/>
        </w:rPr>
        <w:t xml:space="preserve"> </w:t>
      </w:r>
      <w:r>
        <w:t>the 1995 National Household Survey on Dr</w:t>
      </w:r>
      <w:r>
        <w:t>ug Abuse. Advance Report No. 18, August. 1996.</w:t>
      </w:r>
    </w:p>
    <w:p w14:paraId="43DD501A" w14:textId="77777777" w:rsidR="004C2CEC" w:rsidRDefault="004C2CEC">
      <w:pPr>
        <w:pStyle w:val="BodyText"/>
        <w:spacing w:before="5"/>
        <w:rPr>
          <w:sz w:val="27"/>
        </w:rPr>
      </w:pPr>
    </w:p>
    <w:p w14:paraId="1C56CD0A" w14:textId="77777777" w:rsidR="004C2CEC" w:rsidRDefault="00566D83">
      <w:pPr>
        <w:spacing w:line="350" w:lineRule="auto"/>
        <w:ind w:left="200" w:right="275"/>
        <w:rPr>
          <w:sz w:val="19"/>
        </w:rPr>
      </w:pPr>
      <w:r>
        <w:rPr>
          <w:sz w:val="19"/>
        </w:rPr>
        <w:t>Sue, D.W.; Arredondo, P.; and McDavis, R.J. Multicultural counseling competencies and standards:</w:t>
      </w:r>
      <w:r>
        <w:rPr>
          <w:spacing w:val="-4"/>
          <w:sz w:val="19"/>
        </w:rPr>
        <w:t xml:space="preserve"> </w:t>
      </w:r>
      <w:r>
        <w:rPr>
          <w:sz w:val="19"/>
        </w:rPr>
        <w:t>A</w:t>
      </w:r>
      <w:r>
        <w:rPr>
          <w:spacing w:val="-4"/>
          <w:sz w:val="19"/>
        </w:rPr>
        <w:t xml:space="preserve"> </w:t>
      </w:r>
      <w:r>
        <w:rPr>
          <w:sz w:val="19"/>
        </w:rPr>
        <w:t>call</w:t>
      </w:r>
      <w:r>
        <w:rPr>
          <w:spacing w:val="-6"/>
          <w:sz w:val="19"/>
        </w:rPr>
        <w:t xml:space="preserve"> </w:t>
      </w:r>
      <w:r>
        <w:rPr>
          <w:sz w:val="19"/>
        </w:rPr>
        <w:t>to</w:t>
      </w:r>
      <w:r>
        <w:rPr>
          <w:spacing w:val="-4"/>
          <w:sz w:val="19"/>
        </w:rPr>
        <w:t xml:space="preserve"> </w:t>
      </w:r>
      <w:r>
        <w:rPr>
          <w:sz w:val="19"/>
        </w:rPr>
        <w:t>the</w:t>
      </w:r>
      <w:r>
        <w:rPr>
          <w:spacing w:val="-4"/>
          <w:sz w:val="19"/>
        </w:rPr>
        <w:t xml:space="preserve"> </w:t>
      </w:r>
      <w:r>
        <w:rPr>
          <w:sz w:val="19"/>
        </w:rPr>
        <w:t>profession.</w:t>
      </w:r>
      <w:r>
        <w:rPr>
          <w:spacing w:val="-1"/>
          <w:sz w:val="19"/>
        </w:rPr>
        <w:t xml:space="preserve"> </w:t>
      </w:r>
      <w:r>
        <w:rPr>
          <w:i/>
          <w:sz w:val="19"/>
        </w:rPr>
        <w:t>Journal</w:t>
      </w:r>
      <w:r>
        <w:rPr>
          <w:i/>
          <w:spacing w:val="-4"/>
          <w:sz w:val="19"/>
        </w:rPr>
        <w:t xml:space="preserve"> </w:t>
      </w:r>
      <w:r>
        <w:rPr>
          <w:i/>
          <w:sz w:val="19"/>
        </w:rPr>
        <w:t>of</w:t>
      </w:r>
      <w:r>
        <w:rPr>
          <w:i/>
          <w:spacing w:val="-4"/>
          <w:sz w:val="19"/>
        </w:rPr>
        <w:t xml:space="preserve"> </w:t>
      </w:r>
      <w:r>
        <w:rPr>
          <w:i/>
          <w:sz w:val="19"/>
        </w:rPr>
        <w:t>Counseling</w:t>
      </w:r>
      <w:r>
        <w:rPr>
          <w:i/>
          <w:spacing w:val="-4"/>
          <w:sz w:val="19"/>
        </w:rPr>
        <w:t xml:space="preserve"> </w:t>
      </w:r>
      <w:r>
        <w:rPr>
          <w:i/>
          <w:sz w:val="19"/>
        </w:rPr>
        <w:t>and</w:t>
      </w:r>
      <w:r>
        <w:rPr>
          <w:i/>
          <w:spacing w:val="-2"/>
          <w:sz w:val="19"/>
        </w:rPr>
        <w:t xml:space="preserve"> </w:t>
      </w:r>
      <w:r>
        <w:rPr>
          <w:i/>
          <w:sz w:val="19"/>
        </w:rPr>
        <w:t>Development.</w:t>
      </w:r>
      <w:r>
        <w:rPr>
          <w:i/>
          <w:spacing w:val="-1"/>
          <w:sz w:val="19"/>
        </w:rPr>
        <w:t xml:space="preserve"> </w:t>
      </w:r>
      <w:r>
        <w:rPr>
          <w:sz w:val="19"/>
        </w:rPr>
        <w:t>1992;</w:t>
      </w:r>
      <w:r>
        <w:rPr>
          <w:spacing w:val="-4"/>
          <w:sz w:val="19"/>
        </w:rPr>
        <w:t xml:space="preserve"> </w:t>
      </w:r>
      <w:r>
        <w:rPr>
          <w:sz w:val="19"/>
        </w:rPr>
        <w:t xml:space="preserve">70(4):477- </w:t>
      </w:r>
      <w:r>
        <w:rPr>
          <w:spacing w:val="-4"/>
          <w:sz w:val="19"/>
        </w:rPr>
        <w:t>486</w:t>
      </w:r>
    </w:p>
    <w:p w14:paraId="4904B912" w14:textId="77777777" w:rsidR="004C2CEC" w:rsidRDefault="004C2CEC">
      <w:pPr>
        <w:pStyle w:val="BodyText"/>
        <w:spacing w:before="5"/>
        <w:rPr>
          <w:sz w:val="27"/>
        </w:rPr>
      </w:pPr>
    </w:p>
    <w:p w14:paraId="553CC978" w14:textId="77777777" w:rsidR="004C2CEC" w:rsidRDefault="00566D83">
      <w:pPr>
        <w:ind w:left="200"/>
        <w:rPr>
          <w:i/>
          <w:sz w:val="19"/>
        </w:rPr>
      </w:pPr>
      <w:r>
        <w:rPr>
          <w:sz w:val="19"/>
        </w:rPr>
        <w:t>Sullivan,</w:t>
      </w:r>
      <w:r>
        <w:rPr>
          <w:spacing w:val="-9"/>
          <w:sz w:val="19"/>
        </w:rPr>
        <w:t xml:space="preserve"> </w:t>
      </w:r>
      <w:r>
        <w:rPr>
          <w:sz w:val="19"/>
        </w:rPr>
        <w:t>R.A.;</w:t>
      </w:r>
      <w:r>
        <w:rPr>
          <w:spacing w:val="-9"/>
          <w:sz w:val="19"/>
        </w:rPr>
        <w:t xml:space="preserve"> </w:t>
      </w:r>
      <w:r>
        <w:rPr>
          <w:sz w:val="19"/>
        </w:rPr>
        <w:t>Schaefer,</w:t>
      </w:r>
      <w:r>
        <w:rPr>
          <w:spacing w:val="-6"/>
          <w:sz w:val="19"/>
        </w:rPr>
        <w:t xml:space="preserve"> </w:t>
      </w:r>
      <w:r>
        <w:rPr>
          <w:sz w:val="19"/>
        </w:rPr>
        <w:t>J.L.;</w:t>
      </w:r>
      <w:r>
        <w:rPr>
          <w:spacing w:val="-9"/>
          <w:sz w:val="19"/>
        </w:rPr>
        <w:t xml:space="preserve"> </w:t>
      </w:r>
      <w:r>
        <w:rPr>
          <w:sz w:val="19"/>
        </w:rPr>
        <w:t>and</w:t>
      </w:r>
      <w:r>
        <w:rPr>
          <w:spacing w:val="-8"/>
          <w:sz w:val="19"/>
        </w:rPr>
        <w:t xml:space="preserve"> </w:t>
      </w:r>
      <w:r>
        <w:rPr>
          <w:sz w:val="19"/>
        </w:rPr>
        <w:t>Goldstein,</w:t>
      </w:r>
      <w:r>
        <w:rPr>
          <w:spacing w:val="-9"/>
          <w:sz w:val="19"/>
        </w:rPr>
        <w:t xml:space="preserve"> </w:t>
      </w:r>
      <w:r>
        <w:rPr>
          <w:sz w:val="19"/>
        </w:rPr>
        <w:t>F.L.</w:t>
      </w:r>
      <w:r>
        <w:rPr>
          <w:spacing w:val="-4"/>
          <w:sz w:val="19"/>
        </w:rPr>
        <w:t xml:space="preserve"> </w:t>
      </w:r>
      <w:r>
        <w:rPr>
          <w:sz w:val="19"/>
        </w:rPr>
        <w:t>Child</w:t>
      </w:r>
      <w:r>
        <w:rPr>
          <w:spacing w:val="-10"/>
          <w:sz w:val="19"/>
        </w:rPr>
        <w:t xml:space="preserve"> </w:t>
      </w:r>
      <w:r>
        <w:rPr>
          <w:sz w:val="19"/>
        </w:rPr>
        <w:t>molestation.</w:t>
      </w:r>
      <w:r>
        <w:rPr>
          <w:spacing w:val="-8"/>
          <w:sz w:val="19"/>
        </w:rPr>
        <w:t xml:space="preserve"> </w:t>
      </w:r>
      <w:r>
        <w:rPr>
          <w:i/>
          <w:sz w:val="19"/>
        </w:rPr>
        <w:t>American</w:t>
      </w:r>
      <w:r>
        <w:rPr>
          <w:i/>
          <w:spacing w:val="-9"/>
          <w:sz w:val="19"/>
        </w:rPr>
        <w:t xml:space="preserve"> </w:t>
      </w:r>
      <w:r>
        <w:rPr>
          <w:i/>
          <w:sz w:val="19"/>
        </w:rPr>
        <w:t>Family</w:t>
      </w:r>
      <w:r>
        <w:rPr>
          <w:i/>
          <w:spacing w:val="-8"/>
          <w:sz w:val="19"/>
        </w:rPr>
        <w:t xml:space="preserve"> </w:t>
      </w:r>
      <w:r>
        <w:rPr>
          <w:i/>
          <w:spacing w:val="-2"/>
          <w:sz w:val="19"/>
        </w:rPr>
        <w:t>Physician.</w:t>
      </w:r>
    </w:p>
    <w:p w14:paraId="1809E9F2" w14:textId="77777777" w:rsidR="004C2CEC" w:rsidRDefault="00566D83">
      <w:pPr>
        <w:pStyle w:val="BodyText"/>
        <w:spacing w:before="105"/>
        <w:ind w:left="200"/>
      </w:pPr>
      <w:r>
        <w:rPr>
          <w:w w:val="95"/>
        </w:rPr>
        <w:t>1979;</w:t>
      </w:r>
      <w:r>
        <w:rPr>
          <w:spacing w:val="57"/>
        </w:rPr>
        <w:t xml:space="preserve"> </w:t>
      </w:r>
      <w:r>
        <w:rPr>
          <w:w w:val="95"/>
        </w:rPr>
        <w:t>19(3):127-</w:t>
      </w:r>
      <w:r>
        <w:rPr>
          <w:spacing w:val="-5"/>
          <w:w w:val="95"/>
        </w:rPr>
        <w:t>132</w:t>
      </w:r>
    </w:p>
    <w:p w14:paraId="4F60AB3A" w14:textId="77777777" w:rsidR="004C2CEC" w:rsidRDefault="004C2CEC">
      <w:pPr>
        <w:pStyle w:val="BodyText"/>
        <w:rPr>
          <w:sz w:val="22"/>
        </w:rPr>
      </w:pPr>
    </w:p>
    <w:p w14:paraId="4A95A065" w14:textId="77777777" w:rsidR="004C2CEC" w:rsidRDefault="00566D83">
      <w:pPr>
        <w:pStyle w:val="BodyText"/>
        <w:spacing w:before="174" w:line="350" w:lineRule="auto"/>
        <w:ind w:left="200" w:right="347"/>
      </w:pPr>
      <w:r>
        <w:t>Surrey,</w:t>
      </w:r>
      <w:r>
        <w:rPr>
          <w:spacing w:val="-4"/>
        </w:rPr>
        <w:t xml:space="preserve"> </w:t>
      </w:r>
      <w:r>
        <w:t>J.</w:t>
      </w:r>
      <w:r>
        <w:rPr>
          <w:spacing w:val="-3"/>
        </w:rPr>
        <w:t xml:space="preserve"> </w:t>
      </w:r>
      <w:r>
        <w:t>The</w:t>
      </w:r>
      <w:r>
        <w:rPr>
          <w:spacing w:val="-4"/>
        </w:rPr>
        <w:t xml:space="preserve"> </w:t>
      </w:r>
      <w:r>
        <w:t>"self-in-relation":</w:t>
      </w:r>
      <w:r>
        <w:rPr>
          <w:spacing w:val="-4"/>
        </w:rPr>
        <w:t xml:space="preserve"> </w:t>
      </w:r>
      <w:r>
        <w:t>A</w:t>
      </w:r>
      <w:r>
        <w:rPr>
          <w:spacing w:val="-4"/>
        </w:rPr>
        <w:t xml:space="preserve"> </w:t>
      </w:r>
      <w:r>
        <w:t>theory</w:t>
      </w:r>
      <w:r>
        <w:rPr>
          <w:spacing w:val="-4"/>
        </w:rPr>
        <w:t xml:space="preserve"> </w:t>
      </w:r>
      <w:r>
        <w:t>of</w:t>
      </w:r>
      <w:r>
        <w:rPr>
          <w:spacing w:val="-4"/>
        </w:rPr>
        <w:t xml:space="preserve"> </w:t>
      </w:r>
      <w:r>
        <w:t>women's</w:t>
      </w:r>
      <w:r>
        <w:rPr>
          <w:spacing w:val="-5"/>
        </w:rPr>
        <w:t xml:space="preserve"> </w:t>
      </w:r>
      <w:r>
        <w:t xml:space="preserve">development. </w:t>
      </w:r>
      <w:r>
        <w:rPr>
          <w:i/>
        </w:rPr>
        <w:t>Work</w:t>
      </w:r>
      <w:r>
        <w:rPr>
          <w:i/>
          <w:spacing w:val="-5"/>
        </w:rPr>
        <w:t xml:space="preserve"> </w:t>
      </w:r>
      <w:r>
        <w:rPr>
          <w:i/>
        </w:rPr>
        <w:t>in</w:t>
      </w:r>
      <w:r>
        <w:rPr>
          <w:i/>
          <w:spacing w:val="-2"/>
        </w:rPr>
        <w:t xml:space="preserve"> </w:t>
      </w:r>
      <w:r>
        <w:rPr>
          <w:i/>
        </w:rPr>
        <w:t>Progress.</w:t>
      </w:r>
      <w:r>
        <w:rPr>
          <w:i/>
          <w:spacing w:val="-2"/>
        </w:rPr>
        <w:t xml:space="preserve"> </w:t>
      </w:r>
      <w:r>
        <w:t>1985;</w:t>
      </w:r>
      <w:r>
        <w:rPr>
          <w:spacing w:val="-4"/>
        </w:rPr>
        <w:t xml:space="preserve"> </w:t>
      </w:r>
      <w:r>
        <w:t xml:space="preserve">No. </w:t>
      </w:r>
      <w:r>
        <w:rPr>
          <w:spacing w:val="-2"/>
        </w:rPr>
        <w:t>13:1-10</w:t>
      </w:r>
    </w:p>
    <w:p w14:paraId="693711BD" w14:textId="77777777" w:rsidR="004C2CEC" w:rsidRDefault="004C2CEC">
      <w:pPr>
        <w:pStyle w:val="BodyText"/>
        <w:spacing w:before="6"/>
        <w:rPr>
          <w:sz w:val="27"/>
        </w:rPr>
      </w:pPr>
    </w:p>
    <w:p w14:paraId="00B071B5" w14:textId="77777777" w:rsidR="004C2CEC" w:rsidRDefault="00566D83">
      <w:pPr>
        <w:pStyle w:val="BodyText"/>
        <w:ind w:left="200"/>
      </w:pPr>
      <w:r>
        <w:t>Swan,</w:t>
      </w:r>
      <w:r>
        <w:rPr>
          <w:spacing w:val="-7"/>
        </w:rPr>
        <w:t xml:space="preserve"> </w:t>
      </w:r>
      <w:r>
        <w:t>N.</w:t>
      </w:r>
      <w:r>
        <w:rPr>
          <w:spacing w:val="-5"/>
        </w:rPr>
        <w:t xml:space="preserve"> </w:t>
      </w:r>
      <w:r>
        <w:t>Exploring</w:t>
      </w:r>
      <w:r>
        <w:rPr>
          <w:spacing w:val="-6"/>
        </w:rPr>
        <w:t xml:space="preserve"> </w:t>
      </w:r>
      <w:r>
        <w:t>the</w:t>
      </w:r>
      <w:r>
        <w:rPr>
          <w:spacing w:val="-7"/>
        </w:rPr>
        <w:t xml:space="preserve"> </w:t>
      </w:r>
      <w:r>
        <w:t>role</w:t>
      </w:r>
      <w:r>
        <w:rPr>
          <w:spacing w:val="-6"/>
        </w:rPr>
        <w:t xml:space="preserve"> </w:t>
      </w:r>
      <w:r>
        <w:t>of</w:t>
      </w:r>
      <w:r>
        <w:rPr>
          <w:spacing w:val="-6"/>
        </w:rPr>
        <w:t xml:space="preserve"> </w:t>
      </w:r>
      <w:r>
        <w:t>child</w:t>
      </w:r>
      <w:r>
        <w:rPr>
          <w:spacing w:val="-7"/>
        </w:rPr>
        <w:t xml:space="preserve"> </w:t>
      </w:r>
      <w:r>
        <w:t>abuse</w:t>
      </w:r>
      <w:r>
        <w:rPr>
          <w:spacing w:val="-7"/>
        </w:rPr>
        <w:t xml:space="preserve"> </w:t>
      </w:r>
      <w:r>
        <w:t>in</w:t>
      </w:r>
      <w:r>
        <w:rPr>
          <w:spacing w:val="-6"/>
        </w:rPr>
        <w:t xml:space="preserve"> </w:t>
      </w:r>
      <w:r>
        <w:t>later</w:t>
      </w:r>
      <w:r>
        <w:rPr>
          <w:spacing w:val="-4"/>
        </w:rPr>
        <w:t xml:space="preserve"> </w:t>
      </w:r>
      <w:r>
        <w:t>drug</w:t>
      </w:r>
      <w:r>
        <w:rPr>
          <w:spacing w:val="-6"/>
        </w:rPr>
        <w:t xml:space="preserve"> </w:t>
      </w:r>
      <w:r>
        <w:t>use.</w:t>
      </w:r>
      <w:r>
        <w:rPr>
          <w:spacing w:val="-2"/>
        </w:rPr>
        <w:t xml:space="preserve"> </w:t>
      </w:r>
      <w:r>
        <w:rPr>
          <w:i/>
        </w:rPr>
        <w:t>NIDA</w:t>
      </w:r>
      <w:r>
        <w:rPr>
          <w:i/>
          <w:spacing w:val="-6"/>
        </w:rPr>
        <w:t xml:space="preserve"> </w:t>
      </w:r>
      <w:r>
        <w:rPr>
          <w:i/>
        </w:rPr>
        <w:t>Notes.</w:t>
      </w:r>
      <w:r>
        <w:rPr>
          <w:i/>
          <w:spacing w:val="-6"/>
        </w:rPr>
        <w:t xml:space="preserve"> </w:t>
      </w:r>
      <w:r>
        <w:t>1998;</w:t>
      </w:r>
      <w:r>
        <w:rPr>
          <w:spacing w:val="-6"/>
        </w:rPr>
        <w:t xml:space="preserve"> </w:t>
      </w:r>
      <w:r>
        <w:t>13(2):1-</w:t>
      </w:r>
      <w:r>
        <w:rPr>
          <w:spacing w:val="-10"/>
        </w:rPr>
        <w:t>4</w:t>
      </w:r>
    </w:p>
    <w:p w14:paraId="0C06CB67" w14:textId="77777777" w:rsidR="004C2CEC" w:rsidRDefault="004C2CEC">
      <w:pPr>
        <w:pStyle w:val="BodyText"/>
        <w:rPr>
          <w:sz w:val="22"/>
        </w:rPr>
      </w:pPr>
    </w:p>
    <w:p w14:paraId="7BB5ED0E" w14:textId="77777777" w:rsidR="004C2CEC" w:rsidRDefault="00566D83">
      <w:pPr>
        <w:pStyle w:val="BodyText"/>
        <w:spacing w:before="173" w:line="350" w:lineRule="auto"/>
        <w:ind w:left="200" w:right="275"/>
      </w:pPr>
      <w:r>
        <w:t>Swift,</w:t>
      </w:r>
      <w:r>
        <w:rPr>
          <w:spacing w:val="-4"/>
        </w:rPr>
        <w:t xml:space="preserve"> </w:t>
      </w:r>
      <w:r>
        <w:t>W.;</w:t>
      </w:r>
      <w:r>
        <w:rPr>
          <w:spacing w:val="-4"/>
        </w:rPr>
        <w:t xml:space="preserve"> </w:t>
      </w:r>
      <w:r>
        <w:t>Copeland,</w:t>
      </w:r>
      <w:r>
        <w:rPr>
          <w:spacing w:val="-5"/>
        </w:rPr>
        <w:t xml:space="preserve"> </w:t>
      </w:r>
      <w:r>
        <w:t>J.;</w:t>
      </w:r>
      <w:r>
        <w:rPr>
          <w:spacing w:val="-4"/>
        </w:rPr>
        <w:t xml:space="preserve"> </w:t>
      </w:r>
      <w:r>
        <w:t>and</w:t>
      </w:r>
      <w:r>
        <w:rPr>
          <w:spacing w:val="-4"/>
        </w:rPr>
        <w:t xml:space="preserve"> </w:t>
      </w:r>
      <w:r>
        <w:t>Hall,</w:t>
      </w:r>
      <w:r>
        <w:rPr>
          <w:spacing w:val="-4"/>
        </w:rPr>
        <w:t xml:space="preserve"> </w:t>
      </w:r>
      <w:r>
        <w:t>W.</w:t>
      </w:r>
      <w:r>
        <w:rPr>
          <w:spacing w:val="-1"/>
        </w:rPr>
        <w:t xml:space="preserve"> </w:t>
      </w:r>
      <w:r>
        <w:t>Characteristics</w:t>
      </w:r>
      <w:r>
        <w:rPr>
          <w:spacing w:val="-5"/>
        </w:rPr>
        <w:t xml:space="preserve"> </w:t>
      </w:r>
      <w:r>
        <w:t>of</w:t>
      </w:r>
      <w:r>
        <w:rPr>
          <w:spacing w:val="-4"/>
        </w:rPr>
        <w:t xml:space="preserve"> </w:t>
      </w:r>
      <w:r>
        <w:t>women</w:t>
      </w:r>
      <w:r>
        <w:rPr>
          <w:spacing w:val="-4"/>
        </w:rPr>
        <w:t xml:space="preserve"> </w:t>
      </w:r>
      <w:r>
        <w:t>with</w:t>
      </w:r>
      <w:r>
        <w:rPr>
          <w:spacing w:val="-5"/>
        </w:rPr>
        <w:t xml:space="preserve"> </w:t>
      </w:r>
      <w:r>
        <w:t>alcohol</w:t>
      </w:r>
      <w:r>
        <w:rPr>
          <w:spacing w:val="-1"/>
        </w:rPr>
        <w:t xml:space="preserve"> </w:t>
      </w:r>
      <w:r>
        <w:t>and</w:t>
      </w:r>
      <w:r>
        <w:rPr>
          <w:spacing w:val="-4"/>
        </w:rPr>
        <w:t xml:space="preserve"> </w:t>
      </w:r>
      <w:r>
        <w:t>other</w:t>
      </w:r>
      <w:r>
        <w:rPr>
          <w:spacing w:val="-4"/>
        </w:rPr>
        <w:t xml:space="preserve"> </w:t>
      </w:r>
      <w:r>
        <w:t xml:space="preserve">drug problems: Findings of an Australian national survey. </w:t>
      </w:r>
      <w:r>
        <w:rPr>
          <w:i/>
        </w:rPr>
        <w:t xml:space="preserve">Addiction. </w:t>
      </w:r>
      <w:r>
        <w:t>1996; 91(8):1141-1150</w:t>
      </w:r>
    </w:p>
    <w:p w14:paraId="0D543819" w14:textId="77777777" w:rsidR="004C2CEC" w:rsidRDefault="004C2CEC">
      <w:pPr>
        <w:pStyle w:val="BodyText"/>
        <w:spacing w:before="6"/>
        <w:rPr>
          <w:sz w:val="27"/>
        </w:rPr>
      </w:pPr>
    </w:p>
    <w:p w14:paraId="72F8D8A4" w14:textId="77777777" w:rsidR="004C2CEC" w:rsidRDefault="00566D83">
      <w:pPr>
        <w:spacing w:line="350" w:lineRule="auto"/>
        <w:ind w:left="200" w:right="275"/>
        <w:rPr>
          <w:sz w:val="19"/>
        </w:rPr>
      </w:pPr>
      <w:r>
        <w:rPr>
          <w:sz w:val="19"/>
        </w:rPr>
        <w:t>Thompson,</w:t>
      </w:r>
      <w:r>
        <w:rPr>
          <w:spacing w:val="-4"/>
          <w:sz w:val="19"/>
        </w:rPr>
        <w:t xml:space="preserve"> </w:t>
      </w:r>
      <w:r>
        <w:rPr>
          <w:sz w:val="19"/>
        </w:rPr>
        <w:t>V.L.</w:t>
      </w:r>
      <w:r>
        <w:rPr>
          <w:spacing w:val="-3"/>
          <w:sz w:val="19"/>
        </w:rPr>
        <w:t xml:space="preserve"> </w:t>
      </w:r>
      <w:r>
        <w:rPr>
          <w:sz w:val="19"/>
        </w:rPr>
        <w:t>Perceived</w:t>
      </w:r>
      <w:r>
        <w:rPr>
          <w:spacing w:val="-5"/>
          <w:sz w:val="19"/>
        </w:rPr>
        <w:t xml:space="preserve"> </w:t>
      </w:r>
      <w:r>
        <w:rPr>
          <w:sz w:val="19"/>
        </w:rPr>
        <w:t>experiences</w:t>
      </w:r>
      <w:r>
        <w:rPr>
          <w:spacing w:val="-5"/>
          <w:sz w:val="19"/>
        </w:rPr>
        <w:t xml:space="preserve"> </w:t>
      </w:r>
      <w:r>
        <w:rPr>
          <w:sz w:val="19"/>
        </w:rPr>
        <w:t>of</w:t>
      </w:r>
      <w:r>
        <w:rPr>
          <w:spacing w:val="-4"/>
          <w:sz w:val="19"/>
        </w:rPr>
        <w:t xml:space="preserve"> </w:t>
      </w:r>
      <w:r>
        <w:rPr>
          <w:sz w:val="19"/>
        </w:rPr>
        <w:t>racism</w:t>
      </w:r>
      <w:r>
        <w:rPr>
          <w:spacing w:val="-2"/>
          <w:sz w:val="19"/>
        </w:rPr>
        <w:t xml:space="preserve"> </w:t>
      </w:r>
      <w:r>
        <w:rPr>
          <w:sz w:val="19"/>
        </w:rPr>
        <w:t>as</w:t>
      </w:r>
      <w:r>
        <w:rPr>
          <w:spacing w:val="-5"/>
          <w:sz w:val="19"/>
        </w:rPr>
        <w:t xml:space="preserve"> </w:t>
      </w:r>
      <w:r>
        <w:rPr>
          <w:sz w:val="19"/>
        </w:rPr>
        <w:t>stressful</w:t>
      </w:r>
      <w:r>
        <w:rPr>
          <w:spacing w:val="-6"/>
          <w:sz w:val="19"/>
        </w:rPr>
        <w:t xml:space="preserve"> </w:t>
      </w:r>
      <w:r>
        <w:rPr>
          <w:sz w:val="19"/>
        </w:rPr>
        <w:t>life</w:t>
      </w:r>
      <w:r>
        <w:rPr>
          <w:spacing w:val="-4"/>
          <w:sz w:val="19"/>
        </w:rPr>
        <w:t xml:space="preserve"> </w:t>
      </w:r>
      <w:r>
        <w:rPr>
          <w:sz w:val="19"/>
        </w:rPr>
        <w:t>events</w:t>
      </w:r>
      <w:r>
        <w:rPr>
          <w:spacing w:val="-2"/>
          <w:sz w:val="19"/>
        </w:rPr>
        <w:t xml:space="preserve"> </w:t>
      </w:r>
      <w:r>
        <w:rPr>
          <w:i/>
          <w:sz w:val="19"/>
        </w:rPr>
        <w:t>.</w:t>
      </w:r>
      <w:r>
        <w:rPr>
          <w:i/>
          <w:spacing w:val="-4"/>
          <w:sz w:val="19"/>
        </w:rPr>
        <w:t xml:space="preserve"> </w:t>
      </w:r>
      <w:r>
        <w:rPr>
          <w:i/>
          <w:sz w:val="19"/>
        </w:rPr>
        <w:t>Community</w:t>
      </w:r>
      <w:r>
        <w:rPr>
          <w:i/>
          <w:spacing w:val="-4"/>
          <w:sz w:val="19"/>
        </w:rPr>
        <w:t xml:space="preserve"> </w:t>
      </w:r>
      <w:r>
        <w:rPr>
          <w:i/>
          <w:sz w:val="19"/>
        </w:rPr>
        <w:t xml:space="preserve">Mental Health Journal. </w:t>
      </w:r>
      <w:r>
        <w:rPr>
          <w:sz w:val="19"/>
        </w:rPr>
        <w:t>1996; 32:223-233</w:t>
      </w:r>
    </w:p>
    <w:p w14:paraId="4F9C094F" w14:textId="77777777" w:rsidR="004C2CEC" w:rsidRDefault="004C2CEC">
      <w:pPr>
        <w:pStyle w:val="BodyText"/>
        <w:spacing w:before="6"/>
        <w:rPr>
          <w:sz w:val="27"/>
        </w:rPr>
      </w:pPr>
    </w:p>
    <w:p w14:paraId="301DEDBF" w14:textId="77777777" w:rsidR="004C2CEC" w:rsidRDefault="00566D83">
      <w:pPr>
        <w:pStyle w:val="BodyText"/>
        <w:spacing w:line="350" w:lineRule="auto"/>
        <w:ind w:left="200"/>
      </w:pPr>
      <w:r>
        <w:t>Traux,</w:t>
      </w:r>
      <w:r>
        <w:rPr>
          <w:spacing w:val="-4"/>
        </w:rPr>
        <w:t xml:space="preserve"> </w:t>
      </w:r>
      <w:r>
        <w:t>C.B.,</w:t>
      </w:r>
      <w:r>
        <w:rPr>
          <w:spacing w:val="-4"/>
        </w:rPr>
        <w:t xml:space="preserve"> </w:t>
      </w:r>
      <w:r>
        <w:t>and</w:t>
      </w:r>
      <w:r>
        <w:rPr>
          <w:spacing w:val="-4"/>
        </w:rPr>
        <w:t xml:space="preserve"> </w:t>
      </w:r>
      <w:r>
        <w:t>Carkhoff,</w:t>
      </w:r>
      <w:r>
        <w:rPr>
          <w:spacing w:val="-4"/>
        </w:rPr>
        <w:t xml:space="preserve"> </w:t>
      </w:r>
      <w:r>
        <w:t>R.R.</w:t>
      </w:r>
      <w:r>
        <w:rPr>
          <w:spacing w:val="-3"/>
        </w:rPr>
        <w:t xml:space="preserve"> </w:t>
      </w:r>
      <w:r>
        <w:t>Toward</w:t>
      </w:r>
      <w:r>
        <w:rPr>
          <w:spacing w:val="-5"/>
        </w:rPr>
        <w:t xml:space="preserve"> </w:t>
      </w:r>
      <w:r>
        <w:t>Effective</w:t>
      </w:r>
      <w:r>
        <w:rPr>
          <w:spacing w:val="-4"/>
        </w:rPr>
        <w:t xml:space="preserve"> </w:t>
      </w:r>
      <w:r>
        <w:t>Counseling</w:t>
      </w:r>
      <w:r>
        <w:rPr>
          <w:spacing w:val="-5"/>
        </w:rPr>
        <w:t xml:space="preserve"> </w:t>
      </w:r>
      <w:r>
        <w:t>and</w:t>
      </w:r>
      <w:r>
        <w:rPr>
          <w:spacing w:val="-4"/>
        </w:rPr>
        <w:t xml:space="preserve"> </w:t>
      </w:r>
      <w:r>
        <w:t>Psychotherapy:</w:t>
      </w:r>
      <w:r>
        <w:rPr>
          <w:spacing w:val="-4"/>
        </w:rPr>
        <w:t xml:space="preserve"> </w:t>
      </w:r>
      <w:r>
        <w:t>Training</w:t>
      </w:r>
      <w:r>
        <w:rPr>
          <w:spacing w:val="-5"/>
        </w:rPr>
        <w:t xml:space="preserve"> </w:t>
      </w:r>
      <w:r>
        <w:t>and Practice. Chicago: Aldine Publishing. 1967.</w:t>
      </w:r>
    </w:p>
    <w:p w14:paraId="07368E42" w14:textId="77777777" w:rsidR="004C2CEC" w:rsidRDefault="004C2CEC">
      <w:pPr>
        <w:pStyle w:val="BodyText"/>
        <w:spacing w:before="5"/>
        <w:rPr>
          <w:sz w:val="27"/>
        </w:rPr>
      </w:pPr>
    </w:p>
    <w:p w14:paraId="52FC3398" w14:textId="77777777" w:rsidR="004C2CEC" w:rsidRDefault="00566D83">
      <w:pPr>
        <w:pStyle w:val="BodyText"/>
        <w:spacing w:before="1" w:line="350" w:lineRule="auto"/>
        <w:ind w:left="200" w:right="264"/>
      </w:pPr>
      <w:r>
        <w:t>Trickett,</w:t>
      </w:r>
      <w:r>
        <w:rPr>
          <w:spacing w:val="-3"/>
        </w:rPr>
        <w:t xml:space="preserve"> </w:t>
      </w:r>
      <w:r>
        <w:t>P.K.,</w:t>
      </w:r>
      <w:r>
        <w:rPr>
          <w:spacing w:val="-3"/>
        </w:rPr>
        <w:t xml:space="preserve"> </w:t>
      </w:r>
      <w:r>
        <w:t>and</w:t>
      </w:r>
      <w:r>
        <w:rPr>
          <w:spacing w:val="-3"/>
        </w:rPr>
        <w:t xml:space="preserve"> </w:t>
      </w:r>
      <w:r>
        <w:t>McBride-Chang,</w:t>
      </w:r>
      <w:r>
        <w:rPr>
          <w:spacing w:val="-3"/>
        </w:rPr>
        <w:t xml:space="preserve"> </w:t>
      </w:r>
      <w:r>
        <w:t>C.</w:t>
      </w:r>
      <w:r>
        <w:rPr>
          <w:spacing w:val="-2"/>
        </w:rPr>
        <w:t xml:space="preserve"> </w:t>
      </w:r>
      <w:r>
        <w:t>The</w:t>
      </w:r>
      <w:r>
        <w:rPr>
          <w:spacing w:val="-3"/>
        </w:rPr>
        <w:t xml:space="preserve"> </w:t>
      </w:r>
      <w:r>
        <w:t>developmental</w:t>
      </w:r>
      <w:r>
        <w:rPr>
          <w:spacing w:val="-5"/>
        </w:rPr>
        <w:t xml:space="preserve"> </w:t>
      </w:r>
      <w:r>
        <w:t>impact</w:t>
      </w:r>
      <w:r>
        <w:rPr>
          <w:spacing w:val="-4"/>
        </w:rPr>
        <w:t xml:space="preserve"> </w:t>
      </w:r>
      <w:r>
        <w:t>of</w:t>
      </w:r>
      <w:r>
        <w:rPr>
          <w:spacing w:val="-3"/>
        </w:rPr>
        <w:t xml:space="preserve"> </w:t>
      </w:r>
      <w:r>
        <w:t>different</w:t>
      </w:r>
      <w:r>
        <w:rPr>
          <w:spacing w:val="-4"/>
        </w:rPr>
        <w:t xml:space="preserve"> </w:t>
      </w:r>
      <w:r>
        <w:t>forms</w:t>
      </w:r>
      <w:r>
        <w:rPr>
          <w:spacing w:val="-3"/>
        </w:rPr>
        <w:t xml:space="preserve"> </w:t>
      </w:r>
      <w:r>
        <w:t>of</w:t>
      </w:r>
      <w:r>
        <w:rPr>
          <w:spacing w:val="-3"/>
        </w:rPr>
        <w:t xml:space="preserve"> </w:t>
      </w:r>
      <w:r>
        <w:t>child</w:t>
      </w:r>
      <w:r>
        <w:rPr>
          <w:spacing w:val="-4"/>
        </w:rPr>
        <w:t xml:space="preserve"> </w:t>
      </w:r>
      <w:r>
        <w:t xml:space="preserve">abuse and neglect. </w:t>
      </w:r>
      <w:r>
        <w:rPr>
          <w:i/>
        </w:rPr>
        <w:t xml:space="preserve">Developmental Review. </w:t>
      </w:r>
      <w:r>
        <w:t>1995; 15(3):311-337</w:t>
      </w:r>
    </w:p>
    <w:p w14:paraId="30544236" w14:textId="77777777" w:rsidR="004C2CEC" w:rsidRDefault="004C2CEC">
      <w:pPr>
        <w:pStyle w:val="BodyText"/>
        <w:spacing w:before="6"/>
        <w:rPr>
          <w:sz w:val="27"/>
        </w:rPr>
      </w:pPr>
    </w:p>
    <w:p w14:paraId="2B7CCBFD" w14:textId="77777777" w:rsidR="004C2CEC" w:rsidRDefault="00566D83">
      <w:pPr>
        <w:pStyle w:val="BodyText"/>
        <w:spacing w:line="350" w:lineRule="auto"/>
        <w:ind w:left="200" w:right="275"/>
      </w:pPr>
      <w:r>
        <w:t>Trickett,</w:t>
      </w:r>
      <w:r>
        <w:rPr>
          <w:spacing w:val="-4"/>
        </w:rPr>
        <w:t xml:space="preserve"> </w:t>
      </w:r>
      <w:r>
        <w:t>P.K.,</w:t>
      </w:r>
      <w:r>
        <w:rPr>
          <w:spacing w:val="-4"/>
        </w:rPr>
        <w:t xml:space="preserve"> </w:t>
      </w:r>
      <w:r>
        <w:t>and</w:t>
      </w:r>
      <w:r>
        <w:rPr>
          <w:spacing w:val="-4"/>
        </w:rPr>
        <w:t xml:space="preserve"> </w:t>
      </w:r>
      <w:r>
        <w:t>Putnam,</w:t>
      </w:r>
      <w:r>
        <w:rPr>
          <w:spacing w:val="-4"/>
        </w:rPr>
        <w:t xml:space="preserve"> </w:t>
      </w:r>
      <w:r>
        <w:t>F.W.</w:t>
      </w:r>
      <w:r>
        <w:rPr>
          <w:spacing w:val="-1"/>
        </w:rPr>
        <w:t xml:space="preserve"> </w:t>
      </w:r>
      <w:r>
        <w:t>Impact</w:t>
      </w:r>
      <w:r>
        <w:rPr>
          <w:spacing w:val="-5"/>
        </w:rPr>
        <w:t xml:space="preserve"> </w:t>
      </w:r>
      <w:r>
        <w:t>of</w:t>
      </w:r>
      <w:r>
        <w:rPr>
          <w:spacing w:val="-4"/>
        </w:rPr>
        <w:t xml:space="preserve"> </w:t>
      </w:r>
      <w:r>
        <w:t>child</w:t>
      </w:r>
      <w:r>
        <w:rPr>
          <w:spacing w:val="-5"/>
        </w:rPr>
        <w:t xml:space="preserve"> </w:t>
      </w:r>
      <w:r>
        <w:t>sexual</w:t>
      </w:r>
      <w:r>
        <w:rPr>
          <w:spacing w:val="-3"/>
        </w:rPr>
        <w:t xml:space="preserve"> </w:t>
      </w:r>
      <w:r>
        <w:t>abuse</w:t>
      </w:r>
      <w:r>
        <w:rPr>
          <w:spacing w:val="-4"/>
        </w:rPr>
        <w:t xml:space="preserve"> </w:t>
      </w:r>
      <w:r>
        <w:t>on</w:t>
      </w:r>
      <w:r>
        <w:rPr>
          <w:spacing w:val="-4"/>
        </w:rPr>
        <w:t xml:space="preserve"> </w:t>
      </w:r>
      <w:r>
        <w:t>females:</w:t>
      </w:r>
      <w:r>
        <w:rPr>
          <w:spacing w:val="-2"/>
        </w:rPr>
        <w:t xml:space="preserve"> </w:t>
      </w:r>
      <w:r>
        <w:t>Toward</w:t>
      </w:r>
      <w:r>
        <w:rPr>
          <w:spacing w:val="-5"/>
        </w:rPr>
        <w:t xml:space="preserve"> </w:t>
      </w:r>
      <w:r>
        <w:t xml:space="preserve">a developmental, psychobiological integration. </w:t>
      </w:r>
      <w:r>
        <w:rPr>
          <w:i/>
        </w:rPr>
        <w:t xml:space="preserve">Psychological Science. </w:t>
      </w:r>
      <w:r>
        <w:t>1993; 4:81-87</w:t>
      </w:r>
    </w:p>
    <w:p w14:paraId="6DAA6F7D" w14:textId="77777777" w:rsidR="004C2CEC" w:rsidRDefault="004C2CEC">
      <w:pPr>
        <w:pStyle w:val="BodyText"/>
        <w:spacing w:before="5"/>
        <w:rPr>
          <w:sz w:val="27"/>
        </w:rPr>
      </w:pPr>
    </w:p>
    <w:p w14:paraId="3E8412A9" w14:textId="77777777" w:rsidR="004C2CEC" w:rsidRDefault="00566D83">
      <w:pPr>
        <w:pStyle w:val="BodyText"/>
        <w:ind w:left="200"/>
      </w:pPr>
      <w:r>
        <w:t>Tunving,</w:t>
      </w:r>
      <w:r>
        <w:rPr>
          <w:spacing w:val="-6"/>
        </w:rPr>
        <w:t xml:space="preserve"> </w:t>
      </w:r>
      <w:r>
        <w:t>K.,</w:t>
      </w:r>
      <w:r>
        <w:rPr>
          <w:spacing w:val="-7"/>
        </w:rPr>
        <w:t xml:space="preserve"> </w:t>
      </w:r>
      <w:r>
        <w:t>and</w:t>
      </w:r>
      <w:r>
        <w:rPr>
          <w:spacing w:val="-6"/>
        </w:rPr>
        <w:t xml:space="preserve"> </w:t>
      </w:r>
      <w:r>
        <w:t>Nilsson,</w:t>
      </w:r>
      <w:r>
        <w:rPr>
          <w:spacing w:val="-4"/>
        </w:rPr>
        <w:t xml:space="preserve"> </w:t>
      </w:r>
      <w:r>
        <w:t>K.</w:t>
      </w:r>
      <w:r>
        <w:rPr>
          <w:spacing w:val="-4"/>
        </w:rPr>
        <w:t xml:space="preserve"> </w:t>
      </w:r>
      <w:r>
        <w:t>Young</w:t>
      </w:r>
      <w:r>
        <w:rPr>
          <w:spacing w:val="-7"/>
        </w:rPr>
        <w:t xml:space="preserve"> </w:t>
      </w:r>
      <w:r>
        <w:t>female</w:t>
      </w:r>
      <w:r>
        <w:rPr>
          <w:spacing w:val="-6"/>
        </w:rPr>
        <w:t xml:space="preserve"> </w:t>
      </w:r>
      <w:r>
        <w:t>drug</w:t>
      </w:r>
      <w:r>
        <w:rPr>
          <w:spacing w:val="-4"/>
        </w:rPr>
        <w:t xml:space="preserve"> </w:t>
      </w:r>
      <w:r>
        <w:t>addicts</w:t>
      </w:r>
      <w:r>
        <w:rPr>
          <w:spacing w:val="-7"/>
        </w:rPr>
        <w:t xml:space="preserve"> </w:t>
      </w:r>
      <w:r>
        <w:t>in</w:t>
      </w:r>
      <w:r>
        <w:rPr>
          <w:spacing w:val="-6"/>
        </w:rPr>
        <w:t xml:space="preserve"> </w:t>
      </w:r>
      <w:r>
        <w:t>treatment:</w:t>
      </w:r>
      <w:r>
        <w:rPr>
          <w:spacing w:val="-7"/>
        </w:rPr>
        <w:t xml:space="preserve"> </w:t>
      </w:r>
      <w:r>
        <w:t>A</w:t>
      </w:r>
      <w:r>
        <w:rPr>
          <w:spacing w:val="-6"/>
        </w:rPr>
        <w:t xml:space="preserve"> </w:t>
      </w:r>
      <w:r>
        <w:t>12</w:t>
      </w:r>
      <w:r>
        <w:rPr>
          <w:spacing w:val="-4"/>
        </w:rPr>
        <w:t xml:space="preserve"> </w:t>
      </w:r>
      <w:r>
        <w:t>year</w:t>
      </w:r>
      <w:r>
        <w:rPr>
          <w:spacing w:val="-6"/>
        </w:rPr>
        <w:t xml:space="preserve"> </w:t>
      </w:r>
      <w:r>
        <w:rPr>
          <w:spacing w:val="-2"/>
        </w:rPr>
        <w:t>perspective.</w:t>
      </w:r>
    </w:p>
    <w:p w14:paraId="6BCCA7CC" w14:textId="77777777" w:rsidR="004C2CEC" w:rsidRDefault="00566D83">
      <w:pPr>
        <w:spacing w:before="106"/>
        <w:ind w:left="200"/>
        <w:rPr>
          <w:sz w:val="19"/>
        </w:rPr>
      </w:pPr>
      <w:r>
        <w:rPr>
          <w:i/>
          <w:sz w:val="19"/>
        </w:rPr>
        <w:t>Journal</w:t>
      </w:r>
      <w:r>
        <w:rPr>
          <w:i/>
          <w:spacing w:val="-9"/>
          <w:sz w:val="19"/>
        </w:rPr>
        <w:t xml:space="preserve"> </w:t>
      </w:r>
      <w:r>
        <w:rPr>
          <w:i/>
          <w:sz w:val="19"/>
        </w:rPr>
        <w:t>of</w:t>
      </w:r>
      <w:r>
        <w:rPr>
          <w:i/>
          <w:spacing w:val="-9"/>
          <w:sz w:val="19"/>
        </w:rPr>
        <w:t xml:space="preserve"> </w:t>
      </w:r>
      <w:r>
        <w:rPr>
          <w:i/>
          <w:sz w:val="19"/>
        </w:rPr>
        <w:t>Drug</w:t>
      </w:r>
      <w:r>
        <w:rPr>
          <w:i/>
          <w:spacing w:val="-9"/>
          <w:sz w:val="19"/>
        </w:rPr>
        <w:t xml:space="preserve"> </w:t>
      </w:r>
      <w:r>
        <w:rPr>
          <w:i/>
          <w:sz w:val="19"/>
        </w:rPr>
        <w:t>Issues.</w:t>
      </w:r>
      <w:r>
        <w:rPr>
          <w:i/>
          <w:spacing w:val="-8"/>
          <w:sz w:val="19"/>
        </w:rPr>
        <w:t xml:space="preserve"> </w:t>
      </w:r>
      <w:r>
        <w:rPr>
          <w:sz w:val="19"/>
        </w:rPr>
        <w:t>1985;</w:t>
      </w:r>
      <w:r>
        <w:rPr>
          <w:spacing w:val="-9"/>
          <w:sz w:val="19"/>
        </w:rPr>
        <w:t xml:space="preserve"> </w:t>
      </w:r>
      <w:r>
        <w:rPr>
          <w:sz w:val="19"/>
        </w:rPr>
        <w:t>15(3):367-</w:t>
      </w:r>
      <w:r>
        <w:rPr>
          <w:spacing w:val="-5"/>
          <w:sz w:val="19"/>
        </w:rPr>
        <w:t>382</w:t>
      </w:r>
    </w:p>
    <w:p w14:paraId="254E251D" w14:textId="77777777" w:rsidR="004C2CEC" w:rsidRDefault="004C2CEC">
      <w:pPr>
        <w:pStyle w:val="BodyText"/>
        <w:rPr>
          <w:sz w:val="22"/>
        </w:rPr>
      </w:pPr>
    </w:p>
    <w:p w14:paraId="41F28182" w14:textId="77777777" w:rsidR="004C2CEC" w:rsidRDefault="00566D83">
      <w:pPr>
        <w:pStyle w:val="BodyText"/>
        <w:spacing w:before="173" w:line="350" w:lineRule="auto"/>
        <w:ind w:left="200" w:right="275"/>
      </w:pPr>
      <w:r>
        <w:t>Turkus,</w:t>
      </w:r>
      <w:r>
        <w:rPr>
          <w:spacing w:val="-4"/>
        </w:rPr>
        <w:t xml:space="preserve"> </w:t>
      </w:r>
      <w:r>
        <w:t>J.A.,</w:t>
      </w:r>
      <w:r>
        <w:rPr>
          <w:spacing w:val="-4"/>
        </w:rPr>
        <w:t xml:space="preserve"> </w:t>
      </w:r>
      <w:r>
        <w:t>and</w:t>
      </w:r>
      <w:r>
        <w:rPr>
          <w:spacing w:val="-4"/>
        </w:rPr>
        <w:t xml:space="preserve"> </w:t>
      </w:r>
      <w:r>
        <w:t>Cohen,</w:t>
      </w:r>
      <w:r>
        <w:rPr>
          <w:spacing w:val="-5"/>
        </w:rPr>
        <w:t xml:space="preserve"> </w:t>
      </w:r>
      <w:r>
        <w:t>B.M.</w:t>
      </w:r>
      <w:r>
        <w:rPr>
          <w:spacing w:val="-1"/>
        </w:rPr>
        <w:t xml:space="preserve"> </w:t>
      </w:r>
      <w:r>
        <w:t>The</w:t>
      </w:r>
      <w:r>
        <w:rPr>
          <w:spacing w:val="-4"/>
        </w:rPr>
        <w:t xml:space="preserve"> </w:t>
      </w:r>
      <w:r>
        <w:t>Spectrum</w:t>
      </w:r>
      <w:r>
        <w:rPr>
          <w:spacing w:val="-4"/>
        </w:rPr>
        <w:t xml:space="preserve"> </w:t>
      </w:r>
      <w:r>
        <w:t>of</w:t>
      </w:r>
      <w:r>
        <w:rPr>
          <w:spacing w:val="-4"/>
        </w:rPr>
        <w:t xml:space="preserve"> </w:t>
      </w:r>
      <w:r>
        <w:t>Dissociative</w:t>
      </w:r>
      <w:r>
        <w:rPr>
          <w:spacing w:val="-4"/>
        </w:rPr>
        <w:t xml:space="preserve"> </w:t>
      </w:r>
      <w:r>
        <w:t>Disorders:</w:t>
      </w:r>
      <w:r>
        <w:rPr>
          <w:spacing w:val="-4"/>
        </w:rPr>
        <w:t xml:space="preserve"> </w:t>
      </w:r>
      <w:r>
        <w:t>An</w:t>
      </w:r>
      <w:r>
        <w:rPr>
          <w:spacing w:val="-4"/>
        </w:rPr>
        <w:t xml:space="preserve"> </w:t>
      </w:r>
      <w:r>
        <w:t>Overview</w:t>
      </w:r>
      <w:r>
        <w:rPr>
          <w:spacing w:val="-4"/>
        </w:rPr>
        <w:t xml:space="preserve"> </w:t>
      </w:r>
      <w:r>
        <w:t>of</w:t>
      </w:r>
      <w:r>
        <w:rPr>
          <w:spacing w:val="-4"/>
        </w:rPr>
        <w:t xml:space="preserve"> </w:t>
      </w:r>
      <w:r>
        <w:t>Diagnosis and Treatment. htt</w:t>
      </w:r>
      <w:hyperlink r:id="rId687">
        <w:r>
          <w:t>p:w</w:t>
        </w:r>
      </w:hyperlink>
      <w:r>
        <w:t>ww</w:t>
      </w:r>
      <w:hyperlink r:id="rId688">
        <w:r>
          <w:t>.voiceofwomen.com/centerarticle.html</w:t>
        </w:r>
        <w:r>
          <w:t xml:space="preserve"> </w:t>
        </w:r>
      </w:hyperlink>
      <w:r>
        <w:t>[Accessed Oct. 14. 1998.</w:t>
      </w:r>
    </w:p>
    <w:p w14:paraId="0F5F2601" w14:textId="77777777" w:rsidR="004C2CEC" w:rsidRDefault="00566D83">
      <w:pPr>
        <w:pStyle w:val="BodyText"/>
        <w:spacing w:line="350" w:lineRule="auto"/>
        <w:ind w:left="200" w:right="625"/>
      </w:pPr>
      <w:r>
        <w:t>Tyler, R.; Howard, J.; Espinosa, M.; and Doakes, S.S. Placement with substance-abusing mothers</w:t>
      </w:r>
      <w:r>
        <w:rPr>
          <w:spacing w:val="-4"/>
        </w:rPr>
        <w:t xml:space="preserve"> </w:t>
      </w:r>
      <w:r>
        <w:t>vs.</w:t>
      </w:r>
      <w:r>
        <w:rPr>
          <w:spacing w:val="-4"/>
        </w:rPr>
        <w:t xml:space="preserve"> </w:t>
      </w:r>
      <w:r>
        <w:t>placement</w:t>
      </w:r>
      <w:r>
        <w:rPr>
          <w:spacing w:val="-5"/>
        </w:rPr>
        <w:t xml:space="preserve"> </w:t>
      </w:r>
      <w:r>
        <w:t>with</w:t>
      </w:r>
      <w:r>
        <w:rPr>
          <w:spacing w:val="-5"/>
        </w:rPr>
        <w:t xml:space="preserve"> </w:t>
      </w:r>
      <w:r>
        <w:t>other</w:t>
      </w:r>
      <w:r>
        <w:rPr>
          <w:spacing w:val="-4"/>
        </w:rPr>
        <w:t xml:space="preserve"> </w:t>
      </w:r>
      <w:r>
        <w:t>relatives:</w:t>
      </w:r>
      <w:r>
        <w:rPr>
          <w:spacing w:val="-4"/>
        </w:rPr>
        <w:t xml:space="preserve"> </w:t>
      </w:r>
      <w:r>
        <w:t>Infant</w:t>
      </w:r>
      <w:r>
        <w:rPr>
          <w:spacing w:val="-3"/>
        </w:rPr>
        <w:t xml:space="preserve"> </w:t>
      </w:r>
      <w:r>
        <w:t>outcomes.</w:t>
      </w:r>
      <w:r>
        <w:rPr>
          <w:spacing w:val="-1"/>
        </w:rPr>
        <w:t xml:space="preserve"> </w:t>
      </w:r>
      <w:r>
        <w:rPr>
          <w:i/>
        </w:rPr>
        <w:t>Child</w:t>
      </w:r>
      <w:r>
        <w:rPr>
          <w:i/>
          <w:spacing w:val="-5"/>
        </w:rPr>
        <w:t xml:space="preserve"> </w:t>
      </w:r>
      <w:r>
        <w:rPr>
          <w:i/>
        </w:rPr>
        <w:t>Abuse</w:t>
      </w:r>
      <w:r>
        <w:rPr>
          <w:i/>
          <w:spacing w:val="-2"/>
        </w:rPr>
        <w:t xml:space="preserve"> </w:t>
      </w:r>
      <w:r>
        <w:rPr>
          <w:i/>
        </w:rPr>
        <w:t>and</w:t>
      </w:r>
      <w:r>
        <w:rPr>
          <w:i/>
          <w:spacing w:val="-4"/>
        </w:rPr>
        <w:t xml:space="preserve"> </w:t>
      </w:r>
      <w:r>
        <w:rPr>
          <w:i/>
        </w:rPr>
        <w:t>Neglect.</w:t>
      </w:r>
      <w:r>
        <w:rPr>
          <w:i/>
          <w:spacing w:val="-3"/>
        </w:rPr>
        <w:t xml:space="preserve"> </w:t>
      </w:r>
      <w:r>
        <w:t xml:space="preserve">1997; </w:t>
      </w:r>
      <w:r>
        <w:rPr>
          <w:spacing w:val="-2"/>
        </w:rPr>
        <w:t>21(4):337-349</w:t>
      </w:r>
    </w:p>
    <w:p w14:paraId="5041BCAB" w14:textId="77777777" w:rsidR="004C2CEC" w:rsidRDefault="004C2CEC">
      <w:pPr>
        <w:spacing w:line="350" w:lineRule="auto"/>
        <w:sectPr w:rsidR="004C2CEC">
          <w:pgSz w:w="12240" w:h="15840"/>
          <w:pgMar w:top="1460" w:right="1180" w:bottom="280" w:left="1240" w:header="720" w:footer="720" w:gutter="0"/>
          <w:cols w:space="720"/>
        </w:sectPr>
      </w:pPr>
    </w:p>
    <w:p w14:paraId="04EFD0D4" w14:textId="77777777" w:rsidR="004C2CEC" w:rsidRDefault="00566D83">
      <w:pPr>
        <w:pStyle w:val="BodyText"/>
        <w:spacing w:before="87" w:line="350" w:lineRule="auto"/>
        <w:ind w:left="200"/>
      </w:pPr>
      <w:r>
        <w:lastRenderedPageBreak/>
        <w:t>U.S. Department of Health a</w:t>
      </w:r>
      <w:r>
        <w:t>nd Human Services. Blending Perspectives and Building Common Ground:</w:t>
      </w:r>
      <w:r>
        <w:rPr>
          <w:spacing w:val="-5"/>
        </w:rPr>
        <w:t xml:space="preserve"> </w:t>
      </w:r>
      <w:r>
        <w:t>A</w:t>
      </w:r>
      <w:r>
        <w:rPr>
          <w:spacing w:val="-4"/>
        </w:rPr>
        <w:t xml:space="preserve"> </w:t>
      </w:r>
      <w:r>
        <w:t>Report</w:t>
      </w:r>
      <w:r>
        <w:rPr>
          <w:spacing w:val="-5"/>
        </w:rPr>
        <w:t xml:space="preserve"> </w:t>
      </w:r>
      <w:r>
        <w:t>to</w:t>
      </w:r>
      <w:r>
        <w:rPr>
          <w:spacing w:val="-4"/>
        </w:rPr>
        <w:t xml:space="preserve"> </w:t>
      </w:r>
      <w:r>
        <w:t>Congress</w:t>
      </w:r>
      <w:r>
        <w:rPr>
          <w:spacing w:val="-5"/>
        </w:rPr>
        <w:t xml:space="preserve"> </w:t>
      </w:r>
      <w:r>
        <w:t>on</w:t>
      </w:r>
      <w:r>
        <w:rPr>
          <w:spacing w:val="-4"/>
        </w:rPr>
        <w:t xml:space="preserve"> </w:t>
      </w:r>
      <w:r>
        <w:t>Substance</w:t>
      </w:r>
      <w:r>
        <w:rPr>
          <w:spacing w:val="-4"/>
        </w:rPr>
        <w:t xml:space="preserve"> </w:t>
      </w:r>
      <w:r>
        <w:t>Abuse</w:t>
      </w:r>
      <w:r>
        <w:rPr>
          <w:spacing w:val="-4"/>
        </w:rPr>
        <w:t xml:space="preserve"> </w:t>
      </w:r>
      <w:r>
        <w:t>and</w:t>
      </w:r>
      <w:r>
        <w:rPr>
          <w:spacing w:val="-4"/>
        </w:rPr>
        <w:t xml:space="preserve"> </w:t>
      </w:r>
      <w:r>
        <w:t>Child</w:t>
      </w:r>
      <w:r>
        <w:rPr>
          <w:spacing w:val="-5"/>
        </w:rPr>
        <w:t xml:space="preserve"> </w:t>
      </w:r>
      <w:r>
        <w:t>Protection.</w:t>
      </w:r>
      <w:r>
        <w:rPr>
          <w:spacing w:val="-4"/>
        </w:rPr>
        <w:t xml:space="preserve"> </w:t>
      </w:r>
      <w:r>
        <w:t>Washington,</w:t>
      </w:r>
      <w:r>
        <w:rPr>
          <w:spacing w:val="-4"/>
        </w:rPr>
        <w:t xml:space="preserve"> </w:t>
      </w:r>
      <w:r>
        <w:t>DC:</w:t>
      </w:r>
      <w:r>
        <w:rPr>
          <w:spacing w:val="-5"/>
        </w:rPr>
        <w:t xml:space="preserve"> </w:t>
      </w:r>
      <w:r>
        <w:t>U.S. Government Printing Office. 1999.</w:t>
      </w:r>
    </w:p>
    <w:p w14:paraId="7F2B0D49" w14:textId="77777777" w:rsidR="004C2CEC" w:rsidRDefault="004C2CEC">
      <w:pPr>
        <w:pStyle w:val="BodyText"/>
        <w:spacing w:before="4"/>
        <w:rPr>
          <w:sz w:val="27"/>
        </w:rPr>
      </w:pPr>
    </w:p>
    <w:p w14:paraId="31A9932B" w14:textId="77777777" w:rsidR="004C2CEC" w:rsidRDefault="00566D83">
      <w:pPr>
        <w:pStyle w:val="BodyText"/>
        <w:spacing w:line="350" w:lineRule="auto"/>
        <w:ind w:left="200" w:right="275"/>
      </w:pPr>
      <w:r>
        <w:t>U.S.</w:t>
      </w:r>
      <w:r>
        <w:rPr>
          <w:spacing w:val="-4"/>
        </w:rPr>
        <w:t xml:space="preserve"> </w:t>
      </w:r>
      <w:r>
        <w:t>Department</w:t>
      </w:r>
      <w:r>
        <w:rPr>
          <w:spacing w:val="-5"/>
        </w:rPr>
        <w:t xml:space="preserve"> </w:t>
      </w:r>
      <w:r>
        <w:t>of</w:t>
      </w:r>
      <w:r>
        <w:rPr>
          <w:spacing w:val="-4"/>
        </w:rPr>
        <w:t xml:space="preserve"> </w:t>
      </w:r>
      <w:r>
        <w:t>Justice.</w:t>
      </w:r>
      <w:r>
        <w:rPr>
          <w:spacing w:val="-2"/>
        </w:rPr>
        <w:t xml:space="preserve"> </w:t>
      </w:r>
      <w:r>
        <w:t>Federal</w:t>
      </w:r>
      <w:r>
        <w:rPr>
          <w:spacing w:val="-5"/>
        </w:rPr>
        <w:t xml:space="preserve"> </w:t>
      </w:r>
      <w:r>
        <w:t>Bureau</w:t>
      </w:r>
      <w:r>
        <w:rPr>
          <w:spacing w:val="-4"/>
        </w:rPr>
        <w:t xml:space="preserve"> </w:t>
      </w:r>
      <w:r>
        <w:t>of</w:t>
      </w:r>
      <w:r>
        <w:rPr>
          <w:spacing w:val="-4"/>
        </w:rPr>
        <w:t xml:space="preserve"> </w:t>
      </w:r>
      <w:r>
        <w:t>Prisons.</w:t>
      </w:r>
      <w:r>
        <w:rPr>
          <w:spacing w:val="-4"/>
        </w:rPr>
        <w:t xml:space="preserve"> </w:t>
      </w:r>
      <w:r>
        <w:t>Triad</w:t>
      </w:r>
      <w:r>
        <w:rPr>
          <w:spacing w:val="-5"/>
        </w:rPr>
        <w:t xml:space="preserve"> </w:t>
      </w:r>
      <w:r>
        <w:t>Drug</w:t>
      </w:r>
      <w:r>
        <w:rPr>
          <w:spacing w:val="-5"/>
        </w:rPr>
        <w:t xml:space="preserve"> </w:t>
      </w:r>
      <w:r>
        <w:t>Treatment</w:t>
      </w:r>
      <w:r>
        <w:rPr>
          <w:spacing w:val="-4"/>
        </w:rPr>
        <w:t xml:space="preserve"> </w:t>
      </w:r>
      <w:r>
        <w:t>Evaluation--Six- Month Report: Executive Summary (. 1998.</w:t>
      </w:r>
    </w:p>
    <w:p w14:paraId="517FB6F4" w14:textId="77777777" w:rsidR="004C2CEC" w:rsidRDefault="004C2CEC">
      <w:pPr>
        <w:pStyle w:val="BodyText"/>
        <w:spacing w:before="6"/>
        <w:rPr>
          <w:sz w:val="27"/>
        </w:rPr>
      </w:pPr>
    </w:p>
    <w:p w14:paraId="2B9AA2C8" w14:textId="77777777" w:rsidR="004C2CEC" w:rsidRDefault="00566D83">
      <w:pPr>
        <w:spacing w:line="350" w:lineRule="auto"/>
        <w:ind w:left="200"/>
        <w:rPr>
          <w:sz w:val="19"/>
        </w:rPr>
      </w:pPr>
      <w:r>
        <w:rPr>
          <w:sz w:val="19"/>
        </w:rPr>
        <w:t>Valentine,</w:t>
      </w:r>
      <w:r>
        <w:rPr>
          <w:spacing w:val="-4"/>
          <w:sz w:val="19"/>
        </w:rPr>
        <w:t xml:space="preserve"> </w:t>
      </w:r>
      <w:r>
        <w:rPr>
          <w:sz w:val="19"/>
        </w:rPr>
        <w:t>P.V.</w:t>
      </w:r>
      <w:r>
        <w:rPr>
          <w:spacing w:val="-3"/>
          <w:sz w:val="19"/>
        </w:rPr>
        <w:t xml:space="preserve"> </w:t>
      </w:r>
      <w:r>
        <w:rPr>
          <w:sz w:val="19"/>
        </w:rPr>
        <w:t>Traumatic</w:t>
      </w:r>
      <w:r>
        <w:rPr>
          <w:spacing w:val="-2"/>
          <w:sz w:val="19"/>
        </w:rPr>
        <w:t xml:space="preserve"> </w:t>
      </w:r>
      <w:r>
        <w:rPr>
          <w:sz w:val="19"/>
        </w:rPr>
        <w:t>incident</w:t>
      </w:r>
      <w:r>
        <w:rPr>
          <w:spacing w:val="-4"/>
          <w:sz w:val="19"/>
        </w:rPr>
        <w:t xml:space="preserve"> </w:t>
      </w:r>
      <w:r>
        <w:rPr>
          <w:sz w:val="19"/>
        </w:rPr>
        <w:t>reduction:</w:t>
      </w:r>
      <w:r>
        <w:rPr>
          <w:spacing w:val="-4"/>
          <w:sz w:val="19"/>
        </w:rPr>
        <w:t xml:space="preserve"> </w:t>
      </w:r>
      <w:r>
        <w:rPr>
          <w:sz w:val="19"/>
        </w:rPr>
        <w:t>A</w:t>
      </w:r>
      <w:r>
        <w:rPr>
          <w:spacing w:val="-4"/>
          <w:sz w:val="19"/>
        </w:rPr>
        <w:t xml:space="preserve"> </w:t>
      </w:r>
      <w:r>
        <w:rPr>
          <w:sz w:val="19"/>
        </w:rPr>
        <w:t>review</w:t>
      </w:r>
      <w:r>
        <w:rPr>
          <w:spacing w:val="-4"/>
          <w:sz w:val="19"/>
        </w:rPr>
        <w:t xml:space="preserve"> </w:t>
      </w:r>
      <w:r>
        <w:rPr>
          <w:sz w:val="19"/>
        </w:rPr>
        <w:t>of</w:t>
      </w:r>
      <w:r>
        <w:rPr>
          <w:spacing w:val="-4"/>
          <w:sz w:val="19"/>
        </w:rPr>
        <w:t xml:space="preserve"> </w:t>
      </w:r>
      <w:r>
        <w:rPr>
          <w:sz w:val="19"/>
        </w:rPr>
        <w:t>a</w:t>
      </w:r>
      <w:r>
        <w:rPr>
          <w:spacing w:val="-5"/>
          <w:sz w:val="19"/>
        </w:rPr>
        <w:t xml:space="preserve"> </w:t>
      </w:r>
      <w:r>
        <w:rPr>
          <w:sz w:val="19"/>
        </w:rPr>
        <w:t>new</w:t>
      </w:r>
      <w:r>
        <w:rPr>
          <w:spacing w:val="-4"/>
          <w:sz w:val="19"/>
        </w:rPr>
        <w:t xml:space="preserve"> </w:t>
      </w:r>
      <w:r>
        <w:rPr>
          <w:sz w:val="19"/>
        </w:rPr>
        <w:t xml:space="preserve">intervention. </w:t>
      </w:r>
      <w:r>
        <w:rPr>
          <w:i/>
          <w:sz w:val="19"/>
        </w:rPr>
        <w:t>Journal</w:t>
      </w:r>
      <w:r>
        <w:rPr>
          <w:i/>
          <w:spacing w:val="-4"/>
          <w:sz w:val="19"/>
        </w:rPr>
        <w:t xml:space="preserve"> </w:t>
      </w:r>
      <w:r>
        <w:rPr>
          <w:i/>
          <w:sz w:val="19"/>
        </w:rPr>
        <w:t>of</w:t>
      </w:r>
      <w:r>
        <w:rPr>
          <w:i/>
          <w:spacing w:val="-4"/>
          <w:sz w:val="19"/>
        </w:rPr>
        <w:t xml:space="preserve"> </w:t>
      </w:r>
      <w:r>
        <w:rPr>
          <w:i/>
          <w:sz w:val="19"/>
        </w:rPr>
        <w:t xml:space="preserve">Family Psychotherapy. </w:t>
      </w:r>
      <w:r>
        <w:rPr>
          <w:sz w:val="19"/>
        </w:rPr>
        <w:t>1995; 6(2):73-78</w:t>
      </w:r>
    </w:p>
    <w:p w14:paraId="66639AF6" w14:textId="77777777" w:rsidR="004C2CEC" w:rsidRDefault="004C2CEC">
      <w:pPr>
        <w:pStyle w:val="BodyText"/>
        <w:spacing w:before="6"/>
        <w:rPr>
          <w:sz w:val="27"/>
        </w:rPr>
      </w:pPr>
    </w:p>
    <w:p w14:paraId="163CB413" w14:textId="77777777" w:rsidR="004C2CEC" w:rsidRDefault="00566D83">
      <w:pPr>
        <w:pStyle w:val="BodyText"/>
        <w:spacing w:line="350" w:lineRule="auto"/>
        <w:ind w:left="200" w:right="275"/>
      </w:pPr>
      <w:r>
        <w:t>Valentine, P.V. Traumatic incident reduction: Treatment of</w:t>
      </w:r>
      <w:r>
        <w:t xml:space="preserve"> trauma-related symptoms in incarcerated</w:t>
      </w:r>
      <w:r>
        <w:rPr>
          <w:spacing w:val="-5"/>
        </w:rPr>
        <w:t xml:space="preserve"> </w:t>
      </w:r>
      <w:r>
        <w:t>females.</w:t>
      </w:r>
      <w:r>
        <w:rPr>
          <w:spacing w:val="-4"/>
        </w:rPr>
        <w:t xml:space="preserve"> </w:t>
      </w:r>
      <w:r>
        <w:t>Proceedings</w:t>
      </w:r>
      <w:r>
        <w:rPr>
          <w:spacing w:val="-5"/>
        </w:rPr>
        <w:t xml:space="preserve"> </w:t>
      </w:r>
      <w:r>
        <w:t>of</w:t>
      </w:r>
      <w:r>
        <w:rPr>
          <w:spacing w:val="-4"/>
        </w:rPr>
        <w:t xml:space="preserve"> </w:t>
      </w:r>
      <w:r>
        <w:t>the</w:t>
      </w:r>
      <w:r>
        <w:rPr>
          <w:spacing w:val="-5"/>
        </w:rPr>
        <w:t xml:space="preserve"> </w:t>
      </w:r>
      <w:r>
        <w:t>Tenth</w:t>
      </w:r>
      <w:r>
        <w:rPr>
          <w:spacing w:val="-4"/>
        </w:rPr>
        <w:t xml:space="preserve"> </w:t>
      </w:r>
      <w:r>
        <w:t>National</w:t>
      </w:r>
      <w:r>
        <w:rPr>
          <w:spacing w:val="-6"/>
        </w:rPr>
        <w:t xml:space="preserve"> </w:t>
      </w:r>
      <w:r>
        <w:t>Symposium</w:t>
      </w:r>
      <w:r>
        <w:rPr>
          <w:spacing w:val="-4"/>
        </w:rPr>
        <w:t xml:space="preserve"> </w:t>
      </w:r>
      <w:r>
        <w:t>on</w:t>
      </w:r>
      <w:r>
        <w:rPr>
          <w:spacing w:val="-5"/>
        </w:rPr>
        <w:t xml:space="preserve"> </w:t>
      </w:r>
      <w:r>
        <w:t>Doctoral</w:t>
      </w:r>
      <w:r>
        <w:rPr>
          <w:spacing w:val="-6"/>
        </w:rPr>
        <w:t xml:space="preserve"> </w:t>
      </w:r>
      <w:r>
        <w:t>Research</w:t>
      </w:r>
      <w:r>
        <w:rPr>
          <w:spacing w:val="-2"/>
        </w:rPr>
        <w:t xml:space="preserve"> </w:t>
      </w:r>
      <w:r>
        <w:t>in Social Work. Columbus, OH: Ohio State University College of Social Work. 1998.</w:t>
      </w:r>
    </w:p>
    <w:p w14:paraId="31D4F52D" w14:textId="77777777" w:rsidR="004C2CEC" w:rsidRDefault="004C2CEC">
      <w:pPr>
        <w:pStyle w:val="BodyText"/>
        <w:spacing w:before="4"/>
        <w:rPr>
          <w:sz w:val="27"/>
        </w:rPr>
      </w:pPr>
    </w:p>
    <w:p w14:paraId="51CE82A2" w14:textId="77777777" w:rsidR="004C2CEC" w:rsidRDefault="00566D83">
      <w:pPr>
        <w:pStyle w:val="BodyText"/>
        <w:ind w:left="200"/>
      </w:pPr>
      <w:r>
        <w:t>Valentine,</w:t>
      </w:r>
      <w:r>
        <w:rPr>
          <w:spacing w:val="-9"/>
        </w:rPr>
        <w:t xml:space="preserve"> </w:t>
      </w:r>
      <w:r>
        <w:t>P.V.</w:t>
      </w:r>
      <w:r>
        <w:rPr>
          <w:spacing w:val="-8"/>
        </w:rPr>
        <w:t xml:space="preserve"> </w:t>
      </w:r>
      <w:r>
        <w:t>Traumatic</w:t>
      </w:r>
      <w:r>
        <w:rPr>
          <w:spacing w:val="-6"/>
        </w:rPr>
        <w:t xml:space="preserve"> </w:t>
      </w:r>
      <w:r>
        <w:t>Incident</w:t>
      </w:r>
      <w:r>
        <w:rPr>
          <w:spacing w:val="-9"/>
        </w:rPr>
        <w:t xml:space="preserve"> </w:t>
      </w:r>
      <w:r>
        <w:t>Reduction</w:t>
      </w:r>
      <w:r>
        <w:rPr>
          <w:spacing w:val="-9"/>
        </w:rPr>
        <w:t xml:space="preserve"> </w:t>
      </w:r>
      <w:r>
        <w:t>(TIR):</w:t>
      </w:r>
      <w:r>
        <w:rPr>
          <w:spacing w:val="-9"/>
        </w:rPr>
        <w:t xml:space="preserve"> </w:t>
      </w:r>
      <w:r>
        <w:t>Brief,</w:t>
      </w:r>
      <w:r>
        <w:rPr>
          <w:spacing w:val="-8"/>
        </w:rPr>
        <w:t xml:space="preserve"> </w:t>
      </w:r>
      <w:r>
        <w:t>intense</w:t>
      </w:r>
      <w:r>
        <w:rPr>
          <w:spacing w:val="-9"/>
        </w:rPr>
        <w:t xml:space="preserve"> </w:t>
      </w:r>
      <w:r>
        <w:t>treatment</w:t>
      </w:r>
      <w:r>
        <w:rPr>
          <w:spacing w:val="-8"/>
        </w:rPr>
        <w:t xml:space="preserve"> </w:t>
      </w:r>
      <w:r>
        <w:t>for</w:t>
      </w:r>
      <w:r>
        <w:rPr>
          <w:spacing w:val="-8"/>
        </w:rPr>
        <w:t xml:space="preserve"> </w:t>
      </w:r>
      <w:r>
        <w:t>battered</w:t>
      </w:r>
      <w:r>
        <w:rPr>
          <w:spacing w:val="-9"/>
        </w:rPr>
        <w:t xml:space="preserve"> </w:t>
      </w:r>
      <w:r>
        <w:rPr>
          <w:spacing w:val="-2"/>
        </w:rPr>
        <w:t>women.</w:t>
      </w:r>
    </w:p>
    <w:p w14:paraId="7A765F08" w14:textId="77777777" w:rsidR="004C2CEC" w:rsidRDefault="00566D83">
      <w:pPr>
        <w:spacing w:before="105"/>
        <w:ind w:left="200"/>
        <w:rPr>
          <w:sz w:val="19"/>
        </w:rPr>
      </w:pPr>
      <w:r>
        <w:rPr>
          <w:i/>
          <w:sz w:val="19"/>
        </w:rPr>
        <w:t>Crisis</w:t>
      </w:r>
      <w:r>
        <w:rPr>
          <w:i/>
          <w:spacing w:val="-11"/>
          <w:sz w:val="19"/>
        </w:rPr>
        <w:t xml:space="preserve"> </w:t>
      </w:r>
      <w:r>
        <w:rPr>
          <w:i/>
          <w:sz w:val="19"/>
        </w:rPr>
        <w:t>Intervention</w:t>
      </w:r>
      <w:r>
        <w:rPr>
          <w:i/>
          <w:spacing w:val="-9"/>
          <w:sz w:val="19"/>
        </w:rPr>
        <w:t xml:space="preserve"> </w:t>
      </w:r>
      <w:r>
        <w:rPr>
          <w:i/>
          <w:sz w:val="19"/>
        </w:rPr>
        <w:t>and</w:t>
      </w:r>
      <w:r>
        <w:rPr>
          <w:i/>
          <w:spacing w:val="-9"/>
          <w:sz w:val="19"/>
        </w:rPr>
        <w:t xml:space="preserve"> </w:t>
      </w:r>
      <w:r>
        <w:rPr>
          <w:i/>
          <w:sz w:val="19"/>
        </w:rPr>
        <w:t>Time-Limited</w:t>
      </w:r>
      <w:r>
        <w:rPr>
          <w:i/>
          <w:spacing w:val="-11"/>
          <w:sz w:val="19"/>
        </w:rPr>
        <w:t xml:space="preserve"> </w:t>
      </w:r>
      <w:r>
        <w:rPr>
          <w:i/>
          <w:sz w:val="19"/>
        </w:rPr>
        <w:t>Treatment.</w:t>
      </w:r>
      <w:r>
        <w:rPr>
          <w:i/>
          <w:spacing w:val="-8"/>
          <w:sz w:val="19"/>
        </w:rPr>
        <w:t xml:space="preserve"> </w:t>
      </w:r>
      <w:r>
        <w:rPr>
          <w:sz w:val="19"/>
        </w:rPr>
        <w:t>5(2):</w:t>
      </w:r>
      <w:r>
        <w:rPr>
          <w:spacing w:val="-10"/>
          <w:sz w:val="19"/>
        </w:rPr>
        <w:t xml:space="preserve"> </w:t>
      </w:r>
      <w:r>
        <w:rPr>
          <w:sz w:val="19"/>
        </w:rPr>
        <w:t>in</w:t>
      </w:r>
      <w:r>
        <w:rPr>
          <w:spacing w:val="-9"/>
          <w:sz w:val="19"/>
        </w:rPr>
        <w:t xml:space="preserve"> </w:t>
      </w:r>
      <w:r>
        <w:rPr>
          <w:spacing w:val="-2"/>
          <w:sz w:val="19"/>
        </w:rPr>
        <w:t>press</w:t>
      </w:r>
    </w:p>
    <w:p w14:paraId="2A28C279" w14:textId="77777777" w:rsidR="004C2CEC" w:rsidRDefault="004C2CEC">
      <w:pPr>
        <w:pStyle w:val="BodyText"/>
        <w:rPr>
          <w:sz w:val="22"/>
        </w:rPr>
      </w:pPr>
    </w:p>
    <w:p w14:paraId="78B96C80" w14:textId="77777777" w:rsidR="004C2CEC" w:rsidRDefault="00566D83">
      <w:pPr>
        <w:spacing w:before="174" w:line="350" w:lineRule="auto"/>
        <w:ind w:left="200" w:right="336"/>
        <w:rPr>
          <w:sz w:val="19"/>
        </w:rPr>
      </w:pPr>
      <w:r>
        <w:rPr>
          <w:sz w:val="19"/>
        </w:rPr>
        <w:t>Valentine,</w:t>
      </w:r>
      <w:r>
        <w:rPr>
          <w:spacing w:val="-4"/>
          <w:sz w:val="19"/>
        </w:rPr>
        <w:t xml:space="preserve"> </w:t>
      </w:r>
      <w:r>
        <w:rPr>
          <w:sz w:val="19"/>
        </w:rPr>
        <w:t>P</w:t>
      </w:r>
      <w:r>
        <w:rPr>
          <w:sz w:val="19"/>
        </w:rPr>
        <w:t>.V.,</w:t>
      </w:r>
      <w:r>
        <w:rPr>
          <w:spacing w:val="-4"/>
          <w:sz w:val="19"/>
        </w:rPr>
        <w:t xml:space="preserve"> </w:t>
      </w:r>
      <w:r>
        <w:rPr>
          <w:sz w:val="19"/>
        </w:rPr>
        <w:t>and</w:t>
      </w:r>
      <w:r>
        <w:rPr>
          <w:spacing w:val="-4"/>
          <w:sz w:val="19"/>
        </w:rPr>
        <w:t xml:space="preserve"> </w:t>
      </w:r>
      <w:r>
        <w:rPr>
          <w:sz w:val="19"/>
        </w:rPr>
        <w:t>Smith,</w:t>
      </w:r>
      <w:r>
        <w:rPr>
          <w:spacing w:val="-4"/>
          <w:sz w:val="19"/>
        </w:rPr>
        <w:t xml:space="preserve"> </w:t>
      </w:r>
      <w:r>
        <w:rPr>
          <w:sz w:val="19"/>
        </w:rPr>
        <w:t>T.E.</w:t>
      </w:r>
      <w:r>
        <w:rPr>
          <w:spacing w:val="-1"/>
          <w:sz w:val="19"/>
        </w:rPr>
        <w:t xml:space="preserve"> </w:t>
      </w:r>
      <w:r>
        <w:rPr>
          <w:sz w:val="19"/>
        </w:rPr>
        <w:t>A</w:t>
      </w:r>
      <w:r>
        <w:rPr>
          <w:spacing w:val="-4"/>
          <w:sz w:val="19"/>
        </w:rPr>
        <w:t xml:space="preserve"> </w:t>
      </w:r>
      <w:r>
        <w:rPr>
          <w:sz w:val="19"/>
        </w:rPr>
        <w:t>qualitative</w:t>
      </w:r>
      <w:r>
        <w:rPr>
          <w:spacing w:val="-4"/>
          <w:sz w:val="19"/>
        </w:rPr>
        <w:t xml:space="preserve"> </w:t>
      </w:r>
      <w:r>
        <w:rPr>
          <w:sz w:val="19"/>
        </w:rPr>
        <w:t>study</w:t>
      </w:r>
      <w:r>
        <w:rPr>
          <w:spacing w:val="-4"/>
          <w:sz w:val="19"/>
        </w:rPr>
        <w:t xml:space="preserve"> </w:t>
      </w:r>
      <w:r>
        <w:rPr>
          <w:sz w:val="19"/>
        </w:rPr>
        <w:t>of</w:t>
      </w:r>
      <w:r>
        <w:rPr>
          <w:spacing w:val="-4"/>
          <w:sz w:val="19"/>
        </w:rPr>
        <w:t xml:space="preserve"> </w:t>
      </w:r>
      <w:r>
        <w:rPr>
          <w:sz w:val="19"/>
        </w:rPr>
        <w:t>client</w:t>
      </w:r>
      <w:r>
        <w:rPr>
          <w:spacing w:val="-5"/>
          <w:sz w:val="19"/>
        </w:rPr>
        <w:t xml:space="preserve"> </w:t>
      </w:r>
      <w:r>
        <w:rPr>
          <w:sz w:val="19"/>
        </w:rPr>
        <w:t>perceptions</w:t>
      </w:r>
      <w:r>
        <w:rPr>
          <w:spacing w:val="-4"/>
          <w:sz w:val="19"/>
        </w:rPr>
        <w:t xml:space="preserve"> </w:t>
      </w:r>
      <w:r>
        <w:rPr>
          <w:sz w:val="19"/>
        </w:rPr>
        <w:t>of</w:t>
      </w:r>
      <w:r>
        <w:rPr>
          <w:spacing w:val="-4"/>
          <w:sz w:val="19"/>
        </w:rPr>
        <w:t xml:space="preserve"> </w:t>
      </w:r>
      <w:r>
        <w:rPr>
          <w:sz w:val="19"/>
        </w:rPr>
        <w:t>Traumatic</w:t>
      </w:r>
      <w:r>
        <w:rPr>
          <w:spacing w:val="-5"/>
          <w:sz w:val="19"/>
        </w:rPr>
        <w:t xml:space="preserve"> </w:t>
      </w:r>
      <w:r>
        <w:rPr>
          <w:sz w:val="19"/>
        </w:rPr>
        <w:t xml:space="preserve">Incident Reduction (TIR): A brief trauma treatment. </w:t>
      </w:r>
      <w:r>
        <w:rPr>
          <w:i/>
          <w:sz w:val="19"/>
        </w:rPr>
        <w:t xml:space="preserve">Crisis Intervention and Time-Limited Treatment. </w:t>
      </w:r>
      <w:r>
        <w:rPr>
          <w:sz w:val="19"/>
        </w:rPr>
        <w:t>1998; 4(1): 1-12</w:t>
      </w:r>
    </w:p>
    <w:p w14:paraId="7C8474D0" w14:textId="77777777" w:rsidR="004C2CEC" w:rsidRDefault="004C2CEC">
      <w:pPr>
        <w:pStyle w:val="BodyText"/>
        <w:spacing w:before="5"/>
        <w:rPr>
          <w:sz w:val="27"/>
        </w:rPr>
      </w:pPr>
    </w:p>
    <w:p w14:paraId="00825BC2" w14:textId="77777777" w:rsidR="004C2CEC" w:rsidRDefault="00566D83">
      <w:pPr>
        <w:pStyle w:val="BodyText"/>
        <w:spacing w:line="350" w:lineRule="auto"/>
        <w:ind w:left="200" w:right="275"/>
      </w:pPr>
      <w:r>
        <w:t>Valentine, P.V., and Smith, T.E. Evaluating Traumatic Incident Reduction (TIR) Therapy with female</w:t>
      </w:r>
      <w:r>
        <w:rPr>
          <w:spacing w:val="-2"/>
        </w:rPr>
        <w:t xml:space="preserve"> </w:t>
      </w:r>
      <w:r>
        <w:t>inmates:</w:t>
      </w:r>
      <w:r>
        <w:rPr>
          <w:spacing w:val="-4"/>
        </w:rPr>
        <w:t xml:space="preserve"> </w:t>
      </w:r>
      <w:r>
        <w:t>A</w:t>
      </w:r>
      <w:r>
        <w:rPr>
          <w:spacing w:val="-4"/>
        </w:rPr>
        <w:t xml:space="preserve"> </w:t>
      </w:r>
      <w:r>
        <w:t>randomized</w:t>
      </w:r>
      <w:r>
        <w:rPr>
          <w:spacing w:val="-5"/>
        </w:rPr>
        <w:t xml:space="preserve"> </w:t>
      </w:r>
      <w:r>
        <w:t>controlled</w:t>
      </w:r>
      <w:r>
        <w:rPr>
          <w:spacing w:val="-5"/>
        </w:rPr>
        <w:t xml:space="preserve"> </w:t>
      </w:r>
      <w:r>
        <w:t>clinical</w:t>
      </w:r>
      <w:r>
        <w:rPr>
          <w:spacing w:val="-6"/>
        </w:rPr>
        <w:t xml:space="preserve"> </w:t>
      </w:r>
      <w:r>
        <w:t xml:space="preserve">trial. </w:t>
      </w:r>
      <w:r>
        <w:rPr>
          <w:i/>
        </w:rPr>
        <w:t>Research</w:t>
      </w:r>
      <w:r>
        <w:rPr>
          <w:i/>
          <w:spacing w:val="-5"/>
        </w:rPr>
        <w:t xml:space="preserve"> </w:t>
      </w:r>
      <w:r>
        <w:rPr>
          <w:i/>
        </w:rPr>
        <w:t>on</w:t>
      </w:r>
      <w:r>
        <w:rPr>
          <w:i/>
          <w:spacing w:val="-4"/>
        </w:rPr>
        <w:t xml:space="preserve"> </w:t>
      </w:r>
      <w:r>
        <w:rPr>
          <w:i/>
        </w:rPr>
        <w:t>Social</w:t>
      </w:r>
      <w:r>
        <w:rPr>
          <w:i/>
          <w:spacing w:val="-1"/>
        </w:rPr>
        <w:t xml:space="preserve"> </w:t>
      </w:r>
      <w:r>
        <w:rPr>
          <w:i/>
        </w:rPr>
        <w:t>Work</w:t>
      </w:r>
      <w:r>
        <w:rPr>
          <w:i/>
          <w:spacing w:val="-5"/>
        </w:rPr>
        <w:t xml:space="preserve"> </w:t>
      </w:r>
      <w:r>
        <w:rPr>
          <w:i/>
        </w:rPr>
        <w:t xml:space="preserve">Practice. </w:t>
      </w:r>
      <w:r>
        <w:t>in</w:t>
      </w:r>
      <w:r>
        <w:rPr>
          <w:spacing w:val="-4"/>
        </w:rPr>
        <w:t xml:space="preserve"> </w:t>
      </w:r>
      <w:r>
        <w:t>press</w:t>
      </w:r>
    </w:p>
    <w:p w14:paraId="2406CF43" w14:textId="77777777" w:rsidR="004C2CEC" w:rsidRDefault="004C2CEC">
      <w:pPr>
        <w:pStyle w:val="BodyText"/>
        <w:spacing w:before="5"/>
        <w:rPr>
          <w:sz w:val="27"/>
        </w:rPr>
      </w:pPr>
    </w:p>
    <w:p w14:paraId="3449F025" w14:textId="77777777" w:rsidR="004C2CEC" w:rsidRDefault="00566D83">
      <w:pPr>
        <w:pStyle w:val="BodyText"/>
        <w:spacing w:before="1"/>
        <w:ind w:left="200"/>
      </w:pPr>
      <w:r>
        <w:t>Van</w:t>
      </w:r>
      <w:r>
        <w:rPr>
          <w:spacing w:val="-5"/>
        </w:rPr>
        <w:t xml:space="preserve"> </w:t>
      </w:r>
      <w:r>
        <w:t>Dam,</w:t>
      </w:r>
      <w:r>
        <w:rPr>
          <w:spacing w:val="-5"/>
        </w:rPr>
        <w:t xml:space="preserve"> </w:t>
      </w:r>
      <w:r>
        <w:t>C.;</w:t>
      </w:r>
      <w:r>
        <w:rPr>
          <w:spacing w:val="-5"/>
        </w:rPr>
        <w:t xml:space="preserve"> </w:t>
      </w:r>
      <w:r>
        <w:t>Halliday,</w:t>
      </w:r>
      <w:r>
        <w:rPr>
          <w:spacing w:val="-5"/>
        </w:rPr>
        <w:t xml:space="preserve"> </w:t>
      </w:r>
      <w:r>
        <w:t>L.;</w:t>
      </w:r>
      <w:r>
        <w:rPr>
          <w:spacing w:val="-5"/>
        </w:rPr>
        <w:t xml:space="preserve"> </w:t>
      </w:r>
      <w:r>
        <w:t>and</w:t>
      </w:r>
      <w:r>
        <w:rPr>
          <w:spacing w:val="-5"/>
        </w:rPr>
        <w:t xml:space="preserve"> </w:t>
      </w:r>
      <w:r>
        <w:t>Bates,</w:t>
      </w:r>
      <w:r>
        <w:rPr>
          <w:spacing w:val="-5"/>
        </w:rPr>
        <w:t xml:space="preserve"> </w:t>
      </w:r>
      <w:r>
        <w:t>C.</w:t>
      </w:r>
      <w:r>
        <w:rPr>
          <w:spacing w:val="-1"/>
        </w:rPr>
        <w:t xml:space="preserve"> </w:t>
      </w:r>
      <w:r>
        <w:t>The</w:t>
      </w:r>
      <w:r>
        <w:rPr>
          <w:spacing w:val="-5"/>
        </w:rPr>
        <w:t xml:space="preserve"> </w:t>
      </w:r>
      <w:r>
        <w:t>occurrence</w:t>
      </w:r>
      <w:r>
        <w:rPr>
          <w:spacing w:val="-5"/>
        </w:rPr>
        <w:t xml:space="preserve"> </w:t>
      </w:r>
      <w:r>
        <w:t>of</w:t>
      </w:r>
      <w:r>
        <w:rPr>
          <w:spacing w:val="-5"/>
        </w:rPr>
        <w:t xml:space="preserve"> </w:t>
      </w:r>
      <w:r>
        <w:t>sexua</w:t>
      </w:r>
      <w:r>
        <w:t>l</w:t>
      </w:r>
      <w:r>
        <w:rPr>
          <w:spacing w:val="-7"/>
        </w:rPr>
        <w:t xml:space="preserve"> </w:t>
      </w:r>
      <w:r>
        <w:t>abuse</w:t>
      </w:r>
      <w:r>
        <w:rPr>
          <w:spacing w:val="-4"/>
        </w:rPr>
        <w:t xml:space="preserve"> </w:t>
      </w:r>
      <w:r>
        <w:t>in</w:t>
      </w:r>
      <w:r>
        <w:rPr>
          <w:spacing w:val="-5"/>
        </w:rPr>
        <w:t xml:space="preserve"> </w:t>
      </w:r>
      <w:r>
        <w:t>a</w:t>
      </w:r>
      <w:r>
        <w:rPr>
          <w:spacing w:val="-6"/>
        </w:rPr>
        <w:t xml:space="preserve"> </w:t>
      </w:r>
      <w:r>
        <w:t>small</w:t>
      </w:r>
      <w:r>
        <w:rPr>
          <w:spacing w:val="-7"/>
        </w:rPr>
        <w:t xml:space="preserve"> </w:t>
      </w:r>
      <w:r>
        <w:rPr>
          <w:spacing w:val="-2"/>
        </w:rPr>
        <w:t>community.</w:t>
      </w:r>
    </w:p>
    <w:p w14:paraId="138E8044" w14:textId="77777777" w:rsidR="004C2CEC" w:rsidRDefault="00566D83">
      <w:pPr>
        <w:spacing w:before="105"/>
        <w:ind w:left="200"/>
        <w:rPr>
          <w:sz w:val="19"/>
        </w:rPr>
      </w:pPr>
      <w:r>
        <w:rPr>
          <w:i/>
          <w:sz w:val="19"/>
        </w:rPr>
        <w:t>Canadian</w:t>
      </w:r>
      <w:r>
        <w:rPr>
          <w:i/>
          <w:spacing w:val="-12"/>
          <w:sz w:val="19"/>
        </w:rPr>
        <w:t xml:space="preserve"> </w:t>
      </w:r>
      <w:r>
        <w:rPr>
          <w:i/>
          <w:sz w:val="19"/>
        </w:rPr>
        <w:t>Journal</w:t>
      </w:r>
      <w:r>
        <w:rPr>
          <w:i/>
          <w:spacing w:val="-11"/>
          <w:sz w:val="19"/>
        </w:rPr>
        <w:t xml:space="preserve"> </w:t>
      </w:r>
      <w:r>
        <w:rPr>
          <w:i/>
          <w:sz w:val="19"/>
        </w:rPr>
        <w:t>of</w:t>
      </w:r>
      <w:r>
        <w:rPr>
          <w:i/>
          <w:spacing w:val="-11"/>
          <w:sz w:val="19"/>
        </w:rPr>
        <w:t xml:space="preserve"> </w:t>
      </w:r>
      <w:r>
        <w:rPr>
          <w:i/>
          <w:sz w:val="19"/>
        </w:rPr>
        <w:t>Community</w:t>
      </w:r>
      <w:r>
        <w:rPr>
          <w:i/>
          <w:spacing w:val="-11"/>
          <w:sz w:val="19"/>
        </w:rPr>
        <w:t xml:space="preserve"> </w:t>
      </w:r>
      <w:r>
        <w:rPr>
          <w:i/>
          <w:sz w:val="19"/>
        </w:rPr>
        <w:t>Mental</w:t>
      </w:r>
      <w:r>
        <w:rPr>
          <w:i/>
          <w:spacing w:val="-11"/>
          <w:sz w:val="19"/>
        </w:rPr>
        <w:t xml:space="preserve"> </w:t>
      </w:r>
      <w:r>
        <w:rPr>
          <w:i/>
          <w:sz w:val="19"/>
        </w:rPr>
        <w:t>Health.</w:t>
      </w:r>
      <w:r>
        <w:rPr>
          <w:i/>
          <w:spacing w:val="-8"/>
          <w:sz w:val="19"/>
        </w:rPr>
        <w:t xml:space="preserve"> </w:t>
      </w:r>
      <w:r>
        <w:rPr>
          <w:sz w:val="19"/>
        </w:rPr>
        <w:t>1985;</w:t>
      </w:r>
      <w:r>
        <w:rPr>
          <w:spacing w:val="-11"/>
          <w:sz w:val="19"/>
        </w:rPr>
        <w:t xml:space="preserve"> </w:t>
      </w:r>
      <w:r>
        <w:rPr>
          <w:sz w:val="19"/>
        </w:rPr>
        <w:t>4(1):105-</w:t>
      </w:r>
      <w:r>
        <w:rPr>
          <w:spacing w:val="-5"/>
          <w:sz w:val="19"/>
        </w:rPr>
        <w:t>111</w:t>
      </w:r>
    </w:p>
    <w:p w14:paraId="5CDB711A" w14:textId="77777777" w:rsidR="004C2CEC" w:rsidRDefault="004C2CEC">
      <w:pPr>
        <w:pStyle w:val="BodyText"/>
        <w:rPr>
          <w:sz w:val="22"/>
        </w:rPr>
      </w:pPr>
    </w:p>
    <w:p w14:paraId="698EE412" w14:textId="77777777" w:rsidR="004C2CEC" w:rsidRDefault="00566D83">
      <w:pPr>
        <w:pStyle w:val="BodyText"/>
        <w:spacing w:before="174" w:line="350" w:lineRule="auto"/>
        <w:ind w:left="200" w:right="275"/>
      </w:pPr>
      <w:r>
        <w:t>van</w:t>
      </w:r>
      <w:r>
        <w:rPr>
          <w:spacing w:val="-4"/>
        </w:rPr>
        <w:t xml:space="preserve"> </w:t>
      </w:r>
      <w:r>
        <w:t>der</w:t>
      </w:r>
      <w:r>
        <w:rPr>
          <w:spacing w:val="-4"/>
        </w:rPr>
        <w:t xml:space="preserve"> </w:t>
      </w:r>
      <w:r>
        <w:t>Kolk,</w:t>
      </w:r>
      <w:r>
        <w:rPr>
          <w:spacing w:val="-4"/>
        </w:rPr>
        <w:t xml:space="preserve"> </w:t>
      </w:r>
      <w:r>
        <w:t>B.A.</w:t>
      </w:r>
      <w:r>
        <w:rPr>
          <w:spacing w:val="-3"/>
        </w:rPr>
        <w:t xml:space="preserve"> </w:t>
      </w:r>
      <w:r>
        <w:t>1987.</w:t>
      </w:r>
      <w:r>
        <w:rPr>
          <w:spacing w:val="-4"/>
        </w:rPr>
        <w:t xml:space="preserve"> </w:t>
      </w:r>
      <w:r>
        <w:t>The</w:t>
      </w:r>
      <w:r>
        <w:rPr>
          <w:spacing w:val="-4"/>
        </w:rPr>
        <w:t xml:space="preserve"> </w:t>
      </w:r>
      <w:r>
        <w:t>psychobiology</w:t>
      </w:r>
      <w:r>
        <w:rPr>
          <w:spacing w:val="-4"/>
        </w:rPr>
        <w:t xml:space="preserve"> </w:t>
      </w:r>
      <w:r>
        <w:t>of</w:t>
      </w:r>
      <w:r>
        <w:rPr>
          <w:spacing w:val="-4"/>
        </w:rPr>
        <w:t xml:space="preserve"> </w:t>
      </w:r>
      <w:r>
        <w:t>the</w:t>
      </w:r>
      <w:r>
        <w:rPr>
          <w:spacing w:val="-3"/>
        </w:rPr>
        <w:t xml:space="preserve"> </w:t>
      </w:r>
      <w:r>
        <w:t>trauma</w:t>
      </w:r>
      <w:r>
        <w:rPr>
          <w:spacing w:val="-5"/>
        </w:rPr>
        <w:t xml:space="preserve"> </w:t>
      </w:r>
      <w:r>
        <w:t>response:</w:t>
      </w:r>
      <w:r>
        <w:rPr>
          <w:spacing w:val="-4"/>
        </w:rPr>
        <w:t xml:space="preserve"> </w:t>
      </w:r>
      <w:r>
        <w:t>Hyperarousal,</w:t>
      </w:r>
      <w:r>
        <w:rPr>
          <w:spacing w:val="-4"/>
        </w:rPr>
        <w:t xml:space="preserve"> </w:t>
      </w:r>
      <w:r>
        <w:t>constriction, and addiction to traumatic reexposure. In: van der Kolk, B.A., ed. Psychological Trauma.</w:t>
      </w:r>
    </w:p>
    <w:p w14:paraId="29D0852B" w14:textId="77777777" w:rsidR="004C2CEC" w:rsidRDefault="00566D83">
      <w:pPr>
        <w:pStyle w:val="BodyText"/>
        <w:spacing w:line="229" w:lineRule="exact"/>
        <w:ind w:left="200"/>
      </w:pPr>
      <w:r>
        <w:t>Washington,</w:t>
      </w:r>
      <w:r>
        <w:rPr>
          <w:spacing w:val="-11"/>
        </w:rPr>
        <w:t xml:space="preserve"> </w:t>
      </w:r>
      <w:r>
        <w:t>DC:</w:t>
      </w:r>
      <w:r>
        <w:rPr>
          <w:spacing w:val="-11"/>
        </w:rPr>
        <w:t xml:space="preserve"> </w:t>
      </w:r>
      <w:r>
        <w:t>American</w:t>
      </w:r>
      <w:r>
        <w:rPr>
          <w:spacing w:val="-11"/>
        </w:rPr>
        <w:t xml:space="preserve"> </w:t>
      </w:r>
      <w:r>
        <w:t>Psychiatric</w:t>
      </w:r>
      <w:r>
        <w:rPr>
          <w:spacing w:val="-12"/>
        </w:rPr>
        <w:t xml:space="preserve"> </w:t>
      </w:r>
      <w:r>
        <w:rPr>
          <w:spacing w:val="-2"/>
        </w:rPr>
        <w:t>Press.</w:t>
      </w:r>
    </w:p>
    <w:p w14:paraId="3F919B69" w14:textId="77777777" w:rsidR="004C2CEC" w:rsidRDefault="004C2CEC">
      <w:pPr>
        <w:pStyle w:val="BodyText"/>
        <w:rPr>
          <w:sz w:val="22"/>
        </w:rPr>
      </w:pPr>
    </w:p>
    <w:p w14:paraId="5003EE59" w14:textId="77777777" w:rsidR="004C2CEC" w:rsidRDefault="00566D83">
      <w:pPr>
        <w:pStyle w:val="BodyText"/>
        <w:spacing w:before="174" w:line="350" w:lineRule="auto"/>
        <w:ind w:left="200" w:right="336"/>
      </w:pPr>
      <w:r>
        <w:t>van der Kolk, B.A. 1996. The body keeps the score: Approaches to the psychobiology of posttraumatic</w:t>
      </w:r>
      <w:r>
        <w:rPr>
          <w:spacing w:val="-5"/>
        </w:rPr>
        <w:t xml:space="preserve"> </w:t>
      </w:r>
      <w:r>
        <w:t>stress</w:t>
      </w:r>
      <w:r>
        <w:rPr>
          <w:spacing w:val="-5"/>
        </w:rPr>
        <w:t xml:space="preserve"> </w:t>
      </w:r>
      <w:r>
        <w:t>d</w:t>
      </w:r>
      <w:r>
        <w:t>isorder.</w:t>
      </w:r>
      <w:r>
        <w:rPr>
          <w:spacing w:val="-4"/>
        </w:rPr>
        <w:t xml:space="preserve"> </w:t>
      </w:r>
      <w:r>
        <w:t>In:</w:t>
      </w:r>
      <w:r>
        <w:rPr>
          <w:spacing w:val="-4"/>
        </w:rPr>
        <w:t xml:space="preserve"> </w:t>
      </w:r>
      <w:r>
        <w:t>van</w:t>
      </w:r>
      <w:r>
        <w:rPr>
          <w:spacing w:val="-4"/>
        </w:rPr>
        <w:t xml:space="preserve"> </w:t>
      </w:r>
      <w:r>
        <w:t>der</w:t>
      </w:r>
      <w:r>
        <w:rPr>
          <w:spacing w:val="-4"/>
        </w:rPr>
        <w:t xml:space="preserve"> </w:t>
      </w:r>
      <w:r>
        <w:t>Kolk,</w:t>
      </w:r>
      <w:r>
        <w:rPr>
          <w:spacing w:val="-4"/>
        </w:rPr>
        <w:t xml:space="preserve"> </w:t>
      </w:r>
      <w:r>
        <w:t>B.A.;</w:t>
      </w:r>
      <w:r>
        <w:rPr>
          <w:spacing w:val="-4"/>
        </w:rPr>
        <w:t xml:space="preserve"> </w:t>
      </w:r>
      <w:r>
        <w:t>McFarlane,</w:t>
      </w:r>
      <w:r>
        <w:rPr>
          <w:spacing w:val="-4"/>
        </w:rPr>
        <w:t xml:space="preserve"> </w:t>
      </w:r>
      <w:r>
        <w:t>A.C.;</w:t>
      </w:r>
      <w:r>
        <w:rPr>
          <w:spacing w:val="-4"/>
        </w:rPr>
        <w:t xml:space="preserve"> </w:t>
      </w:r>
      <w:r>
        <w:t>and</w:t>
      </w:r>
      <w:r>
        <w:rPr>
          <w:spacing w:val="-2"/>
        </w:rPr>
        <w:t xml:space="preserve"> </w:t>
      </w:r>
      <w:r>
        <w:t>Weisaeth,</w:t>
      </w:r>
      <w:r>
        <w:rPr>
          <w:spacing w:val="-4"/>
        </w:rPr>
        <w:t xml:space="preserve"> </w:t>
      </w:r>
      <w:r>
        <w:t>L.,</w:t>
      </w:r>
      <w:r>
        <w:rPr>
          <w:spacing w:val="-4"/>
        </w:rPr>
        <w:t xml:space="preserve"> </w:t>
      </w:r>
      <w:r>
        <w:t>eds. Traumatic Stress: The Effects of Overwhelming Experience on Mind, Body, and Society. New York: Guilford Press.</w:t>
      </w:r>
    </w:p>
    <w:p w14:paraId="41DBB90E" w14:textId="77777777" w:rsidR="004C2CEC" w:rsidRDefault="004C2CEC">
      <w:pPr>
        <w:spacing w:line="350" w:lineRule="auto"/>
        <w:sectPr w:rsidR="004C2CEC">
          <w:pgSz w:w="12240" w:h="15840"/>
          <w:pgMar w:top="1460" w:right="1180" w:bottom="280" w:left="1240" w:header="720" w:footer="720" w:gutter="0"/>
          <w:cols w:space="720"/>
        </w:sectPr>
      </w:pPr>
    </w:p>
    <w:p w14:paraId="25571711" w14:textId="77777777" w:rsidR="004C2CEC" w:rsidRDefault="00566D83">
      <w:pPr>
        <w:spacing w:before="87" w:line="350" w:lineRule="auto"/>
        <w:ind w:left="200" w:right="275"/>
        <w:rPr>
          <w:sz w:val="19"/>
        </w:rPr>
      </w:pPr>
      <w:r>
        <w:rPr>
          <w:sz w:val="19"/>
        </w:rPr>
        <w:lastRenderedPageBreak/>
        <w:t>Van Hasselt, V.B.; Ammerman, R.T.; Glancy, L.J.; and Bukstein, O.G. Maltreatment in psychiatrically</w:t>
      </w:r>
      <w:r>
        <w:rPr>
          <w:spacing w:val="-5"/>
          <w:sz w:val="19"/>
        </w:rPr>
        <w:t xml:space="preserve"> </w:t>
      </w:r>
      <w:r>
        <w:rPr>
          <w:sz w:val="19"/>
        </w:rPr>
        <w:t>hospitalized</w:t>
      </w:r>
      <w:r>
        <w:rPr>
          <w:spacing w:val="-5"/>
          <w:sz w:val="19"/>
        </w:rPr>
        <w:t xml:space="preserve"> </w:t>
      </w:r>
      <w:r>
        <w:rPr>
          <w:sz w:val="19"/>
        </w:rPr>
        <w:t>dually</w:t>
      </w:r>
      <w:r>
        <w:rPr>
          <w:spacing w:val="-5"/>
          <w:sz w:val="19"/>
        </w:rPr>
        <w:t xml:space="preserve"> </w:t>
      </w:r>
      <w:r>
        <w:rPr>
          <w:sz w:val="19"/>
        </w:rPr>
        <w:t>diagnosed</w:t>
      </w:r>
      <w:r>
        <w:rPr>
          <w:spacing w:val="-5"/>
          <w:sz w:val="19"/>
        </w:rPr>
        <w:t xml:space="preserve"> </w:t>
      </w:r>
      <w:r>
        <w:rPr>
          <w:sz w:val="19"/>
        </w:rPr>
        <w:t>adolescent</w:t>
      </w:r>
      <w:r>
        <w:rPr>
          <w:spacing w:val="-5"/>
          <w:sz w:val="19"/>
        </w:rPr>
        <w:t xml:space="preserve"> </w:t>
      </w:r>
      <w:r>
        <w:rPr>
          <w:sz w:val="19"/>
        </w:rPr>
        <w:t>substance</w:t>
      </w:r>
      <w:r>
        <w:rPr>
          <w:spacing w:val="-5"/>
          <w:sz w:val="19"/>
        </w:rPr>
        <w:t xml:space="preserve"> </w:t>
      </w:r>
      <w:r>
        <w:rPr>
          <w:sz w:val="19"/>
        </w:rPr>
        <w:t>abusers.</w:t>
      </w:r>
      <w:r>
        <w:rPr>
          <w:spacing w:val="-2"/>
          <w:sz w:val="19"/>
        </w:rPr>
        <w:t xml:space="preserve"> </w:t>
      </w:r>
      <w:r>
        <w:rPr>
          <w:i/>
          <w:sz w:val="19"/>
        </w:rPr>
        <w:t>Journal</w:t>
      </w:r>
      <w:r>
        <w:rPr>
          <w:i/>
          <w:spacing w:val="-5"/>
          <w:sz w:val="19"/>
        </w:rPr>
        <w:t xml:space="preserve"> </w:t>
      </w:r>
      <w:r>
        <w:rPr>
          <w:i/>
          <w:sz w:val="19"/>
        </w:rPr>
        <w:t>of</w:t>
      </w:r>
      <w:r>
        <w:rPr>
          <w:i/>
          <w:spacing w:val="-5"/>
          <w:sz w:val="19"/>
        </w:rPr>
        <w:t xml:space="preserve"> </w:t>
      </w:r>
      <w:r>
        <w:rPr>
          <w:i/>
          <w:sz w:val="19"/>
        </w:rPr>
        <w:t xml:space="preserve">the American Academy of Child and Adolescent Psychiatry. </w:t>
      </w:r>
      <w:r>
        <w:rPr>
          <w:sz w:val="19"/>
        </w:rPr>
        <w:t>1992; 31:868-874</w:t>
      </w:r>
    </w:p>
    <w:p w14:paraId="191CBDDF" w14:textId="77777777" w:rsidR="004C2CEC" w:rsidRDefault="004C2CEC">
      <w:pPr>
        <w:pStyle w:val="BodyText"/>
        <w:spacing w:before="4"/>
        <w:rPr>
          <w:sz w:val="27"/>
        </w:rPr>
      </w:pPr>
    </w:p>
    <w:p w14:paraId="7EACCD8E" w14:textId="77777777" w:rsidR="004C2CEC" w:rsidRDefault="00566D83">
      <w:pPr>
        <w:spacing w:line="350" w:lineRule="auto"/>
        <w:ind w:left="200" w:right="345"/>
        <w:rPr>
          <w:sz w:val="19"/>
        </w:rPr>
      </w:pPr>
      <w:r>
        <w:rPr>
          <w:sz w:val="19"/>
        </w:rPr>
        <w:t>Wald,</w:t>
      </w:r>
      <w:r>
        <w:rPr>
          <w:spacing w:val="-6"/>
          <w:sz w:val="19"/>
        </w:rPr>
        <w:t xml:space="preserve"> </w:t>
      </w:r>
      <w:r>
        <w:rPr>
          <w:sz w:val="19"/>
        </w:rPr>
        <w:t>M.S.</w:t>
      </w:r>
      <w:r>
        <w:rPr>
          <w:spacing w:val="-4"/>
          <w:sz w:val="19"/>
        </w:rPr>
        <w:t xml:space="preserve"> </w:t>
      </w:r>
      <w:r>
        <w:rPr>
          <w:sz w:val="19"/>
        </w:rPr>
        <w:t>Defining</w:t>
      </w:r>
      <w:r>
        <w:rPr>
          <w:spacing w:val="-6"/>
          <w:sz w:val="19"/>
        </w:rPr>
        <w:t xml:space="preserve"> </w:t>
      </w:r>
      <w:r>
        <w:rPr>
          <w:sz w:val="19"/>
        </w:rPr>
        <w:t>psychological</w:t>
      </w:r>
      <w:r>
        <w:rPr>
          <w:spacing w:val="-7"/>
          <w:sz w:val="19"/>
        </w:rPr>
        <w:t xml:space="preserve"> </w:t>
      </w:r>
      <w:r>
        <w:rPr>
          <w:sz w:val="19"/>
        </w:rPr>
        <w:t>maltreatment:</w:t>
      </w:r>
      <w:r>
        <w:rPr>
          <w:spacing w:val="-3"/>
          <w:sz w:val="19"/>
        </w:rPr>
        <w:t xml:space="preserve"> </w:t>
      </w:r>
      <w:r>
        <w:rPr>
          <w:sz w:val="19"/>
        </w:rPr>
        <w:t>The</w:t>
      </w:r>
      <w:r>
        <w:rPr>
          <w:spacing w:val="-5"/>
          <w:sz w:val="19"/>
        </w:rPr>
        <w:t xml:space="preserve"> </w:t>
      </w:r>
      <w:r>
        <w:rPr>
          <w:sz w:val="19"/>
        </w:rPr>
        <w:t>relationship</w:t>
      </w:r>
      <w:r>
        <w:rPr>
          <w:spacing w:val="-6"/>
          <w:sz w:val="19"/>
        </w:rPr>
        <w:t xml:space="preserve"> </w:t>
      </w:r>
      <w:r>
        <w:rPr>
          <w:sz w:val="19"/>
        </w:rPr>
        <w:t>between</w:t>
      </w:r>
      <w:r>
        <w:rPr>
          <w:spacing w:val="-3"/>
          <w:sz w:val="19"/>
        </w:rPr>
        <w:t xml:space="preserve"> </w:t>
      </w:r>
      <w:r>
        <w:rPr>
          <w:sz w:val="19"/>
        </w:rPr>
        <w:t>questions</w:t>
      </w:r>
      <w:r>
        <w:rPr>
          <w:spacing w:val="-6"/>
          <w:sz w:val="19"/>
        </w:rPr>
        <w:t xml:space="preserve"> </w:t>
      </w:r>
      <w:r>
        <w:rPr>
          <w:sz w:val="19"/>
        </w:rPr>
        <w:t xml:space="preserve">and answers. </w:t>
      </w:r>
      <w:r>
        <w:rPr>
          <w:i/>
          <w:sz w:val="19"/>
        </w:rPr>
        <w:t xml:space="preserve">Development and Psychopathology. </w:t>
      </w:r>
      <w:r>
        <w:rPr>
          <w:sz w:val="19"/>
        </w:rPr>
        <w:t>1991; 3:111</w:t>
      </w:r>
      <w:r>
        <w:rPr>
          <w:sz w:val="19"/>
        </w:rPr>
        <w:t>-118</w:t>
      </w:r>
    </w:p>
    <w:p w14:paraId="4656AD9B" w14:textId="77777777" w:rsidR="004C2CEC" w:rsidRDefault="004C2CEC">
      <w:pPr>
        <w:pStyle w:val="BodyText"/>
        <w:spacing w:before="6"/>
        <w:rPr>
          <w:sz w:val="27"/>
        </w:rPr>
      </w:pPr>
    </w:p>
    <w:p w14:paraId="064EF83E" w14:textId="77777777" w:rsidR="004C2CEC" w:rsidRDefault="00566D83">
      <w:pPr>
        <w:pStyle w:val="BodyText"/>
        <w:ind w:left="200"/>
      </w:pPr>
      <w:r>
        <w:t>Wald,</w:t>
      </w:r>
      <w:r>
        <w:rPr>
          <w:spacing w:val="-7"/>
        </w:rPr>
        <w:t xml:space="preserve"> </w:t>
      </w:r>
      <w:r>
        <w:t>R.;</w:t>
      </w:r>
      <w:r>
        <w:rPr>
          <w:spacing w:val="-6"/>
        </w:rPr>
        <w:t xml:space="preserve"> </w:t>
      </w:r>
      <w:r>
        <w:t>Harvey,</w:t>
      </w:r>
      <w:r>
        <w:rPr>
          <w:spacing w:val="-6"/>
        </w:rPr>
        <w:t xml:space="preserve"> </w:t>
      </w:r>
      <w:r>
        <w:t>S.M.;</w:t>
      </w:r>
      <w:r>
        <w:rPr>
          <w:spacing w:val="-6"/>
        </w:rPr>
        <w:t xml:space="preserve"> </w:t>
      </w:r>
      <w:r>
        <w:t>and</w:t>
      </w:r>
      <w:r>
        <w:rPr>
          <w:spacing w:val="-6"/>
        </w:rPr>
        <w:t xml:space="preserve"> </w:t>
      </w:r>
      <w:r>
        <w:t>Hibbard,</w:t>
      </w:r>
      <w:r>
        <w:rPr>
          <w:spacing w:val="-7"/>
        </w:rPr>
        <w:t xml:space="preserve"> </w:t>
      </w:r>
      <w:r>
        <w:t>J.</w:t>
      </w:r>
      <w:r>
        <w:rPr>
          <w:spacing w:val="-4"/>
        </w:rPr>
        <w:t xml:space="preserve"> </w:t>
      </w:r>
      <w:r>
        <w:t>A</w:t>
      </w:r>
      <w:r>
        <w:rPr>
          <w:spacing w:val="-6"/>
        </w:rPr>
        <w:t xml:space="preserve"> </w:t>
      </w:r>
      <w:r>
        <w:t>treatment</w:t>
      </w:r>
      <w:r>
        <w:rPr>
          <w:spacing w:val="-6"/>
        </w:rPr>
        <w:t xml:space="preserve"> </w:t>
      </w:r>
      <w:r>
        <w:t>model</w:t>
      </w:r>
      <w:r>
        <w:rPr>
          <w:spacing w:val="-7"/>
        </w:rPr>
        <w:t xml:space="preserve"> </w:t>
      </w:r>
      <w:r>
        <w:t>for</w:t>
      </w:r>
      <w:r>
        <w:rPr>
          <w:spacing w:val="-6"/>
        </w:rPr>
        <w:t xml:space="preserve"> </w:t>
      </w:r>
      <w:r>
        <w:t>women</w:t>
      </w:r>
      <w:r>
        <w:rPr>
          <w:spacing w:val="-6"/>
        </w:rPr>
        <w:t xml:space="preserve"> </w:t>
      </w:r>
      <w:r>
        <w:t>substance</w:t>
      </w:r>
      <w:r>
        <w:rPr>
          <w:spacing w:val="-6"/>
        </w:rPr>
        <w:t xml:space="preserve"> </w:t>
      </w:r>
      <w:r>
        <w:rPr>
          <w:spacing w:val="-2"/>
        </w:rPr>
        <w:t>users.</w:t>
      </w:r>
    </w:p>
    <w:p w14:paraId="1E960957" w14:textId="77777777" w:rsidR="004C2CEC" w:rsidRDefault="00566D83">
      <w:pPr>
        <w:spacing w:before="105"/>
        <w:ind w:left="200"/>
        <w:rPr>
          <w:sz w:val="19"/>
        </w:rPr>
      </w:pPr>
      <w:r>
        <w:rPr>
          <w:i/>
          <w:sz w:val="19"/>
        </w:rPr>
        <w:t>International</w:t>
      </w:r>
      <w:r>
        <w:rPr>
          <w:i/>
          <w:spacing w:val="-11"/>
          <w:sz w:val="19"/>
        </w:rPr>
        <w:t xml:space="preserve"> </w:t>
      </w:r>
      <w:r>
        <w:rPr>
          <w:i/>
          <w:sz w:val="19"/>
        </w:rPr>
        <w:t>Journal</w:t>
      </w:r>
      <w:r>
        <w:rPr>
          <w:i/>
          <w:spacing w:val="-11"/>
          <w:sz w:val="19"/>
        </w:rPr>
        <w:t xml:space="preserve"> </w:t>
      </w:r>
      <w:r>
        <w:rPr>
          <w:i/>
          <w:sz w:val="19"/>
        </w:rPr>
        <w:t>of</w:t>
      </w:r>
      <w:r>
        <w:rPr>
          <w:i/>
          <w:spacing w:val="-11"/>
          <w:sz w:val="19"/>
        </w:rPr>
        <w:t xml:space="preserve"> </w:t>
      </w:r>
      <w:r>
        <w:rPr>
          <w:i/>
          <w:sz w:val="19"/>
        </w:rPr>
        <w:t>the</w:t>
      </w:r>
      <w:r>
        <w:rPr>
          <w:i/>
          <w:spacing w:val="-12"/>
          <w:sz w:val="19"/>
        </w:rPr>
        <w:t xml:space="preserve"> </w:t>
      </w:r>
      <w:r>
        <w:rPr>
          <w:i/>
          <w:sz w:val="19"/>
        </w:rPr>
        <w:t>Addictions.</w:t>
      </w:r>
      <w:r>
        <w:rPr>
          <w:i/>
          <w:spacing w:val="-9"/>
          <w:sz w:val="19"/>
        </w:rPr>
        <w:t xml:space="preserve"> </w:t>
      </w:r>
      <w:r>
        <w:rPr>
          <w:sz w:val="19"/>
        </w:rPr>
        <w:t>1995;</w:t>
      </w:r>
      <w:r>
        <w:rPr>
          <w:spacing w:val="-10"/>
          <w:sz w:val="19"/>
        </w:rPr>
        <w:t xml:space="preserve"> </w:t>
      </w:r>
      <w:r>
        <w:rPr>
          <w:sz w:val="19"/>
        </w:rPr>
        <w:t>30(7):881-</w:t>
      </w:r>
      <w:r>
        <w:rPr>
          <w:spacing w:val="-5"/>
          <w:sz w:val="19"/>
        </w:rPr>
        <w:t>888</w:t>
      </w:r>
    </w:p>
    <w:p w14:paraId="7CF10586" w14:textId="77777777" w:rsidR="004C2CEC" w:rsidRDefault="004C2CEC">
      <w:pPr>
        <w:pStyle w:val="BodyText"/>
        <w:rPr>
          <w:sz w:val="22"/>
        </w:rPr>
      </w:pPr>
    </w:p>
    <w:p w14:paraId="456DEB5A" w14:textId="77777777" w:rsidR="004C2CEC" w:rsidRDefault="00566D83">
      <w:pPr>
        <w:pStyle w:val="BodyText"/>
        <w:spacing w:before="174" w:line="350" w:lineRule="auto"/>
        <w:ind w:left="200"/>
      </w:pPr>
      <w:r>
        <w:t>Walker,</w:t>
      </w:r>
      <w:r>
        <w:rPr>
          <w:spacing w:val="-4"/>
        </w:rPr>
        <w:t xml:space="preserve"> </w:t>
      </w:r>
      <w:r>
        <w:t>C.A.</w:t>
      </w:r>
      <w:r>
        <w:rPr>
          <w:spacing w:val="-3"/>
        </w:rPr>
        <w:t xml:space="preserve"> </w:t>
      </w:r>
      <w:r>
        <w:t>Adult</w:t>
      </w:r>
      <w:r>
        <w:rPr>
          <w:spacing w:val="-5"/>
        </w:rPr>
        <w:t xml:space="preserve"> </w:t>
      </w:r>
      <w:r>
        <w:t>children</w:t>
      </w:r>
      <w:r>
        <w:rPr>
          <w:spacing w:val="-4"/>
        </w:rPr>
        <w:t xml:space="preserve"> </w:t>
      </w:r>
      <w:r>
        <w:t>of</w:t>
      </w:r>
      <w:r>
        <w:rPr>
          <w:spacing w:val="-4"/>
        </w:rPr>
        <w:t xml:space="preserve"> </w:t>
      </w:r>
      <w:r>
        <w:t>alcoholics:</w:t>
      </w:r>
      <w:r>
        <w:rPr>
          <w:spacing w:val="-5"/>
        </w:rPr>
        <w:t xml:space="preserve"> </w:t>
      </w:r>
      <w:r>
        <w:t>Measuring</w:t>
      </w:r>
      <w:r>
        <w:rPr>
          <w:spacing w:val="-4"/>
        </w:rPr>
        <w:t xml:space="preserve"> </w:t>
      </w:r>
      <w:r>
        <w:t>the</w:t>
      </w:r>
      <w:r>
        <w:rPr>
          <w:spacing w:val="-5"/>
        </w:rPr>
        <w:t xml:space="preserve"> </w:t>
      </w:r>
      <w:r>
        <w:t>personality</w:t>
      </w:r>
      <w:r>
        <w:rPr>
          <w:spacing w:val="-4"/>
        </w:rPr>
        <w:t xml:space="preserve"> </w:t>
      </w:r>
      <w:r>
        <w:t>characteristics</w:t>
      </w:r>
      <w:r>
        <w:rPr>
          <w:spacing w:val="-5"/>
        </w:rPr>
        <w:t xml:space="preserve"> </w:t>
      </w:r>
      <w:r>
        <w:t>of</w:t>
      </w:r>
      <w:r>
        <w:rPr>
          <w:spacing w:val="-4"/>
        </w:rPr>
        <w:t xml:space="preserve"> </w:t>
      </w:r>
      <w:r>
        <w:t>autonomy, inferiority and intimacy. Dissertation Abstracts International 55(3):474-A, 1994.</w:t>
      </w:r>
    </w:p>
    <w:p w14:paraId="24EAB756" w14:textId="77777777" w:rsidR="004C2CEC" w:rsidRDefault="004C2CEC">
      <w:pPr>
        <w:pStyle w:val="BodyText"/>
        <w:spacing w:before="6"/>
        <w:rPr>
          <w:sz w:val="27"/>
        </w:rPr>
      </w:pPr>
    </w:p>
    <w:p w14:paraId="5B881756" w14:textId="77777777" w:rsidR="004C2CEC" w:rsidRDefault="00566D83">
      <w:pPr>
        <w:pStyle w:val="BodyText"/>
        <w:spacing w:line="350" w:lineRule="auto"/>
        <w:ind w:left="200" w:right="336"/>
      </w:pPr>
      <w:r>
        <w:t>Walker,</w:t>
      </w:r>
      <w:r>
        <w:rPr>
          <w:spacing w:val="-4"/>
        </w:rPr>
        <w:t xml:space="preserve"> </w:t>
      </w:r>
      <w:r>
        <w:t>C.;</w:t>
      </w:r>
      <w:r>
        <w:rPr>
          <w:spacing w:val="-4"/>
        </w:rPr>
        <w:t xml:space="preserve"> </w:t>
      </w:r>
      <w:r>
        <w:t>Zangrillo,</w:t>
      </w:r>
      <w:r>
        <w:rPr>
          <w:spacing w:val="-4"/>
        </w:rPr>
        <w:t xml:space="preserve"> </w:t>
      </w:r>
      <w:r>
        <w:t>P.;</w:t>
      </w:r>
      <w:r>
        <w:rPr>
          <w:spacing w:val="-4"/>
        </w:rPr>
        <w:t xml:space="preserve"> </w:t>
      </w:r>
      <w:r>
        <w:t>and</w:t>
      </w:r>
      <w:r>
        <w:rPr>
          <w:spacing w:val="-4"/>
        </w:rPr>
        <w:t xml:space="preserve"> </w:t>
      </w:r>
      <w:r>
        <w:t>Smith</w:t>
      </w:r>
      <w:r>
        <w:rPr>
          <w:spacing w:val="-5"/>
        </w:rPr>
        <w:t xml:space="preserve"> </w:t>
      </w:r>
      <w:r>
        <w:t>J. Parental</w:t>
      </w:r>
      <w:r>
        <w:rPr>
          <w:spacing w:val="-5"/>
        </w:rPr>
        <w:t xml:space="preserve"> </w:t>
      </w:r>
      <w:r>
        <w:t>Drug</w:t>
      </w:r>
      <w:r>
        <w:rPr>
          <w:spacing w:val="-4"/>
        </w:rPr>
        <w:t xml:space="preserve"> </w:t>
      </w:r>
      <w:r>
        <w:t>Abuse</w:t>
      </w:r>
      <w:r>
        <w:rPr>
          <w:spacing w:val="-2"/>
        </w:rPr>
        <w:t xml:space="preserve"> </w:t>
      </w:r>
      <w:r>
        <w:t>and</w:t>
      </w:r>
      <w:r>
        <w:rPr>
          <w:spacing w:val="-4"/>
        </w:rPr>
        <w:t xml:space="preserve"> </w:t>
      </w:r>
      <w:r>
        <w:t>African</w:t>
      </w:r>
      <w:r>
        <w:rPr>
          <w:spacing w:val="-4"/>
        </w:rPr>
        <w:t xml:space="preserve"> </w:t>
      </w:r>
      <w:r>
        <w:t>American</w:t>
      </w:r>
      <w:r>
        <w:rPr>
          <w:spacing w:val="-4"/>
        </w:rPr>
        <w:t xml:space="preserve"> </w:t>
      </w:r>
      <w:r>
        <w:t>Children</w:t>
      </w:r>
      <w:r>
        <w:rPr>
          <w:spacing w:val="-5"/>
        </w:rPr>
        <w:t xml:space="preserve"> </w:t>
      </w:r>
      <w:r>
        <w:t>in Foster Care: Issues and Study Findings. Washington, DC: National Black Child Development Institute. 1991.</w:t>
      </w:r>
    </w:p>
    <w:p w14:paraId="0EF427D2" w14:textId="77777777" w:rsidR="004C2CEC" w:rsidRDefault="004C2CEC">
      <w:pPr>
        <w:pStyle w:val="BodyText"/>
        <w:spacing w:before="4"/>
        <w:rPr>
          <w:sz w:val="27"/>
        </w:rPr>
      </w:pPr>
    </w:p>
    <w:p w14:paraId="47A85424" w14:textId="77777777" w:rsidR="004C2CEC" w:rsidRDefault="00566D83">
      <w:pPr>
        <w:pStyle w:val="BodyText"/>
        <w:spacing w:line="350" w:lineRule="auto"/>
        <w:ind w:left="200" w:right="275"/>
      </w:pPr>
      <w:r>
        <w:t>Wallen,</w:t>
      </w:r>
      <w:r>
        <w:rPr>
          <w:spacing w:val="-4"/>
        </w:rPr>
        <w:t xml:space="preserve"> </w:t>
      </w:r>
      <w:r>
        <w:t>J.,</w:t>
      </w:r>
      <w:r>
        <w:rPr>
          <w:spacing w:val="-4"/>
        </w:rPr>
        <w:t xml:space="preserve"> </w:t>
      </w:r>
      <w:r>
        <w:t>and</w:t>
      </w:r>
      <w:r>
        <w:rPr>
          <w:spacing w:val="-4"/>
        </w:rPr>
        <w:t xml:space="preserve"> </w:t>
      </w:r>
      <w:r>
        <w:t>Berman,</w:t>
      </w:r>
      <w:r>
        <w:rPr>
          <w:spacing w:val="-1"/>
        </w:rPr>
        <w:t xml:space="preserve"> </w:t>
      </w:r>
      <w:r>
        <w:t>K.</w:t>
      </w:r>
      <w:r>
        <w:rPr>
          <w:spacing w:val="-2"/>
        </w:rPr>
        <w:t xml:space="preserve"> </w:t>
      </w:r>
      <w:r>
        <w:t>Possible</w:t>
      </w:r>
      <w:r>
        <w:rPr>
          <w:spacing w:val="-4"/>
        </w:rPr>
        <w:t xml:space="preserve"> </w:t>
      </w:r>
      <w:r>
        <w:t>indicators</w:t>
      </w:r>
      <w:r>
        <w:rPr>
          <w:spacing w:val="-5"/>
        </w:rPr>
        <w:t xml:space="preserve"> </w:t>
      </w:r>
      <w:r>
        <w:t>of</w:t>
      </w:r>
      <w:r>
        <w:rPr>
          <w:spacing w:val="-4"/>
        </w:rPr>
        <w:t xml:space="preserve"> </w:t>
      </w:r>
      <w:r>
        <w:t>childhood</w:t>
      </w:r>
      <w:r>
        <w:rPr>
          <w:spacing w:val="-3"/>
        </w:rPr>
        <w:t xml:space="preserve"> </w:t>
      </w:r>
      <w:r>
        <w:t>sexual</w:t>
      </w:r>
      <w:r>
        <w:rPr>
          <w:spacing w:val="-6"/>
        </w:rPr>
        <w:t xml:space="preserve"> </w:t>
      </w:r>
      <w:r>
        <w:t>abuse</w:t>
      </w:r>
      <w:r>
        <w:rPr>
          <w:spacing w:val="-4"/>
        </w:rPr>
        <w:t xml:space="preserve"> </w:t>
      </w:r>
      <w:r>
        <w:t>for</w:t>
      </w:r>
      <w:r>
        <w:rPr>
          <w:spacing w:val="-2"/>
        </w:rPr>
        <w:t xml:space="preserve"> </w:t>
      </w:r>
      <w:r>
        <w:t>individuals</w:t>
      </w:r>
      <w:r>
        <w:rPr>
          <w:spacing w:val="-2"/>
        </w:rPr>
        <w:t xml:space="preserve"> </w:t>
      </w:r>
      <w:r>
        <w:t xml:space="preserve">in substance abuse treatment </w:t>
      </w:r>
      <w:r>
        <w:rPr>
          <w:i/>
        </w:rPr>
        <w:t>. Journal of Child Sexual Ab</w:t>
      </w:r>
      <w:r>
        <w:rPr>
          <w:i/>
        </w:rPr>
        <w:t xml:space="preserve">use. </w:t>
      </w:r>
      <w:r>
        <w:t>1992; 1(3):63-74</w:t>
      </w:r>
    </w:p>
    <w:p w14:paraId="1FB0D367" w14:textId="77777777" w:rsidR="004C2CEC" w:rsidRDefault="004C2CEC">
      <w:pPr>
        <w:pStyle w:val="BodyText"/>
        <w:spacing w:before="6"/>
        <w:rPr>
          <w:sz w:val="27"/>
        </w:rPr>
      </w:pPr>
    </w:p>
    <w:p w14:paraId="5DAAE697" w14:textId="77777777" w:rsidR="004C2CEC" w:rsidRDefault="00566D83">
      <w:pPr>
        <w:pStyle w:val="BodyText"/>
        <w:spacing w:line="350" w:lineRule="auto"/>
        <w:ind w:left="200"/>
      </w:pPr>
      <w:r>
        <w:t>Wand,</w:t>
      </w:r>
      <w:r>
        <w:rPr>
          <w:spacing w:val="-3"/>
        </w:rPr>
        <w:t xml:space="preserve"> </w:t>
      </w:r>
      <w:r>
        <w:t>G.S.;</w:t>
      </w:r>
      <w:r>
        <w:rPr>
          <w:spacing w:val="-3"/>
        </w:rPr>
        <w:t xml:space="preserve"> </w:t>
      </w:r>
      <w:r>
        <w:t>Mangold,</w:t>
      </w:r>
      <w:r>
        <w:rPr>
          <w:spacing w:val="-3"/>
        </w:rPr>
        <w:t xml:space="preserve"> </w:t>
      </w:r>
      <w:r>
        <w:t>D.;</w:t>
      </w:r>
      <w:r>
        <w:rPr>
          <w:spacing w:val="-3"/>
        </w:rPr>
        <w:t xml:space="preserve"> </w:t>
      </w:r>
      <w:r>
        <w:t>El</w:t>
      </w:r>
      <w:r>
        <w:rPr>
          <w:spacing w:val="-5"/>
        </w:rPr>
        <w:t xml:space="preserve"> </w:t>
      </w:r>
      <w:r>
        <w:t>Deiry,</w:t>
      </w:r>
      <w:r>
        <w:rPr>
          <w:spacing w:val="-3"/>
        </w:rPr>
        <w:t xml:space="preserve"> </w:t>
      </w:r>
      <w:r>
        <w:t>S.;</w:t>
      </w:r>
      <w:r>
        <w:rPr>
          <w:spacing w:val="-3"/>
        </w:rPr>
        <w:t xml:space="preserve"> </w:t>
      </w:r>
      <w:r>
        <w:t>McCaul,</w:t>
      </w:r>
      <w:r>
        <w:rPr>
          <w:spacing w:val="-3"/>
        </w:rPr>
        <w:t xml:space="preserve"> </w:t>
      </w:r>
      <w:r>
        <w:t>M.E.;</w:t>
      </w:r>
      <w:r>
        <w:rPr>
          <w:spacing w:val="-3"/>
        </w:rPr>
        <w:t xml:space="preserve"> </w:t>
      </w:r>
      <w:r>
        <w:t>and</w:t>
      </w:r>
      <w:r>
        <w:rPr>
          <w:spacing w:val="-3"/>
        </w:rPr>
        <w:t xml:space="preserve"> </w:t>
      </w:r>
      <w:r>
        <w:t>Hoover,</w:t>
      </w:r>
      <w:r>
        <w:rPr>
          <w:spacing w:val="-3"/>
        </w:rPr>
        <w:t xml:space="preserve"> </w:t>
      </w:r>
      <w:r>
        <w:t>D. Family</w:t>
      </w:r>
      <w:r>
        <w:rPr>
          <w:spacing w:val="-3"/>
        </w:rPr>
        <w:t xml:space="preserve"> </w:t>
      </w:r>
      <w:r>
        <w:t>history</w:t>
      </w:r>
      <w:r>
        <w:rPr>
          <w:spacing w:val="-3"/>
        </w:rPr>
        <w:t xml:space="preserve"> </w:t>
      </w:r>
      <w:r>
        <w:t>of</w:t>
      </w:r>
      <w:r>
        <w:rPr>
          <w:spacing w:val="-3"/>
        </w:rPr>
        <w:t xml:space="preserve"> </w:t>
      </w:r>
      <w:r>
        <w:t xml:space="preserve">alcoholism and hypothalamic opioidergic activity. </w:t>
      </w:r>
      <w:r>
        <w:rPr>
          <w:i/>
        </w:rPr>
        <w:t xml:space="preserve">Archives of General Psychiatry. </w:t>
      </w:r>
      <w:r>
        <w:t>1998; 55(12):1114-1119</w:t>
      </w:r>
    </w:p>
    <w:p w14:paraId="005D1656" w14:textId="77777777" w:rsidR="004C2CEC" w:rsidRDefault="004C2CEC">
      <w:pPr>
        <w:pStyle w:val="BodyText"/>
        <w:spacing w:before="6"/>
        <w:rPr>
          <w:sz w:val="27"/>
        </w:rPr>
      </w:pPr>
    </w:p>
    <w:p w14:paraId="0E2E8ECD" w14:textId="77777777" w:rsidR="004C2CEC" w:rsidRDefault="00566D83">
      <w:pPr>
        <w:pStyle w:val="BodyText"/>
        <w:spacing w:line="350" w:lineRule="auto"/>
        <w:ind w:left="200" w:right="336"/>
      </w:pPr>
      <w:r>
        <w:t>Wang,</w:t>
      </w:r>
      <w:r>
        <w:rPr>
          <w:spacing w:val="-1"/>
        </w:rPr>
        <w:t xml:space="preserve"> </w:t>
      </w:r>
      <w:r>
        <w:t>C.T.,</w:t>
      </w:r>
      <w:r>
        <w:rPr>
          <w:spacing w:val="-1"/>
        </w:rPr>
        <w:t xml:space="preserve"> </w:t>
      </w:r>
      <w:r>
        <w:t>and</w:t>
      </w:r>
      <w:r>
        <w:rPr>
          <w:spacing w:val="-1"/>
        </w:rPr>
        <w:t xml:space="preserve"> </w:t>
      </w:r>
      <w:r>
        <w:t>Daro,</w:t>
      </w:r>
      <w:r>
        <w:rPr>
          <w:spacing w:val="-1"/>
        </w:rPr>
        <w:t xml:space="preserve"> </w:t>
      </w:r>
      <w:r>
        <w:t>D. Current</w:t>
      </w:r>
      <w:r>
        <w:rPr>
          <w:spacing w:val="-1"/>
        </w:rPr>
        <w:t xml:space="preserve"> </w:t>
      </w:r>
      <w:r>
        <w:t>Trends</w:t>
      </w:r>
      <w:r>
        <w:rPr>
          <w:spacing w:val="-2"/>
        </w:rPr>
        <w:t xml:space="preserve"> </w:t>
      </w:r>
      <w:r>
        <w:t>in</w:t>
      </w:r>
      <w:r>
        <w:rPr>
          <w:spacing w:val="-1"/>
        </w:rPr>
        <w:t xml:space="preserve"> </w:t>
      </w:r>
      <w:r>
        <w:t>Child Abuse</w:t>
      </w:r>
      <w:r>
        <w:rPr>
          <w:spacing w:val="-2"/>
        </w:rPr>
        <w:t xml:space="preserve"> </w:t>
      </w:r>
      <w:r>
        <w:t>Reporting</w:t>
      </w:r>
      <w:r>
        <w:rPr>
          <w:spacing w:val="-2"/>
        </w:rPr>
        <w:t xml:space="preserve"> </w:t>
      </w:r>
      <w:r>
        <w:t>and Fatalities:</w:t>
      </w:r>
      <w:r>
        <w:rPr>
          <w:spacing w:val="-1"/>
        </w:rPr>
        <w:t xml:space="preserve"> </w:t>
      </w:r>
      <w:r>
        <w:t>The</w:t>
      </w:r>
      <w:r>
        <w:rPr>
          <w:spacing w:val="-1"/>
        </w:rPr>
        <w:t xml:space="preserve"> </w:t>
      </w:r>
      <w:r>
        <w:t>Results</w:t>
      </w:r>
      <w:r>
        <w:rPr>
          <w:spacing w:val="-2"/>
        </w:rPr>
        <w:t xml:space="preserve"> </w:t>
      </w:r>
      <w:r>
        <w:t>of the</w:t>
      </w:r>
      <w:r>
        <w:rPr>
          <w:spacing w:val="-8"/>
        </w:rPr>
        <w:t xml:space="preserve"> </w:t>
      </w:r>
      <w:r>
        <w:t>1997</w:t>
      </w:r>
      <w:r>
        <w:rPr>
          <w:spacing w:val="-8"/>
        </w:rPr>
        <w:t xml:space="preserve"> </w:t>
      </w:r>
      <w:r>
        <w:t>Annual</w:t>
      </w:r>
      <w:r>
        <w:rPr>
          <w:spacing w:val="-7"/>
        </w:rPr>
        <w:t xml:space="preserve"> </w:t>
      </w:r>
      <w:r>
        <w:t>Fifty</w:t>
      </w:r>
      <w:r>
        <w:rPr>
          <w:spacing w:val="-7"/>
        </w:rPr>
        <w:t xml:space="preserve"> </w:t>
      </w:r>
      <w:r>
        <w:t>State</w:t>
      </w:r>
      <w:r>
        <w:rPr>
          <w:spacing w:val="-8"/>
        </w:rPr>
        <w:t xml:space="preserve"> </w:t>
      </w:r>
      <w:r>
        <w:t>Survey.</w:t>
      </w:r>
      <w:r>
        <w:rPr>
          <w:spacing w:val="-7"/>
        </w:rPr>
        <w:t xml:space="preserve"> </w:t>
      </w:r>
      <w:r>
        <w:t>Chicago:</w:t>
      </w:r>
      <w:r>
        <w:rPr>
          <w:spacing w:val="-8"/>
        </w:rPr>
        <w:t xml:space="preserve"> </w:t>
      </w:r>
      <w:r>
        <w:t>National</w:t>
      </w:r>
      <w:r>
        <w:rPr>
          <w:spacing w:val="-6"/>
        </w:rPr>
        <w:t xml:space="preserve"> </w:t>
      </w:r>
      <w:r>
        <w:t>Committee</w:t>
      </w:r>
      <w:r>
        <w:rPr>
          <w:spacing w:val="-7"/>
        </w:rPr>
        <w:t xml:space="preserve"> </w:t>
      </w:r>
      <w:r>
        <w:t>to</w:t>
      </w:r>
      <w:r>
        <w:rPr>
          <w:spacing w:val="-8"/>
        </w:rPr>
        <w:t xml:space="preserve"> </w:t>
      </w:r>
      <w:r>
        <w:t>Prevent</w:t>
      </w:r>
      <w:r>
        <w:rPr>
          <w:spacing w:val="-7"/>
        </w:rPr>
        <w:t xml:space="preserve"> </w:t>
      </w:r>
      <w:r>
        <w:t>Child</w:t>
      </w:r>
      <w:r>
        <w:rPr>
          <w:spacing w:val="-8"/>
        </w:rPr>
        <w:t xml:space="preserve"> </w:t>
      </w:r>
      <w:r>
        <w:t>Abuse.</w:t>
      </w:r>
      <w:r>
        <w:rPr>
          <w:spacing w:val="-6"/>
        </w:rPr>
        <w:t xml:space="preserve"> </w:t>
      </w:r>
      <w:r>
        <w:rPr>
          <w:spacing w:val="-2"/>
        </w:rPr>
        <w:t>1998.</w:t>
      </w:r>
    </w:p>
    <w:p w14:paraId="2B2912BC" w14:textId="77777777" w:rsidR="004C2CEC" w:rsidRDefault="004C2CEC">
      <w:pPr>
        <w:pStyle w:val="BodyText"/>
        <w:spacing w:before="5"/>
        <w:rPr>
          <w:sz w:val="27"/>
        </w:rPr>
      </w:pPr>
    </w:p>
    <w:p w14:paraId="61C08A59" w14:textId="77777777" w:rsidR="004C2CEC" w:rsidRDefault="00566D83">
      <w:pPr>
        <w:pStyle w:val="BodyText"/>
        <w:spacing w:line="350" w:lineRule="auto"/>
        <w:ind w:left="200"/>
      </w:pPr>
      <w:r>
        <w:t>Washton,</w:t>
      </w:r>
      <w:r>
        <w:rPr>
          <w:spacing w:val="-4"/>
        </w:rPr>
        <w:t xml:space="preserve"> </w:t>
      </w:r>
      <w:r>
        <w:t>A.M.</w:t>
      </w:r>
      <w:r>
        <w:rPr>
          <w:spacing w:val="-3"/>
        </w:rPr>
        <w:t xml:space="preserve"> </w:t>
      </w:r>
      <w:r>
        <w:t>1997.</w:t>
      </w:r>
      <w:r>
        <w:rPr>
          <w:spacing w:val="-4"/>
        </w:rPr>
        <w:t xml:space="preserve"> </w:t>
      </w:r>
      <w:r>
        <w:t>Structured</w:t>
      </w:r>
      <w:r>
        <w:rPr>
          <w:spacing w:val="-5"/>
        </w:rPr>
        <w:t xml:space="preserve"> </w:t>
      </w:r>
      <w:r>
        <w:t>outpatient</w:t>
      </w:r>
      <w:r>
        <w:rPr>
          <w:spacing w:val="-2"/>
        </w:rPr>
        <w:t xml:space="preserve"> </w:t>
      </w:r>
      <w:r>
        <w:t>group</w:t>
      </w:r>
      <w:r>
        <w:rPr>
          <w:spacing w:val="-3"/>
        </w:rPr>
        <w:t xml:space="preserve"> </w:t>
      </w:r>
      <w:r>
        <w:t>therapy.</w:t>
      </w:r>
      <w:r>
        <w:rPr>
          <w:spacing w:val="-4"/>
        </w:rPr>
        <w:t xml:space="preserve"> </w:t>
      </w:r>
      <w:r>
        <w:t>In:</w:t>
      </w:r>
      <w:r>
        <w:rPr>
          <w:spacing w:val="-4"/>
        </w:rPr>
        <w:t xml:space="preserve"> </w:t>
      </w:r>
      <w:r>
        <w:t>Lowinson,</w:t>
      </w:r>
      <w:r>
        <w:rPr>
          <w:spacing w:val="-4"/>
        </w:rPr>
        <w:t xml:space="preserve"> </w:t>
      </w:r>
      <w:r>
        <w:t>J.H.;</w:t>
      </w:r>
      <w:r>
        <w:rPr>
          <w:spacing w:val="-4"/>
        </w:rPr>
        <w:t xml:space="preserve"> </w:t>
      </w:r>
      <w:r>
        <w:t>Ruiz,</w:t>
      </w:r>
      <w:r>
        <w:rPr>
          <w:spacing w:val="-4"/>
        </w:rPr>
        <w:t xml:space="preserve"> </w:t>
      </w:r>
      <w:r>
        <w:t>P.;</w:t>
      </w:r>
      <w:r>
        <w:rPr>
          <w:spacing w:val="-4"/>
        </w:rPr>
        <w:t xml:space="preserve"> </w:t>
      </w:r>
      <w:r>
        <w:t>Millman, R.B.; and Langrod, J.G., eds. Substance Abuse: A Comprehensive Textbook, 3rd ed. Baltimore: Williams &amp; Wilkins.</w:t>
      </w:r>
    </w:p>
    <w:p w14:paraId="32885266" w14:textId="77777777" w:rsidR="004C2CEC" w:rsidRDefault="004C2CEC">
      <w:pPr>
        <w:pStyle w:val="BodyText"/>
        <w:spacing w:before="5"/>
        <w:rPr>
          <w:sz w:val="27"/>
        </w:rPr>
      </w:pPr>
    </w:p>
    <w:p w14:paraId="32CDD345" w14:textId="77777777" w:rsidR="004C2CEC" w:rsidRDefault="00566D83">
      <w:pPr>
        <w:spacing w:line="350" w:lineRule="auto"/>
        <w:ind w:left="200" w:right="275"/>
        <w:rPr>
          <w:sz w:val="19"/>
        </w:rPr>
      </w:pPr>
      <w:r>
        <w:rPr>
          <w:sz w:val="19"/>
        </w:rPr>
        <w:t>Watson,</w:t>
      </w:r>
      <w:r>
        <w:rPr>
          <w:spacing w:val="-1"/>
          <w:sz w:val="19"/>
        </w:rPr>
        <w:t xml:space="preserve"> </w:t>
      </w:r>
      <w:r>
        <w:rPr>
          <w:sz w:val="19"/>
        </w:rPr>
        <w:t>H.,</w:t>
      </w:r>
      <w:r>
        <w:rPr>
          <w:spacing w:val="-4"/>
          <w:sz w:val="19"/>
        </w:rPr>
        <w:t xml:space="preserve"> </w:t>
      </w:r>
      <w:r>
        <w:rPr>
          <w:sz w:val="19"/>
        </w:rPr>
        <w:t>and</w:t>
      </w:r>
      <w:r>
        <w:rPr>
          <w:spacing w:val="-4"/>
          <w:sz w:val="19"/>
        </w:rPr>
        <w:t xml:space="preserve"> </w:t>
      </w:r>
      <w:r>
        <w:rPr>
          <w:sz w:val="19"/>
        </w:rPr>
        <w:t>Levine,</w:t>
      </w:r>
      <w:r>
        <w:rPr>
          <w:spacing w:val="-1"/>
          <w:sz w:val="19"/>
        </w:rPr>
        <w:t xml:space="preserve"> </w:t>
      </w:r>
      <w:r>
        <w:rPr>
          <w:sz w:val="19"/>
        </w:rPr>
        <w:t>M.</w:t>
      </w:r>
      <w:r>
        <w:rPr>
          <w:spacing w:val="-3"/>
          <w:sz w:val="19"/>
        </w:rPr>
        <w:t xml:space="preserve"> </w:t>
      </w:r>
      <w:r>
        <w:rPr>
          <w:sz w:val="19"/>
        </w:rPr>
        <w:t>Psychotherapy</w:t>
      </w:r>
      <w:r>
        <w:rPr>
          <w:spacing w:val="-5"/>
          <w:sz w:val="19"/>
        </w:rPr>
        <w:t xml:space="preserve"> </w:t>
      </w:r>
      <w:r>
        <w:rPr>
          <w:sz w:val="19"/>
        </w:rPr>
        <w:t>and</w:t>
      </w:r>
      <w:r>
        <w:rPr>
          <w:spacing w:val="-4"/>
          <w:sz w:val="19"/>
        </w:rPr>
        <w:t xml:space="preserve"> </w:t>
      </w:r>
      <w:r>
        <w:rPr>
          <w:sz w:val="19"/>
        </w:rPr>
        <w:t>mandated</w:t>
      </w:r>
      <w:r>
        <w:rPr>
          <w:spacing w:val="-6"/>
          <w:sz w:val="19"/>
        </w:rPr>
        <w:t xml:space="preserve"> </w:t>
      </w:r>
      <w:r>
        <w:rPr>
          <w:sz w:val="19"/>
        </w:rPr>
        <w:t>reporting</w:t>
      </w:r>
      <w:r>
        <w:rPr>
          <w:spacing w:val="-5"/>
          <w:sz w:val="19"/>
        </w:rPr>
        <w:t xml:space="preserve"> </w:t>
      </w:r>
      <w:r>
        <w:rPr>
          <w:sz w:val="19"/>
        </w:rPr>
        <w:t>of</w:t>
      </w:r>
      <w:r>
        <w:rPr>
          <w:spacing w:val="-4"/>
          <w:sz w:val="19"/>
        </w:rPr>
        <w:t xml:space="preserve"> </w:t>
      </w:r>
      <w:r>
        <w:rPr>
          <w:sz w:val="19"/>
        </w:rPr>
        <w:t>child</w:t>
      </w:r>
      <w:r>
        <w:rPr>
          <w:spacing w:val="-5"/>
          <w:sz w:val="19"/>
        </w:rPr>
        <w:t xml:space="preserve"> </w:t>
      </w:r>
      <w:r>
        <w:rPr>
          <w:sz w:val="19"/>
        </w:rPr>
        <w:t>abuse.</w:t>
      </w:r>
      <w:r>
        <w:rPr>
          <w:spacing w:val="-1"/>
          <w:sz w:val="19"/>
        </w:rPr>
        <w:t xml:space="preserve"> </w:t>
      </w:r>
      <w:r>
        <w:rPr>
          <w:i/>
          <w:sz w:val="19"/>
        </w:rPr>
        <w:t>American</w:t>
      </w:r>
      <w:r>
        <w:rPr>
          <w:i/>
          <w:sz w:val="19"/>
        </w:rPr>
        <w:t xml:space="preserve"> Journal of Orthopsychiatry. </w:t>
      </w:r>
      <w:r>
        <w:rPr>
          <w:sz w:val="19"/>
        </w:rPr>
        <w:t>1989; 59:246-256</w:t>
      </w:r>
    </w:p>
    <w:p w14:paraId="1D2ECB18" w14:textId="77777777" w:rsidR="004C2CEC" w:rsidRDefault="004C2CEC">
      <w:pPr>
        <w:pStyle w:val="BodyText"/>
        <w:spacing w:before="6"/>
        <w:rPr>
          <w:sz w:val="27"/>
        </w:rPr>
      </w:pPr>
    </w:p>
    <w:p w14:paraId="27322712" w14:textId="77777777" w:rsidR="004C2CEC" w:rsidRDefault="00566D83">
      <w:pPr>
        <w:pStyle w:val="BodyText"/>
        <w:ind w:left="200"/>
      </w:pPr>
      <w:r>
        <w:t>Weathers,</w:t>
      </w:r>
      <w:r>
        <w:rPr>
          <w:spacing w:val="-7"/>
        </w:rPr>
        <w:t xml:space="preserve"> </w:t>
      </w:r>
      <w:r>
        <w:t>F.W.,</w:t>
      </w:r>
      <w:r>
        <w:rPr>
          <w:spacing w:val="-9"/>
        </w:rPr>
        <w:t xml:space="preserve"> </w:t>
      </w:r>
      <w:r>
        <w:t>and</w:t>
      </w:r>
      <w:r>
        <w:rPr>
          <w:spacing w:val="-8"/>
        </w:rPr>
        <w:t xml:space="preserve"> </w:t>
      </w:r>
      <w:r>
        <w:t>Litz,</w:t>
      </w:r>
      <w:r>
        <w:rPr>
          <w:spacing w:val="-8"/>
        </w:rPr>
        <w:t xml:space="preserve"> </w:t>
      </w:r>
      <w:r>
        <w:t>B.T.</w:t>
      </w:r>
      <w:r>
        <w:rPr>
          <w:spacing w:val="-6"/>
        </w:rPr>
        <w:t xml:space="preserve"> </w:t>
      </w:r>
      <w:r>
        <w:t>Psychometric</w:t>
      </w:r>
      <w:r>
        <w:rPr>
          <w:spacing w:val="-9"/>
        </w:rPr>
        <w:t xml:space="preserve"> </w:t>
      </w:r>
      <w:r>
        <w:t>properties</w:t>
      </w:r>
      <w:r>
        <w:rPr>
          <w:spacing w:val="-10"/>
        </w:rPr>
        <w:t xml:space="preserve"> </w:t>
      </w:r>
      <w:r>
        <w:t>of</w:t>
      </w:r>
      <w:r>
        <w:rPr>
          <w:spacing w:val="-8"/>
        </w:rPr>
        <w:t xml:space="preserve"> </w:t>
      </w:r>
      <w:r>
        <w:t>the</w:t>
      </w:r>
      <w:r>
        <w:rPr>
          <w:spacing w:val="-9"/>
        </w:rPr>
        <w:t xml:space="preserve"> </w:t>
      </w:r>
      <w:r>
        <w:t>clinician-administered</w:t>
      </w:r>
      <w:r>
        <w:rPr>
          <w:spacing w:val="-9"/>
        </w:rPr>
        <w:t xml:space="preserve"> </w:t>
      </w:r>
      <w:r>
        <w:t>PTSD</w:t>
      </w:r>
      <w:r>
        <w:rPr>
          <w:spacing w:val="-9"/>
        </w:rPr>
        <w:t xml:space="preserve"> </w:t>
      </w:r>
      <w:r>
        <w:rPr>
          <w:spacing w:val="-2"/>
        </w:rPr>
        <w:t>scales.</w:t>
      </w:r>
    </w:p>
    <w:p w14:paraId="4A119EBA" w14:textId="77777777" w:rsidR="004C2CEC" w:rsidRDefault="00566D83">
      <w:pPr>
        <w:spacing w:before="105"/>
        <w:ind w:left="200"/>
        <w:rPr>
          <w:sz w:val="19"/>
        </w:rPr>
      </w:pPr>
      <w:r>
        <w:rPr>
          <w:i/>
          <w:sz w:val="19"/>
        </w:rPr>
        <w:t>PTSD</w:t>
      </w:r>
      <w:r>
        <w:rPr>
          <w:i/>
          <w:spacing w:val="-12"/>
          <w:sz w:val="19"/>
        </w:rPr>
        <w:t xml:space="preserve"> </w:t>
      </w:r>
      <w:r>
        <w:rPr>
          <w:i/>
          <w:sz w:val="19"/>
        </w:rPr>
        <w:t>Research</w:t>
      </w:r>
      <w:r>
        <w:rPr>
          <w:i/>
          <w:spacing w:val="-8"/>
          <w:sz w:val="19"/>
        </w:rPr>
        <w:t xml:space="preserve"> </w:t>
      </w:r>
      <w:r>
        <w:rPr>
          <w:i/>
          <w:sz w:val="19"/>
        </w:rPr>
        <w:t>Quarterly.</w:t>
      </w:r>
      <w:r>
        <w:rPr>
          <w:i/>
          <w:spacing w:val="-9"/>
          <w:sz w:val="19"/>
        </w:rPr>
        <w:t xml:space="preserve"> </w:t>
      </w:r>
      <w:r>
        <w:rPr>
          <w:sz w:val="19"/>
        </w:rPr>
        <w:t>1994;</w:t>
      </w:r>
      <w:r>
        <w:rPr>
          <w:spacing w:val="-10"/>
          <w:sz w:val="19"/>
        </w:rPr>
        <w:t xml:space="preserve"> </w:t>
      </w:r>
      <w:r>
        <w:rPr>
          <w:sz w:val="19"/>
        </w:rPr>
        <w:t>5:2-</w:t>
      </w:r>
      <w:r>
        <w:rPr>
          <w:spacing w:val="-10"/>
          <w:sz w:val="19"/>
        </w:rPr>
        <w:t>6</w:t>
      </w:r>
    </w:p>
    <w:p w14:paraId="21032076" w14:textId="77777777" w:rsidR="004C2CEC" w:rsidRDefault="004C2CEC">
      <w:pPr>
        <w:pStyle w:val="BodyText"/>
        <w:rPr>
          <w:sz w:val="22"/>
        </w:rPr>
      </w:pPr>
    </w:p>
    <w:p w14:paraId="10010F02" w14:textId="77777777" w:rsidR="004C2CEC" w:rsidRDefault="00566D83">
      <w:pPr>
        <w:pStyle w:val="BodyText"/>
        <w:spacing w:before="174" w:line="350" w:lineRule="auto"/>
        <w:ind w:left="200" w:right="275"/>
      </w:pPr>
      <w:r>
        <w:t>Wedenoja, M., and Reed, B. Women's groups as a form of intervention for drug dependent women.</w:t>
      </w:r>
      <w:r>
        <w:rPr>
          <w:spacing w:val="-4"/>
        </w:rPr>
        <w:t xml:space="preserve"> </w:t>
      </w:r>
      <w:r>
        <w:t>In:</w:t>
      </w:r>
      <w:r>
        <w:rPr>
          <w:spacing w:val="-4"/>
        </w:rPr>
        <w:t xml:space="preserve"> </w:t>
      </w:r>
      <w:r>
        <w:t>Beschner,</w:t>
      </w:r>
      <w:r>
        <w:rPr>
          <w:spacing w:val="-4"/>
        </w:rPr>
        <w:t xml:space="preserve"> </w:t>
      </w:r>
      <w:r>
        <w:t>G.M.;</w:t>
      </w:r>
      <w:r>
        <w:rPr>
          <w:spacing w:val="-4"/>
        </w:rPr>
        <w:t xml:space="preserve"> </w:t>
      </w:r>
      <w:r>
        <w:t>Reed,</w:t>
      </w:r>
      <w:r>
        <w:rPr>
          <w:spacing w:val="-4"/>
        </w:rPr>
        <w:t xml:space="preserve"> </w:t>
      </w:r>
      <w:r>
        <w:t>B.G.;</w:t>
      </w:r>
      <w:r>
        <w:rPr>
          <w:spacing w:val="-4"/>
        </w:rPr>
        <w:t xml:space="preserve"> </w:t>
      </w:r>
      <w:r>
        <w:t>and</w:t>
      </w:r>
      <w:r>
        <w:rPr>
          <w:spacing w:val="-4"/>
        </w:rPr>
        <w:t xml:space="preserve"> </w:t>
      </w:r>
      <w:r>
        <w:t>Mondanaro,</w:t>
      </w:r>
      <w:r>
        <w:rPr>
          <w:spacing w:val="-4"/>
        </w:rPr>
        <w:t xml:space="preserve"> </w:t>
      </w:r>
      <w:r>
        <w:t>J.,</w:t>
      </w:r>
      <w:r>
        <w:rPr>
          <w:spacing w:val="-4"/>
        </w:rPr>
        <w:t xml:space="preserve"> </w:t>
      </w:r>
      <w:r>
        <w:t>eds.</w:t>
      </w:r>
      <w:r>
        <w:rPr>
          <w:spacing w:val="-4"/>
        </w:rPr>
        <w:t xml:space="preserve"> </w:t>
      </w:r>
      <w:r>
        <w:t>Treatment</w:t>
      </w:r>
      <w:r>
        <w:rPr>
          <w:spacing w:val="-5"/>
        </w:rPr>
        <w:t xml:space="preserve"> </w:t>
      </w:r>
      <w:r>
        <w:t>Services</w:t>
      </w:r>
      <w:r>
        <w:rPr>
          <w:spacing w:val="-5"/>
        </w:rPr>
        <w:t xml:space="preserve"> </w:t>
      </w:r>
      <w:r>
        <w:t>for</w:t>
      </w:r>
      <w:r>
        <w:rPr>
          <w:spacing w:val="-4"/>
        </w:rPr>
        <w:t xml:space="preserve"> </w:t>
      </w:r>
      <w:r>
        <w:t>Drug</w:t>
      </w:r>
    </w:p>
    <w:p w14:paraId="13A985CA" w14:textId="77777777" w:rsidR="004C2CEC" w:rsidRDefault="004C2CEC">
      <w:pPr>
        <w:spacing w:line="350" w:lineRule="auto"/>
        <w:sectPr w:rsidR="004C2CEC">
          <w:pgSz w:w="12240" w:h="15840"/>
          <w:pgMar w:top="1460" w:right="1180" w:bottom="280" w:left="1240" w:header="720" w:footer="720" w:gutter="0"/>
          <w:cols w:space="720"/>
        </w:sectPr>
      </w:pPr>
    </w:p>
    <w:p w14:paraId="697E437D" w14:textId="77777777" w:rsidR="004C2CEC" w:rsidRDefault="00566D83">
      <w:pPr>
        <w:pStyle w:val="BodyText"/>
        <w:spacing w:before="87" w:line="350" w:lineRule="auto"/>
        <w:ind w:left="200" w:right="389"/>
      </w:pPr>
      <w:r>
        <w:lastRenderedPageBreak/>
        <w:t>Dependent</w:t>
      </w:r>
      <w:r>
        <w:rPr>
          <w:spacing w:val="-5"/>
        </w:rPr>
        <w:t xml:space="preserve"> </w:t>
      </w:r>
      <w:r>
        <w:t>Women.</w:t>
      </w:r>
      <w:r>
        <w:rPr>
          <w:spacing w:val="-4"/>
        </w:rPr>
        <w:t xml:space="preserve"> </w:t>
      </w:r>
      <w:r>
        <w:t>Vol.</w:t>
      </w:r>
      <w:r>
        <w:rPr>
          <w:spacing w:val="-4"/>
        </w:rPr>
        <w:t xml:space="preserve"> </w:t>
      </w:r>
      <w:r>
        <w:t>II.</w:t>
      </w:r>
      <w:r>
        <w:rPr>
          <w:spacing w:val="-4"/>
        </w:rPr>
        <w:t xml:space="preserve"> </w:t>
      </w:r>
      <w:r>
        <w:t>NIDA</w:t>
      </w:r>
      <w:r>
        <w:rPr>
          <w:spacing w:val="-4"/>
        </w:rPr>
        <w:t xml:space="preserve"> </w:t>
      </w:r>
      <w:r>
        <w:t>Treatment</w:t>
      </w:r>
      <w:r>
        <w:rPr>
          <w:spacing w:val="-5"/>
        </w:rPr>
        <w:t xml:space="preserve"> </w:t>
      </w:r>
      <w:r>
        <w:t>Research</w:t>
      </w:r>
      <w:r>
        <w:rPr>
          <w:spacing w:val="-5"/>
        </w:rPr>
        <w:t xml:space="preserve"> </w:t>
      </w:r>
      <w:r>
        <w:t>Monograph</w:t>
      </w:r>
      <w:r>
        <w:rPr>
          <w:spacing w:val="-4"/>
        </w:rPr>
        <w:t xml:space="preserve"> </w:t>
      </w:r>
      <w:r>
        <w:t>Series.</w:t>
      </w:r>
      <w:r>
        <w:rPr>
          <w:spacing w:val="-4"/>
        </w:rPr>
        <w:t xml:space="preserve"> </w:t>
      </w:r>
      <w:r>
        <w:t>DHHS Pub.</w:t>
      </w:r>
      <w:r>
        <w:rPr>
          <w:spacing w:val="-4"/>
        </w:rPr>
        <w:t xml:space="preserve"> </w:t>
      </w:r>
      <w:r>
        <w:t>No.</w:t>
      </w:r>
      <w:r>
        <w:rPr>
          <w:spacing w:val="-4"/>
        </w:rPr>
        <w:t xml:space="preserve"> </w:t>
      </w:r>
      <w:r>
        <w:t>(ADM) 82-1219. Rockville, MD: National Institute on Drug Abuse. 1982.</w:t>
      </w:r>
    </w:p>
    <w:p w14:paraId="2BEFF997" w14:textId="77777777" w:rsidR="004C2CEC" w:rsidRDefault="004C2CEC">
      <w:pPr>
        <w:pStyle w:val="BodyText"/>
        <w:spacing w:before="5"/>
        <w:rPr>
          <w:sz w:val="27"/>
        </w:rPr>
      </w:pPr>
    </w:p>
    <w:p w14:paraId="3046CDE7" w14:textId="77777777" w:rsidR="004C2CEC" w:rsidRDefault="00566D83">
      <w:pPr>
        <w:pStyle w:val="BodyText"/>
        <w:spacing w:line="350" w:lineRule="auto"/>
        <w:ind w:left="200" w:right="264"/>
      </w:pPr>
      <w:r>
        <w:t>Wegsheider,</w:t>
      </w:r>
      <w:r>
        <w:rPr>
          <w:spacing w:val="-4"/>
        </w:rPr>
        <w:t xml:space="preserve"> </w:t>
      </w:r>
      <w:r>
        <w:t>S.</w:t>
      </w:r>
      <w:r>
        <w:rPr>
          <w:spacing w:val="-3"/>
        </w:rPr>
        <w:t xml:space="preserve"> </w:t>
      </w:r>
      <w:r>
        <w:t>Another</w:t>
      </w:r>
      <w:r>
        <w:rPr>
          <w:spacing w:val="-4"/>
        </w:rPr>
        <w:t xml:space="preserve"> </w:t>
      </w:r>
      <w:r>
        <w:t>Chance:</w:t>
      </w:r>
      <w:r>
        <w:rPr>
          <w:spacing w:val="-2"/>
        </w:rPr>
        <w:t xml:space="preserve"> </w:t>
      </w:r>
      <w:r>
        <w:t>Hope</w:t>
      </w:r>
      <w:r>
        <w:rPr>
          <w:spacing w:val="-2"/>
        </w:rPr>
        <w:t xml:space="preserve"> </w:t>
      </w:r>
      <w:r>
        <w:t>and</w:t>
      </w:r>
      <w:r>
        <w:rPr>
          <w:spacing w:val="-4"/>
        </w:rPr>
        <w:t xml:space="preserve"> </w:t>
      </w:r>
      <w:r>
        <w:t>Health</w:t>
      </w:r>
      <w:r>
        <w:rPr>
          <w:spacing w:val="-3"/>
        </w:rPr>
        <w:t xml:space="preserve"> </w:t>
      </w:r>
      <w:r>
        <w:t>for</w:t>
      </w:r>
      <w:r>
        <w:rPr>
          <w:spacing w:val="-4"/>
        </w:rPr>
        <w:t xml:space="preserve"> </w:t>
      </w:r>
      <w:r>
        <w:t>the</w:t>
      </w:r>
      <w:r>
        <w:rPr>
          <w:spacing w:val="-5"/>
        </w:rPr>
        <w:t xml:space="preserve"> </w:t>
      </w:r>
      <w:r>
        <w:t>Alcoholic</w:t>
      </w:r>
      <w:r>
        <w:rPr>
          <w:spacing w:val="-5"/>
        </w:rPr>
        <w:t xml:space="preserve"> </w:t>
      </w:r>
      <w:r>
        <w:t>Family.</w:t>
      </w:r>
      <w:r>
        <w:rPr>
          <w:spacing w:val="-4"/>
        </w:rPr>
        <w:t xml:space="preserve"> </w:t>
      </w:r>
      <w:r>
        <w:t>Palo</w:t>
      </w:r>
      <w:r>
        <w:rPr>
          <w:spacing w:val="-4"/>
        </w:rPr>
        <w:t xml:space="preserve"> </w:t>
      </w:r>
      <w:r>
        <w:t>Alto,</w:t>
      </w:r>
      <w:r>
        <w:rPr>
          <w:spacing w:val="-4"/>
        </w:rPr>
        <w:t xml:space="preserve"> </w:t>
      </w:r>
      <w:r>
        <w:t>CA:</w:t>
      </w:r>
      <w:r>
        <w:rPr>
          <w:spacing w:val="-5"/>
        </w:rPr>
        <w:t xml:space="preserve"> </w:t>
      </w:r>
      <w:r>
        <w:t>Science and Behavior Books. 1981.</w:t>
      </w:r>
    </w:p>
    <w:p w14:paraId="2755EBAA" w14:textId="77777777" w:rsidR="004C2CEC" w:rsidRDefault="004C2CEC">
      <w:pPr>
        <w:pStyle w:val="BodyText"/>
        <w:spacing w:before="6"/>
        <w:rPr>
          <w:sz w:val="27"/>
        </w:rPr>
      </w:pPr>
    </w:p>
    <w:p w14:paraId="263E9CF2" w14:textId="77777777" w:rsidR="004C2CEC" w:rsidRDefault="00566D83">
      <w:pPr>
        <w:pStyle w:val="BodyText"/>
        <w:spacing w:line="350" w:lineRule="auto"/>
        <w:ind w:left="200"/>
      </w:pPr>
      <w:r>
        <w:t>Wessells,</w:t>
      </w:r>
      <w:r>
        <w:rPr>
          <w:spacing w:val="-3"/>
        </w:rPr>
        <w:t xml:space="preserve"> </w:t>
      </w:r>
      <w:r>
        <w:t>D.T.,</w:t>
      </w:r>
      <w:r>
        <w:rPr>
          <w:spacing w:val="-3"/>
        </w:rPr>
        <w:t xml:space="preserve"> </w:t>
      </w:r>
      <w:r>
        <w:t>Jr.,</w:t>
      </w:r>
      <w:r>
        <w:rPr>
          <w:spacing w:val="-3"/>
        </w:rPr>
        <w:t xml:space="preserve"> </w:t>
      </w:r>
      <w:r>
        <w:t>ed.</w:t>
      </w:r>
      <w:r>
        <w:rPr>
          <w:spacing w:val="-1"/>
        </w:rPr>
        <w:t xml:space="preserve"> </w:t>
      </w:r>
      <w:r>
        <w:t>1989.</w:t>
      </w:r>
      <w:r>
        <w:rPr>
          <w:spacing w:val="-3"/>
        </w:rPr>
        <w:t xml:space="preserve"> </w:t>
      </w:r>
      <w:r>
        <w:t>Professional</w:t>
      </w:r>
      <w:r>
        <w:rPr>
          <w:spacing w:val="-5"/>
        </w:rPr>
        <w:t xml:space="preserve"> </w:t>
      </w:r>
      <w:r>
        <w:t>Burnout</w:t>
      </w:r>
      <w:r>
        <w:rPr>
          <w:spacing w:val="-4"/>
        </w:rPr>
        <w:t xml:space="preserve"> </w:t>
      </w:r>
      <w:r>
        <w:t>in</w:t>
      </w:r>
      <w:r>
        <w:rPr>
          <w:spacing w:val="-3"/>
        </w:rPr>
        <w:t xml:space="preserve"> </w:t>
      </w:r>
      <w:r>
        <w:t>Medicine</w:t>
      </w:r>
      <w:r>
        <w:rPr>
          <w:spacing w:val="-3"/>
        </w:rPr>
        <w:t xml:space="preserve"> </w:t>
      </w:r>
      <w:r>
        <w:t>and</w:t>
      </w:r>
      <w:r>
        <w:rPr>
          <w:spacing w:val="-4"/>
        </w:rPr>
        <w:t xml:space="preserve"> </w:t>
      </w:r>
      <w:r>
        <w:t>the</w:t>
      </w:r>
      <w:r>
        <w:rPr>
          <w:spacing w:val="-4"/>
        </w:rPr>
        <w:t xml:space="preserve"> </w:t>
      </w:r>
      <w:r>
        <w:t>Helping</w:t>
      </w:r>
      <w:r>
        <w:rPr>
          <w:spacing w:val="-3"/>
        </w:rPr>
        <w:t xml:space="preserve"> </w:t>
      </w:r>
      <w:r>
        <w:t>Professions.</w:t>
      </w:r>
      <w:r>
        <w:rPr>
          <w:spacing w:val="-3"/>
        </w:rPr>
        <w:t xml:space="preserve"> </w:t>
      </w:r>
      <w:r>
        <w:t>New York: Haworth Press.</w:t>
      </w:r>
    </w:p>
    <w:p w14:paraId="4B17AEA1" w14:textId="77777777" w:rsidR="004C2CEC" w:rsidRDefault="004C2CEC">
      <w:pPr>
        <w:pStyle w:val="BodyText"/>
        <w:spacing w:before="6"/>
        <w:rPr>
          <w:sz w:val="27"/>
        </w:rPr>
      </w:pPr>
    </w:p>
    <w:p w14:paraId="66933199" w14:textId="77777777" w:rsidR="004C2CEC" w:rsidRDefault="00566D83">
      <w:pPr>
        <w:pStyle w:val="BodyText"/>
        <w:spacing w:line="350" w:lineRule="auto"/>
        <w:ind w:left="200" w:right="336"/>
      </w:pPr>
      <w:r>
        <w:t>Whipple,</w:t>
      </w:r>
      <w:r>
        <w:rPr>
          <w:spacing w:val="-4"/>
        </w:rPr>
        <w:t xml:space="preserve"> </w:t>
      </w:r>
      <w:r>
        <w:t>E.E.,</w:t>
      </w:r>
      <w:r>
        <w:rPr>
          <w:spacing w:val="-4"/>
        </w:rPr>
        <w:t xml:space="preserve"> </w:t>
      </w:r>
      <w:r>
        <w:t>and</w:t>
      </w:r>
      <w:r>
        <w:rPr>
          <w:spacing w:val="-4"/>
        </w:rPr>
        <w:t xml:space="preserve"> </w:t>
      </w:r>
      <w:r>
        <w:t>Richey,</w:t>
      </w:r>
      <w:r>
        <w:rPr>
          <w:spacing w:val="-4"/>
        </w:rPr>
        <w:t xml:space="preserve"> </w:t>
      </w:r>
      <w:r>
        <w:t>C.A.</w:t>
      </w:r>
      <w:r>
        <w:rPr>
          <w:spacing w:val="-1"/>
        </w:rPr>
        <w:t xml:space="preserve"> </w:t>
      </w:r>
      <w:r>
        <w:t>Crossing</w:t>
      </w:r>
      <w:r>
        <w:rPr>
          <w:spacing w:val="-4"/>
        </w:rPr>
        <w:t xml:space="preserve"> </w:t>
      </w:r>
      <w:r>
        <w:t>the</w:t>
      </w:r>
      <w:r>
        <w:rPr>
          <w:spacing w:val="-2"/>
        </w:rPr>
        <w:t xml:space="preserve"> </w:t>
      </w:r>
      <w:r>
        <w:t>line</w:t>
      </w:r>
      <w:r>
        <w:rPr>
          <w:spacing w:val="-4"/>
        </w:rPr>
        <w:t xml:space="preserve"> </w:t>
      </w:r>
      <w:r>
        <w:t>from</w:t>
      </w:r>
      <w:r>
        <w:rPr>
          <w:spacing w:val="-4"/>
        </w:rPr>
        <w:t xml:space="preserve"> </w:t>
      </w:r>
      <w:r>
        <w:t>physical</w:t>
      </w:r>
      <w:r>
        <w:rPr>
          <w:spacing w:val="-3"/>
        </w:rPr>
        <w:t xml:space="preserve"> </w:t>
      </w:r>
      <w:r>
        <w:t>discipline</w:t>
      </w:r>
      <w:r>
        <w:rPr>
          <w:spacing w:val="-4"/>
        </w:rPr>
        <w:t xml:space="preserve"> </w:t>
      </w:r>
      <w:r>
        <w:t>to</w:t>
      </w:r>
      <w:r>
        <w:rPr>
          <w:spacing w:val="-2"/>
        </w:rPr>
        <w:t xml:space="preserve"> </w:t>
      </w:r>
      <w:r>
        <w:t>child</w:t>
      </w:r>
      <w:r>
        <w:rPr>
          <w:spacing w:val="-5"/>
        </w:rPr>
        <w:t xml:space="preserve"> </w:t>
      </w:r>
      <w:r>
        <w:t>abuse:</w:t>
      </w:r>
      <w:r>
        <w:rPr>
          <w:spacing w:val="-4"/>
        </w:rPr>
        <w:t xml:space="preserve"> </w:t>
      </w:r>
      <w:r>
        <w:t xml:space="preserve">How much is too much? </w:t>
      </w:r>
      <w:r>
        <w:rPr>
          <w:i/>
        </w:rPr>
        <w:t xml:space="preserve">Child Abuse and Neglect. </w:t>
      </w:r>
      <w:r>
        <w:t>1997; 21:431-444</w:t>
      </w:r>
    </w:p>
    <w:p w14:paraId="37E2B5FD" w14:textId="77777777" w:rsidR="004C2CEC" w:rsidRDefault="004C2CEC">
      <w:pPr>
        <w:pStyle w:val="BodyText"/>
        <w:spacing w:before="5"/>
        <w:rPr>
          <w:sz w:val="27"/>
        </w:rPr>
      </w:pPr>
    </w:p>
    <w:p w14:paraId="0F6C8AF9" w14:textId="77777777" w:rsidR="004C2CEC" w:rsidRDefault="00566D83">
      <w:pPr>
        <w:pStyle w:val="BodyText"/>
        <w:spacing w:before="1" w:line="350" w:lineRule="auto"/>
        <w:ind w:left="200" w:right="345"/>
      </w:pPr>
      <w:r>
        <w:t>Whitfield, C</w:t>
      </w:r>
      <w:r>
        <w:t>.L. Children of alcoholics: Treatment issues. In: Foster, W.D.; DeLuca, J.R.; and O'Gorman,</w:t>
      </w:r>
      <w:r>
        <w:rPr>
          <w:spacing w:val="-4"/>
        </w:rPr>
        <w:t xml:space="preserve"> </w:t>
      </w:r>
      <w:r>
        <w:t>P.A.,</w:t>
      </w:r>
      <w:r>
        <w:rPr>
          <w:spacing w:val="-4"/>
        </w:rPr>
        <w:t xml:space="preserve"> </w:t>
      </w:r>
      <w:r>
        <w:t>eds.</w:t>
      </w:r>
      <w:r>
        <w:rPr>
          <w:spacing w:val="-4"/>
        </w:rPr>
        <w:t xml:space="preserve"> </w:t>
      </w:r>
      <w:r>
        <w:t>Services</w:t>
      </w:r>
      <w:r>
        <w:rPr>
          <w:spacing w:val="-5"/>
        </w:rPr>
        <w:t xml:space="preserve"> </w:t>
      </w:r>
      <w:r>
        <w:t>for</w:t>
      </w:r>
      <w:r>
        <w:rPr>
          <w:spacing w:val="-4"/>
        </w:rPr>
        <w:t xml:space="preserve"> </w:t>
      </w:r>
      <w:r>
        <w:t>Children</w:t>
      </w:r>
      <w:r>
        <w:rPr>
          <w:spacing w:val="-5"/>
        </w:rPr>
        <w:t xml:space="preserve"> </w:t>
      </w:r>
      <w:r>
        <w:t>of</w:t>
      </w:r>
      <w:r>
        <w:rPr>
          <w:spacing w:val="-4"/>
        </w:rPr>
        <w:t xml:space="preserve"> </w:t>
      </w:r>
      <w:r>
        <w:t>Alcoholics.</w:t>
      </w:r>
      <w:r>
        <w:rPr>
          <w:spacing w:val="-4"/>
        </w:rPr>
        <w:t xml:space="preserve"> </w:t>
      </w:r>
      <w:r>
        <w:t>NIAAA</w:t>
      </w:r>
      <w:r>
        <w:rPr>
          <w:spacing w:val="-4"/>
        </w:rPr>
        <w:t xml:space="preserve"> </w:t>
      </w:r>
      <w:r>
        <w:t>Research</w:t>
      </w:r>
      <w:r>
        <w:rPr>
          <w:spacing w:val="-5"/>
        </w:rPr>
        <w:t xml:space="preserve"> </w:t>
      </w:r>
      <w:r>
        <w:t>Monograph</w:t>
      </w:r>
      <w:r>
        <w:rPr>
          <w:spacing w:val="-5"/>
        </w:rPr>
        <w:t xml:space="preserve"> </w:t>
      </w:r>
      <w:r>
        <w:t>Series, Number 4. DHHS Pub. No. (ADM) 81-1007. Silver Spring, MD: National Institute on Alc</w:t>
      </w:r>
      <w:r>
        <w:t>ohol Abuse and Alcoholism. 1981.</w:t>
      </w:r>
    </w:p>
    <w:p w14:paraId="521C20B0" w14:textId="77777777" w:rsidR="004C2CEC" w:rsidRDefault="004C2CEC">
      <w:pPr>
        <w:pStyle w:val="BodyText"/>
        <w:spacing w:before="3"/>
        <w:rPr>
          <w:sz w:val="27"/>
        </w:rPr>
      </w:pPr>
    </w:p>
    <w:p w14:paraId="1C1EDC8D" w14:textId="77777777" w:rsidR="004C2CEC" w:rsidRDefault="00566D83">
      <w:pPr>
        <w:pStyle w:val="BodyText"/>
        <w:ind w:left="200"/>
      </w:pPr>
      <w:r>
        <w:t>Whitfield,</w:t>
      </w:r>
      <w:r>
        <w:rPr>
          <w:spacing w:val="-10"/>
        </w:rPr>
        <w:t xml:space="preserve"> </w:t>
      </w:r>
      <w:r>
        <w:t>C.L.</w:t>
      </w:r>
      <w:r>
        <w:rPr>
          <w:spacing w:val="-7"/>
        </w:rPr>
        <w:t xml:space="preserve"> </w:t>
      </w:r>
      <w:r>
        <w:t>Stress</w:t>
      </w:r>
      <w:r>
        <w:rPr>
          <w:spacing w:val="-9"/>
        </w:rPr>
        <w:t xml:space="preserve"> </w:t>
      </w:r>
      <w:r>
        <w:t>management</w:t>
      </w:r>
      <w:r>
        <w:rPr>
          <w:spacing w:val="-9"/>
        </w:rPr>
        <w:t xml:space="preserve"> </w:t>
      </w:r>
      <w:r>
        <w:t>and</w:t>
      </w:r>
      <w:r>
        <w:rPr>
          <w:spacing w:val="-7"/>
        </w:rPr>
        <w:t xml:space="preserve"> </w:t>
      </w:r>
      <w:r>
        <w:t>spirituality</w:t>
      </w:r>
      <w:r>
        <w:rPr>
          <w:spacing w:val="-8"/>
        </w:rPr>
        <w:t xml:space="preserve"> </w:t>
      </w:r>
      <w:r>
        <w:t>during</w:t>
      </w:r>
      <w:r>
        <w:rPr>
          <w:spacing w:val="-8"/>
        </w:rPr>
        <w:t xml:space="preserve"> </w:t>
      </w:r>
      <w:r>
        <w:t>recovery:</w:t>
      </w:r>
      <w:r>
        <w:rPr>
          <w:spacing w:val="-9"/>
        </w:rPr>
        <w:t xml:space="preserve"> </w:t>
      </w:r>
      <w:r>
        <w:t>A</w:t>
      </w:r>
      <w:r>
        <w:rPr>
          <w:spacing w:val="-8"/>
        </w:rPr>
        <w:t xml:space="preserve"> </w:t>
      </w:r>
      <w:r>
        <w:t>transpersonal</w:t>
      </w:r>
      <w:r>
        <w:rPr>
          <w:spacing w:val="-10"/>
        </w:rPr>
        <w:t xml:space="preserve"> </w:t>
      </w:r>
      <w:r>
        <w:rPr>
          <w:spacing w:val="-2"/>
        </w:rPr>
        <w:t>approach.</w:t>
      </w:r>
    </w:p>
    <w:p w14:paraId="66FFD42D" w14:textId="77777777" w:rsidR="004C2CEC" w:rsidRDefault="00566D83">
      <w:pPr>
        <w:spacing w:before="105"/>
        <w:ind w:left="200"/>
        <w:rPr>
          <w:sz w:val="19"/>
        </w:rPr>
      </w:pPr>
      <w:r>
        <w:rPr>
          <w:i/>
          <w:sz w:val="19"/>
        </w:rPr>
        <w:t>Alcoholism</w:t>
      </w:r>
      <w:r>
        <w:rPr>
          <w:i/>
          <w:spacing w:val="-16"/>
          <w:sz w:val="19"/>
        </w:rPr>
        <w:t xml:space="preserve"> </w:t>
      </w:r>
      <w:r>
        <w:rPr>
          <w:i/>
          <w:sz w:val="19"/>
        </w:rPr>
        <w:t>Treatment</w:t>
      </w:r>
      <w:r>
        <w:rPr>
          <w:i/>
          <w:spacing w:val="-15"/>
          <w:sz w:val="19"/>
        </w:rPr>
        <w:t xml:space="preserve"> </w:t>
      </w:r>
      <w:r>
        <w:rPr>
          <w:i/>
          <w:sz w:val="19"/>
        </w:rPr>
        <w:t>Quarterly.</w:t>
      </w:r>
      <w:r>
        <w:rPr>
          <w:i/>
          <w:spacing w:val="-12"/>
          <w:sz w:val="19"/>
        </w:rPr>
        <w:t xml:space="preserve"> </w:t>
      </w:r>
      <w:r>
        <w:rPr>
          <w:sz w:val="19"/>
        </w:rPr>
        <w:t>1984;</w:t>
      </w:r>
      <w:r>
        <w:rPr>
          <w:spacing w:val="-14"/>
          <w:sz w:val="19"/>
        </w:rPr>
        <w:t xml:space="preserve"> </w:t>
      </w:r>
      <w:r>
        <w:rPr>
          <w:sz w:val="19"/>
        </w:rPr>
        <w:t>1(1):3-</w:t>
      </w:r>
      <w:r>
        <w:rPr>
          <w:spacing w:val="-5"/>
          <w:sz w:val="19"/>
        </w:rPr>
        <w:t>54</w:t>
      </w:r>
    </w:p>
    <w:p w14:paraId="7F7BC312" w14:textId="77777777" w:rsidR="004C2CEC" w:rsidRDefault="004C2CEC">
      <w:pPr>
        <w:pStyle w:val="BodyText"/>
        <w:rPr>
          <w:sz w:val="22"/>
        </w:rPr>
      </w:pPr>
    </w:p>
    <w:p w14:paraId="49F78BFD" w14:textId="77777777" w:rsidR="004C2CEC" w:rsidRDefault="00566D83">
      <w:pPr>
        <w:pStyle w:val="BodyText"/>
        <w:spacing w:before="174" w:line="350" w:lineRule="auto"/>
        <w:ind w:left="200" w:right="275"/>
      </w:pPr>
      <w:r>
        <w:t>Whitfield,</w:t>
      </w:r>
      <w:r>
        <w:rPr>
          <w:spacing w:val="-5"/>
        </w:rPr>
        <w:t xml:space="preserve"> </w:t>
      </w:r>
      <w:r>
        <w:t>C.L.</w:t>
      </w:r>
      <w:r>
        <w:rPr>
          <w:spacing w:val="-3"/>
        </w:rPr>
        <w:t xml:space="preserve"> </w:t>
      </w:r>
      <w:r>
        <w:t>Healing</w:t>
      </w:r>
      <w:r>
        <w:rPr>
          <w:spacing w:val="-5"/>
        </w:rPr>
        <w:t xml:space="preserve"> </w:t>
      </w:r>
      <w:r>
        <w:t>the</w:t>
      </w:r>
      <w:r>
        <w:rPr>
          <w:spacing w:val="-4"/>
        </w:rPr>
        <w:t xml:space="preserve"> </w:t>
      </w:r>
      <w:r>
        <w:t>Child</w:t>
      </w:r>
      <w:r>
        <w:rPr>
          <w:spacing w:val="-5"/>
        </w:rPr>
        <w:t xml:space="preserve"> </w:t>
      </w:r>
      <w:r>
        <w:t>Within:</w:t>
      </w:r>
      <w:r>
        <w:rPr>
          <w:spacing w:val="-4"/>
        </w:rPr>
        <w:t xml:space="preserve"> </w:t>
      </w:r>
      <w:r>
        <w:t>Discovery</w:t>
      </w:r>
      <w:r>
        <w:rPr>
          <w:spacing w:val="-1"/>
        </w:rPr>
        <w:t xml:space="preserve"> </w:t>
      </w:r>
      <w:r>
        <w:t>and</w:t>
      </w:r>
      <w:r>
        <w:rPr>
          <w:spacing w:val="-4"/>
        </w:rPr>
        <w:t xml:space="preserve"> </w:t>
      </w:r>
      <w:r>
        <w:t>Recovery</w:t>
      </w:r>
      <w:r>
        <w:rPr>
          <w:spacing w:val="-4"/>
        </w:rPr>
        <w:t xml:space="preserve"> </w:t>
      </w:r>
      <w:r>
        <w:t>for</w:t>
      </w:r>
      <w:r>
        <w:rPr>
          <w:spacing w:val="-4"/>
        </w:rPr>
        <w:t xml:space="preserve"> </w:t>
      </w:r>
      <w:r>
        <w:t>Adult</w:t>
      </w:r>
      <w:r>
        <w:rPr>
          <w:spacing w:val="-5"/>
        </w:rPr>
        <w:t xml:space="preserve"> </w:t>
      </w:r>
      <w:r>
        <w:t>Children</w:t>
      </w:r>
      <w:r>
        <w:rPr>
          <w:spacing w:val="-5"/>
        </w:rPr>
        <w:t xml:space="preserve"> </w:t>
      </w:r>
      <w:r>
        <w:t>of Dysfunctional Families. Pompano Beach, FL: Health Communications. 1987.</w:t>
      </w:r>
    </w:p>
    <w:p w14:paraId="38C24BE4" w14:textId="77777777" w:rsidR="004C2CEC" w:rsidRDefault="004C2CEC">
      <w:pPr>
        <w:pStyle w:val="BodyText"/>
        <w:spacing w:before="6"/>
        <w:rPr>
          <w:sz w:val="27"/>
        </w:rPr>
      </w:pPr>
    </w:p>
    <w:p w14:paraId="10E641A6" w14:textId="77777777" w:rsidR="004C2CEC" w:rsidRDefault="00566D83">
      <w:pPr>
        <w:pStyle w:val="BodyText"/>
        <w:spacing w:line="350" w:lineRule="auto"/>
        <w:ind w:left="200"/>
      </w:pPr>
      <w:r>
        <w:t>Whitfield,</w:t>
      </w:r>
      <w:r>
        <w:rPr>
          <w:spacing w:val="-4"/>
        </w:rPr>
        <w:t xml:space="preserve"> </w:t>
      </w:r>
      <w:r>
        <w:t>C.L.</w:t>
      </w:r>
      <w:r>
        <w:rPr>
          <w:spacing w:val="-2"/>
        </w:rPr>
        <w:t xml:space="preserve"> </w:t>
      </w:r>
      <w:r>
        <w:t>A</w:t>
      </w:r>
      <w:r>
        <w:rPr>
          <w:spacing w:val="-3"/>
        </w:rPr>
        <w:t xml:space="preserve"> </w:t>
      </w:r>
      <w:r>
        <w:t>Gift</w:t>
      </w:r>
      <w:r>
        <w:rPr>
          <w:spacing w:val="-3"/>
        </w:rPr>
        <w:t xml:space="preserve"> </w:t>
      </w:r>
      <w:r>
        <w:t>to</w:t>
      </w:r>
      <w:r>
        <w:rPr>
          <w:spacing w:val="-4"/>
        </w:rPr>
        <w:t xml:space="preserve"> </w:t>
      </w:r>
      <w:r>
        <w:t>Myself:</w:t>
      </w:r>
      <w:r>
        <w:rPr>
          <w:spacing w:val="-3"/>
        </w:rPr>
        <w:t xml:space="preserve"> </w:t>
      </w:r>
      <w:r>
        <w:t>A</w:t>
      </w:r>
      <w:r>
        <w:rPr>
          <w:spacing w:val="-3"/>
        </w:rPr>
        <w:t xml:space="preserve"> </w:t>
      </w:r>
      <w:r>
        <w:t>Personal</w:t>
      </w:r>
      <w:r>
        <w:rPr>
          <w:spacing w:val="-5"/>
        </w:rPr>
        <w:t xml:space="preserve"> </w:t>
      </w:r>
      <w:r>
        <w:t>Guide</w:t>
      </w:r>
      <w:r>
        <w:rPr>
          <w:spacing w:val="-2"/>
        </w:rPr>
        <w:t xml:space="preserve"> </w:t>
      </w:r>
      <w:r>
        <w:t>to</w:t>
      </w:r>
      <w:r>
        <w:rPr>
          <w:spacing w:val="-3"/>
        </w:rPr>
        <w:t xml:space="preserve"> </w:t>
      </w:r>
      <w:r>
        <w:t>Healing</w:t>
      </w:r>
      <w:r>
        <w:rPr>
          <w:spacing w:val="-3"/>
        </w:rPr>
        <w:t xml:space="preserve"> </w:t>
      </w:r>
      <w:r>
        <w:t>My</w:t>
      </w:r>
      <w:r>
        <w:rPr>
          <w:spacing w:val="-3"/>
        </w:rPr>
        <w:t xml:space="preserve"> </w:t>
      </w:r>
      <w:r>
        <w:t>Child</w:t>
      </w:r>
      <w:r>
        <w:rPr>
          <w:spacing w:val="-1"/>
        </w:rPr>
        <w:t xml:space="preserve"> </w:t>
      </w:r>
      <w:r>
        <w:t>Within.</w:t>
      </w:r>
      <w:r>
        <w:rPr>
          <w:spacing w:val="-3"/>
        </w:rPr>
        <w:t xml:space="preserve"> </w:t>
      </w:r>
      <w:r>
        <w:t>Deerfield</w:t>
      </w:r>
      <w:r>
        <w:rPr>
          <w:spacing w:val="-4"/>
        </w:rPr>
        <w:t xml:space="preserve"> </w:t>
      </w:r>
      <w:r>
        <w:t>Beach,</w:t>
      </w:r>
      <w:r>
        <w:rPr>
          <w:spacing w:val="-3"/>
        </w:rPr>
        <w:t xml:space="preserve"> </w:t>
      </w:r>
      <w:r>
        <w:t>FL: Health Communications. 1990.</w:t>
      </w:r>
    </w:p>
    <w:p w14:paraId="6C712C48" w14:textId="77777777" w:rsidR="004C2CEC" w:rsidRDefault="004C2CEC">
      <w:pPr>
        <w:pStyle w:val="BodyText"/>
        <w:spacing w:before="5"/>
        <w:rPr>
          <w:sz w:val="27"/>
        </w:rPr>
      </w:pPr>
    </w:p>
    <w:p w14:paraId="4CBCC216" w14:textId="77777777" w:rsidR="004C2CEC" w:rsidRDefault="00566D83">
      <w:pPr>
        <w:pStyle w:val="BodyText"/>
        <w:spacing w:line="350" w:lineRule="auto"/>
        <w:ind w:left="200" w:right="345"/>
      </w:pPr>
      <w:r>
        <w:t>Whitfield,</w:t>
      </w:r>
      <w:r>
        <w:rPr>
          <w:spacing w:val="-5"/>
        </w:rPr>
        <w:t xml:space="preserve"> </w:t>
      </w:r>
      <w:r>
        <w:t>C.L.</w:t>
      </w:r>
      <w:r>
        <w:rPr>
          <w:spacing w:val="-3"/>
        </w:rPr>
        <w:t xml:space="preserve"> </w:t>
      </w:r>
      <w:r>
        <w:t>Boundaries</w:t>
      </w:r>
      <w:r>
        <w:rPr>
          <w:spacing w:val="-5"/>
        </w:rPr>
        <w:t xml:space="preserve"> </w:t>
      </w:r>
      <w:r>
        <w:t>and</w:t>
      </w:r>
      <w:r>
        <w:rPr>
          <w:spacing w:val="-4"/>
        </w:rPr>
        <w:t xml:space="preserve"> </w:t>
      </w:r>
      <w:r>
        <w:t>Relationships:</w:t>
      </w:r>
      <w:r>
        <w:rPr>
          <w:spacing w:val="-4"/>
        </w:rPr>
        <w:t xml:space="preserve"> </w:t>
      </w:r>
      <w:r>
        <w:t>Knowing,</w:t>
      </w:r>
      <w:r>
        <w:rPr>
          <w:spacing w:val="-4"/>
        </w:rPr>
        <w:t xml:space="preserve"> </w:t>
      </w:r>
      <w:r>
        <w:t>Protecting,</w:t>
      </w:r>
      <w:r>
        <w:rPr>
          <w:spacing w:val="-4"/>
        </w:rPr>
        <w:t xml:space="preserve"> </w:t>
      </w:r>
      <w:r>
        <w:t>and</w:t>
      </w:r>
      <w:r>
        <w:rPr>
          <w:spacing w:val="-5"/>
        </w:rPr>
        <w:t xml:space="preserve"> </w:t>
      </w:r>
      <w:r>
        <w:t>Enjoying</w:t>
      </w:r>
      <w:r>
        <w:rPr>
          <w:spacing w:val="-4"/>
        </w:rPr>
        <w:t xml:space="preserve"> </w:t>
      </w:r>
      <w:r>
        <w:t>the</w:t>
      </w:r>
      <w:r>
        <w:rPr>
          <w:spacing w:val="-5"/>
        </w:rPr>
        <w:t xml:space="preserve"> </w:t>
      </w:r>
      <w:r>
        <w:t>Self. Deerfield Beach, FL: Health Communications. 1993.</w:t>
      </w:r>
    </w:p>
    <w:p w14:paraId="006EB09F" w14:textId="77777777" w:rsidR="004C2CEC" w:rsidRDefault="004C2CEC">
      <w:pPr>
        <w:pStyle w:val="BodyText"/>
        <w:spacing w:before="6"/>
        <w:rPr>
          <w:sz w:val="27"/>
        </w:rPr>
      </w:pPr>
    </w:p>
    <w:p w14:paraId="317A6315" w14:textId="77777777" w:rsidR="004C2CEC" w:rsidRDefault="00566D83">
      <w:pPr>
        <w:pStyle w:val="BodyText"/>
        <w:spacing w:before="1" w:line="350" w:lineRule="auto"/>
        <w:ind w:left="200"/>
      </w:pPr>
      <w:r>
        <w:t>Whitfield,</w:t>
      </w:r>
      <w:r>
        <w:rPr>
          <w:spacing w:val="-5"/>
        </w:rPr>
        <w:t xml:space="preserve"> </w:t>
      </w:r>
      <w:r>
        <w:t>C.L.</w:t>
      </w:r>
      <w:r>
        <w:rPr>
          <w:spacing w:val="-3"/>
        </w:rPr>
        <w:t xml:space="preserve"> </w:t>
      </w:r>
      <w:r>
        <w:t>Memory</w:t>
      </w:r>
      <w:r>
        <w:rPr>
          <w:spacing w:val="-4"/>
        </w:rPr>
        <w:t xml:space="preserve"> </w:t>
      </w:r>
      <w:r>
        <w:t>and</w:t>
      </w:r>
      <w:r>
        <w:rPr>
          <w:spacing w:val="-4"/>
        </w:rPr>
        <w:t xml:space="preserve"> </w:t>
      </w:r>
      <w:r>
        <w:t>Abuse:</w:t>
      </w:r>
      <w:r>
        <w:rPr>
          <w:spacing w:val="-4"/>
        </w:rPr>
        <w:t xml:space="preserve"> </w:t>
      </w:r>
      <w:r>
        <w:t>Remembering</w:t>
      </w:r>
      <w:r>
        <w:rPr>
          <w:spacing w:val="-2"/>
        </w:rPr>
        <w:t xml:space="preserve"> </w:t>
      </w:r>
      <w:r>
        <w:t>and</w:t>
      </w:r>
      <w:r>
        <w:rPr>
          <w:spacing w:val="-4"/>
        </w:rPr>
        <w:t xml:space="preserve"> </w:t>
      </w:r>
      <w:r>
        <w:t>Healing</w:t>
      </w:r>
      <w:r>
        <w:rPr>
          <w:spacing w:val="-4"/>
        </w:rPr>
        <w:t xml:space="preserve"> </w:t>
      </w:r>
      <w:r>
        <w:t>the</w:t>
      </w:r>
      <w:r>
        <w:rPr>
          <w:spacing w:val="-5"/>
        </w:rPr>
        <w:t xml:space="preserve"> </w:t>
      </w:r>
      <w:r>
        <w:t>Effects</w:t>
      </w:r>
      <w:r>
        <w:rPr>
          <w:spacing w:val="-5"/>
        </w:rPr>
        <w:t xml:space="preserve"> </w:t>
      </w:r>
      <w:r>
        <w:t>of</w:t>
      </w:r>
      <w:r>
        <w:rPr>
          <w:spacing w:val="-4"/>
        </w:rPr>
        <w:t xml:space="preserve"> </w:t>
      </w:r>
      <w:r>
        <w:t>Trauma.</w:t>
      </w:r>
      <w:r>
        <w:rPr>
          <w:spacing w:val="-4"/>
        </w:rPr>
        <w:t xml:space="preserve"> </w:t>
      </w:r>
      <w:r>
        <w:t>Deerfield Beach, FL: Health Communications. 1995.</w:t>
      </w:r>
    </w:p>
    <w:p w14:paraId="3F37F39F" w14:textId="77777777" w:rsidR="004C2CEC" w:rsidRDefault="004C2CEC">
      <w:pPr>
        <w:pStyle w:val="BodyText"/>
        <w:spacing w:before="5"/>
        <w:rPr>
          <w:sz w:val="27"/>
        </w:rPr>
      </w:pPr>
    </w:p>
    <w:p w14:paraId="6089FBAE" w14:textId="77777777" w:rsidR="004C2CEC" w:rsidRDefault="00566D83">
      <w:pPr>
        <w:spacing w:line="350" w:lineRule="auto"/>
        <w:ind w:left="200" w:right="349"/>
        <w:rPr>
          <w:sz w:val="19"/>
        </w:rPr>
      </w:pPr>
      <w:r>
        <w:rPr>
          <w:sz w:val="19"/>
        </w:rPr>
        <w:t>Whitfield,</w:t>
      </w:r>
      <w:r>
        <w:rPr>
          <w:spacing w:val="-4"/>
          <w:sz w:val="19"/>
        </w:rPr>
        <w:t xml:space="preserve"> </w:t>
      </w:r>
      <w:r>
        <w:rPr>
          <w:sz w:val="19"/>
        </w:rPr>
        <w:t>C.L</w:t>
      </w:r>
      <w:r>
        <w:rPr>
          <w:sz w:val="19"/>
        </w:rPr>
        <w:t>.</w:t>
      </w:r>
      <w:r>
        <w:rPr>
          <w:spacing w:val="-2"/>
          <w:sz w:val="19"/>
        </w:rPr>
        <w:t xml:space="preserve"> </w:t>
      </w:r>
      <w:r>
        <w:rPr>
          <w:sz w:val="19"/>
        </w:rPr>
        <w:t>Internal</w:t>
      </w:r>
      <w:r>
        <w:rPr>
          <w:spacing w:val="-2"/>
          <w:sz w:val="19"/>
        </w:rPr>
        <w:t xml:space="preserve"> </w:t>
      </w:r>
      <w:r>
        <w:rPr>
          <w:sz w:val="19"/>
        </w:rPr>
        <w:t>corroboration</w:t>
      </w:r>
      <w:r>
        <w:rPr>
          <w:spacing w:val="-4"/>
          <w:sz w:val="19"/>
        </w:rPr>
        <w:t xml:space="preserve"> </w:t>
      </w:r>
      <w:r>
        <w:rPr>
          <w:sz w:val="19"/>
        </w:rPr>
        <w:t>of</w:t>
      </w:r>
      <w:r>
        <w:rPr>
          <w:spacing w:val="-2"/>
          <w:sz w:val="19"/>
        </w:rPr>
        <w:t xml:space="preserve"> </w:t>
      </w:r>
      <w:r>
        <w:rPr>
          <w:sz w:val="19"/>
        </w:rPr>
        <w:t>child</w:t>
      </w:r>
      <w:r>
        <w:rPr>
          <w:spacing w:val="-4"/>
          <w:sz w:val="19"/>
        </w:rPr>
        <w:t xml:space="preserve"> </w:t>
      </w:r>
      <w:r>
        <w:rPr>
          <w:sz w:val="19"/>
        </w:rPr>
        <w:t>sexual</w:t>
      </w:r>
      <w:r>
        <w:rPr>
          <w:spacing w:val="-5"/>
          <w:sz w:val="19"/>
        </w:rPr>
        <w:t xml:space="preserve"> </w:t>
      </w:r>
      <w:r>
        <w:rPr>
          <w:sz w:val="19"/>
        </w:rPr>
        <w:t>abuse.</w:t>
      </w:r>
      <w:r>
        <w:rPr>
          <w:spacing w:val="-2"/>
          <w:sz w:val="19"/>
        </w:rPr>
        <w:t xml:space="preserve"> </w:t>
      </w:r>
      <w:r>
        <w:rPr>
          <w:i/>
          <w:sz w:val="19"/>
        </w:rPr>
        <w:t>Journal</w:t>
      </w:r>
      <w:r>
        <w:rPr>
          <w:i/>
          <w:spacing w:val="-3"/>
          <w:sz w:val="19"/>
        </w:rPr>
        <w:t xml:space="preserve"> </w:t>
      </w:r>
      <w:r>
        <w:rPr>
          <w:i/>
          <w:sz w:val="19"/>
        </w:rPr>
        <w:t>of</w:t>
      </w:r>
      <w:r>
        <w:rPr>
          <w:i/>
          <w:spacing w:val="-3"/>
          <w:sz w:val="19"/>
        </w:rPr>
        <w:t xml:space="preserve"> </w:t>
      </w:r>
      <w:r>
        <w:rPr>
          <w:i/>
          <w:sz w:val="19"/>
        </w:rPr>
        <w:t>Child</w:t>
      </w:r>
      <w:r>
        <w:rPr>
          <w:i/>
          <w:spacing w:val="-4"/>
          <w:sz w:val="19"/>
        </w:rPr>
        <w:t xml:space="preserve"> </w:t>
      </w:r>
      <w:r>
        <w:rPr>
          <w:i/>
          <w:sz w:val="19"/>
        </w:rPr>
        <w:t>Sexual</w:t>
      </w:r>
      <w:r>
        <w:rPr>
          <w:i/>
          <w:spacing w:val="-3"/>
          <w:sz w:val="19"/>
        </w:rPr>
        <w:t xml:space="preserve"> </w:t>
      </w:r>
      <w:r>
        <w:rPr>
          <w:i/>
          <w:sz w:val="19"/>
        </w:rPr>
        <w:t>Abuse.</w:t>
      </w:r>
      <w:r>
        <w:rPr>
          <w:i/>
          <w:spacing w:val="-2"/>
          <w:sz w:val="19"/>
        </w:rPr>
        <w:t xml:space="preserve"> </w:t>
      </w:r>
      <w:r>
        <w:rPr>
          <w:sz w:val="19"/>
        </w:rPr>
        <w:t xml:space="preserve">1997; </w:t>
      </w:r>
      <w:r>
        <w:rPr>
          <w:spacing w:val="-2"/>
          <w:sz w:val="19"/>
        </w:rPr>
        <w:t>6(3):99-122</w:t>
      </w:r>
    </w:p>
    <w:p w14:paraId="28892D5C" w14:textId="77777777" w:rsidR="004C2CEC" w:rsidRDefault="004C2CEC">
      <w:pPr>
        <w:pStyle w:val="BodyText"/>
        <w:spacing w:before="6"/>
        <w:rPr>
          <w:sz w:val="27"/>
        </w:rPr>
      </w:pPr>
    </w:p>
    <w:p w14:paraId="319DF285" w14:textId="77777777" w:rsidR="004C2CEC" w:rsidRDefault="00566D83">
      <w:pPr>
        <w:spacing w:line="350" w:lineRule="auto"/>
        <w:ind w:left="200"/>
        <w:rPr>
          <w:sz w:val="19"/>
        </w:rPr>
      </w:pPr>
      <w:r>
        <w:rPr>
          <w:sz w:val="19"/>
        </w:rPr>
        <w:t>Whitfield,</w:t>
      </w:r>
      <w:r>
        <w:rPr>
          <w:spacing w:val="-5"/>
          <w:sz w:val="19"/>
        </w:rPr>
        <w:t xml:space="preserve"> </w:t>
      </w:r>
      <w:r>
        <w:rPr>
          <w:sz w:val="19"/>
        </w:rPr>
        <w:t>C.L.</w:t>
      </w:r>
      <w:r>
        <w:rPr>
          <w:spacing w:val="-3"/>
          <w:sz w:val="19"/>
        </w:rPr>
        <w:t xml:space="preserve"> </w:t>
      </w:r>
      <w:r>
        <w:rPr>
          <w:sz w:val="19"/>
        </w:rPr>
        <w:t>Traumatic</w:t>
      </w:r>
      <w:r>
        <w:rPr>
          <w:spacing w:val="-2"/>
          <w:sz w:val="19"/>
        </w:rPr>
        <w:t xml:space="preserve"> </w:t>
      </w:r>
      <w:r>
        <w:rPr>
          <w:sz w:val="19"/>
        </w:rPr>
        <w:t>amnesia:</w:t>
      </w:r>
      <w:r>
        <w:rPr>
          <w:spacing w:val="-4"/>
          <w:sz w:val="19"/>
        </w:rPr>
        <w:t xml:space="preserve"> </w:t>
      </w:r>
      <w:r>
        <w:rPr>
          <w:sz w:val="19"/>
        </w:rPr>
        <w:t>The</w:t>
      </w:r>
      <w:r>
        <w:rPr>
          <w:spacing w:val="-4"/>
          <w:sz w:val="19"/>
        </w:rPr>
        <w:t xml:space="preserve"> </w:t>
      </w:r>
      <w:r>
        <w:rPr>
          <w:sz w:val="19"/>
        </w:rPr>
        <w:t>evolution</w:t>
      </w:r>
      <w:r>
        <w:rPr>
          <w:spacing w:val="-5"/>
          <w:sz w:val="19"/>
        </w:rPr>
        <w:t xml:space="preserve"> </w:t>
      </w:r>
      <w:r>
        <w:rPr>
          <w:sz w:val="19"/>
        </w:rPr>
        <w:t>of</w:t>
      </w:r>
      <w:r>
        <w:rPr>
          <w:spacing w:val="-4"/>
          <w:sz w:val="19"/>
        </w:rPr>
        <w:t xml:space="preserve"> </w:t>
      </w:r>
      <w:r>
        <w:rPr>
          <w:sz w:val="19"/>
        </w:rPr>
        <w:t>our</w:t>
      </w:r>
      <w:r>
        <w:rPr>
          <w:spacing w:val="-4"/>
          <w:sz w:val="19"/>
        </w:rPr>
        <w:t xml:space="preserve"> </w:t>
      </w:r>
      <w:r>
        <w:rPr>
          <w:sz w:val="19"/>
        </w:rPr>
        <w:t>clinical</w:t>
      </w:r>
      <w:r>
        <w:rPr>
          <w:spacing w:val="-3"/>
          <w:sz w:val="19"/>
        </w:rPr>
        <w:t xml:space="preserve"> </w:t>
      </w:r>
      <w:r>
        <w:rPr>
          <w:sz w:val="19"/>
        </w:rPr>
        <w:t>and</w:t>
      </w:r>
      <w:r>
        <w:rPr>
          <w:spacing w:val="-2"/>
          <w:sz w:val="19"/>
        </w:rPr>
        <w:t xml:space="preserve"> </w:t>
      </w:r>
      <w:r>
        <w:rPr>
          <w:sz w:val="19"/>
        </w:rPr>
        <w:t>legal</w:t>
      </w:r>
      <w:r>
        <w:rPr>
          <w:spacing w:val="-6"/>
          <w:sz w:val="19"/>
        </w:rPr>
        <w:t xml:space="preserve"> </w:t>
      </w:r>
      <w:r>
        <w:rPr>
          <w:sz w:val="19"/>
        </w:rPr>
        <w:t xml:space="preserve">understanding. </w:t>
      </w:r>
      <w:r>
        <w:rPr>
          <w:i/>
          <w:sz w:val="19"/>
        </w:rPr>
        <w:t xml:space="preserve">Sexual Addiction and Compulsivity. </w:t>
      </w:r>
      <w:r>
        <w:rPr>
          <w:sz w:val="19"/>
        </w:rPr>
        <w:t>1997; 4(2):107-135</w:t>
      </w:r>
    </w:p>
    <w:p w14:paraId="136DB8D4" w14:textId="77777777" w:rsidR="004C2CEC" w:rsidRDefault="004C2CEC">
      <w:pPr>
        <w:spacing w:line="350" w:lineRule="auto"/>
        <w:rPr>
          <w:sz w:val="19"/>
        </w:rPr>
        <w:sectPr w:rsidR="004C2CEC">
          <w:pgSz w:w="12240" w:h="15840"/>
          <w:pgMar w:top="1460" w:right="1180" w:bottom="280" w:left="1240" w:header="720" w:footer="720" w:gutter="0"/>
          <w:cols w:space="720"/>
        </w:sectPr>
      </w:pPr>
    </w:p>
    <w:p w14:paraId="73584EB1" w14:textId="77777777" w:rsidR="004C2CEC" w:rsidRDefault="00566D83">
      <w:pPr>
        <w:spacing w:before="87" w:line="350" w:lineRule="auto"/>
        <w:ind w:left="200" w:right="275"/>
        <w:rPr>
          <w:sz w:val="19"/>
        </w:rPr>
      </w:pPr>
      <w:r>
        <w:rPr>
          <w:sz w:val="19"/>
        </w:rPr>
        <w:lastRenderedPageBreak/>
        <w:t>Whitfield,</w:t>
      </w:r>
      <w:r>
        <w:rPr>
          <w:spacing w:val="-5"/>
          <w:sz w:val="19"/>
        </w:rPr>
        <w:t xml:space="preserve"> </w:t>
      </w:r>
      <w:r>
        <w:rPr>
          <w:sz w:val="19"/>
        </w:rPr>
        <w:t>C.L.</w:t>
      </w:r>
      <w:r>
        <w:rPr>
          <w:spacing w:val="-3"/>
          <w:sz w:val="19"/>
        </w:rPr>
        <w:t xml:space="preserve"> </w:t>
      </w:r>
      <w:r>
        <w:rPr>
          <w:sz w:val="19"/>
        </w:rPr>
        <w:t>Internal</w:t>
      </w:r>
      <w:r>
        <w:rPr>
          <w:spacing w:val="-6"/>
          <w:sz w:val="19"/>
        </w:rPr>
        <w:t xml:space="preserve"> </w:t>
      </w:r>
      <w:r>
        <w:rPr>
          <w:sz w:val="19"/>
        </w:rPr>
        <w:t>evidence</w:t>
      </w:r>
      <w:r>
        <w:rPr>
          <w:spacing w:val="-4"/>
          <w:sz w:val="19"/>
        </w:rPr>
        <w:t xml:space="preserve"> </w:t>
      </w:r>
      <w:r>
        <w:rPr>
          <w:sz w:val="19"/>
        </w:rPr>
        <w:t>and</w:t>
      </w:r>
      <w:r>
        <w:rPr>
          <w:spacing w:val="-4"/>
          <w:sz w:val="19"/>
        </w:rPr>
        <w:t xml:space="preserve"> </w:t>
      </w:r>
      <w:r>
        <w:rPr>
          <w:sz w:val="19"/>
        </w:rPr>
        <w:t>corroboration</w:t>
      </w:r>
      <w:r>
        <w:rPr>
          <w:spacing w:val="-4"/>
          <w:sz w:val="19"/>
        </w:rPr>
        <w:t xml:space="preserve"> </w:t>
      </w:r>
      <w:r>
        <w:rPr>
          <w:sz w:val="19"/>
        </w:rPr>
        <w:t>of</w:t>
      </w:r>
      <w:r>
        <w:rPr>
          <w:spacing w:val="-4"/>
          <w:sz w:val="19"/>
        </w:rPr>
        <w:t xml:space="preserve"> </w:t>
      </w:r>
      <w:r>
        <w:rPr>
          <w:sz w:val="19"/>
        </w:rPr>
        <w:t>traumatic</w:t>
      </w:r>
      <w:r>
        <w:rPr>
          <w:spacing w:val="-5"/>
          <w:sz w:val="19"/>
        </w:rPr>
        <w:t xml:space="preserve"> </w:t>
      </w:r>
      <w:r>
        <w:rPr>
          <w:sz w:val="19"/>
        </w:rPr>
        <w:t>memories</w:t>
      </w:r>
      <w:r>
        <w:rPr>
          <w:spacing w:val="-2"/>
          <w:sz w:val="19"/>
        </w:rPr>
        <w:t xml:space="preserve"> </w:t>
      </w:r>
      <w:r>
        <w:rPr>
          <w:sz w:val="19"/>
        </w:rPr>
        <w:t>of</w:t>
      </w:r>
      <w:r>
        <w:rPr>
          <w:spacing w:val="-4"/>
          <w:sz w:val="19"/>
        </w:rPr>
        <w:t xml:space="preserve"> </w:t>
      </w:r>
      <w:r>
        <w:rPr>
          <w:sz w:val="19"/>
        </w:rPr>
        <w:t>child</w:t>
      </w:r>
      <w:r>
        <w:rPr>
          <w:spacing w:val="-5"/>
          <w:sz w:val="19"/>
        </w:rPr>
        <w:t xml:space="preserve"> </w:t>
      </w:r>
      <w:r>
        <w:rPr>
          <w:sz w:val="19"/>
        </w:rPr>
        <w:t>sexual</w:t>
      </w:r>
      <w:r>
        <w:rPr>
          <w:spacing w:val="-3"/>
          <w:sz w:val="19"/>
        </w:rPr>
        <w:t xml:space="preserve"> </w:t>
      </w:r>
      <w:r>
        <w:rPr>
          <w:sz w:val="19"/>
        </w:rPr>
        <w:t xml:space="preserve">abuse and addictive disorders. </w:t>
      </w:r>
      <w:r>
        <w:rPr>
          <w:i/>
          <w:sz w:val="19"/>
        </w:rPr>
        <w:t xml:space="preserve">Sexual Addiction and Compulsivity. </w:t>
      </w:r>
      <w:r>
        <w:rPr>
          <w:sz w:val="19"/>
        </w:rPr>
        <w:t>1998; 5:269-292</w:t>
      </w:r>
    </w:p>
    <w:p w14:paraId="1DCFC68D" w14:textId="77777777" w:rsidR="004C2CEC" w:rsidRDefault="004C2CEC">
      <w:pPr>
        <w:pStyle w:val="BodyText"/>
        <w:spacing w:before="5"/>
        <w:rPr>
          <w:sz w:val="27"/>
        </w:rPr>
      </w:pPr>
    </w:p>
    <w:p w14:paraId="4700D894" w14:textId="77777777" w:rsidR="004C2CEC" w:rsidRDefault="00566D83">
      <w:pPr>
        <w:pStyle w:val="BodyText"/>
        <w:spacing w:line="350" w:lineRule="auto"/>
        <w:ind w:left="200" w:right="1048"/>
      </w:pPr>
      <w:r>
        <w:t>Widom,</w:t>
      </w:r>
      <w:r>
        <w:rPr>
          <w:spacing w:val="-2"/>
        </w:rPr>
        <w:t xml:space="preserve"> </w:t>
      </w:r>
      <w:r>
        <w:t>C.S.;</w:t>
      </w:r>
      <w:r>
        <w:rPr>
          <w:spacing w:val="-2"/>
        </w:rPr>
        <w:t xml:space="preserve"> </w:t>
      </w:r>
      <w:r>
        <w:t>Ireland,</w:t>
      </w:r>
      <w:r>
        <w:rPr>
          <w:spacing w:val="-3"/>
        </w:rPr>
        <w:t xml:space="preserve"> </w:t>
      </w:r>
      <w:r>
        <w:t>T.;</w:t>
      </w:r>
      <w:r>
        <w:rPr>
          <w:spacing w:val="-2"/>
        </w:rPr>
        <w:t xml:space="preserve"> </w:t>
      </w:r>
      <w:r>
        <w:t>and</w:t>
      </w:r>
      <w:r>
        <w:rPr>
          <w:spacing w:val="-2"/>
        </w:rPr>
        <w:t xml:space="preserve"> </w:t>
      </w:r>
      <w:r>
        <w:t>Glynn,</w:t>
      </w:r>
      <w:r>
        <w:rPr>
          <w:spacing w:val="-2"/>
        </w:rPr>
        <w:t xml:space="preserve"> </w:t>
      </w:r>
      <w:r>
        <w:t>P.J. Alcohol</w:t>
      </w:r>
      <w:r>
        <w:rPr>
          <w:spacing w:val="-4"/>
        </w:rPr>
        <w:t xml:space="preserve"> </w:t>
      </w:r>
      <w:r>
        <w:t>abuse</w:t>
      </w:r>
      <w:r>
        <w:rPr>
          <w:spacing w:val="-2"/>
        </w:rPr>
        <w:t xml:space="preserve"> </w:t>
      </w:r>
      <w:r>
        <w:t>in</w:t>
      </w:r>
      <w:r>
        <w:rPr>
          <w:spacing w:val="-2"/>
        </w:rPr>
        <w:t xml:space="preserve"> </w:t>
      </w:r>
      <w:r>
        <w:t>abused</w:t>
      </w:r>
      <w:r>
        <w:rPr>
          <w:spacing w:val="-3"/>
        </w:rPr>
        <w:t xml:space="preserve"> </w:t>
      </w:r>
      <w:r>
        <w:t>and</w:t>
      </w:r>
      <w:r>
        <w:rPr>
          <w:spacing w:val="-2"/>
        </w:rPr>
        <w:t xml:space="preserve"> </w:t>
      </w:r>
      <w:r>
        <w:t>neglected</w:t>
      </w:r>
      <w:r>
        <w:rPr>
          <w:spacing w:val="-3"/>
        </w:rPr>
        <w:t xml:space="preserve"> </w:t>
      </w:r>
      <w:r>
        <w:t>children followed-up:</w:t>
      </w:r>
      <w:r>
        <w:rPr>
          <w:spacing w:val="-8"/>
        </w:rPr>
        <w:t xml:space="preserve"> </w:t>
      </w:r>
      <w:r>
        <w:t>Are</w:t>
      </w:r>
      <w:r>
        <w:rPr>
          <w:spacing w:val="-7"/>
        </w:rPr>
        <w:t xml:space="preserve"> </w:t>
      </w:r>
      <w:r>
        <w:t>they</w:t>
      </w:r>
      <w:r>
        <w:rPr>
          <w:spacing w:val="-7"/>
        </w:rPr>
        <w:t xml:space="preserve"> </w:t>
      </w:r>
      <w:r>
        <w:t>at</w:t>
      </w:r>
      <w:r>
        <w:rPr>
          <w:spacing w:val="-7"/>
        </w:rPr>
        <w:t xml:space="preserve"> </w:t>
      </w:r>
      <w:r>
        <w:t>increased</w:t>
      </w:r>
      <w:r>
        <w:rPr>
          <w:spacing w:val="-8"/>
        </w:rPr>
        <w:t xml:space="preserve"> </w:t>
      </w:r>
      <w:r>
        <w:t>risk?</w:t>
      </w:r>
      <w:r>
        <w:rPr>
          <w:spacing w:val="-7"/>
        </w:rPr>
        <w:t xml:space="preserve"> </w:t>
      </w:r>
      <w:r>
        <w:rPr>
          <w:i/>
        </w:rPr>
        <w:t>Journal</w:t>
      </w:r>
      <w:r>
        <w:rPr>
          <w:i/>
          <w:spacing w:val="-7"/>
        </w:rPr>
        <w:t xml:space="preserve"> </w:t>
      </w:r>
      <w:r>
        <w:rPr>
          <w:i/>
        </w:rPr>
        <w:t>of</w:t>
      </w:r>
      <w:r>
        <w:rPr>
          <w:i/>
          <w:spacing w:val="-7"/>
        </w:rPr>
        <w:t xml:space="preserve"> </w:t>
      </w:r>
      <w:r>
        <w:rPr>
          <w:i/>
        </w:rPr>
        <w:t>Studies</w:t>
      </w:r>
      <w:r>
        <w:rPr>
          <w:i/>
          <w:spacing w:val="-8"/>
        </w:rPr>
        <w:t xml:space="preserve"> </w:t>
      </w:r>
      <w:r>
        <w:rPr>
          <w:i/>
        </w:rPr>
        <w:t>on</w:t>
      </w:r>
      <w:r>
        <w:rPr>
          <w:i/>
          <w:spacing w:val="-7"/>
        </w:rPr>
        <w:t xml:space="preserve"> </w:t>
      </w:r>
      <w:r>
        <w:rPr>
          <w:i/>
        </w:rPr>
        <w:t>Alcohol.</w:t>
      </w:r>
      <w:r>
        <w:rPr>
          <w:i/>
          <w:spacing w:val="-6"/>
        </w:rPr>
        <w:t xml:space="preserve"> </w:t>
      </w:r>
      <w:r>
        <w:t>1995;</w:t>
      </w:r>
      <w:r>
        <w:rPr>
          <w:spacing w:val="-7"/>
        </w:rPr>
        <w:t xml:space="preserve"> </w:t>
      </w:r>
      <w:r>
        <w:t>56:207-</w:t>
      </w:r>
      <w:r>
        <w:rPr>
          <w:spacing w:val="-5"/>
        </w:rPr>
        <w:t>217</w:t>
      </w:r>
    </w:p>
    <w:p w14:paraId="068178F1" w14:textId="77777777" w:rsidR="004C2CEC" w:rsidRDefault="004C2CEC">
      <w:pPr>
        <w:pStyle w:val="BodyText"/>
        <w:spacing w:before="6"/>
        <w:rPr>
          <w:sz w:val="27"/>
        </w:rPr>
      </w:pPr>
    </w:p>
    <w:p w14:paraId="30095A7E" w14:textId="77777777" w:rsidR="004C2CEC" w:rsidRDefault="00566D83">
      <w:pPr>
        <w:spacing w:line="350" w:lineRule="auto"/>
        <w:ind w:left="200" w:right="336"/>
        <w:rPr>
          <w:sz w:val="19"/>
        </w:rPr>
      </w:pPr>
      <w:r>
        <w:rPr>
          <w:sz w:val="19"/>
        </w:rPr>
        <w:t>Williams,</w:t>
      </w:r>
      <w:r>
        <w:rPr>
          <w:spacing w:val="-4"/>
          <w:sz w:val="19"/>
        </w:rPr>
        <w:t xml:space="preserve"> </w:t>
      </w:r>
      <w:r>
        <w:rPr>
          <w:sz w:val="19"/>
        </w:rPr>
        <w:t>L.M.</w:t>
      </w:r>
      <w:r>
        <w:rPr>
          <w:spacing w:val="-3"/>
          <w:sz w:val="19"/>
        </w:rPr>
        <w:t xml:space="preserve"> </w:t>
      </w:r>
      <w:r>
        <w:rPr>
          <w:sz w:val="19"/>
        </w:rPr>
        <w:t>Recall</w:t>
      </w:r>
      <w:r>
        <w:rPr>
          <w:spacing w:val="-6"/>
          <w:sz w:val="19"/>
        </w:rPr>
        <w:t xml:space="preserve"> </w:t>
      </w:r>
      <w:r>
        <w:rPr>
          <w:sz w:val="19"/>
        </w:rPr>
        <w:t>of</w:t>
      </w:r>
      <w:r>
        <w:rPr>
          <w:spacing w:val="-4"/>
          <w:sz w:val="19"/>
        </w:rPr>
        <w:t xml:space="preserve"> </w:t>
      </w:r>
      <w:r>
        <w:rPr>
          <w:sz w:val="19"/>
        </w:rPr>
        <w:t>childhood</w:t>
      </w:r>
      <w:r>
        <w:rPr>
          <w:spacing w:val="-5"/>
          <w:sz w:val="19"/>
        </w:rPr>
        <w:t xml:space="preserve"> </w:t>
      </w:r>
      <w:r>
        <w:rPr>
          <w:sz w:val="19"/>
        </w:rPr>
        <w:t>trauma:</w:t>
      </w:r>
      <w:r>
        <w:rPr>
          <w:spacing w:val="-4"/>
          <w:sz w:val="19"/>
        </w:rPr>
        <w:t xml:space="preserve"> </w:t>
      </w:r>
      <w:r>
        <w:rPr>
          <w:sz w:val="19"/>
        </w:rPr>
        <w:t>A</w:t>
      </w:r>
      <w:r>
        <w:rPr>
          <w:spacing w:val="-2"/>
          <w:sz w:val="19"/>
        </w:rPr>
        <w:t xml:space="preserve"> </w:t>
      </w:r>
      <w:r>
        <w:rPr>
          <w:sz w:val="19"/>
        </w:rPr>
        <w:t>prospective</w:t>
      </w:r>
      <w:r>
        <w:rPr>
          <w:spacing w:val="-4"/>
          <w:sz w:val="19"/>
        </w:rPr>
        <w:t xml:space="preserve"> </w:t>
      </w:r>
      <w:r>
        <w:rPr>
          <w:sz w:val="19"/>
        </w:rPr>
        <w:t>study</w:t>
      </w:r>
      <w:r>
        <w:rPr>
          <w:spacing w:val="-4"/>
          <w:sz w:val="19"/>
        </w:rPr>
        <w:t xml:space="preserve"> </w:t>
      </w:r>
      <w:r>
        <w:rPr>
          <w:sz w:val="19"/>
        </w:rPr>
        <w:t>of</w:t>
      </w:r>
      <w:r>
        <w:rPr>
          <w:spacing w:val="-4"/>
          <w:sz w:val="19"/>
        </w:rPr>
        <w:t xml:space="preserve"> </w:t>
      </w:r>
      <w:r>
        <w:rPr>
          <w:sz w:val="19"/>
        </w:rPr>
        <w:t>women's</w:t>
      </w:r>
      <w:r>
        <w:rPr>
          <w:spacing w:val="-3"/>
          <w:sz w:val="19"/>
        </w:rPr>
        <w:t xml:space="preserve"> </w:t>
      </w:r>
      <w:r>
        <w:rPr>
          <w:sz w:val="19"/>
        </w:rPr>
        <w:t>memories</w:t>
      </w:r>
      <w:r>
        <w:rPr>
          <w:spacing w:val="-5"/>
          <w:sz w:val="19"/>
        </w:rPr>
        <w:t xml:space="preserve"> </w:t>
      </w:r>
      <w:r>
        <w:rPr>
          <w:sz w:val="19"/>
        </w:rPr>
        <w:t>of</w:t>
      </w:r>
      <w:r>
        <w:rPr>
          <w:spacing w:val="-4"/>
          <w:sz w:val="19"/>
        </w:rPr>
        <w:t xml:space="preserve"> </w:t>
      </w:r>
      <w:r>
        <w:rPr>
          <w:sz w:val="19"/>
        </w:rPr>
        <w:t xml:space="preserve">child sexual abuse. </w:t>
      </w:r>
      <w:r>
        <w:rPr>
          <w:i/>
          <w:sz w:val="19"/>
        </w:rPr>
        <w:t xml:space="preserve">Journal of Consulting and Clinical Psychology. </w:t>
      </w:r>
      <w:r>
        <w:rPr>
          <w:sz w:val="19"/>
        </w:rPr>
        <w:t>1994; 62:1167-1176</w:t>
      </w:r>
    </w:p>
    <w:p w14:paraId="71E15C4D" w14:textId="77777777" w:rsidR="004C2CEC" w:rsidRDefault="004C2CEC">
      <w:pPr>
        <w:pStyle w:val="BodyText"/>
        <w:spacing w:before="6"/>
        <w:rPr>
          <w:sz w:val="27"/>
        </w:rPr>
      </w:pPr>
    </w:p>
    <w:p w14:paraId="6D9EEF94" w14:textId="77777777" w:rsidR="004C2CEC" w:rsidRDefault="00566D83">
      <w:pPr>
        <w:pStyle w:val="BodyText"/>
        <w:spacing w:line="350" w:lineRule="auto"/>
        <w:ind w:left="200" w:right="345"/>
      </w:pPr>
      <w:r>
        <w:t>Wilson,</w:t>
      </w:r>
      <w:r>
        <w:rPr>
          <w:spacing w:val="-4"/>
        </w:rPr>
        <w:t xml:space="preserve"> </w:t>
      </w:r>
      <w:r>
        <w:t>J.P.,</w:t>
      </w:r>
      <w:r>
        <w:rPr>
          <w:spacing w:val="-4"/>
        </w:rPr>
        <w:t xml:space="preserve"> </w:t>
      </w:r>
      <w:r>
        <w:t>and</w:t>
      </w:r>
      <w:r>
        <w:rPr>
          <w:spacing w:val="-4"/>
        </w:rPr>
        <w:t xml:space="preserve"> </w:t>
      </w:r>
      <w:r>
        <w:t>Lindy,</w:t>
      </w:r>
      <w:r>
        <w:rPr>
          <w:spacing w:val="-4"/>
        </w:rPr>
        <w:t xml:space="preserve"> </w:t>
      </w:r>
      <w:r>
        <w:t>J.D.,</w:t>
      </w:r>
      <w:r>
        <w:rPr>
          <w:spacing w:val="-4"/>
        </w:rPr>
        <w:t xml:space="preserve"> </w:t>
      </w:r>
      <w:r>
        <w:t>eds.</w:t>
      </w:r>
      <w:r>
        <w:rPr>
          <w:spacing w:val="-3"/>
        </w:rPr>
        <w:t xml:space="preserve"> </w:t>
      </w:r>
      <w:r>
        <w:t>1994.</w:t>
      </w:r>
      <w:r>
        <w:rPr>
          <w:spacing w:val="-4"/>
        </w:rPr>
        <w:t xml:space="preserve"> </w:t>
      </w:r>
      <w:r>
        <w:t>Countertransference</w:t>
      </w:r>
      <w:r>
        <w:rPr>
          <w:spacing w:val="-2"/>
        </w:rPr>
        <w:t xml:space="preserve"> </w:t>
      </w:r>
      <w:r>
        <w:t>in</w:t>
      </w:r>
      <w:r>
        <w:rPr>
          <w:spacing w:val="-4"/>
        </w:rPr>
        <w:t xml:space="preserve"> </w:t>
      </w:r>
      <w:r>
        <w:t>the</w:t>
      </w:r>
      <w:r>
        <w:rPr>
          <w:spacing w:val="-5"/>
        </w:rPr>
        <w:t xml:space="preserve"> </w:t>
      </w:r>
      <w:r>
        <w:t>Treatment</w:t>
      </w:r>
      <w:r>
        <w:rPr>
          <w:spacing w:val="-4"/>
        </w:rPr>
        <w:t xml:space="preserve"> </w:t>
      </w:r>
      <w:r>
        <w:t>of</w:t>
      </w:r>
      <w:r>
        <w:rPr>
          <w:spacing w:val="-4"/>
        </w:rPr>
        <w:t xml:space="preserve"> </w:t>
      </w:r>
      <w:r>
        <w:t>PTSD.</w:t>
      </w:r>
      <w:r>
        <w:rPr>
          <w:spacing w:val="-4"/>
        </w:rPr>
        <w:t xml:space="preserve"> </w:t>
      </w:r>
      <w:r>
        <w:t>New York: Guilford Press.</w:t>
      </w:r>
    </w:p>
    <w:p w14:paraId="0559F97B" w14:textId="77777777" w:rsidR="004C2CEC" w:rsidRDefault="004C2CEC">
      <w:pPr>
        <w:pStyle w:val="BodyText"/>
        <w:spacing w:before="5"/>
        <w:rPr>
          <w:sz w:val="27"/>
        </w:rPr>
      </w:pPr>
    </w:p>
    <w:p w14:paraId="67C488C5" w14:textId="77777777" w:rsidR="004C2CEC" w:rsidRDefault="00566D83">
      <w:pPr>
        <w:pStyle w:val="BodyText"/>
        <w:spacing w:before="1" w:line="350" w:lineRule="auto"/>
        <w:ind w:left="200" w:right="481"/>
      </w:pPr>
      <w:r>
        <w:t>Windle, M.; Windle, R.C.; Scheidt, D.M.; and Miller, G</w:t>
      </w:r>
      <w:r>
        <w:t>.B. Physical and sexual abuse and associated</w:t>
      </w:r>
      <w:r>
        <w:rPr>
          <w:spacing w:val="-6"/>
        </w:rPr>
        <w:t xml:space="preserve"> </w:t>
      </w:r>
      <w:r>
        <w:t>mental</w:t>
      </w:r>
      <w:r>
        <w:rPr>
          <w:spacing w:val="-6"/>
        </w:rPr>
        <w:t xml:space="preserve"> </w:t>
      </w:r>
      <w:r>
        <w:t>disorders</w:t>
      </w:r>
      <w:r>
        <w:rPr>
          <w:spacing w:val="-4"/>
        </w:rPr>
        <w:t xml:space="preserve"> </w:t>
      </w:r>
      <w:r>
        <w:t>among</w:t>
      </w:r>
      <w:r>
        <w:rPr>
          <w:spacing w:val="-4"/>
        </w:rPr>
        <w:t xml:space="preserve"> </w:t>
      </w:r>
      <w:r>
        <w:t>alcoholic</w:t>
      </w:r>
      <w:r>
        <w:rPr>
          <w:spacing w:val="-2"/>
        </w:rPr>
        <w:t xml:space="preserve"> </w:t>
      </w:r>
      <w:r>
        <w:t>inpatients</w:t>
      </w:r>
      <w:r>
        <w:rPr>
          <w:spacing w:val="-3"/>
        </w:rPr>
        <w:t xml:space="preserve"> </w:t>
      </w:r>
      <w:r>
        <w:rPr>
          <w:i/>
        </w:rPr>
        <w:t>.</w:t>
      </w:r>
      <w:r>
        <w:rPr>
          <w:i/>
          <w:spacing w:val="-4"/>
        </w:rPr>
        <w:t xml:space="preserve"> </w:t>
      </w:r>
      <w:r>
        <w:rPr>
          <w:i/>
        </w:rPr>
        <w:t>American</w:t>
      </w:r>
      <w:r>
        <w:rPr>
          <w:i/>
          <w:spacing w:val="-4"/>
        </w:rPr>
        <w:t xml:space="preserve"> </w:t>
      </w:r>
      <w:r>
        <w:rPr>
          <w:i/>
        </w:rPr>
        <w:t>Journal</w:t>
      </w:r>
      <w:r>
        <w:rPr>
          <w:i/>
          <w:spacing w:val="-1"/>
        </w:rPr>
        <w:t xml:space="preserve"> </w:t>
      </w:r>
      <w:r>
        <w:rPr>
          <w:i/>
        </w:rPr>
        <w:t>of</w:t>
      </w:r>
      <w:r>
        <w:rPr>
          <w:i/>
          <w:spacing w:val="-4"/>
        </w:rPr>
        <w:t xml:space="preserve"> </w:t>
      </w:r>
      <w:r>
        <w:rPr>
          <w:i/>
        </w:rPr>
        <w:t>Psychiatry.</w:t>
      </w:r>
      <w:r>
        <w:rPr>
          <w:i/>
          <w:spacing w:val="-2"/>
        </w:rPr>
        <w:t xml:space="preserve"> </w:t>
      </w:r>
      <w:r>
        <w:t xml:space="preserve">1995; </w:t>
      </w:r>
      <w:r>
        <w:rPr>
          <w:spacing w:val="-2"/>
        </w:rPr>
        <w:t>152(9):1322-1328</w:t>
      </w:r>
    </w:p>
    <w:p w14:paraId="79BFEA65" w14:textId="77777777" w:rsidR="004C2CEC" w:rsidRDefault="004C2CEC">
      <w:pPr>
        <w:pStyle w:val="BodyText"/>
        <w:spacing w:before="4"/>
        <w:rPr>
          <w:sz w:val="27"/>
        </w:rPr>
      </w:pPr>
    </w:p>
    <w:p w14:paraId="5290160F" w14:textId="77777777" w:rsidR="004C2CEC" w:rsidRDefault="00566D83">
      <w:pPr>
        <w:pStyle w:val="BodyText"/>
        <w:spacing w:line="350" w:lineRule="auto"/>
        <w:ind w:left="200" w:right="336"/>
      </w:pPr>
      <w:r>
        <w:t>Wolfe,</w:t>
      </w:r>
      <w:r>
        <w:rPr>
          <w:spacing w:val="-4"/>
        </w:rPr>
        <w:t xml:space="preserve"> </w:t>
      </w:r>
      <w:r>
        <w:t>D.A.;</w:t>
      </w:r>
      <w:r>
        <w:rPr>
          <w:spacing w:val="-4"/>
        </w:rPr>
        <w:t xml:space="preserve"> </w:t>
      </w:r>
      <w:r>
        <w:t>Sas,</w:t>
      </w:r>
      <w:r>
        <w:rPr>
          <w:spacing w:val="-4"/>
        </w:rPr>
        <w:t xml:space="preserve"> </w:t>
      </w:r>
      <w:r>
        <w:t>L.;</w:t>
      </w:r>
      <w:r>
        <w:rPr>
          <w:spacing w:val="-4"/>
        </w:rPr>
        <w:t xml:space="preserve"> </w:t>
      </w:r>
      <w:r>
        <w:t>and</w:t>
      </w:r>
      <w:r>
        <w:rPr>
          <w:spacing w:val="-3"/>
        </w:rPr>
        <w:t xml:space="preserve"> </w:t>
      </w:r>
      <w:r>
        <w:t>Wekerle,</w:t>
      </w:r>
      <w:r>
        <w:rPr>
          <w:spacing w:val="-4"/>
        </w:rPr>
        <w:t xml:space="preserve"> </w:t>
      </w:r>
      <w:r>
        <w:t>C.</w:t>
      </w:r>
      <w:r>
        <w:rPr>
          <w:spacing w:val="-2"/>
        </w:rPr>
        <w:t xml:space="preserve"> </w:t>
      </w:r>
      <w:r>
        <w:t>Factors</w:t>
      </w:r>
      <w:r>
        <w:rPr>
          <w:spacing w:val="-4"/>
        </w:rPr>
        <w:t xml:space="preserve"> </w:t>
      </w:r>
      <w:r>
        <w:t>associated</w:t>
      </w:r>
      <w:r>
        <w:rPr>
          <w:spacing w:val="-5"/>
        </w:rPr>
        <w:t xml:space="preserve"> </w:t>
      </w:r>
      <w:r>
        <w:t>with</w:t>
      </w:r>
      <w:r>
        <w:rPr>
          <w:spacing w:val="-4"/>
        </w:rPr>
        <w:t xml:space="preserve"> </w:t>
      </w:r>
      <w:r>
        <w:t>the</w:t>
      </w:r>
      <w:r>
        <w:rPr>
          <w:spacing w:val="-4"/>
        </w:rPr>
        <w:t xml:space="preserve"> </w:t>
      </w:r>
      <w:r>
        <w:t>development</w:t>
      </w:r>
      <w:r>
        <w:rPr>
          <w:spacing w:val="-4"/>
        </w:rPr>
        <w:t xml:space="preserve"> </w:t>
      </w:r>
      <w:r>
        <w:t>of</w:t>
      </w:r>
      <w:r>
        <w:rPr>
          <w:spacing w:val="-4"/>
        </w:rPr>
        <w:t xml:space="preserve"> </w:t>
      </w:r>
      <w:r>
        <w:t>posttraumatic stress</w:t>
      </w:r>
      <w:r>
        <w:rPr>
          <w:spacing w:val="-1"/>
        </w:rPr>
        <w:t xml:space="preserve"> </w:t>
      </w:r>
      <w:r>
        <w:t>disorder among child</w:t>
      </w:r>
      <w:r>
        <w:rPr>
          <w:spacing w:val="-1"/>
        </w:rPr>
        <w:t xml:space="preserve"> </w:t>
      </w:r>
      <w:r>
        <w:t>victims</w:t>
      </w:r>
      <w:r>
        <w:rPr>
          <w:spacing w:val="-1"/>
        </w:rPr>
        <w:t xml:space="preserve"> </w:t>
      </w:r>
      <w:r>
        <w:t>of sexual</w:t>
      </w:r>
      <w:r>
        <w:rPr>
          <w:spacing w:val="-2"/>
        </w:rPr>
        <w:t xml:space="preserve"> </w:t>
      </w:r>
      <w:r>
        <w:t xml:space="preserve">abuse </w:t>
      </w:r>
      <w:r>
        <w:rPr>
          <w:i/>
        </w:rPr>
        <w:t>. Child</w:t>
      </w:r>
      <w:r>
        <w:rPr>
          <w:i/>
          <w:spacing w:val="-1"/>
        </w:rPr>
        <w:t xml:space="preserve"> </w:t>
      </w:r>
      <w:r>
        <w:rPr>
          <w:i/>
        </w:rPr>
        <w:t xml:space="preserve">Abuse and Neglect. </w:t>
      </w:r>
      <w:r>
        <w:t>1994; 18:37-50</w:t>
      </w:r>
    </w:p>
    <w:p w14:paraId="7CAB108B" w14:textId="77777777" w:rsidR="004C2CEC" w:rsidRDefault="004C2CEC">
      <w:pPr>
        <w:pStyle w:val="BodyText"/>
        <w:spacing w:before="6"/>
        <w:rPr>
          <w:sz w:val="27"/>
        </w:rPr>
      </w:pPr>
    </w:p>
    <w:p w14:paraId="49A68F32" w14:textId="77777777" w:rsidR="004C2CEC" w:rsidRDefault="00566D83">
      <w:pPr>
        <w:pStyle w:val="BodyText"/>
        <w:spacing w:line="350" w:lineRule="auto"/>
        <w:ind w:left="200" w:right="751"/>
      </w:pPr>
      <w:r>
        <w:t>Wolfner,</w:t>
      </w:r>
      <w:r>
        <w:rPr>
          <w:spacing w:val="-4"/>
        </w:rPr>
        <w:t xml:space="preserve"> </w:t>
      </w:r>
      <w:r>
        <w:t>G.D.,</w:t>
      </w:r>
      <w:r>
        <w:rPr>
          <w:spacing w:val="-4"/>
        </w:rPr>
        <w:t xml:space="preserve"> </w:t>
      </w:r>
      <w:r>
        <w:t>and</w:t>
      </w:r>
      <w:r>
        <w:rPr>
          <w:spacing w:val="-4"/>
        </w:rPr>
        <w:t xml:space="preserve"> </w:t>
      </w:r>
      <w:r>
        <w:t>Gelles,</w:t>
      </w:r>
      <w:r>
        <w:rPr>
          <w:spacing w:val="-4"/>
        </w:rPr>
        <w:t xml:space="preserve"> </w:t>
      </w:r>
      <w:r>
        <w:t>R.J.</w:t>
      </w:r>
      <w:r>
        <w:rPr>
          <w:spacing w:val="-1"/>
        </w:rPr>
        <w:t xml:space="preserve"> </w:t>
      </w:r>
      <w:r>
        <w:t>A</w:t>
      </w:r>
      <w:r>
        <w:rPr>
          <w:spacing w:val="-4"/>
        </w:rPr>
        <w:t xml:space="preserve"> </w:t>
      </w:r>
      <w:r>
        <w:t>profile</w:t>
      </w:r>
      <w:r>
        <w:rPr>
          <w:spacing w:val="-4"/>
        </w:rPr>
        <w:t xml:space="preserve"> </w:t>
      </w:r>
      <w:r>
        <w:t>of</w:t>
      </w:r>
      <w:r>
        <w:rPr>
          <w:spacing w:val="-4"/>
        </w:rPr>
        <w:t xml:space="preserve"> </w:t>
      </w:r>
      <w:r>
        <w:t>violence</w:t>
      </w:r>
      <w:r>
        <w:rPr>
          <w:spacing w:val="-2"/>
        </w:rPr>
        <w:t xml:space="preserve"> </w:t>
      </w:r>
      <w:r>
        <w:t>toward</w:t>
      </w:r>
      <w:r>
        <w:rPr>
          <w:spacing w:val="-5"/>
        </w:rPr>
        <w:t xml:space="preserve"> </w:t>
      </w:r>
      <w:r>
        <w:t>children:</w:t>
      </w:r>
      <w:r>
        <w:rPr>
          <w:spacing w:val="-4"/>
        </w:rPr>
        <w:t xml:space="preserve"> </w:t>
      </w:r>
      <w:r>
        <w:t>A</w:t>
      </w:r>
      <w:r>
        <w:rPr>
          <w:spacing w:val="-4"/>
        </w:rPr>
        <w:t xml:space="preserve"> </w:t>
      </w:r>
      <w:r>
        <w:t>national</w:t>
      </w:r>
      <w:r>
        <w:rPr>
          <w:spacing w:val="-6"/>
        </w:rPr>
        <w:t xml:space="preserve"> </w:t>
      </w:r>
      <w:r>
        <w:t xml:space="preserve">study. </w:t>
      </w:r>
      <w:r>
        <w:rPr>
          <w:i/>
        </w:rPr>
        <w:t xml:space="preserve">Child Abuse and Neglect. </w:t>
      </w:r>
      <w:r>
        <w:t>1993; 17:197-212</w:t>
      </w:r>
    </w:p>
    <w:p w14:paraId="15D03DD2" w14:textId="77777777" w:rsidR="004C2CEC" w:rsidRDefault="004C2CEC">
      <w:pPr>
        <w:pStyle w:val="BodyText"/>
        <w:spacing w:before="6"/>
        <w:rPr>
          <w:sz w:val="27"/>
        </w:rPr>
      </w:pPr>
    </w:p>
    <w:p w14:paraId="70E04DCB" w14:textId="77777777" w:rsidR="004C2CEC" w:rsidRDefault="00566D83">
      <w:pPr>
        <w:pStyle w:val="BodyText"/>
        <w:ind w:left="200"/>
      </w:pPr>
      <w:r>
        <w:t>Wolin,</w:t>
      </w:r>
      <w:r>
        <w:rPr>
          <w:spacing w:val="-8"/>
        </w:rPr>
        <w:t xml:space="preserve"> </w:t>
      </w:r>
      <w:r>
        <w:t>S.,</w:t>
      </w:r>
      <w:r>
        <w:rPr>
          <w:spacing w:val="-7"/>
        </w:rPr>
        <w:t xml:space="preserve"> </w:t>
      </w:r>
      <w:r>
        <w:t>and</w:t>
      </w:r>
      <w:r>
        <w:rPr>
          <w:spacing w:val="-7"/>
        </w:rPr>
        <w:t xml:space="preserve"> </w:t>
      </w:r>
      <w:r>
        <w:t>Wolin,</w:t>
      </w:r>
      <w:r>
        <w:rPr>
          <w:spacing w:val="-7"/>
        </w:rPr>
        <w:t xml:space="preserve"> </w:t>
      </w:r>
      <w:r>
        <w:t>S.</w:t>
      </w:r>
      <w:r>
        <w:rPr>
          <w:spacing w:val="-6"/>
        </w:rPr>
        <w:t xml:space="preserve"> </w:t>
      </w:r>
      <w:r>
        <w:t>Resilience</w:t>
      </w:r>
      <w:r>
        <w:rPr>
          <w:spacing w:val="-5"/>
        </w:rPr>
        <w:t xml:space="preserve"> </w:t>
      </w:r>
      <w:r>
        <w:t>among</w:t>
      </w:r>
      <w:r>
        <w:rPr>
          <w:spacing w:val="-7"/>
        </w:rPr>
        <w:t xml:space="preserve"> </w:t>
      </w:r>
      <w:r>
        <w:t>youth</w:t>
      </w:r>
      <w:r>
        <w:rPr>
          <w:spacing w:val="-6"/>
        </w:rPr>
        <w:t xml:space="preserve"> </w:t>
      </w:r>
      <w:r>
        <w:t>growing</w:t>
      </w:r>
      <w:r>
        <w:rPr>
          <w:spacing w:val="-7"/>
        </w:rPr>
        <w:t xml:space="preserve"> </w:t>
      </w:r>
      <w:r>
        <w:t>up</w:t>
      </w:r>
      <w:r>
        <w:rPr>
          <w:spacing w:val="-5"/>
        </w:rPr>
        <w:t xml:space="preserve"> </w:t>
      </w:r>
      <w:r>
        <w:t>in</w:t>
      </w:r>
      <w:r>
        <w:rPr>
          <w:spacing w:val="-7"/>
        </w:rPr>
        <w:t xml:space="preserve"> </w:t>
      </w:r>
      <w:r>
        <w:t>substance-abusing</w:t>
      </w:r>
      <w:r>
        <w:rPr>
          <w:spacing w:val="-8"/>
        </w:rPr>
        <w:t xml:space="preserve"> </w:t>
      </w:r>
      <w:r>
        <w:rPr>
          <w:spacing w:val="-2"/>
        </w:rPr>
        <w:t>families.</w:t>
      </w:r>
    </w:p>
    <w:p w14:paraId="681560E6" w14:textId="77777777" w:rsidR="004C2CEC" w:rsidRDefault="00566D83">
      <w:pPr>
        <w:spacing w:before="105"/>
        <w:ind w:left="200"/>
        <w:rPr>
          <w:sz w:val="19"/>
        </w:rPr>
      </w:pPr>
      <w:r>
        <w:rPr>
          <w:i/>
          <w:sz w:val="19"/>
        </w:rPr>
        <w:t>Pediatric</w:t>
      </w:r>
      <w:r>
        <w:rPr>
          <w:i/>
          <w:spacing w:val="-12"/>
          <w:sz w:val="19"/>
        </w:rPr>
        <w:t xml:space="preserve"> </w:t>
      </w:r>
      <w:r>
        <w:rPr>
          <w:i/>
          <w:sz w:val="19"/>
        </w:rPr>
        <w:t>Clinics</w:t>
      </w:r>
      <w:r>
        <w:rPr>
          <w:i/>
          <w:spacing w:val="-11"/>
          <w:sz w:val="19"/>
        </w:rPr>
        <w:t xml:space="preserve"> </w:t>
      </w:r>
      <w:r>
        <w:rPr>
          <w:i/>
          <w:sz w:val="19"/>
        </w:rPr>
        <w:t>of</w:t>
      </w:r>
      <w:r>
        <w:rPr>
          <w:i/>
          <w:spacing w:val="-10"/>
          <w:sz w:val="19"/>
        </w:rPr>
        <w:t xml:space="preserve"> </w:t>
      </w:r>
      <w:r>
        <w:rPr>
          <w:i/>
          <w:sz w:val="19"/>
        </w:rPr>
        <w:t>North</w:t>
      </w:r>
      <w:r>
        <w:rPr>
          <w:i/>
          <w:spacing w:val="-11"/>
          <w:sz w:val="19"/>
        </w:rPr>
        <w:t xml:space="preserve"> </w:t>
      </w:r>
      <w:r>
        <w:rPr>
          <w:i/>
          <w:sz w:val="19"/>
        </w:rPr>
        <w:t>America.</w:t>
      </w:r>
      <w:r>
        <w:rPr>
          <w:i/>
          <w:spacing w:val="-7"/>
          <w:sz w:val="19"/>
        </w:rPr>
        <w:t xml:space="preserve"> </w:t>
      </w:r>
      <w:r>
        <w:rPr>
          <w:sz w:val="19"/>
        </w:rPr>
        <w:t>1995;</w:t>
      </w:r>
      <w:r>
        <w:rPr>
          <w:spacing w:val="-11"/>
          <w:sz w:val="19"/>
        </w:rPr>
        <w:t xml:space="preserve"> </w:t>
      </w:r>
      <w:r>
        <w:rPr>
          <w:sz w:val="19"/>
        </w:rPr>
        <w:t>42(2):415-</w:t>
      </w:r>
      <w:r>
        <w:rPr>
          <w:spacing w:val="-5"/>
          <w:sz w:val="19"/>
        </w:rPr>
        <w:t>429</w:t>
      </w:r>
    </w:p>
    <w:p w14:paraId="17335703" w14:textId="77777777" w:rsidR="004C2CEC" w:rsidRDefault="004C2CEC">
      <w:pPr>
        <w:pStyle w:val="BodyText"/>
        <w:rPr>
          <w:sz w:val="22"/>
        </w:rPr>
      </w:pPr>
    </w:p>
    <w:p w14:paraId="279DC072" w14:textId="77777777" w:rsidR="004C2CEC" w:rsidRDefault="00566D83">
      <w:pPr>
        <w:pStyle w:val="BodyText"/>
        <w:spacing w:before="174" w:line="350" w:lineRule="auto"/>
        <w:ind w:left="200" w:right="336"/>
      </w:pPr>
      <w:r>
        <w:t>Wyatt,</w:t>
      </w:r>
      <w:r>
        <w:rPr>
          <w:spacing w:val="-4"/>
        </w:rPr>
        <w:t xml:space="preserve"> </w:t>
      </w:r>
      <w:r>
        <w:t>G.E.</w:t>
      </w:r>
      <w:r>
        <w:rPr>
          <w:spacing w:val="-3"/>
        </w:rPr>
        <w:t xml:space="preserve"> </w:t>
      </w:r>
      <w:r>
        <w:t>The</w:t>
      </w:r>
      <w:r>
        <w:rPr>
          <w:spacing w:val="-4"/>
        </w:rPr>
        <w:t xml:space="preserve"> </w:t>
      </w:r>
      <w:r>
        <w:t>sexual</w:t>
      </w:r>
      <w:r>
        <w:rPr>
          <w:spacing w:val="-3"/>
        </w:rPr>
        <w:t xml:space="preserve"> </w:t>
      </w:r>
      <w:r>
        <w:t>abuse</w:t>
      </w:r>
      <w:r>
        <w:rPr>
          <w:spacing w:val="-4"/>
        </w:rPr>
        <w:t xml:space="preserve"> </w:t>
      </w:r>
      <w:r>
        <w:t>of</w:t>
      </w:r>
      <w:r>
        <w:rPr>
          <w:spacing w:val="-4"/>
        </w:rPr>
        <w:t xml:space="preserve"> </w:t>
      </w:r>
      <w:r>
        <w:t>Afro-American</w:t>
      </w:r>
      <w:r>
        <w:rPr>
          <w:spacing w:val="-4"/>
        </w:rPr>
        <w:t xml:space="preserve"> </w:t>
      </w:r>
      <w:r>
        <w:t>and</w:t>
      </w:r>
      <w:r>
        <w:rPr>
          <w:spacing w:val="-5"/>
        </w:rPr>
        <w:t xml:space="preserve"> </w:t>
      </w:r>
      <w:r>
        <w:t>White</w:t>
      </w:r>
      <w:r>
        <w:rPr>
          <w:spacing w:val="-4"/>
        </w:rPr>
        <w:t xml:space="preserve"> </w:t>
      </w:r>
      <w:r>
        <w:t>American</w:t>
      </w:r>
      <w:r>
        <w:rPr>
          <w:spacing w:val="-4"/>
        </w:rPr>
        <w:t xml:space="preserve"> </w:t>
      </w:r>
      <w:r>
        <w:t>women</w:t>
      </w:r>
      <w:r>
        <w:rPr>
          <w:spacing w:val="-2"/>
        </w:rPr>
        <w:t xml:space="preserve"> </w:t>
      </w:r>
      <w:r>
        <w:t>in</w:t>
      </w:r>
      <w:r>
        <w:rPr>
          <w:spacing w:val="-4"/>
        </w:rPr>
        <w:t xml:space="preserve"> </w:t>
      </w:r>
      <w:r>
        <w:t>childhood.</w:t>
      </w:r>
      <w:r>
        <w:rPr>
          <w:spacing w:val="-1"/>
        </w:rPr>
        <w:t xml:space="preserve"> </w:t>
      </w:r>
      <w:r>
        <w:rPr>
          <w:i/>
        </w:rPr>
        <w:t>Child</w:t>
      </w:r>
      <w:r>
        <w:rPr>
          <w:i/>
        </w:rPr>
        <w:t xml:space="preserve"> Abuse and Neglect. </w:t>
      </w:r>
      <w:r>
        <w:t>1985; 9:507-519</w:t>
      </w:r>
    </w:p>
    <w:p w14:paraId="69EC8B49" w14:textId="77777777" w:rsidR="004C2CEC" w:rsidRDefault="004C2CEC">
      <w:pPr>
        <w:pStyle w:val="BodyText"/>
        <w:spacing w:before="6"/>
        <w:rPr>
          <w:sz w:val="27"/>
        </w:rPr>
      </w:pPr>
    </w:p>
    <w:p w14:paraId="32A8605D" w14:textId="77777777" w:rsidR="004C2CEC" w:rsidRDefault="00566D83">
      <w:pPr>
        <w:pStyle w:val="BodyText"/>
        <w:spacing w:line="350" w:lineRule="auto"/>
        <w:ind w:left="200" w:right="345"/>
      </w:pPr>
      <w:r>
        <w:t>Wyatt,</w:t>
      </w:r>
      <w:r>
        <w:rPr>
          <w:spacing w:val="-4"/>
        </w:rPr>
        <w:t xml:space="preserve"> </w:t>
      </w:r>
      <w:r>
        <w:t>G.E.,</w:t>
      </w:r>
      <w:r>
        <w:rPr>
          <w:spacing w:val="-4"/>
        </w:rPr>
        <w:t xml:space="preserve"> </w:t>
      </w:r>
      <w:r>
        <w:t>and</w:t>
      </w:r>
      <w:r>
        <w:rPr>
          <w:spacing w:val="-4"/>
        </w:rPr>
        <w:t xml:space="preserve"> </w:t>
      </w:r>
      <w:r>
        <w:t>Peters,</w:t>
      </w:r>
      <w:r>
        <w:rPr>
          <w:spacing w:val="-4"/>
        </w:rPr>
        <w:t xml:space="preserve"> </w:t>
      </w:r>
      <w:r>
        <w:t>S.D.</w:t>
      </w:r>
      <w:r>
        <w:rPr>
          <w:spacing w:val="-1"/>
        </w:rPr>
        <w:t xml:space="preserve"> </w:t>
      </w:r>
      <w:r>
        <w:t>Issues</w:t>
      </w:r>
      <w:r>
        <w:rPr>
          <w:spacing w:val="-5"/>
        </w:rPr>
        <w:t xml:space="preserve"> </w:t>
      </w:r>
      <w:r>
        <w:t>in</w:t>
      </w:r>
      <w:r>
        <w:rPr>
          <w:spacing w:val="-4"/>
        </w:rPr>
        <w:t xml:space="preserve"> </w:t>
      </w:r>
      <w:r>
        <w:t>the</w:t>
      </w:r>
      <w:r>
        <w:rPr>
          <w:spacing w:val="-5"/>
        </w:rPr>
        <w:t xml:space="preserve"> </w:t>
      </w:r>
      <w:r>
        <w:t>definition</w:t>
      </w:r>
      <w:r>
        <w:rPr>
          <w:spacing w:val="-4"/>
        </w:rPr>
        <w:t xml:space="preserve"> </w:t>
      </w:r>
      <w:r>
        <w:t>of</w:t>
      </w:r>
      <w:r>
        <w:rPr>
          <w:spacing w:val="-4"/>
        </w:rPr>
        <w:t xml:space="preserve"> </w:t>
      </w:r>
      <w:r>
        <w:t>child</w:t>
      </w:r>
      <w:r>
        <w:rPr>
          <w:spacing w:val="-5"/>
        </w:rPr>
        <w:t xml:space="preserve"> </w:t>
      </w:r>
      <w:r>
        <w:t>sexual</w:t>
      </w:r>
      <w:r>
        <w:rPr>
          <w:spacing w:val="-3"/>
        </w:rPr>
        <w:t xml:space="preserve"> </w:t>
      </w:r>
      <w:r>
        <w:t>abuse</w:t>
      </w:r>
      <w:r>
        <w:rPr>
          <w:spacing w:val="-4"/>
        </w:rPr>
        <w:t xml:space="preserve"> </w:t>
      </w:r>
      <w:r>
        <w:t>in</w:t>
      </w:r>
      <w:r>
        <w:rPr>
          <w:spacing w:val="-4"/>
        </w:rPr>
        <w:t xml:space="preserve"> </w:t>
      </w:r>
      <w:r>
        <w:t xml:space="preserve">prevalence research. </w:t>
      </w:r>
      <w:r>
        <w:rPr>
          <w:i/>
        </w:rPr>
        <w:t xml:space="preserve">Child Abuse and Neglect. </w:t>
      </w:r>
      <w:r>
        <w:t>1986; 10:231-240</w:t>
      </w:r>
    </w:p>
    <w:p w14:paraId="00859865" w14:textId="77777777" w:rsidR="004C2CEC" w:rsidRDefault="004C2CEC">
      <w:pPr>
        <w:pStyle w:val="BodyText"/>
        <w:spacing w:before="5"/>
        <w:rPr>
          <w:sz w:val="27"/>
        </w:rPr>
      </w:pPr>
    </w:p>
    <w:p w14:paraId="20340E8B" w14:textId="77777777" w:rsidR="004C2CEC" w:rsidRDefault="00566D83">
      <w:pPr>
        <w:pStyle w:val="BodyText"/>
        <w:spacing w:line="350" w:lineRule="auto"/>
        <w:ind w:left="200" w:right="427"/>
      </w:pPr>
      <w:r>
        <w:t>Wyatt,</w:t>
      </w:r>
      <w:r>
        <w:rPr>
          <w:spacing w:val="-4"/>
        </w:rPr>
        <w:t xml:space="preserve"> </w:t>
      </w:r>
      <w:r>
        <w:t>G.E.,</w:t>
      </w:r>
      <w:r>
        <w:rPr>
          <w:spacing w:val="-4"/>
        </w:rPr>
        <w:t xml:space="preserve"> </w:t>
      </w:r>
      <w:r>
        <w:t>and</w:t>
      </w:r>
      <w:r>
        <w:rPr>
          <w:spacing w:val="-4"/>
        </w:rPr>
        <w:t xml:space="preserve"> </w:t>
      </w:r>
      <w:r>
        <w:t>Peters,</w:t>
      </w:r>
      <w:r>
        <w:rPr>
          <w:spacing w:val="-4"/>
        </w:rPr>
        <w:t xml:space="preserve"> </w:t>
      </w:r>
      <w:r>
        <w:t>S.D.</w:t>
      </w:r>
      <w:r>
        <w:rPr>
          <w:spacing w:val="-1"/>
        </w:rPr>
        <w:t xml:space="preserve"> </w:t>
      </w:r>
      <w:r>
        <w:t>Methodological</w:t>
      </w:r>
      <w:r>
        <w:rPr>
          <w:spacing w:val="-6"/>
        </w:rPr>
        <w:t xml:space="preserve"> </w:t>
      </w:r>
      <w:r>
        <w:t>considerations</w:t>
      </w:r>
      <w:r>
        <w:rPr>
          <w:spacing w:val="-2"/>
        </w:rPr>
        <w:t xml:space="preserve"> </w:t>
      </w:r>
      <w:r>
        <w:t>in</w:t>
      </w:r>
      <w:r>
        <w:rPr>
          <w:spacing w:val="-4"/>
        </w:rPr>
        <w:t xml:space="preserve"> </w:t>
      </w:r>
      <w:r>
        <w:t>research</w:t>
      </w:r>
      <w:r>
        <w:rPr>
          <w:spacing w:val="-5"/>
        </w:rPr>
        <w:t xml:space="preserve"> </w:t>
      </w:r>
      <w:r>
        <w:t>on</w:t>
      </w:r>
      <w:r>
        <w:rPr>
          <w:spacing w:val="-2"/>
        </w:rPr>
        <w:t xml:space="preserve"> </w:t>
      </w:r>
      <w:r>
        <w:t>the</w:t>
      </w:r>
      <w:r>
        <w:rPr>
          <w:spacing w:val="-5"/>
        </w:rPr>
        <w:t xml:space="preserve"> </w:t>
      </w:r>
      <w:r>
        <w:t>prevalence</w:t>
      </w:r>
      <w:r>
        <w:rPr>
          <w:spacing w:val="-4"/>
        </w:rPr>
        <w:t xml:space="preserve"> </w:t>
      </w:r>
      <w:r>
        <w:t xml:space="preserve">of child sexual abuse. </w:t>
      </w:r>
      <w:r>
        <w:rPr>
          <w:i/>
        </w:rPr>
        <w:t xml:space="preserve">Child Abuse and Neglect. </w:t>
      </w:r>
      <w:r>
        <w:t>1986; 10:241-251</w:t>
      </w:r>
    </w:p>
    <w:p w14:paraId="081EB8A7" w14:textId="77777777" w:rsidR="004C2CEC" w:rsidRDefault="004C2CEC">
      <w:pPr>
        <w:pStyle w:val="BodyText"/>
        <w:spacing w:before="6"/>
        <w:rPr>
          <w:sz w:val="27"/>
        </w:rPr>
      </w:pPr>
    </w:p>
    <w:p w14:paraId="1D9E8898" w14:textId="77777777" w:rsidR="004C2CEC" w:rsidRDefault="00566D83">
      <w:pPr>
        <w:pStyle w:val="BodyText"/>
        <w:spacing w:line="350" w:lineRule="auto"/>
        <w:ind w:left="200"/>
      </w:pPr>
      <w:r>
        <w:t>Young,</w:t>
      </w:r>
      <w:r>
        <w:rPr>
          <w:spacing w:val="-3"/>
        </w:rPr>
        <w:t xml:space="preserve"> </w:t>
      </w:r>
      <w:r>
        <w:t>E.B.</w:t>
      </w:r>
      <w:r>
        <w:rPr>
          <w:spacing w:val="-2"/>
        </w:rPr>
        <w:t xml:space="preserve"> </w:t>
      </w:r>
      <w:r>
        <w:t>1995.</w:t>
      </w:r>
      <w:r>
        <w:rPr>
          <w:spacing w:val="-3"/>
        </w:rPr>
        <w:t xml:space="preserve"> </w:t>
      </w:r>
      <w:r>
        <w:t>The</w:t>
      </w:r>
      <w:r>
        <w:rPr>
          <w:spacing w:val="-3"/>
        </w:rPr>
        <w:t xml:space="preserve"> </w:t>
      </w:r>
      <w:r>
        <w:t>role</w:t>
      </w:r>
      <w:r>
        <w:rPr>
          <w:spacing w:val="-3"/>
        </w:rPr>
        <w:t xml:space="preserve"> </w:t>
      </w:r>
      <w:r>
        <w:t>of</w:t>
      </w:r>
      <w:r>
        <w:rPr>
          <w:spacing w:val="-3"/>
        </w:rPr>
        <w:t xml:space="preserve"> </w:t>
      </w:r>
      <w:r>
        <w:t>incest</w:t>
      </w:r>
      <w:r>
        <w:rPr>
          <w:spacing w:val="-2"/>
        </w:rPr>
        <w:t xml:space="preserve"> </w:t>
      </w:r>
      <w:r>
        <w:t>issues</w:t>
      </w:r>
      <w:r>
        <w:rPr>
          <w:spacing w:val="-4"/>
        </w:rPr>
        <w:t xml:space="preserve"> </w:t>
      </w:r>
      <w:r>
        <w:t>in</w:t>
      </w:r>
      <w:r>
        <w:rPr>
          <w:spacing w:val="-3"/>
        </w:rPr>
        <w:t xml:space="preserve"> </w:t>
      </w:r>
      <w:r>
        <w:t>relapse</w:t>
      </w:r>
      <w:r>
        <w:rPr>
          <w:spacing w:val="-3"/>
        </w:rPr>
        <w:t xml:space="preserve"> </w:t>
      </w:r>
      <w:r>
        <w:t>and</w:t>
      </w:r>
      <w:r>
        <w:rPr>
          <w:spacing w:val="-4"/>
        </w:rPr>
        <w:t xml:space="preserve"> </w:t>
      </w:r>
      <w:r>
        <w:t>recovery.</w:t>
      </w:r>
      <w:r>
        <w:rPr>
          <w:spacing w:val="-3"/>
        </w:rPr>
        <w:t xml:space="preserve"> </w:t>
      </w:r>
      <w:r>
        <w:t>In:</w:t>
      </w:r>
      <w:r>
        <w:rPr>
          <w:spacing w:val="-3"/>
        </w:rPr>
        <w:t xml:space="preserve"> </w:t>
      </w:r>
      <w:r>
        <w:t>Washton,</w:t>
      </w:r>
      <w:r>
        <w:rPr>
          <w:spacing w:val="-3"/>
        </w:rPr>
        <w:t xml:space="preserve"> </w:t>
      </w:r>
      <w:r>
        <w:t>A.M.,</w:t>
      </w:r>
      <w:r>
        <w:rPr>
          <w:spacing w:val="-3"/>
        </w:rPr>
        <w:t xml:space="preserve"> </w:t>
      </w:r>
      <w:r>
        <w:t>ed. Psychotherapy</w:t>
      </w:r>
      <w:r>
        <w:rPr>
          <w:spacing w:val="-7"/>
        </w:rPr>
        <w:t xml:space="preserve"> </w:t>
      </w:r>
      <w:r>
        <w:t>and</w:t>
      </w:r>
      <w:r>
        <w:rPr>
          <w:spacing w:val="-9"/>
        </w:rPr>
        <w:t xml:space="preserve"> </w:t>
      </w:r>
      <w:r>
        <w:t>Substance</w:t>
      </w:r>
      <w:r>
        <w:rPr>
          <w:spacing w:val="-9"/>
        </w:rPr>
        <w:t xml:space="preserve"> </w:t>
      </w:r>
      <w:r>
        <w:t>Abuse:</w:t>
      </w:r>
      <w:r>
        <w:rPr>
          <w:spacing w:val="-9"/>
        </w:rPr>
        <w:t xml:space="preserve"> </w:t>
      </w:r>
      <w:r>
        <w:t>A</w:t>
      </w:r>
      <w:r>
        <w:rPr>
          <w:spacing w:val="-9"/>
        </w:rPr>
        <w:t xml:space="preserve"> </w:t>
      </w:r>
      <w:r>
        <w:t>Practitioner's</w:t>
      </w:r>
      <w:r>
        <w:rPr>
          <w:spacing w:val="-9"/>
        </w:rPr>
        <w:t xml:space="preserve"> </w:t>
      </w:r>
      <w:r>
        <w:t>Handbook.</w:t>
      </w:r>
      <w:r>
        <w:rPr>
          <w:spacing w:val="-9"/>
        </w:rPr>
        <w:t xml:space="preserve"> </w:t>
      </w:r>
      <w:r>
        <w:t>New</w:t>
      </w:r>
      <w:r>
        <w:rPr>
          <w:spacing w:val="-8"/>
        </w:rPr>
        <w:t xml:space="preserve"> </w:t>
      </w:r>
      <w:r>
        <w:t>York:</w:t>
      </w:r>
      <w:r>
        <w:rPr>
          <w:spacing w:val="-9"/>
        </w:rPr>
        <w:t xml:space="preserve"> </w:t>
      </w:r>
      <w:r>
        <w:t>Guilford</w:t>
      </w:r>
      <w:r>
        <w:rPr>
          <w:spacing w:val="-9"/>
        </w:rPr>
        <w:t xml:space="preserve"> </w:t>
      </w:r>
      <w:r>
        <w:rPr>
          <w:spacing w:val="-2"/>
        </w:rPr>
        <w:t>Press.</w:t>
      </w:r>
    </w:p>
    <w:p w14:paraId="65EAE79A" w14:textId="77777777" w:rsidR="004C2CEC" w:rsidRDefault="004C2CEC">
      <w:pPr>
        <w:spacing w:line="350" w:lineRule="auto"/>
        <w:sectPr w:rsidR="004C2CEC">
          <w:pgSz w:w="12240" w:h="15840"/>
          <w:pgMar w:top="1460" w:right="1180" w:bottom="280" w:left="1240" w:header="720" w:footer="720" w:gutter="0"/>
          <w:cols w:space="720"/>
        </w:sectPr>
      </w:pPr>
    </w:p>
    <w:p w14:paraId="7FC3DFDD" w14:textId="77777777" w:rsidR="004C2CEC" w:rsidRDefault="00566D83">
      <w:pPr>
        <w:pStyle w:val="BodyText"/>
        <w:spacing w:before="87" w:line="350" w:lineRule="auto"/>
        <w:ind w:left="200" w:right="511"/>
        <w:jc w:val="both"/>
      </w:pPr>
      <w:bookmarkStart w:id="28" w:name="B—Protecting_Clients'_Privacy"/>
      <w:bookmarkStart w:id="29" w:name="_bookmark12"/>
      <w:bookmarkEnd w:id="28"/>
      <w:bookmarkEnd w:id="29"/>
      <w:r>
        <w:lastRenderedPageBreak/>
        <w:t>Young, N.K.; Gardner, S.L.; and Dennis, K. Responding</w:t>
      </w:r>
      <w:r>
        <w:rPr>
          <w:spacing w:val="-1"/>
        </w:rPr>
        <w:t xml:space="preserve"> </w:t>
      </w:r>
      <w:r>
        <w:t>to</w:t>
      </w:r>
      <w:r>
        <w:rPr>
          <w:spacing w:val="-1"/>
        </w:rPr>
        <w:t xml:space="preserve"> </w:t>
      </w:r>
      <w:r>
        <w:t>Alcohol</w:t>
      </w:r>
      <w:r>
        <w:rPr>
          <w:spacing w:val="-2"/>
        </w:rPr>
        <w:t xml:space="preserve"> </w:t>
      </w:r>
      <w:r>
        <w:t>and Other Drug Problems in Child</w:t>
      </w:r>
      <w:r>
        <w:rPr>
          <w:spacing w:val="-4"/>
        </w:rPr>
        <w:t xml:space="preserve"> </w:t>
      </w:r>
      <w:r>
        <w:t>Welfare:</w:t>
      </w:r>
      <w:r>
        <w:rPr>
          <w:spacing w:val="-3"/>
        </w:rPr>
        <w:t xml:space="preserve"> </w:t>
      </w:r>
      <w:r>
        <w:t>Weaving</w:t>
      </w:r>
      <w:r>
        <w:rPr>
          <w:spacing w:val="-3"/>
        </w:rPr>
        <w:t xml:space="preserve"> </w:t>
      </w:r>
      <w:r>
        <w:t>Together</w:t>
      </w:r>
      <w:r>
        <w:rPr>
          <w:spacing w:val="-3"/>
        </w:rPr>
        <w:t xml:space="preserve"> </w:t>
      </w:r>
      <w:r>
        <w:t>Practice</w:t>
      </w:r>
      <w:r>
        <w:rPr>
          <w:spacing w:val="-2"/>
        </w:rPr>
        <w:t xml:space="preserve"> </w:t>
      </w:r>
      <w:r>
        <w:t>and</w:t>
      </w:r>
      <w:r>
        <w:rPr>
          <w:spacing w:val="-3"/>
        </w:rPr>
        <w:t xml:space="preserve"> </w:t>
      </w:r>
      <w:r>
        <w:t>Policy.</w:t>
      </w:r>
      <w:r>
        <w:rPr>
          <w:spacing w:val="-3"/>
        </w:rPr>
        <w:t xml:space="preserve"> </w:t>
      </w:r>
      <w:r>
        <w:t>Washington,</w:t>
      </w:r>
      <w:r>
        <w:rPr>
          <w:spacing w:val="-3"/>
        </w:rPr>
        <w:t xml:space="preserve"> </w:t>
      </w:r>
      <w:r>
        <w:t>DC:</w:t>
      </w:r>
      <w:r>
        <w:rPr>
          <w:spacing w:val="-4"/>
        </w:rPr>
        <w:t xml:space="preserve"> </w:t>
      </w:r>
      <w:r>
        <w:t>Child</w:t>
      </w:r>
      <w:r>
        <w:rPr>
          <w:spacing w:val="-4"/>
        </w:rPr>
        <w:t xml:space="preserve"> </w:t>
      </w:r>
      <w:r>
        <w:t>Welfare</w:t>
      </w:r>
      <w:r>
        <w:rPr>
          <w:spacing w:val="-3"/>
        </w:rPr>
        <w:t xml:space="preserve"> </w:t>
      </w:r>
      <w:r>
        <w:t>League</w:t>
      </w:r>
      <w:r>
        <w:rPr>
          <w:spacing w:val="-4"/>
        </w:rPr>
        <w:t xml:space="preserve"> </w:t>
      </w:r>
      <w:r>
        <w:t>of America. 1998.</w:t>
      </w:r>
    </w:p>
    <w:p w14:paraId="18700C6F" w14:textId="77777777" w:rsidR="004C2CEC" w:rsidRDefault="004C2CEC">
      <w:pPr>
        <w:pStyle w:val="BodyText"/>
        <w:spacing w:before="4"/>
        <w:rPr>
          <w:sz w:val="27"/>
        </w:rPr>
      </w:pPr>
    </w:p>
    <w:p w14:paraId="1D99CE93" w14:textId="77777777" w:rsidR="004C2CEC" w:rsidRDefault="00566D83">
      <w:pPr>
        <w:pStyle w:val="BodyText"/>
        <w:spacing w:line="350" w:lineRule="auto"/>
        <w:ind w:left="200" w:right="591"/>
        <w:jc w:val="both"/>
      </w:pPr>
      <w:r>
        <w:t>Zierler,</w:t>
      </w:r>
      <w:r>
        <w:rPr>
          <w:spacing w:val="-4"/>
        </w:rPr>
        <w:t xml:space="preserve"> </w:t>
      </w:r>
      <w:r>
        <w:t>S.;</w:t>
      </w:r>
      <w:r>
        <w:rPr>
          <w:spacing w:val="-4"/>
        </w:rPr>
        <w:t xml:space="preserve"> </w:t>
      </w:r>
      <w:r>
        <w:t>Feingold,</w:t>
      </w:r>
      <w:r>
        <w:rPr>
          <w:spacing w:val="-5"/>
        </w:rPr>
        <w:t xml:space="preserve"> </w:t>
      </w:r>
      <w:r>
        <w:t>L.;</w:t>
      </w:r>
      <w:r>
        <w:rPr>
          <w:spacing w:val="-4"/>
        </w:rPr>
        <w:t xml:space="preserve"> </w:t>
      </w:r>
      <w:r>
        <w:t>Laufer,</w:t>
      </w:r>
      <w:r>
        <w:rPr>
          <w:spacing w:val="-4"/>
        </w:rPr>
        <w:t xml:space="preserve"> </w:t>
      </w:r>
      <w:r>
        <w:t>D.;</w:t>
      </w:r>
      <w:r>
        <w:rPr>
          <w:spacing w:val="-4"/>
        </w:rPr>
        <w:t xml:space="preserve"> </w:t>
      </w:r>
      <w:r>
        <w:t>Velentgas,</w:t>
      </w:r>
      <w:r>
        <w:rPr>
          <w:spacing w:val="-4"/>
        </w:rPr>
        <w:t xml:space="preserve"> </w:t>
      </w:r>
      <w:r>
        <w:t>P.;</w:t>
      </w:r>
      <w:r>
        <w:rPr>
          <w:spacing w:val="-4"/>
        </w:rPr>
        <w:t xml:space="preserve"> </w:t>
      </w:r>
      <w:r>
        <w:t>Kantrowitz-Gordon,</w:t>
      </w:r>
      <w:r>
        <w:rPr>
          <w:spacing w:val="-4"/>
        </w:rPr>
        <w:t xml:space="preserve"> </w:t>
      </w:r>
      <w:r>
        <w:t>I.;</w:t>
      </w:r>
      <w:r>
        <w:rPr>
          <w:spacing w:val="-4"/>
        </w:rPr>
        <w:t xml:space="preserve"> </w:t>
      </w:r>
      <w:r>
        <w:t>and</w:t>
      </w:r>
      <w:r>
        <w:rPr>
          <w:spacing w:val="-4"/>
        </w:rPr>
        <w:t xml:space="preserve"> </w:t>
      </w:r>
      <w:r>
        <w:t>Mayer,</w:t>
      </w:r>
      <w:r>
        <w:rPr>
          <w:spacing w:val="-4"/>
        </w:rPr>
        <w:t xml:space="preserve"> </w:t>
      </w:r>
      <w:r>
        <w:t>K. Adult survivors</w:t>
      </w:r>
      <w:r>
        <w:rPr>
          <w:spacing w:val="-2"/>
        </w:rPr>
        <w:t xml:space="preserve"> </w:t>
      </w:r>
      <w:r>
        <w:t>of</w:t>
      </w:r>
      <w:r>
        <w:rPr>
          <w:spacing w:val="-1"/>
        </w:rPr>
        <w:t xml:space="preserve"> </w:t>
      </w:r>
      <w:r>
        <w:t>childhood</w:t>
      </w:r>
      <w:r>
        <w:rPr>
          <w:spacing w:val="-2"/>
        </w:rPr>
        <w:t xml:space="preserve"> </w:t>
      </w:r>
      <w:r>
        <w:t>sexual abuse and</w:t>
      </w:r>
      <w:r>
        <w:rPr>
          <w:spacing w:val="-1"/>
        </w:rPr>
        <w:t xml:space="preserve"> </w:t>
      </w:r>
      <w:r>
        <w:t>subsequent</w:t>
      </w:r>
      <w:r>
        <w:rPr>
          <w:spacing w:val="-1"/>
        </w:rPr>
        <w:t xml:space="preserve"> </w:t>
      </w:r>
      <w:r>
        <w:t>risk</w:t>
      </w:r>
      <w:r>
        <w:rPr>
          <w:spacing w:val="-1"/>
        </w:rPr>
        <w:t xml:space="preserve"> </w:t>
      </w:r>
      <w:r>
        <w:t>of</w:t>
      </w:r>
      <w:r>
        <w:rPr>
          <w:spacing w:val="-1"/>
        </w:rPr>
        <w:t xml:space="preserve"> </w:t>
      </w:r>
      <w:r>
        <w:t>HIV</w:t>
      </w:r>
      <w:r>
        <w:rPr>
          <w:spacing w:val="-1"/>
        </w:rPr>
        <w:t xml:space="preserve"> </w:t>
      </w:r>
      <w:r>
        <w:t xml:space="preserve">infection. </w:t>
      </w:r>
      <w:r>
        <w:rPr>
          <w:i/>
        </w:rPr>
        <w:t>American</w:t>
      </w:r>
      <w:r>
        <w:rPr>
          <w:i/>
          <w:spacing w:val="-1"/>
        </w:rPr>
        <w:t xml:space="preserve"> </w:t>
      </w:r>
      <w:r>
        <w:rPr>
          <w:i/>
        </w:rPr>
        <w:t>Journal</w:t>
      </w:r>
      <w:r>
        <w:rPr>
          <w:i/>
          <w:spacing w:val="-1"/>
        </w:rPr>
        <w:t xml:space="preserve"> </w:t>
      </w:r>
      <w:r>
        <w:rPr>
          <w:i/>
        </w:rPr>
        <w:t xml:space="preserve">of Public Health. </w:t>
      </w:r>
      <w:r>
        <w:t>1991; 81(5):572-575</w:t>
      </w:r>
    </w:p>
    <w:p w14:paraId="3096A57C" w14:textId="77777777" w:rsidR="004C2CEC" w:rsidRDefault="004C2CEC">
      <w:pPr>
        <w:pStyle w:val="BodyText"/>
        <w:rPr>
          <w:sz w:val="22"/>
        </w:rPr>
      </w:pPr>
    </w:p>
    <w:p w14:paraId="1E5755D9" w14:textId="77777777" w:rsidR="004C2CEC" w:rsidRDefault="004C2CEC">
      <w:pPr>
        <w:pStyle w:val="BodyText"/>
        <w:rPr>
          <w:sz w:val="22"/>
        </w:rPr>
      </w:pPr>
    </w:p>
    <w:p w14:paraId="17852A78" w14:textId="77777777" w:rsidR="004C2CEC" w:rsidRDefault="00566D83">
      <w:pPr>
        <w:pStyle w:val="Heading1"/>
        <w:spacing w:before="190"/>
      </w:pPr>
      <w:r>
        <w:rPr>
          <w:color w:val="29436D"/>
        </w:rPr>
        <w:t>TIP</w:t>
      </w:r>
      <w:r>
        <w:rPr>
          <w:color w:val="29436D"/>
          <w:spacing w:val="-1"/>
        </w:rPr>
        <w:t xml:space="preserve"> </w:t>
      </w:r>
      <w:r>
        <w:rPr>
          <w:color w:val="29436D"/>
        </w:rPr>
        <w:t>36:</w:t>
      </w:r>
      <w:r>
        <w:rPr>
          <w:color w:val="29436D"/>
          <w:spacing w:val="49"/>
          <w:w w:val="150"/>
        </w:rPr>
        <w:t xml:space="preserve"> </w:t>
      </w:r>
      <w:r>
        <w:rPr>
          <w:color w:val="29436D"/>
        </w:rPr>
        <w:t>Appendix</w:t>
      </w:r>
      <w:r>
        <w:rPr>
          <w:color w:val="29436D"/>
          <w:spacing w:val="-1"/>
        </w:rPr>
        <w:t xml:space="preserve"> </w:t>
      </w:r>
      <w:r>
        <w:rPr>
          <w:color w:val="29436D"/>
        </w:rPr>
        <w:t>B</w:t>
      </w:r>
      <w:r>
        <w:rPr>
          <w:color w:val="29436D"/>
          <w:spacing w:val="-2"/>
        </w:rPr>
        <w:t xml:space="preserve"> </w:t>
      </w:r>
      <w:r>
        <w:rPr>
          <w:color w:val="29436D"/>
        </w:rPr>
        <w:t>--Protecting</w:t>
      </w:r>
      <w:r>
        <w:rPr>
          <w:color w:val="29436D"/>
          <w:spacing w:val="-4"/>
        </w:rPr>
        <w:t xml:space="preserve"> </w:t>
      </w:r>
      <w:r>
        <w:rPr>
          <w:color w:val="29436D"/>
          <w:spacing w:val="-2"/>
        </w:rPr>
        <w:t>Clients'</w:t>
      </w:r>
    </w:p>
    <w:p w14:paraId="6ABAFFC1" w14:textId="77777777" w:rsidR="004C2CEC" w:rsidRDefault="00566D83">
      <w:pPr>
        <w:ind w:left="200"/>
        <w:rPr>
          <w:rFonts w:ascii="Georgia"/>
          <w:b/>
          <w:sz w:val="42"/>
        </w:rPr>
      </w:pPr>
      <w:r>
        <w:rPr>
          <w:rFonts w:ascii="Georgia"/>
          <w:b/>
          <w:color w:val="29436D"/>
          <w:spacing w:val="-2"/>
          <w:sz w:val="42"/>
        </w:rPr>
        <w:t>Privacy</w:t>
      </w:r>
    </w:p>
    <w:p w14:paraId="22F277DD" w14:textId="77777777" w:rsidR="004C2CEC" w:rsidRDefault="004C2CEC">
      <w:pPr>
        <w:pStyle w:val="BodyText"/>
        <w:spacing w:before="6"/>
        <w:rPr>
          <w:rFonts w:ascii="Georgia"/>
          <w:b/>
          <w:sz w:val="42"/>
        </w:rPr>
      </w:pPr>
    </w:p>
    <w:p w14:paraId="4AED3094" w14:textId="77777777" w:rsidR="004C2CEC" w:rsidRDefault="00566D83">
      <w:pPr>
        <w:ind w:left="200"/>
        <w:jc w:val="both"/>
        <w:rPr>
          <w:b/>
          <w:sz w:val="19"/>
        </w:rPr>
      </w:pPr>
      <w:r>
        <w:rPr>
          <w:b/>
          <w:sz w:val="19"/>
        </w:rPr>
        <w:t>by</w:t>
      </w:r>
      <w:r>
        <w:rPr>
          <w:b/>
          <w:spacing w:val="-10"/>
          <w:sz w:val="19"/>
        </w:rPr>
        <w:t xml:space="preserve"> </w:t>
      </w:r>
      <w:r>
        <w:rPr>
          <w:b/>
          <w:sz w:val="19"/>
        </w:rPr>
        <w:t>Margaret</w:t>
      </w:r>
      <w:r>
        <w:rPr>
          <w:b/>
          <w:spacing w:val="-5"/>
          <w:sz w:val="19"/>
        </w:rPr>
        <w:t xml:space="preserve"> </w:t>
      </w:r>
      <w:r>
        <w:rPr>
          <w:b/>
          <w:sz w:val="19"/>
        </w:rPr>
        <w:t>K.</w:t>
      </w:r>
      <w:r>
        <w:rPr>
          <w:b/>
          <w:spacing w:val="-7"/>
          <w:sz w:val="19"/>
        </w:rPr>
        <w:t xml:space="preserve"> </w:t>
      </w:r>
      <w:r>
        <w:rPr>
          <w:b/>
          <w:sz w:val="19"/>
        </w:rPr>
        <w:t>Brooks,</w:t>
      </w:r>
      <w:r>
        <w:rPr>
          <w:b/>
          <w:spacing w:val="-6"/>
          <w:sz w:val="19"/>
        </w:rPr>
        <w:t xml:space="preserve"> </w:t>
      </w:r>
      <w:r>
        <w:rPr>
          <w:b/>
          <w:spacing w:val="-4"/>
          <w:sz w:val="19"/>
        </w:rPr>
        <w:t>Esq.</w:t>
      </w:r>
    </w:p>
    <w:p w14:paraId="086D68B3" w14:textId="77777777" w:rsidR="004C2CEC" w:rsidRDefault="004C2CEC">
      <w:pPr>
        <w:pStyle w:val="BodyText"/>
        <w:spacing w:before="5"/>
        <w:rPr>
          <w:b/>
          <w:sz w:val="28"/>
        </w:rPr>
      </w:pPr>
    </w:p>
    <w:p w14:paraId="685640B7" w14:textId="77777777" w:rsidR="004C2CEC" w:rsidRDefault="00566D83">
      <w:pPr>
        <w:pStyle w:val="Heading2"/>
        <w:spacing w:before="0"/>
      </w:pPr>
      <w:r>
        <w:pict w14:anchorId="6BBC8847">
          <v:shape id="docshape170" o:spid="_x0000_s1104" style="position:absolute;left:0;text-align:left;margin-left:70.6pt;margin-top:20.65pt;width:471pt;height:.1pt;z-index:-15674368;mso-wrap-distance-left:0;mso-wrap-distance-right:0;mso-position-horizontal-relative:page" coordorigin="1412,413" coordsize="9420,0" path="m1412,413r9419,e" filled="f" strokecolor="#989898" strokeweight=".72pt">
            <v:stroke dashstyle="1 1"/>
            <v:path arrowok="t"/>
            <w10:wrap type="topAndBottom" anchorx="page"/>
          </v:shape>
        </w:pict>
      </w:r>
      <w:r>
        <w:rPr>
          <w:color w:val="29436D"/>
        </w:rPr>
        <w:t>The</w:t>
      </w:r>
      <w:r>
        <w:rPr>
          <w:color w:val="29436D"/>
          <w:spacing w:val="-11"/>
        </w:rPr>
        <w:t xml:space="preserve"> </w:t>
      </w:r>
      <w:r>
        <w:rPr>
          <w:color w:val="29436D"/>
        </w:rPr>
        <w:t>Federal</w:t>
      </w:r>
      <w:r>
        <w:rPr>
          <w:color w:val="29436D"/>
          <w:spacing w:val="-9"/>
        </w:rPr>
        <w:t xml:space="preserve"> </w:t>
      </w:r>
      <w:r>
        <w:rPr>
          <w:color w:val="29436D"/>
        </w:rPr>
        <w:t>Confidentiality</w:t>
      </w:r>
      <w:r>
        <w:rPr>
          <w:color w:val="29436D"/>
          <w:spacing w:val="-10"/>
        </w:rPr>
        <w:t xml:space="preserve"> </w:t>
      </w:r>
      <w:r>
        <w:rPr>
          <w:color w:val="29436D"/>
        </w:rPr>
        <w:t>Law</w:t>
      </w:r>
      <w:r>
        <w:rPr>
          <w:color w:val="29436D"/>
          <w:spacing w:val="-9"/>
        </w:rPr>
        <w:t xml:space="preserve"> </w:t>
      </w:r>
      <w:r>
        <w:rPr>
          <w:color w:val="29436D"/>
        </w:rPr>
        <w:t>and</w:t>
      </w:r>
      <w:r>
        <w:rPr>
          <w:color w:val="29436D"/>
          <w:spacing w:val="-11"/>
        </w:rPr>
        <w:t xml:space="preserve"> </w:t>
      </w:r>
      <w:r>
        <w:rPr>
          <w:color w:val="29436D"/>
          <w:spacing w:val="-2"/>
        </w:rPr>
        <w:t>Regulations</w:t>
      </w:r>
    </w:p>
    <w:p w14:paraId="4FFD9455" w14:textId="77777777" w:rsidR="004C2CEC" w:rsidRDefault="004C2CEC">
      <w:pPr>
        <w:pStyle w:val="BodyText"/>
        <w:rPr>
          <w:rFonts w:ascii="Georgia"/>
          <w:sz w:val="20"/>
        </w:rPr>
      </w:pPr>
    </w:p>
    <w:p w14:paraId="4E305147" w14:textId="77777777" w:rsidR="004C2CEC" w:rsidRDefault="004C2CEC">
      <w:pPr>
        <w:pStyle w:val="BodyText"/>
        <w:spacing w:before="6"/>
        <w:rPr>
          <w:rFonts w:ascii="Georgia"/>
          <w:sz w:val="22"/>
        </w:rPr>
      </w:pPr>
    </w:p>
    <w:p w14:paraId="2EAAE6D0" w14:textId="77777777" w:rsidR="004C2CEC" w:rsidRDefault="00566D83">
      <w:pPr>
        <w:pStyle w:val="BodyText"/>
        <w:spacing w:line="448" w:lineRule="auto"/>
        <w:ind w:left="200" w:right="345"/>
      </w:pPr>
      <w:r>
        <w:t>Among</w:t>
      </w:r>
      <w:r>
        <w:rPr>
          <w:spacing w:val="-3"/>
        </w:rPr>
        <w:t xml:space="preserve"> </w:t>
      </w:r>
      <w:r>
        <w:t>Americans,</w:t>
      </w:r>
      <w:r>
        <w:rPr>
          <w:spacing w:val="-3"/>
        </w:rPr>
        <w:t xml:space="preserve"> </w:t>
      </w:r>
      <w:r>
        <w:t>there</w:t>
      </w:r>
      <w:r>
        <w:rPr>
          <w:spacing w:val="-3"/>
        </w:rPr>
        <w:t xml:space="preserve"> </w:t>
      </w:r>
      <w:r>
        <w:t>is</w:t>
      </w:r>
      <w:r>
        <w:rPr>
          <w:spacing w:val="-4"/>
        </w:rPr>
        <w:t xml:space="preserve"> </w:t>
      </w:r>
      <w:r>
        <w:t>a</w:t>
      </w:r>
      <w:r>
        <w:rPr>
          <w:spacing w:val="-5"/>
        </w:rPr>
        <w:t xml:space="preserve"> </w:t>
      </w:r>
      <w:r>
        <w:t>widespread</w:t>
      </w:r>
      <w:r>
        <w:rPr>
          <w:spacing w:val="-4"/>
        </w:rPr>
        <w:t xml:space="preserve"> </w:t>
      </w:r>
      <w:r>
        <w:t>perception</w:t>
      </w:r>
      <w:r>
        <w:rPr>
          <w:spacing w:val="-3"/>
        </w:rPr>
        <w:t xml:space="preserve"> </w:t>
      </w:r>
      <w:r>
        <w:t>that</w:t>
      </w:r>
      <w:r>
        <w:rPr>
          <w:spacing w:val="-4"/>
        </w:rPr>
        <w:t xml:space="preserve"> </w:t>
      </w:r>
      <w:r>
        <w:t>people</w:t>
      </w:r>
      <w:r>
        <w:rPr>
          <w:spacing w:val="-3"/>
        </w:rPr>
        <w:t xml:space="preserve"> </w:t>
      </w:r>
      <w:r>
        <w:t>with</w:t>
      </w:r>
      <w:r>
        <w:rPr>
          <w:spacing w:val="-4"/>
        </w:rPr>
        <w:t xml:space="preserve"> </w:t>
      </w:r>
      <w:r>
        <w:t>substance</w:t>
      </w:r>
      <w:r>
        <w:rPr>
          <w:spacing w:val="-4"/>
        </w:rPr>
        <w:t xml:space="preserve"> </w:t>
      </w:r>
      <w:r>
        <w:t>abuse</w:t>
      </w:r>
      <w:r>
        <w:rPr>
          <w:spacing w:val="-4"/>
        </w:rPr>
        <w:t xml:space="preserve"> </w:t>
      </w:r>
      <w:r>
        <w:t>disorders are weak or morally impaired. The Federal confidentiality law and regulations grew out of a concern that this social stigma and discrimination against recovering substance users might deter people from entering treatment. The law is codified as 4</w:t>
      </w:r>
      <w:r>
        <w:t>2 U.S.C. §290dd-2. The implementing Federal regulations, "Confidentiality of Alcohol and Drug Abuse Patient Records," are contained in 42 Code of Federal Regulations (C.F.R.), Part 2.</w:t>
      </w:r>
    </w:p>
    <w:p w14:paraId="6D65811E" w14:textId="77777777" w:rsidR="004C2CEC" w:rsidRDefault="004C2CEC">
      <w:pPr>
        <w:pStyle w:val="BodyText"/>
        <w:spacing w:before="3"/>
        <w:rPr>
          <w:sz w:val="23"/>
        </w:rPr>
      </w:pPr>
    </w:p>
    <w:p w14:paraId="6A1747A5" w14:textId="77777777" w:rsidR="004C2CEC" w:rsidRDefault="00566D83">
      <w:pPr>
        <w:pStyle w:val="BodyText"/>
        <w:spacing w:line="448" w:lineRule="auto"/>
        <w:ind w:left="200" w:right="289"/>
      </w:pPr>
      <w:r>
        <w:t xml:space="preserve">The Federal law and regulations severely restrict communications about </w:t>
      </w:r>
      <w:r>
        <w:t>identifiable individuals</w:t>
      </w:r>
      <w:r>
        <w:rPr>
          <w:spacing w:val="40"/>
        </w:rPr>
        <w:t xml:space="preserve"> </w:t>
      </w:r>
      <w:r>
        <w:t>by</w:t>
      </w:r>
      <w:r>
        <w:rPr>
          <w:spacing w:val="-2"/>
        </w:rPr>
        <w:t xml:space="preserve"> </w:t>
      </w:r>
      <w:r>
        <w:t>"programs"</w:t>
      </w:r>
      <w:r>
        <w:rPr>
          <w:spacing w:val="-2"/>
        </w:rPr>
        <w:t xml:space="preserve"> </w:t>
      </w:r>
      <w:r>
        <w:t>that</w:t>
      </w:r>
      <w:r>
        <w:rPr>
          <w:spacing w:val="-2"/>
        </w:rPr>
        <w:t xml:space="preserve"> </w:t>
      </w:r>
      <w:r>
        <w:t>provide</w:t>
      </w:r>
      <w:r>
        <w:rPr>
          <w:spacing w:val="-2"/>
        </w:rPr>
        <w:t xml:space="preserve"> </w:t>
      </w:r>
      <w:r>
        <w:t>substance</w:t>
      </w:r>
      <w:r>
        <w:rPr>
          <w:spacing w:val="-1"/>
        </w:rPr>
        <w:t xml:space="preserve"> </w:t>
      </w:r>
      <w:r>
        <w:t>use</w:t>
      </w:r>
      <w:r>
        <w:rPr>
          <w:spacing w:val="-1"/>
        </w:rPr>
        <w:t xml:space="preserve"> </w:t>
      </w:r>
      <w:r>
        <w:t>diagnosis,</w:t>
      </w:r>
      <w:r>
        <w:rPr>
          <w:spacing w:val="-1"/>
        </w:rPr>
        <w:t xml:space="preserve"> </w:t>
      </w:r>
      <w:r>
        <w:t>treatment,</w:t>
      </w:r>
      <w:r>
        <w:rPr>
          <w:spacing w:val="-2"/>
        </w:rPr>
        <w:t xml:space="preserve"> </w:t>
      </w:r>
      <w:r>
        <w:t>or</w:t>
      </w:r>
      <w:r>
        <w:rPr>
          <w:spacing w:val="-1"/>
        </w:rPr>
        <w:t xml:space="preserve"> </w:t>
      </w:r>
      <w:r>
        <w:t>referral</w:t>
      </w:r>
      <w:r>
        <w:rPr>
          <w:spacing w:val="-1"/>
        </w:rPr>
        <w:t xml:space="preserve"> </w:t>
      </w:r>
      <w:r>
        <w:t>for</w:t>
      </w:r>
      <w:r>
        <w:rPr>
          <w:spacing w:val="-1"/>
        </w:rPr>
        <w:t xml:space="preserve"> </w:t>
      </w:r>
      <w:r>
        <w:t>treatment</w:t>
      </w:r>
      <w:r>
        <w:rPr>
          <w:spacing w:val="-2"/>
        </w:rPr>
        <w:t xml:space="preserve"> </w:t>
      </w:r>
      <w:r>
        <w:t>(§2.11) (citations</w:t>
      </w:r>
      <w:r>
        <w:rPr>
          <w:spacing w:val="-1"/>
        </w:rPr>
        <w:t xml:space="preserve"> </w:t>
      </w:r>
      <w:r>
        <w:t>in</w:t>
      </w:r>
      <w:r>
        <w:rPr>
          <w:spacing w:val="-3"/>
        </w:rPr>
        <w:t xml:space="preserve"> </w:t>
      </w:r>
      <w:r>
        <w:t>the</w:t>
      </w:r>
      <w:r>
        <w:rPr>
          <w:spacing w:val="-4"/>
        </w:rPr>
        <w:t xml:space="preserve"> </w:t>
      </w:r>
      <w:r>
        <w:t>form</w:t>
      </w:r>
      <w:r>
        <w:rPr>
          <w:spacing w:val="-3"/>
        </w:rPr>
        <w:t xml:space="preserve"> </w:t>
      </w:r>
      <w:r>
        <w:t>"§2..."</w:t>
      </w:r>
      <w:r>
        <w:rPr>
          <w:spacing w:val="-4"/>
        </w:rPr>
        <w:t xml:space="preserve"> </w:t>
      </w:r>
      <w:r>
        <w:t>refer</w:t>
      </w:r>
      <w:r>
        <w:rPr>
          <w:spacing w:val="-3"/>
        </w:rPr>
        <w:t xml:space="preserve"> </w:t>
      </w:r>
      <w:r>
        <w:t>to</w:t>
      </w:r>
      <w:r>
        <w:rPr>
          <w:spacing w:val="-3"/>
        </w:rPr>
        <w:t xml:space="preserve"> </w:t>
      </w:r>
      <w:r>
        <w:t>specific</w:t>
      </w:r>
      <w:r>
        <w:rPr>
          <w:spacing w:val="-4"/>
        </w:rPr>
        <w:t xml:space="preserve"> </w:t>
      </w:r>
      <w:r>
        <w:t>sections</w:t>
      </w:r>
      <w:r>
        <w:rPr>
          <w:spacing w:val="-4"/>
        </w:rPr>
        <w:t xml:space="preserve"> </w:t>
      </w:r>
      <w:r>
        <w:t>of</w:t>
      </w:r>
      <w:r>
        <w:rPr>
          <w:spacing w:val="-3"/>
        </w:rPr>
        <w:t xml:space="preserve"> </w:t>
      </w:r>
      <w:r>
        <w:t>42</w:t>
      </w:r>
      <w:r>
        <w:rPr>
          <w:spacing w:val="-4"/>
        </w:rPr>
        <w:t xml:space="preserve"> </w:t>
      </w:r>
      <w:r>
        <w:t>C.F.R.</w:t>
      </w:r>
      <w:r>
        <w:rPr>
          <w:spacing w:val="-3"/>
        </w:rPr>
        <w:t xml:space="preserve"> </w:t>
      </w:r>
      <w:r>
        <w:t>Part</w:t>
      </w:r>
      <w:r>
        <w:rPr>
          <w:spacing w:val="-4"/>
        </w:rPr>
        <w:t xml:space="preserve"> </w:t>
      </w:r>
      <w:r>
        <w:t>2). The</w:t>
      </w:r>
      <w:r>
        <w:rPr>
          <w:spacing w:val="-3"/>
        </w:rPr>
        <w:t xml:space="preserve"> </w:t>
      </w:r>
      <w:r>
        <w:t>purpose</w:t>
      </w:r>
      <w:r>
        <w:rPr>
          <w:spacing w:val="-4"/>
        </w:rPr>
        <w:t xml:space="preserve"> </w:t>
      </w:r>
      <w:r>
        <w:t>of</w:t>
      </w:r>
      <w:r>
        <w:rPr>
          <w:spacing w:val="-3"/>
        </w:rPr>
        <w:t xml:space="preserve"> </w:t>
      </w:r>
      <w:r>
        <w:t>the</w:t>
      </w:r>
      <w:r>
        <w:rPr>
          <w:spacing w:val="-4"/>
        </w:rPr>
        <w:t xml:space="preserve"> </w:t>
      </w:r>
      <w:r>
        <w:t>law and regulations is to decrease the risk that information about individuals in recovery will be disseminated and that they will be subjected to discrimination and to encourage people to seek treatment for substance abuse disorders.</w:t>
      </w:r>
    </w:p>
    <w:p w14:paraId="1A246693" w14:textId="77777777" w:rsidR="004C2CEC" w:rsidRDefault="004C2CEC">
      <w:pPr>
        <w:pStyle w:val="BodyText"/>
        <w:rPr>
          <w:sz w:val="23"/>
        </w:rPr>
      </w:pPr>
    </w:p>
    <w:p w14:paraId="017FE2E2" w14:textId="77777777" w:rsidR="004C2CEC" w:rsidRDefault="00566D83">
      <w:pPr>
        <w:pStyle w:val="BodyText"/>
        <w:spacing w:line="448" w:lineRule="auto"/>
        <w:ind w:left="200" w:right="275"/>
      </w:pPr>
      <w:r>
        <w:t>The</w:t>
      </w:r>
      <w:r>
        <w:rPr>
          <w:spacing w:val="-3"/>
        </w:rPr>
        <w:t xml:space="preserve"> </w:t>
      </w:r>
      <w:r>
        <w:t>regulations</w:t>
      </w:r>
      <w:r>
        <w:rPr>
          <w:spacing w:val="-3"/>
        </w:rPr>
        <w:t xml:space="preserve"> </w:t>
      </w:r>
      <w:r>
        <w:t>rest</w:t>
      </w:r>
      <w:r>
        <w:t>rict</w:t>
      </w:r>
      <w:r>
        <w:rPr>
          <w:spacing w:val="-4"/>
        </w:rPr>
        <w:t xml:space="preserve"> </w:t>
      </w:r>
      <w:r>
        <w:t>communications</w:t>
      </w:r>
      <w:r>
        <w:rPr>
          <w:spacing w:val="-4"/>
        </w:rPr>
        <w:t xml:space="preserve"> </w:t>
      </w:r>
      <w:r>
        <w:t>more</w:t>
      </w:r>
      <w:r>
        <w:rPr>
          <w:spacing w:val="-3"/>
        </w:rPr>
        <w:t xml:space="preserve"> </w:t>
      </w:r>
      <w:r>
        <w:t>tightly</w:t>
      </w:r>
      <w:r>
        <w:rPr>
          <w:spacing w:val="-3"/>
        </w:rPr>
        <w:t xml:space="preserve"> </w:t>
      </w:r>
      <w:r>
        <w:t>in</w:t>
      </w:r>
      <w:r>
        <w:rPr>
          <w:spacing w:val="-3"/>
        </w:rPr>
        <w:t xml:space="preserve"> </w:t>
      </w:r>
      <w:r>
        <w:t>many</w:t>
      </w:r>
      <w:r>
        <w:rPr>
          <w:spacing w:val="-3"/>
        </w:rPr>
        <w:t xml:space="preserve"> </w:t>
      </w:r>
      <w:r>
        <w:t>instances</w:t>
      </w:r>
      <w:r>
        <w:rPr>
          <w:spacing w:val="-4"/>
        </w:rPr>
        <w:t xml:space="preserve"> </w:t>
      </w:r>
      <w:r>
        <w:t>than,</w:t>
      </w:r>
      <w:r>
        <w:rPr>
          <w:spacing w:val="-3"/>
        </w:rPr>
        <w:t xml:space="preserve"> </w:t>
      </w:r>
      <w:r>
        <w:t>for</w:t>
      </w:r>
      <w:r>
        <w:rPr>
          <w:spacing w:val="-3"/>
        </w:rPr>
        <w:t xml:space="preserve"> </w:t>
      </w:r>
      <w:r>
        <w:t>example,</w:t>
      </w:r>
      <w:r>
        <w:rPr>
          <w:spacing w:val="-3"/>
        </w:rPr>
        <w:t xml:space="preserve"> </w:t>
      </w:r>
      <w:r>
        <w:t>the laws governing either doctor-patient or attorney-client privilege. Violating the regulations is punishable by a fine of up to $500 for a first offense and up to $5,000 for each subse</w:t>
      </w:r>
      <w:r>
        <w:t>quent</w:t>
      </w:r>
    </w:p>
    <w:p w14:paraId="222FA489" w14:textId="77777777" w:rsidR="004C2CEC" w:rsidRDefault="004C2CEC">
      <w:pPr>
        <w:spacing w:line="448" w:lineRule="auto"/>
        <w:sectPr w:rsidR="004C2CEC">
          <w:pgSz w:w="12240" w:h="15840"/>
          <w:pgMar w:top="1460" w:right="1180" w:bottom="280" w:left="1240" w:header="720" w:footer="720" w:gutter="0"/>
          <w:cols w:space="720"/>
        </w:sectPr>
      </w:pPr>
    </w:p>
    <w:p w14:paraId="18C7EA99" w14:textId="77777777" w:rsidR="004C2CEC" w:rsidRDefault="00566D83">
      <w:pPr>
        <w:pStyle w:val="BodyText"/>
        <w:spacing w:before="143" w:line="448" w:lineRule="auto"/>
        <w:ind w:left="200" w:right="275"/>
      </w:pPr>
      <w:r>
        <w:lastRenderedPageBreak/>
        <w:t>offense</w:t>
      </w:r>
      <w:r>
        <w:rPr>
          <w:spacing w:val="-4"/>
        </w:rPr>
        <w:t xml:space="preserve"> </w:t>
      </w:r>
      <w:r>
        <w:t>(§2.4).</w:t>
      </w:r>
      <w:r>
        <w:rPr>
          <w:spacing w:val="-4"/>
        </w:rPr>
        <w:t xml:space="preserve"> </w:t>
      </w:r>
      <w:r>
        <w:t>Some</w:t>
      </w:r>
      <w:r>
        <w:rPr>
          <w:spacing w:val="-4"/>
        </w:rPr>
        <w:t xml:space="preserve"> </w:t>
      </w:r>
      <w:r>
        <w:t>may</w:t>
      </w:r>
      <w:r>
        <w:rPr>
          <w:spacing w:val="-4"/>
        </w:rPr>
        <w:t xml:space="preserve"> </w:t>
      </w:r>
      <w:r>
        <w:t>view</w:t>
      </w:r>
      <w:r>
        <w:rPr>
          <w:spacing w:val="-4"/>
        </w:rPr>
        <w:t xml:space="preserve"> </w:t>
      </w:r>
      <w:r>
        <w:t>these</w:t>
      </w:r>
      <w:r>
        <w:rPr>
          <w:spacing w:val="-5"/>
        </w:rPr>
        <w:t xml:space="preserve"> </w:t>
      </w:r>
      <w:r>
        <w:t>Federal</w:t>
      </w:r>
      <w:r>
        <w:rPr>
          <w:spacing w:val="-6"/>
        </w:rPr>
        <w:t xml:space="preserve"> </w:t>
      </w:r>
      <w:r>
        <w:t>regulations</w:t>
      </w:r>
      <w:r>
        <w:rPr>
          <w:spacing w:val="-5"/>
        </w:rPr>
        <w:t xml:space="preserve"> </w:t>
      </w:r>
      <w:r>
        <w:t>governing</w:t>
      </w:r>
      <w:r>
        <w:rPr>
          <w:spacing w:val="-4"/>
        </w:rPr>
        <w:t xml:space="preserve"> </w:t>
      </w:r>
      <w:r>
        <w:t>communication</w:t>
      </w:r>
      <w:r>
        <w:rPr>
          <w:spacing w:val="-5"/>
        </w:rPr>
        <w:t xml:space="preserve"> </w:t>
      </w:r>
      <w:r>
        <w:t>about</w:t>
      </w:r>
      <w:r>
        <w:rPr>
          <w:spacing w:val="-5"/>
        </w:rPr>
        <w:t xml:space="preserve"> </w:t>
      </w:r>
      <w:r>
        <w:t>the client and protecting privacy rights as an irritation or a barrier to achieving program goals.</w:t>
      </w:r>
    </w:p>
    <w:p w14:paraId="487FB1DB" w14:textId="77777777" w:rsidR="004C2CEC" w:rsidRDefault="00566D83">
      <w:pPr>
        <w:pStyle w:val="BodyText"/>
        <w:spacing w:line="448" w:lineRule="auto"/>
        <w:ind w:left="200" w:right="275"/>
      </w:pPr>
      <w:r>
        <w:t>However, most of the problems that may crop up under th</w:t>
      </w:r>
      <w:r>
        <w:t>e regulations can be easily avoided through</w:t>
      </w:r>
      <w:r>
        <w:rPr>
          <w:spacing w:val="-5"/>
        </w:rPr>
        <w:t xml:space="preserve"> </w:t>
      </w:r>
      <w:r>
        <w:t>planning</w:t>
      </w:r>
      <w:r>
        <w:rPr>
          <w:spacing w:val="-3"/>
        </w:rPr>
        <w:t xml:space="preserve"> </w:t>
      </w:r>
      <w:r>
        <w:t>ahead.</w:t>
      </w:r>
      <w:r>
        <w:rPr>
          <w:spacing w:val="-3"/>
        </w:rPr>
        <w:t xml:space="preserve"> </w:t>
      </w:r>
      <w:r>
        <w:t>Familiarity</w:t>
      </w:r>
      <w:r>
        <w:rPr>
          <w:spacing w:val="-5"/>
        </w:rPr>
        <w:t xml:space="preserve"> </w:t>
      </w:r>
      <w:r>
        <w:t>with</w:t>
      </w:r>
      <w:r>
        <w:rPr>
          <w:spacing w:val="-5"/>
        </w:rPr>
        <w:t xml:space="preserve"> </w:t>
      </w:r>
      <w:r>
        <w:t>the</w:t>
      </w:r>
      <w:r>
        <w:rPr>
          <w:spacing w:val="-5"/>
        </w:rPr>
        <w:t xml:space="preserve"> </w:t>
      </w:r>
      <w:r>
        <w:t>regulations'</w:t>
      </w:r>
      <w:r>
        <w:rPr>
          <w:spacing w:val="-5"/>
        </w:rPr>
        <w:t xml:space="preserve"> </w:t>
      </w:r>
      <w:r>
        <w:t>requirements</w:t>
      </w:r>
      <w:r>
        <w:rPr>
          <w:spacing w:val="-5"/>
        </w:rPr>
        <w:t xml:space="preserve"> </w:t>
      </w:r>
      <w:r>
        <w:t>will</w:t>
      </w:r>
      <w:r>
        <w:rPr>
          <w:spacing w:val="-6"/>
        </w:rPr>
        <w:t xml:space="preserve"> </w:t>
      </w:r>
      <w:r>
        <w:t>assist</w:t>
      </w:r>
      <w:r>
        <w:rPr>
          <w:spacing w:val="-5"/>
        </w:rPr>
        <w:t xml:space="preserve"> </w:t>
      </w:r>
      <w:r>
        <w:t>communication. It also can reduce confidentiality-related conflicts among the program, client, and outside agencies so that these conflic</w:t>
      </w:r>
      <w:r>
        <w:t>ts rarely occur.</w:t>
      </w:r>
    </w:p>
    <w:p w14:paraId="65D6FE94" w14:textId="77777777" w:rsidR="004C2CEC" w:rsidRDefault="00566D83">
      <w:pPr>
        <w:pStyle w:val="Heading3"/>
      </w:pPr>
      <w:r>
        <w:rPr>
          <w:color w:val="333333"/>
        </w:rPr>
        <w:t>What</w:t>
      </w:r>
      <w:r>
        <w:rPr>
          <w:color w:val="333333"/>
          <w:spacing w:val="-5"/>
        </w:rPr>
        <w:t xml:space="preserve"> </w:t>
      </w:r>
      <w:r>
        <w:rPr>
          <w:color w:val="333333"/>
        </w:rPr>
        <w:t>Types</w:t>
      </w:r>
      <w:r>
        <w:rPr>
          <w:color w:val="333333"/>
          <w:spacing w:val="-5"/>
        </w:rPr>
        <w:t xml:space="preserve"> </w:t>
      </w:r>
      <w:r>
        <w:rPr>
          <w:color w:val="333333"/>
        </w:rPr>
        <w:t>of</w:t>
      </w:r>
      <w:r>
        <w:rPr>
          <w:color w:val="333333"/>
          <w:spacing w:val="-4"/>
        </w:rPr>
        <w:t xml:space="preserve"> </w:t>
      </w:r>
      <w:r>
        <w:rPr>
          <w:color w:val="333333"/>
        </w:rPr>
        <w:t>Programs</w:t>
      </w:r>
      <w:r>
        <w:rPr>
          <w:color w:val="333333"/>
          <w:spacing w:val="-5"/>
        </w:rPr>
        <w:t xml:space="preserve"> </w:t>
      </w:r>
      <w:r>
        <w:rPr>
          <w:color w:val="333333"/>
        </w:rPr>
        <w:t>Are</w:t>
      </w:r>
      <w:r>
        <w:rPr>
          <w:color w:val="333333"/>
          <w:spacing w:val="-4"/>
        </w:rPr>
        <w:t xml:space="preserve"> </w:t>
      </w:r>
      <w:r>
        <w:rPr>
          <w:color w:val="333333"/>
        </w:rPr>
        <w:t>Governed</w:t>
      </w:r>
      <w:r>
        <w:rPr>
          <w:color w:val="333333"/>
          <w:spacing w:val="-4"/>
        </w:rPr>
        <w:t xml:space="preserve"> </w:t>
      </w:r>
      <w:r>
        <w:rPr>
          <w:color w:val="333333"/>
        </w:rPr>
        <w:t>by</w:t>
      </w:r>
      <w:r>
        <w:rPr>
          <w:color w:val="333333"/>
          <w:spacing w:val="-2"/>
        </w:rPr>
        <w:t xml:space="preserve"> </w:t>
      </w:r>
      <w:r>
        <w:rPr>
          <w:color w:val="333333"/>
        </w:rPr>
        <w:t>the</w:t>
      </w:r>
      <w:r>
        <w:rPr>
          <w:color w:val="333333"/>
          <w:spacing w:val="-4"/>
        </w:rPr>
        <w:t xml:space="preserve"> </w:t>
      </w:r>
      <w:r>
        <w:rPr>
          <w:color w:val="333333"/>
          <w:spacing w:val="-2"/>
        </w:rPr>
        <w:t>Regulations?</w:t>
      </w:r>
    </w:p>
    <w:p w14:paraId="03F15806" w14:textId="77777777" w:rsidR="004C2CEC" w:rsidRDefault="004C2CEC">
      <w:pPr>
        <w:pStyle w:val="BodyText"/>
        <w:spacing w:before="5"/>
        <w:rPr>
          <w:rFonts w:ascii="Georgia"/>
          <w:sz w:val="42"/>
        </w:rPr>
      </w:pPr>
    </w:p>
    <w:p w14:paraId="5CCA9301" w14:textId="77777777" w:rsidR="004C2CEC" w:rsidRDefault="00566D83">
      <w:pPr>
        <w:pStyle w:val="BodyText"/>
        <w:spacing w:line="448" w:lineRule="auto"/>
        <w:ind w:left="200" w:right="275"/>
      </w:pPr>
      <w:r>
        <w:t>Any program that specializes, in whole or in part, in providing treatment, counseling, and/or assessment</w:t>
      </w:r>
      <w:r>
        <w:rPr>
          <w:spacing w:val="-2"/>
        </w:rPr>
        <w:t xml:space="preserve"> </w:t>
      </w:r>
      <w:r>
        <w:t>and</w:t>
      </w:r>
      <w:r>
        <w:rPr>
          <w:spacing w:val="-4"/>
        </w:rPr>
        <w:t xml:space="preserve"> </w:t>
      </w:r>
      <w:r>
        <w:t>referral</w:t>
      </w:r>
      <w:r>
        <w:rPr>
          <w:spacing w:val="-6"/>
        </w:rPr>
        <w:t xml:space="preserve"> </w:t>
      </w:r>
      <w:r>
        <w:t>services</w:t>
      </w:r>
      <w:r>
        <w:rPr>
          <w:spacing w:val="-5"/>
        </w:rPr>
        <w:t xml:space="preserve"> </w:t>
      </w:r>
      <w:r>
        <w:t>for</w:t>
      </w:r>
      <w:r>
        <w:rPr>
          <w:spacing w:val="-4"/>
        </w:rPr>
        <w:t xml:space="preserve"> </w:t>
      </w:r>
      <w:r>
        <w:t>clients</w:t>
      </w:r>
      <w:r>
        <w:rPr>
          <w:spacing w:val="-5"/>
        </w:rPr>
        <w:t xml:space="preserve"> </w:t>
      </w:r>
      <w:r>
        <w:t>with</w:t>
      </w:r>
      <w:r>
        <w:rPr>
          <w:spacing w:val="-5"/>
        </w:rPr>
        <w:t xml:space="preserve"> </w:t>
      </w:r>
      <w:r>
        <w:t>substance</w:t>
      </w:r>
      <w:r>
        <w:rPr>
          <w:spacing w:val="-5"/>
        </w:rPr>
        <w:t xml:space="preserve"> </w:t>
      </w:r>
      <w:r>
        <w:t>abuse</w:t>
      </w:r>
      <w:r>
        <w:rPr>
          <w:spacing w:val="-4"/>
        </w:rPr>
        <w:t xml:space="preserve"> </w:t>
      </w:r>
      <w:r>
        <w:t>disorders</w:t>
      </w:r>
      <w:r>
        <w:rPr>
          <w:spacing w:val="-2"/>
        </w:rPr>
        <w:t xml:space="preserve"> </w:t>
      </w:r>
      <w:r>
        <w:t>must</w:t>
      </w:r>
      <w:r>
        <w:rPr>
          <w:spacing w:val="-5"/>
        </w:rPr>
        <w:t xml:space="preserve"> </w:t>
      </w:r>
      <w:r>
        <w:t>comply</w:t>
      </w:r>
      <w:r>
        <w:rPr>
          <w:spacing w:val="-4"/>
        </w:rPr>
        <w:t xml:space="preserve"> </w:t>
      </w:r>
      <w:r>
        <w:t>with</w:t>
      </w:r>
      <w:r>
        <w:rPr>
          <w:spacing w:val="-5"/>
        </w:rPr>
        <w:t xml:space="preserve"> </w:t>
      </w:r>
      <w:r>
        <w:t>the Federal confidentiality regulations (§2.12(e)). Although the Fede</w:t>
      </w:r>
      <w:r>
        <w:t>ral regulations apply only to programs that receive Federal assistance, this assistance includes indirect forms of Federal aid such as tax-exempt status or State or local government funding (in whole or in part) from the Federal government.</w:t>
      </w:r>
    </w:p>
    <w:p w14:paraId="62766960" w14:textId="77777777" w:rsidR="004C2CEC" w:rsidRDefault="004C2CEC">
      <w:pPr>
        <w:pStyle w:val="BodyText"/>
        <w:spacing w:before="3"/>
        <w:rPr>
          <w:sz w:val="23"/>
        </w:rPr>
      </w:pPr>
    </w:p>
    <w:p w14:paraId="73B563CF" w14:textId="77777777" w:rsidR="004C2CEC" w:rsidRDefault="00566D83">
      <w:pPr>
        <w:pStyle w:val="BodyText"/>
        <w:spacing w:line="448" w:lineRule="auto"/>
        <w:ind w:left="200" w:right="264"/>
      </w:pPr>
      <w:r>
        <w:t>Coverage</w:t>
      </w:r>
      <w:r>
        <w:rPr>
          <w:spacing w:val="-4"/>
        </w:rPr>
        <w:t xml:space="preserve"> </w:t>
      </w:r>
      <w:r>
        <w:t>under</w:t>
      </w:r>
      <w:r>
        <w:rPr>
          <w:spacing w:val="-3"/>
        </w:rPr>
        <w:t xml:space="preserve"> </w:t>
      </w:r>
      <w:r>
        <w:t>the</w:t>
      </w:r>
      <w:r>
        <w:rPr>
          <w:spacing w:val="-4"/>
        </w:rPr>
        <w:t xml:space="preserve"> </w:t>
      </w:r>
      <w:r>
        <w:t>Federal</w:t>
      </w:r>
      <w:r>
        <w:rPr>
          <w:spacing w:val="-5"/>
        </w:rPr>
        <w:t xml:space="preserve"> </w:t>
      </w:r>
      <w:r>
        <w:t>regulations</w:t>
      </w:r>
      <w:r>
        <w:rPr>
          <w:spacing w:val="-3"/>
        </w:rPr>
        <w:t xml:space="preserve"> </w:t>
      </w:r>
      <w:r>
        <w:t>is</w:t>
      </w:r>
      <w:r>
        <w:rPr>
          <w:spacing w:val="-4"/>
        </w:rPr>
        <w:t xml:space="preserve"> </w:t>
      </w:r>
      <w:r>
        <w:t>not</w:t>
      </w:r>
      <w:r>
        <w:rPr>
          <w:spacing w:val="-3"/>
        </w:rPr>
        <w:t xml:space="preserve"> </w:t>
      </w:r>
      <w:r>
        <w:t>contingent</w:t>
      </w:r>
      <w:r>
        <w:rPr>
          <w:spacing w:val="-4"/>
        </w:rPr>
        <w:t xml:space="preserve"> </w:t>
      </w:r>
      <w:r>
        <w:t>upon</w:t>
      </w:r>
      <w:r>
        <w:rPr>
          <w:spacing w:val="-3"/>
        </w:rPr>
        <w:t xml:space="preserve"> </w:t>
      </w:r>
      <w:r>
        <w:t>how</w:t>
      </w:r>
      <w:r>
        <w:rPr>
          <w:spacing w:val="-3"/>
        </w:rPr>
        <w:t xml:space="preserve"> </w:t>
      </w:r>
      <w:r>
        <w:t>a</w:t>
      </w:r>
      <w:r>
        <w:rPr>
          <w:spacing w:val="-4"/>
        </w:rPr>
        <w:t xml:space="preserve"> </w:t>
      </w:r>
      <w:r>
        <w:t>program</w:t>
      </w:r>
      <w:r>
        <w:rPr>
          <w:spacing w:val="-3"/>
        </w:rPr>
        <w:t xml:space="preserve"> </w:t>
      </w:r>
      <w:r>
        <w:t>labels</w:t>
      </w:r>
      <w:r>
        <w:rPr>
          <w:spacing w:val="-1"/>
        </w:rPr>
        <w:t xml:space="preserve"> </w:t>
      </w:r>
      <w:r>
        <w:t>its</w:t>
      </w:r>
      <w:r>
        <w:rPr>
          <w:spacing w:val="-4"/>
        </w:rPr>
        <w:t xml:space="preserve"> </w:t>
      </w:r>
      <w:r>
        <w:t>services. A "prevention" program is not excused from adhering to the confidentiality rules. The kind of services, not the label, determines whether the program must comply with the Fe</w:t>
      </w:r>
      <w:r>
        <w:t>deral law.</w:t>
      </w:r>
    </w:p>
    <w:p w14:paraId="10C2F789" w14:textId="77777777" w:rsidR="004C2CEC" w:rsidRDefault="00566D83">
      <w:pPr>
        <w:pStyle w:val="Heading3"/>
        <w:spacing w:before="180"/>
      </w:pPr>
      <w:r>
        <w:rPr>
          <w:color w:val="333333"/>
        </w:rPr>
        <w:t>Overview</w:t>
      </w:r>
      <w:r>
        <w:rPr>
          <w:color w:val="333333"/>
          <w:spacing w:val="-8"/>
        </w:rPr>
        <w:t xml:space="preserve"> </w:t>
      </w:r>
      <w:r>
        <w:rPr>
          <w:color w:val="333333"/>
        </w:rPr>
        <w:t>of</w:t>
      </w:r>
      <w:r>
        <w:rPr>
          <w:color w:val="333333"/>
          <w:spacing w:val="-6"/>
        </w:rPr>
        <w:t xml:space="preserve"> </w:t>
      </w:r>
      <w:r>
        <w:rPr>
          <w:color w:val="333333"/>
        </w:rPr>
        <w:t>Federal</w:t>
      </w:r>
      <w:r>
        <w:rPr>
          <w:color w:val="333333"/>
          <w:spacing w:val="-7"/>
        </w:rPr>
        <w:t xml:space="preserve"> </w:t>
      </w:r>
      <w:r>
        <w:rPr>
          <w:color w:val="333333"/>
        </w:rPr>
        <w:t>Confidentiality</w:t>
      </w:r>
      <w:r>
        <w:rPr>
          <w:color w:val="333333"/>
          <w:spacing w:val="-7"/>
        </w:rPr>
        <w:t xml:space="preserve"> </w:t>
      </w:r>
      <w:r>
        <w:rPr>
          <w:color w:val="333333"/>
          <w:spacing w:val="-4"/>
        </w:rPr>
        <w:t>Laws</w:t>
      </w:r>
    </w:p>
    <w:p w14:paraId="229EF5A6" w14:textId="77777777" w:rsidR="004C2CEC" w:rsidRDefault="004C2CEC">
      <w:pPr>
        <w:pStyle w:val="BodyText"/>
        <w:spacing w:before="5"/>
        <w:rPr>
          <w:rFonts w:ascii="Georgia"/>
          <w:sz w:val="42"/>
        </w:rPr>
      </w:pPr>
    </w:p>
    <w:p w14:paraId="4742A198" w14:textId="77777777" w:rsidR="004C2CEC" w:rsidRDefault="00566D83">
      <w:pPr>
        <w:pStyle w:val="BodyText"/>
        <w:spacing w:line="448" w:lineRule="auto"/>
        <w:ind w:left="200" w:right="275"/>
      </w:pPr>
      <w:r>
        <w:t>The Federal confidentiality laws and regulations protect any information about a client who has applied for or received any substance abuse-related assessment, treatment, or referral services from</w:t>
      </w:r>
      <w:r>
        <w:rPr>
          <w:spacing w:val="-3"/>
        </w:rPr>
        <w:t xml:space="preserve"> </w:t>
      </w:r>
      <w:r>
        <w:t>a</w:t>
      </w:r>
      <w:r>
        <w:rPr>
          <w:spacing w:val="-5"/>
        </w:rPr>
        <w:t xml:space="preserve"> </w:t>
      </w:r>
      <w:r>
        <w:t>program</w:t>
      </w:r>
      <w:r>
        <w:rPr>
          <w:spacing w:val="-3"/>
        </w:rPr>
        <w:t xml:space="preserve"> </w:t>
      </w:r>
      <w:r>
        <w:t>covered</w:t>
      </w:r>
      <w:r>
        <w:rPr>
          <w:spacing w:val="-2"/>
        </w:rPr>
        <w:t xml:space="preserve"> </w:t>
      </w:r>
      <w:r>
        <w:t>under</w:t>
      </w:r>
      <w:r>
        <w:rPr>
          <w:spacing w:val="-3"/>
        </w:rPr>
        <w:t xml:space="preserve"> </w:t>
      </w:r>
      <w:r>
        <w:t>the</w:t>
      </w:r>
      <w:r>
        <w:rPr>
          <w:spacing w:val="-4"/>
        </w:rPr>
        <w:t xml:space="preserve"> </w:t>
      </w:r>
      <w:r>
        <w:t>law.</w:t>
      </w:r>
      <w:r>
        <w:rPr>
          <w:spacing w:val="-3"/>
        </w:rPr>
        <w:t xml:space="preserve"> </w:t>
      </w:r>
      <w:r>
        <w:t>Services</w:t>
      </w:r>
      <w:r>
        <w:rPr>
          <w:spacing w:val="-4"/>
        </w:rPr>
        <w:t xml:space="preserve"> </w:t>
      </w:r>
      <w:r>
        <w:t>applied</w:t>
      </w:r>
      <w:r>
        <w:rPr>
          <w:spacing w:val="-4"/>
        </w:rPr>
        <w:t xml:space="preserve"> </w:t>
      </w:r>
      <w:r>
        <w:t>for</w:t>
      </w:r>
      <w:r>
        <w:rPr>
          <w:spacing w:val="-3"/>
        </w:rPr>
        <w:t xml:space="preserve"> </w:t>
      </w:r>
      <w:r>
        <w:t>or</w:t>
      </w:r>
      <w:r>
        <w:rPr>
          <w:spacing w:val="-3"/>
        </w:rPr>
        <w:t xml:space="preserve"> </w:t>
      </w:r>
      <w:r>
        <w:t>re</w:t>
      </w:r>
      <w:r>
        <w:t>ceived</w:t>
      </w:r>
      <w:r>
        <w:rPr>
          <w:spacing w:val="-3"/>
        </w:rPr>
        <w:t xml:space="preserve"> </w:t>
      </w:r>
      <w:r>
        <w:t>can</w:t>
      </w:r>
      <w:r>
        <w:rPr>
          <w:spacing w:val="-2"/>
        </w:rPr>
        <w:t xml:space="preserve"> </w:t>
      </w:r>
      <w:r>
        <w:t>include</w:t>
      </w:r>
      <w:r>
        <w:rPr>
          <w:spacing w:val="-2"/>
        </w:rPr>
        <w:t xml:space="preserve"> </w:t>
      </w:r>
      <w:r>
        <w:t>assessment, diagnosis, individual counseling, group counseling, treatment, or referral for treatment. The restrictions on disclosure (the act of making information known to another) apply to any information that would identify the client</w:t>
      </w:r>
      <w:r>
        <w:t xml:space="preserve"> as a substance user either directly or by implication.</w:t>
      </w:r>
    </w:p>
    <w:p w14:paraId="623E1836" w14:textId="77777777" w:rsidR="004C2CEC" w:rsidRDefault="00566D83">
      <w:pPr>
        <w:pStyle w:val="BodyText"/>
        <w:spacing w:before="2" w:line="448" w:lineRule="auto"/>
        <w:ind w:left="200" w:right="336"/>
      </w:pPr>
      <w:r>
        <w:t>The</w:t>
      </w:r>
      <w:r>
        <w:rPr>
          <w:spacing w:val="-3"/>
        </w:rPr>
        <w:t xml:space="preserve"> </w:t>
      </w:r>
      <w:r>
        <w:t>general</w:t>
      </w:r>
      <w:r>
        <w:rPr>
          <w:spacing w:val="-5"/>
        </w:rPr>
        <w:t xml:space="preserve"> </w:t>
      </w:r>
      <w:r>
        <w:t>rule</w:t>
      </w:r>
      <w:r>
        <w:rPr>
          <w:spacing w:val="-1"/>
        </w:rPr>
        <w:t xml:space="preserve"> </w:t>
      </w:r>
      <w:r>
        <w:t>applies</w:t>
      </w:r>
      <w:r>
        <w:rPr>
          <w:spacing w:val="-4"/>
        </w:rPr>
        <w:t xml:space="preserve"> </w:t>
      </w:r>
      <w:r>
        <w:t>from</w:t>
      </w:r>
      <w:r>
        <w:rPr>
          <w:spacing w:val="-3"/>
        </w:rPr>
        <w:t xml:space="preserve"> </w:t>
      </w:r>
      <w:r>
        <w:t>the</w:t>
      </w:r>
      <w:r>
        <w:rPr>
          <w:spacing w:val="-4"/>
        </w:rPr>
        <w:t xml:space="preserve"> </w:t>
      </w:r>
      <w:r>
        <w:t>time</w:t>
      </w:r>
      <w:r>
        <w:rPr>
          <w:spacing w:val="-3"/>
        </w:rPr>
        <w:t xml:space="preserve"> </w:t>
      </w:r>
      <w:r>
        <w:t>the</w:t>
      </w:r>
      <w:r>
        <w:rPr>
          <w:spacing w:val="-4"/>
        </w:rPr>
        <w:t xml:space="preserve"> </w:t>
      </w:r>
      <w:r>
        <w:t>client</w:t>
      </w:r>
      <w:r>
        <w:rPr>
          <w:spacing w:val="-3"/>
        </w:rPr>
        <w:t xml:space="preserve"> </w:t>
      </w:r>
      <w:r>
        <w:t>makes</w:t>
      </w:r>
      <w:r>
        <w:rPr>
          <w:spacing w:val="-3"/>
        </w:rPr>
        <w:t xml:space="preserve"> </w:t>
      </w:r>
      <w:r>
        <w:t>an</w:t>
      </w:r>
      <w:r>
        <w:rPr>
          <w:spacing w:val="-1"/>
        </w:rPr>
        <w:t xml:space="preserve"> </w:t>
      </w:r>
      <w:r>
        <w:t>appointment,</w:t>
      </w:r>
      <w:r>
        <w:rPr>
          <w:spacing w:val="-3"/>
        </w:rPr>
        <w:t xml:space="preserve"> </w:t>
      </w:r>
      <w:r>
        <w:t>applies</w:t>
      </w:r>
      <w:r>
        <w:rPr>
          <w:spacing w:val="-4"/>
        </w:rPr>
        <w:t xml:space="preserve"> </w:t>
      </w:r>
      <w:r>
        <w:t>for</w:t>
      </w:r>
      <w:r>
        <w:rPr>
          <w:spacing w:val="-3"/>
        </w:rPr>
        <w:t xml:space="preserve"> </w:t>
      </w:r>
      <w:r>
        <w:t>services,</w:t>
      </w:r>
      <w:r>
        <w:rPr>
          <w:spacing w:val="-3"/>
        </w:rPr>
        <w:t xml:space="preserve"> </w:t>
      </w:r>
      <w:r>
        <w:t>is assessed, or begins treatment. It also applies to former clients. Furthermore, the rule applies whether</w:t>
      </w:r>
      <w:r>
        <w:t xml:space="preserve"> or not the person making an inquiry already has the information, has other ways of</w:t>
      </w:r>
    </w:p>
    <w:p w14:paraId="0333C136" w14:textId="77777777" w:rsidR="004C2CEC" w:rsidRDefault="004C2CEC">
      <w:pPr>
        <w:spacing w:line="448" w:lineRule="auto"/>
        <w:sectPr w:rsidR="004C2CEC">
          <w:pgSz w:w="12240" w:h="15840"/>
          <w:pgMar w:top="1500" w:right="1180" w:bottom="280" w:left="1240" w:header="720" w:footer="720" w:gutter="0"/>
          <w:cols w:space="720"/>
        </w:sectPr>
      </w:pPr>
    </w:p>
    <w:p w14:paraId="7387F62D" w14:textId="77777777" w:rsidR="004C2CEC" w:rsidRDefault="00566D83">
      <w:pPr>
        <w:pStyle w:val="BodyText"/>
        <w:spacing w:before="143" w:line="446" w:lineRule="auto"/>
        <w:ind w:left="200"/>
      </w:pPr>
      <w:r>
        <w:lastRenderedPageBreak/>
        <w:t>getting</w:t>
      </w:r>
      <w:r>
        <w:rPr>
          <w:spacing w:val="-1"/>
        </w:rPr>
        <w:t xml:space="preserve"> </w:t>
      </w:r>
      <w:r>
        <w:t>it,</w:t>
      </w:r>
      <w:r>
        <w:rPr>
          <w:spacing w:val="-3"/>
        </w:rPr>
        <w:t xml:space="preserve"> </w:t>
      </w:r>
      <w:r>
        <w:t>has</w:t>
      </w:r>
      <w:r>
        <w:rPr>
          <w:spacing w:val="-4"/>
        </w:rPr>
        <w:t xml:space="preserve"> </w:t>
      </w:r>
      <w:r>
        <w:t>some</w:t>
      </w:r>
      <w:r>
        <w:rPr>
          <w:spacing w:val="-3"/>
        </w:rPr>
        <w:t xml:space="preserve"> </w:t>
      </w:r>
      <w:r>
        <w:t>form</w:t>
      </w:r>
      <w:r>
        <w:rPr>
          <w:spacing w:val="-3"/>
        </w:rPr>
        <w:t xml:space="preserve"> </w:t>
      </w:r>
      <w:r>
        <w:t>of</w:t>
      </w:r>
      <w:r>
        <w:rPr>
          <w:spacing w:val="-3"/>
        </w:rPr>
        <w:t xml:space="preserve"> </w:t>
      </w:r>
      <w:r>
        <w:t>official</w:t>
      </w:r>
      <w:r>
        <w:rPr>
          <w:spacing w:val="-5"/>
        </w:rPr>
        <w:t xml:space="preserve"> </w:t>
      </w:r>
      <w:r>
        <w:t>status,</w:t>
      </w:r>
      <w:r>
        <w:rPr>
          <w:spacing w:val="-3"/>
        </w:rPr>
        <w:t xml:space="preserve"> </w:t>
      </w:r>
      <w:r>
        <w:t>is</w:t>
      </w:r>
      <w:r>
        <w:rPr>
          <w:spacing w:val="-1"/>
        </w:rPr>
        <w:t xml:space="preserve"> </w:t>
      </w:r>
      <w:r>
        <w:t>authorized</w:t>
      </w:r>
      <w:r>
        <w:rPr>
          <w:spacing w:val="-4"/>
        </w:rPr>
        <w:t xml:space="preserve"> </w:t>
      </w:r>
      <w:r>
        <w:t>by</w:t>
      </w:r>
      <w:r>
        <w:rPr>
          <w:spacing w:val="-3"/>
        </w:rPr>
        <w:t xml:space="preserve"> </w:t>
      </w:r>
      <w:r>
        <w:t>State</w:t>
      </w:r>
      <w:r>
        <w:rPr>
          <w:spacing w:val="-4"/>
        </w:rPr>
        <w:t xml:space="preserve"> </w:t>
      </w:r>
      <w:r>
        <w:t>law,</w:t>
      </w:r>
      <w:r>
        <w:rPr>
          <w:spacing w:val="-3"/>
        </w:rPr>
        <w:t xml:space="preserve"> </w:t>
      </w:r>
      <w:r>
        <w:t>or</w:t>
      </w:r>
      <w:r>
        <w:rPr>
          <w:spacing w:val="-3"/>
        </w:rPr>
        <w:t xml:space="preserve"> </w:t>
      </w:r>
      <w:r>
        <w:t>comes</w:t>
      </w:r>
      <w:r>
        <w:rPr>
          <w:spacing w:val="-4"/>
        </w:rPr>
        <w:t xml:space="preserve"> </w:t>
      </w:r>
      <w:r>
        <w:t>armed</w:t>
      </w:r>
      <w:r>
        <w:rPr>
          <w:spacing w:val="-3"/>
        </w:rPr>
        <w:t xml:space="preserve"> </w:t>
      </w:r>
      <w:r>
        <w:t>with</w:t>
      </w:r>
      <w:r>
        <w:rPr>
          <w:spacing w:val="-4"/>
        </w:rPr>
        <w:t xml:space="preserve"> </w:t>
      </w:r>
      <w:r>
        <w:t>a subpoena or search warrant.</w:t>
      </w:r>
    </w:p>
    <w:p w14:paraId="41FC1A14" w14:textId="77777777" w:rsidR="004C2CEC" w:rsidRDefault="00566D83">
      <w:pPr>
        <w:pStyle w:val="Heading3"/>
        <w:spacing w:before="184"/>
      </w:pPr>
      <w:r>
        <w:rPr>
          <w:color w:val="333333"/>
        </w:rPr>
        <w:t>When</w:t>
      </w:r>
      <w:r>
        <w:rPr>
          <w:color w:val="333333"/>
          <w:spacing w:val="-9"/>
        </w:rPr>
        <w:t xml:space="preserve"> </w:t>
      </w:r>
      <w:r>
        <w:rPr>
          <w:color w:val="333333"/>
        </w:rPr>
        <w:t>May</w:t>
      </w:r>
      <w:r>
        <w:rPr>
          <w:color w:val="333333"/>
          <w:spacing w:val="-5"/>
        </w:rPr>
        <w:t xml:space="preserve"> </w:t>
      </w:r>
      <w:r>
        <w:rPr>
          <w:color w:val="333333"/>
        </w:rPr>
        <w:t>Confidential</w:t>
      </w:r>
      <w:r>
        <w:rPr>
          <w:color w:val="333333"/>
          <w:spacing w:val="-6"/>
        </w:rPr>
        <w:t xml:space="preserve"> </w:t>
      </w:r>
      <w:r>
        <w:rPr>
          <w:color w:val="333333"/>
        </w:rPr>
        <w:t>Information</w:t>
      </w:r>
      <w:r>
        <w:rPr>
          <w:color w:val="333333"/>
          <w:spacing w:val="-4"/>
        </w:rPr>
        <w:t xml:space="preserve"> </w:t>
      </w:r>
      <w:r>
        <w:rPr>
          <w:color w:val="333333"/>
        </w:rPr>
        <w:t>Be</w:t>
      </w:r>
      <w:r>
        <w:rPr>
          <w:color w:val="333333"/>
          <w:spacing w:val="-7"/>
        </w:rPr>
        <w:t xml:space="preserve"> </w:t>
      </w:r>
      <w:r>
        <w:rPr>
          <w:color w:val="333333"/>
        </w:rPr>
        <w:t>Shared</w:t>
      </w:r>
      <w:r>
        <w:rPr>
          <w:color w:val="333333"/>
          <w:spacing w:val="-6"/>
        </w:rPr>
        <w:t xml:space="preserve"> </w:t>
      </w:r>
      <w:r>
        <w:rPr>
          <w:color w:val="333333"/>
        </w:rPr>
        <w:t>With</w:t>
      </w:r>
      <w:r>
        <w:rPr>
          <w:color w:val="333333"/>
          <w:spacing w:val="-3"/>
        </w:rPr>
        <w:t xml:space="preserve"> </w:t>
      </w:r>
      <w:r>
        <w:rPr>
          <w:color w:val="333333"/>
          <w:spacing w:val="-2"/>
        </w:rPr>
        <w:t>Others?</w:t>
      </w:r>
    </w:p>
    <w:p w14:paraId="7F815A3D" w14:textId="77777777" w:rsidR="004C2CEC" w:rsidRDefault="004C2CEC">
      <w:pPr>
        <w:pStyle w:val="BodyText"/>
        <w:spacing w:before="5"/>
        <w:rPr>
          <w:rFonts w:ascii="Georgia"/>
          <w:sz w:val="42"/>
        </w:rPr>
      </w:pPr>
    </w:p>
    <w:p w14:paraId="206FC25C" w14:textId="77777777" w:rsidR="004C2CEC" w:rsidRDefault="00566D83">
      <w:pPr>
        <w:pStyle w:val="BodyText"/>
        <w:spacing w:line="448" w:lineRule="auto"/>
        <w:ind w:left="200" w:right="336"/>
      </w:pPr>
      <w:r>
        <w:t>Information protected by the Federal confidentiality regulations may always be disclosed after the client signs a proper consent form. (For minors, however, parental consent must also be obtained</w:t>
      </w:r>
      <w:r>
        <w:rPr>
          <w:spacing w:val="-2"/>
        </w:rPr>
        <w:t xml:space="preserve"> </w:t>
      </w:r>
      <w:r>
        <w:t>in</w:t>
      </w:r>
      <w:r>
        <w:rPr>
          <w:spacing w:val="-3"/>
        </w:rPr>
        <w:t xml:space="preserve"> </w:t>
      </w:r>
      <w:r>
        <w:t>some</w:t>
      </w:r>
      <w:r>
        <w:rPr>
          <w:spacing w:val="-3"/>
        </w:rPr>
        <w:t xml:space="preserve"> </w:t>
      </w:r>
      <w:r>
        <w:t>States.)</w:t>
      </w:r>
      <w:r>
        <w:rPr>
          <w:spacing w:val="-3"/>
        </w:rPr>
        <w:t xml:space="preserve"> </w:t>
      </w:r>
      <w:r>
        <w:t>The</w:t>
      </w:r>
      <w:r>
        <w:rPr>
          <w:spacing w:val="-3"/>
        </w:rPr>
        <w:t xml:space="preserve"> </w:t>
      </w:r>
      <w:r>
        <w:t>reg</w:t>
      </w:r>
      <w:r>
        <w:t>ulations</w:t>
      </w:r>
      <w:r>
        <w:rPr>
          <w:spacing w:val="-4"/>
        </w:rPr>
        <w:t xml:space="preserve"> </w:t>
      </w:r>
      <w:r>
        <w:t>also</w:t>
      </w:r>
      <w:r>
        <w:rPr>
          <w:spacing w:val="-4"/>
        </w:rPr>
        <w:t xml:space="preserve"> </w:t>
      </w:r>
      <w:r>
        <w:t>permit</w:t>
      </w:r>
      <w:r>
        <w:rPr>
          <w:spacing w:val="-4"/>
        </w:rPr>
        <w:t xml:space="preserve"> </w:t>
      </w:r>
      <w:r>
        <w:t>disclosure</w:t>
      </w:r>
      <w:r>
        <w:rPr>
          <w:spacing w:val="-3"/>
        </w:rPr>
        <w:t xml:space="preserve"> </w:t>
      </w:r>
      <w:r>
        <w:t>without</w:t>
      </w:r>
      <w:r>
        <w:rPr>
          <w:spacing w:val="-4"/>
        </w:rPr>
        <w:t xml:space="preserve"> </w:t>
      </w:r>
      <w:r>
        <w:t>the</w:t>
      </w:r>
      <w:r>
        <w:rPr>
          <w:spacing w:val="-3"/>
        </w:rPr>
        <w:t xml:space="preserve"> </w:t>
      </w:r>
      <w:r>
        <w:t>client's</w:t>
      </w:r>
      <w:r>
        <w:rPr>
          <w:spacing w:val="-4"/>
        </w:rPr>
        <w:t xml:space="preserve"> </w:t>
      </w:r>
      <w:r>
        <w:t>consent</w:t>
      </w:r>
      <w:r>
        <w:rPr>
          <w:spacing w:val="-4"/>
        </w:rPr>
        <w:t xml:space="preserve"> </w:t>
      </w:r>
      <w:r>
        <w:t>in several situations, including during medical emergencies, in communications among program staff, when reporting is mandated as in instances of child abuse or neglect, or when there is a danger</w:t>
      </w:r>
      <w:r>
        <w:t xml:space="preserve"> to self or others. Nevertheless, obtaining the client's consent is the most common exception to the general rule prohibiting disclosure. The regulations' requirements regarding consent are strict and somewhat unusual and must be carefully followed.</w:t>
      </w:r>
    </w:p>
    <w:p w14:paraId="7A8001FC" w14:textId="77777777" w:rsidR="004C2CEC" w:rsidRDefault="00566D83">
      <w:pPr>
        <w:pStyle w:val="Heading2"/>
        <w:spacing w:line="285" w:lineRule="auto"/>
      </w:pPr>
      <w:r>
        <w:pict w14:anchorId="3AC50481">
          <v:line id="_x0000_s1103" style="position:absolute;left:0;text-align:left;z-index:15783424;mso-position-horizontal-relative:page" from="70.6pt,49.65pt" to="541.55pt,49.65pt" strokecolor="#989898" strokeweight=".72pt">
            <v:stroke dashstyle="1 1"/>
            <w10:wrap anchorx="page"/>
          </v:line>
        </w:pict>
      </w:r>
      <w:r>
        <w:rPr>
          <w:color w:val="29436D"/>
        </w:rPr>
        <w:t>Rules</w:t>
      </w:r>
      <w:r>
        <w:rPr>
          <w:color w:val="29436D"/>
          <w:spacing w:val="-6"/>
        </w:rPr>
        <w:t xml:space="preserve"> </w:t>
      </w:r>
      <w:r>
        <w:rPr>
          <w:color w:val="29436D"/>
        </w:rPr>
        <w:t>for</w:t>
      </w:r>
      <w:r>
        <w:rPr>
          <w:color w:val="29436D"/>
          <w:spacing w:val="-8"/>
        </w:rPr>
        <w:t xml:space="preserve"> </w:t>
      </w:r>
      <w:r>
        <w:rPr>
          <w:color w:val="29436D"/>
        </w:rPr>
        <w:t>Obtaining</w:t>
      </w:r>
      <w:r>
        <w:rPr>
          <w:color w:val="29436D"/>
          <w:spacing w:val="-5"/>
        </w:rPr>
        <w:t xml:space="preserve"> </w:t>
      </w:r>
      <w:r>
        <w:rPr>
          <w:color w:val="29436D"/>
        </w:rPr>
        <w:t>Client</w:t>
      </w:r>
      <w:r>
        <w:rPr>
          <w:color w:val="29436D"/>
          <w:spacing w:val="-4"/>
        </w:rPr>
        <w:t xml:space="preserve"> </w:t>
      </w:r>
      <w:r>
        <w:rPr>
          <w:color w:val="29436D"/>
        </w:rPr>
        <w:t>Consent</w:t>
      </w:r>
      <w:r>
        <w:rPr>
          <w:color w:val="29436D"/>
          <w:spacing w:val="-7"/>
        </w:rPr>
        <w:t xml:space="preserve"> </w:t>
      </w:r>
      <w:r>
        <w:rPr>
          <w:color w:val="29436D"/>
        </w:rPr>
        <w:t>To</w:t>
      </w:r>
      <w:r>
        <w:rPr>
          <w:color w:val="29436D"/>
          <w:spacing w:val="-7"/>
        </w:rPr>
        <w:t xml:space="preserve"> </w:t>
      </w:r>
      <w:r>
        <w:rPr>
          <w:color w:val="29436D"/>
        </w:rPr>
        <w:t>Disclose</w:t>
      </w:r>
      <w:r>
        <w:rPr>
          <w:color w:val="29436D"/>
          <w:spacing w:val="-6"/>
        </w:rPr>
        <w:t xml:space="preserve"> </w:t>
      </w:r>
      <w:r>
        <w:rPr>
          <w:color w:val="29436D"/>
        </w:rPr>
        <w:t xml:space="preserve">Treatment </w:t>
      </w:r>
      <w:r>
        <w:rPr>
          <w:color w:val="29436D"/>
          <w:spacing w:val="-2"/>
        </w:rPr>
        <w:t>Information</w:t>
      </w:r>
    </w:p>
    <w:p w14:paraId="1BD91417" w14:textId="77777777" w:rsidR="004C2CEC" w:rsidRDefault="004C2CEC">
      <w:pPr>
        <w:pStyle w:val="BodyText"/>
        <w:rPr>
          <w:rFonts w:ascii="Georgia"/>
          <w:sz w:val="20"/>
        </w:rPr>
      </w:pPr>
    </w:p>
    <w:p w14:paraId="71E46D6D" w14:textId="77777777" w:rsidR="004C2CEC" w:rsidRDefault="004C2CEC">
      <w:pPr>
        <w:pStyle w:val="BodyText"/>
        <w:spacing w:before="5"/>
        <w:rPr>
          <w:rFonts w:ascii="Georgia"/>
          <w:sz w:val="21"/>
        </w:rPr>
      </w:pPr>
    </w:p>
    <w:p w14:paraId="6346DBD7" w14:textId="77777777" w:rsidR="004C2CEC" w:rsidRDefault="00566D83">
      <w:pPr>
        <w:pStyle w:val="BodyText"/>
        <w:spacing w:line="448" w:lineRule="auto"/>
        <w:ind w:left="200" w:right="345"/>
      </w:pPr>
      <w:r>
        <w:t>Most disclosures are permissible if a client has signed a valid consent form that has not expired or been revoked (§2.31). However, no information obtained from a provider--even with th</w:t>
      </w:r>
      <w:r>
        <w:t>e client's</w:t>
      </w:r>
      <w:r>
        <w:rPr>
          <w:spacing w:val="-4"/>
        </w:rPr>
        <w:t xml:space="preserve"> </w:t>
      </w:r>
      <w:r>
        <w:t>consent--may</w:t>
      </w:r>
      <w:r>
        <w:rPr>
          <w:spacing w:val="-3"/>
        </w:rPr>
        <w:t xml:space="preserve"> </w:t>
      </w:r>
      <w:r>
        <w:t>be</w:t>
      </w:r>
      <w:r>
        <w:rPr>
          <w:spacing w:val="-2"/>
        </w:rPr>
        <w:t xml:space="preserve"> </w:t>
      </w:r>
      <w:r>
        <w:t>used</w:t>
      </w:r>
      <w:r>
        <w:rPr>
          <w:spacing w:val="-4"/>
        </w:rPr>
        <w:t xml:space="preserve"> </w:t>
      </w:r>
      <w:r>
        <w:t>in</w:t>
      </w:r>
      <w:r>
        <w:rPr>
          <w:spacing w:val="-3"/>
        </w:rPr>
        <w:t xml:space="preserve"> </w:t>
      </w:r>
      <w:r>
        <w:t>a</w:t>
      </w:r>
      <w:r>
        <w:rPr>
          <w:spacing w:val="-4"/>
        </w:rPr>
        <w:t xml:space="preserve"> </w:t>
      </w:r>
      <w:r>
        <w:t>criminal</w:t>
      </w:r>
      <w:r>
        <w:rPr>
          <w:spacing w:val="-5"/>
        </w:rPr>
        <w:t xml:space="preserve"> </w:t>
      </w:r>
      <w:r>
        <w:t>investigation</w:t>
      </w:r>
      <w:r>
        <w:rPr>
          <w:spacing w:val="-4"/>
        </w:rPr>
        <w:t xml:space="preserve"> </w:t>
      </w:r>
      <w:r>
        <w:t>or</w:t>
      </w:r>
      <w:r>
        <w:rPr>
          <w:spacing w:val="-3"/>
        </w:rPr>
        <w:t xml:space="preserve"> </w:t>
      </w:r>
      <w:r>
        <w:t>prosecution</w:t>
      </w:r>
      <w:r>
        <w:rPr>
          <w:spacing w:val="-4"/>
        </w:rPr>
        <w:t xml:space="preserve"> </w:t>
      </w:r>
      <w:r>
        <w:t>of a</w:t>
      </w:r>
      <w:r>
        <w:rPr>
          <w:spacing w:val="-5"/>
        </w:rPr>
        <w:t xml:space="preserve"> </w:t>
      </w:r>
      <w:r>
        <w:t>client</w:t>
      </w:r>
      <w:r>
        <w:rPr>
          <w:spacing w:val="-4"/>
        </w:rPr>
        <w:t xml:space="preserve"> </w:t>
      </w:r>
      <w:r>
        <w:t>unless</w:t>
      </w:r>
      <w:r>
        <w:rPr>
          <w:spacing w:val="-4"/>
        </w:rPr>
        <w:t xml:space="preserve"> </w:t>
      </w:r>
      <w:r>
        <w:t>a</w:t>
      </w:r>
      <w:r>
        <w:rPr>
          <w:spacing w:val="-4"/>
        </w:rPr>
        <w:t xml:space="preserve"> </w:t>
      </w:r>
      <w:r>
        <w:t>court order also has been issued in accordance with §2.65 (see §2.12(a) and (d)).</w:t>
      </w:r>
    </w:p>
    <w:p w14:paraId="306CC104" w14:textId="77777777" w:rsidR="004C2CEC" w:rsidRDefault="004C2CEC">
      <w:pPr>
        <w:pStyle w:val="BodyText"/>
        <w:rPr>
          <w:sz w:val="23"/>
        </w:rPr>
      </w:pPr>
    </w:p>
    <w:p w14:paraId="57357E3C" w14:textId="77777777" w:rsidR="004C2CEC" w:rsidRDefault="00566D83">
      <w:pPr>
        <w:pStyle w:val="BodyText"/>
        <w:spacing w:before="1" w:line="446" w:lineRule="auto"/>
        <w:ind w:left="200" w:right="275"/>
      </w:pPr>
      <w:r>
        <w:t>A</w:t>
      </w:r>
      <w:r>
        <w:rPr>
          <w:spacing w:val="-3"/>
        </w:rPr>
        <w:t xml:space="preserve"> </w:t>
      </w:r>
      <w:r>
        <w:t>proper</w:t>
      </w:r>
      <w:r>
        <w:rPr>
          <w:spacing w:val="-3"/>
        </w:rPr>
        <w:t xml:space="preserve"> </w:t>
      </w:r>
      <w:r>
        <w:t>consent</w:t>
      </w:r>
      <w:r>
        <w:rPr>
          <w:spacing w:val="-4"/>
        </w:rPr>
        <w:t xml:space="preserve"> </w:t>
      </w:r>
      <w:r>
        <w:t>form</w:t>
      </w:r>
      <w:r>
        <w:rPr>
          <w:spacing w:val="-3"/>
        </w:rPr>
        <w:t xml:space="preserve"> </w:t>
      </w:r>
      <w:r>
        <w:t>must</w:t>
      </w:r>
      <w:r>
        <w:rPr>
          <w:spacing w:val="-4"/>
        </w:rPr>
        <w:t xml:space="preserve"> </w:t>
      </w:r>
      <w:r>
        <w:t>be</w:t>
      </w:r>
      <w:r>
        <w:rPr>
          <w:spacing w:val="-4"/>
        </w:rPr>
        <w:t xml:space="preserve"> </w:t>
      </w:r>
      <w:r>
        <w:t>in</w:t>
      </w:r>
      <w:r>
        <w:rPr>
          <w:spacing w:val="-3"/>
        </w:rPr>
        <w:t xml:space="preserve"> </w:t>
      </w:r>
      <w:r>
        <w:t>writing</w:t>
      </w:r>
      <w:r>
        <w:rPr>
          <w:spacing w:val="-3"/>
        </w:rPr>
        <w:t xml:space="preserve"> </w:t>
      </w:r>
      <w:r>
        <w:t>and</w:t>
      </w:r>
      <w:r>
        <w:rPr>
          <w:spacing w:val="-3"/>
        </w:rPr>
        <w:t xml:space="preserve"> </w:t>
      </w:r>
      <w:r>
        <w:t>must</w:t>
      </w:r>
      <w:r>
        <w:rPr>
          <w:spacing w:val="-4"/>
        </w:rPr>
        <w:t xml:space="preserve"> </w:t>
      </w:r>
      <w:r>
        <w:t xml:space="preserve">contain </w:t>
      </w:r>
      <w:r>
        <w:rPr>
          <w:i/>
        </w:rPr>
        <w:t>each</w:t>
      </w:r>
      <w:r>
        <w:rPr>
          <w:i/>
          <w:spacing w:val="-3"/>
        </w:rPr>
        <w:t xml:space="preserve"> </w:t>
      </w:r>
      <w:r>
        <w:t>of</w:t>
      </w:r>
      <w:r>
        <w:rPr>
          <w:spacing w:val="-3"/>
        </w:rPr>
        <w:t xml:space="preserve"> </w:t>
      </w:r>
      <w:r>
        <w:t>the</w:t>
      </w:r>
      <w:r>
        <w:rPr>
          <w:spacing w:val="-3"/>
        </w:rPr>
        <w:t xml:space="preserve"> </w:t>
      </w:r>
      <w:r>
        <w:t>items</w:t>
      </w:r>
      <w:r>
        <w:rPr>
          <w:spacing w:val="-3"/>
        </w:rPr>
        <w:t xml:space="preserve"> </w:t>
      </w:r>
      <w:r>
        <w:t>specified</w:t>
      </w:r>
      <w:r>
        <w:rPr>
          <w:spacing w:val="-4"/>
        </w:rPr>
        <w:t xml:space="preserve"> </w:t>
      </w:r>
      <w:r>
        <w:t>in</w:t>
      </w:r>
      <w:r>
        <w:rPr>
          <w:spacing w:val="-3"/>
        </w:rPr>
        <w:t xml:space="preserve"> </w:t>
      </w:r>
      <w:r>
        <w:t>§2.31, as follows:</w:t>
      </w:r>
    </w:p>
    <w:p w14:paraId="3A389E16" w14:textId="77777777" w:rsidR="004C2CEC" w:rsidRDefault="004C2CEC">
      <w:pPr>
        <w:pStyle w:val="BodyText"/>
        <w:spacing w:before="3"/>
        <w:rPr>
          <w:sz w:val="15"/>
        </w:rPr>
      </w:pPr>
    </w:p>
    <w:p w14:paraId="2915871D" w14:textId="77777777" w:rsidR="004C2CEC" w:rsidRDefault="00566D83">
      <w:pPr>
        <w:pStyle w:val="BodyText"/>
        <w:spacing w:before="92" w:line="422" w:lineRule="auto"/>
        <w:ind w:left="2000" w:right="357"/>
      </w:pPr>
      <w:r>
        <w:rPr>
          <w:noProof/>
          <w:position w:val="-4"/>
        </w:rPr>
        <w:drawing>
          <wp:inline distT="0" distB="0" distL="0" distR="0" wp14:anchorId="334A9451" wp14:editId="4F28BDE4">
            <wp:extent cx="115824" cy="155448"/>
            <wp:effectExtent l="0" t="0" r="0" b="0"/>
            <wp:docPr id="7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3"/>
        </w:rPr>
        <w:t xml:space="preserve"> </w:t>
      </w:r>
      <w:r>
        <w:t>name</w:t>
      </w:r>
      <w:r>
        <w:rPr>
          <w:spacing w:val="-3"/>
        </w:rPr>
        <w:t xml:space="preserve"> </w:t>
      </w:r>
      <w:r>
        <w:t>or</w:t>
      </w:r>
      <w:r>
        <w:rPr>
          <w:spacing w:val="-3"/>
        </w:rPr>
        <w:t xml:space="preserve"> </w:t>
      </w:r>
      <w:r>
        <w:t>general</w:t>
      </w:r>
      <w:r>
        <w:rPr>
          <w:spacing w:val="-5"/>
        </w:rPr>
        <w:t xml:space="preserve"> </w:t>
      </w:r>
      <w:r>
        <w:t>description</w:t>
      </w:r>
      <w:r>
        <w:rPr>
          <w:spacing w:val="-4"/>
        </w:rPr>
        <w:t xml:space="preserve"> </w:t>
      </w:r>
      <w:r>
        <w:t>of</w:t>
      </w:r>
      <w:r>
        <w:rPr>
          <w:spacing w:val="-3"/>
        </w:rPr>
        <w:t xml:space="preserve"> </w:t>
      </w:r>
      <w:r>
        <w:t>the</w:t>
      </w:r>
      <w:r>
        <w:rPr>
          <w:spacing w:val="-4"/>
        </w:rPr>
        <w:t xml:space="preserve"> </w:t>
      </w:r>
      <w:r>
        <w:t>program(s)</w:t>
      </w:r>
      <w:r>
        <w:rPr>
          <w:spacing w:val="-3"/>
        </w:rPr>
        <w:t xml:space="preserve"> </w:t>
      </w:r>
      <w:r>
        <w:t>making</w:t>
      </w:r>
      <w:r>
        <w:rPr>
          <w:spacing w:val="-3"/>
        </w:rPr>
        <w:t xml:space="preserve"> </w:t>
      </w:r>
      <w:r>
        <w:t>the</w:t>
      </w:r>
      <w:r>
        <w:rPr>
          <w:spacing w:val="-3"/>
        </w:rPr>
        <w:t xml:space="preserve"> </w:t>
      </w:r>
      <w:r>
        <w:t xml:space="preserve">disclosure </w:t>
      </w:r>
      <w:r>
        <w:rPr>
          <w:noProof/>
          <w:position w:val="-4"/>
        </w:rPr>
        <w:drawing>
          <wp:inline distT="0" distB="0" distL="0" distR="0" wp14:anchorId="6909C531" wp14:editId="36DEE22F">
            <wp:extent cx="115824" cy="155448"/>
            <wp:effectExtent l="0" t="0" r="0" b="0"/>
            <wp:docPr id="7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The name or title of the individual or organization that will receive the</w:t>
      </w:r>
    </w:p>
    <w:p w14:paraId="39ED2433" w14:textId="77777777" w:rsidR="004C2CEC" w:rsidRDefault="00566D83">
      <w:pPr>
        <w:pStyle w:val="BodyText"/>
        <w:spacing w:before="10"/>
        <w:ind w:left="2360"/>
      </w:pPr>
      <w:r>
        <w:rPr>
          <w:spacing w:val="-2"/>
        </w:rPr>
        <w:t>disclosure</w:t>
      </w:r>
    </w:p>
    <w:p w14:paraId="59928900" w14:textId="77777777" w:rsidR="004C2CEC" w:rsidRDefault="00566D83">
      <w:pPr>
        <w:pStyle w:val="BodyText"/>
        <w:spacing w:before="193" w:line="422" w:lineRule="auto"/>
        <w:ind w:left="2000" w:right="1851"/>
      </w:pPr>
      <w:r>
        <w:rPr>
          <w:noProof/>
        </w:rPr>
        <w:drawing>
          <wp:anchor distT="0" distB="0" distL="0" distR="0" simplePos="0" relativeHeight="15783936" behindDoc="0" locked="0" layoutInCell="1" allowOverlap="1" wp14:anchorId="1F9808CE" wp14:editId="2696979C">
            <wp:simplePos x="0" y="0"/>
            <wp:positionH relativeFrom="page">
              <wp:posOffset>2057654</wp:posOffset>
            </wp:positionH>
            <wp:positionV relativeFrom="paragraph">
              <wp:posOffset>671448</wp:posOffset>
            </wp:positionV>
            <wp:extent cx="115824" cy="155447"/>
            <wp:effectExtent l="0" t="0" r="0" b="0"/>
            <wp:wrapNone/>
            <wp:docPr id="7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image1.png"/>
                    <pic:cNvPicPr/>
                  </pic:nvPicPr>
                  <pic:blipFill>
                    <a:blip r:embed="rId26" cstate="print"/>
                    <a:stretch>
                      <a:fillRect/>
                    </a:stretch>
                  </pic:blipFill>
                  <pic:spPr>
                    <a:xfrm>
                      <a:off x="0" y="0"/>
                      <a:ext cx="115824" cy="155447"/>
                    </a:xfrm>
                    <a:prstGeom prst="rect">
                      <a:avLst/>
                    </a:prstGeom>
                  </pic:spPr>
                </pic:pic>
              </a:graphicData>
            </a:graphic>
          </wp:anchor>
        </w:drawing>
      </w:r>
      <w:r>
        <w:rPr>
          <w:noProof/>
          <w:position w:val="-4"/>
        </w:rPr>
        <w:drawing>
          <wp:inline distT="0" distB="0" distL="0" distR="0" wp14:anchorId="7A430E2A" wp14:editId="798360EF">
            <wp:extent cx="115824" cy="155448"/>
            <wp:effectExtent l="0" t="0" r="0" b="0"/>
            <wp:docPr id="7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The</w:t>
      </w:r>
      <w:r>
        <w:rPr>
          <w:spacing w:val="-3"/>
        </w:rPr>
        <w:t xml:space="preserve"> </w:t>
      </w:r>
      <w:r>
        <w:t>name</w:t>
      </w:r>
      <w:r>
        <w:rPr>
          <w:spacing w:val="-3"/>
        </w:rPr>
        <w:t xml:space="preserve"> </w:t>
      </w:r>
      <w:r>
        <w:t>of</w:t>
      </w:r>
      <w:r>
        <w:rPr>
          <w:spacing w:val="-3"/>
        </w:rPr>
        <w:t xml:space="preserve"> </w:t>
      </w:r>
      <w:r>
        <w:t>the</w:t>
      </w:r>
      <w:r>
        <w:rPr>
          <w:spacing w:val="-4"/>
        </w:rPr>
        <w:t xml:space="preserve"> </w:t>
      </w:r>
      <w:r>
        <w:t>client</w:t>
      </w:r>
      <w:r>
        <w:rPr>
          <w:spacing w:val="-3"/>
        </w:rPr>
        <w:t xml:space="preserve"> </w:t>
      </w:r>
      <w:r>
        <w:t>who</w:t>
      </w:r>
      <w:r>
        <w:rPr>
          <w:spacing w:val="-3"/>
        </w:rPr>
        <w:t xml:space="preserve"> </w:t>
      </w:r>
      <w:r>
        <w:t>is</w:t>
      </w:r>
      <w:r>
        <w:rPr>
          <w:spacing w:val="-4"/>
        </w:rPr>
        <w:t xml:space="preserve"> </w:t>
      </w:r>
      <w:r>
        <w:t>the</w:t>
      </w:r>
      <w:r>
        <w:rPr>
          <w:spacing w:val="-4"/>
        </w:rPr>
        <w:t xml:space="preserve"> </w:t>
      </w:r>
      <w:r>
        <w:t>subject</w:t>
      </w:r>
      <w:r>
        <w:rPr>
          <w:spacing w:val="-4"/>
        </w:rPr>
        <w:t xml:space="preserve"> </w:t>
      </w:r>
      <w:r>
        <w:t>of</w:t>
      </w:r>
      <w:r>
        <w:rPr>
          <w:spacing w:val="-3"/>
        </w:rPr>
        <w:t xml:space="preserve"> </w:t>
      </w:r>
      <w:r>
        <w:t>the</w:t>
      </w:r>
      <w:r>
        <w:rPr>
          <w:spacing w:val="-4"/>
        </w:rPr>
        <w:t xml:space="preserve"> </w:t>
      </w:r>
      <w:r>
        <w:t xml:space="preserve">disclosure </w:t>
      </w:r>
      <w:r>
        <w:rPr>
          <w:noProof/>
          <w:position w:val="-4"/>
        </w:rPr>
        <w:drawing>
          <wp:inline distT="0" distB="0" distL="0" distR="0" wp14:anchorId="402A9E72" wp14:editId="3E0D4B5D">
            <wp:extent cx="115824" cy="155447"/>
            <wp:effectExtent l="0" t="0" r="0" b="0"/>
            <wp:docPr id="7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rPr>
        <w:t xml:space="preserve"> </w:t>
      </w:r>
      <w:r>
        <w:t>The purpose or need for the disclosure</w:t>
      </w:r>
    </w:p>
    <w:p w14:paraId="659EA1FC" w14:textId="77777777" w:rsidR="004C2CEC" w:rsidRDefault="00566D83">
      <w:pPr>
        <w:pStyle w:val="BodyText"/>
        <w:spacing w:before="11"/>
        <w:ind w:left="2360"/>
      </w:pPr>
      <w:r>
        <w:t>How</w:t>
      </w:r>
      <w:r>
        <w:rPr>
          <w:spacing w:val="-6"/>
        </w:rPr>
        <w:t xml:space="preserve"> </w:t>
      </w:r>
      <w:r>
        <w:t>much</w:t>
      </w:r>
      <w:r>
        <w:rPr>
          <w:spacing w:val="-5"/>
        </w:rPr>
        <w:t xml:space="preserve"> </w:t>
      </w:r>
      <w:r>
        <w:t>and</w:t>
      </w:r>
      <w:r>
        <w:rPr>
          <w:spacing w:val="-5"/>
        </w:rPr>
        <w:t xml:space="preserve"> </w:t>
      </w:r>
      <w:r>
        <w:t>what</w:t>
      </w:r>
      <w:r>
        <w:rPr>
          <w:spacing w:val="-7"/>
        </w:rPr>
        <w:t xml:space="preserve"> </w:t>
      </w:r>
      <w:r>
        <w:t>kind</w:t>
      </w:r>
      <w:r>
        <w:rPr>
          <w:spacing w:val="-4"/>
        </w:rPr>
        <w:t xml:space="preserve"> </w:t>
      </w:r>
      <w:r>
        <w:t>of</w:t>
      </w:r>
      <w:r>
        <w:rPr>
          <w:spacing w:val="-5"/>
        </w:rPr>
        <w:t xml:space="preserve"> </w:t>
      </w:r>
      <w:r>
        <w:t>information</w:t>
      </w:r>
      <w:r>
        <w:rPr>
          <w:spacing w:val="-7"/>
        </w:rPr>
        <w:t xml:space="preserve"> </w:t>
      </w:r>
      <w:r>
        <w:t>will</w:t>
      </w:r>
      <w:r>
        <w:rPr>
          <w:spacing w:val="-4"/>
        </w:rPr>
        <w:t xml:space="preserve"> </w:t>
      </w:r>
      <w:r>
        <w:t>be</w:t>
      </w:r>
      <w:r>
        <w:rPr>
          <w:spacing w:val="-6"/>
        </w:rPr>
        <w:t xml:space="preserve"> </w:t>
      </w:r>
      <w:r>
        <w:rPr>
          <w:spacing w:val="-2"/>
        </w:rPr>
        <w:t>disclosed</w:t>
      </w:r>
    </w:p>
    <w:p w14:paraId="11B92A59" w14:textId="77777777" w:rsidR="004C2CEC" w:rsidRDefault="004C2CEC">
      <w:pPr>
        <w:sectPr w:rsidR="004C2CEC">
          <w:pgSz w:w="12240" w:h="15840"/>
          <w:pgMar w:top="1500" w:right="1180" w:bottom="280" w:left="1240" w:header="720" w:footer="720" w:gutter="0"/>
          <w:cols w:space="720"/>
        </w:sectPr>
      </w:pPr>
    </w:p>
    <w:p w14:paraId="079A5E18" w14:textId="77777777" w:rsidR="004C2CEC" w:rsidRDefault="00566D83">
      <w:pPr>
        <w:pStyle w:val="BodyText"/>
        <w:spacing w:before="135" w:line="432" w:lineRule="auto"/>
        <w:ind w:left="2360" w:right="275" w:hanging="360"/>
      </w:pPr>
      <w:r>
        <w:lastRenderedPageBreak/>
        <w:pict w14:anchorId="1F11015C">
          <v:line id="_x0000_s1102" style="position:absolute;left:0;text-align:left;z-index:-19556352;mso-position-horizontal-relative:page;mso-position-vertical-relative:page" from="542.15pt,549.45pt" to="543.45pt,549.45pt" strokecolor="#afafaf" strokeweight=".72pt">
            <v:stroke dashstyle="dot"/>
            <w10:wrap anchorx="page" anchory="page"/>
          </v:line>
        </w:pict>
      </w:r>
      <w:r>
        <w:pict w14:anchorId="6A6DE057">
          <v:line id="_x0000_s1101" style="position:absolute;left:0;text-align:left;z-index:-19555840;mso-position-horizontal-relative:page;mso-position-vertical-relative:page" from="542.15pt,609.35pt" to="543.45pt,609.35pt" strokecolor="#afafaf" strokeweight=".72pt">
            <v:stroke dashstyle="dot"/>
            <w10:wrap anchorx="page" anchory="page"/>
          </v:line>
        </w:pict>
      </w:r>
      <w:r>
        <w:rPr>
          <w:noProof/>
          <w:position w:val="-4"/>
        </w:rPr>
        <w:drawing>
          <wp:inline distT="0" distB="0" distL="0" distR="0" wp14:anchorId="1444531C" wp14:editId="1C35030F">
            <wp:extent cx="115824" cy="155448"/>
            <wp:effectExtent l="0" t="0" r="0" b="0"/>
            <wp:docPr id="7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A</w:t>
      </w:r>
      <w:r>
        <w:rPr>
          <w:spacing w:val="-3"/>
        </w:rPr>
        <w:t xml:space="preserve"> </w:t>
      </w:r>
      <w:r>
        <w:t>statement</w:t>
      </w:r>
      <w:r>
        <w:rPr>
          <w:spacing w:val="-3"/>
        </w:rPr>
        <w:t xml:space="preserve"> </w:t>
      </w:r>
      <w:r>
        <w:t>that</w:t>
      </w:r>
      <w:r>
        <w:rPr>
          <w:spacing w:val="-4"/>
        </w:rPr>
        <w:t xml:space="preserve"> </w:t>
      </w:r>
      <w:r>
        <w:t>the</w:t>
      </w:r>
      <w:r>
        <w:rPr>
          <w:spacing w:val="-4"/>
        </w:rPr>
        <w:t xml:space="preserve"> </w:t>
      </w:r>
      <w:r>
        <w:t>client</w:t>
      </w:r>
      <w:r>
        <w:rPr>
          <w:spacing w:val="-3"/>
        </w:rPr>
        <w:t xml:space="preserve"> </w:t>
      </w:r>
      <w:r>
        <w:t>may</w:t>
      </w:r>
      <w:r>
        <w:rPr>
          <w:spacing w:val="-3"/>
        </w:rPr>
        <w:t xml:space="preserve"> </w:t>
      </w:r>
      <w:r>
        <w:t>revoke</w:t>
      </w:r>
      <w:r>
        <w:rPr>
          <w:spacing w:val="-3"/>
        </w:rPr>
        <w:t xml:space="preserve"> </w:t>
      </w:r>
      <w:r>
        <w:t>(take</w:t>
      </w:r>
      <w:r>
        <w:rPr>
          <w:spacing w:val="-3"/>
        </w:rPr>
        <w:t xml:space="preserve"> </w:t>
      </w:r>
      <w:r>
        <w:t>back)</w:t>
      </w:r>
      <w:r>
        <w:rPr>
          <w:spacing w:val="-3"/>
        </w:rPr>
        <w:t xml:space="preserve"> </w:t>
      </w:r>
      <w:r>
        <w:t>the</w:t>
      </w:r>
      <w:r>
        <w:rPr>
          <w:spacing w:val="-4"/>
        </w:rPr>
        <w:t xml:space="preserve"> </w:t>
      </w:r>
      <w:r>
        <w:t>consent</w:t>
      </w:r>
      <w:r>
        <w:rPr>
          <w:spacing w:val="-4"/>
        </w:rPr>
        <w:t xml:space="preserve"> </w:t>
      </w:r>
      <w:r>
        <w:t>at</w:t>
      </w:r>
      <w:r>
        <w:rPr>
          <w:spacing w:val="-4"/>
        </w:rPr>
        <w:t xml:space="preserve"> </w:t>
      </w:r>
      <w:r>
        <w:t>any time, except to the extent that the program has already acted on it</w:t>
      </w:r>
    </w:p>
    <w:p w14:paraId="48187651" w14:textId="77777777" w:rsidR="004C2CEC" w:rsidRDefault="00566D83">
      <w:pPr>
        <w:pStyle w:val="BodyText"/>
        <w:spacing w:before="7" w:line="432" w:lineRule="auto"/>
        <w:ind w:left="2360" w:hanging="360"/>
      </w:pPr>
      <w:r>
        <w:rPr>
          <w:noProof/>
          <w:position w:val="-4"/>
        </w:rPr>
        <w:drawing>
          <wp:inline distT="0" distB="0" distL="0" distR="0" wp14:anchorId="38C31E88" wp14:editId="30771735">
            <wp:extent cx="115824" cy="155448"/>
            <wp:effectExtent l="0" t="0" r="0" b="0"/>
            <wp:docPr id="7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3"/>
        </w:rPr>
        <w:t xml:space="preserve"> </w:t>
      </w:r>
      <w:r>
        <w:t>date,</w:t>
      </w:r>
      <w:r>
        <w:rPr>
          <w:spacing w:val="-4"/>
        </w:rPr>
        <w:t xml:space="preserve"> </w:t>
      </w:r>
      <w:r>
        <w:t>event,</w:t>
      </w:r>
      <w:r>
        <w:rPr>
          <w:spacing w:val="-3"/>
        </w:rPr>
        <w:t xml:space="preserve"> </w:t>
      </w:r>
      <w:r>
        <w:t>or</w:t>
      </w:r>
      <w:r>
        <w:rPr>
          <w:spacing w:val="-1"/>
        </w:rPr>
        <w:t xml:space="preserve"> </w:t>
      </w:r>
      <w:r>
        <w:t>condition</w:t>
      </w:r>
      <w:r>
        <w:rPr>
          <w:spacing w:val="-4"/>
        </w:rPr>
        <w:t xml:space="preserve"> </w:t>
      </w:r>
      <w:r>
        <w:t>upon</w:t>
      </w:r>
      <w:r>
        <w:rPr>
          <w:spacing w:val="-3"/>
        </w:rPr>
        <w:t xml:space="preserve"> </w:t>
      </w:r>
      <w:r>
        <w:t>which</w:t>
      </w:r>
      <w:r>
        <w:rPr>
          <w:spacing w:val="-4"/>
        </w:rPr>
        <w:t xml:space="preserve"> </w:t>
      </w:r>
      <w:r>
        <w:t>the</w:t>
      </w:r>
      <w:r>
        <w:rPr>
          <w:spacing w:val="-3"/>
        </w:rPr>
        <w:t xml:space="preserve"> </w:t>
      </w:r>
      <w:r>
        <w:t>consent</w:t>
      </w:r>
      <w:r>
        <w:rPr>
          <w:spacing w:val="-3"/>
        </w:rPr>
        <w:t xml:space="preserve"> </w:t>
      </w:r>
      <w:r>
        <w:t>will</w:t>
      </w:r>
      <w:r>
        <w:rPr>
          <w:spacing w:val="-5"/>
        </w:rPr>
        <w:t xml:space="preserve"> </w:t>
      </w:r>
      <w:r>
        <w:t>expire</w:t>
      </w:r>
      <w:r>
        <w:rPr>
          <w:spacing w:val="-1"/>
        </w:rPr>
        <w:t xml:space="preserve"> </w:t>
      </w:r>
      <w:r>
        <w:t>if</w:t>
      </w:r>
      <w:r>
        <w:rPr>
          <w:spacing w:val="-3"/>
        </w:rPr>
        <w:t xml:space="preserve"> </w:t>
      </w:r>
      <w:r>
        <w:t>not previously revoked</w:t>
      </w:r>
    </w:p>
    <w:p w14:paraId="6D7FD2B8" w14:textId="77777777" w:rsidR="004C2CEC" w:rsidRDefault="00566D83">
      <w:pPr>
        <w:pStyle w:val="BodyText"/>
        <w:spacing w:before="8" w:line="432" w:lineRule="auto"/>
        <w:ind w:left="2360" w:right="751" w:hanging="360"/>
      </w:pPr>
      <w:r>
        <w:rPr>
          <w:noProof/>
        </w:rPr>
        <w:drawing>
          <wp:anchor distT="0" distB="0" distL="0" distR="0" simplePos="0" relativeHeight="483759104" behindDoc="1" locked="0" layoutInCell="1" allowOverlap="1" wp14:anchorId="63C210E3" wp14:editId="270EBCFE">
            <wp:simplePos x="0" y="0"/>
            <wp:positionH relativeFrom="page">
              <wp:posOffset>2057654</wp:posOffset>
            </wp:positionH>
            <wp:positionV relativeFrom="paragraph">
              <wp:posOffset>279400</wp:posOffset>
            </wp:positionV>
            <wp:extent cx="115824" cy="155448"/>
            <wp:effectExtent l="0" t="0" r="0" b="0"/>
            <wp:wrapNone/>
            <wp:docPr id="7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7B751EA8" wp14:editId="572610AF">
            <wp:extent cx="115824" cy="155448"/>
            <wp:effectExtent l="0" t="0" r="0" b="0"/>
            <wp:docPr id="7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3"/>
        </w:rPr>
        <w:t xml:space="preserve"> </w:t>
      </w:r>
      <w:r>
        <w:t>signature</w:t>
      </w:r>
      <w:r>
        <w:rPr>
          <w:spacing w:val="-3"/>
        </w:rPr>
        <w:t xml:space="preserve"> </w:t>
      </w:r>
      <w:r>
        <w:t>of</w:t>
      </w:r>
      <w:r>
        <w:rPr>
          <w:spacing w:val="-3"/>
        </w:rPr>
        <w:t xml:space="preserve"> </w:t>
      </w:r>
      <w:r>
        <w:t>the</w:t>
      </w:r>
      <w:r>
        <w:rPr>
          <w:spacing w:val="-4"/>
        </w:rPr>
        <w:t xml:space="preserve"> </w:t>
      </w:r>
      <w:r>
        <w:t>client</w:t>
      </w:r>
      <w:r>
        <w:rPr>
          <w:spacing w:val="-4"/>
        </w:rPr>
        <w:t xml:space="preserve"> </w:t>
      </w:r>
      <w:r>
        <w:t>(and,</w:t>
      </w:r>
      <w:r>
        <w:rPr>
          <w:spacing w:val="-3"/>
        </w:rPr>
        <w:t xml:space="preserve"> </w:t>
      </w:r>
      <w:r>
        <w:t>in</w:t>
      </w:r>
      <w:r>
        <w:rPr>
          <w:spacing w:val="-1"/>
        </w:rPr>
        <w:t xml:space="preserve"> </w:t>
      </w:r>
      <w:r>
        <w:t>some</w:t>
      </w:r>
      <w:r>
        <w:rPr>
          <w:spacing w:val="-4"/>
        </w:rPr>
        <w:t xml:space="preserve"> </w:t>
      </w:r>
      <w:r>
        <w:t>States,</w:t>
      </w:r>
      <w:r>
        <w:rPr>
          <w:spacing w:val="-3"/>
        </w:rPr>
        <w:t xml:space="preserve"> </w:t>
      </w:r>
      <w:r>
        <w:t>that</w:t>
      </w:r>
      <w:r>
        <w:rPr>
          <w:spacing w:val="-4"/>
        </w:rPr>
        <w:t xml:space="preserve"> </w:t>
      </w:r>
      <w:r>
        <w:t>of</w:t>
      </w:r>
      <w:r>
        <w:rPr>
          <w:spacing w:val="-3"/>
        </w:rPr>
        <w:t xml:space="preserve"> </w:t>
      </w:r>
      <w:r>
        <w:t>her</w:t>
      </w:r>
      <w:r>
        <w:rPr>
          <w:spacing w:val="-3"/>
        </w:rPr>
        <w:t xml:space="preserve"> </w:t>
      </w:r>
      <w:r>
        <w:t>parent) The date on which the consent is signed</w:t>
      </w:r>
    </w:p>
    <w:p w14:paraId="5BC3E01E" w14:textId="77777777" w:rsidR="004C2CEC" w:rsidRDefault="00566D83">
      <w:pPr>
        <w:pStyle w:val="BodyText"/>
        <w:spacing w:before="2"/>
        <w:rPr>
          <w:sz w:val="18"/>
        </w:rPr>
      </w:pPr>
      <w:r>
        <w:rPr>
          <w:noProof/>
        </w:rPr>
        <w:drawing>
          <wp:anchor distT="0" distB="0" distL="0" distR="0" simplePos="0" relativeHeight="109" behindDoc="0" locked="0" layoutInCell="1" allowOverlap="1" wp14:anchorId="6A5AFAF0" wp14:editId="3F59C292">
            <wp:simplePos x="0" y="0"/>
            <wp:positionH relativeFrom="page">
              <wp:posOffset>933450</wp:posOffset>
            </wp:positionH>
            <wp:positionV relativeFrom="paragraph">
              <wp:posOffset>155669</wp:posOffset>
            </wp:positionV>
            <wp:extent cx="952500" cy="723900"/>
            <wp:effectExtent l="0" t="0" r="0" b="0"/>
            <wp:wrapTopAndBottom/>
            <wp:docPr id="783" name="image2.png">
              <a:hlinkClick xmlns:a="http://schemas.openxmlformats.org/drawingml/2006/main" r:id="rId6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image2.png"/>
                    <pic:cNvPicPr/>
                  </pic:nvPicPr>
                  <pic:blipFill>
                    <a:blip r:embed="rId365" cstate="print"/>
                    <a:stretch>
                      <a:fillRect/>
                    </a:stretch>
                  </pic:blipFill>
                  <pic:spPr>
                    <a:xfrm>
                      <a:off x="0" y="0"/>
                      <a:ext cx="952500" cy="723900"/>
                    </a:xfrm>
                    <a:prstGeom prst="rect">
                      <a:avLst/>
                    </a:prstGeom>
                  </pic:spPr>
                </pic:pic>
              </a:graphicData>
            </a:graphic>
          </wp:anchor>
        </w:drawing>
      </w:r>
    </w:p>
    <w:p w14:paraId="0479C1BC" w14:textId="77777777" w:rsidR="004C2CEC" w:rsidRDefault="004C2CEC">
      <w:pPr>
        <w:pStyle w:val="BodyText"/>
        <w:rPr>
          <w:sz w:val="20"/>
        </w:rPr>
      </w:pPr>
    </w:p>
    <w:p w14:paraId="4E09ECD0" w14:textId="77777777" w:rsidR="004C2CEC" w:rsidRDefault="004C2CEC">
      <w:pPr>
        <w:pStyle w:val="BodyText"/>
        <w:spacing w:before="1"/>
        <w:rPr>
          <w:sz w:val="24"/>
        </w:rPr>
      </w:pPr>
    </w:p>
    <w:p w14:paraId="6DCEC525" w14:textId="77777777" w:rsidR="004C2CEC" w:rsidRDefault="00566D83">
      <w:pPr>
        <w:pStyle w:val="BodyText"/>
        <w:spacing w:before="100"/>
        <w:ind w:left="200"/>
      </w:pPr>
      <w:hyperlink r:id="rId690">
        <w:r>
          <w:rPr>
            <w:color w:val="606060"/>
          </w:rPr>
          <w:t>Figure</w:t>
        </w:r>
        <w:r>
          <w:rPr>
            <w:color w:val="606060"/>
            <w:spacing w:val="-10"/>
          </w:rPr>
          <w:t xml:space="preserve"> </w:t>
        </w:r>
        <w:r>
          <w:rPr>
            <w:color w:val="606060"/>
          </w:rPr>
          <w:t>B-1:</w:t>
        </w:r>
        <w:r>
          <w:rPr>
            <w:color w:val="606060"/>
            <w:spacing w:val="-8"/>
          </w:rPr>
          <w:t xml:space="preserve"> </w:t>
        </w:r>
        <w:r>
          <w:rPr>
            <w:color w:val="606060"/>
          </w:rPr>
          <w:t>Sample</w:t>
        </w:r>
        <w:r>
          <w:rPr>
            <w:color w:val="606060"/>
            <w:spacing w:val="-8"/>
          </w:rPr>
          <w:t xml:space="preserve"> </w:t>
        </w:r>
        <w:r>
          <w:rPr>
            <w:color w:val="606060"/>
          </w:rPr>
          <w:t>Consent</w:t>
        </w:r>
        <w:r>
          <w:rPr>
            <w:color w:val="606060"/>
            <w:spacing w:val="-9"/>
          </w:rPr>
          <w:t xml:space="preserve"> </w:t>
        </w:r>
        <w:r>
          <w:rPr>
            <w:color w:val="606060"/>
            <w:spacing w:val="-4"/>
          </w:rPr>
          <w:t>Form</w:t>
        </w:r>
      </w:hyperlink>
    </w:p>
    <w:p w14:paraId="306E17A0" w14:textId="77777777" w:rsidR="004C2CEC" w:rsidRDefault="004C2CEC">
      <w:pPr>
        <w:pStyle w:val="BodyText"/>
        <w:spacing w:before="5"/>
        <w:rPr>
          <w:sz w:val="24"/>
        </w:rPr>
      </w:pPr>
    </w:p>
    <w:p w14:paraId="0A8D2048" w14:textId="77777777" w:rsidR="004C2CEC" w:rsidRDefault="00566D83">
      <w:pPr>
        <w:pStyle w:val="Heading8"/>
        <w:spacing w:after="6"/>
      </w:pPr>
      <w:r>
        <w:pict w14:anchorId="718A3EC4">
          <v:group id="docshapegroup171" o:spid="_x0000_s1094" style="position:absolute;left:0;text-align:left;margin-left:542.15pt;margin-top:52.75pt;width:2.05pt;height:135.6pt;z-index:-19556864;mso-position-horizontal-relative:page" coordorigin="10843,1055" coordsize="41,2712">
            <v:shape id="docshape172" o:spid="_x0000_s1100" style="position:absolute;left:10869;top:1055;width:15;height:752" coordorigin="10869,1055" coordsize="15,752" o:spt="100" adj="0,,0" path="m10884,1173r-15,l10869,1202r,29l10869,1259r,29l10869,1317r,29l10869,1375r,28l10869,1432r,29l10869,1490r,29l10869,1547r,29l10869,1605r,29l10869,1663r,28l10869,1720r,29l10869,1778r,29l10884,1807r,-29l10884,1749r,-29l10884,1691r,-28l10884,1634r,-29l10884,1576r,-29l10884,1519r,-29l10884,1461r,-29l10884,1403r,-28l10884,1346r,-29l10884,1288r,-29l10884,1231r,-29l10884,1173xm10884,1087r-15,l10869,1115r,29l10869,1173r15,l10884,1144r,-29l10884,1087xm10884,1055r-15,l10869,1084r15,l10884,1055xe" fillcolor="#afafaf" stroked="f">
              <v:stroke joinstyle="round"/>
              <v:formulas/>
              <v:path arrowok="t" o:connecttype="segments"/>
            </v:shape>
            <v:shape id="docshape173" o:spid="_x0000_s1099" style="position:absolute;left:10869;top:1852;width:15;height:1152" coordorigin="10869,1852" coordsize="15,1152" o:spt="100" adj="0,,0" path="m10884,2313r-15,l10869,2342r,29l10869,2399r,29l10869,2457r,29l10869,2515r,28l10869,2572r,29l10869,2630r,29l10869,2687r,29l10869,2745r,29l10869,2803r,28l10869,2860r,29l10869,2918r,29l10869,2975r,29l10884,3004r,-29l10884,2947r,-29l10884,2889r,-29l10884,2831r,-28l10884,2774r,-29l10884,2716r,-29l10884,2659r,-29l10884,2601r,-29l10884,2543r,-28l10884,2486r,-29l10884,2428r,-29l10884,2371r,-29l10884,2313xm10884,1852r-15,l10869,1881r,29l10869,1939r,28l10869,1996r,29l10869,2054r,29l10869,2111r,29l10869,2169r,29l10869,2227r,28l10869,2284r,29l10884,2313r,-29l10884,2255r,-28l10884,2198r,-29l10884,2140r,-29l10884,2083r,-29l10884,2025r,-29l10884,1967r,-28l10884,1910r,-29l10884,1852xe" fillcolor="#afafaf" stroked="f">
              <v:stroke joinstyle="round"/>
              <v:formulas/>
              <v:path arrowok="t" o:connecttype="segments"/>
            </v:shape>
            <v:line id="_x0000_s1098" style="position:absolute" from="10869,3010" to="10884,3010" strokecolor="#afafaf" strokeweight=".6pt"/>
            <v:line id="_x0000_s1097" style="position:absolute" from="10843,3023" to="10869,3023" strokecolor="#afafaf" strokeweight=".72pt">
              <v:stroke dashstyle="dot"/>
            </v:line>
            <v:rect id="docshape174" o:spid="_x0000_s1096" style="position:absolute;left:10869;top:3016;width:15;height:29" fillcolor="#afafaf" stroked="f"/>
            <v:shape id="docshape175" o:spid="_x0000_s1095" style="position:absolute;left:10869;top:3047;width:15;height:720" coordorigin="10869,3047" coordsize="15,720" o:spt="100" adj="0,,0" path="m10884,3393r-15,l10869,3422r,29l10869,3479r,29l10869,3537r,29l10869,3595r,28l10869,3652r,29l10869,3710r,29l10869,3767r15,l10884,3739r,-29l10884,3681r,-29l10884,3623r,-28l10884,3566r,-29l10884,3508r,-29l10884,3451r,-29l10884,3393xm10884,3047r-15,l10869,3076r,29l10869,3134r,29l10869,3191r,29l10869,3249r,29l10869,3307r,28l10869,3364r,29l10884,3393r,-29l10884,3335r,-28l10884,3278r,-29l10884,3220r,-29l10884,3163r,-29l10884,3105r,-29l10884,3047xe" fillcolor="#afafaf" stroked="f">
              <v:stroke joinstyle="round"/>
              <v:formulas/>
              <v:path arrowok="t" o:connecttype="segments"/>
            </v:shape>
            <w10:wrap anchorx="page"/>
          </v:group>
        </w:pict>
      </w:r>
      <w:r>
        <w:t>Figure</w:t>
      </w:r>
      <w:r>
        <w:rPr>
          <w:spacing w:val="-9"/>
        </w:rPr>
        <w:t xml:space="preserve"> </w:t>
      </w:r>
      <w:r>
        <w:t>B-1:</w:t>
      </w:r>
      <w:r>
        <w:rPr>
          <w:spacing w:val="-10"/>
        </w:rPr>
        <w:t xml:space="preserve"> </w:t>
      </w:r>
      <w:r>
        <w:t>Sample</w:t>
      </w:r>
      <w:r>
        <w:rPr>
          <w:spacing w:val="-10"/>
        </w:rPr>
        <w:t xml:space="preserve"> </w:t>
      </w:r>
      <w:r>
        <w:t>Consent</w:t>
      </w:r>
      <w:r>
        <w:rPr>
          <w:spacing w:val="-7"/>
        </w:rPr>
        <w:t xml:space="preserve"> </w:t>
      </w:r>
      <w:r>
        <w:rPr>
          <w:spacing w:val="-4"/>
        </w:rPr>
        <w:t>Form</w:t>
      </w:r>
    </w:p>
    <w:tbl>
      <w:tblPr>
        <w:tblW w:w="0" w:type="auto"/>
        <w:tblInd w:w="126" w:type="dxa"/>
        <w:tblLayout w:type="fixed"/>
        <w:tblCellMar>
          <w:left w:w="0" w:type="dxa"/>
          <w:right w:w="0" w:type="dxa"/>
        </w:tblCellMar>
        <w:tblLook w:val="01E0" w:firstRow="1" w:lastRow="1" w:firstColumn="1" w:lastColumn="1" w:noHBand="0" w:noVBand="0"/>
      </w:tblPr>
      <w:tblGrid>
        <w:gridCol w:w="9518"/>
        <w:gridCol w:w="32"/>
      </w:tblGrid>
      <w:tr w:rsidR="004C2CEC" w14:paraId="7AB82306" w14:textId="77777777">
        <w:trPr>
          <w:trHeight w:val="803"/>
        </w:trPr>
        <w:tc>
          <w:tcPr>
            <w:tcW w:w="9518" w:type="dxa"/>
            <w:tcBorders>
              <w:top w:val="dotted" w:sz="6" w:space="0" w:color="BFBFBF"/>
              <w:left w:val="dotted" w:sz="6" w:space="0" w:color="BFBFBF"/>
              <w:bottom w:val="dotted" w:sz="6" w:space="0" w:color="AFAFAF"/>
            </w:tcBorders>
            <w:shd w:val="clear" w:color="auto" w:fill="EEEEEE"/>
          </w:tcPr>
          <w:p w14:paraId="631C24C0" w14:textId="77777777" w:rsidR="004C2CEC" w:rsidRDefault="004C2CEC">
            <w:pPr>
              <w:pStyle w:val="TableParagraph"/>
              <w:rPr>
                <w:b/>
                <w:sz w:val="36"/>
              </w:rPr>
            </w:pPr>
          </w:p>
          <w:p w14:paraId="49BAB53D" w14:textId="77777777" w:rsidR="004C2CEC" w:rsidRDefault="00566D83">
            <w:pPr>
              <w:pStyle w:val="TableParagraph"/>
              <w:ind w:left="804" w:right="787"/>
              <w:jc w:val="center"/>
              <w:rPr>
                <w:b/>
                <w:sz w:val="24"/>
              </w:rPr>
            </w:pPr>
            <w:r>
              <w:rPr>
                <w:b/>
                <w:sz w:val="24"/>
              </w:rPr>
              <w:t>Figure</w:t>
            </w:r>
            <w:r>
              <w:rPr>
                <w:b/>
                <w:spacing w:val="-4"/>
                <w:sz w:val="24"/>
              </w:rPr>
              <w:t xml:space="preserve"> </w:t>
            </w:r>
            <w:r>
              <w:rPr>
                <w:b/>
                <w:sz w:val="24"/>
              </w:rPr>
              <w:t>B-1</w:t>
            </w:r>
            <w:r>
              <w:rPr>
                <w:b/>
                <w:spacing w:val="-3"/>
                <w:sz w:val="24"/>
              </w:rPr>
              <w:t xml:space="preserve"> </w:t>
            </w:r>
            <w:r>
              <w:rPr>
                <w:b/>
                <w:sz w:val="24"/>
              </w:rPr>
              <w:t>Sample</w:t>
            </w:r>
            <w:r>
              <w:rPr>
                <w:b/>
                <w:spacing w:val="-4"/>
                <w:sz w:val="24"/>
              </w:rPr>
              <w:t xml:space="preserve"> </w:t>
            </w:r>
            <w:r>
              <w:rPr>
                <w:b/>
                <w:sz w:val="24"/>
              </w:rPr>
              <w:t>Consent</w:t>
            </w:r>
            <w:r>
              <w:rPr>
                <w:b/>
                <w:spacing w:val="-2"/>
                <w:sz w:val="24"/>
              </w:rPr>
              <w:t xml:space="preserve"> </w:t>
            </w:r>
            <w:r>
              <w:rPr>
                <w:b/>
                <w:spacing w:val="-4"/>
                <w:sz w:val="24"/>
              </w:rPr>
              <w:t>Form</w:t>
            </w:r>
          </w:p>
        </w:tc>
        <w:tc>
          <w:tcPr>
            <w:tcW w:w="32" w:type="dxa"/>
            <w:tcBorders>
              <w:right w:val="dotted" w:sz="6" w:space="0" w:color="BFBFBF"/>
            </w:tcBorders>
          </w:tcPr>
          <w:p w14:paraId="1AC7B6AF" w14:textId="77777777" w:rsidR="004C2CEC" w:rsidRDefault="004C2CEC">
            <w:pPr>
              <w:pStyle w:val="TableParagraph"/>
              <w:rPr>
                <w:rFonts w:ascii="Times New Roman"/>
                <w:sz w:val="20"/>
              </w:rPr>
            </w:pPr>
          </w:p>
        </w:tc>
      </w:tr>
      <w:tr w:rsidR="004C2CEC" w14:paraId="22C1992C" w14:textId="77777777">
        <w:trPr>
          <w:trHeight w:val="750"/>
        </w:trPr>
        <w:tc>
          <w:tcPr>
            <w:tcW w:w="9518" w:type="dxa"/>
            <w:tcBorders>
              <w:top w:val="dotted" w:sz="6" w:space="0" w:color="AFAFAF"/>
              <w:bottom w:val="dotted" w:sz="6" w:space="0" w:color="AFAFAF"/>
            </w:tcBorders>
          </w:tcPr>
          <w:p w14:paraId="05249A04" w14:textId="77777777" w:rsidR="004C2CEC" w:rsidRDefault="004C2CEC">
            <w:pPr>
              <w:pStyle w:val="TableParagraph"/>
              <w:spacing w:before="4"/>
              <w:rPr>
                <w:b/>
                <w:sz w:val="36"/>
              </w:rPr>
            </w:pPr>
          </w:p>
          <w:p w14:paraId="6835303E" w14:textId="77777777" w:rsidR="004C2CEC" w:rsidRDefault="00566D83">
            <w:pPr>
              <w:pStyle w:val="TableParagraph"/>
              <w:spacing w:before="1" w:line="288" w:lineRule="exact"/>
              <w:ind w:left="89"/>
              <w:rPr>
                <w:sz w:val="24"/>
              </w:rPr>
            </w:pPr>
            <w:r>
              <w:rPr>
                <w:sz w:val="24"/>
              </w:rPr>
              <w:t>Consent</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Release</w:t>
            </w:r>
            <w:r>
              <w:rPr>
                <w:spacing w:val="-3"/>
                <w:sz w:val="24"/>
              </w:rPr>
              <w:t xml:space="preserve"> </w:t>
            </w:r>
            <w:r>
              <w:rPr>
                <w:sz w:val="24"/>
              </w:rPr>
              <w:t>of</w:t>
            </w:r>
            <w:r>
              <w:rPr>
                <w:spacing w:val="-3"/>
                <w:sz w:val="24"/>
              </w:rPr>
              <w:t xml:space="preserve"> </w:t>
            </w:r>
            <w:r>
              <w:rPr>
                <w:sz w:val="24"/>
              </w:rPr>
              <w:t>Confidential</w:t>
            </w:r>
            <w:r>
              <w:rPr>
                <w:spacing w:val="-1"/>
                <w:sz w:val="24"/>
              </w:rPr>
              <w:t xml:space="preserve"> </w:t>
            </w:r>
            <w:r>
              <w:rPr>
                <w:spacing w:val="-2"/>
                <w:sz w:val="24"/>
              </w:rPr>
              <w:t>Information</w:t>
            </w:r>
          </w:p>
        </w:tc>
        <w:tc>
          <w:tcPr>
            <w:tcW w:w="32" w:type="dxa"/>
          </w:tcPr>
          <w:p w14:paraId="5B889B7B" w14:textId="77777777" w:rsidR="004C2CEC" w:rsidRDefault="004C2CEC">
            <w:pPr>
              <w:pStyle w:val="TableParagraph"/>
              <w:rPr>
                <w:rFonts w:ascii="Times New Roman"/>
                <w:sz w:val="20"/>
              </w:rPr>
            </w:pPr>
          </w:p>
        </w:tc>
      </w:tr>
      <w:tr w:rsidR="004C2CEC" w14:paraId="5FFFCDE4" w14:textId="77777777">
        <w:trPr>
          <w:trHeight w:val="1417"/>
        </w:trPr>
        <w:tc>
          <w:tcPr>
            <w:tcW w:w="9518" w:type="dxa"/>
            <w:tcBorders>
              <w:top w:val="dotted" w:sz="6" w:space="0" w:color="AFAFAF"/>
            </w:tcBorders>
          </w:tcPr>
          <w:p w14:paraId="781DFE81" w14:textId="77777777" w:rsidR="004C2CEC" w:rsidRDefault="004C2CEC">
            <w:pPr>
              <w:pStyle w:val="TableParagraph"/>
              <w:spacing w:before="4"/>
              <w:rPr>
                <w:b/>
                <w:sz w:val="36"/>
              </w:rPr>
            </w:pPr>
          </w:p>
          <w:p w14:paraId="31B98CAE" w14:textId="77777777" w:rsidR="004C2CEC" w:rsidRDefault="00566D83">
            <w:pPr>
              <w:pStyle w:val="TableParagraph"/>
              <w:tabs>
                <w:tab w:val="left" w:pos="4481"/>
              </w:tabs>
              <w:spacing w:before="1"/>
              <w:ind w:left="89"/>
              <w:rPr>
                <w:sz w:val="24"/>
              </w:rPr>
            </w:pPr>
            <w:r>
              <w:rPr>
                <w:sz w:val="24"/>
              </w:rPr>
              <w:t xml:space="preserve">I, </w:t>
            </w:r>
            <w:r>
              <w:rPr>
                <w:sz w:val="24"/>
                <w:u w:val="single"/>
              </w:rPr>
              <w:tab/>
            </w:r>
            <w:r>
              <w:rPr>
                <w:sz w:val="24"/>
              </w:rPr>
              <w:t>,</w:t>
            </w:r>
            <w:r>
              <w:rPr>
                <w:spacing w:val="-6"/>
                <w:sz w:val="24"/>
              </w:rPr>
              <w:t xml:space="preserve"> </w:t>
            </w:r>
            <w:r>
              <w:rPr>
                <w:sz w:val="24"/>
              </w:rPr>
              <w:t>authorize</w:t>
            </w:r>
            <w:r>
              <w:rPr>
                <w:spacing w:val="-3"/>
                <w:sz w:val="24"/>
              </w:rPr>
              <w:t xml:space="preserve"> </w:t>
            </w:r>
            <w:r>
              <w:rPr>
                <w:sz w:val="24"/>
              </w:rPr>
              <w:t>XYZ</w:t>
            </w:r>
            <w:r>
              <w:rPr>
                <w:spacing w:val="-2"/>
                <w:sz w:val="24"/>
              </w:rPr>
              <w:t xml:space="preserve"> </w:t>
            </w:r>
            <w:r>
              <w:rPr>
                <w:sz w:val="24"/>
              </w:rPr>
              <w:t>Clinic</w:t>
            </w:r>
            <w:r>
              <w:rPr>
                <w:spacing w:val="-3"/>
                <w:sz w:val="24"/>
              </w:rPr>
              <w:t xml:space="preserve"> </w:t>
            </w:r>
            <w:r>
              <w:rPr>
                <w:sz w:val="24"/>
              </w:rPr>
              <w:t>to</w:t>
            </w:r>
            <w:r>
              <w:rPr>
                <w:spacing w:val="-2"/>
                <w:sz w:val="24"/>
              </w:rPr>
              <w:t xml:space="preserve"> </w:t>
            </w:r>
            <w:r>
              <w:rPr>
                <w:sz w:val="24"/>
              </w:rPr>
              <w:t>receive</w:t>
            </w:r>
            <w:r>
              <w:rPr>
                <w:spacing w:val="-3"/>
                <w:sz w:val="24"/>
              </w:rPr>
              <w:t xml:space="preserve"> </w:t>
            </w:r>
            <w:r>
              <w:rPr>
                <w:spacing w:val="-2"/>
                <w:sz w:val="24"/>
              </w:rPr>
              <w:t>(name</w:t>
            </w:r>
          </w:p>
          <w:p w14:paraId="3656C5C1" w14:textId="77777777" w:rsidR="004C2CEC" w:rsidRDefault="00566D83">
            <w:pPr>
              <w:pStyle w:val="TableParagraph"/>
              <w:tabs>
                <w:tab w:val="left" w:pos="9491"/>
              </w:tabs>
              <w:spacing w:before="140"/>
              <w:ind w:left="14"/>
              <w:rPr>
                <w:sz w:val="24"/>
              </w:rPr>
            </w:pPr>
            <w:r>
              <w:rPr>
                <w:spacing w:val="-12"/>
                <w:sz w:val="24"/>
                <w:u w:val="dotted" w:color="AFAFAF"/>
              </w:rPr>
              <w:t xml:space="preserve"> </w:t>
            </w:r>
            <w:r>
              <w:rPr>
                <w:sz w:val="24"/>
                <w:u w:val="dotted" w:color="AFAFAF"/>
              </w:rPr>
              <w:t>of</w:t>
            </w:r>
            <w:r>
              <w:rPr>
                <w:spacing w:val="-2"/>
                <w:sz w:val="24"/>
                <w:u w:val="dotted" w:color="AFAFAF"/>
              </w:rPr>
              <w:t xml:space="preserve"> </w:t>
            </w:r>
            <w:r>
              <w:rPr>
                <w:sz w:val="24"/>
                <w:u w:val="dotted" w:color="AFAFAF"/>
              </w:rPr>
              <w:t>client</w:t>
            </w:r>
            <w:r>
              <w:rPr>
                <w:spacing w:val="-2"/>
                <w:sz w:val="24"/>
                <w:u w:val="dotted" w:color="AFAFAF"/>
              </w:rPr>
              <w:t xml:space="preserve"> </w:t>
            </w:r>
            <w:r>
              <w:rPr>
                <w:sz w:val="24"/>
                <w:u w:val="dotted" w:color="AFAFAF"/>
              </w:rPr>
              <w:t>or</w:t>
            </w:r>
            <w:r>
              <w:rPr>
                <w:spacing w:val="-1"/>
                <w:sz w:val="24"/>
                <w:u w:val="dotted" w:color="AFAFAF"/>
              </w:rPr>
              <w:t xml:space="preserve"> </w:t>
            </w:r>
            <w:r>
              <w:rPr>
                <w:spacing w:val="-2"/>
                <w:sz w:val="24"/>
                <w:u w:val="dotted" w:color="AFAFAF"/>
              </w:rPr>
              <w:t>participant)</w:t>
            </w:r>
            <w:r>
              <w:rPr>
                <w:sz w:val="24"/>
                <w:u w:val="dotted" w:color="AFAFAF"/>
              </w:rPr>
              <w:tab/>
            </w:r>
          </w:p>
        </w:tc>
        <w:tc>
          <w:tcPr>
            <w:tcW w:w="32" w:type="dxa"/>
          </w:tcPr>
          <w:p w14:paraId="39ED4F16" w14:textId="77777777" w:rsidR="004C2CEC" w:rsidRDefault="004C2CEC">
            <w:pPr>
              <w:pStyle w:val="TableParagraph"/>
              <w:rPr>
                <w:rFonts w:ascii="Times New Roman"/>
                <w:sz w:val="20"/>
              </w:rPr>
            </w:pPr>
          </w:p>
        </w:tc>
      </w:tr>
      <w:tr w:rsidR="004C2CEC" w14:paraId="25DA1397" w14:textId="77777777">
        <w:trPr>
          <w:trHeight w:val="1198"/>
        </w:trPr>
        <w:tc>
          <w:tcPr>
            <w:tcW w:w="9518" w:type="dxa"/>
          </w:tcPr>
          <w:p w14:paraId="738A87EE" w14:textId="77777777" w:rsidR="004C2CEC" w:rsidRDefault="00566D83">
            <w:pPr>
              <w:pStyle w:val="TableParagraph"/>
              <w:tabs>
                <w:tab w:val="left" w:pos="8293"/>
              </w:tabs>
              <w:spacing w:before="222"/>
              <w:ind w:left="89"/>
              <w:rPr>
                <w:sz w:val="24"/>
              </w:rPr>
            </w:pPr>
            <w:r>
              <w:rPr>
                <w:sz w:val="24"/>
              </w:rPr>
              <w:t xml:space="preserve">from/disclose to </w:t>
            </w:r>
            <w:r>
              <w:rPr>
                <w:sz w:val="24"/>
                <w:u w:val="single"/>
              </w:rPr>
              <w:tab/>
            </w:r>
            <w:r>
              <w:rPr>
                <w:sz w:val="24"/>
              </w:rPr>
              <w:t>(name</w:t>
            </w:r>
            <w:r>
              <w:rPr>
                <w:spacing w:val="-6"/>
                <w:sz w:val="24"/>
              </w:rPr>
              <w:t xml:space="preserve"> </w:t>
            </w:r>
            <w:r>
              <w:rPr>
                <w:spacing w:val="-5"/>
                <w:sz w:val="24"/>
              </w:rPr>
              <w:t>of</w:t>
            </w:r>
          </w:p>
          <w:p w14:paraId="248DA914" w14:textId="77777777" w:rsidR="004C2CEC" w:rsidRDefault="00566D83">
            <w:pPr>
              <w:pStyle w:val="TableParagraph"/>
              <w:tabs>
                <w:tab w:val="left" w:pos="9491"/>
              </w:tabs>
              <w:spacing w:before="141"/>
              <w:ind w:left="14"/>
              <w:rPr>
                <w:sz w:val="24"/>
              </w:rPr>
            </w:pPr>
            <w:r>
              <w:rPr>
                <w:spacing w:val="-11"/>
                <w:sz w:val="24"/>
                <w:u w:val="dotted" w:color="AFAFAF"/>
              </w:rPr>
              <w:t xml:space="preserve"> </w:t>
            </w:r>
            <w:r>
              <w:rPr>
                <w:sz w:val="24"/>
                <w:u w:val="dotted" w:color="AFAFAF"/>
              </w:rPr>
              <w:t>person</w:t>
            </w:r>
            <w:r>
              <w:rPr>
                <w:spacing w:val="-2"/>
                <w:sz w:val="24"/>
                <w:u w:val="dotted" w:color="AFAFAF"/>
              </w:rPr>
              <w:t xml:space="preserve"> </w:t>
            </w:r>
            <w:r>
              <w:rPr>
                <w:sz w:val="24"/>
                <w:u w:val="dotted" w:color="AFAFAF"/>
              </w:rPr>
              <w:t>and</w:t>
            </w:r>
            <w:r>
              <w:rPr>
                <w:spacing w:val="-1"/>
                <w:sz w:val="24"/>
                <w:u w:val="dotted" w:color="AFAFAF"/>
              </w:rPr>
              <w:t xml:space="preserve"> </w:t>
            </w:r>
            <w:r>
              <w:rPr>
                <w:spacing w:val="-2"/>
                <w:sz w:val="24"/>
                <w:u w:val="dotted" w:color="AFAFAF"/>
              </w:rPr>
              <w:t>organization)</w:t>
            </w:r>
            <w:r>
              <w:rPr>
                <w:sz w:val="24"/>
                <w:u w:val="dotted" w:color="AFAFAF"/>
              </w:rPr>
              <w:tab/>
            </w:r>
          </w:p>
        </w:tc>
        <w:tc>
          <w:tcPr>
            <w:tcW w:w="32" w:type="dxa"/>
            <w:tcBorders>
              <w:right w:val="dotted" w:sz="6" w:space="0" w:color="AFAFAF"/>
            </w:tcBorders>
          </w:tcPr>
          <w:p w14:paraId="699C223B" w14:textId="77777777" w:rsidR="004C2CEC" w:rsidRDefault="004C2CEC">
            <w:pPr>
              <w:pStyle w:val="TableParagraph"/>
              <w:rPr>
                <w:rFonts w:ascii="Times New Roman"/>
                <w:sz w:val="20"/>
              </w:rPr>
            </w:pPr>
          </w:p>
        </w:tc>
      </w:tr>
      <w:tr w:rsidR="004C2CEC" w14:paraId="3D5E0ECE" w14:textId="77777777">
        <w:trPr>
          <w:trHeight w:val="1196"/>
        </w:trPr>
        <w:tc>
          <w:tcPr>
            <w:tcW w:w="9518" w:type="dxa"/>
          </w:tcPr>
          <w:p w14:paraId="3A2E5FBF" w14:textId="77777777" w:rsidR="004C2CEC" w:rsidRDefault="00566D83">
            <w:pPr>
              <w:pStyle w:val="TableParagraph"/>
              <w:tabs>
                <w:tab w:val="left" w:pos="8367"/>
              </w:tabs>
              <w:spacing w:before="222"/>
              <w:ind w:left="89"/>
              <w:rPr>
                <w:sz w:val="24"/>
              </w:rPr>
            </w:pPr>
            <w:r>
              <w:rPr>
                <w:sz w:val="24"/>
              </w:rPr>
              <w:t xml:space="preserve">for the purpose of </w:t>
            </w:r>
            <w:r>
              <w:rPr>
                <w:sz w:val="24"/>
                <w:u w:val="single"/>
              </w:rPr>
              <w:tab/>
            </w:r>
            <w:r>
              <w:rPr>
                <w:spacing w:val="-2"/>
                <w:sz w:val="24"/>
              </w:rPr>
              <w:t>(need</w:t>
            </w:r>
          </w:p>
          <w:p w14:paraId="201BFEB3" w14:textId="77777777" w:rsidR="004C2CEC" w:rsidRDefault="00566D83">
            <w:pPr>
              <w:pStyle w:val="TableParagraph"/>
              <w:tabs>
                <w:tab w:val="left" w:pos="9491"/>
              </w:tabs>
              <w:spacing w:before="141"/>
              <w:ind w:left="14"/>
              <w:rPr>
                <w:sz w:val="24"/>
              </w:rPr>
            </w:pPr>
            <w:r>
              <w:rPr>
                <w:spacing w:val="-10"/>
                <w:sz w:val="24"/>
                <w:u w:val="dotted" w:color="AFAFAF"/>
              </w:rPr>
              <w:t xml:space="preserve"> </w:t>
            </w:r>
            <w:r>
              <w:rPr>
                <w:sz w:val="24"/>
                <w:u w:val="dotted" w:color="AFAFAF"/>
              </w:rPr>
              <w:t xml:space="preserve">for </w:t>
            </w:r>
            <w:r>
              <w:rPr>
                <w:spacing w:val="-2"/>
                <w:sz w:val="24"/>
                <w:u w:val="dotted" w:color="AFAFAF"/>
              </w:rPr>
              <w:t>disclosure)</w:t>
            </w:r>
            <w:r>
              <w:rPr>
                <w:sz w:val="24"/>
                <w:u w:val="dotted" w:color="AFAFAF"/>
              </w:rPr>
              <w:tab/>
            </w:r>
          </w:p>
        </w:tc>
        <w:tc>
          <w:tcPr>
            <w:tcW w:w="32" w:type="dxa"/>
            <w:tcBorders>
              <w:right w:val="dotted" w:sz="6" w:space="0" w:color="AFAFAF"/>
            </w:tcBorders>
          </w:tcPr>
          <w:p w14:paraId="6D06EA79" w14:textId="77777777" w:rsidR="004C2CEC" w:rsidRDefault="004C2CEC">
            <w:pPr>
              <w:pStyle w:val="TableParagraph"/>
              <w:rPr>
                <w:rFonts w:ascii="Times New Roman"/>
                <w:sz w:val="20"/>
              </w:rPr>
            </w:pPr>
          </w:p>
        </w:tc>
      </w:tr>
      <w:tr w:rsidR="004C2CEC" w14:paraId="7FA68264" w14:textId="77777777">
        <w:trPr>
          <w:trHeight w:val="961"/>
        </w:trPr>
        <w:tc>
          <w:tcPr>
            <w:tcW w:w="9518" w:type="dxa"/>
            <w:tcBorders>
              <w:bottom w:val="dotted" w:sz="6" w:space="0" w:color="AFAFAF"/>
            </w:tcBorders>
          </w:tcPr>
          <w:p w14:paraId="5C6ACF93" w14:textId="77777777" w:rsidR="004C2CEC" w:rsidRDefault="00566D83">
            <w:pPr>
              <w:pStyle w:val="TableParagraph"/>
              <w:tabs>
                <w:tab w:val="left" w:pos="8362"/>
              </w:tabs>
              <w:spacing w:before="81" w:line="430" w:lineRule="atLeast"/>
              <w:ind w:left="89" w:right="252"/>
              <w:rPr>
                <w:sz w:val="24"/>
              </w:rPr>
            </w:pPr>
            <w:r>
              <w:rPr>
                <w:sz w:val="24"/>
              </w:rPr>
              <w:t>the following information</w:t>
            </w:r>
            <w:r>
              <w:rPr>
                <w:sz w:val="24"/>
                <w:u w:val="single"/>
              </w:rPr>
              <w:tab/>
            </w:r>
            <w:r>
              <w:rPr>
                <w:spacing w:val="-2"/>
                <w:sz w:val="24"/>
              </w:rPr>
              <w:t xml:space="preserve">(nature </w:t>
            </w:r>
            <w:r>
              <w:rPr>
                <w:sz w:val="24"/>
              </w:rPr>
              <w:t>of the disclosure)</w:t>
            </w:r>
          </w:p>
        </w:tc>
        <w:tc>
          <w:tcPr>
            <w:tcW w:w="32" w:type="dxa"/>
            <w:tcBorders>
              <w:right w:val="dotted" w:sz="6" w:space="0" w:color="AFAFAF"/>
            </w:tcBorders>
          </w:tcPr>
          <w:p w14:paraId="08AA12F9" w14:textId="77777777" w:rsidR="004C2CEC" w:rsidRDefault="004C2CEC">
            <w:pPr>
              <w:pStyle w:val="TableParagraph"/>
              <w:rPr>
                <w:rFonts w:ascii="Times New Roman"/>
                <w:sz w:val="20"/>
              </w:rPr>
            </w:pPr>
          </w:p>
        </w:tc>
      </w:tr>
      <w:tr w:rsidR="004C2CEC" w14:paraId="74B69FAC" w14:textId="77777777">
        <w:trPr>
          <w:trHeight w:val="750"/>
        </w:trPr>
        <w:tc>
          <w:tcPr>
            <w:tcW w:w="9518" w:type="dxa"/>
            <w:tcBorders>
              <w:top w:val="dotted" w:sz="6" w:space="0" w:color="AFAFAF"/>
              <w:bottom w:val="dotted" w:sz="6" w:space="0" w:color="AFAFAF"/>
            </w:tcBorders>
          </w:tcPr>
          <w:p w14:paraId="31E52F6A" w14:textId="77777777" w:rsidR="004C2CEC" w:rsidRDefault="004C2CEC">
            <w:pPr>
              <w:pStyle w:val="TableParagraph"/>
              <w:spacing w:before="5"/>
              <w:rPr>
                <w:b/>
                <w:sz w:val="36"/>
              </w:rPr>
            </w:pPr>
          </w:p>
          <w:p w14:paraId="4058BD5D" w14:textId="77777777" w:rsidR="004C2CEC" w:rsidRDefault="00566D83">
            <w:pPr>
              <w:pStyle w:val="TableParagraph"/>
              <w:spacing w:line="288" w:lineRule="exact"/>
              <w:ind w:left="89"/>
              <w:rPr>
                <w:sz w:val="24"/>
              </w:rPr>
            </w:pPr>
            <w:r>
              <w:rPr>
                <w:sz w:val="24"/>
              </w:rPr>
              <w:t>I</w:t>
            </w:r>
            <w:r>
              <w:rPr>
                <w:spacing w:val="-5"/>
                <w:sz w:val="24"/>
              </w:rPr>
              <w:t xml:space="preserve"> </w:t>
            </w:r>
            <w:r>
              <w:rPr>
                <w:sz w:val="24"/>
              </w:rPr>
              <w:t>understand</w:t>
            </w:r>
            <w:r>
              <w:rPr>
                <w:spacing w:val="-3"/>
                <w:sz w:val="24"/>
              </w:rPr>
              <w:t xml:space="preserve"> </w:t>
            </w:r>
            <w:r>
              <w:rPr>
                <w:sz w:val="24"/>
              </w:rPr>
              <w:t>that</w:t>
            </w:r>
            <w:r>
              <w:rPr>
                <w:spacing w:val="-3"/>
                <w:sz w:val="24"/>
              </w:rPr>
              <w:t xml:space="preserve"> </w:t>
            </w:r>
            <w:r>
              <w:rPr>
                <w:sz w:val="24"/>
              </w:rPr>
              <w:t>my</w:t>
            </w:r>
            <w:r>
              <w:rPr>
                <w:spacing w:val="-2"/>
                <w:sz w:val="24"/>
              </w:rPr>
              <w:t xml:space="preserve"> </w:t>
            </w:r>
            <w:r>
              <w:rPr>
                <w:sz w:val="24"/>
              </w:rPr>
              <w:t>records</w:t>
            </w:r>
            <w:r>
              <w:rPr>
                <w:spacing w:val="-3"/>
                <w:sz w:val="24"/>
              </w:rPr>
              <w:t xml:space="preserve"> </w:t>
            </w:r>
            <w:r>
              <w:rPr>
                <w:sz w:val="24"/>
              </w:rPr>
              <w:t>are</w:t>
            </w:r>
            <w:r>
              <w:rPr>
                <w:spacing w:val="-1"/>
                <w:sz w:val="24"/>
              </w:rPr>
              <w:t xml:space="preserve"> </w:t>
            </w:r>
            <w:r>
              <w:rPr>
                <w:sz w:val="24"/>
              </w:rPr>
              <w:t>protected</w:t>
            </w:r>
            <w:r>
              <w:rPr>
                <w:spacing w:val="-3"/>
                <w:sz w:val="24"/>
              </w:rPr>
              <w:t xml:space="preserve"> </w:t>
            </w:r>
            <w:r>
              <w:rPr>
                <w:sz w:val="24"/>
              </w:rPr>
              <w:t>under</w:t>
            </w:r>
            <w:r>
              <w:rPr>
                <w:spacing w:val="-1"/>
                <w:sz w:val="24"/>
              </w:rPr>
              <w:t xml:space="preserve"> </w:t>
            </w:r>
            <w:r>
              <w:rPr>
                <w:sz w:val="24"/>
              </w:rPr>
              <w:t>the Federal</w:t>
            </w:r>
            <w:r>
              <w:rPr>
                <w:spacing w:val="-3"/>
                <w:sz w:val="24"/>
              </w:rPr>
              <w:t xml:space="preserve"> </w:t>
            </w:r>
            <w:r>
              <w:rPr>
                <w:sz w:val="24"/>
              </w:rPr>
              <w:t xml:space="preserve">and </w:t>
            </w:r>
            <w:r>
              <w:rPr>
                <w:spacing w:val="-2"/>
                <w:sz w:val="24"/>
              </w:rPr>
              <w:t>State</w:t>
            </w:r>
          </w:p>
        </w:tc>
        <w:tc>
          <w:tcPr>
            <w:tcW w:w="32" w:type="dxa"/>
            <w:tcBorders>
              <w:right w:val="dotted" w:sz="6" w:space="0" w:color="AFAFAF"/>
            </w:tcBorders>
          </w:tcPr>
          <w:p w14:paraId="27657A0B" w14:textId="77777777" w:rsidR="004C2CEC" w:rsidRDefault="004C2CEC">
            <w:pPr>
              <w:pStyle w:val="TableParagraph"/>
              <w:spacing w:before="5"/>
              <w:rPr>
                <w:b/>
                <w:sz w:val="27"/>
              </w:rPr>
            </w:pPr>
          </w:p>
          <w:p w14:paraId="7B07C8FE" w14:textId="77777777" w:rsidR="004C2CEC" w:rsidRDefault="00566D83">
            <w:pPr>
              <w:pStyle w:val="TableParagraph"/>
              <w:ind w:left="-20" w:right="-44"/>
              <w:rPr>
                <w:sz w:val="20"/>
              </w:rPr>
            </w:pPr>
            <w:r>
              <w:rPr>
                <w:sz w:val="20"/>
              </w:rPr>
            </w:r>
            <w:r>
              <w:rPr>
                <w:sz w:val="20"/>
              </w:rPr>
              <w:pict w14:anchorId="398FC841">
                <v:group id="docshapegroup176" o:spid="_x0000_s1089" style="width:1.35pt;height:21.6pt;mso-position-horizontal-relative:char;mso-position-vertical-relative:line" coordsize="27,432">
                  <v:line id="_x0000_s1093" style="position:absolute" from="6,432" to="6,418" strokecolor="#afafaf" strokeweight=".6pt"/>
                  <v:rect id="docshape177" o:spid="_x0000_s1092" style="position:absolute;left:12;width:15;height:29" fillcolor="#afafaf" stroked="f"/>
                  <v:shape id="docshape178" o:spid="_x0000_s1091" style="position:absolute;left:12;top:28;width:15;height:375" coordorigin="12,29" coordsize="15,375" o:spt="100" adj="0,,0" path="m26,259r-14,l12,288r,29l12,346r,28l12,403r14,l26,374r,-28l26,317r,-29l26,259xm26,86r-14,l12,115r,29l12,173r,29l12,230r,29l26,259r,-29l26,202r,-29l26,144r,-29l26,86xm26,29r-14,l12,58r,28l26,86r,-28l26,29xe" fillcolor="#afafaf" stroked="f">
                    <v:stroke joinstyle="round"/>
                    <v:formulas/>
                    <v:path arrowok="t" o:connecttype="segments"/>
                  </v:shape>
                  <v:shape id="docshape179" o:spid="_x0000_s1090" style="position:absolute;left:19;top:417;width:2;height:15" coordorigin="19,418" coordsize="0,15" o:spt="100" adj="0,,0" path="m19,432r,-14m19,432r,-14e" filled="f" strokecolor="#afafaf" strokeweight=".72pt">
                    <v:stroke joinstyle="round"/>
                    <v:formulas/>
                    <v:path arrowok="t" o:connecttype="segments"/>
                  </v:shape>
                  <w10:wrap type="none"/>
                  <w10:anchorlock/>
                </v:group>
              </w:pict>
            </w:r>
          </w:p>
        </w:tc>
      </w:tr>
    </w:tbl>
    <w:p w14:paraId="1D187CCD" w14:textId="77777777" w:rsidR="004C2CEC" w:rsidRDefault="004C2CEC">
      <w:pPr>
        <w:rPr>
          <w:sz w:val="20"/>
        </w:rPr>
        <w:sectPr w:rsidR="004C2CEC">
          <w:pgSz w:w="12240" w:h="15840"/>
          <w:pgMar w:top="1500" w:right="1180" w:bottom="1284" w:left="1240" w:header="720" w:footer="72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9524"/>
        <w:gridCol w:w="32"/>
      </w:tblGrid>
      <w:tr w:rsidR="004C2CEC" w14:paraId="5DFE241F" w14:textId="77777777">
        <w:trPr>
          <w:trHeight w:val="802"/>
        </w:trPr>
        <w:tc>
          <w:tcPr>
            <w:tcW w:w="9524" w:type="dxa"/>
            <w:tcBorders>
              <w:top w:val="dotted" w:sz="6" w:space="0" w:color="BFBFBF"/>
              <w:left w:val="dotted" w:sz="6" w:space="0" w:color="BFBFBF"/>
              <w:bottom w:val="dotted" w:sz="6" w:space="0" w:color="AFAFAF"/>
            </w:tcBorders>
            <w:shd w:val="clear" w:color="auto" w:fill="EEEEEE"/>
          </w:tcPr>
          <w:p w14:paraId="4F788CED" w14:textId="77777777" w:rsidR="004C2CEC" w:rsidRDefault="004C2CEC">
            <w:pPr>
              <w:pStyle w:val="TableParagraph"/>
              <w:spacing w:before="11"/>
              <w:rPr>
                <w:b/>
                <w:sz w:val="35"/>
              </w:rPr>
            </w:pPr>
          </w:p>
          <w:p w14:paraId="5EC352BD" w14:textId="77777777" w:rsidR="004C2CEC" w:rsidRDefault="00566D83">
            <w:pPr>
              <w:pStyle w:val="TableParagraph"/>
              <w:ind w:left="2548" w:right="2525"/>
              <w:jc w:val="center"/>
              <w:rPr>
                <w:b/>
                <w:sz w:val="24"/>
              </w:rPr>
            </w:pPr>
            <w:r>
              <w:rPr>
                <w:b/>
                <w:sz w:val="24"/>
              </w:rPr>
              <w:t>Figure</w:t>
            </w:r>
            <w:r>
              <w:rPr>
                <w:b/>
                <w:spacing w:val="-4"/>
                <w:sz w:val="24"/>
              </w:rPr>
              <w:t xml:space="preserve"> </w:t>
            </w:r>
            <w:r>
              <w:rPr>
                <w:b/>
                <w:sz w:val="24"/>
              </w:rPr>
              <w:t>B-1</w:t>
            </w:r>
            <w:r>
              <w:rPr>
                <w:b/>
                <w:spacing w:val="-3"/>
                <w:sz w:val="24"/>
              </w:rPr>
              <w:t xml:space="preserve"> </w:t>
            </w:r>
            <w:r>
              <w:rPr>
                <w:b/>
                <w:sz w:val="24"/>
              </w:rPr>
              <w:t>Sample</w:t>
            </w:r>
            <w:r>
              <w:rPr>
                <w:b/>
                <w:spacing w:val="-4"/>
                <w:sz w:val="24"/>
              </w:rPr>
              <w:t xml:space="preserve"> </w:t>
            </w:r>
            <w:r>
              <w:rPr>
                <w:b/>
                <w:sz w:val="24"/>
              </w:rPr>
              <w:t>Consent</w:t>
            </w:r>
            <w:r>
              <w:rPr>
                <w:b/>
                <w:spacing w:val="-2"/>
                <w:sz w:val="24"/>
              </w:rPr>
              <w:t xml:space="preserve"> </w:t>
            </w:r>
            <w:r>
              <w:rPr>
                <w:b/>
                <w:spacing w:val="-4"/>
                <w:sz w:val="24"/>
              </w:rPr>
              <w:t>Form</w:t>
            </w:r>
          </w:p>
        </w:tc>
        <w:tc>
          <w:tcPr>
            <w:tcW w:w="32" w:type="dxa"/>
            <w:tcBorders>
              <w:right w:val="dotted" w:sz="6" w:space="0" w:color="BFBFBF"/>
            </w:tcBorders>
          </w:tcPr>
          <w:p w14:paraId="0649F30E" w14:textId="77777777" w:rsidR="004C2CEC" w:rsidRDefault="004C2CEC">
            <w:pPr>
              <w:pStyle w:val="TableParagraph"/>
              <w:rPr>
                <w:rFonts w:ascii="Times New Roman"/>
                <w:sz w:val="20"/>
              </w:rPr>
            </w:pPr>
          </w:p>
        </w:tc>
      </w:tr>
      <w:tr w:rsidR="004C2CEC" w14:paraId="0980E38E" w14:textId="77777777">
        <w:trPr>
          <w:trHeight w:val="2623"/>
        </w:trPr>
        <w:tc>
          <w:tcPr>
            <w:tcW w:w="9524" w:type="dxa"/>
            <w:tcBorders>
              <w:top w:val="dotted" w:sz="6" w:space="0" w:color="AFAFAF"/>
              <w:bottom w:val="dotted" w:sz="6" w:space="0" w:color="AFAFAF"/>
            </w:tcBorders>
          </w:tcPr>
          <w:p w14:paraId="79BC9066" w14:textId="77777777" w:rsidR="004C2CEC" w:rsidRDefault="00566D83">
            <w:pPr>
              <w:pStyle w:val="TableParagraph"/>
              <w:tabs>
                <w:tab w:val="left" w:pos="5304"/>
              </w:tabs>
              <w:spacing w:before="154" w:line="355" w:lineRule="auto"/>
              <w:ind w:left="95" w:right="191"/>
              <w:rPr>
                <w:sz w:val="24"/>
              </w:rPr>
            </w:pPr>
            <w:r>
              <w:rPr>
                <w:sz w:val="24"/>
              </w:rPr>
              <w:t xml:space="preserve">Confidentiality Regulations and cannot be disclosed without my written consent unless otherwise provided for in the regulations. I also understand that I may revoke this consent at any time except to the extent that action has been taken in reliance on it </w:t>
            </w:r>
            <w:r>
              <w:rPr>
                <w:sz w:val="24"/>
              </w:rPr>
              <w:t xml:space="preserve">and that in any event this consent expires automatically on </w:t>
            </w:r>
            <w:r>
              <w:rPr>
                <w:sz w:val="24"/>
                <w:u w:val="single"/>
              </w:rPr>
              <w:tab/>
            </w:r>
            <w:r>
              <w:rPr>
                <w:sz w:val="24"/>
              </w:rPr>
              <w:t>unless</w:t>
            </w:r>
            <w:r>
              <w:rPr>
                <w:spacing w:val="-13"/>
                <w:sz w:val="24"/>
              </w:rPr>
              <w:t xml:space="preserve"> </w:t>
            </w:r>
            <w:r>
              <w:rPr>
                <w:sz w:val="24"/>
              </w:rPr>
              <w:t>otherwise</w:t>
            </w:r>
            <w:r>
              <w:rPr>
                <w:spacing w:val="-12"/>
                <w:sz w:val="24"/>
              </w:rPr>
              <w:t xml:space="preserve"> </w:t>
            </w:r>
            <w:r>
              <w:rPr>
                <w:sz w:val="24"/>
              </w:rPr>
              <w:t>specified</w:t>
            </w:r>
            <w:r>
              <w:rPr>
                <w:spacing w:val="-11"/>
                <w:sz w:val="24"/>
              </w:rPr>
              <w:t xml:space="preserve"> </w:t>
            </w:r>
            <w:r>
              <w:rPr>
                <w:sz w:val="24"/>
              </w:rPr>
              <w:t>below.</w:t>
            </w:r>
          </w:p>
          <w:p w14:paraId="51FCA2C6" w14:textId="77777777" w:rsidR="004C2CEC" w:rsidRDefault="00566D83">
            <w:pPr>
              <w:pStyle w:val="TableParagraph"/>
              <w:spacing w:before="2" w:line="288" w:lineRule="exact"/>
              <w:ind w:left="95"/>
              <w:rPr>
                <w:sz w:val="24"/>
              </w:rPr>
            </w:pPr>
            <w:r>
              <w:rPr>
                <w:sz w:val="24"/>
              </w:rPr>
              <w:t>(date,</w:t>
            </w:r>
            <w:r>
              <w:rPr>
                <w:spacing w:val="-4"/>
                <w:sz w:val="24"/>
              </w:rPr>
              <w:t xml:space="preserve"> </w:t>
            </w:r>
            <w:r>
              <w:rPr>
                <w:sz w:val="24"/>
              </w:rPr>
              <w:t>condition,</w:t>
            </w:r>
            <w:r>
              <w:rPr>
                <w:spacing w:val="-2"/>
                <w:sz w:val="24"/>
              </w:rPr>
              <w:t xml:space="preserve"> </w:t>
            </w:r>
            <w:r>
              <w:rPr>
                <w:sz w:val="24"/>
              </w:rPr>
              <w:t>or</w:t>
            </w:r>
            <w:r>
              <w:rPr>
                <w:spacing w:val="-2"/>
                <w:sz w:val="24"/>
              </w:rPr>
              <w:t xml:space="preserve"> event)</w:t>
            </w:r>
          </w:p>
        </w:tc>
        <w:tc>
          <w:tcPr>
            <w:tcW w:w="32" w:type="dxa"/>
            <w:tcBorders>
              <w:right w:val="dotted" w:sz="6" w:space="0" w:color="AFAFAF"/>
            </w:tcBorders>
          </w:tcPr>
          <w:p w14:paraId="63FD5A5F" w14:textId="77777777" w:rsidR="004C2CEC" w:rsidRDefault="00566D83">
            <w:pPr>
              <w:pStyle w:val="TableParagraph"/>
              <w:spacing w:line="175" w:lineRule="exact"/>
              <w:ind w:left="-8" w:right="-44"/>
              <w:rPr>
                <w:sz w:val="17"/>
              </w:rPr>
            </w:pPr>
            <w:r>
              <w:rPr>
                <w:position w:val="-3"/>
                <w:sz w:val="17"/>
              </w:rPr>
            </w:r>
            <w:r>
              <w:rPr>
                <w:position w:val="-3"/>
                <w:sz w:val="17"/>
              </w:rPr>
              <w:pict w14:anchorId="598BE1E0">
                <v:group id="docshapegroup180" o:spid="_x0000_s1086" style="width:.75pt;height:8.8pt;mso-position-horizontal-relative:char;mso-position-vertical-relative:line" coordsize="15,176">
                  <v:rect id="docshape181" o:spid="_x0000_s1088" style="position:absolute;width:15;height:29" fillcolor="#afafaf" stroked="f"/>
                  <v:shape id="docshape182" o:spid="_x0000_s1087" style="position:absolute;top:31;width:15;height:144" coordorigin=",31" coordsize="15,144" path="m14,31l,31,,60,,89r,29l,146r,29l14,175r,-29l14,118r,-29l14,60r,-29xe" fillcolor="#afafaf" stroked="f">
                    <v:path arrowok="t"/>
                  </v:shape>
                  <w10:wrap type="none"/>
                  <w10:anchorlock/>
                </v:group>
              </w:pict>
            </w:r>
          </w:p>
        </w:tc>
      </w:tr>
      <w:tr w:rsidR="004C2CEC" w14:paraId="41657932" w14:textId="77777777">
        <w:trPr>
          <w:trHeight w:val="748"/>
        </w:trPr>
        <w:tc>
          <w:tcPr>
            <w:tcW w:w="9524" w:type="dxa"/>
            <w:tcBorders>
              <w:top w:val="dotted" w:sz="6" w:space="0" w:color="AFAFAF"/>
              <w:bottom w:val="dotted" w:sz="6" w:space="0" w:color="AFAFAF"/>
            </w:tcBorders>
          </w:tcPr>
          <w:p w14:paraId="30A6676C" w14:textId="77777777" w:rsidR="004C2CEC" w:rsidRDefault="004C2CEC">
            <w:pPr>
              <w:pStyle w:val="TableParagraph"/>
              <w:spacing w:before="4"/>
              <w:rPr>
                <w:b/>
                <w:sz w:val="36"/>
              </w:rPr>
            </w:pPr>
          </w:p>
          <w:p w14:paraId="7ADA73D8" w14:textId="77777777" w:rsidR="004C2CEC" w:rsidRDefault="00566D83">
            <w:pPr>
              <w:pStyle w:val="TableParagraph"/>
              <w:spacing w:before="1" w:line="286" w:lineRule="exact"/>
              <w:ind w:left="95"/>
              <w:rPr>
                <w:sz w:val="24"/>
              </w:rPr>
            </w:pPr>
            <w:r>
              <w:rPr>
                <w:sz w:val="24"/>
              </w:rPr>
              <w:t>Other</w:t>
            </w:r>
            <w:r>
              <w:rPr>
                <w:spacing w:val="-5"/>
                <w:sz w:val="24"/>
              </w:rPr>
              <w:t xml:space="preserve"> </w:t>
            </w:r>
            <w:r>
              <w:rPr>
                <w:sz w:val="24"/>
              </w:rPr>
              <w:t>expiration</w:t>
            </w:r>
            <w:r>
              <w:rPr>
                <w:spacing w:val="-4"/>
                <w:sz w:val="24"/>
              </w:rPr>
              <w:t xml:space="preserve"> </w:t>
            </w:r>
            <w:r>
              <w:rPr>
                <w:spacing w:val="-2"/>
                <w:sz w:val="24"/>
              </w:rPr>
              <w:t>specifications:</w:t>
            </w:r>
          </w:p>
        </w:tc>
        <w:tc>
          <w:tcPr>
            <w:tcW w:w="32" w:type="dxa"/>
            <w:tcBorders>
              <w:right w:val="dotted" w:sz="6" w:space="0" w:color="AFAFAF"/>
            </w:tcBorders>
          </w:tcPr>
          <w:p w14:paraId="299B2EF7" w14:textId="77777777" w:rsidR="004C2CEC" w:rsidRDefault="00566D83">
            <w:pPr>
              <w:pStyle w:val="TableParagraph"/>
              <w:spacing w:line="172" w:lineRule="exact"/>
              <w:ind w:left="-8" w:right="-44"/>
              <w:rPr>
                <w:sz w:val="17"/>
              </w:rPr>
            </w:pPr>
            <w:r>
              <w:rPr>
                <w:position w:val="-2"/>
                <w:sz w:val="17"/>
              </w:rPr>
            </w:r>
            <w:r>
              <w:rPr>
                <w:position w:val="-2"/>
                <w:sz w:val="17"/>
              </w:rPr>
              <w:pict w14:anchorId="5622C558">
                <v:group id="docshapegroup183" o:spid="_x0000_s1084" style="width:.75pt;height:8.65pt;mso-position-horizontal-relative:char;mso-position-vertical-relative:line" coordsize="15,173">
                  <v:shape id="docshape184" o:spid="_x0000_s1085" style="position:absolute;width:15;height:173" coordsize="15,173" path="m14,l,,,29,,58,,86r,29l,144r,29l14,173,14,29,14,xe" fillcolor="#afafaf" stroked="f">
                    <v:path arrowok="t"/>
                  </v:shape>
                  <w10:wrap type="none"/>
                  <w10:anchorlock/>
                </v:group>
              </w:pict>
            </w:r>
          </w:p>
        </w:tc>
      </w:tr>
      <w:tr w:rsidR="004C2CEC" w14:paraId="30BC44F4" w14:textId="77777777">
        <w:trPr>
          <w:trHeight w:val="750"/>
        </w:trPr>
        <w:tc>
          <w:tcPr>
            <w:tcW w:w="9524" w:type="dxa"/>
            <w:tcBorders>
              <w:top w:val="dotted" w:sz="6" w:space="0" w:color="AFAFAF"/>
              <w:bottom w:val="dotted" w:sz="6" w:space="0" w:color="AFAFAF"/>
            </w:tcBorders>
          </w:tcPr>
          <w:p w14:paraId="6CE7473B" w14:textId="77777777" w:rsidR="004C2CEC" w:rsidRDefault="004C2CEC">
            <w:pPr>
              <w:pStyle w:val="TableParagraph"/>
              <w:spacing w:before="7"/>
              <w:rPr>
                <w:b/>
                <w:sz w:val="36"/>
              </w:rPr>
            </w:pPr>
          </w:p>
          <w:p w14:paraId="7FA49AFD" w14:textId="77777777" w:rsidR="004C2CEC" w:rsidRDefault="00566D83">
            <w:pPr>
              <w:pStyle w:val="TableParagraph"/>
              <w:tabs>
                <w:tab w:val="left" w:pos="3984"/>
              </w:tabs>
              <w:spacing w:line="286" w:lineRule="exact"/>
              <w:ind w:left="95"/>
              <w:rPr>
                <w:sz w:val="24"/>
              </w:rPr>
            </w:pPr>
            <w:r>
              <w:rPr>
                <w:sz w:val="24"/>
                <w:u w:val="single"/>
              </w:rPr>
              <w:tab/>
            </w:r>
            <w:r>
              <w:rPr>
                <w:sz w:val="24"/>
              </w:rPr>
              <w:t>Date</w:t>
            </w:r>
            <w:r>
              <w:rPr>
                <w:spacing w:val="-3"/>
                <w:sz w:val="24"/>
              </w:rPr>
              <w:t xml:space="preserve"> </w:t>
            </w:r>
            <w:r>
              <w:rPr>
                <w:spacing w:val="-2"/>
                <w:sz w:val="24"/>
              </w:rPr>
              <w:t>executed</w:t>
            </w:r>
          </w:p>
        </w:tc>
        <w:tc>
          <w:tcPr>
            <w:tcW w:w="32" w:type="dxa"/>
            <w:tcBorders>
              <w:right w:val="single" w:sz="6" w:space="0" w:color="AFAFAF"/>
            </w:tcBorders>
          </w:tcPr>
          <w:p w14:paraId="68DAE627" w14:textId="77777777" w:rsidR="004C2CEC" w:rsidRDefault="004C2CEC">
            <w:pPr>
              <w:pStyle w:val="TableParagraph"/>
              <w:rPr>
                <w:rFonts w:ascii="Times New Roman"/>
                <w:sz w:val="20"/>
              </w:rPr>
            </w:pPr>
          </w:p>
        </w:tc>
      </w:tr>
      <w:tr w:rsidR="004C2CEC" w14:paraId="0E7CE4B0" w14:textId="77777777">
        <w:trPr>
          <w:trHeight w:val="750"/>
        </w:trPr>
        <w:tc>
          <w:tcPr>
            <w:tcW w:w="9524" w:type="dxa"/>
            <w:tcBorders>
              <w:top w:val="dotted" w:sz="6" w:space="0" w:color="AFAFAF"/>
              <w:bottom w:val="dotted" w:sz="6" w:space="0" w:color="AFAFAF"/>
            </w:tcBorders>
          </w:tcPr>
          <w:p w14:paraId="41AE15DD" w14:textId="77777777" w:rsidR="004C2CEC" w:rsidRDefault="004C2CEC">
            <w:pPr>
              <w:pStyle w:val="TableParagraph"/>
              <w:spacing w:before="7"/>
              <w:rPr>
                <w:b/>
                <w:sz w:val="36"/>
              </w:rPr>
            </w:pPr>
          </w:p>
          <w:p w14:paraId="4E89953A" w14:textId="77777777" w:rsidR="004C2CEC" w:rsidRDefault="00566D83">
            <w:pPr>
              <w:pStyle w:val="TableParagraph"/>
              <w:tabs>
                <w:tab w:val="left" w:pos="3984"/>
              </w:tabs>
              <w:spacing w:line="286" w:lineRule="exact"/>
              <w:ind w:left="95"/>
              <w:rPr>
                <w:sz w:val="24"/>
              </w:rPr>
            </w:pPr>
            <w:r>
              <w:rPr>
                <w:sz w:val="24"/>
                <w:u w:val="single"/>
              </w:rPr>
              <w:tab/>
            </w:r>
            <w:r>
              <w:rPr>
                <w:sz w:val="24"/>
              </w:rPr>
              <w:t>Signature</w:t>
            </w:r>
            <w:r>
              <w:rPr>
                <w:spacing w:val="-4"/>
                <w:sz w:val="24"/>
              </w:rPr>
              <w:t xml:space="preserve"> </w:t>
            </w:r>
            <w:r>
              <w:rPr>
                <w:sz w:val="24"/>
              </w:rPr>
              <w:t>of</w:t>
            </w:r>
            <w:r>
              <w:rPr>
                <w:spacing w:val="-1"/>
                <w:sz w:val="24"/>
              </w:rPr>
              <w:t xml:space="preserve"> </w:t>
            </w:r>
            <w:r>
              <w:rPr>
                <w:spacing w:val="-2"/>
                <w:sz w:val="24"/>
              </w:rPr>
              <w:t>client</w:t>
            </w:r>
          </w:p>
        </w:tc>
        <w:tc>
          <w:tcPr>
            <w:tcW w:w="32" w:type="dxa"/>
            <w:tcBorders>
              <w:right w:val="single" w:sz="6" w:space="0" w:color="AFAFAF"/>
            </w:tcBorders>
          </w:tcPr>
          <w:p w14:paraId="0F2EB906" w14:textId="77777777" w:rsidR="004C2CEC" w:rsidRDefault="004C2CEC">
            <w:pPr>
              <w:pStyle w:val="TableParagraph"/>
              <w:rPr>
                <w:rFonts w:ascii="Times New Roman"/>
                <w:sz w:val="20"/>
              </w:rPr>
            </w:pPr>
          </w:p>
        </w:tc>
      </w:tr>
      <w:tr w:rsidR="004C2CEC" w14:paraId="3115F47D" w14:textId="77777777">
        <w:trPr>
          <w:trHeight w:val="1183"/>
        </w:trPr>
        <w:tc>
          <w:tcPr>
            <w:tcW w:w="9524" w:type="dxa"/>
            <w:tcBorders>
              <w:top w:val="dotted" w:sz="6" w:space="0" w:color="AFAFAF"/>
              <w:bottom w:val="dotted" w:sz="6" w:space="0" w:color="AFAFAF"/>
            </w:tcBorders>
          </w:tcPr>
          <w:p w14:paraId="685DEEAE" w14:textId="77777777" w:rsidR="004C2CEC" w:rsidRDefault="004C2CEC">
            <w:pPr>
              <w:pStyle w:val="TableParagraph"/>
              <w:spacing w:before="11"/>
              <w:rPr>
                <w:b/>
                <w:sz w:val="24"/>
              </w:rPr>
            </w:pPr>
          </w:p>
          <w:p w14:paraId="769A72A2" w14:textId="77777777" w:rsidR="004C2CEC" w:rsidRDefault="00566D83">
            <w:pPr>
              <w:pStyle w:val="TableParagraph"/>
              <w:tabs>
                <w:tab w:val="left" w:pos="3834"/>
              </w:tabs>
              <w:spacing w:line="430" w:lineRule="atLeast"/>
              <w:ind w:left="95" w:right="949"/>
              <w:rPr>
                <w:sz w:val="24"/>
              </w:rPr>
            </w:pPr>
            <w:r>
              <w:rPr>
                <w:sz w:val="24"/>
                <w:u w:val="single"/>
              </w:rPr>
              <w:tab/>
            </w:r>
            <w:r>
              <w:rPr>
                <w:sz w:val="24"/>
              </w:rPr>
              <w:t>Signature</w:t>
            </w:r>
            <w:r>
              <w:rPr>
                <w:spacing w:val="-7"/>
                <w:sz w:val="24"/>
              </w:rPr>
              <w:t xml:space="preserve"> </w:t>
            </w:r>
            <w:r>
              <w:rPr>
                <w:sz w:val="24"/>
              </w:rPr>
              <w:t>of</w:t>
            </w:r>
            <w:r>
              <w:rPr>
                <w:spacing w:val="-7"/>
                <w:sz w:val="24"/>
              </w:rPr>
              <w:t xml:space="preserve"> </w:t>
            </w:r>
            <w:r>
              <w:rPr>
                <w:sz w:val="24"/>
              </w:rPr>
              <w:t>parent</w:t>
            </w:r>
            <w:r>
              <w:rPr>
                <w:spacing w:val="-8"/>
                <w:sz w:val="24"/>
              </w:rPr>
              <w:t xml:space="preserve"> </w:t>
            </w:r>
            <w:r>
              <w:rPr>
                <w:sz w:val="24"/>
              </w:rPr>
              <w:t>or</w:t>
            </w:r>
            <w:r>
              <w:rPr>
                <w:spacing w:val="-7"/>
                <w:sz w:val="24"/>
              </w:rPr>
              <w:t xml:space="preserve"> </w:t>
            </w:r>
            <w:r>
              <w:rPr>
                <w:sz w:val="24"/>
              </w:rPr>
              <w:t>guardian,</w:t>
            </w:r>
            <w:r>
              <w:rPr>
                <w:spacing w:val="-8"/>
                <w:sz w:val="24"/>
              </w:rPr>
              <w:t xml:space="preserve"> </w:t>
            </w:r>
            <w:r>
              <w:rPr>
                <w:sz w:val="24"/>
              </w:rPr>
              <w:t xml:space="preserve">where </w:t>
            </w:r>
            <w:r>
              <w:rPr>
                <w:spacing w:val="-2"/>
                <w:sz w:val="24"/>
              </w:rPr>
              <w:t>required</w:t>
            </w:r>
          </w:p>
        </w:tc>
        <w:tc>
          <w:tcPr>
            <w:tcW w:w="32" w:type="dxa"/>
            <w:tcBorders>
              <w:right w:val="dotted" w:sz="6" w:space="0" w:color="AFAFAF"/>
            </w:tcBorders>
          </w:tcPr>
          <w:p w14:paraId="1E2CA07F" w14:textId="77777777" w:rsidR="004C2CEC" w:rsidRDefault="004C2CEC">
            <w:pPr>
              <w:pStyle w:val="TableParagraph"/>
              <w:rPr>
                <w:rFonts w:ascii="Times New Roman"/>
                <w:sz w:val="20"/>
              </w:rPr>
            </w:pPr>
          </w:p>
        </w:tc>
      </w:tr>
    </w:tbl>
    <w:p w14:paraId="32513CC6" w14:textId="77777777" w:rsidR="004C2CEC" w:rsidRDefault="004C2CEC">
      <w:pPr>
        <w:pStyle w:val="BodyText"/>
        <w:spacing w:before="3"/>
        <w:rPr>
          <w:b/>
          <w:sz w:val="9"/>
        </w:rPr>
      </w:pPr>
    </w:p>
    <w:p w14:paraId="719537D7" w14:textId="77777777" w:rsidR="004C2CEC" w:rsidRDefault="00566D83">
      <w:pPr>
        <w:pStyle w:val="BodyText"/>
        <w:spacing w:before="100" w:line="448" w:lineRule="auto"/>
        <w:ind w:left="200" w:right="275"/>
      </w:pPr>
      <w:r>
        <w:t>A general medical release form, or any consent form that does not contain all of the elements listed above, is</w:t>
      </w:r>
      <w:r>
        <w:rPr>
          <w:spacing w:val="-2"/>
        </w:rPr>
        <w:t xml:space="preserve"> </w:t>
      </w:r>
      <w:r>
        <w:t>not</w:t>
      </w:r>
      <w:r>
        <w:rPr>
          <w:spacing w:val="-1"/>
        </w:rPr>
        <w:t xml:space="preserve"> </w:t>
      </w:r>
      <w:r>
        <w:t>acceptable.</w:t>
      </w:r>
      <w:r>
        <w:rPr>
          <w:spacing w:val="-1"/>
        </w:rPr>
        <w:t xml:space="preserve"> </w:t>
      </w:r>
      <w:r>
        <w:t>(See</w:t>
      </w:r>
      <w:r>
        <w:rPr>
          <w:spacing w:val="-2"/>
        </w:rPr>
        <w:t xml:space="preserve"> </w:t>
      </w:r>
      <w:r>
        <w:t>sample</w:t>
      </w:r>
      <w:r>
        <w:rPr>
          <w:spacing w:val="-1"/>
        </w:rPr>
        <w:t xml:space="preserve"> </w:t>
      </w:r>
      <w:r>
        <w:t>consent</w:t>
      </w:r>
      <w:r>
        <w:rPr>
          <w:spacing w:val="-1"/>
        </w:rPr>
        <w:t xml:space="preserve"> </w:t>
      </w:r>
      <w:r>
        <w:t>form</w:t>
      </w:r>
      <w:r>
        <w:rPr>
          <w:spacing w:val="-1"/>
        </w:rPr>
        <w:t xml:space="preserve"> </w:t>
      </w:r>
      <w:r>
        <w:t xml:space="preserve">in </w:t>
      </w:r>
      <w:hyperlink r:id="rId691">
        <w:r>
          <w:rPr>
            <w:u w:val="single"/>
          </w:rPr>
          <w:t>Figure</w:t>
        </w:r>
        <w:r>
          <w:rPr>
            <w:spacing w:val="-2"/>
            <w:u w:val="single"/>
          </w:rPr>
          <w:t xml:space="preserve"> </w:t>
        </w:r>
        <w:r>
          <w:rPr>
            <w:u w:val="single"/>
          </w:rPr>
          <w:t>B-1</w:t>
        </w:r>
        <w:r>
          <w:rPr>
            <w:spacing w:val="-2"/>
          </w:rPr>
          <w:t xml:space="preserve"> </w:t>
        </w:r>
      </w:hyperlink>
      <w:r>
        <w:t>.)</w:t>
      </w:r>
      <w:r>
        <w:rPr>
          <w:spacing w:val="-1"/>
        </w:rPr>
        <w:t xml:space="preserve"> </w:t>
      </w:r>
      <w:r>
        <w:t>Several items</w:t>
      </w:r>
      <w:r>
        <w:rPr>
          <w:spacing w:val="-2"/>
        </w:rPr>
        <w:t xml:space="preserve"> </w:t>
      </w:r>
      <w:r>
        <w:t>on</w:t>
      </w:r>
      <w:r>
        <w:rPr>
          <w:spacing w:val="-2"/>
        </w:rPr>
        <w:t xml:space="preserve"> </w:t>
      </w:r>
      <w:r>
        <w:t>this list</w:t>
      </w:r>
      <w:r>
        <w:rPr>
          <w:spacing w:val="-4"/>
        </w:rPr>
        <w:t xml:space="preserve"> </w:t>
      </w:r>
      <w:r>
        <w:t>deserve</w:t>
      </w:r>
      <w:r>
        <w:rPr>
          <w:spacing w:val="-3"/>
        </w:rPr>
        <w:t xml:space="preserve"> </w:t>
      </w:r>
      <w:r>
        <w:t>further</w:t>
      </w:r>
      <w:r>
        <w:rPr>
          <w:spacing w:val="-3"/>
        </w:rPr>
        <w:t xml:space="preserve"> </w:t>
      </w:r>
      <w:r>
        <w:t>explanation</w:t>
      </w:r>
      <w:r>
        <w:rPr>
          <w:spacing w:val="-4"/>
        </w:rPr>
        <w:t xml:space="preserve"> </w:t>
      </w:r>
      <w:r>
        <w:t>and</w:t>
      </w:r>
      <w:r>
        <w:rPr>
          <w:spacing w:val="-4"/>
        </w:rPr>
        <w:t xml:space="preserve"> </w:t>
      </w:r>
      <w:r>
        <w:t>are</w:t>
      </w:r>
      <w:r>
        <w:rPr>
          <w:spacing w:val="-3"/>
        </w:rPr>
        <w:t xml:space="preserve"> </w:t>
      </w:r>
      <w:r>
        <w:t>discussed</w:t>
      </w:r>
      <w:r>
        <w:rPr>
          <w:spacing w:val="-2"/>
        </w:rPr>
        <w:t xml:space="preserve"> </w:t>
      </w:r>
      <w:r>
        <w:t>below:</w:t>
      </w:r>
      <w:r>
        <w:rPr>
          <w:spacing w:val="-3"/>
        </w:rPr>
        <w:t xml:space="preserve"> </w:t>
      </w:r>
      <w:r>
        <w:t>the</w:t>
      </w:r>
      <w:r>
        <w:rPr>
          <w:spacing w:val="-4"/>
        </w:rPr>
        <w:t xml:space="preserve"> </w:t>
      </w:r>
      <w:r>
        <w:t>purpose</w:t>
      </w:r>
      <w:r>
        <w:rPr>
          <w:spacing w:val="-3"/>
        </w:rPr>
        <w:t xml:space="preserve"> </w:t>
      </w:r>
      <w:r>
        <w:t>of</w:t>
      </w:r>
      <w:r>
        <w:rPr>
          <w:spacing w:val="-3"/>
        </w:rPr>
        <w:t xml:space="preserve"> </w:t>
      </w:r>
      <w:r>
        <w:t>the</w:t>
      </w:r>
      <w:r>
        <w:rPr>
          <w:spacing w:val="-3"/>
        </w:rPr>
        <w:t xml:space="preserve"> </w:t>
      </w:r>
      <w:r>
        <w:t>disclosure</w:t>
      </w:r>
      <w:r>
        <w:rPr>
          <w:spacing w:val="-4"/>
        </w:rPr>
        <w:t xml:space="preserve"> </w:t>
      </w:r>
      <w:r>
        <w:t>and</w:t>
      </w:r>
      <w:r>
        <w:rPr>
          <w:spacing w:val="-3"/>
        </w:rPr>
        <w:t xml:space="preserve"> </w:t>
      </w:r>
      <w:r>
        <w:t>how much and what kind of information will be disclosed, the client's right to revoke consent, expiration of</w:t>
      </w:r>
      <w:r>
        <w:t xml:space="preserve"> the consent form, and the required notice against rereleasing information. A note about agency use of the consent forms follows.</w:t>
      </w:r>
    </w:p>
    <w:p w14:paraId="048C30FD" w14:textId="77777777" w:rsidR="004C2CEC" w:rsidRDefault="00566D83">
      <w:pPr>
        <w:pStyle w:val="Heading3"/>
        <w:spacing w:before="140" w:line="314" w:lineRule="auto"/>
        <w:ind w:right="345"/>
      </w:pPr>
      <w:r>
        <w:rPr>
          <w:color w:val="333333"/>
        </w:rPr>
        <w:t>The</w:t>
      </w:r>
      <w:r>
        <w:rPr>
          <w:color w:val="333333"/>
          <w:spacing w:val="-5"/>
        </w:rPr>
        <w:t xml:space="preserve"> </w:t>
      </w:r>
      <w:r>
        <w:rPr>
          <w:color w:val="333333"/>
        </w:rPr>
        <w:t>Purpose</w:t>
      </w:r>
      <w:r>
        <w:rPr>
          <w:color w:val="333333"/>
          <w:spacing w:val="-5"/>
        </w:rPr>
        <w:t xml:space="preserve"> </w:t>
      </w:r>
      <w:r>
        <w:rPr>
          <w:color w:val="333333"/>
        </w:rPr>
        <w:t>of</w:t>
      </w:r>
      <w:r>
        <w:rPr>
          <w:color w:val="333333"/>
          <w:spacing w:val="-5"/>
        </w:rPr>
        <w:t xml:space="preserve"> </w:t>
      </w:r>
      <w:r>
        <w:rPr>
          <w:color w:val="333333"/>
        </w:rPr>
        <w:t>the</w:t>
      </w:r>
      <w:r>
        <w:rPr>
          <w:color w:val="333333"/>
          <w:spacing w:val="-3"/>
        </w:rPr>
        <w:t xml:space="preserve"> </w:t>
      </w:r>
      <w:r>
        <w:rPr>
          <w:color w:val="333333"/>
        </w:rPr>
        <w:t>Disclosure</w:t>
      </w:r>
      <w:r>
        <w:rPr>
          <w:color w:val="333333"/>
          <w:spacing w:val="-5"/>
        </w:rPr>
        <w:t xml:space="preserve"> </w:t>
      </w:r>
      <w:r>
        <w:rPr>
          <w:color w:val="333333"/>
        </w:rPr>
        <w:t>and</w:t>
      </w:r>
      <w:r>
        <w:rPr>
          <w:color w:val="333333"/>
          <w:spacing w:val="-5"/>
        </w:rPr>
        <w:t xml:space="preserve"> </w:t>
      </w:r>
      <w:r>
        <w:rPr>
          <w:color w:val="333333"/>
        </w:rPr>
        <w:t>the</w:t>
      </w:r>
      <w:r>
        <w:rPr>
          <w:color w:val="333333"/>
          <w:spacing w:val="-4"/>
        </w:rPr>
        <w:t xml:space="preserve"> </w:t>
      </w:r>
      <w:r>
        <w:rPr>
          <w:color w:val="333333"/>
        </w:rPr>
        <w:t>Information</w:t>
      </w:r>
      <w:r>
        <w:rPr>
          <w:color w:val="333333"/>
          <w:spacing w:val="-5"/>
        </w:rPr>
        <w:t xml:space="preserve"> </w:t>
      </w:r>
      <w:r>
        <w:rPr>
          <w:color w:val="333333"/>
        </w:rPr>
        <w:t>That</w:t>
      </w:r>
      <w:r>
        <w:rPr>
          <w:color w:val="333333"/>
          <w:spacing w:val="-1"/>
        </w:rPr>
        <w:t xml:space="preserve"> </w:t>
      </w:r>
      <w:r>
        <w:rPr>
          <w:color w:val="333333"/>
        </w:rPr>
        <w:t>Will</w:t>
      </w:r>
      <w:r>
        <w:rPr>
          <w:color w:val="333333"/>
          <w:spacing w:val="-3"/>
        </w:rPr>
        <w:t xml:space="preserve"> </w:t>
      </w:r>
      <w:r>
        <w:rPr>
          <w:color w:val="333333"/>
        </w:rPr>
        <w:t xml:space="preserve">Be </w:t>
      </w:r>
      <w:r>
        <w:rPr>
          <w:color w:val="333333"/>
          <w:spacing w:val="-2"/>
        </w:rPr>
        <w:t>Disclosed</w:t>
      </w:r>
    </w:p>
    <w:p w14:paraId="11401362" w14:textId="77777777" w:rsidR="004C2CEC" w:rsidRDefault="004C2CEC">
      <w:pPr>
        <w:pStyle w:val="BodyText"/>
        <w:spacing w:before="6"/>
        <w:rPr>
          <w:rFonts w:ascii="Georgia"/>
          <w:sz w:val="33"/>
        </w:rPr>
      </w:pPr>
    </w:p>
    <w:p w14:paraId="6234564A" w14:textId="77777777" w:rsidR="004C2CEC" w:rsidRDefault="00566D83">
      <w:pPr>
        <w:pStyle w:val="BodyText"/>
        <w:spacing w:line="448" w:lineRule="auto"/>
        <w:ind w:left="200" w:right="427"/>
      </w:pPr>
      <w:r>
        <w:t>These two items are closely related. All disclosures, and especially those made pursuant to a consent form, must be limited to information that is necessary to accomplish the need or purpose</w:t>
      </w:r>
      <w:r>
        <w:rPr>
          <w:spacing w:val="-3"/>
        </w:rPr>
        <w:t xml:space="preserve"> </w:t>
      </w:r>
      <w:r>
        <w:t>for</w:t>
      </w:r>
      <w:r>
        <w:rPr>
          <w:spacing w:val="-3"/>
        </w:rPr>
        <w:t xml:space="preserve"> </w:t>
      </w:r>
      <w:r>
        <w:t>the</w:t>
      </w:r>
      <w:r>
        <w:rPr>
          <w:spacing w:val="-4"/>
        </w:rPr>
        <w:t xml:space="preserve"> </w:t>
      </w:r>
      <w:r>
        <w:t>disclosure</w:t>
      </w:r>
      <w:r>
        <w:rPr>
          <w:spacing w:val="-3"/>
        </w:rPr>
        <w:t xml:space="preserve"> </w:t>
      </w:r>
      <w:r>
        <w:t>(§2.13(a)).</w:t>
      </w:r>
      <w:r>
        <w:rPr>
          <w:spacing w:val="-3"/>
        </w:rPr>
        <w:t xml:space="preserve"> </w:t>
      </w:r>
      <w:r>
        <w:t>It</w:t>
      </w:r>
      <w:r>
        <w:rPr>
          <w:spacing w:val="-4"/>
        </w:rPr>
        <w:t xml:space="preserve"> </w:t>
      </w:r>
      <w:r>
        <w:t>would</w:t>
      </w:r>
      <w:r>
        <w:rPr>
          <w:spacing w:val="-4"/>
        </w:rPr>
        <w:t xml:space="preserve"> </w:t>
      </w:r>
      <w:r>
        <w:t>be</w:t>
      </w:r>
      <w:r>
        <w:rPr>
          <w:spacing w:val="-1"/>
        </w:rPr>
        <w:t xml:space="preserve"> </w:t>
      </w:r>
      <w:r>
        <w:t>improper</w:t>
      </w:r>
      <w:r>
        <w:rPr>
          <w:spacing w:val="-3"/>
        </w:rPr>
        <w:t xml:space="preserve"> </w:t>
      </w:r>
      <w:r>
        <w:t>to</w:t>
      </w:r>
      <w:r>
        <w:rPr>
          <w:spacing w:val="-4"/>
        </w:rPr>
        <w:t xml:space="preserve"> </w:t>
      </w:r>
      <w:r>
        <w:t>disclose</w:t>
      </w:r>
      <w:r>
        <w:rPr>
          <w:spacing w:val="-4"/>
        </w:rPr>
        <w:t xml:space="preserve"> </w:t>
      </w:r>
      <w:r>
        <w:t>e</w:t>
      </w:r>
      <w:r>
        <w:t>verything</w:t>
      </w:r>
      <w:r>
        <w:rPr>
          <w:spacing w:val="-1"/>
        </w:rPr>
        <w:t xml:space="preserve"> </w:t>
      </w:r>
      <w:r>
        <w:t>in</w:t>
      </w:r>
      <w:r>
        <w:rPr>
          <w:spacing w:val="-3"/>
        </w:rPr>
        <w:t xml:space="preserve"> </w:t>
      </w:r>
      <w:r>
        <w:t>a</w:t>
      </w:r>
      <w:r>
        <w:rPr>
          <w:spacing w:val="-4"/>
        </w:rPr>
        <w:t xml:space="preserve"> </w:t>
      </w:r>
      <w:r>
        <w:t>client's file if the recipient of the information needs only one specific piece of information.</w:t>
      </w:r>
    </w:p>
    <w:p w14:paraId="0CDF3DDC" w14:textId="77777777" w:rsidR="004C2CEC" w:rsidRDefault="004C2CEC">
      <w:pPr>
        <w:spacing w:line="448" w:lineRule="auto"/>
        <w:sectPr w:rsidR="004C2CEC">
          <w:type w:val="continuous"/>
          <w:pgSz w:w="12240" w:h="15840"/>
          <w:pgMar w:top="1440" w:right="1180" w:bottom="280" w:left="1240" w:header="720" w:footer="720" w:gutter="0"/>
          <w:cols w:space="720"/>
        </w:sectPr>
      </w:pPr>
    </w:p>
    <w:p w14:paraId="6B54E6C1" w14:textId="77777777" w:rsidR="004C2CEC" w:rsidRDefault="00566D83">
      <w:pPr>
        <w:pStyle w:val="BodyText"/>
        <w:spacing w:before="143" w:line="448" w:lineRule="auto"/>
        <w:ind w:left="200" w:right="263"/>
      </w:pPr>
      <w:r>
        <w:lastRenderedPageBreak/>
        <w:t>The purpose or need for the communication of information must be specified on the consent form. Once the purpose or need has been ident</w:t>
      </w:r>
      <w:r>
        <w:t>ified, it is easier to determine how much and</w:t>
      </w:r>
      <w:r>
        <w:rPr>
          <w:spacing w:val="40"/>
        </w:rPr>
        <w:t xml:space="preserve"> </w:t>
      </w:r>
      <w:r>
        <w:t>what</w:t>
      </w:r>
      <w:r>
        <w:rPr>
          <w:spacing w:val="-4"/>
        </w:rPr>
        <w:t xml:space="preserve"> </w:t>
      </w:r>
      <w:r>
        <w:t>kind</w:t>
      </w:r>
      <w:r>
        <w:rPr>
          <w:spacing w:val="-3"/>
        </w:rPr>
        <w:t xml:space="preserve"> </w:t>
      </w:r>
      <w:r>
        <w:t>of information</w:t>
      </w:r>
      <w:r>
        <w:rPr>
          <w:spacing w:val="-1"/>
        </w:rPr>
        <w:t xml:space="preserve"> </w:t>
      </w:r>
      <w:r>
        <w:t>will</w:t>
      </w:r>
      <w:r>
        <w:rPr>
          <w:spacing w:val="-5"/>
        </w:rPr>
        <w:t xml:space="preserve"> </w:t>
      </w:r>
      <w:r>
        <w:t>be</w:t>
      </w:r>
      <w:r>
        <w:rPr>
          <w:spacing w:val="-4"/>
        </w:rPr>
        <w:t xml:space="preserve"> </w:t>
      </w:r>
      <w:r>
        <w:t>disclosed</w:t>
      </w:r>
      <w:r>
        <w:rPr>
          <w:spacing w:val="-1"/>
        </w:rPr>
        <w:t xml:space="preserve"> </w:t>
      </w:r>
      <w:r>
        <w:t>and</w:t>
      </w:r>
      <w:r>
        <w:rPr>
          <w:spacing w:val="-3"/>
        </w:rPr>
        <w:t xml:space="preserve"> </w:t>
      </w:r>
      <w:r>
        <w:t>to</w:t>
      </w:r>
      <w:r>
        <w:rPr>
          <w:spacing w:val="-4"/>
        </w:rPr>
        <w:t xml:space="preserve"> </w:t>
      </w:r>
      <w:r>
        <w:t>tailor</w:t>
      </w:r>
      <w:r>
        <w:rPr>
          <w:spacing w:val="-3"/>
        </w:rPr>
        <w:t xml:space="preserve"> </w:t>
      </w:r>
      <w:r>
        <w:t>it</w:t>
      </w:r>
      <w:r>
        <w:rPr>
          <w:spacing w:val="-4"/>
        </w:rPr>
        <w:t xml:space="preserve"> </w:t>
      </w:r>
      <w:r>
        <w:t>to</w:t>
      </w:r>
      <w:r>
        <w:rPr>
          <w:spacing w:val="-4"/>
        </w:rPr>
        <w:t xml:space="preserve"> </w:t>
      </w:r>
      <w:r>
        <w:t>what</w:t>
      </w:r>
      <w:r>
        <w:rPr>
          <w:spacing w:val="-1"/>
        </w:rPr>
        <w:t xml:space="preserve"> </w:t>
      </w:r>
      <w:r>
        <w:t>is</w:t>
      </w:r>
      <w:r>
        <w:rPr>
          <w:spacing w:val="-4"/>
        </w:rPr>
        <w:t xml:space="preserve"> </w:t>
      </w:r>
      <w:r>
        <w:t>essential</w:t>
      </w:r>
      <w:r>
        <w:rPr>
          <w:spacing w:val="-5"/>
        </w:rPr>
        <w:t xml:space="preserve"> </w:t>
      </w:r>
      <w:r>
        <w:t>to</w:t>
      </w:r>
      <w:r>
        <w:rPr>
          <w:spacing w:val="-3"/>
        </w:rPr>
        <w:t xml:space="preserve"> </w:t>
      </w:r>
      <w:r>
        <w:t>the</w:t>
      </w:r>
      <w:r>
        <w:rPr>
          <w:spacing w:val="-3"/>
        </w:rPr>
        <w:t xml:space="preserve"> </w:t>
      </w:r>
      <w:r>
        <w:t>specified</w:t>
      </w:r>
      <w:r>
        <w:rPr>
          <w:spacing w:val="-4"/>
        </w:rPr>
        <w:t xml:space="preserve"> </w:t>
      </w:r>
      <w:r>
        <w:t>need or purpose. Thus, the amount and type of information required must be written into the consent form. (The release of any HIV-related information may require a separate consent form, depending</w:t>
      </w:r>
      <w:r>
        <w:rPr>
          <w:spacing w:val="-2"/>
        </w:rPr>
        <w:t xml:space="preserve"> </w:t>
      </w:r>
      <w:r>
        <w:t>on</w:t>
      </w:r>
      <w:r>
        <w:rPr>
          <w:spacing w:val="-2"/>
        </w:rPr>
        <w:t xml:space="preserve"> </w:t>
      </w:r>
      <w:r>
        <w:t>the</w:t>
      </w:r>
      <w:r>
        <w:rPr>
          <w:spacing w:val="-2"/>
        </w:rPr>
        <w:t xml:space="preserve"> </w:t>
      </w:r>
      <w:r>
        <w:t>requirements</w:t>
      </w:r>
      <w:r>
        <w:rPr>
          <w:spacing w:val="-2"/>
        </w:rPr>
        <w:t xml:space="preserve"> </w:t>
      </w:r>
      <w:r>
        <w:t>of</w:t>
      </w:r>
      <w:r>
        <w:rPr>
          <w:spacing w:val="-1"/>
        </w:rPr>
        <w:t xml:space="preserve"> </w:t>
      </w:r>
      <w:r>
        <w:t>State</w:t>
      </w:r>
      <w:r>
        <w:rPr>
          <w:spacing w:val="-1"/>
        </w:rPr>
        <w:t xml:space="preserve"> </w:t>
      </w:r>
      <w:r>
        <w:t>law.</w:t>
      </w:r>
      <w:r>
        <w:rPr>
          <w:spacing w:val="-1"/>
        </w:rPr>
        <w:t xml:space="preserve"> </w:t>
      </w:r>
      <w:r>
        <w:t>For</w:t>
      </w:r>
      <w:r>
        <w:rPr>
          <w:spacing w:val="-1"/>
        </w:rPr>
        <w:t xml:space="preserve"> </w:t>
      </w:r>
      <w:r>
        <w:t>a discussion</w:t>
      </w:r>
      <w:r>
        <w:rPr>
          <w:spacing w:val="-2"/>
        </w:rPr>
        <w:t xml:space="preserve"> </w:t>
      </w:r>
      <w:r>
        <w:t>of</w:t>
      </w:r>
      <w:r>
        <w:rPr>
          <w:spacing w:val="-1"/>
        </w:rPr>
        <w:t xml:space="preserve"> </w:t>
      </w:r>
      <w:r>
        <w:t>the</w:t>
      </w:r>
      <w:r>
        <w:rPr>
          <w:spacing w:val="-2"/>
        </w:rPr>
        <w:t xml:space="preserve"> </w:t>
      </w:r>
      <w:r>
        <w:t>c</w:t>
      </w:r>
      <w:r>
        <w:t>onfidentiality</w:t>
      </w:r>
      <w:r>
        <w:rPr>
          <w:spacing w:val="-1"/>
        </w:rPr>
        <w:t xml:space="preserve"> </w:t>
      </w:r>
      <w:r>
        <w:t>of</w:t>
      </w:r>
      <w:r>
        <w:rPr>
          <w:spacing w:val="-1"/>
        </w:rPr>
        <w:t xml:space="preserve"> </w:t>
      </w:r>
      <w:r>
        <w:t xml:space="preserve">HIV-related information, see the forthcoming TIP, </w:t>
      </w:r>
      <w:r>
        <w:rPr>
          <w:i/>
        </w:rPr>
        <w:t>Substance Abuse Treatment for Persons With HIV/AIDS</w:t>
      </w:r>
      <w:r>
        <w:t>, in press [b].)</w:t>
      </w:r>
    </w:p>
    <w:p w14:paraId="33255F0B" w14:textId="77777777" w:rsidR="004C2CEC" w:rsidRDefault="004C2CEC">
      <w:pPr>
        <w:pStyle w:val="BodyText"/>
        <w:spacing w:before="3"/>
        <w:rPr>
          <w:sz w:val="23"/>
        </w:rPr>
      </w:pPr>
    </w:p>
    <w:p w14:paraId="3BBBF63F" w14:textId="77777777" w:rsidR="004C2CEC" w:rsidRDefault="00566D83">
      <w:pPr>
        <w:pStyle w:val="BodyText"/>
        <w:spacing w:line="448" w:lineRule="auto"/>
        <w:ind w:left="200" w:right="265"/>
      </w:pPr>
      <w:r>
        <w:t xml:space="preserve">As an illustration, if a client must have participation in treatment verified to continue receiving public assistance, </w:t>
      </w:r>
      <w:r>
        <w:t>the purpose of the disclosure would be to "verify treatment status to the welfare authorities," and the amount and kind of information to be disclosed would be "time and dates</w:t>
      </w:r>
      <w:r>
        <w:rPr>
          <w:spacing w:val="-5"/>
        </w:rPr>
        <w:t xml:space="preserve"> </w:t>
      </w:r>
      <w:r>
        <w:t>of appointments"</w:t>
      </w:r>
      <w:r>
        <w:rPr>
          <w:spacing w:val="-4"/>
        </w:rPr>
        <w:t xml:space="preserve"> </w:t>
      </w:r>
      <w:r>
        <w:t>or</w:t>
      </w:r>
      <w:r>
        <w:rPr>
          <w:spacing w:val="-3"/>
        </w:rPr>
        <w:t xml:space="preserve"> </w:t>
      </w:r>
      <w:r>
        <w:t>"attendance."</w:t>
      </w:r>
      <w:r>
        <w:rPr>
          <w:spacing w:val="-3"/>
        </w:rPr>
        <w:t xml:space="preserve"> </w:t>
      </w:r>
      <w:r>
        <w:t>The</w:t>
      </w:r>
      <w:r>
        <w:rPr>
          <w:spacing w:val="-3"/>
        </w:rPr>
        <w:t xml:space="preserve"> </w:t>
      </w:r>
      <w:r>
        <w:t>disclosure</w:t>
      </w:r>
      <w:r>
        <w:rPr>
          <w:spacing w:val="-3"/>
        </w:rPr>
        <w:t xml:space="preserve"> </w:t>
      </w:r>
      <w:r>
        <w:t>would</w:t>
      </w:r>
      <w:r>
        <w:rPr>
          <w:spacing w:val="-4"/>
        </w:rPr>
        <w:t xml:space="preserve"> </w:t>
      </w:r>
      <w:r>
        <w:t>then</w:t>
      </w:r>
      <w:r>
        <w:rPr>
          <w:spacing w:val="-3"/>
        </w:rPr>
        <w:t xml:space="preserve"> </w:t>
      </w:r>
      <w:r>
        <w:t>be</w:t>
      </w:r>
      <w:r>
        <w:rPr>
          <w:spacing w:val="-4"/>
        </w:rPr>
        <w:t xml:space="preserve"> </w:t>
      </w:r>
      <w:r>
        <w:t>limited</w:t>
      </w:r>
      <w:r>
        <w:rPr>
          <w:spacing w:val="-4"/>
        </w:rPr>
        <w:t xml:space="preserve"> </w:t>
      </w:r>
      <w:r>
        <w:t>to</w:t>
      </w:r>
      <w:r>
        <w:rPr>
          <w:spacing w:val="-3"/>
        </w:rPr>
        <w:t xml:space="preserve"> </w:t>
      </w:r>
      <w:r>
        <w:t>a</w:t>
      </w:r>
      <w:r>
        <w:rPr>
          <w:spacing w:val="-5"/>
        </w:rPr>
        <w:t xml:space="preserve"> </w:t>
      </w:r>
      <w:r>
        <w:t>stat</w:t>
      </w:r>
      <w:r>
        <w:t>ement</w:t>
      </w:r>
      <w:r>
        <w:rPr>
          <w:spacing w:val="-4"/>
        </w:rPr>
        <w:t xml:space="preserve"> </w:t>
      </w:r>
      <w:r>
        <w:t>that "Jane Doe (the client) is receiving counseling at the XYZ Drug Treatment Program on Tuesday afternoons at 2 p.m."</w:t>
      </w:r>
    </w:p>
    <w:p w14:paraId="34E2B324" w14:textId="77777777" w:rsidR="004C2CEC" w:rsidRDefault="00566D83">
      <w:pPr>
        <w:pStyle w:val="Heading3"/>
        <w:spacing w:before="179"/>
      </w:pPr>
      <w:r>
        <w:rPr>
          <w:color w:val="333333"/>
        </w:rPr>
        <w:t>The</w:t>
      </w:r>
      <w:r>
        <w:rPr>
          <w:color w:val="333333"/>
          <w:spacing w:val="-5"/>
        </w:rPr>
        <w:t xml:space="preserve"> </w:t>
      </w:r>
      <w:r>
        <w:rPr>
          <w:color w:val="333333"/>
        </w:rPr>
        <w:t>Client's</w:t>
      </w:r>
      <w:r>
        <w:rPr>
          <w:color w:val="333333"/>
          <w:spacing w:val="-4"/>
        </w:rPr>
        <w:t xml:space="preserve"> </w:t>
      </w:r>
      <w:r>
        <w:rPr>
          <w:color w:val="333333"/>
        </w:rPr>
        <w:t>Right To</w:t>
      </w:r>
      <w:r>
        <w:rPr>
          <w:color w:val="333333"/>
          <w:spacing w:val="-3"/>
        </w:rPr>
        <w:t xml:space="preserve"> </w:t>
      </w:r>
      <w:r>
        <w:rPr>
          <w:color w:val="333333"/>
        </w:rPr>
        <w:t>Revoke</w:t>
      </w:r>
      <w:r>
        <w:rPr>
          <w:color w:val="333333"/>
          <w:spacing w:val="-4"/>
        </w:rPr>
        <w:t xml:space="preserve"> </w:t>
      </w:r>
      <w:r>
        <w:rPr>
          <w:color w:val="333333"/>
          <w:spacing w:val="-2"/>
        </w:rPr>
        <w:t>Consent</w:t>
      </w:r>
    </w:p>
    <w:p w14:paraId="77FF4743" w14:textId="77777777" w:rsidR="004C2CEC" w:rsidRDefault="004C2CEC">
      <w:pPr>
        <w:pStyle w:val="BodyText"/>
        <w:spacing w:before="5"/>
        <w:rPr>
          <w:rFonts w:ascii="Georgia"/>
          <w:sz w:val="42"/>
        </w:rPr>
      </w:pPr>
    </w:p>
    <w:p w14:paraId="175DD7B8" w14:textId="77777777" w:rsidR="004C2CEC" w:rsidRDefault="00566D83">
      <w:pPr>
        <w:pStyle w:val="BodyText"/>
        <w:spacing w:line="448" w:lineRule="auto"/>
        <w:ind w:left="200" w:right="427"/>
      </w:pPr>
      <w:r>
        <w:t>The client may revoke consent at any time, and the consent form must include a statement to this</w:t>
      </w:r>
      <w:r>
        <w:rPr>
          <w:spacing w:val="-4"/>
        </w:rPr>
        <w:t xml:space="preserve"> </w:t>
      </w:r>
      <w:r>
        <w:t>effect.</w:t>
      </w:r>
      <w:r>
        <w:rPr>
          <w:spacing w:val="-3"/>
        </w:rPr>
        <w:t xml:space="preserve"> </w:t>
      </w:r>
      <w:r>
        <w:t>Revocation</w:t>
      </w:r>
      <w:r>
        <w:rPr>
          <w:spacing w:val="-4"/>
        </w:rPr>
        <w:t xml:space="preserve"> </w:t>
      </w:r>
      <w:r>
        <w:t>need</w:t>
      </w:r>
      <w:r>
        <w:rPr>
          <w:spacing w:val="-4"/>
        </w:rPr>
        <w:t xml:space="preserve"> </w:t>
      </w:r>
      <w:r>
        <w:t>not</w:t>
      </w:r>
      <w:r>
        <w:rPr>
          <w:spacing w:val="-3"/>
        </w:rPr>
        <w:t xml:space="preserve"> </w:t>
      </w:r>
      <w:r>
        <w:t>be</w:t>
      </w:r>
      <w:r>
        <w:rPr>
          <w:spacing w:val="-2"/>
        </w:rPr>
        <w:t xml:space="preserve"> </w:t>
      </w:r>
      <w:r>
        <w:t>in</w:t>
      </w:r>
      <w:r>
        <w:rPr>
          <w:spacing w:val="-3"/>
        </w:rPr>
        <w:t xml:space="preserve"> </w:t>
      </w:r>
      <w:r>
        <w:t>writing.</w:t>
      </w:r>
      <w:r>
        <w:rPr>
          <w:spacing w:val="-3"/>
        </w:rPr>
        <w:t xml:space="preserve"> </w:t>
      </w:r>
      <w:r>
        <w:t>If</w:t>
      </w:r>
      <w:r>
        <w:rPr>
          <w:spacing w:val="-3"/>
        </w:rPr>
        <w:t xml:space="preserve"> </w:t>
      </w:r>
      <w:r>
        <w:t>a</w:t>
      </w:r>
      <w:r>
        <w:rPr>
          <w:spacing w:val="-5"/>
        </w:rPr>
        <w:t xml:space="preserve"> </w:t>
      </w:r>
      <w:r>
        <w:t>program</w:t>
      </w:r>
      <w:r>
        <w:rPr>
          <w:spacing w:val="-3"/>
        </w:rPr>
        <w:t xml:space="preserve"> </w:t>
      </w:r>
      <w:r>
        <w:t>has</w:t>
      </w:r>
      <w:r>
        <w:rPr>
          <w:spacing w:val="-4"/>
        </w:rPr>
        <w:t xml:space="preserve"> </w:t>
      </w:r>
      <w:r>
        <w:t>already</w:t>
      </w:r>
      <w:r>
        <w:rPr>
          <w:spacing w:val="-4"/>
        </w:rPr>
        <w:t xml:space="preserve"> </w:t>
      </w:r>
      <w:r>
        <w:t>made</w:t>
      </w:r>
      <w:r>
        <w:rPr>
          <w:spacing w:val="-4"/>
        </w:rPr>
        <w:t xml:space="preserve"> </w:t>
      </w:r>
      <w:r>
        <w:t>a</w:t>
      </w:r>
      <w:r>
        <w:rPr>
          <w:spacing w:val="-4"/>
        </w:rPr>
        <w:t xml:space="preserve"> </w:t>
      </w:r>
      <w:r>
        <w:t>disclosure</w:t>
      </w:r>
      <w:r>
        <w:rPr>
          <w:spacing w:val="-1"/>
        </w:rPr>
        <w:t xml:space="preserve"> </w:t>
      </w:r>
      <w:r>
        <w:t>prior to</w:t>
      </w:r>
      <w:r>
        <w:rPr>
          <w:spacing w:val="-2"/>
        </w:rPr>
        <w:t xml:space="preserve"> </w:t>
      </w:r>
      <w:r>
        <w:t>the</w:t>
      </w:r>
      <w:r>
        <w:rPr>
          <w:spacing w:val="-2"/>
        </w:rPr>
        <w:t xml:space="preserve"> </w:t>
      </w:r>
      <w:r>
        <w:t>revocation, acting in</w:t>
      </w:r>
      <w:r>
        <w:rPr>
          <w:spacing w:val="-1"/>
        </w:rPr>
        <w:t xml:space="preserve"> </w:t>
      </w:r>
      <w:r>
        <w:t>reliance</w:t>
      </w:r>
      <w:r>
        <w:rPr>
          <w:spacing w:val="-2"/>
        </w:rPr>
        <w:t xml:space="preserve"> </w:t>
      </w:r>
      <w:r>
        <w:t>on</w:t>
      </w:r>
      <w:r>
        <w:rPr>
          <w:spacing w:val="-1"/>
        </w:rPr>
        <w:t xml:space="preserve"> </w:t>
      </w:r>
      <w:r>
        <w:t>the</w:t>
      </w:r>
      <w:r>
        <w:rPr>
          <w:spacing w:val="-2"/>
        </w:rPr>
        <w:t xml:space="preserve"> </w:t>
      </w:r>
      <w:r>
        <w:t>client's signed</w:t>
      </w:r>
      <w:r>
        <w:rPr>
          <w:spacing w:val="-2"/>
        </w:rPr>
        <w:t xml:space="preserve"> </w:t>
      </w:r>
      <w:r>
        <w:t>consen</w:t>
      </w:r>
      <w:r>
        <w:t>t,</w:t>
      </w:r>
      <w:r>
        <w:rPr>
          <w:spacing w:val="-1"/>
        </w:rPr>
        <w:t xml:space="preserve"> </w:t>
      </w:r>
      <w:r>
        <w:t>it is</w:t>
      </w:r>
      <w:r>
        <w:rPr>
          <w:spacing w:val="-2"/>
        </w:rPr>
        <w:t xml:space="preserve"> </w:t>
      </w:r>
      <w:r>
        <w:t>not required</w:t>
      </w:r>
      <w:r>
        <w:rPr>
          <w:spacing w:val="-2"/>
        </w:rPr>
        <w:t xml:space="preserve"> </w:t>
      </w:r>
      <w:r>
        <w:t>to</w:t>
      </w:r>
      <w:r>
        <w:rPr>
          <w:spacing w:val="-1"/>
        </w:rPr>
        <w:t xml:space="preserve"> </w:t>
      </w:r>
      <w:r>
        <w:t>retrieve the information it has already disclosed.</w:t>
      </w:r>
    </w:p>
    <w:p w14:paraId="0629636C" w14:textId="77777777" w:rsidR="004C2CEC" w:rsidRDefault="004C2CEC">
      <w:pPr>
        <w:pStyle w:val="BodyText"/>
        <w:spacing w:before="5"/>
        <w:rPr>
          <w:sz w:val="23"/>
        </w:rPr>
      </w:pPr>
    </w:p>
    <w:p w14:paraId="7CD7D4D6" w14:textId="77777777" w:rsidR="004C2CEC" w:rsidRDefault="00566D83">
      <w:pPr>
        <w:pStyle w:val="BodyText"/>
        <w:spacing w:line="448" w:lineRule="auto"/>
        <w:ind w:left="200" w:right="336"/>
      </w:pPr>
      <w:r>
        <w:t>The</w:t>
      </w:r>
      <w:r>
        <w:rPr>
          <w:spacing w:val="-4"/>
        </w:rPr>
        <w:t xml:space="preserve"> </w:t>
      </w:r>
      <w:r>
        <w:t>regulations</w:t>
      </w:r>
      <w:r>
        <w:rPr>
          <w:spacing w:val="-4"/>
        </w:rPr>
        <w:t xml:space="preserve"> </w:t>
      </w:r>
      <w:r>
        <w:t>also</w:t>
      </w:r>
      <w:r>
        <w:rPr>
          <w:spacing w:val="-4"/>
        </w:rPr>
        <w:t xml:space="preserve"> </w:t>
      </w:r>
      <w:r>
        <w:t>provide</w:t>
      </w:r>
      <w:r>
        <w:rPr>
          <w:spacing w:val="-4"/>
        </w:rPr>
        <w:t xml:space="preserve"> </w:t>
      </w:r>
      <w:r>
        <w:t>that</w:t>
      </w:r>
      <w:r>
        <w:rPr>
          <w:spacing w:val="-4"/>
        </w:rPr>
        <w:t xml:space="preserve"> </w:t>
      </w:r>
      <w:r>
        <w:t>"acting</w:t>
      </w:r>
      <w:r>
        <w:rPr>
          <w:spacing w:val="-2"/>
        </w:rPr>
        <w:t xml:space="preserve"> </w:t>
      </w:r>
      <w:r>
        <w:t>in</w:t>
      </w:r>
      <w:r>
        <w:rPr>
          <w:spacing w:val="-4"/>
        </w:rPr>
        <w:t xml:space="preserve"> </w:t>
      </w:r>
      <w:r>
        <w:t>reliance"</w:t>
      </w:r>
      <w:r>
        <w:rPr>
          <w:spacing w:val="-4"/>
        </w:rPr>
        <w:t xml:space="preserve"> </w:t>
      </w:r>
      <w:r>
        <w:t>includes</w:t>
      </w:r>
      <w:r>
        <w:rPr>
          <w:spacing w:val="-4"/>
        </w:rPr>
        <w:t xml:space="preserve"> </w:t>
      </w:r>
      <w:r>
        <w:t>provision</w:t>
      </w:r>
      <w:r>
        <w:rPr>
          <w:spacing w:val="-4"/>
        </w:rPr>
        <w:t xml:space="preserve"> </w:t>
      </w:r>
      <w:r>
        <w:t>of</w:t>
      </w:r>
      <w:r>
        <w:rPr>
          <w:spacing w:val="-4"/>
        </w:rPr>
        <w:t xml:space="preserve"> </w:t>
      </w:r>
      <w:r>
        <w:t>services</w:t>
      </w:r>
      <w:r>
        <w:rPr>
          <w:spacing w:val="-4"/>
        </w:rPr>
        <w:t xml:space="preserve"> </w:t>
      </w:r>
      <w:r>
        <w:t>while</w:t>
      </w:r>
      <w:r>
        <w:rPr>
          <w:spacing w:val="-4"/>
        </w:rPr>
        <w:t xml:space="preserve"> </w:t>
      </w:r>
      <w:r>
        <w:t>relying on a consent form permitting disclosures to a</w:t>
      </w:r>
      <w:r>
        <w:rPr>
          <w:spacing w:val="-1"/>
        </w:rPr>
        <w:t xml:space="preserve"> </w:t>
      </w:r>
      <w:r>
        <w:t>third-party payor. (Third-party payors are health insurance companies, Medicaid, or any party that pays the bills other than the client's family.) Thus, a program can bill the third-party payor for serv</w:t>
      </w:r>
      <w:r>
        <w:t>ices provided before the consent was revoked. However, a program that continues to provide services after a client has revoked a consent authorizing disclosure to a third-party payor does so at its own financial risk.</w:t>
      </w:r>
    </w:p>
    <w:p w14:paraId="7F0D1531" w14:textId="77777777" w:rsidR="004C2CEC" w:rsidRDefault="00566D83">
      <w:pPr>
        <w:pStyle w:val="Heading3"/>
        <w:spacing w:before="178"/>
      </w:pPr>
      <w:r>
        <w:rPr>
          <w:color w:val="333333"/>
        </w:rPr>
        <w:t>Expiration</w:t>
      </w:r>
      <w:r>
        <w:rPr>
          <w:color w:val="333333"/>
          <w:spacing w:val="-8"/>
        </w:rPr>
        <w:t xml:space="preserve"> </w:t>
      </w:r>
      <w:r>
        <w:rPr>
          <w:color w:val="333333"/>
        </w:rPr>
        <w:t>of</w:t>
      </w:r>
      <w:r>
        <w:rPr>
          <w:color w:val="333333"/>
          <w:spacing w:val="-6"/>
        </w:rPr>
        <w:t xml:space="preserve"> </w:t>
      </w:r>
      <w:r>
        <w:rPr>
          <w:color w:val="333333"/>
        </w:rPr>
        <w:t>Consent</w:t>
      </w:r>
      <w:r>
        <w:rPr>
          <w:color w:val="333333"/>
          <w:spacing w:val="-4"/>
        </w:rPr>
        <w:t xml:space="preserve"> Form</w:t>
      </w:r>
    </w:p>
    <w:p w14:paraId="33F2F7F5" w14:textId="77777777" w:rsidR="004C2CEC" w:rsidRDefault="004C2CEC">
      <w:pPr>
        <w:sectPr w:rsidR="004C2CEC">
          <w:pgSz w:w="12240" w:h="15840"/>
          <w:pgMar w:top="1500" w:right="1180" w:bottom="280" w:left="1240" w:header="720" w:footer="720" w:gutter="0"/>
          <w:cols w:space="720"/>
        </w:sectPr>
      </w:pPr>
    </w:p>
    <w:p w14:paraId="0B1F2EED" w14:textId="77777777" w:rsidR="004C2CEC" w:rsidRDefault="00566D83">
      <w:pPr>
        <w:pStyle w:val="BodyText"/>
        <w:spacing w:before="140" w:line="448" w:lineRule="auto"/>
        <w:ind w:left="200" w:right="275"/>
      </w:pPr>
      <w:r>
        <w:lastRenderedPageBreak/>
        <w:t>T</w:t>
      </w:r>
      <w:r>
        <w:t>he</w:t>
      </w:r>
      <w:r>
        <w:rPr>
          <w:spacing w:val="-3"/>
        </w:rPr>
        <w:t xml:space="preserve"> </w:t>
      </w:r>
      <w:r>
        <w:t>consent</w:t>
      </w:r>
      <w:r>
        <w:rPr>
          <w:spacing w:val="-3"/>
        </w:rPr>
        <w:t xml:space="preserve"> </w:t>
      </w:r>
      <w:r>
        <w:t>form</w:t>
      </w:r>
      <w:r>
        <w:rPr>
          <w:spacing w:val="-3"/>
        </w:rPr>
        <w:t xml:space="preserve"> </w:t>
      </w:r>
      <w:r>
        <w:t>must</w:t>
      </w:r>
      <w:r>
        <w:rPr>
          <w:spacing w:val="-3"/>
        </w:rPr>
        <w:t xml:space="preserve"> </w:t>
      </w:r>
      <w:r>
        <w:t>contain</w:t>
      </w:r>
      <w:r>
        <w:rPr>
          <w:spacing w:val="-3"/>
        </w:rPr>
        <w:t xml:space="preserve"> </w:t>
      </w:r>
      <w:r>
        <w:t>a</w:t>
      </w:r>
      <w:r>
        <w:rPr>
          <w:spacing w:val="-4"/>
        </w:rPr>
        <w:t xml:space="preserve"> </w:t>
      </w:r>
      <w:r>
        <w:t>date,</w:t>
      </w:r>
      <w:r>
        <w:rPr>
          <w:spacing w:val="-4"/>
        </w:rPr>
        <w:t xml:space="preserve"> </w:t>
      </w:r>
      <w:r>
        <w:t>event,</w:t>
      </w:r>
      <w:r>
        <w:rPr>
          <w:spacing w:val="-3"/>
        </w:rPr>
        <w:t xml:space="preserve"> </w:t>
      </w:r>
      <w:r>
        <w:t>or</w:t>
      </w:r>
      <w:r>
        <w:rPr>
          <w:spacing w:val="-3"/>
        </w:rPr>
        <w:t xml:space="preserve"> </w:t>
      </w:r>
      <w:r>
        <w:t>condition</w:t>
      </w:r>
      <w:r>
        <w:rPr>
          <w:spacing w:val="-4"/>
        </w:rPr>
        <w:t xml:space="preserve"> </w:t>
      </w:r>
      <w:r>
        <w:t>on</w:t>
      </w:r>
      <w:r>
        <w:rPr>
          <w:spacing w:val="-3"/>
        </w:rPr>
        <w:t xml:space="preserve"> </w:t>
      </w:r>
      <w:r>
        <w:t>which</w:t>
      </w:r>
      <w:r>
        <w:rPr>
          <w:spacing w:val="-1"/>
        </w:rPr>
        <w:t xml:space="preserve"> </w:t>
      </w:r>
      <w:r>
        <w:t>it</w:t>
      </w:r>
      <w:r>
        <w:rPr>
          <w:spacing w:val="-4"/>
        </w:rPr>
        <w:t xml:space="preserve"> </w:t>
      </w:r>
      <w:r>
        <w:t>will</w:t>
      </w:r>
      <w:r>
        <w:rPr>
          <w:spacing w:val="-5"/>
        </w:rPr>
        <w:t xml:space="preserve"> </w:t>
      </w:r>
      <w:r>
        <w:t>expire</w:t>
      </w:r>
      <w:r>
        <w:rPr>
          <w:spacing w:val="-3"/>
        </w:rPr>
        <w:t xml:space="preserve"> </w:t>
      </w:r>
      <w:r>
        <w:t>if</w:t>
      </w:r>
      <w:r>
        <w:rPr>
          <w:spacing w:val="-3"/>
        </w:rPr>
        <w:t xml:space="preserve"> </w:t>
      </w:r>
      <w:r>
        <w:t>not</w:t>
      </w:r>
      <w:r>
        <w:rPr>
          <w:spacing w:val="-1"/>
        </w:rPr>
        <w:t xml:space="preserve"> </w:t>
      </w:r>
      <w:r>
        <w:t xml:space="preserve">previously revoked. A consent must last "no longer than reasonably necessary to serve the purpose for which it is given" (§2.31(a)(9)). Depending on the purpose of the </w:t>
      </w:r>
      <w:r>
        <w:t>consented disclosure, the consent form may expire in 5 days, 6 months, or longer. Sound practice calls for adjusting the expiration date in this way, rather than imposing a set time period, say 60 to 90 days. For example, providers sometimes find themselve</w:t>
      </w:r>
      <w:r>
        <w:t>s in a situation requiring disclosure when the client's consent form has expired. This means at the least that the client must return to the agency</w:t>
      </w:r>
      <w:r>
        <w:rPr>
          <w:spacing w:val="-1"/>
        </w:rPr>
        <w:t xml:space="preserve"> </w:t>
      </w:r>
      <w:r>
        <w:t>to</w:t>
      </w:r>
      <w:r>
        <w:rPr>
          <w:spacing w:val="-2"/>
        </w:rPr>
        <w:t xml:space="preserve"> </w:t>
      </w:r>
      <w:r>
        <w:t>sign</w:t>
      </w:r>
      <w:r>
        <w:rPr>
          <w:spacing w:val="-1"/>
        </w:rPr>
        <w:t xml:space="preserve"> </w:t>
      </w:r>
      <w:r>
        <w:t>a</w:t>
      </w:r>
      <w:r>
        <w:rPr>
          <w:spacing w:val="-2"/>
        </w:rPr>
        <w:t xml:space="preserve"> </w:t>
      </w:r>
      <w:r>
        <w:t>new</w:t>
      </w:r>
      <w:r>
        <w:rPr>
          <w:spacing w:val="-1"/>
        </w:rPr>
        <w:t xml:space="preserve"> </w:t>
      </w:r>
      <w:r>
        <w:t>consent</w:t>
      </w:r>
      <w:r>
        <w:rPr>
          <w:spacing w:val="-1"/>
        </w:rPr>
        <w:t xml:space="preserve"> </w:t>
      </w:r>
      <w:r>
        <w:t>form.</w:t>
      </w:r>
      <w:r>
        <w:rPr>
          <w:spacing w:val="-1"/>
        </w:rPr>
        <w:t xml:space="preserve"> </w:t>
      </w:r>
      <w:r>
        <w:t>At</w:t>
      </w:r>
      <w:r>
        <w:rPr>
          <w:spacing w:val="-1"/>
        </w:rPr>
        <w:t xml:space="preserve"> </w:t>
      </w:r>
      <w:r>
        <w:t>worst,</w:t>
      </w:r>
      <w:r>
        <w:rPr>
          <w:spacing w:val="-1"/>
        </w:rPr>
        <w:t xml:space="preserve"> </w:t>
      </w:r>
      <w:r>
        <w:t>the</w:t>
      </w:r>
      <w:r>
        <w:rPr>
          <w:spacing w:val="-2"/>
        </w:rPr>
        <w:t xml:space="preserve"> </w:t>
      </w:r>
      <w:r>
        <w:t>client</w:t>
      </w:r>
      <w:r>
        <w:rPr>
          <w:spacing w:val="-1"/>
        </w:rPr>
        <w:t xml:space="preserve"> </w:t>
      </w:r>
      <w:r>
        <w:t>has</w:t>
      </w:r>
      <w:r>
        <w:rPr>
          <w:spacing w:val="-2"/>
        </w:rPr>
        <w:t xml:space="preserve"> </w:t>
      </w:r>
      <w:r>
        <w:t>left</w:t>
      </w:r>
      <w:r>
        <w:rPr>
          <w:spacing w:val="-1"/>
        </w:rPr>
        <w:t xml:space="preserve"> </w:t>
      </w:r>
      <w:r>
        <w:t>or</w:t>
      </w:r>
      <w:r>
        <w:rPr>
          <w:spacing w:val="-1"/>
        </w:rPr>
        <w:t xml:space="preserve"> </w:t>
      </w:r>
      <w:r>
        <w:t>is</w:t>
      </w:r>
      <w:r>
        <w:rPr>
          <w:spacing w:val="-2"/>
        </w:rPr>
        <w:t xml:space="preserve"> </w:t>
      </w:r>
      <w:r>
        <w:t>unavailable,</w:t>
      </w:r>
      <w:r>
        <w:rPr>
          <w:spacing w:val="-1"/>
        </w:rPr>
        <w:t xml:space="preserve"> </w:t>
      </w:r>
      <w:r>
        <w:t>and</w:t>
      </w:r>
      <w:r>
        <w:rPr>
          <w:spacing w:val="-1"/>
        </w:rPr>
        <w:t xml:space="preserve"> </w:t>
      </w:r>
      <w:r>
        <w:t>the agency will not be able to make the disclosure.</w:t>
      </w:r>
    </w:p>
    <w:p w14:paraId="4657E10F" w14:textId="77777777" w:rsidR="004C2CEC" w:rsidRDefault="004C2CEC">
      <w:pPr>
        <w:pStyle w:val="BodyText"/>
        <w:spacing w:before="6"/>
        <w:rPr>
          <w:sz w:val="23"/>
        </w:rPr>
      </w:pPr>
    </w:p>
    <w:p w14:paraId="3461E7AC" w14:textId="77777777" w:rsidR="004C2CEC" w:rsidRDefault="00566D83">
      <w:pPr>
        <w:pStyle w:val="BodyText"/>
        <w:spacing w:line="448" w:lineRule="auto"/>
        <w:ind w:left="200" w:right="275"/>
      </w:pPr>
      <w:r>
        <w:t>The</w:t>
      </w:r>
      <w:r>
        <w:rPr>
          <w:spacing w:val="-3"/>
        </w:rPr>
        <w:t xml:space="preserve"> </w:t>
      </w:r>
      <w:r>
        <w:t>consent</w:t>
      </w:r>
      <w:r>
        <w:rPr>
          <w:spacing w:val="-3"/>
        </w:rPr>
        <w:t xml:space="preserve"> </w:t>
      </w:r>
      <w:r>
        <w:t>form</w:t>
      </w:r>
      <w:r>
        <w:rPr>
          <w:spacing w:val="-3"/>
        </w:rPr>
        <w:t xml:space="preserve"> </w:t>
      </w:r>
      <w:r>
        <w:t>need</w:t>
      </w:r>
      <w:r>
        <w:rPr>
          <w:spacing w:val="-4"/>
        </w:rPr>
        <w:t xml:space="preserve"> </w:t>
      </w:r>
      <w:r>
        <w:t>not</w:t>
      </w:r>
      <w:r>
        <w:rPr>
          <w:spacing w:val="-4"/>
        </w:rPr>
        <w:t xml:space="preserve"> </w:t>
      </w:r>
      <w:r>
        <w:t>contain</w:t>
      </w:r>
      <w:r>
        <w:rPr>
          <w:spacing w:val="-3"/>
        </w:rPr>
        <w:t xml:space="preserve"> </w:t>
      </w:r>
      <w:r>
        <w:t>a</w:t>
      </w:r>
      <w:r>
        <w:rPr>
          <w:spacing w:val="-2"/>
        </w:rPr>
        <w:t xml:space="preserve"> </w:t>
      </w:r>
      <w:r>
        <w:t>specific</w:t>
      </w:r>
      <w:r>
        <w:rPr>
          <w:spacing w:val="-4"/>
        </w:rPr>
        <w:t xml:space="preserve"> </w:t>
      </w:r>
      <w:r>
        <w:t>expiration</w:t>
      </w:r>
      <w:r>
        <w:rPr>
          <w:spacing w:val="-3"/>
        </w:rPr>
        <w:t xml:space="preserve"> </w:t>
      </w:r>
      <w:r>
        <w:t>date</w:t>
      </w:r>
      <w:r>
        <w:rPr>
          <w:spacing w:val="-4"/>
        </w:rPr>
        <w:t xml:space="preserve"> </w:t>
      </w:r>
      <w:r>
        <w:t>but</w:t>
      </w:r>
      <w:r>
        <w:rPr>
          <w:spacing w:val="-4"/>
        </w:rPr>
        <w:t xml:space="preserve"> </w:t>
      </w:r>
      <w:r>
        <w:t>may</w:t>
      </w:r>
      <w:r>
        <w:rPr>
          <w:spacing w:val="-3"/>
        </w:rPr>
        <w:t xml:space="preserve"> </w:t>
      </w:r>
      <w:r>
        <w:t>instead</w:t>
      </w:r>
      <w:r>
        <w:rPr>
          <w:spacing w:val="-4"/>
        </w:rPr>
        <w:t xml:space="preserve"> </w:t>
      </w:r>
      <w:r>
        <w:t>specify an</w:t>
      </w:r>
      <w:r>
        <w:rPr>
          <w:spacing w:val="-3"/>
        </w:rPr>
        <w:t xml:space="preserve"> </w:t>
      </w:r>
      <w:r>
        <w:t>event</w:t>
      </w:r>
      <w:r>
        <w:rPr>
          <w:spacing w:val="-3"/>
        </w:rPr>
        <w:t xml:space="preserve"> </w:t>
      </w:r>
      <w:r>
        <w:t>or condition. For example, if a client is in treatment as part of a service plan drawn up by the child protec</w:t>
      </w:r>
      <w:r>
        <w:t>tive</w:t>
      </w:r>
      <w:r>
        <w:rPr>
          <w:spacing w:val="-1"/>
        </w:rPr>
        <w:t xml:space="preserve"> </w:t>
      </w:r>
      <w:r>
        <w:t>services</w:t>
      </w:r>
      <w:r>
        <w:rPr>
          <w:spacing w:val="-2"/>
        </w:rPr>
        <w:t xml:space="preserve"> </w:t>
      </w:r>
      <w:r>
        <w:t>(CPS) agency,</w:t>
      </w:r>
      <w:r>
        <w:rPr>
          <w:spacing w:val="-1"/>
        </w:rPr>
        <w:t xml:space="preserve"> </w:t>
      </w:r>
      <w:r>
        <w:t>the</w:t>
      </w:r>
      <w:r>
        <w:rPr>
          <w:spacing w:val="-2"/>
        </w:rPr>
        <w:t xml:space="preserve"> </w:t>
      </w:r>
      <w:r>
        <w:t>consent</w:t>
      </w:r>
      <w:r>
        <w:rPr>
          <w:spacing w:val="-1"/>
        </w:rPr>
        <w:t xml:space="preserve"> </w:t>
      </w:r>
      <w:r>
        <w:t>form</w:t>
      </w:r>
      <w:r>
        <w:rPr>
          <w:spacing w:val="-1"/>
        </w:rPr>
        <w:t xml:space="preserve"> </w:t>
      </w:r>
      <w:r>
        <w:t>can</w:t>
      </w:r>
      <w:r>
        <w:rPr>
          <w:spacing w:val="-1"/>
        </w:rPr>
        <w:t xml:space="preserve"> </w:t>
      </w:r>
      <w:r>
        <w:t>be</w:t>
      </w:r>
      <w:r>
        <w:rPr>
          <w:spacing w:val="-2"/>
        </w:rPr>
        <w:t xml:space="preserve"> </w:t>
      </w:r>
      <w:r>
        <w:t>drafted</w:t>
      </w:r>
      <w:r>
        <w:rPr>
          <w:spacing w:val="-1"/>
        </w:rPr>
        <w:t xml:space="preserve"> </w:t>
      </w:r>
      <w:r>
        <w:t>to</w:t>
      </w:r>
      <w:r>
        <w:rPr>
          <w:spacing w:val="-2"/>
        </w:rPr>
        <w:t xml:space="preserve"> </w:t>
      </w:r>
      <w:r>
        <w:t>expire</w:t>
      </w:r>
      <w:r>
        <w:rPr>
          <w:spacing w:val="-1"/>
        </w:rPr>
        <w:t xml:space="preserve"> </w:t>
      </w:r>
      <w:r>
        <w:t>at</w:t>
      </w:r>
      <w:r>
        <w:rPr>
          <w:spacing w:val="-2"/>
        </w:rPr>
        <w:t xml:space="preserve"> </w:t>
      </w:r>
      <w:r>
        <w:t>the completion</w:t>
      </w:r>
      <w:r>
        <w:rPr>
          <w:spacing w:val="-2"/>
        </w:rPr>
        <w:t xml:space="preserve"> </w:t>
      </w:r>
      <w:r>
        <w:t>of the case with the CPS agency. Or if a client is being referred to a specialist for a single appointment, the consent form should stipulate that consent will expire a</w:t>
      </w:r>
      <w:r>
        <w:t>fter this appointment.</w:t>
      </w:r>
    </w:p>
    <w:p w14:paraId="2B01888D" w14:textId="77777777" w:rsidR="004C2CEC" w:rsidRDefault="00566D83">
      <w:pPr>
        <w:pStyle w:val="Heading3"/>
        <w:spacing w:before="179"/>
      </w:pPr>
      <w:r>
        <w:rPr>
          <w:color w:val="333333"/>
        </w:rPr>
        <w:t>Required</w:t>
      </w:r>
      <w:r>
        <w:rPr>
          <w:color w:val="333333"/>
          <w:spacing w:val="-10"/>
        </w:rPr>
        <w:t xml:space="preserve"> </w:t>
      </w:r>
      <w:r>
        <w:rPr>
          <w:color w:val="333333"/>
        </w:rPr>
        <w:t>Notice</w:t>
      </w:r>
      <w:r>
        <w:rPr>
          <w:color w:val="333333"/>
          <w:spacing w:val="-7"/>
        </w:rPr>
        <w:t xml:space="preserve"> </w:t>
      </w:r>
      <w:r>
        <w:rPr>
          <w:color w:val="333333"/>
        </w:rPr>
        <w:t>Against</w:t>
      </w:r>
      <w:r>
        <w:rPr>
          <w:color w:val="333333"/>
          <w:spacing w:val="-7"/>
        </w:rPr>
        <w:t xml:space="preserve"> </w:t>
      </w:r>
      <w:r>
        <w:rPr>
          <w:color w:val="333333"/>
        </w:rPr>
        <w:t>Redisclosing</w:t>
      </w:r>
      <w:r>
        <w:rPr>
          <w:color w:val="333333"/>
          <w:spacing w:val="-5"/>
        </w:rPr>
        <w:t xml:space="preserve"> </w:t>
      </w:r>
      <w:r>
        <w:rPr>
          <w:color w:val="333333"/>
          <w:spacing w:val="-2"/>
        </w:rPr>
        <w:t>Information</w:t>
      </w:r>
    </w:p>
    <w:p w14:paraId="74E0659B" w14:textId="77777777" w:rsidR="004C2CEC" w:rsidRDefault="004C2CEC">
      <w:pPr>
        <w:pStyle w:val="BodyText"/>
        <w:spacing w:before="5"/>
        <w:rPr>
          <w:rFonts w:ascii="Georgia"/>
          <w:sz w:val="42"/>
        </w:rPr>
      </w:pPr>
    </w:p>
    <w:p w14:paraId="5FA6EA16" w14:textId="77777777" w:rsidR="004C2CEC" w:rsidRDefault="00566D83">
      <w:pPr>
        <w:pStyle w:val="BodyText"/>
        <w:spacing w:line="448" w:lineRule="auto"/>
        <w:ind w:left="200" w:right="304"/>
      </w:pPr>
      <w:r>
        <w:t>Once the consent form is properly completed, one formal requirement remains. Any disclosure made</w:t>
      </w:r>
      <w:r>
        <w:rPr>
          <w:spacing w:val="-4"/>
        </w:rPr>
        <w:t xml:space="preserve"> </w:t>
      </w:r>
      <w:r>
        <w:t>with</w:t>
      </w:r>
      <w:r>
        <w:rPr>
          <w:spacing w:val="-4"/>
        </w:rPr>
        <w:t xml:space="preserve"> </w:t>
      </w:r>
      <w:r>
        <w:t>the</w:t>
      </w:r>
      <w:r>
        <w:rPr>
          <w:spacing w:val="-4"/>
        </w:rPr>
        <w:t xml:space="preserve"> </w:t>
      </w:r>
      <w:r>
        <w:t>client's</w:t>
      </w:r>
      <w:r>
        <w:rPr>
          <w:spacing w:val="-4"/>
        </w:rPr>
        <w:t xml:space="preserve"> </w:t>
      </w:r>
      <w:r>
        <w:t>consent</w:t>
      </w:r>
      <w:r>
        <w:rPr>
          <w:spacing w:val="-3"/>
        </w:rPr>
        <w:t xml:space="preserve"> </w:t>
      </w:r>
      <w:r>
        <w:t>must</w:t>
      </w:r>
      <w:r>
        <w:rPr>
          <w:spacing w:val="-3"/>
        </w:rPr>
        <w:t xml:space="preserve"> </w:t>
      </w:r>
      <w:r>
        <w:t>be</w:t>
      </w:r>
      <w:r>
        <w:rPr>
          <w:spacing w:val="-3"/>
        </w:rPr>
        <w:t xml:space="preserve"> </w:t>
      </w:r>
      <w:r>
        <w:t>accompanied</w:t>
      </w:r>
      <w:r>
        <w:rPr>
          <w:spacing w:val="-4"/>
        </w:rPr>
        <w:t xml:space="preserve"> </w:t>
      </w:r>
      <w:r>
        <w:t>by</w:t>
      </w:r>
      <w:r>
        <w:rPr>
          <w:spacing w:val="-3"/>
        </w:rPr>
        <w:t xml:space="preserve"> </w:t>
      </w:r>
      <w:r>
        <w:t>a</w:t>
      </w:r>
      <w:r>
        <w:rPr>
          <w:spacing w:val="-5"/>
        </w:rPr>
        <w:t xml:space="preserve"> </w:t>
      </w:r>
      <w:r>
        <w:t>written</w:t>
      </w:r>
      <w:r>
        <w:rPr>
          <w:spacing w:val="-3"/>
        </w:rPr>
        <w:t xml:space="preserve"> </w:t>
      </w:r>
      <w:r>
        <w:t>statement</w:t>
      </w:r>
      <w:r>
        <w:rPr>
          <w:spacing w:val="-4"/>
        </w:rPr>
        <w:t xml:space="preserve"> </w:t>
      </w:r>
      <w:r>
        <w:t>that</w:t>
      </w:r>
      <w:r>
        <w:rPr>
          <w:spacing w:val="-4"/>
        </w:rPr>
        <w:t xml:space="preserve"> </w:t>
      </w:r>
      <w:r>
        <w:t>the</w:t>
      </w:r>
      <w:r>
        <w:rPr>
          <w:spacing w:val="-1"/>
        </w:rPr>
        <w:t xml:space="preserve"> </w:t>
      </w:r>
      <w:r>
        <w:t xml:space="preserve">information disclosed is protected by Federal law and that the recipient cannot further disclose or release such information unless permitted by the regulations (§2.32). This statement, not the consent form itself, should be delivered and explained to the </w:t>
      </w:r>
      <w:r>
        <w:t>recipient of the information at the time of disclosure or earlier. (Of course, a client may sign a consent form authorizing redisclosure.)</w:t>
      </w:r>
    </w:p>
    <w:p w14:paraId="216F34B9" w14:textId="77777777" w:rsidR="004C2CEC" w:rsidRDefault="00566D83">
      <w:pPr>
        <w:pStyle w:val="Heading3"/>
        <w:spacing w:before="183"/>
      </w:pPr>
      <w:r>
        <w:rPr>
          <w:color w:val="333333"/>
        </w:rPr>
        <w:t>Note</w:t>
      </w:r>
      <w:r>
        <w:rPr>
          <w:color w:val="333333"/>
          <w:spacing w:val="-4"/>
        </w:rPr>
        <w:t xml:space="preserve"> </w:t>
      </w:r>
      <w:r>
        <w:rPr>
          <w:color w:val="333333"/>
        </w:rPr>
        <w:t>on</w:t>
      </w:r>
      <w:r>
        <w:rPr>
          <w:color w:val="333333"/>
          <w:spacing w:val="-5"/>
        </w:rPr>
        <w:t xml:space="preserve"> </w:t>
      </w:r>
      <w:r>
        <w:rPr>
          <w:color w:val="333333"/>
        </w:rPr>
        <w:t>Agency</w:t>
      </w:r>
      <w:r>
        <w:rPr>
          <w:color w:val="333333"/>
          <w:spacing w:val="-3"/>
        </w:rPr>
        <w:t xml:space="preserve"> </w:t>
      </w:r>
      <w:r>
        <w:rPr>
          <w:color w:val="333333"/>
        </w:rPr>
        <w:t>Use</w:t>
      </w:r>
      <w:r>
        <w:rPr>
          <w:color w:val="333333"/>
          <w:spacing w:val="-5"/>
        </w:rPr>
        <w:t xml:space="preserve"> </w:t>
      </w:r>
      <w:r>
        <w:rPr>
          <w:color w:val="333333"/>
        </w:rPr>
        <w:t>of</w:t>
      </w:r>
      <w:r>
        <w:rPr>
          <w:color w:val="333333"/>
          <w:spacing w:val="-5"/>
        </w:rPr>
        <w:t xml:space="preserve"> </w:t>
      </w:r>
      <w:r>
        <w:rPr>
          <w:color w:val="333333"/>
        </w:rPr>
        <w:t>Consent</w:t>
      </w:r>
      <w:r>
        <w:rPr>
          <w:color w:val="333333"/>
          <w:spacing w:val="-1"/>
        </w:rPr>
        <w:t xml:space="preserve"> </w:t>
      </w:r>
      <w:r>
        <w:rPr>
          <w:color w:val="333333"/>
          <w:spacing w:val="-4"/>
        </w:rPr>
        <w:t>Forms</w:t>
      </w:r>
    </w:p>
    <w:p w14:paraId="424651CF" w14:textId="77777777" w:rsidR="004C2CEC" w:rsidRDefault="004C2CEC">
      <w:pPr>
        <w:pStyle w:val="BodyText"/>
        <w:spacing w:before="5"/>
        <w:rPr>
          <w:rFonts w:ascii="Georgia"/>
          <w:sz w:val="42"/>
        </w:rPr>
      </w:pPr>
    </w:p>
    <w:p w14:paraId="1EBD394F" w14:textId="77777777" w:rsidR="004C2CEC" w:rsidRDefault="00566D83">
      <w:pPr>
        <w:pStyle w:val="BodyText"/>
        <w:spacing w:line="448" w:lineRule="auto"/>
        <w:ind w:left="200" w:right="336"/>
      </w:pPr>
      <w:r>
        <w:t>The fact that a client has signed a proper consent form authorizing release of i</w:t>
      </w:r>
      <w:r>
        <w:t>nformation does not compel a program to make the proposed disclosure, unless the program has also received a subpoena</w:t>
      </w:r>
      <w:r>
        <w:rPr>
          <w:spacing w:val="-5"/>
        </w:rPr>
        <w:t xml:space="preserve"> </w:t>
      </w:r>
      <w:r>
        <w:t>or</w:t>
      </w:r>
      <w:r>
        <w:rPr>
          <w:spacing w:val="-4"/>
        </w:rPr>
        <w:t xml:space="preserve"> </w:t>
      </w:r>
      <w:r>
        <w:t>court</w:t>
      </w:r>
      <w:r>
        <w:rPr>
          <w:spacing w:val="-4"/>
        </w:rPr>
        <w:t xml:space="preserve"> </w:t>
      </w:r>
      <w:r>
        <w:t>order</w:t>
      </w:r>
      <w:r>
        <w:rPr>
          <w:spacing w:val="-1"/>
        </w:rPr>
        <w:t xml:space="preserve"> </w:t>
      </w:r>
      <w:r>
        <w:t>(§§2.3(b)(1),</w:t>
      </w:r>
      <w:r>
        <w:rPr>
          <w:spacing w:val="-4"/>
        </w:rPr>
        <w:t xml:space="preserve"> </w:t>
      </w:r>
      <w:r>
        <w:t>2.61(a)(b)).</w:t>
      </w:r>
      <w:r>
        <w:rPr>
          <w:spacing w:val="-4"/>
        </w:rPr>
        <w:t xml:space="preserve"> </w:t>
      </w:r>
      <w:r>
        <w:t>In</w:t>
      </w:r>
      <w:r>
        <w:rPr>
          <w:spacing w:val="-4"/>
        </w:rPr>
        <w:t xml:space="preserve"> </w:t>
      </w:r>
      <w:r>
        <w:t>most</w:t>
      </w:r>
      <w:r>
        <w:rPr>
          <w:spacing w:val="-4"/>
        </w:rPr>
        <w:t xml:space="preserve"> </w:t>
      </w:r>
      <w:r>
        <w:t>cases,</w:t>
      </w:r>
      <w:r>
        <w:rPr>
          <w:spacing w:val="-4"/>
        </w:rPr>
        <w:t xml:space="preserve"> </w:t>
      </w:r>
      <w:r>
        <w:t>the</w:t>
      </w:r>
      <w:r>
        <w:rPr>
          <w:spacing w:val="-4"/>
        </w:rPr>
        <w:t xml:space="preserve"> </w:t>
      </w:r>
      <w:r>
        <w:t>decision</w:t>
      </w:r>
      <w:r>
        <w:rPr>
          <w:spacing w:val="-4"/>
        </w:rPr>
        <w:t xml:space="preserve"> </w:t>
      </w:r>
      <w:r>
        <w:t>whether</w:t>
      </w:r>
      <w:r>
        <w:rPr>
          <w:spacing w:val="-4"/>
        </w:rPr>
        <w:t xml:space="preserve"> </w:t>
      </w:r>
      <w:r>
        <w:t>to</w:t>
      </w:r>
      <w:r>
        <w:rPr>
          <w:spacing w:val="-4"/>
        </w:rPr>
        <w:t xml:space="preserve"> </w:t>
      </w:r>
      <w:r>
        <w:t>make a disclosure authorized by a client's signed consent</w:t>
      </w:r>
      <w:r>
        <w:t xml:space="preserve"> is up to the program, unless State law</w:t>
      </w:r>
    </w:p>
    <w:p w14:paraId="5C4C4DA2" w14:textId="77777777" w:rsidR="004C2CEC" w:rsidRDefault="004C2CEC">
      <w:pPr>
        <w:spacing w:line="448" w:lineRule="auto"/>
        <w:sectPr w:rsidR="004C2CEC">
          <w:pgSz w:w="12240" w:h="15840"/>
          <w:pgMar w:top="1500" w:right="1180" w:bottom="280" w:left="1240" w:header="720" w:footer="720" w:gutter="0"/>
          <w:cols w:space="720"/>
        </w:sectPr>
      </w:pPr>
    </w:p>
    <w:p w14:paraId="764B3A0E" w14:textId="77777777" w:rsidR="004C2CEC" w:rsidRDefault="00566D83">
      <w:pPr>
        <w:pStyle w:val="BodyText"/>
        <w:spacing w:before="143" w:line="448" w:lineRule="auto"/>
        <w:ind w:left="200" w:right="345"/>
      </w:pPr>
      <w:r>
        <w:lastRenderedPageBreak/>
        <w:t>requires or prohibits a particular disclosure even if consent is given. The program's only obligation</w:t>
      </w:r>
      <w:r>
        <w:rPr>
          <w:spacing w:val="-4"/>
        </w:rPr>
        <w:t xml:space="preserve"> </w:t>
      </w:r>
      <w:r>
        <w:t>under</w:t>
      </w:r>
      <w:r>
        <w:rPr>
          <w:spacing w:val="-3"/>
        </w:rPr>
        <w:t xml:space="preserve"> </w:t>
      </w:r>
      <w:r>
        <w:t>the</w:t>
      </w:r>
      <w:r>
        <w:rPr>
          <w:spacing w:val="-1"/>
        </w:rPr>
        <w:t xml:space="preserve"> </w:t>
      </w:r>
      <w:r>
        <w:t>Federal</w:t>
      </w:r>
      <w:r>
        <w:rPr>
          <w:spacing w:val="-5"/>
        </w:rPr>
        <w:t xml:space="preserve"> </w:t>
      </w:r>
      <w:r>
        <w:t>regulations</w:t>
      </w:r>
      <w:r>
        <w:rPr>
          <w:spacing w:val="-3"/>
        </w:rPr>
        <w:t xml:space="preserve"> </w:t>
      </w:r>
      <w:r>
        <w:t>is</w:t>
      </w:r>
      <w:r>
        <w:rPr>
          <w:spacing w:val="-4"/>
        </w:rPr>
        <w:t xml:space="preserve"> </w:t>
      </w:r>
      <w:r>
        <w:t>to</w:t>
      </w:r>
      <w:r>
        <w:rPr>
          <w:spacing w:val="-4"/>
        </w:rPr>
        <w:t xml:space="preserve"> </w:t>
      </w:r>
      <w:r>
        <w:t>refuse</w:t>
      </w:r>
      <w:r>
        <w:rPr>
          <w:spacing w:val="-3"/>
        </w:rPr>
        <w:t xml:space="preserve"> </w:t>
      </w:r>
      <w:r>
        <w:t>to</w:t>
      </w:r>
      <w:r>
        <w:rPr>
          <w:spacing w:val="-4"/>
        </w:rPr>
        <w:t xml:space="preserve"> </w:t>
      </w:r>
      <w:r>
        <w:t>honor</w:t>
      </w:r>
      <w:r>
        <w:rPr>
          <w:spacing w:val="-3"/>
        </w:rPr>
        <w:t xml:space="preserve"> </w:t>
      </w:r>
      <w:r>
        <w:t>a</w:t>
      </w:r>
      <w:r>
        <w:rPr>
          <w:spacing w:val="-4"/>
        </w:rPr>
        <w:t xml:space="preserve"> </w:t>
      </w:r>
      <w:r>
        <w:t>consent</w:t>
      </w:r>
      <w:r>
        <w:rPr>
          <w:spacing w:val="-4"/>
        </w:rPr>
        <w:t xml:space="preserve"> </w:t>
      </w:r>
      <w:r>
        <w:t>that</w:t>
      </w:r>
      <w:r>
        <w:rPr>
          <w:spacing w:val="-2"/>
        </w:rPr>
        <w:t xml:space="preserve"> </w:t>
      </w:r>
      <w:r>
        <w:t>is</w:t>
      </w:r>
      <w:r>
        <w:rPr>
          <w:spacing w:val="-4"/>
        </w:rPr>
        <w:t xml:space="preserve"> </w:t>
      </w:r>
      <w:r>
        <w:t>expired,</w:t>
      </w:r>
      <w:r>
        <w:rPr>
          <w:spacing w:val="-3"/>
        </w:rPr>
        <w:t xml:space="preserve"> </w:t>
      </w:r>
      <w:r>
        <w:t>deficient, or otherwise known to be revoked, false, or incorrect (§2.31(c)).</w:t>
      </w:r>
    </w:p>
    <w:p w14:paraId="3EFF351B" w14:textId="77777777" w:rsidR="004C2CEC" w:rsidRDefault="004C2CEC">
      <w:pPr>
        <w:pStyle w:val="BodyText"/>
        <w:spacing w:before="1"/>
        <w:rPr>
          <w:sz w:val="23"/>
        </w:rPr>
      </w:pPr>
    </w:p>
    <w:p w14:paraId="5FA516C3" w14:textId="77777777" w:rsidR="004C2CEC" w:rsidRDefault="00566D83">
      <w:pPr>
        <w:pStyle w:val="BodyText"/>
        <w:spacing w:before="1" w:line="446" w:lineRule="auto"/>
        <w:ind w:left="200"/>
      </w:pPr>
      <w:r>
        <w:t>In</w:t>
      </w:r>
      <w:r>
        <w:rPr>
          <w:spacing w:val="-3"/>
        </w:rPr>
        <w:t xml:space="preserve"> </w:t>
      </w:r>
      <w:r>
        <w:t>general,</w:t>
      </w:r>
      <w:r>
        <w:rPr>
          <w:spacing w:val="-3"/>
        </w:rPr>
        <w:t xml:space="preserve"> </w:t>
      </w:r>
      <w:r>
        <w:t>it</w:t>
      </w:r>
      <w:r>
        <w:rPr>
          <w:spacing w:val="-4"/>
        </w:rPr>
        <w:t xml:space="preserve"> </w:t>
      </w:r>
      <w:r>
        <w:t>is</w:t>
      </w:r>
      <w:r>
        <w:rPr>
          <w:spacing w:val="-1"/>
        </w:rPr>
        <w:t xml:space="preserve"> </w:t>
      </w:r>
      <w:r>
        <w:t>best</w:t>
      </w:r>
      <w:r>
        <w:rPr>
          <w:spacing w:val="-4"/>
        </w:rPr>
        <w:t xml:space="preserve"> </w:t>
      </w:r>
      <w:r>
        <w:t>to</w:t>
      </w:r>
      <w:r>
        <w:rPr>
          <w:spacing w:val="-3"/>
        </w:rPr>
        <w:t xml:space="preserve"> </w:t>
      </w:r>
      <w:r>
        <w:t>follow</w:t>
      </w:r>
      <w:r>
        <w:rPr>
          <w:spacing w:val="-3"/>
        </w:rPr>
        <w:t xml:space="preserve"> </w:t>
      </w:r>
      <w:r>
        <w:t>this</w:t>
      </w:r>
      <w:r>
        <w:rPr>
          <w:spacing w:val="-4"/>
        </w:rPr>
        <w:t xml:space="preserve"> </w:t>
      </w:r>
      <w:r>
        <w:t>rule:</w:t>
      </w:r>
      <w:r>
        <w:rPr>
          <w:spacing w:val="-3"/>
        </w:rPr>
        <w:t xml:space="preserve"> </w:t>
      </w:r>
      <w:r>
        <w:t>disclose</w:t>
      </w:r>
      <w:r>
        <w:rPr>
          <w:spacing w:val="-3"/>
        </w:rPr>
        <w:t xml:space="preserve"> </w:t>
      </w:r>
      <w:r>
        <w:t>only</w:t>
      </w:r>
      <w:r>
        <w:rPr>
          <w:spacing w:val="-3"/>
        </w:rPr>
        <w:t xml:space="preserve"> </w:t>
      </w:r>
      <w:r>
        <w:t>what</w:t>
      </w:r>
      <w:r>
        <w:rPr>
          <w:spacing w:val="-1"/>
        </w:rPr>
        <w:t xml:space="preserve"> </w:t>
      </w:r>
      <w:r>
        <w:t>is</w:t>
      </w:r>
      <w:r>
        <w:rPr>
          <w:spacing w:val="-4"/>
        </w:rPr>
        <w:t xml:space="preserve"> </w:t>
      </w:r>
      <w:r>
        <w:t>necessary</w:t>
      </w:r>
      <w:r>
        <w:rPr>
          <w:spacing w:val="-3"/>
        </w:rPr>
        <w:t xml:space="preserve"> </w:t>
      </w:r>
      <w:r>
        <w:t>and</w:t>
      </w:r>
      <w:r>
        <w:rPr>
          <w:spacing w:val="-1"/>
        </w:rPr>
        <w:t xml:space="preserve"> </w:t>
      </w:r>
      <w:r>
        <w:t>only</w:t>
      </w:r>
      <w:r>
        <w:rPr>
          <w:spacing w:val="-3"/>
        </w:rPr>
        <w:t xml:space="preserve"> </w:t>
      </w:r>
      <w:r>
        <w:t>as</w:t>
      </w:r>
      <w:r>
        <w:rPr>
          <w:spacing w:val="-1"/>
        </w:rPr>
        <w:t xml:space="preserve"> </w:t>
      </w:r>
      <w:r>
        <w:t>long</w:t>
      </w:r>
      <w:r>
        <w:rPr>
          <w:spacing w:val="-1"/>
        </w:rPr>
        <w:t xml:space="preserve"> </w:t>
      </w:r>
      <w:r>
        <w:t>as necessary, keeping in mind the purpose of disclosing the information.</w:t>
      </w:r>
    </w:p>
    <w:p w14:paraId="5B671B64" w14:textId="77777777" w:rsidR="004C2CEC" w:rsidRDefault="00566D83">
      <w:pPr>
        <w:pStyle w:val="Heading2"/>
        <w:spacing w:line="285" w:lineRule="auto"/>
      </w:pPr>
      <w:r>
        <w:pict w14:anchorId="0EF9A287">
          <v:line id="_x0000_s1083" style="position:absolute;left:0;text-align:left;z-index:15788544;mso-position-horizontal-relative:page" from="70.6pt,49.65pt" to="541.55pt,49.65pt" strokecolor="#989898" strokeweight=".72pt">
            <v:stroke dashstyle="1 1"/>
            <w10:wrap anchorx="page"/>
          </v:line>
        </w:pict>
      </w:r>
      <w:r>
        <w:rPr>
          <w:color w:val="29436D"/>
        </w:rPr>
        <w:t>Rules</w:t>
      </w:r>
      <w:r>
        <w:rPr>
          <w:color w:val="29436D"/>
          <w:spacing w:val="-5"/>
        </w:rPr>
        <w:t xml:space="preserve"> </w:t>
      </w:r>
      <w:r>
        <w:rPr>
          <w:color w:val="29436D"/>
        </w:rPr>
        <w:t>for</w:t>
      </w:r>
      <w:r>
        <w:rPr>
          <w:color w:val="29436D"/>
          <w:spacing w:val="-7"/>
        </w:rPr>
        <w:t xml:space="preserve"> </w:t>
      </w:r>
      <w:r>
        <w:rPr>
          <w:color w:val="29436D"/>
        </w:rPr>
        <w:t>C</w:t>
      </w:r>
      <w:r>
        <w:rPr>
          <w:color w:val="29436D"/>
        </w:rPr>
        <w:t>ommunicating</w:t>
      </w:r>
      <w:r>
        <w:rPr>
          <w:color w:val="29436D"/>
          <w:spacing w:val="-6"/>
        </w:rPr>
        <w:t xml:space="preserve"> </w:t>
      </w:r>
      <w:r>
        <w:rPr>
          <w:color w:val="29436D"/>
        </w:rPr>
        <w:t>With</w:t>
      </w:r>
      <w:r>
        <w:rPr>
          <w:color w:val="29436D"/>
          <w:spacing w:val="-4"/>
        </w:rPr>
        <w:t xml:space="preserve"> </w:t>
      </w:r>
      <w:r>
        <w:rPr>
          <w:color w:val="29436D"/>
        </w:rPr>
        <w:t>CPS</w:t>
      </w:r>
      <w:r>
        <w:rPr>
          <w:color w:val="29436D"/>
          <w:spacing w:val="-6"/>
        </w:rPr>
        <w:t xml:space="preserve"> </w:t>
      </w:r>
      <w:r>
        <w:rPr>
          <w:color w:val="29436D"/>
        </w:rPr>
        <w:t>Agencies</w:t>
      </w:r>
      <w:r>
        <w:rPr>
          <w:color w:val="29436D"/>
          <w:spacing w:val="-7"/>
        </w:rPr>
        <w:t xml:space="preserve"> </w:t>
      </w:r>
      <w:r>
        <w:rPr>
          <w:color w:val="29436D"/>
        </w:rPr>
        <w:t>and</w:t>
      </w:r>
      <w:r>
        <w:rPr>
          <w:color w:val="29436D"/>
          <w:spacing w:val="-4"/>
        </w:rPr>
        <w:t xml:space="preserve"> </w:t>
      </w:r>
      <w:r>
        <w:rPr>
          <w:color w:val="29436D"/>
        </w:rPr>
        <w:t>Others</w:t>
      </w:r>
      <w:r>
        <w:rPr>
          <w:color w:val="29436D"/>
          <w:spacing w:val="-7"/>
        </w:rPr>
        <w:t xml:space="preserve"> </w:t>
      </w:r>
      <w:r>
        <w:rPr>
          <w:color w:val="29436D"/>
        </w:rPr>
        <w:t xml:space="preserve">About </w:t>
      </w:r>
      <w:r>
        <w:rPr>
          <w:color w:val="29436D"/>
          <w:spacing w:val="-2"/>
        </w:rPr>
        <w:t>Clients</w:t>
      </w:r>
    </w:p>
    <w:p w14:paraId="1D92C264" w14:textId="77777777" w:rsidR="004C2CEC" w:rsidRDefault="004C2CEC">
      <w:pPr>
        <w:pStyle w:val="BodyText"/>
        <w:spacing w:before="8"/>
        <w:rPr>
          <w:rFonts w:ascii="Georgia"/>
          <w:sz w:val="23"/>
        </w:rPr>
      </w:pPr>
    </w:p>
    <w:p w14:paraId="223841DC" w14:textId="77777777" w:rsidR="004C2CEC" w:rsidRDefault="00566D83">
      <w:pPr>
        <w:pStyle w:val="Heading3"/>
        <w:spacing w:before="101" w:line="314" w:lineRule="auto"/>
      </w:pPr>
      <w:r>
        <w:rPr>
          <w:color w:val="333333"/>
        </w:rPr>
        <w:t>Communicating</w:t>
      </w:r>
      <w:r>
        <w:rPr>
          <w:color w:val="333333"/>
          <w:spacing w:val="-6"/>
        </w:rPr>
        <w:t xml:space="preserve"> </w:t>
      </w:r>
      <w:r>
        <w:rPr>
          <w:color w:val="333333"/>
        </w:rPr>
        <w:t>With</w:t>
      </w:r>
      <w:r>
        <w:rPr>
          <w:color w:val="333333"/>
          <w:spacing w:val="-7"/>
        </w:rPr>
        <w:t xml:space="preserve"> </w:t>
      </w:r>
      <w:r>
        <w:rPr>
          <w:color w:val="333333"/>
        </w:rPr>
        <w:t>CPS</w:t>
      </w:r>
      <w:r>
        <w:rPr>
          <w:color w:val="333333"/>
          <w:spacing w:val="-7"/>
        </w:rPr>
        <w:t xml:space="preserve"> </w:t>
      </w:r>
      <w:r>
        <w:rPr>
          <w:color w:val="333333"/>
        </w:rPr>
        <w:t>Agencies,</w:t>
      </w:r>
      <w:r>
        <w:rPr>
          <w:color w:val="333333"/>
          <w:spacing w:val="-5"/>
        </w:rPr>
        <w:t xml:space="preserve"> </w:t>
      </w:r>
      <w:r>
        <w:rPr>
          <w:color w:val="333333"/>
        </w:rPr>
        <w:t>Coordinating</w:t>
      </w:r>
      <w:r>
        <w:rPr>
          <w:color w:val="333333"/>
          <w:spacing w:val="-6"/>
        </w:rPr>
        <w:t xml:space="preserve"> </w:t>
      </w:r>
      <w:r>
        <w:rPr>
          <w:color w:val="333333"/>
        </w:rPr>
        <w:t>Care,</w:t>
      </w:r>
      <w:r>
        <w:rPr>
          <w:color w:val="333333"/>
          <w:spacing w:val="-6"/>
        </w:rPr>
        <w:t xml:space="preserve"> </w:t>
      </w:r>
      <w:r>
        <w:rPr>
          <w:color w:val="333333"/>
        </w:rPr>
        <w:t>and</w:t>
      </w:r>
      <w:r>
        <w:rPr>
          <w:color w:val="333333"/>
          <w:spacing w:val="-8"/>
        </w:rPr>
        <w:t xml:space="preserve"> </w:t>
      </w:r>
      <w:r>
        <w:rPr>
          <w:color w:val="333333"/>
        </w:rPr>
        <w:t xml:space="preserve">Making </w:t>
      </w:r>
      <w:r>
        <w:rPr>
          <w:color w:val="333333"/>
          <w:spacing w:val="-2"/>
        </w:rPr>
        <w:t>Referrals</w:t>
      </w:r>
    </w:p>
    <w:p w14:paraId="63434BFE" w14:textId="77777777" w:rsidR="004C2CEC" w:rsidRDefault="004C2CEC">
      <w:pPr>
        <w:pStyle w:val="BodyText"/>
        <w:spacing w:before="5"/>
        <w:rPr>
          <w:rFonts w:ascii="Georgia"/>
          <w:sz w:val="33"/>
        </w:rPr>
      </w:pPr>
    </w:p>
    <w:p w14:paraId="27C73C85" w14:textId="77777777" w:rsidR="004C2CEC" w:rsidRDefault="00566D83">
      <w:pPr>
        <w:pStyle w:val="BodyText"/>
        <w:spacing w:line="448" w:lineRule="auto"/>
        <w:ind w:left="200" w:right="275"/>
      </w:pPr>
      <w:r>
        <w:t>Programs</w:t>
      </w:r>
      <w:r>
        <w:rPr>
          <w:spacing w:val="-3"/>
        </w:rPr>
        <w:t xml:space="preserve"> </w:t>
      </w:r>
      <w:r>
        <w:t>treating</w:t>
      </w:r>
      <w:r>
        <w:rPr>
          <w:spacing w:val="-2"/>
        </w:rPr>
        <w:t xml:space="preserve"> </w:t>
      </w:r>
      <w:r>
        <w:t>parents</w:t>
      </w:r>
      <w:r>
        <w:rPr>
          <w:spacing w:val="-4"/>
        </w:rPr>
        <w:t xml:space="preserve"> </w:t>
      </w:r>
      <w:r>
        <w:t>involved</w:t>
      </w:r>
      <w:r>
        <w:rPr>
          <w:spacing w:val="-3"/>
        </w:rPr>
        <w:t xml:space="preserve"> </w:t>
      </w:r>
      <w:r>
        <w:t>with</w:t>
      </w:r>
      <w:r>
        <w:rPr>
          <w:spacing w:val="-3"/>
        </w:rPr>
        <w:t xml:space="preserve"> </w:t>
      </w:r>
      <w:r>
        <w:t>CPS</w:t>
      </w:r>
      <w:r>
        <w:rPr>
          <w:spacing w:val="-3"/>
        </w:rPr>
        <w:t xml:space="preserve"> </w:t>
      </w:r>
      <w:r>
        <w:t>agencies</w:t>
      </w:r>
      <w:r>
        <w:rPr>
          <w:spacing w:val="-4"/>
        </w:rPr>
        <w:t xml:space="preserve"> </w:t>
      </w:r>
      <w:r>
        <w:t>may</w:t>
      </w:r>
      <w:r>
        <w:rPr>
          <w:spacing w:val="-3"/>
        </w:rPr>
        <w:t xml:space="preserve"> </w:t>
      </w:r>
      <w:r>
        <w:t>be</w:t>
      </w:r>
      <w:r>
        <w:rPr>
          <w:spacing w:val="-4"/>
        </w:rPr>
        <w:t xml:space="preserve"> </w:t>
      </w:r>
      <w:r>
        <w:t>called</w:t>
      </w:r>
      <w:r>
        <w:rPr>
          <w:spacing w:val="-4"/>
        </w:rPr>
        <w:t xml:space="preserve"> </w:t>
      </w:r>
      <w:r>
        <w:t>on</w:t>
      </w:r>
      <w:r>
        <w:rPr>
          <w:spacing w:val="-4"/>
        </w:rPr>
        <w:t xml:space="preserve"> </w:t>
      </w:r>
      <w:r>
        <w:t>to</w:t>
      </w:r>
      <w:r>
        <w:rPr>
          <w:spacing w:val="-3"/>
        </w:rPr>
        <w:t xml:space="preserve"> </w:t>
      </w:r>
      <w:r>
        <w:t>provide</w:t>
      </w:r>
      <w:r>
        <w:rPr>
          <w:spacing w:val="-3"/>
        </w:rPr>
        <w:t xml:space="preserve"> </w:t>
      </w:r>
      <w:r>
        <w:t>information</w:t>
      </w:r>
      <w:r>
        <w:rPr>
          <w:spacing w:val="-4"/>
        </w:rPr>
        <w:t xml:space="preserve"> </w:t>
      </w:r>
      <w:r>
        <w:t xml:space="preserve">to CPS or to confer on an ongoing basis with other agencies, such as mental health or child welfare programs. The best way to proceed is to obtain the client's consent. Care should be taken in wording the consent form to permit the kinds of communications </w:t>
      </w:r>
      <w:r>
        <w:t>necessary.</w:t>
      </w:r>
    </w:p>
    <w:p w14:paraId="21698DB7" w14:textId="77777777" w:rsidR="004C2CEC" w:rsidRDefault="004C2CEC">
      <w:pPr>
        <w:pStyle w:val="BodyText"/>
        <w:spacing w:before="2"/>
        <w:rPr>
          <w:sz w:val="23"/>
        </w:rPr>
      </w:pPr>
    </w:p>
    <w:p w14:paraId="696E5F53" w14:textId="77777777" w:rsidR="004C2CEC" w:rsidRDefault="00566D83">
      <w:pPr>
        <w:pStyle w:val="BodyText"/>
        <w:spacing w:line="448" w:lineRule="auto"/>
        <w:ind w:left="200" w:right="275"/>
      </w:pPr>
      <w:r>
        <w:t>For example, if the program is treating a client who has been referred to treatment and whose parental</w:t>
      </w:r>
      <w:r>
        <w:rPr>
          <w:spacing w:val="-4"/>
        </w:rPr>
        <w:t xml:space="preserve"> </w:t>
      </w:r>
      <w:r>
        <w:t>rights</w:t>
      </w:r>
      <w:r>
        <w:rPr>
          <w:spacing w:val="-3"/>
        </w:rPr>
        <w:t xml:space="preserve"> </w:t>
      </w:r>
      <w:r>
        <w:t>are</w:t>
      </w:r>
      <w:r>
        <w:rPr>
          <w:spacing w:val="-3"/>
        </w:rPr>
        <w:t xml:space="preserve"> </w:t>
      </w:r>
      <w:r>
        <w:t>at</w:t>
      </w:r>
      <w:r>
        <w:rPr>
          <w:spacing w:val="-3"/>
        </w:rPr>
        <w:t xml:space="preserve"> </w:t>
      </w:r>
      <w:r>
        <w:t>risk,</w:t>
      </w:r>
      <w:r>
        <w:rPr>
          <w:spacing w:val="-3"/>
        </w:rPr>
        <w:t xml:space="preserve"> </w:t>
      </w:r>
      <w:r>
        <w:t>the</w:t>
      </w:r>
      <w:r>
        <w:rPr>
          <w:spacing w:val="-3"/>
        </w:rPr>
        <w:t xml:space="preserve"> </w:t>
      </w:r>
      <w:r>
        <w:t>purpose</w:t>
      </w:r>
      <w:r>
        <w:rPr>
          <w:spacing w:val="-3"/>
        </w:rPr>
        <w:t xml:space="preserve"> </w:t>
      </w:r>
      <w:r>
        <w:t>of</w:t>
      </w:r>
      <w:r>
        <w:rPr>
          <w:spacing w:val="-3"/>
        </w:rPr>
        <w:t xml:space="preserve"> </w:t>
      </w:r>
      <w:r>
        <w:t>disclosure</w:t>
      </w:r>
      <w:r>
        <w:rPr>
          <w:spacing w:val="-3"/>
        </w:rPr>
        <w:t xml:space="preserve"> </w:t>
      </w:r>
      <w:r>
        <w:t>might</w:t>
      </w:r>
      <w:r>
        <w:rPr>
          <w:spacing w:val="-2"/>
        </w:rPr>
        <w:t xml:space="preserve"> </w:t>
      </w:r>
      <w:r>
        <w:t>be</w:t>
      </w:r>
      <w:r>
        <w:rPr>
          <w:spacing w:val="-3"/>
        </w:rPr>
        <w:t xml:space="preserve"> </w:t>
      </w:r>
      <w:r>
        <w:t>to</w:t>
      </w:r>
      <w:r>
        <w:rPr>
          <w:spacing w:val="-3"/>
        </w:rPr>
        <w:t xml:space="preserve"> </w:t>
      </w:r>
      <w:r>
        <w:t>"assist</w:t>
      </w:r>
      <w:r>
        <w:rPr>
          <w:spacing w:val="-3"/>
        </w:rPr>
        <w:t xml:space="preserve"> </w:t>
      </w:r>
      <w:r>
        <w:t>the</w:t>
      </w:r>
      <w:r>
        <w:rPr>
          <w:spacing w:val="-1"/>
        </w:rPr>
        <w:t xml:space="preserve"> </w:t>
      </w:r>
      <w:r>
        <w:t>client</w:t>
      </w:r>
      <w:r>
        <w:rPr>
          <w:spacing w:val="-3"/>
        </w:rPr>
        <w:t xml:space="preserve"> </w:t>
      </w:r>
      <w:r>
        <w:t>to</w:t>
      </w:r>
      <w:r>
        <w:rPr>
          <w:spacing w:val="-3"/>
        </w:rPr>
        <w:t xml:space="preserve"> </w:t>
      </w:r>
      <w:r>
        <w:t>comply</w:t>
      </w:r>
      <w:r>
        <w:rPr>
          <w:spacing w:val="-3"/>
        </w:rPr>
        <w:t xml:space="preserve"> </w:t>
      </w:r>
      <w:r>
        <w:t>with the CPS system's requirements, goals, and timetables," or to "supply periodic reports about attendance," and "how much and what kind of information will be disclosed" might be "attendance" or "progress in treatment."</w:t>
      </w:r>
    </w:p>
    <w:p w14:paraId="4A4BD5AF" w14:textId="77777777" w:rsidR="004C2CEC" w:rsidRDefault="004C2CEC">
      <w:pPr>
        <w:pStyle w:val="BodyText"/>
        <w:spacing w:before="3"/>
        <w:rPr>
          <w:sz w:val="23"/>
        </w:rPr>
      </w:pPr>
    </w:p>
    <w:p w14:paraId="5A516EF1" w14:textId="77777777" w:rsidR="004C2CEC" w:rsidRDefault="00566D83">
      <w:pPr>
        <w:pStyle w:val="BodyText"/>
        <w:spacing w:line="448" w:lineRule="auto"/>
        <w:ind w:left="200" w:right="275"/>
      </w:pPr>
      <w:r>
        <w:t>On</w:t>
      </w:r>
      <w:r>
        <w:rPr>
          <w:spacing w:val="-4"/>
        </w:rPr>
        <w:t xml:space="preserve"> </w:t>
      </w:r>
      <w:r>
        <w:t>the</w:t>
      </w:r>
      <w:r>
        <w:rPr>
          <w:spacing w:val="-4"/>
        </w:rPr>
        <w:t xml:space="preserve"> </w:t>
      </w:r>
      <w:r>
        <w:t>other</w:t>
      </w:r>
      <w:r>
        <w:rPr>
          <w:spacing w:val="-3"/>
        </w:rPr>
        <w:t xml:space="preserve"> </w:t>
      </w:r>
      <w:r>
        <w:t>hand,</w:t>
      </w:r>
      <w:r>
        <w:rPr>
          <w:spacing w:val="-4"/>
        </w:rPr>
        <w:t xml:space="preserve"> </w:t>
      </w:r>
      <w:r>
        <w:t>if</w:t>
      </w:r>
      <w:r>
        <w:rPr>
          <w:spacing w:val="-3"/>
        </w:rPr>
        <w:t xml:space="preserve"> </w:t>
      </w:r>
      <w:r>
        <w:t>the</w:t>
      </w:r>
      <w:r>
        <w:rPr>
          <w:spacing w:val="-1"/>
        </w:rPr>
        <w:t xml:space="preserve"> </w:t>
      </w:r>
      <w:r>
        <w:t>program</w:t>
      </w:r>
      <w:r>
        <w:rPr>
          <w:spacing w:val="-3"/>
        </w:rPr>
        <w:t xml:space="preserve"> </w:t>
      </w:r>
      <w:r>
        <w:t>needs</w:t>
      </w:r>
      <w:r>
        <w:rPr>
          <w:spacing w:val="-4"/>
        </w:rPr>
        <w:t xml:space="preserve"> </w:t>
      </w:r>
      <w:r>
        <w:t>ongoing</w:t>
      </w:r>
      <w:r>
        <w:rPr>
          <w:spacing w:val="-3"/>
        </w:rPr>
        <w:t xml:space="preserve"> </w:t>
      </w:r>
      <w:r>
        <w:t>communications</w:t>
      </w:r>
      <w:r>
        <w:rPr>
          <w:spacing w:val="-4"/>
        </w:rPr>
        <w:t xml:space="preserve"> </w:t>
      </w:r>
      <w:r>
        <w:t>with</w:t>
      </w:r>
      <w:r>
        <w:rPr>
          <w:spacing w:val="-4"/>
        </w:rPr>
        <w:t xml:space="preserve"> </w:t>
      </w:r>
      <w:r>
        <w:t>a</w:t>
      </w:r>
      <w:r>
        <w:rPr>
          <w:spacing w:val="-4"/>
        </w:rPr>
        <w:t xml:space="preserve"> </w:t>
      </w:r>
      <w:r>
        <w:t>mental</w:t>
      </w:r>
      <w:r>
        <w:rPr>
          <w:spacing w:val="-5"/>
        </w:rPr>
        <w:t xml:space="preserve"> </w:t>
      </w:r>
      <w:r>
        <w:t>health</w:t>
      </w:r>
      <w:r>
        <w:rPr>
          <w:spacing w:val="-1"/>
        </w:rPr>
        <w:t xml:space="preserve"> </w:t>
      </w:r>
      <w:r>
        <w:t>provider, the purpose of the disclosure would be "coordination of care for John Doe," and "how much and what kind of information will be disclosed" might be "treatment status, treatment issues, and progres</w:t>
      </w:r>
      <w:r>
        <w:t>s in treatment."</w:t>
      </w:r>
    </w:p>
    <w:p w14:paraId="011A01A0" w14:textId="77777777" w:rsidR="004C2CEC" w:rsidRDefault="004C2CEC">
      <w:pPr>
        <w:pStyle w:val="BodyText"/>
        <w:spacing w:before="2"/>
        <w:rPr>
          <w:sz w:val="23"/>
        </w:rPr>
      </w:pPr>
    </w:p>
    <w:p w14:paraId="5DBD0415" w14:textId="77777777" w:rsidR="004C2CEC" w:rsidRDefault="00566D83">
      <w:pPr>
        <w:pStyle w:val="BodyText"/>
        <w:spacing w:line="448" w:lineRule="auto"/>
        <w:ind w:left="200" w:right="265"/>
      </w:pPr>
      <w:r>
        <w:t>Note that the kinds of information disclosed in these two examples are quite different. The program might well share detailed clinical information about a client with a mental health provider</w:t>
      </w:r>
      <w:r>
        <w:rPr>
          <w:spacing w:val="-1"/>
        </w:rPr>
        <w:t xml:space="preserve"> </w:t>
      </w:r>
      <w:r>
        <w:t>if</w:t>
      </w:r>
      <w:r>
        <w:rPr>
          <w:spacing w:val="-3"/>
        </w:rPr>
        <w:t xml:space="preserve"> </w:t>
      </w:r>
      <w:r>
        <w:t>sharing</w:t>
      </w:r>
      <w:r>
        <w:rPr>
          <w:spacing w:val="-4"/>
        </w:rPr>
        <w:t xml:space="preserve"> </w:t>
      </w:r>
      <w:r>
        <w:t>would</w:t>
      </w:r>
      <w:r>
        <w:rPr>
          <w:spacing w:val="-2"/>
        </w:rPr>
        <w:t xml:space="preserve"> </w:t>
      </w:r>
      <w:r>
        <w:t>assist</w:t>
      </w:r>
      <w:r>
        <w:rPr>
          <w:spacing w:val="-3"/>
        </w:rPr>
        <w:t xml:space="preserve"> </w:t>
      </w:r>
      <w:r>
        <w:t>in</w:t>
      </w:r>
      <w:r>
        <w:rPr>
          <w:spacing w:val="-4"/>
        </w:rPr>
        <w:t xml:space="preserve"> </w:t>
      </w:r>
      <w:r>
        <w:t>coordinating</w:t>
      </w:r>
      <w:r>
        <w:rPr>
          <w:spacing w:val="-5"/>
        </w:rPr>
        <w:t xml:space="preserve"> </w:t>
      </w:r>
      <w:r>
        <w:t>care.</w:t>
      </w:r>
      <w:r>
        <w:rPr>
          <w:spacing w:val="-4"/>
        </w:rPr>
        <w:t xml:space="preserve"> </w:t>
      </w:r>
      <w:r>
        <w:t>Disclosure</w:t>
      </w:r>
      <w:r>
        <w:rPr>
          <w:spacing w:val="-4"/>
        </w:rPr>
        <w:t xml:space="preserve"> </w:t>
      </w:r>
      <w:r>
        <w:t>to</w:t>
      </w:r>
      <w:r>
        <w:rPr>
          <w:spacing w:val="-5"/>
        </w:rPr>
        <w:t xml:space="preserve"> </w:t>
      </w:r>
      <w:r>
        <w:t>CPS</w:t>
      </w:r>
      <w:r>
        <w:rPr>
          <w:spacing w:val="-2"/>
        </w:rPr>
        <w:t xml:space="preserve"> </w:t>
      </w:r>
      <w:r>
        <w:t>agencies</w:t>
      </w:r>
      <w:r>
        <w:rPr>
          <w:spacing w:val="-2"/>
        </w:rPr>
        <w:t xml:space="preserve"> </w:t>
      </w:r>
      <w:r>
        <w:t>should</w:t>
      </w:r>
      <w:r>
        <w:rPr>
          <w:spacing w:val="-5"/>
        </w:rPr>
        <w:t xml:space="preserve"> </w:t>
      </w:r>
      <w:r>
        <w:t>be</w:t>
      </w:r>
      <w:r>
        <w:rPr>
          <w:spacing w:val="-2"/>
        </w:rPr>
        <w:t xml:space="preserve"> </w:t>
      </w:r>
      <w:r>
        <w:t>limited</w:t>
      </w:r>
    </w:p>
    <w:p w14:paraId="375272DF" w14:textId="77777777" w:rsidR="004C2CEC" w:rsidRDefault="004C2CEC">
      <w:pPr>
        <w:spacing w:line="448" w:lineRule="auto"/>
        <w:sectPr w:rsidR="004C2CEC">
          <w:pgSz w:w="12240" w:h="15840"/>
          <w:pgMar w:top="1500" w:right="1180" w:bottom="280" w:left="1240" w:header="720" w:footer="720" w:gutter="0"/>
          <w:cols w:space="720"/>
        </w:sectPr>
      </w:pPr>
    </w:p>
    <w:p w14:paraId="710DA0C3" w14:textId="77777777" w:rsidR="004C2CEC" w:rsidRDefault="00566D83">
      <w:pPr>
        <w:pStyle w:val="BodyText"/>
        <w:spacing w:before="143" w:line="446" w:lineRule="auto"/>
        <w:ind w:left="200"/>
      </w:pPr>
      <w:r>
        <w:lastRenderedPageBreak/>
        <w:t>to</w:t>
      </w:r>
      <w:r>
        <w:rPr>
          <w:spacing w:val="-4"/>
        </w:rPr>
        <w:t xml:space="preserve"> </w:t>
      </w:r>
      <w:r>
        <w:t>a</w:t>
      </w:r>
      <w:r>
        <w:rPr>
          <w:spacing w:val="-4"/>
        </w:rPr>
        <w:t xml:space="preserve"> </w:t>
      </w:r>
      <w:r>
        <w:t>brief</w:t>
      </w:r>
      <w:r>
        <w:rPr>
          <w:spacing w:val="-3"/>
        </w:rPr>
        <w:t xml:space="preserve"> </w:t>
      </w:r>
      <w:r>
        <w:t>statement</w:t>
      </w:r>
      <w:r>
        <w:rPr>
          <w:spacing w:val="-3"/>
        </w:rPr>
        <w:t xml:space="preserve"> </w:t>
      </w:r>
      <w:r>
        <w:t>about</w:t>
      </w:r>
      <w:r>
        <w:rPr>
          <w:spacing w:val="-4"/>
        </w:rPr>
        <w:t xml:space="preserve"> </w:t>
      </w:r>
      <w:r>
        <w:t>the</w:t>
      </w:r>
      <w:r>
        <w:rPr>
          <w:spacing w:val="-4"/>
        </w:rPr>
        <w:t xml:space="preserve"> </w:t>
      </w:r>
      <w:r>
        <w:t>client's</w:t>
      </w:r>
      <w:r>
        <w:rPr>
          <w:spacing w:val="-4"/>
        </w:rPr>
        <w:t xml:space="preserve"> </w:t>
      </w:r>
      <w:r>
        <w:t>attendance</w:t>
      </w:r>
      <w:r>
        <w:rPr>
          <w:spacing w:val="-1"/>
        </w:rPr>
        <w:t xml:space="preserve"> </w:t>
      </w:r>
      <w:r>
        <w:t>or</w:t>
      </w:r>
      <w:r>
        <w:rPr>
          <w:spacing w:val="-3"/>
        </w:rPr>
        <w:t xml:space="preserve"> </w:t>
      </w:r>
      <w:r>
        <w:t>progress</w:t>
      </w:r>
      <w:r>
        <w:rPr>
          <w:spacing w:val="-4"/>
        </w:rPr>
        <w:t xml:space="preserve"> </w:t>
      </w:r>
      <w:r>
        <w:t>in</w:t>
      </w:r>
      <w:r>
        <w:rPr>
          <w:spacing w:val="-3"/>
        </w:rPr>
        <w:t xml:space="preserve"> </w:t>
      </w:r>
      <w:r>
        <w:t>treatment.</w:t>
      </w:r>
      <w:r>
        <w:rPr>
          <w:spacing w:val="-1"/>
        </w:rPr>
        <w:t xml:space="preserve"> </w:t>
      </w:r>
      <w:r>
        <w:t>Disclosure</w:t>
      </w:r>
      <w:r>
        <w:rPr>
          <w:spacing w:val="-3"/>
        </w:rPr>
        <w:t xml:space="preserve"> </w:t>
      </w:r>
      <w:r>
        <w:t>of</w:t>
      </w:r>
      <w:r>
        <w:rPr>
          <w:spacing w:val="-3"/>
        </w:rPr>
        <w:t xml:space="preserve"> </w:t>
      </w:r>
      <w:r>
        <w:t>detailed clinical information to CPS agencies could, in many circumstances, be inappropriate.</w:t>
      </w:r>
    </w:p>
    <w:p w14:paraId="32DD4B2E" w14:textId="77777777" w:rsidR="004C2CEC" w:rsidRDefault="004C2CEC">
      <w:pPr>
        <w:pStyle w:val="BodyText"/>
        <w:spacing w:before="6"/>
        <w:rPr>
          <w:sz w:val="23"/>
        </w:rPr>
      </w:pPr>
    </w:p>
    <w:p w14:paraId="6E9A04BE" w14:textId="77777777" w:rsidR="004C2CEC" w:rsidRDefault="00566D83">
      <w:pPr>
        <w:pStyle w:val="BodyText"/>
        <w:spacing w:line="448" w:lineRule="auto"/>
        <w:ind w:left="200" w:right="345"/>
      </w:pPr>
      <w:r>
        <w:t>The</w:t>
      </w:r>
      <w:r>
        <w:rPr>
          <w:spacing w:val="-2"/>
        </w:rPr>
        <w:t xml:space="preserve"> </w:t>
      </w:r>
      <w:r>
        <w:t>program</w:t>
      </w:r>
      <w:r>
        <w:rPr>
          <w:spacing w:val="-2"/>
        </w:rPr>
        <w:t xml:space="preserve"> </w:t>
      </w:r>
      <w:r>
        <w:t>should also</w:t>
      </w:r>
      <w:r>
        <w:rPr>
          <w:spacing w:val="-2"/>
        </w:rPr>
        <w:t xml:space="preserve"> </w:t>
      </w:r>
      <w:r>
        <w:t>give</w:t>
      </w:r>
      <w:r>
        <w:rPr>
          <w:spacing w:val="-2"/>
        </w:rPr>
        <w:t xml:space="preserve"> </w:t>
      </w:r>
      <w:r>
        <w:t>considerable</w:t>
      </w:r>
      <w:r>
        <w:rPr>
          <w:spacing w:val="-2"/>
        </w:rPr>
        <w:t xml:space="preserve"> </w:t>
      </w:r>
      <w:r>
        <w:t>thought</w:t>
      </w:r>
      <w:r>
        <w:rPr>
          <w:spacing w:val="-3"/>
        </w:rPr>
        <w:t xml:space="preserve"> </w:t>
      </w:r>
      <w:r>
        <w:t>to</w:t>
      </w:r>
      <w:r>
        <w:rPr>
          <w:spacing w:val="-3"/>
        </w:rPr>
        <w:t xml:space="preserve"> </w:t>
      </w:r>
      <w:r>
        <w:t>the</w:t>
      </w:r>
      <w:r>
        <w:rPr>
          <w:spacing w:val="-3"/>
        </w:rPr>
        <w:t xml:space="preserve"> </w:t>
      </w:r>
      <w:r>
        <w:t>date</w:t>
      </w:r>
      <w:r>
        <w:rPr>
          <w:spacing w:val="-2"/>
        </w:rPr>
        <w:t xml:space="preserve"> </w:t>
      </w:r>
      <w:r>
        <w:t>or</w:t>
      </w:r>
      <w:r>
        <w:rPr>
          <w:spacing w:val="-2"/>
        </w:rPr>
        <w:t xml:space="preserve"> </w:t>
      </w:r>
      <w:r>
        <w:t>event</w:t>
      </w:r>
      <w:r>
        <w:rPr>
          <w:spacing w:val="-2"/>
        </w:rPr>
        <w:t xml:space="preserve"> </w:t>
      </w:r>
      <w:r>
        <w:t>that</w:t>
      </w:r>
      <w:r>
        <w:rPr>
          <w:spacing w:val="-3"/>
        </w:rPr>
        <w:t xml:space="preserve"> </w:t>
      </w:r>
      <w:r>
        <w:t>will</w:t>
      </w:r>
      <w:r>
        <w:rPr>
          <w:spacing w:val="-4"/>
        </w:rPr>
        <w:t xml:space="preserve"> </w:t>
      </w:r>
      <w:r>
        <w:t>end</w:t>
      </w:r>
      <w:r>
        <w:rPr>
          <w:spacing w:val="-2"/>
        </w:rPr>
        <w:t xml:space="preserve"> </w:t>
      </w:r>
      <w:r>
        <w:t>the</w:t>
      </w:r>
      <w:r>
        <w:rPr>
          <w:spacing w:val="-2"/>
        </w:rPr>
        <w:t xml:space="preserve"> </w:t>
      </w:r>
      <w:r>
        <w:t>period of</w:t>
      </w:r>
      <w:r>
        <w:rPr>
          <w:spacing w:val="-3"/>
        </w:rPr>
        <w:t xml:space="preserve"> </w:t>
      </w:r>
      <w:r>
        <w:t>consent.</w:t>
      </w:r>
      <w:r>
        <w:rPr>
          <w:spacing w:val="-3"/>
        </w:rPr>
        <w:t xml:space="preserve"> </w:t>
      </w:r>
      <w:r>
        <w:t>For</w:t>
      </w:r>
      <w:r>
        <w:rPr>
          <w:spacing w:val="-3"/>
        </w:rPr>
        <w:t xml:space="preserve"> </w:t>
      </w:r>
      <w:r>
        <w:t>coordinating</w:t>
      </w:r>
      <w:r>
        <w:rPr>
          <w:spacing w:val="-4"/>
        </w:rPr>
        <w:t xml:space="preserve"> </w:t>
      </w:r>
      <w:r>
        <w:t>care</w:t>
      </w:r>
      <w:r>
        <w:rPr>
          <w:spacing w:val="-3"/>
        </w:rPr>
        <w:t xml:space="preserve"> </w:t>
      </w:r>
      <w:r>
        <w:t>with</w:t>
      </w:r>
      <w:r>
        <w:rPr>
          <w:spacing w:val="-4"/>
        </w:rPr>
        <w:t xml:space="preserve"> </w:t>
      </w:r>
      <w:r>
        <w:t>a</w:t>
      </w:r>
      <w:r>
        <w:rPr>
          <w:spacing w:val="-4"/>
        </w:rPr>
        <w:t xml:space="preserve"> </w:t>
      </w:r>
      <w:r>
        <w:t>mental</w:t>
      </w:r>
      <w:r>
        <w:rPr>
          <w:spacing w:val="-5"/>
        </w:rPr>
        <w:t xml:space="preserve"> </w:t>
      </w:r>
      <w:r>
        <w:t>health</w:t>
      </w:r>
      <w:r>
        <w:rPr>
          <w:spacing w:val="-3"/>
        </w:rPr>
        <w:t xml:space="preserve"> </w:t>
      </w:r>
      <w:r>
        <w:t>program, it</w:t>
      </w:r>
      <w:r>
        <w:rPr>
          <w:spacing w:val="-4"/>
        </w:rPr>
        <w:t xml:space="preserve"> </w:t>
      </w:r>
      <w:r>
        <w:t>might</w:t>
      </w:r>
      <w:r>
        <w:rPr>
          <w:spacing w:val="-4"/>
        </w:rPr>
        <w:t xml:space="preserve"> </w:t>
      </w:r>
      <w:r>
        <w:t>be</w:t>
      </w:r>
      <w:r>
        <w:rPr>
          <w:spacing w:val="-2"/>
        </w:rPr>
        <w:t xml:space="preserve"> </w:t>
      </w:r>
      <w:r>
        <w:t>appropriate</w:t>
      </w:r>
      <w:r>
        <w:rPr>
          <w:spacing w:val="-3"/>
        </w:rPr>
        <w:t xml:space="preserve"> </w:t>
      </w:r>
      <w:r>
        <w:t>to</w:t>
      </w:r>
      <w:r>
        <w:rPr>
          <w:spacing w:val="-4"/>
        </w:rPr>
        <w:t xml:space="preserve"> </w:t>
      </w:r>
      <w:r>
        <w:t>have the consent form expire when treatment by either agency ends. A consent form permitting disclosures to CPS agencies might expire when the client's CPS case is closed.</w:t>
      </w:r>
    </w:p>
    <w:p w14:paraId="25B4CF7B" w14:textId="77777777" w:rsidR="004C2CEC" w:rsidRDefault="00566D83">
      <w:pPr>
        <w:pStyle w:val="Heading3"/>
        <w:spacing w:before="178"/>
      </w:pPr>
      <w:r>
        <w:rPr>
          <w:color w:val="333333"/>
        </w:rPr>
        <w:t>Making</w:t>
      </w:r>
      <w:r>
        <w:rPr>
          <w:color w:val="333333"/>
          <w:spacing w:val="-7"/>
        </w:rPr>
        <w:t xml:space="preserve"> </w:t>
      </w:r>
      <w:r>
        <w:rPr>
          <w:color w:val="333333"/>
          <w:spacing w:val="-2"/>
        </w:rPr>
        <w:t>Referrals</w:t>
      </w:r>
    </w:p>
    <w:p w14:paraId="24886F3D" w14:textId="77777777" w:rsidR="004C2CEC" w:rsidRDefault="004C2CEC">
      <w:pPr>
        <w:pStyle w:val="BodyText"/>
        <w:spacing w:before="5"/>
        <w:rPr>
          <w:rFonts w:ascii="Georgia"/>
          <w:sz w:val="42"/>
        </w:rPr>
      </w:pPr>
    </w:p>
    <w:p w14:paraId="21202A90" w14:textId="77777777" w:rsidR="004C2CEC" w:rsidRDefault="00566D83">
      <w:pPr>
        <w:pStyle w:val="BodyText"/>
        <w:spacing w:line="448" w:lineRule="auto"/>
        <w:ind w:left="200" w:right="345"/>
      </w:pPr>
      <w:r>
        <w:t>Programs</w:t>
      </w:r>
      <w:r>
        <w:rPr>
          <w:spacing w:val="-3"/>
        </w:rPr>
        <w:t xml:space="preserve"> </w:t>
      </w:r>
      <w:r>
        <w:t>treating</w:t>
      </w:r>
      <w:r>
        <w:rPr>
          <w:spacing w:val="-3"/>
        </w:rPr>
        <w:t xml:space="preserve"> </w:t>
      </w:r>
      <w:r>
        <w:t>clients</w:t>
      </w:r>
      <w:r>
        <w:rPr>
          <w:spacing w:val="-3"/>
        </w:rPr>
        <w:t xml:space="preserve"> </w:t>
      </w:r>
      <w:r>
        <w:t>often</w:t>
      </w:r>
      <w:r>
        <w:rPr>
          <w:spacing w:val="-3"/>
        </w:rPr>
        <w:t xml:space="preserve"> </w:t>
      </w:r>
      <w:r>
        <w:t>refer</w:t>
      </w:r>
      <w:r>
        <w:rPr>
          <w:spacing w:val="-3"/>
        </w:rPr>
        <w:t xml:space="preserve"> </w:t>
      </w:r>
      <w:r>
        <w:t>them</w:t>
      </w:r>
      <w:r>
        <w:rPr>
          <w:spacing w:val="-4"/>
        </w:rPr>
        <w:t xml:space="preserve"> </w:t>
      </w:r>
      <w:r>
        <w:t>to</w:t>
      </w:r>
      <w:r>
        <w:rPr>
          <w:spacing w:val="-4"/>
        </w:rPr>
        <w:t xml:space="preserve"> </w:t>
      </w:r>
      <w:r>
        <w:t>other</w:t>
      </w:r>
      <w:r>
        <w:rPr>
          <w:spacing w:val="-3"/>
        </w:rPr>
        <w:t xml:space="preserve"> </w:t>
      </w:r>
      <w:r>
        <w:t>health</w:t>
      </w:r>
      <w:r>
        <w:rPr>
          <w:spacing w:val="-2"/>
        </w:rPr>
        <w:t xml:space="preserve"> </w:t>
      </w:r>
      <w:r>
        <w:t>care</w:t>
      </w:r>
      <w:r>
        <w:rPr>
          <w:spacing w:val="-3"/>
        </w:rPr>
        <w:t xml:space="preserve"> </w:t>
      </w:r>
      <w:r>
        <w:t>or</w:t>
      </w:r>
      <w:r>
        <w:rPr>
          <w:spacing w:val="-3"/>
        </w:rPr>
        <w:t xml:space="preserve"> </w:t>
      </w:r>
      <w:r>
        <w:t>social</w:t>
      </w:r>
      <w:r>
        <w:rPr>
          <w:spacing w:val="-5"/>
        </w:rPr>
        <w:t xml:space="preserve"> </w:t>
      </w:r>
      <w:r>
        <w:t>service</w:t>
      </w:r>
      <w:r>
        <w:rPr>
          <w:spacing w:val="-4"/>
        </w:rPr>
        <w:t xml:space="preserve"> </w:t>
      </w:r>
      <w:r>
        <w:t>agencies.</w:t>
      </w:r>
      <w:r>
        <w:rPr>
          <w:spacing w:val="-3"/>
        </w:rPr>
        <w:t xml:space="preserve"> </w:t>
      </w:r>
      <w:r>
        <w:t>Giving a</w:t>
      </w:r>
      <w:r>
        <w:rPr>
          <w:spacing w:val="-5"/>
        </w:rPr>
        <w:t xml:space="preserve"> </w:t>
      </w:r>
      <w:r>
        <w:t>client</w:t>
      </w:r>
      <w:r>
        <w:rPr>
          <w:spacing w:val="-4"/>
        </w:rPr>
        <w:t xml:space="preserve"> </w:t>
      </w:r>
      <w:r>
        <w:t>the</w:t>
      </w:r>
      <w:r>
        <w:rPr>
          <w:spacing w:val="-4"/>
        </w:rPr>
        <w:t xml:space="preserve"> </w:t>
      </w:r>
      <w:r>
        <w:t>name</w:t>
      </w:r>
      <w:r>
        <w:rPr>
          <w:spacing w:val="-3"/>
        </w:rPr>
        <w:t xml:space="preserve"> </w:t>
      </w:r>
      <w:r>
        <w:t>and</w:t>
      </w:r>
      <w:r>
        <w:rPr>
          <w:spacing w:val="-3"/>
        </w:rPr>
        <w:t xml:space="preserve"> </w:t>
      </w:r>
      <w:r>
        <w:t>telephone</w:t>
      </w:r>
      <w:r>
        <w:rPr>
          <w:spacing w:val="-3"/>
        </w:rPr>
        <w:t xml:space="preserve"> </w:t>
      </w:r>
      <w:r>
        <w:t>number</w:t>
      </w:r>
      <w:r>
        <w:rPr>
          <w:spacing w:val="-3"/>
        </w:rPr>
        <w:t xml:space="preserve"> </w:t>
      </w:r>
      <w:r>
        <w:t>of</w:t>
      </w:r>
      <w:r>
        <w:rPr>
          <w:spacing w:val="-3"/>
        </w:rPr>
        <w:t xml:space="preserve"> </w:t>
      </w:r>
      <w:r>
        <w:t>an</w:t>
      </w:r>
      <w:r>
        <w:rPr>
          <w:spacing w:val="-3"/>
        </w:rPr>
        <w:t xml:space="preserve"> </w:t>
      </w:r>
      <w:r>
        <w:t>outside</w:t>
      </w:r>
      <w:r>
        <w:rPr>
          <w:spacing w:val="-2"/>
        </w:rPr>
        <w:t xml:space="preserve"> </w:t>
      </w:r>
      <w:r>
        <w:t>gynecologist,</w:t>
      </w:r>
      <w:r>
        <w:rPr>
          <w:spacing w:val="-3"/>
        </w:rPr>
        <w:t xml:space="preserve"> </w:t>
      </w:r>
      <w:r>
        <w:t>tutoring</w:t>
      </w:r>
      <w:r>
        <w:rPr>
          <w:spacing w:val="-4"/>
        </w:rPr>
        <w:t xml:space="preserve"> </w:t>
      </w:r>
      <w:r>
        <w:t>service,</w:t>
      </w:r>
      <w:r>
        <w:rPr>
          <w:spacing w:val="-3"/>
        </w:rPr>
        <w:t xml:space="preserve"> </w:t>
      </w:r>
      <w:r>
        <w:t>or</w:t>
      </w:r>
      <w:r>
        <w:rPr>
          <w:spacing w:val="-3"/>
        </w:rPr>
        <w:t xml:space="preserve"> </w:t>
      </w:r>
      <w:r>
        <w:t>training program might not be effective unless the client's treatment counselor calls to set up the appointment for the client. However</w:t>
      </w:r>
      <w:r>
        <w:t>, such a call is a disclosure of confidential information that the client has a substance abuse problem, and thus the counselor is required to obtain the client's consent in writing (as well as parental consent in States requiring it).</w:t>
      </w:r>
    </w:p>
    <w:p w14:paraId="6A0DA104" w14:textId="77777777" w:rsidR="004C2CEC" w:rsidRDefault="00566D83">
      <w:pPr>
        <w:pStyle w:val="Heading3"/>
        <w:spacing w:before="184"/>
      </w:pPr>
      <w:r>
        <w:rPr>
          <w:color w:val="333333"/>
        </w:rPr>
        <w:t>Special</w:t>
      </w:r>
      <w:r>
        <w:rPr>
          <w:color w:val="333333"/>
          <w:spacing w:val="-6"/>
        </w:rPr>
        <w:t xml:space="preserve"> </w:t>
      </w:r>
      <w:r>
        <w:rPr>
          <w:color w:val="333333"/>
        </w:rPr>
        <w:t>Consent</w:t>
      </w:r>
      <w:r>
        <w:rPr>
          <w:color w:val="333333"/>
          <w:spacing w:val="-5"/>
        </w:rPr>
        <w:t xml:space="preserve"> </w:t>
      </w:r>
      <w:r>
        <w:rPr>
          <w:color w:val="333333"/>
        </w:rPr>
        <w:t>Rule</w:t>
      </w:r>
      <w:r>
        <w:rPr>
          <w:color w:val="333333"/>
        </w:rPr>
        <w:t>s</w:t>
      </w:r>
      <w:r>
        <w:rPr>
          <w:color w:val="333333"/>
          <w:spacing w:val="-6"/>
        </w:rPr>
        <w:t xml:space="preserve"> </w:t>
      </w:r>
      <w:r>
        <w:rPr>
          <w:color w:val="333333"/>
        </w:rPr>
        <w:t>for</w:t>
      </w:r>
      <w:r>
        <w:rPr>
          <w:color w:val="333333"/>
          <w:spacing w:val="-4"/>
        </w:rPr>
        <w:t xml:space="preserve"> </w:t>
      </w:r>
      <w:r>
        <w:rPr>
          <w:color w:val="333333"/>
        </w:rPr>
        <w:t>Clients</w:t>
      </w:r>
      <w:r>
        <w:rPr>
          <w:color w:val="333333"/>
          <w:spacing w:val="-5"/>
        </w:rPr>
        <w:t xml:space="preserve"> </w:t>
      </w:r>
      <w:r>
        <w:rPr>
          <w:color w:val="333333"/>
        </w:rPr>
        <w:t>Involved</w:t>
      </w:r>
      <w:r>
        <w:rPr>
          <w:color w:val="333333"/>
          <w:spacing w:val="-6"/>
        </w:rPr>
        <w:t xml:space="preserve"> </w:t>
      </w:r>
      <w:r>
        <w:rPr>
          <w:color w:val="333333"/>
        </w:rPr>
        <w:t>in</w:t>
      </w:r>
      <w:r>
        <w:rPr>
          <w:color w:val="333333"/>
          <w:spacing w:val="-4"/>
        </w:rPr>
        <w:t xml:space="preserve"> </w:t>
      </w:r>
      <w:r>
        <w:rPr>
          <w:color w:val="333333"/>
        </w:rPr>
        <w:t>the</w:t>
      </w:r>
      <w:r>
        <w:rPr>
          <w:color w:val="333333"/>
          <w:spacing w:val="-6"/>
        </w:rPr>
        <w:t xml:space="preserve"> </w:t>
      </w:r>
      <w:r>
        <w:rPr>
          <w:color w:val="333333"/>
        </w:rPr>
        <w:t>Justice</w:t>
      </w:r>
      <w:r>
        <w:rPr>
          <w:color w:val="333333"/>
          <w:spacing w:val="-5"/>
        </w:rPr>
        <w:t xml:space="preserve"> </w:t>
      </w:r>
      <w:r>
        <w:rPr>
          <w:color w:val="333333"/>
          <w:spacing w:val="-2"/>
        </w:rPr>
        <w:t>System</w:t>
      </w:r>
    </w:p>
    <w:p w14:paraId="27E6F3F7" w14:textId="77777777" w:rsidR="004C2CEC" w:rsidRDefault="004C2CEC">
      <w:pPr>
        <w:pStyle w:val="BodyText"/>
        <w:spacing w:before="5"/>
        <w:rPr>
          <w:rFonts w:ascii="Georgia"/>
          <w:sz w:val="42"/>
        </w:rPr>
      </w:pPr>
    </w:p>
    <w:p w14:paraId="622A1894" w14:textId="77777777" w:rsidR="004C2CEC" w:rsidRDefault="00566D83">
      <w:pPr>
        <w:pStyle w:val="BodyText"/>
        <w:spacing w:line="448" w:lineRule="auto"/>
        <w:ind w:left="200" w:right="264"/>
      </w:pPr>
      <w:r>
        <w:t>Programs</w:t>
      </w:r>
      <w:r>
        <w:rPr>
          <w:spacing w:val="-3"/>
        </w:rPr>
        <w:t xml:space="preserve"> </w:t>
      </w:r>
      <w:r>
        <w:t>assessing</w:t>
      </w:r>
      <w:r>
        <w:rPr>
          <w:spacing w:val="-3"/>
        </w:rPr>
        <w:t xml:space="preserve"> </w:t>
      </w:r>
      <w:r>
        <w:t>or</w:t>
      </w:r>
      <w:r>
        <w:rPr>
          <w:spacing w:val="-3"/>
        </w:rPr>
        <w:t xml:space="preserve"> </w:t>
      </w:r>
      <w:r>
        <w:t>treating</w:t>
      </w:r>
      <w:r>
        <w:rPr>
          <w:spacing w:val="-3"/>
        </w:rPr>
        <w:t xml:space="preserve"> </w:t>
      </w:r>
      <w:r>
        <w:t>clients</w:t>
      </w:r>
      <w:r>
        <w:rPr>
          <w:spacing w:val="-4"/>
        </w:rPr>
        <w:t xml:space="preserve"> </w:t>
      </w:r>
      <w:r>
        <w:t>who</w:t>
      </w:r>
      <w:r>
        <w:rPr>
          <w:spacing w:val="-3"/>
        </w:rPr>
        <w:t xml:space="preserve"> </w:t>
      </w:r>
      <w:r>
        <w:t>are</w:t>
      </w:r>
      <w:r>
        <w:rPr>
          <w:spacing w:val="-2"/>
        </w:rPr>
        <w:t xml:space="preserve"> </w:t>
      </w:r>
      <w:r>
        <w:t>involved</w:t>
      </w:r>
      <w:r>
        <w:rPr>
          <w:spacing w:val="-2"/>
        </w:rPr>
        <w:t xml:space="preserve"> </w:t>
      </w:r>
      <w:r>
        <w:t>in</w:t>
      </w:r>
      <w:r>
        <w:rPr>
          <w:spacing w:val="-3"/>
        </w:rPr>
        <w:t xml:space="preserve"> </w:t>
      </w:r>
      <w:r>
        <w:t>the</w:t>
      </w:r>
      <w:r>
        <w:rPr>
          <w:spacing w:val="-4"/>
        </w:rPr>
        <w:t xml:space="preserve"> </w:t>
      </w:r>
      <w:r>
        <w:t>criminal</w:t>
      </w:r>
      <w:r>
        <w:rPr>
          <w:spacing w:val="-5"/>
        </w:rPr>
        <w:t xml:space="preserve"> </w:t>
      </w:r>
      <w:r>
        <w:t>justice</w:t>
      </w:r>
      <w:r>
        <w:rPr>
          <w:spacing w:val="-4"/>
        </w:rPr>
        <w:t xml:space="preserve"> </w:t>
      </w:r>
      <w:r>
        <w:t>system</w:t>
      </w:r>
      <w:r>
        <w:rPr>
          <w:spacing w:val="-3"/>
        </w:rPr>
        <w:t xml:space="preserve"> </w:t>
      </w:r>
      <w:r>
        <w:t>(CJS)</w:t>
      </w:r>
      <w:r>
        <w:rPr>
          <w:spacing w:val="-3"/>
        </w:rPr>
        <w:t xml:space="preserve"> </w:t>
      </w:r>
      <w:r>
        <w:t>must still follow the Federal confidentiality rules. However, special rules apply when a client comes for assessment or treatment as an official condition of probation, sentence, dismissal of charges, release from detention, or other disposition of a crimi</w:t>
      </w:r>
      <w:r>
        <w:t xml:space="preserve">nal justice proceeding. (Note that these rules do </w:t>
      </w:r>
      <w:r>
        <w:rPr>
          <w:i/>
        </w:rPr>
        <w:t xml:space="preserve">not </w:t>
      </w:r>
      <w:r>
        <w:t xml:space="preserve">apply to clients referred by the CPS system or "mandated" into treatment by CPS. They apply only to clients mandated into treatment as a condition of the disposition of a criminal </w:t>
      </w:r>
      <w:r>
        <w:rPr>
          <w:spacing w:val="-2"/>
        </w:rPr>
        <w:t>case.)</w:t>
      </w:r>
    </w:p>
    <w:p w14:paraId="03FDDB68" w14:textId="77777777" w:rsidR="004C2CEC" w:rsidRDefault="004C2CEC">
      <w:pPr>
        <w:pStyle w:val="BodyText"/>
        <w:spacing w:before="3"/>
        <w:rPr>
          <w:sz w:val="23"/>
        </w:rPr>
      </w:pPr>
    </w:p>
    <w:p w14:paraId="3CD6DF00" w14:textId="77777777" w:rsidR="004C2CEC" w:rsidRDefault="00566D83">
      <w:pPr>
        <w:pStyle w:val="BodyText"/>
        <w:spacing w:line="448" w:lineRule="auto"/>
        <w:ind w:left="200" w:right="276"/>
      </w:pPr>
      <w:r>
        <w:t>A consent form</w:t>
      </w:r>
      <w:r>
        <w:t xml:space="preserve"> (or court order) is required before a program can disclose information about a client</w:t>
      </w:r>
      <w:r>
        <w:rPr>
          <w:spacing w:val="-3"/>
        </w:rPr>
        <w:t xml:space="preserve"> </w:t>
      </w:r>
      <w:r>
        <w:t>who</w:t>
      </w:r>
      <w:r>
        <w:rPr>
          <w:spacing w:val="-1"/>
        </w:rPr>
        <w:t xml:space="preserve"> </w:t>
      </w:r>
      <w:r>
        <w:t>is</w:t>
      </w:r>
      <w:r>
        <w:rPr>
          <w:spacing w:val="-4"/>
        </w:rPr>
        <w:t xml:space="preserve"> </w:t>
      </w:r>
      <w:r>
        <w:t>the</w:t>
      </w:r>
      <w:r>
        <w:rPr>
          <w:spacing w:val="-4"/>
        </w:rPr>
        <w:t xml:space="preserve"> </w:t>
      </w:r>
      <w:r>
        <w:t>subject</w:t>
      </w:r>
      <w:r>
        <w:rPr>
          <w:spacing w:val="-1"/>
        </w:rPr>
        <w:t xml:space="preserve"> </w:t>
      </w:r>
      <w:r>
        <w:t>of</w:t>
      </w:r>
      <w:r>
        <w:rPr>
          <w:spacing w:val="-3"/>
        </w:rPr>
        <w:t xml:space="preserve"> </w:t>
      </w:r>
      <w:r>
        <w:t>CJS</w:t>
      </w:r>
      <w:r>
        <w:rPr>
          <w:spacing w:val="-3"/>
        </w:rPr>
        <w:t xml:space="preserve"> </w:t>
      </w:r>
      <w:r>
        <w:t>referral.</w:t>
      </w:r>
      <w:r>
        <w:rPr>
          <w:spacing w:val="-3"/>
        </w:rPr>
        <w:t xml:space="preserve"> </w:t>
      </w:r>
      <w:r>
        <w:t>However,</w:t>
      </w:r>
      <w:r>
        <w:rPr>
          <w:spacing w:val="-3"/>
        </w:rPr>
        <w:t xml:space="preserve"> </w:t>
      </w:r>
      <w:r>
        <w:t>the</w:t>
      </w:r>
      <w:r>
        <w:rPr>
          <w:spacing w:val="-4"/>
        </w:rPr>
        <w:t xml:space="preserve"> </w:t>
      </w:r>
      <w:r>
        <w:t>rules</w:t>
      </w:r>
      <w:r>
        <w:rPr>
          <w:spacing w:val="-1"/>
        </w:rPr>
        <w:t xml:space="preserve"> </w:t>
      </w:r>
      <w:r>
        <w:t>are</w:t>
      </w:r>
      <w:r>
        <w:rPr>
          <w:spacing w:val="-3"/>
        </w:rPr>
        <w:t xml:space="preserve"> </w:t>
      </w:r>
      <w:r>
        <w:t>different</w:t>
      </w:r>
      <w:r>
        <w:rPr>
          <w:spacing w:val="-1"/>
        </w:rPr>
        <w:t xml:space="preserve"> </w:t>
      </w:r>
      <w:r>
        <w:t>concerning</w:t>
      </w:r>
      <w:r>
        <w:rPr>
          <w:spacing w:val="-4"/>
        </w:rPr>
        <w:t xml:space="preserve"> </w:t>
      </w:r>
      <w:r>
        <w:t>the</w:t>
      </w:r>
      <w:r>
        <w:rPr>
          <w:spacing w:val="-3"/>
        </w:rPr>
        <w:t xml:space="preserve"> </w:t>
      </w:r>
      <w:r>
        <w:t>length</w:t>
      </w:r>
      <w:r>
        <w:rPr>
          <w:spacing w:val="-4"/>
        </w:rPr>
        <w:t xml:space="preserve"> </w:t>
      </w:r>
      <w:r>
        <w:t>of time a consent is valid and the process for revoking it (§2.35). Specifically, the regulations require that the following factors be considered in determining how long a criminal justice consent will remain in effect:</w:t>
      </w:r>
    </w:p>
    <w:p w14:paraId="1A35E203" w14:textId="77777777" w:rsidR="004C2CEC" w:rsidRDefault="004C2CEC">
      <w:pPr>
        <w:spacing w:line="448" w:lineRule="auto"/>
        <w:sectPr w:rsidR="004C2CEC">
          <w:pgSz w:w="12240" w:h="15840"/>
          <w:pgMar w:top="1500" w:right="1180" w:bottom="280" w:left="1240" w:header="720" w:footer="720" w:gutter="0"/>
          <w:cols w:space="720"/>
        </w:sectPr>
      </w:pPr>
    </w:p>
    <w:p w14:paraId="202C4CDB" w14:textId="77777777" w:rsidR="004C2CEC" w:rsidRDefault="00566D83">
      <w:pPr>
        <w:pStyle w:val="BodyText"/>
        <w:spacing w:before="135" w:line="422" w:lineRule="auto"/>
        <w:ind w:left="2000" w:right="4170"/>
      </w:pPr>
      <w:r>
        <w:rPr>
          <w:noProof/>
          <w:position w:val="-4"/>
        </w:rPr>
        <w:lastRenderedPageBreak/>
        <w:drawing>
          <wp:inline distT="0" distB="0" distL="0" distR="0" wp14:anchorId="19DCDB8E" wp14:editId="48DF8724">
            <wp:extent cx="115824" cy="155448"/>
            <wp:effectExtent l="0" t="0" r="0" b="0"/>
            <wp:docPr id="7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Anticipated</w:t>
      </w:r>
      <w:r>
        <w:rPr>
          <w:spacing w:val="-8"/>
        </w:rPr>
        <w:t xml:space="preserve"> </w:t>
      </w:r>
      <w:r>
        <w:t>duration</w:t>
      </w:r>
      <w:r>
        <w:rPr>
          <w:spacing w:val="-8"/>
        </w:rPr>
        <w:t xml:space="preserve"> </w:t>
      </w:r>
      <w:r>
        <w:t>of</w:t>
      </w:r>
      <w:r>
        <w:rPr>
          <w:spacing w:val="-7"/>
        </w:rPr>
        <w:t xml:space="preserve"> </w:t>
      </w:r>
      <w:r>
        <w:t xml:space="preserve">treatment </w:t>
      </w:r>
      <w:r>
        <w:rPr>
          <w:noProof/>
          <w:position w:val="-4"/>
        </w:rPr>
        <w:drawing>
          <wp:inline distT="0" distB="0" distL="0" distR="0" wp14:anchorId="42503E87" wp14:editId="1B7BA1B4">
            <wp:extent cx="115824" cy="155448"/>
            <wp:effectExtent l="0" t="0" r="0" b="0"/>
            <wp:docPr id="7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Type of criminal proceeding</w:t>
      </w:r>
    </w:p>
    <w:p w14:paraId="5E8D3723" w14:textId="77777777" w:rsidR="004C2CEC" w:rsidRDefault="00566D83">
      <w:pPr>
        <w:pStyle w:val="BodyText"/>
        <w:spacing w:before="2" w:line="422" w:lineRule="auto"/>
        <w:ind w:left="2000" w:right="1512"/>
      </w:pPr>
      <w:r>
        <w:rPr>
          <w:noProof/>
        </w:rPr>
        <w:drawing>
          <wp:anchor distT="0" distB="0" distL="0" distR="0" simplePos="0" relativeHeight="15790080" behindDoc="0" locked="0" layoutInCell="1" allowOverlap="1" wp14:anchorId="70F73601" wp14:editId="56DFA65E">
            <wp:simplePos x="0" y="0"/>
            <wp:positionH relativeFrom="page">
              <wp:posOffset>2057654</wp:posOffset>
            </wp:positionH>
            <wp:positionV relativeFrom="paragraph">
              <wp:posOffset>549909</wp:posOffset>
            </wp:positionV>
            <wp:extent cx="115824" cy="155448"/>
            <wp:effectExtent l="0" t="0" r="0" b="0"/>
            <wp:wrapNone/>
            <wp:docPr id="7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5CFE5477" wp14:editId="23FB3DC9">
            <wp:extent cx="115824" cy="155448"/>
            <wp:effectExtent l="0" t="0" r="0" b="0"/>
            <wp:docPr id="7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Need</w:t>
      </w:r>
      <w:r>
        <w:rPr>
          <w:spacing w:val="-5"/>
        </w:rPr>
        <w:t xml:space="preserve"> </w:t>
      </w:r>
      <w:r>
        <w:t>for</w:t>
      </w:r>
      <w:r>
        <w:rPr>
          <w:spacing w:val="-4"/>
        </w:rPr>
        <w:t xml:space="preserve"> </w:t>
      </w:r>
      <w:r>
        <w:t>treatment</w:t>
      </w:r>
      <w:r>
        <w:rPr>
          <w:spacing w:val="-5"/>
        </w:rPr>
        <w:t xml:space="preserve"> </w:t>
      </w:r>
      <w:r>
        <w:t>information</w:t>
      </w:r>
      <w:r>
        <w:rPr>
          <w:spacing w:val="-4"/>
        </w:rPr>
        <w:t xml:space="preserve"> </w:t>
      </w:r>
      <w:r>
        <w:t>in</w:t>
      </w:r>
      <w:r>
        <w:rPr>
          <w:spacing w:val="-4"/>
        </w:rPr>
        <w:t xml:space="preserve"> </w:t>
      </w:r>
      <w:r>
        <w:t>dealing</w:t>
      </w:r>
      <w:r>
        <w:rPr>
          <w:spacing w:val="-4"/>
        </w:rPr>
        <w:t xml:space="preserve"> </w:t>
      </w:r>
      <w:r>
        <w:t>with</w:t>
      </w:r>
      <w:r>
        <w:rPr>
          <w:spacing w:val="-5"/>
        </w:rPr>
        <w:t xml:space="preserve"> </w:t>
      </w:r>
      <w:r>
        <w:t>the</w:t>
      </w:r>
      <w:r>
        <w:rPr>
          <w:spacing w:val="-4"/>
        </w:rPr>
        <w:t xml:space="preserve"> </w:t>
      </w:r>
      <w:r>
        <w:t xml:space="preserve">proceeding </w:t>
      </w:r>
      <w:r>
        <w:rPr>
          <w:noProof/>
          <w:position w:val="-4"/>
        </w:rPr>
        <w:drawing>
          <wp:inline distT="0" distB="0" distL="0" distR="0" wp14:anchorId="787E18B7" wp14:editId="18871660">
            <wp:extent cx="115824" cy="155448"/>
            <wp:effectExtent l="0" t="0" r="0" b="0"/>
            <wp:docPr id="7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Time of the final disposition</w:t>
      </w:r>
    </w:p>
    <w:p w14:paraId="6A8921CA" w14:textId="77777777" w:rsidR="004C2CEC" w:rsidRDefault="00566D83">
      <w:pPr>
        <w:pStyle w:val="BodyText"/>
        <w:spacing w:before="10"/>
        <w:ind w:left="2360"/>
      </w:pPr>
      <w:r>
        <w:t>Anything</w:t>
      </w:r>
      <w:r>
        <w:rPr>
          <w:spacing w:val="-8"/>
        </w:rPr>
        <w:t xml:space="preserve"> </w:t>
      </w:r>
      <w:r>
        <w:t>else</w:t>
      </w:r>
      <w:r>
        <w:rPr>
          <w:spacing w:val="-7"/>
        </w:rPr>
        <w:t xml:space="preserve"> </w:t>
      </w:r>
      <w:r>
        <w:t>the</w:t>
      </w:r>
      <w:r>
        <w:rPr>
          <w:spacing w:val="-7"/>
        </w:rPr>
        <w:t xml:space="preserve"> </w:t>
      </w:r>
      <w:r>
        <w:t>client,</w:t>
      </w:r>
      <w:r>
        <w:rPr>
          <w:spacing w:val="-5"/>
        </w:rPr>
        <w:t xml:space="preserve"> </w:t>
      </w:r>
      <w:r>
        <w:t>program,</w:t>
      </w:r>
      <w:r>
        <w:rPr>
          <w:spacing w:val="-7"/>
        </w:rPr>
        <w:t xml:space="preserve"> </w:t>
      </w:r>
      <w:r>
        <w:t>or</w:t>
      </w:r>
      <w:r>
        <w:rPr>
          <w:spacing w:val="-6"/>
        </w:rPr>
        <w:t xml:space="preserve"> </w:t>
      </w:r>
      <w:r>
        <w:t>justice</w:t>
      </w:r>
      <w:r>
        <w:rPr>
          <w:spacing w:val="-7"/>
        </w:rPr>
        <w:t xml:space="preserve"> </w:t>
      </w:r>
      <w:r>
        <w:t>agency</w:t>
      </w:r>
      <w:r>
        <w:rPr>
          <w:spacing w:val="-7"/>
        </w:rPr>
        <w:t xml:space="preserve"> </w:t>
      </w:r>
      <w:r>
        <w:t>believes</w:t>
      </w:r>
      <w:r>
        <w:rPr>
          <w:spacing w:val="-4"/>
        </w:rPr>
        <w:t xml:space="preserve"> </w:t>
      </w:r>
      <w:r>
        <w:t>is</w:t>
      </w:r>
      <w:r>
        <w:rPr>
          <w:spacing w:val="-8"/>
        </w:rPr>
        <w:t xml:space="preserve"> </w:t>
      </w:r>
      <w:r>
        <w:rPr>
          <w:spacing w:val="-2"/>
        </w:rPr>
        <w:t>relevant</w:t>
      </w:r>
    </w:p>
    <w:p w14:paraId="29E227B0" w14:textId="77777777" w:rsidR="004C2CEC" w:rsidRDefault="004C2CEC">
      <w:pPr>
        <w:pStyle w:val="BodyText"/>
        <w:rPr>
          <w:sz w:val="20"/>
        </w:rPr>
      </w:pPr>
    </w:p>
    <w:p w14:paraId="64195497" w14:textId="77777777" w:rsidR="004C2CEC" w:rsidRDefault="004C2CEC">
      <w:pPr>
        <w:pStyle w:val="BodyText"/>
        <w:spacing w:before="6"/>
      </w:pPr>
    </w:p>
    <w:p w14:paraId="3ACF13E6" w14:textId="77777777" w:rsidR="004C2CEC" w:rsidRDefault="00566D83">
      <w:pPr>
        <w:pStyle w:val="BodyText"/>
        <w:spacing w:line="448" w:lineRule="auto"/>
        <w:ind w:left="200" w:right="300"/>
      </w:pPr>
      <w:r>
        <w:t>These rules allow programs to draft the co</w:t>
      </w:r>
      <w:r>
        <w:t>nsent form to expire "when there is a substantial change</w:t>
      </w:r>
      <w:r>
        <w:rPr>
          <w:spacing w:val="-2"/>
        </w:rPr>
        <w:t xml:space="preserve"> </w:t>
      </w:r>
      <w:r>
        <w:t>in</w:t>
      </w:r>
      <w:r>
        <w:rPr>
          <w:spacing w:val="-3"/>
        </w:rPr>
        <w:t xml:space="preserve"> </w:t>
      </w:r>
      <w:r>
        <w:t>the</w:t>
      </w:r>
      <w:r>
        <w:rPr>
          <w:spacing w:val="-1"/>
        </w:rPr>
        <w:t xml:space="preserve"> </w:t>
      </w:r>
      <w:r>
        <w:t>client's</w:t>
      </w:r>
      <w:r>
        <w:rPr>
          <w:spacing w:val="-4"/>
        </w:rPr>
        <w:t xml:space="preserve"> </w:t>
      </w:r>
      <w:r>
        <w:t>justice</w:t>
      </w:r>
      <w:r>
        <w:rPr>
          <w:spacing w:val="-4"/>
        </w:rPr>
        <w:t xml:space="preserve"> </w:t>
      </w:r>
      <w:r>
        <w:t>system</w:t>
      </w:r>
      <w:r>
        <w:rPr>
          <w:spacing w:val="-4"/>
        </w:rPr>
        <w:t xml:space="preserve"> </w:t>
      </w:r>
      <w:r>
        <w:t>status."</w:t>
      </w:r>
      <w:r>
        <w:rPr>
          <w:spacing w:val="-4"/>
        </w:rPr>
        <w:t xml:space="preserve"> </w:t>
      </w:r>
      <w:r>
        <w:t>A</w:t>
      </w:r>
      <w:r>
        <w:rPr>
          <w:spacing w:val="-3"/>
        </w:rPr>
        <w:t xml:space="preserve"> </w:t>
      </w:r>
      <w:r>
        <w:t>substantial</w:t>
      </w:r>
      <w:r>
        <w:rPr>
          <w:spacing w:val="-5"/>
        </w:rPr>
        <w:t xml:space="preserve"> </w:t>
      </w:r>
      <w:r>
        <w:t>change</w:t>
      </w:r>
      <w:r>
        <w:rPr>
          <w:spacing w:val="-3"/>
        </w:rPr>
        <w:t xml:space="preserve"> </w:t>
      </w:r>
      <w:r>
        <w:t>in</w:t>
      </w:r>
      <w:r>
        <w:rPr>
          <w:spacing w:val="-3"/>
        </w:rPr>
        <w:t xml:space="preserve"> </w:t>
      </w:r>
      <w:r>
        <w:t>justice</w:t>
      </w:r>
      <w:r>
        <w:rPr>
          <w:spacing w:val="-1"/>
        </w:rPr>
        <w:t xml:space="preserve"> </w:t>
      </w:r>
      <w:r>
        <w:t>system</w:t>
      </w:r>
      <w:r>
        <w:rPr>
          <w:spacing w:val="-3"/>
        </w:rPr>
        <w:t xml:space="preserve"> </w:t>
      </w:r>
      <w:r>
        <w:t>status</w:t>
      </w:r>
      <w:r>
        <w:rPr>
          <w:spacing w:val="-4"/>
        </w:rPr>
        <w:t xml:space="preserve"> </w:t>
      </w:r>
      <w:r>
        <w:t>occurs whenever the client moves from one phase of the CJS to the next. For example, for a client on probation, a change in CJS status would occur when the probation ends, either by successful completion or revocation. Thus, the program could provide an as</w:t>
      </w:r>
      <w:r>
        <w:t>sessment and periodic reports</w:t>
      </w:r>
      <w:r>
        <w:rPr>
          <w:spacing w:val="40"/>
        </w:rPr>
        <w:t xml:space="preserve"> </w:t>
      </w:r>
      <w:r>
        <w:t>to the client's probation officer and could even testify at a probation revocation hearing if it so desired, because no change in status would occur until after that hearing.</w:t>
      </w:r>
    </w:p>
    <w:p w14:paraId="353B3FBD" w14:textId="77777777" w:rsidR="004C2CEC" w:rsidRDefault="004C2CEC">
      <w:pPr>
        <w:pStyle w:val="BodyText"/>
        <w:rPr>
          <w:sz w:val="20"/>
        </w:rPr>
      </w:pPr>
    </w:p>
    <w:p w14:paraId="3D08FFB1" w14:textId="77777777" w:rsidR="004C2CEC" w:rsidRDefault="00566D83">
      <w:pPr>
        <w:pStyle w:val="BodyText"/>
        <w:spacing w:before="1"/>
        <w:rPr>
          <w:sz w:val="20"/>
        </w:rPr>
      </w:pPr>
      <w:r>
        <w:rPr>
          <w:noProof/>
        </w:rPr>
        <w:drawing>
          <wp:anchor distT="0" distB="0" distL="0" distR="0" simplePos="0" relativeHeight="118" behindDoc="0" locked="0" layoutInCell="1" allowOverlap="1" wp14:anchorId="117217F3" wp14:editId="610D8C28">
            <wp:simplePos x="0" y="0"/>
            <wp:positionH relativeFrom="page">
              <wp:posOffset>933450</wp:posOffset>
            </wp:positionH>
            <wp:positionV relativeFrom="paragraph">
              <wp:posOffset>170812</wp:posOffset>
            </wp:positionV>
            <wp:extent cx="953168" cy="723900"/>
            <wp:effectExtent l="0" t="0" r="0" b="0"/>
            <wp:wrapTopAndBottom/>
            <wp:docPr id="795" name="image2.png">
              <a:hlinkClick xmlns:a="http://schemas.openxmlformats.org/drawingml/2006/main" r:id="rId6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image2.png"/>
                    <pic:cNvPicPr/>
                  </pic:nvPicPr>
                  <pic:blipFill>
                    <a:blip r:embed="rId365" cstate="print"/>
                    <a:stretch>
                      <a:fillRect/>
                    </a:stretch>
                  </pic:blipFill>
                  <pic:spPr>
                    <a:xfrm>
                      <a:off x="0" y="0"/>
                      <a:ext cx="953168" cy="723900"/>
                    </a:xfrm>
                    <a:prstGeom prst="rect">
                      <a:avLst/>
                    </a:prstGeom>
                  </pic:spPr>
                </pic:pic>
              </a:graphicData>
            </a:graphic>
          </wp:anchor>
        </w:drawing>
      </w:r>
    </w:p>
    <w:p w14:paraId="1D45EE76" w14:textId="77777777" w:rsidR="004C2CEC" w:rsidRDefault="004C2CEC">
      <w:pPr>
        <w:pStyle w:val="BodyText"/>
        <w:rPr>
          <w:sz w:val="22"/>
        </w:rPr>
      </w:pPr>
    </w:p>
    <w:p w14:paraId="1ED9F172" w14:textId="77777777" w:rsidR="004C2CEC" w:rsidRDefault="004C2CEC">
      <w:pPr>
        <w:pStyle w:val="BodyText"/>
        <w:spacing w:before="3"/>
        <w:rPr>
          <w:sz w:val="30"/>
        </w:rPr>
      </w:pPr>
    </w:p>
    <w:p w14:paraId="2A106E51" w14:textId="77777777" w:rsidR="004C2CEC" w:rsidRDefault="00566D83">
      <w:pPr>
        <w:pStyle w:val="BodyText"/>
        <w:ind w:left="200"/>
      </w:pPr>
      <w:hyperlink r:id="rId693">
        <w:r>
          <w:rPr>
            <w:color w:val="606060"/>
          </w:rPr>
          <w:t>Figure</w:t>
        </w:r>
        <w:r>
          <w:rPr>
            <w:color w:val="606060"/>
            <w:spacing w:val="-10"/>
          </w:rPr>
          <w:t xml:space="preserve"> </w:t>
        </w:r>
        <w:r>
          <w:rPr>
            <w:color w:val="606060"/>
          </w:rPr>
          <w:t>B-2:</w:t>
        </w:r>
        <w:r>
          <w:rPr>
            <w:color w:val="606060"/>
            <w:spacing w:val="-8"/>
          </w:rPr>
          <w:t xml:space="preserve"> </w:t>
        </w:r>
        <w:r>
          <w:rPr>
            <w:color w:val="606060"/>
          </w:rPr>
          <w:t>Consent</w:t>
        </w:r>
        <w:r>
          <w:rPr>
            <w:color w:val="606060"/>
            <w:spacing w:val="-8"/>
          </w:rPr>
          <w:t xml:space="preserve"> </w:t>
        </w:r>
        <w:r>
          <w:rPr>
            <w:color w:val="606060"/>
          </w:rPr>
          <w:t>Form:</w:t>
        </w:r>
        <w:r>
          <w:rPr>
            <w:color w:val="606060"/>
            <w:spacing w:val="-8"/>
          </w:rPr>
          <w:t xml:space="preserve"> </w:t>
        </w:r>
        <w:r>
          <w:rPr>
            <w:color w:val="606060"/>
          </w:rPr>
          <w:t>Criminal</w:t>
        </w:r>
        <w:r>
          <w:rPr>
            <w:color w:val="606060"/>
            <w:spacing w:val="-10"/>
          </w:rPr>
          <w:t xml:space="preserve"> </w:t>
        </w:r>
        <w:r>
          <w:rPr>
            <w:color w:val="606060"/>
          </w:rPr>
          <w:t>Justice</w:t>
        </w:r>
        <w:r>
          <w:rPr>
            <w:color w:val="606060"/>
            <w:spacing w:val="-9"/>
          </w:rPr>
          <w:t xml:space="preserve"> </w:t>
        </w:r>
        <w:r>
          <w:rPr>
            <w:color w:val="606060"/>
          </w:rPr>
          <w:t>System</w:t>
        </w:r>
        <w:r>
          <w:rPr>
            <w:color w:val="606060"/>
            <w:spacing w:val="-8"/>
          </w:rPr>
          <w:t xml:space="preserve"> </w:t>
        </w:r>
        <w:r>
          <w:rPr>
            <w:color w:val="606060"/>
          </w:rPr>
          <w:t>Referral</w:t>
        </w:r>
        <w:r>
          <w:rPr>
            <w:color w:val="606060"/>
            <w:spacing w:val="-10"/>
          </w:rPr>
          <w:t xml:space="preserve"> </w:t>
        </w:r>
        <w:r>
          <w:rPr>
            <w:color w:val="606060"/>
            <w:spacing w:val="-2"/>
          </w:rPr>
          <w:t>(more...)</w:t>
        </w:r>
      </w:hyperlink>
    </w:p>
    <w:p w14:paraId="5364F357" w14:textId="77777777" w:rsidR="004C2CEC" w:rsidRDefault="004C2CEC">
      <w:pPr>
        <w:pStyle w:val="BodyText"/>
        <w:spacing w:before="5"/>
        <w:rPr>
          <w:sz w:val="24"/>
        </w:rPr>
      </w:pPr>
    </w:p>
    <w:p w14:paraId="62D8293E" w14:textId="77777777" w:rsidR="004C2CEC" w:rsidRDefault="00566D83">
      <w:pPr>
        <w:pStyle w:val="Heading8"/>
        <w:spacing w:after="8"/>
      </w:pPr>
      <w:r>
        <w:pict w14:anchorId="5FC6D44A">
          <v:group id="docshapegroup185" o:spid="_x0000_s1069" style="position:absolute;left:0;text-align:left;margin-left:542.15pt;margin-top:52.8pt;width:2.05pt;height:130pt;z-index:-19552256;mso-position-horizontal-relative:page" coordorigin="10843,1056" coordsize="41,2600">
            <v:shape id="docshape186" o:spid="_x0000_s1082" style="position:absolute;left:10869;top:1055;width:15;height:147" coordorigin="10869,1056" coordsize="15,147" o:spt="100" adj="0,,0" path="m10884,1087r-15,l10869,1116r,28l10869,1173r,29l10884,1202r,-29l10884,1144r,-28l10884,1087xm10884,1056r-15,l10869,1084r15,l10884,1056xe" fillcolor="#afafaf" stroked="f">
              <v:stroke joinstyle="round"/>
              <v:formulas/>
              <v:path arrowok="t" o:connecttype="segments"/>
            </v:shape>
            <v:rect id="docshape187" o:spid="_x0000_s1081" style="position:absolute;left:10869;top:1202;width:15;height:29" fillcolor="#afafaf" stroked="f"/>
            <v:shape id="docshape188" o:spid="_x0000_s1080" style="position:absolute;left:10869;top:1230;width:15;height:576" coordorigin="10869,1231" coordsize="15,576" o:spt="100" adj="0,,0" path="m10884,1749r-15,l10869,1778r,29l10884,1807r,-29l10884,1749xm10884,1404r-15,l10869,1432r,29l10869,1490r,29l10869,1548r,28l10869,1605r,29l10869,1663r,29l10869,1720r,29l10884,1749r,-29l10884,1692r,-29l10884,1634r,-29l10884,1576r,-28l10884,1519r,-29l10884,1461r,-29l10884,1404xm10884,1231r-15,l10869,1260r,28l10869,1317r,29l10869,1375r,29l10884,1404r,-29l10884,1346r,-29l10884,1288r,-28l10884,1231xe" fillcolor="#afafaf" stroked="f">
              <v:stroke joinstyle="round"/>
              <v:formulas/>
              <v:path arrowok="t" o:connecttype="segments"/>
            </v:shape>
            <v:line id="_x0000_s1079" style="position:absolute" from="10869,1814" to="10884,1814" strokecolor="#afafaf" strokeweight=".72pt"/>
            <v:line id="_x0000_s1078" style="position:absolute" from="10843,1828" to="10869,1828" strokecolor="#afafaf" strokeweight=".72pt">
              <v:stroke dashstyle="dot"/>
            </v:line>
            <v:shape id="docshape189" o:spid="_x0000_s1077" style="position:absolute;left:10869;top:1821;width:15;height:521" coordorigin="10869,1821" coordsize="15,521" o:spt="100" adj="0,,0" path="m10884,2169r-15,l10869,2198r,29l10869,2256r,28l10869,2313r,29l10884,2342r,-29l10884,2284r,-28l10884,2227r,-29l10884,2169xm10884,1852r-15,l10869,1881r,29l10869,1939r,29l10869,1996r,29l10869,2054r,29l10869,2112r,28l10869,2169r15,l10884,2140r,-28l10884,2083r,-29l10884,2025r,-29l10884,1968r,-29l10884,1910r,-29l10884,1852xm10884,1821r-15,l10869,1850r15,l10884,1821xe" fillcolor="#afafaf" stroked="f">
              <v:stroke joinstyle="round"/>
              <v:formulas/>
              <v:path arrowok="t" o:connecttype="segments"/>
            </v:shape>
            <v:rect id="docshape190" o:spid="_x0000_s1076" style="position:absolute;left:10869;top:2342;width:15;height:29" fillcolor="#afafaf" stroked="f"/>
            <v:shape id="docshape191" o:spid="_x0000_s1075" style="position:absolute;left:10869;top:2370;width:15;height:634" coordorigin="10869,2371" coordsize="15,634" o:spt="100" adj="0,,0" path="m10884,2889r-15,l10869,2918r,29l10869,2976r,28l10884,3004r,-28l10884,2947r,-29l10884,2889xm10884,2544r-15,l10869,2572r,29l10869,2630r,29l10869,2688r,28l10869,2745r,29l10869,2803r,29l10869,2860r,29l10884,2889r,-29l10884,2832r,-29l10884,2774r,-29l10884,2716r,-28l10884,2659r,-29l10884,2601r,-29l10884,2544xm10884,2371r-15,l10869,2400r,28l10869,2457r,29l10869,2515r,29l10884,2544r,-29l10884,2486r,-29l10884,2428r,-28l10884,2371xe" fillcolor="#afafaf" stroked="f">
              <v:stroke joinstyle="round"/>
              <v:formulas/>
              <v:path arrowok="t" o:connecttype="segments"/>
            </v:shape>
            <v:shape id="docshape192" o:spid="_x0000_s1074" style="position:absolute;left:10869;top:3050;width:15;height:289" coordorigin="10869,3050" coordsize="15,289" o:spt="100" adj="0,,0" path="m10884,3309r-15,l10869,3338r15,l10884,3309xm10884,3050r-15,l10869,3079r,29l10869,3136r,29l10869,3194r,29l10869,3252r,28l10869,3309r15,l10884,3280r,-28l10884,3223r,-29l10884,3165r,-29l10884,3108r,-29l10884,3050xe" fillcolor="#afafaf" stroked="f">
              <v:stroke joinstyle="round"/>
              <v:formulas/>
              <v:path arrowok="t" o:connecttype="segments"/>
            </v:shape>
            <v:rect id="docshape193" o:spid="_x0000_s1073" style="position:absolute;left:10869;top:3338;width:15;height:29" fillcolor="#afafaf" stroked="f"/>
            <v:shape id="docshape194" o:spid="_x0000_s1072" style="position:absolute;left:10869;top:3366;width:15;height:116" coordorigin="10869,3367" coordsize="15,116" o:spt="100" adj="0,,0" path="m10884,3396r-15,l10869,3424r,29l10869,3482r15,l10884,3453r,-29l10884,3396xm10884,3367r-15,l10869,3396r15,l10884,3367xe" fillcolor="#afafaf" stroked="f">
              <v:stroke joinstyle="round"/>
              <v:formulas/>
              <v:path arrowok="t" o:connecttype="segments"/>
            </v:shape>
            <v:rect id="docshape195" o:spid="_x0000_s1071" style="position:absolute;left:10869;top:3482;width:15;height:29" fillcolor="#afafaf" stroked="f"/>
            <v:shape id="docshape196" o:spid="_x0000_s1070" style="position:absolute;left:10869;top:3510;width:15;height:144" coordorigin="10869,3511" coordsize="15,144" o:spt="100" adj="0,,0" path="m10884,3597r-15,l10869,3626r,29l10884,3655r,-29l10884,3597xm10884,3511r-15,l10869,3540r,28l10869,3597r15,l10884,3568r,-28l10884,3511xe" fillcolor="#afafaf" stroked="f">
              <v:stroke joinstyle="round"/>
              <v:formulas/>
              <v:path arrowok="t" o:connecttype="segments"/>
            </v:shape>
            <w10:wrap anchorx="page"/>
          </v:group>
        </w:pict>
      </w:r>
      <w:r>
        <w:t>Figure</w:t>
      </w:r>
      <w:r>
        <w:rPr>
          <w:spacing w:val="-9"/>
        </w:rPr>
        <w:t xml:space="preserve"> </w:t>
      </w:r>
      <w:r>
        <w:t>B-2:</w:t>
      </w:r>
      <w:r>
        <w:rPr>
          <w:spacing w:val="-9"/>
        </w:rPr>
        <w:t xml:space="preserve"> </w:t>
      </w:r>
      <w:r>
        <w:t>Consent</w:t>
      </w:r>
      <w:r>
        <w:rPr>
          <w:spacing w:val="-9"/>
        </w:rPr>
        <w:t xml:space="preserve"> </w:t>
      </w:r>
      <w:r>
        <w:t>Form:</w:t>
      </w:r>
      <w:r>
        <w:rPr>
          <w:spacing w:val="-9"/>
        </w:rPr>
        <w:t xml:space="preserve"> </w:t>
      </w:r>
      <w:r>
        <w:t>Criminal</w:t>
      </w:r>
      <w:r>
        <w:rPr>
          <w:spacing w:val="-9"/>
        </w:rPr>
        <w:t xml:space="preserve"> </w:t>
      </w:r>
      <w:r>
        <w:t>Justice</w:t>
      </w:r>
      <w:r>
        <w:rPr>
          <w:spacing w:val="-10"/>
        </w:rPr>
        <w:t xml:space="preserve"> </w:t>
      </w:r>
      <w:r>
        <w:t>System</w:t>
      </w:r>
      <w:r>
        <w:rPr>
          <w:spacing w:val="-9"/>
        </w:rPr>
        <w:t xml:space="preserve"> </w:t>
      </w:r>
      <w:r>
        <w:rPr>
          <w:spacing w:val="-2"/>
        </w:rPr>
        <w:t>Referral</w:t>
      </w:r>
    </w:p>
    <w:tbl>
      <w:tblPr>
        <w:tblW w:w="0" w:type="auto"/>
        <w:tblInd w:w="126" w:type="dxa"/>
        <w:tblLayout w:type="fixed"/>
        <w:tblCellMar>
          <w:left w:w="0" w:type="dxa"/>
          <w:right w:w="0" w:type="dxa"/>
        </w:tblCellMar>
        <w:tblLook w:val="01E0" w:firstRow="1" w:lastRow="1" w:firstColumn="1" w:lastColumn="1" w:noHBand="0" w:noVBand="0"/>
      </w:tblPr>
      <w:tblGrid>
        <w:gridCol w:w="9518"/>
        <w:gridCol w:w="28"/>
      </w:tblGrid>
      <w:tr w:rsidR="004C2CEC" w14:paraId="19155DDE" w14:textId="77777777">
        <w:trPr>
          <w:trHeight w:val="802"/>
        </w:trPr>
        <w:tc>
          <w:tcPr>
            <w:tcW w:w="9518" w:type="dxa"/>
            <w:tcBorders>
              <w:top w:val="dotted" w:sz="6" w:space="0" w:color="BFBFBF"/>
              <w:left w:val="dotted" w:sz="6" w:space="0" w:color="BFBFBF"/>
              <w:bottom w:val="dotted" w:sz="6" w:space="0" w:color="AFAFAF"/>
            </w:tcBorders>
            <w:shd w:val="clear" w:color="auto" w:fill="EEEEEE"/>
          </w:tcPr>
          <w:p w14:paraId="19B32B28" w14:textId="77777777" w:rsidR="004C2CEC" w:rsidRDefault="004C2CEC">
            <w:pPr>
              <w:pStyle w:val="TableParagraph"/>
              <w:spacing w:before="11"/>
              <w:rPr>
                <w:b/>
                <w:sz w:val="35"/>
              </w:rPr>
            </w:pPr>
          </w:p>
          <w:p w14:paraId="098B6C22" w14:textId="77777777" w:rsidR="004C2CEC" w:rsidRDefault="00566D83">
            <w:pPr>
              <w:pStyle w:val="TableParagraph"/>
              <w:ind w:left="804" w:right="790"/>
              <w:jc w:val="center"/>
              <w:rPr>
                <w:b/>
                <w:sz w:val="24"/>
              </w:rPr>
            </w:pPr>
            <w:r>
              <w:rPr>
                <w:b/>
                <w:sz w:val="24"/>
              </w:rPr>
              <w:t>Figure</w:t>
            </w:r>
            <w:r>
              <w:rPr>
                <w:b/>
                <w:spacing w:val="-7"/>
                <w:sz w:val="24"/>
              </w:rPr>
              <w:t xml:space="preserve"> </w:t>
            </w:r>
            <w:r>
              <w:rPr>
                <w:b/>
                <w:sz w:val="24"/>
              </w:rPr>
              <w:t>B-2</w:t>
            </w:r>
            <w:r>
              <w:rPr>
                <w:b/>
                <w:spacing w:val="-3"/>
                <w:sz w:val="24"/>
              </w:rPr>
              <w:t xml:space="preserve"> </w:t>
            </w:r>
            <w:r>
              <w:rPr>
                <w:b/>
                <w:sz w:val="24"/>
              </w:rPr>
              <w:t>Consent</w:t>
            </w:r>
            <w:r>
              <w:rPr>
                <w:b/>
                <w:spacing w:val="-5"/>
                <w:sz w:val="24"/>
              </w:rPr>
              <w:t xml:space="preserve"> </w:t>
            </w:r>
            <w:r>
              <w:rPr>
                <w:b/>
                <w:sz w:val="24"/>
              </w:rPr>
              <w:t>Form:</w:t>
            </w:r>
            <w:r>
              <w:rPr>
                <w:b/>
                <w:spacing w:val="-6"/>
                <w:sz w:val="24"/>
              </w:rPr>
              <w:t xml:space="preserve"> </w:t>
            </w:r>
            <w:r>
              <w:rPr>
                <w:b/>
                <w:sz w:val="24"/>
              </w:rPr>
              <w:t>Criminal</w:t>
            </w:r>
            <w:r>
              <w:rPr>
                <w:b/>
                <w:spacing w:val="-4"/>
                <w:sz w:val="24"/>
              </w:rPr>
              <w:t xml:space="preserve"> </w:t>
            </w:r>
            <w:r>
              <w:rPr>
                <w:b/>
                <w:sz w:val="24"/>
              </w:rPr>
              <w:t>Justice</w:t>
            </w:r>
            <w:r>
              <w:rPr>
                <w:b/>
                <w:spacing w:val="-5"/>
                <w:sz w:val="24"/>
              </w:rPr>
              <w:t xml:space="preserve"> </w:t>
            </w:r>
            <w:r>
              <w:rPr>
                <w:b/>
                <w:sz w:val="24"/>
              </w:rPr>
              <w:t>System</w:t>
            </w:r>
            <w:r>
              <w:rPr>
                <w:b/>
                <w:spacing w:val="-3"/>
                <w:sz w:val="24"/>
              </w:rPr>
              <w:t xml:space="preserve"> </w:t>
            </w:r>
            <w:r>
              <w:rPr>
                <w:b/>
                <w:spacing w:val="-2"/>
                <w:sz w:val="24"/>
              </w:rPr>
              <w:t>Referral</w:t>
            </w:r>
          </w:p>
        </w:tc>
        <w:tc>
          <w:tcPr>
            <w:tcW w:w="20" w:type="dxa"/>
            <w:tcBorders>
              <w:right w:val="dotted" w:sz="6" w:space="0" w:color="BFBFBF"/>
            </w:tcBorders>
          </w:tcPr>
          <w:p w14:paraId="44C01C95" w14:textId="77777777" w:rsidR="004C2CEC" w:rsidRDefault="004C2CEC">
            <w:pPr>
              <w:pStyle w:val="TableParagraph"/>
              <w:rPr>
                <w:rFonts w:ascii="Times New Roman"/>
                <w:sz w:val="20"/>
              </w:rPr>
            </w:pPr>
          </w:p>
        </w:tc>
      </w:tr>
      <w:tr w:rsidR="004C2CEC" w14:paraId="05A1495C" w14:textId="77777777">
        <w:trPr>
          <w:trHeight w:val="986"/>
        </w:trPr>
        <w:tc>
          <w:tcPr>
            <w:tcW w:w="9518" w:type="dxa"/>
            <w:tcBorders>
              <w:top w:val="dotted" w:sz="6" w:space="0" w:color="AFAFAF"/>
            </w:tcBorders>
          </w:tcPr>
          <w:p w14:paraId="63BECA0A" w14:textId="77777777" w:rsidR="004C2CEC" w:rsidRDefault="004C2CEC">
            <w:pPr>
              <w:pStyle w:val="TableParagraph"/>
              <w:spacing w:before="7"/>
              <w:rPr>
                <w:b/>
                <w:sz w:val="36"/>
              </w:rPr>
            </w:pPr>
          </w:p>
          <w:p w14:paraId="2959CAE9" w14:textId="77777777" w:rsidR="004C2CEC" w:rsidRDefault="00566D83">
            <w:pPr>
              <w:pStyle w:val="TableParagraph"/>
              <w:tabs>
                <w:tab w:val="left" w:pos="9477"/>
              </w:tabs>
              <w:ind w:right="11"/>
              <w:jc w:val="center"/>
              <w:rPr>
                <w:sz w:val="24"/>
              </w:rPr>
            </w:pPr>
            <w:r>
              <w:rPr>
                <w:spacing w:val="-13"/>
                <w:sz w:val="24"/>
                <w:u w:val="dotted" w:color="AFAFAF"/>
              </w:rPr>
              <w:t xml:space="preserve"> </w:t>
            </w:r>
            <w:r>
              <w:rPr>
                <w:sz w:val="24"/>
                <w:u w:val="dotted" w:color="AFAFAF"/>
              </w:rPr>
              <w:t>Consent</w:t>
            </w:r>
            <w:r>
              <w:rPr>
                <w:spacing w:val="-3"/>
                <w:sz w:val="24"/>
                <w:u w:val="dotted" w:color="AFAFAF"/>
              </w:rPr>
              <w:t xml:space="preserve"> </w:t>
            </w:r>
            <w:r>
              <w:rPr>
                <w:sz w:val="24"/>
                <w:u w:val="dotted" w:color="AFAFAF"/>
              </w:rPr>
              <w:t>for</w:t>
            </w:r>
            <w:r>
              <w:rPr>
                <w:spacing w:val="-2"/>
                <w:sz w:val="24"/>
                <w:u w:val="dotted" w:color="AFAFAF"/>
              </w:rPr>
              <w:t xml:space="preserve"> </w:t>
            </w:r>
            <w:r>
              <w:rPr>
                <w:sz w:val="24"/>
                <w:u w:val="dotted" w:color="AFAFAF"/>
              </w:rPr>
              <w:t>the</w:t>
            </w:r>
            <w:r>
              <w:rPr>
                <w:spacing w:val="-2"/>
                <w:sz w:val="24"/>
                <w:u w:val="dotted" w:color="AFAFAF"/>
              </w:rPr>
              <w:t xml:space="preserve"> </w:t>
            </w:r>
            <w:r>
              <w:rPr>
                <w:sz w:val="24"/>
                <w:u w:val="dotted" w:color="AFAFAF"/>
              </w:rPr>
              <w:t>Release</w:t>
            </w:r>
            <w:r>
              <w:rPr>
                <w:spacing w:val="-3"/>
                <w:sz w:val="24"/>
                <w:u w:val="dotted" w:color="AFAFAF"/>
              </w:rPr>
              <w:t xml:space="preserve"> </w:t>
            </w:r>
            <w:r>
              <w:rPr>
                <w:sz w:val="24"/>
                <w:u w:val="dotted" w:color="AFAFAF"/>
              </w:rPr>
              <w:t>of</w:t>
            </w:r>
            <w:r>
              <w:rPr>
                <w:spacing w:val="-2"/>
                <w:sz w:val="24"/>
                <w:u w:val="dotted" w:color="AFAFAF"/>
              </w:rPr>
              <w:t xml:space="preserve"> </w:t>
            </w:r>
            <w:r>
              <w:rPr>
                <w:sz w:val="24"/>
                <w:u w:val="dotted" w:color="AFAFAF"/>
              </w:rPr>
              <w:t>Confidential</w:t>
            </w:r>
            <w:r>
              <w:rPr>
                <w:spacing w:val="-1"/>
                <w:sz w:val="24"/>
                <w:u w:val="dotted" w:color="AFAFAF"/>
              </w:rPr>
              <w:t xml:space="preserve"> </w:t>
            </w:r>
            <w:r>
              <w:rPr>
                <w:spacing w:val="-2"/>
                <w:sz w:val="24"/>
                <w:u w:val="dotted" w:color="AFAFAF"/>
              </w:rPr>
              <w:t>Information</w:t>
            </w:r>
            <w:r>
              <w:rPr>
                <w:sz w:val="24"/>
                <w:u w:val="dotted" w:color="AFAFAF"/>
              </w:rPr>
              <w:tab/>
            </w:r>
          </w:p>
        </w:tc>
        <w:tc>
          <w:tcPr>
            <w:tcW w:w="20" w:type="dxa"/>
          </w:tcPr>
          <w:p w14:paraId="74CA07FC" w14:textId="77777777" w:rsidR="004C2CEC" w:rsidRDefault="004C2CEC">
            <w:pPr>
              <w:pStyle w:val="TableParagraph"/>
              <w:rPr>
                <w:rFonts w:ascii="Times New Roman"/>
                <w:sz w:val="20"/>
              </w:rPr>
            </w:pPr>
          </w:p>
        </w:tc>
      </w:tr>
      <w:tr w:rsidR="004C2CEC" w14:paraId="60E9A0A4" w14:textId="77777777">
        <w:trPr>
          <w:trHeight w:val="961"/>
        </w:trPr>
        <w:tc>
          <w:tcPr>
            <w:tcW w:w="9518" w:type="dxa"/>
            <w:tcBorders>
              <w:bottom w:val="dotted" w:sz="6" w:space="0" w:color="AFAFAF"/>
            </w:tcBorders>
          </w:tcPr>
          <w:p w14:paraId="1787F6D0" w14:textId="77777777" w:rsidR="004C2CEC" w:rsidRDefault="00566D83">
            <w:pPr>
              <w:pStyle w:val="TableParagraph"/>
              <w:tabs>
                <w:tab w:val="left" w:pos="4786"/>
              </w:tabs>
              <w:spacing w:before="81" w:line="430" w:lineRule="atLeast"/>
              <w:ind w:left="89" w:right="468"/>
              <w:rPr>
                <w:sz w:val="24"/>
              </w:rPr>
            </w:pPr>
            <w:r>
              <w:rPr>
                <w:sz w:val="24"/>
              </w:rPr>
              <w:t xml:space="preserve">I, </w:t>
            </w:r>
            <w:r>
              <w:rPr>
                <w:sz w:val="24"/>
                <w:u w:val="single"/>
              </w:rPr>
              <w:tab/>
            </w:r>
            <w:r>
              <w:rPr>
                <w:sz w:val="24"/>
              </w:rPr>
              <w:t>,</w:t>
            </w:r>
            <w:r>
              <w:rPr>
                <w:spacing w:val="-14"/>
                <w:sz w:val="24"/>
              </w:rPr>
              <w:t xml:space="preserve"> </w:t>
            </w:r>
            <w:r>
              <w:rPr>
                <w:sz w:val="24"/>
              </w:rPr>
              <w:t>hereby</w:t>
            </w:r>
            <w:r>
              <w:rPr>
                <w:spacing w:val="-11"/>
                <w:sz w:val="24"/>
              </w:rPr>
              <w:t xml:space="preserve"> </w:t>
            </w:r>
            <w:r>
              <w:rPr>
                <w:sz w:val="24"/>
              </w:rPr>
              <w:t>consent</w:t>
            </w:r>
            <w:r>
              <w:rPr>
                <w:spacing w:val="-12"/>
                <w:sz w:val="24"/>
              </w:rPr>
              <w:t xml:space="preserve"> </w:t>
            </w:r>
            <w:r>
              <w:rPr>
                <w:sz w:val="24"/>
              </w:rPr>
              <w:t>to</w:t>
            </w:r>
            <w:r>
              <w:rPr>
                <w:spacing w:val="-9"/>
                <w:sz w:val="24"/>
              </w:rPr>
              <w:t xml:space="preserve"> </w:t>
            </w:r>
            <w:r>
              <w:rPr>
                <w:sz w:val="24"/>
              </w:rPr>
              <w:t>communication (name of defendant)</w:t>
            </w:r>
          </w:p>
        </w:tc>
        <w:tc>
          <w:tcPr>
            <w:tcW w:w="20" w:type="dxa"/>
          </w:tcPr>
          <w:p w14:paraId="5614395E" w14:textId="77777777" w:rsidR="004C2CEC" w:rsidRDefault="004C2CEC">
            <w:pPr>
              <w:pStyle w:val="TableParagraph"/>
              <w:rPr>
                <w:rFonts w:ascii="Times New Roman"/>
                <w:sz w:val="20"/>
              </w:rPr>
            </w:pPr>
          </w:p>
        </w:tc>
      </w:tr>
      <w:tr w:rsidR="004C2CEC" w14:paraId="4D21098A" w14:textId="77777777">
        <w:trPr>
          <w:trHeight w:val="1183"/>
        </w:trPr>
        <w:tc>
          <w:tcPr>
            <w:tcW w:w="9518" w:type="dxa"/>
            <w:tcBorders>
              <w:top w:val="dotted" w:sz="6" w:space="0" w:color="AFAFAF"/>
              <w:bottom w:val="dotted" w:sz="6" w:space="0" w:color="AFAFAF"/>
            </w:tcBorders>
          </w:tcPr>
          <w:p w14:paraId="7DC49714" w14:textId="77777777" w:rsidR="004C2CEC" w:rsidRDefault="004C2CEC">
            <w:pPr>
              <w:pStyle w:val="TableParagraph"/>
              <w:spacing w:before="11"/>
              <w:rPr>
                <w:b/>
                <w:sz w:val="24"/>
              </w:rPr>
            </w:pPr>
          </w:p>
          <w:p w14:paraId="79E4E2DB" w14:textId="77777777" w:rsidR="004C2CEC" w:rsidRDefault="00566D83">
            <w:pPr>
              <w:pStyle w:val="TableParagraph"/>
              <w:tabs>
                <w:tab w:val="left" w:pos="8894"/>
              </w:tabs>
              <w:spacing w:line="430" w:lineRule="atLeast"/>
              <w:ind w:left="89" w:right="169"/>
              <w:rPr>
                <w:sz w:val="24"/>
              </w:rPr>
            </w:pPr>
            <w:r>
              <w:rPr>
                <w:sz w:val="24"/>
              </w:rPr>
              <w:t xml:space="preserve">between </w:t>
            </w:r>
            <w:r>
              <w:rPr>
                <w:sz w:val="24"/>
                <w:u w:val="single"/>
              </w:rPr>
              <w:tab/>
            </w:r>
            <w:r>
              <w:rPr>
                <w:spacing w:val="-4"/>
                <w:sz w:val="24"/>
              </w:rPr>
              <w:t xml:space="preserve">and </w:t>
            </w:r>
            <w:r>
              <w:rPr>
                <w:sz w:val="24"/>
              </w:rPr>
              <w:t>(treatment program)</w:t>
            </w:r>
          </w:p>
        </w:tc>
        <w:tc>
          <w:tcPr>
            <w:tcW w:w="20" w:type="dxa"/>
            <w:tcBorders>
              <w:right w:val="dotted" w:sz="6" w:space="0" w:color="AFAFAF"/>
            </w:tcBorders>
          </w:tcPr>
          <w:p w14:paraId="5CDFF0DB" w14:textId="77777777" w:rsidR="004C2CEC" w:rsidRDefault="004C2CEC">
            <w:pPr>
              <w:pStyle w:val="TableParagraph"/>
              <w:rPr>
                <w:b/>
                <w:sz w:val="20"/>
              </w:rPr>
            </w:pPr>
          </w:p>
          <w:p w14:paraId="1627E0CC" w14:textId="77777777" w:rsidR="004C2CEC" w:rsidRDefault="004C2CEC">
            <w:pPr>
              <w:pStyle w:val="TableParagraph"/>
              <w:rPr>
                <w:b/>
                <w:sz w:val="20"/>
              </w:rPr>
            </w:pPr>
          </w:p>
          <w:p w14:paraId="12E7A06B" w14:textId="77777777" w:rsidR="004C2CEC" w:rsidRDefault="004C2CEC">
            <w:pPr>
              <w:pStyle w:val="TableParagraph"/>
              <w:rPr>
                <w:b/>
                <w:sz w:val="20"/>
              </w:rPr>
            </w:pPr>
          </w:p>
          <w:p w14:paraId="5B01E616" w14:textId="77777777" w:rsidR="004C2CEC" w:rsidRDefault="004C2CEC">
            <w:pPr>
              <w:pStyle w:val="TableParagraph"/>
              <w:spacing w:before="1"/>
              <w:rPr>
                <w:b/>
                <w:sz w:val="10"/>
              </w:rPr>
            </w:pPr>
          </w:p>
          <w:p w14:paraId="72E4C330" w14:textId="77777777" w:rsidR="004C2CEC" w:rsidRDefault="00566D83">
            <w:pPr>
              <w:pStyle w:val="TableParagraph"/>
              <w:ind w:left="-8" w:right="-58"/>
              <w:rPr>
                <w:sz w:val="20"/>
              </w:rPr>
            </w:pPr>
            <w:r>
              <w:rPr>
                <w:sz w:val="20"/>
              </w:rPr>
            </w:r>
            <w:r>
              <w:rPr>
                <w:sz w:val="20"/>
              </w:rPr>
              <w:pict w14:anchorId="2B0F83E3">
                <v:group id="docshapegroup197" o:spid="_x0000_s1067" style="width:.75pt;height:14.4pt;mso-position-horizontal-relative:char;mso-position-vertical-relative:line" coordsize="15,288">
                  <v:shape id="docshape198" o:spid="_x0000_s1068" style="position:absolute;width:15;height:288" coordsize="15,288" o:spt="100" adj="0,,0" path="m14,202l,202r,28l,259r,29l14,288r,-29l14,230r,-28xm14,l,,,29,,58,,86r,29l,144r,29l,202r14,l14,173r,-29l14,115r,-29l14,58r,-29l14,xe" fillcolor="#afafaf" stroked="f">
                    <v:stroke joinstyle="round"/>
                    <v:formulas/>
                    <v:path arrowok="t" o:connecttype="segments"/>
                  </v:shape>
                  <w10:wrap type="none"/>
                  <w10:anchorlock/>
                </v:group>
              </w:pict>
            </w:r>
          </w:p>
        </w:tc>
      </w:tr>
    </w:tbl>
    <w:p w14:paraId="0777CBC7" w14:textId="77777777" w:rsidR="004C2CEC" w:rsidRDefault="004C2CEC">
      <w:pPr>
        <w:rPr>
          <w:sz w:val="20"/>
        </w:rPr>
        <w:sectPr w:rsidR="004C2CEC">
          <w:pgSz w:w="12240" w:h="15840"/>
          <w:pgMar w:top="1500" w:right="1180" w:bottom="280" w:left="1240" w:header="720" w:footer="72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9525"/>
        <w:gridCol w:w="31"/>
      </w:tblGrid>
      <w:tr w:rsidR="004C2CEC" w14:paraId="762D5F13" w14:textId="77777777">
        <w:trPr>
          <w:trHeight w:val="802"/>
        </w:trPr>
        <w:tc>
          <w:tcPr>
            <w:tcW w:w="9525" w:type="dxa"/>
            <w:tcBorders>
              <w:top w:val="dotted" w:sz="6" w:space="0" w:color="BFBFBF"/>
              <w:left w:val="dotted" w:sz="6" w:space="0" w:color="BFBFBF"/>
              <w:bottom w:val="dotted" w:sz="6" w:space="0" w:color="AFAFAF"/>
            </w:tcBorders>
            <w:shd w:val="clear" w:color="auto" w:fill="EEEEEE"/>
          </w:tcPr>
          <w:p w14:paraId="19D14033" w14:textId="77777777" w:rsidR="004C2CEC" w:rsidRDefault="004C2CEC">
            <w:pPr>
              <w:pStyle w:val="TableParagraph"/>
              <w:spacing w:before="11"/>
              <w:rPr>
                <w:b/>
                <w:sz w:val="35"/>
              </w:rPr>
            </w:pPr>
          </w:p>
          <w:p w14:paraId="0B98B321" w14:textId="77777777" w:rsidR="004C2CEC" w:rsidRDefault="00566D83">
            <w:pPr>
              <w:pStyle w:val="TableParagraph"/>
              <w:ind w:left="806"/>
              <w:rPr>
                <w:b/>
                <w:sz w:val="24"/>
              </w:rPr>
            </w:pPr>
            <w:r>
              <w:rPr>
                <w:b/>
                <w:sz w:val="24"/>
              </w:rPr>
              <w:t>Figure</w:t>
            </w:r>
            <w:r>
              <w:rPr>
                <w:b/>
                <w:spacing w:val="-7"/>
                <w:sz w:val="24"/>
              </w:rPr>
              <w:t xml:space="preserve"> </w:t>
            </w:r>
            <w:r>
              <w:rPr>
                <w:b/>
                <w:sz w:val="24"/>
              </w:rPr>
              <w:t>B-2</w:t>
            </w:r>
            <w:r>
              <w:rPr>
                <w:b/>
                <w:spacing w:val="-3"/>
                <w:sz w:val="24"/>
              </w:rPr>
              <w:t xml:space="preserve"> </w:t>
            </w:r>
            <w:r>
              <w:rPr>
                <w:b/>
                <w:sz w:val="24"/>
              </w:rPr>
              <w:t>Consent</w:t>
            </w:r>
            <w:r>
              <w:rPr>
                <w:b/>
                <w:spacing w:val="-5"/>
                <w:sz w:val="24"/>
              </w:rPr>
              <w:t xml:space="preserve"> </w:t>
            </w:r>
            <w:r>
              <w:rPr>
                <w:b/>
                <w:sz w:val="24"/>
              </w:rPr>
              <w:t>Form:</w:t>
            </w:r>
            <w:r>
              <w:rPr>
                <w:b/>
                <w:spacing w:val="-6"/>
                <w:sz w:val="24"/>
              </w:rPr>
              <w:t xml:space="preserve"> </w:t>
            </w:r>
            <w:r>
              <w:rPr>
                <w:b/>
                <w:sz w:val="24"/>
              </w:rPr>
              <w:t>Criminal</w:t>
            </w:r>
            <w:r>
              <w:rPr>
                <w:b/>
                <w:spacing w:val="-4"/>
                <w:sz w:val="24"/>
              </w:rPr>
              <w:t xml:space="preserve"> </w:t>
            </w:r>
            <w:r>
              <w:rPr>
                <w:b/>
                <w:sz w:val="24"/>
              </w:rPr>
              <w:t>Justice</w:t>
            </w:r>
            <w:r>
              <w:rPr>
                <w:b/>
                <w:spacing w:val="-5"/>
                <w:sz w:val="24"/>
              </w:rPr>
              <w:t xml:space="preserve"> </w:t>
            </w:r>
            <w:r>
              <w:rPr>
                <w:b/>
                <w:sz w:val="24"/>
              </w:rPr>
              <w:t>System</w:t>
            </w:r>
            <w:r>
              <w:rPr>
                <w:b/>
                <w:spacing w:val="-3"/>
                <w:sz w:val="24"/>
              </w:rPr>
              <w:t xml:space="preserve"> </w:t>
            </w:r>
            <w:r>
              <w:rPr>
                <w:b/>
                <w:spacing w:val="-2"/>
                <w:sz w:val="24"/>
              </w:rPr>
              <w:t>Referral</w:t>
            </w:r>
          </w:p>
        </w:tc>
        <w:tc>
          <w:tcPr>
            <w:tcW w:w="31" w:type="dxa"/>
            <w:tcBorders>
              <w:right w:val="dotted" w:sz="6" w:space="0" w:color="BFBFBF"/>
            </w:tcBorders>
          </w:tcPr>
          <w:p w14:paraId="7C1CC137" w14:textId="77777777" w:rsidR="004C2CEC" w:rsidRDefault="004C2CEC">
            <w:pPr>
              <w:pStyle w:val="TableParagraph"/>
              <w:rPr>
                <w:rFonts w:ascii="Times New Roman"/>
                <w:sz w:val="24"/>
              </w:rPr>
            </w:pPr>
          </w:p>
        </w:tc>
      </w:tr>
      <w:tr w:rsidR="004C2CEC" w14:paraId="328EECBB" w14:textId="77777777">
        <w:trPr>
          <w:trHeight w:val="1182"/>
        </w:trPr>
        <w:tc>
          <w:tcPr>
            <w:tcW w:w="9525" w:type="dxa"/>
            <w:tcBorders>
              <w:top w:val="dotted" w:sz="6" w:space="0" w:color="AFAFAF"/>
              <w:bottom w:val="dotted" w:sz="6" w:space="0" w:color="AFAFAF"/>
            </w:tcBorders>
          </w:tcPr>
          <w:p w14:paraId="45A56519" w14:textId="77777777" w:rsidR="004C2CEC" w:rsidRDefault="004C2CEC">
            <w:pPr>
              <w:pStyle w:val="TableParagraph"/>
              <w:rPr>
                <w:b/>
                <w:sz w:val="20"/>
              </w:rPr>
            </w:pPr>
          </w:p>
          <w:p w14:paraId="75243A09" w14:textId="77777777" w:rsidR="004C2CEC" w:rsidRDefault="004C2CEC">
            <w:pPr>
              <w:pStyle w:val="TableParagraph"/>
              <w:rPr>
                <w:b/>
                <w:sz w:val="20"/>
              </w:rPr>
            </w:pPr>
          </w:p>
          <w:p w14:paraId="09D34FD4" w14:textId="77777777" w:rsidR="004C2CEC" w:rsidRDefault="004C2CEC">
            <w:pPr>
              <w:pStyle w:val="TableParagraph"/>
              <w:spacing w:before="11"/>
              <w:rPr>
                <w:b/>
                <w:sz w:val="17"/>
              </w:rPr>
            </w:pPr>
          </w:p>
          <w:p w14:paraId="0AAA2281" w14:textId="77777777" w:rsidR="004C2CEC" w:rsidRDefault="00566D83">
            <w:pPr>
              <w:pStyle w:val="TableParagraph"/>
              <w:spacing w:line="20" w:lineRule="exact"/>
              <w:ind w:left="88"/>
              <w:rPr>
                <w:sz w:val="2"/>
              </w:rPr>
            </w:pPr>
            <w:r>
              <w:rPr>
                <w:sz w:val="2"/>
              </w:rPr>
            </w:r>
            <w:r>
              <w:rPr>
                <w:sz w:val="2"/>
              </w:rPr>
              <w:pict w14:anchorId="6F262C72">
                <v:group id="docshapegroup199" o:spid="_x0000_s1065" style="width:465.3pt;height:.75pt;mso-position-horizontal-relative:char;mso-position-vertical-relative:line" coordsize="9306,15">
                  <v:shape id="docshape200" o:spid="_x0000_s1066" style="position:absolute;top:7;width:9306;height:2" coordorigin=",7" coordsize="9306,0" o:spt="100" adj="0,,0" path="m,7r5337,m5341,7r3964,e" filled="f" strokeweight=".24978mm">
                    <v:stroke joinstyle="round"/>
                    <v:formulas/>
                    <v:path arrowok="t" o:connecttype="segments"/>
                  </v:shape>
                  <w10:wrap type="none"/>
                  <w10:anchorlock/>
                </v:group>
              </w:pict>
            </w:r>
          </w:p>
          <w:p w14:paraId="3BFA61F7" w14:textId="77777777" w:rsidR="004C2CEC" w:rsidRDefault="00566D83">
            <w:pPr>
              <w:pStyle w:val="TableParagraph"/>
              <w:spacing w:before="150" w:line="288" w:lineRule="exact"/>
              <w:ind w:left="96"/>
              <w:rPr>
                <w:sz w:val="24"/>
              </w:rPr>
            </w:pPr>
            <w:r>
              <w:rPr>
                <w:sz w:val="24"/>
              </w:rPr>
              <w:t>_</w:t>
            </w:r>
            <w:r>
              <w:rPr>
                <w:spacing w:val="-5"/>
                <w:sz w:val="24"/>
              </w:rPr>
              <w:t xml:space="preserve"> </w:t>
            </w:r>
            <w:r>
              <w:rPr>
                <w:sz w:val="24"/>
              </w:rPr>
              <w:t>(court,</w:t>
            </w:r>
            <w:r>
              <w:rPr>
                <w:spacing w:val="-4"/>
                <w:sz w:val="24"/>
              </w:rPr>
              <w:t xml:space="preserve"> </w:t>
            </w:r>
            <w:r>
              <w:rPr>
                <w:sz w:val="24"/>
              </w:rPr>
              <w:t>probation,</w:t>
            </w:r>
            <w:r>
              <w:rPr>
                <w:spacing w:val="-1"/>
                <w:sz w:val="24"/>
              </w:rPr>
              <w:t xml:space="preserve"> </w:t>
            </w:r>
            <w:r>
              <w:rPr>
                <w:sz w:val="24"/>
              </w:rPr>
              <w:t>parole,</w:t>
            </w:r>
            <w:r>
              <w:rPr>
                <w:spacing w:val="-4"/>
                <w:sz w:val="24"/>
              </w:rPr>
              <w:t xml:space="preserve"> </w:t>
            </w:r>
            <w:r>
              <w:rPr>
                <w:sz w:val="24"/>
              </w:rPr>
              <w:t>and/or</w:t>
            </w:r>
            <w:r>
              <w:rPr>
                <w:spacing w:val="-2"/>
                <w:sz w:val="24"/>
              </w:rPr>
              <w:t xml:space="preserve"> </w:t>
            </w:r>
            <w:r>
              <w:rPr>
                <w:sz w:val="24"/>
              </w:rPr>
              <w:t>other</w:t>
            </w:r>
            <w:r>
              <w:rPr>
                <w:spacing w:val="-2"/>
                <w:sz w:val="24"/>
              </w:rPr>
              <w:t xml:space="preserve"> </w:t>
            </w:r>
            <w:r>
              <w:rPr>
                <w:sz w:val="24"/>
              </w:rPr>
              <w:t>referring</w:t>
            </w:r>
            <w:r>
              <w:rPr>
                <w:spacing w:val="-3"/>
                <w:sz w:val="24"/>
              </w:rPr>
              <w:t xml:space="preserve"> </w:t>
            </w:r>
            <w:r>
              <w:rPr>
                <w:spacing w:val="-2"/>
                <w:sz w:val="24"/>
              </w:rPr>
              <w:t>agency)</w:t>
            </w:r>
          </w:p>
        </w:tc>
        <w:tc>
          <w:tcPr>
            <w:tcW w:w="31" w:type="dxa"/>
            <w:tcBorders>
              <w:right w:val="dotted" w:sz="6" w:space="0" w:color="AFAFAF"/>
            </w:tcBorders>
          </w:tcPr>
          <w:p w14:paraId="0F8D15ED" w14:textId="77777777" w:rsidR="004C2CEC" w:rsidRDefault="00566D83">
            <w:pPr>
              <w:pStyle w:val="TableParagraph"/>
              <w:spacing w:line="175" w:lineRule="exact"/>
              <w:ind w:left="-8" w:right="-44"/>
              <w:rPr>
                <w:sz w:val="17"/>
              </w:rPr>
            </w:pPr>
            <w:r>
              <w:rPr>
                <w:position w:val="-3"/>
                <w:sz w:val="17"/>
              </w:rPr>
            </w:r>
            <w:r>
              <w:rPr>
                <w:position w:val="-3"/>
                <w:sz w:val="17"/>
              </w:rPr>
              <w:pict w14:anchorId="32AA9753">
                <v:group id="docshapegroup201" o:spid="_x0000_s1062" style="width:.75pt;height:8.8pt;mso-position-horizontal-relative:char;mso-position-vertical-relative:line" coordsize="15,176">
                  <v:rect id="docshape202" o:spid="_x0000_s1064" style="position:absolute;width:15;height:29" fillcolor="#afafaf" stroked="f"/>
                  <v:shape id="docshape203" o:spid="_x0000_s1063" style="position:absolute;top:31;width:15;height:144" coordorigin=",31" coordsize="15,144" path="m14,31l,31,,60,,89r,29l,146r,29l14,175r,-29l14,118r,-29l14,60r,-29xe" fillcolor="#afafaf" stroked="f">
                    <v:path arrowok="t"/>
                  </v:shape>
                  <w10:wrap type="none"/>
                  <w10:anchorlock/>
                </v:group>
              </w:pict>
            </w:r>
          </w:p>
        </w:tc>
      </w:tr>
      <w:tr w:rsidR="004C2CEC" w14:paraId="7AF891F7" w14:textId="77777777">
        <w:trPr>
          <w:trHeight w:val="1180"/>
        </w:trPr>
        <w:tc>
          <w:tcPr>
            <w:tcW w:w="9525" w:type="dxa"/>
            <w:tcBorders>
              <w:top w:val="dotted" w:sz="6" w:space="0" w:color="AFAFAF"/>
              <w:bottom w:val="dotted" w:sz="6" w:space="0" w:color="AFAFAF"/>
            </w:tcBorders>
          </w:tcPr>
          <w:p w14:paraId="301C8E49" w14:textId="77777777" w:rsidR="004C2CEC" w:rsidRDefault="004C2CEC">
            <w:pPr>
              <w:pStyle w:val="TableParagraph"/>
              <w:spacing w:before="9"/>
              <w:rPr>
                <w:b/>
                <w:sz w:val="24"/>
              </w:rPr>
            </w:pPr>
          </w:p>
          <w:p w14:paraId="528B63E1" w14:textId="77777777" w:rsidR="004C2CEC" w:rsidRDefault="00566D83">
            <w:pPr>
              <w:pStyle w:val="TableParagraph"/>
              <w:tabs>
                <w:tab w:val="left" w:pos="8980"/>
              </w:tabs>
              <w:spacing w:line="430" w:lineRule="atLeast"/>
              <w:ind w:left="96" w:right="542"/>
              <w:rPr>
                <w:sz w:val="24"/>
              </w:rPr>
            </w:pPr>
            <w:r>
              <w:rPr>
                <w:sz w:val="24"/>
              </w:rPr>
              <w:t>the following information</w:t>
            </w:r>
            <w:r>
              <w:rPr>
                <w:sz w:val="24"/>
                <w:u w:val="single"/>
              </w:rPr>
              <w:tab/>
            </w:r>
            <w:r>
              <w:rPr>
                <w:sz w:val="24"/>
              </w:rPr>
              <w:t xml:space="preserve"> (nature of the information, as limited as possible)</w:t>
            </w:r>
          </w:p>
        </w:tc>
        <w:tc>
          <w:tcPr>
            <w:tcW w:w="31" w:type="dxa"/>
            <w:tcBorders>
              <w:right w:val="dotted" w:sz="6" w:space="0" w:color="AFAFAF"/>
            </w:tcBorders>
          </w:tcPr>
          <w:p w14:paraId="48839504" w14:textId="77777777" w:rsidR="004C2CEC" w:rsidRDefault="004C2CEC">
            <w:pPr>
              <w:pStyle w:val="TableParagraph"/>
              <w:rPr>
                <w:rFonts w:ascii="Times New Roman"/>
                <w:sz w:val="24"/>
              </w:rPr>
            </w:pPr>
          </w:p>
        </w:tc>
      </w:tr>
      <w:tr w:rsidR="004C2CEC" w14:paraId="609BE261" w14:textId="77777777">
        <w:trPr>
          <w:trHeight w:val="2478"/>
        </w:trPr>
        <w:tc>
          <w:tcPr>
            <w:tcW w:w="9525" w:type="dxa"/>
            <w:tcBorders>
              <w:top w:val="dotted" w:sz="6" w:space="0" w:color="AFAFAF"/>
              <w:bottom w:val="dotted" w:sz="6" w:space="0" w:color="AFAFAF"/>
            </w:tcBorders>
          </w:tcPr>
          <w:p w14:paraId="2D04B6EE" w14:textId="77777777" w:rsidR="004C2CEC" w:rsidRDefault="004C2CEC">
            <w:pPr>
              <w:pStyle w:val="TableParagraph"/>
              <w:spacing w:before="2"/>
              <w:rPr>
                <w:b/>
                <w:sz w:val="25"/>
              </w:rPr>
            </w:pPr>
          </w:p>
          <w:p w14:paraId="28EA883A" w14:textId="77777777" w:rsidR="004C2CEC" w:rsidRDefault="00566D83">
            <w:pPr>
              <w:pStyle w:val="TableParagraph"/>
              <w:spacing w:line="430" w:lineRule="atLeast"/>
              <w:ind w:left="96"/>
              <w:rPr>
                <w:sz w:val="24"/>
              </w:rPr>
            </w:pPr>
            <w:r>
              <w:rPr>
                <w:sz w:val="24"/>
              </w:rPr>
              <w:t>The purpose of and need for the disclosure is to inform the criminal justice agency(ies) listed above of my attendance and progress in treatment. The extent of information to be disclosed is my diagnosis, information about my attendance</w:t>
            </w:r>
            <w:r>
              <w:rPr>
                <w:spacing w:val="-4"/>
                <w:sz w:val="24"/>
              </w:rPr>
              <w:t xml:space="preserve"> </w:t>
            </w:r>
            <w:r>
              <w:rPr>
                <w:sz w:val="24"/>
              </w:rPr>
              <w:t>or</w:t>
            </w:r>
            <w:r>
              <w:rPr>
                <w:spacing w:val="-4"/>
                <w:sz w:val="24"/>
              </w:rPr>
              <w:t xml:space="preserve"> </w:t>
            </w:r>
            <w:r>
              <w:rPr>
                <w:sz w:val="24"/>
              </w:rPr>
              <w:t>lack</w:t>
            </w:r>
            <w:r>
              <w:rPr>
                <w:spacing w:val="-4"/>
                <w:sz w:val="24"/>
              </w:rPr>
              <w:t xml:space="preserve"> </w:t>
            </w:r>
            <w:r>
              <w:rPr>
                <w:sz w:val="24"/>
              </w:rPr>
              <w:t>of</w:t>
            </w:r>
            <w:r>
              <w:rPr>
                <w:spacing w:val="-5"/>
                <w:sz w:val="24"/>
              </w:rPr>
              <w:t xml:space="preserve"> </w:t>
            </w:r>
            <w:r>
              <w:rPr>
                <w:sz w:val="24"/>
              </w:rPr>
              <w:t>attendan</w:t>
            </w:r>
            <w:r>
              <w:rPr>
                <w:sz w:val="24"/>
              </w:rPr>
              <w:t>ce</w:t>
            </w:r>
            <w:r>
              <w:rPr>
                <w:spacing w:val="-4"/>
                <w:sz w:val="24"/>
              </w:rPr>
              <w:t xml:space="preserve"> </w:t>
            </w:r>
            <w:r>
              <w:rPr>
                <w:sz w:val="24"/>
              </w:rPr>
              <w:t>at</w:t>
            </w:r>
            <w:r>
              <w:rPr>
                <w:spacing w:val="-5"/>
                <w:sz w:val="24"/>
              </w:rPr>
              <w:t xml:space="preserve"> </w:t>
            </w:r>
            <w:r>
              <w:rPr>
                <w:sz w:val="24"/>
              </w:rPr>
              <w:t>treatment</w:t>
            </w:r>
            <w:r>
              <w:rPr>
                <w:spacing w:val="-6"/>
                <w:sz w:val="24"/>
              </w:rPr>
              <w:t xml:space="preserve"> </w:t>
            </w:r>
            <w:r>
              <w:rPr>
                <w:sz w:val="24"/>
              </w:rPr>
              <w:t>sessions,</w:t>
            </w:r>
            <w:r>
              <w:rPr>
                <w:spacing w:val="-6"/>
                <w:sz w:val="24"/>
              </w:rPr>
              <w:t xml:space="preserve"> </w:t>
            </w:r>
            <w:r>
              <w:rPr>
                <w:sz w:val="24"/>
              </w:rPr>
              <w:t>my</w:t>
            </w:r>
            <w:r>
              <w:rPr>
                <w:spacing w:val="-5"/>
                <w:sz w:val="24"/>
              </w:rPr>
              <w:t xml:space="preserve"> </w:t>
            </w:r>
            <w:r>
              <w:rPr>
                <w:sz w:val="24"/>
              </w:rPr>
              <w:t>cooperation</w:t>
            </w:r>
            <w:r>
              <w:rPr>
                <w:spacing w:val="-5"/>
                <w:sz w:val="24"/>
              </w:rPr>
              <w:t xml:space="preserve"> </w:t>
            </w:r>
            <w:r>
              <w:rPr>
                <w:sz w:val="24"/>
              </w:rPr>
              <w:t>with the treatment program prognosis, and</w:t>
            </w:r>
          </w:p>
        </w:tc>
        <w:tc>
          <w:tcPr>
            <w:tcW w:w="31" w:type="dxa"/>
            <w:tcBorders>
              <w:right w:val="dotted" w:sz="6" w:space="0" w:color="AFAFAF"/>
            </w:tcBorders>
          </w:tcPr>
          <w:p w14:paraId="4878E2A6" w14:textId="77777777" w:rsidR="004C2CEC" w:rsidRDefault="004C2CEC">
            <w:pPr>
              <w:pStyle w:val="TableParagraph"/>
              <w:rPr>
                <w:rFonts w:ascii="Times New Roman"/>
                <w:sz w:val="24"/>
              </w:rPr>
            </w:pPr>
          </w:p>
        </w:tc>
      </w:tr>
      <w:tr w:rsidR="004C2CEC" w14:paraId="2C673C04" w14:textId="77777777">
        <w:trPr>
          <w:trHeight w:val="2479"/>
        </w:trPr>
        <w:tc>
          <w:tcPr>
            <w:tcW w:w="9525" w:type="dxa"/>
            <w:tcBorders>
              <w:top w:val="dotted" w:sz="6" w:space="0" w:color="AFAFAF"/>
              <w:bottom w:val="dotted" w:sz="6" w:space="0" w:color="AFAFAF"/>
            </w:tcBorders>
          </w:tcPr>
          <w:p w14:paraId="5748888A" w14:textId="77777777" w:rsidR="004C2CEC" w:rsidRDefault="004C2CEC">
            <w:pPr>
              <w:pStyle w:val="TableParagraph"/>
              <w:spacing w:before="3"/>
              <w:rPr>
                <w:b/>
                <w:sz w:val="25"/>
              </w:rPr>
            </w:pPr>
          </w:p>
          <w:p w14:paraId="14AB0627" w14:textId="77777777" w:rsidR="004C2CEC" w:rsidRDefault="00566D83">
            <w:pPr>
              <w:pStyle w:val="TableParagraph"/>
              <w:tabs>
                <w:tab w:val="left" w:pos="2120"/>
                <w:tab w:val="left" w:pos="8095"/>
              </w:tabs>
              <w:spacing w:line="430" w:lineRule="atLeast"/>
              <w:ind w:left="96" w:right="72"/>
              <w:rPr>
                <w:sz w:val="24"/>
              </w:rPr>
            </w:pPr>
            <w:r>
              <w:rPr>
                <w:sz w:val="24"/>
              </w:rPr>
              <w:t>I</w:t>
            </w:r>
            <w:r>
              <w:rPr>
                <w:spacing w:val="-4"/>
                <w:sz w:val="24"/>
              </w:rPr>
              <w:t xml:space="preserve"> </w:t>
            </w:r>
            <w:r>
              <w:rPr>
                <w:sz w:val="24"/>
              </w:rPr>
              <w:t>understand</w:t>
            </w:r>
            <w:r>
              <w:rPr>
                <w:spacing w:val="-4"/>
                <w:sz w:val="24"/>
              </w:rPr>
              <w:t xml:space="preserve"> </w:t>
            </w:r>
            <w:r>
              <w:rPr>
                <w:sz w:val="24"/>
              </w:rPr>
              <w:t>that</w:t>
            </w:r>
            <w:r>
              <w:rPr>
                <w:spacing w:val="-4"/>
                <w:sz w:val="24"/>
              </w:rPr>
              <w:t xml:space="preserve"> </w:t>
            </w:r>
            <w:r>
              <w:rPr>
                <w:sz w:val="24"/>
              </w:rPr>
              <w:t>this</w:t>
            </w:r>
            <w:r>
              <w:rPr>
                <w:spacing w:val="-4"/>
                <w:sz w:val="24"/>
              </w:rPr>
              <w:t xml:space="preserve"> </w:t>
            </w:r>
            <w:r>
              <w:rPr>
                <w:sz w:val="24"/>
              </w:rPr>
              <w:t>consent</w:t>
            </w:r>
            <w:r>
              <w:rPr>
                <w:spacing w:val="-5"/>
                <w:sz w:val="24"/>
              </w:rPr>
              <w:t xml:space="preserve"> </w:t>
            </w:r>
            <w:r>
              <w:rPr>
                <w:sz w:val="24"/>
              </w:rPr>
              <w:t>will</w:t>
            </w:r>
            <w:r>
              <w:rPr>
                <w:spacing w:val="-2"/>
                <w:sz w:val="24"/>
              </w:rPr>
              <w:t xml:space="preserve"> </w:t>
            </w:r>
            <w:r>
              <w:rPr>
                <w:sz w:val="24"/>
              </w:rPr>
              <w:t>remain</w:t>
            </w:r>
            <w:r>
              <w:rPr>
                <w:spacing w:val="-4"/>
                <w:sz w:val="24"/>
              </w:rPr>
              <w:t xml:space="preserve"> </w:t>
            </w:r>
            <w:r>
              <w:rPr>
                <w:sz w:val="24"/>
              </w:rPr>
              <w:t>in</w:t>
            </w:r>
            <w:r>
              <w:rPr>
                <w:spacing w:val="-4"/>
                <w:sz w:val="24"/>
              </w:rPr>
              <w:t xml:space="preserve"> </w:t>
            </w:r>
            <w:r>
              <w:rPr>
                <w:sz w:val="24"/>
              </w:rPr>
              <w:t>effect</w:t>
            </w:r>
            <w:r>
              <w:rPr>
                <w:spacing w:val="-4"/>
                <w:sz w:val="24"/>
              </w:rPr>
              <w:t xml:space="preserve"> </w:t>
            </w:r>
            <w:r>
              <w:rPr>
                <w:sz w:val="24"/>
              </w:rPr>
              <w:t>and</w:t>
            </w:r>
            <w:r>
              <w:rPr>
                <w:spacing w:val="-4"/>
                <w:sz w:val="24"/>
              </w:rPr>
              <w:t xml:space="preserve"> </w:t>
            </w:r>
            <w:r>
              <w:rPr>
                <w:sz w:val="24"/>
              </w:rPr>
              <w:t>cannot</w:t>
            </w:r>
            <w:r>
              <w:rPr>
                <w:spacing w:val="-4"/>
                <w:sz w:val="24"/>
              </w:rPr>
              <w:t xml:space="preserve"> </w:t>
            </w:r>
            <w:r>
              <w:rPr>
                <w:sz w:val="24"/>
              </w:rPr>
              <w:t>be</w:t>
            </w:r>
            <w:r>
              <w:rPr>
                <w:spacing w:val="-3"/>
                <w:sz w:val="24"/>
              </w:rPr>
              <w:t xml:space="preserve"> </w:t>
            </w:r>
            <w:r>
              <w:rPr>
                <w:sz w:val="24"/>
              </w:rPr>
              <w:t>revoked</w:t>
            </w:r>
            <w:r>
              <w:rPr>
                <w:spacing w:val="-4"/>
                <w:sz w:val="24"/>
              </w:rPr>
              <w:t xml:space="preserve"> </w:t>
            </w:r>
            <w:r>
              <w:rPr>
                <w:sz w:val="24"/>
              </w:rPr>
              <w:t xml:space="preserve">by me until: </w:t>
            </w:r>
            <w:r>
              <w:rPr>
                <w:sz w:val="24"/>
                <w:u w:val="single"/>
              </w:rPr>
              <w:tab/>
            </w:r>
            <w:r>
              <w:rPr>
                <w:sz w:val="24"/>
              </w:rPr>
              <w:t>There has been a formal and effective termination or revocation of my release fro</w:t>
            </w:r>
            <w:r>
              <w:rPr>
                <w:sz w:val="24"/>
              </w:rPr>
              <w:t xml:space="preserve">m confinement, probation, or parole, or other proceeding under which I was mandated into treatment or </w:t>
            </w:r>
            <w:r>
              <w:rPr>
                <w:sz w:val="24"/>
                <w:u w:val="single"/>
              </w:rPr>
              <w:tab/>
            </w:r>
            <w:r>
              <w:rPr>
                <w:spacing w:val="-2"/>
                <w:sz w:val="24"/>
              </w:rPr>
              <w:t>(other</w:t>
            </w:r>
            <w:r>
              <w:rPr>
                <w:spacing w:val="80"/>
                <w:sz w:val="24"/>
              </w:rPr>
              <w:t xml:space="preserve"> </w:t>
            </w:r>
            <w:r>
              <w:rPr>
                <w:sz w:val="24"/>
              </w:rPr>
              <w:t>time when consent can be revoked and/or expires)</w:t>
            </w:r>
          </w:p>
        </w:tc>
        <w:tc>
          <w:tcPr>
            <w:tcW w:w="31" w:type="dxa"/>
            <w:tcBorders>
              <w:right w:val="dotted" w:sz="6" w:space="0" w:color="AFAFAF"/>
            </w:tcBorders>
          </w:tcPr>
          <w:p w14:paraId="0017CEDA" w14:textId="77777777" w:rsidR="004C2CEC" w:rsidRDefault="004C2CEC">
            <w:pPr>
              <w:pStyle w:val="TableParagraph"/>
              <w:rPr>
                <w:rFonts w:ascii="Times New Roman"/>
                <w:sz w:val="24"/>
              </w:rPr>
            </w:pPr>
          </w:p>
        </w:tc>
      </w:tr>
      <w:tr w:rsidR="004C2CEC" w14:paraId="4BE4A9F9" w14:textId="77777777">
        <w:trPr>
          <w:trHeight w:val="2047"/>
        </w:trPr>
        <w:tc>
          <w:tcPr>
            <w:tcW w:w="9525" w:type="dxa"/>
            <w:tcBorders>
              <w:top w:val="dotted" w:sz="6" w:space="0" w:color="AFAFAF"/>
              <w:bottom w:val="dotted" w:sz="6" w:space="0" w:color="AFAFAF"/>
            </w:tcBorders>
          </w:tcPr>
          <w:p w14:paraId="0F762F7D" w14:textId="77777777" w:rsidR="004C2CEC" w:rsidRDefault="004C2CEC">
            <w:pPr>
              <w:pStyle w:val="TableParagraph"/>
              <w:spacing w:before="4"/>
              <w:rPr>
                <w:b/>
                <w:sz w:val="36"/>
              </w:rPr>
            </w:pPr>
          </w:p>
          <w:p w14:paraId="44087AD8" w14:textId="77777777" w:rsidR="004C2CEC" w:rsidRDefault="00566D83">
            <w:pPr>
              <w:pStyle w:val="TableParagraph"/>
              <w:spacing w:before="1" w:line="355" w:lineRule="auto"/>
              <w:ind w:left="96" w:right="111"/>
              <w:rPr>
                <w:sz w:val="24"/>
              </w:rPr>
            </w:pPr>
            <w:r>
              <w:rPr>
                <w:sz w:val="24"/>
              </w:rPr>
              <w:t>I</w:t>
            </w:r>
            <w:r>
              <w:rPr>
                <w:spacing w:val="-4"/>
                <w:sz w:val="24"/>
              </w:rPr>
              <w:t xml:space="preserve"> </w:t>
            </w:r>
            <w:r>
              <w:rPr>
                <w:sz w:val="24"/>
              </w:rPr>
              <w:t>also</w:t>
            </w:r>
            <w:r>
              <w:rPr>
                <w:spacing w:val="-3"/>
                <w:sz w:val="24"/>
              </w:rPr>
              <w:t xml:space="preserve"> </w:t>
            </w:r>
            <w:r>
              <w:rPr>
                <w:sz w:val="24"/>
              </w:rPr>
              <w:t>understand</w:t>
            </w:r>
            <w:r>
              <w:rPr>
                <w:spacing w:val="-2"/>
                <w:sz w:val="24"/>
              </w:rPr>
              <w:t xml:space="preserve"> </w:t>
            </w:r>
            <w:r>
              <w:rPr>
                <w:sz w:val="24"/>
              </w:rPr>
              <w:t>that</w:t>
            </w:r>
            <w:r>
              <w:rPr>
                <w:spacing w:val="-4"/>
                <w:sz w:val="24"/>
              </w:rPr>
              <w:t xml:space="preserve"> </w:t>
            </w:r>
            <w:r>
              <w:rPr>
                <w:sz w:val="24"/>
              </w:rPr>
              <w:t>any</w:t>
            </w:r>
            <w:r>
              <w:rPr>
                <w:spacing w:val="-2"/>
                <w:sz w:val="24"/>
              </w:rPr>
              <w:t xml:space="preserve"> </w:t>
            </w:r>
            <w:r>
              <w:rPr>
                <w:sz w:val="24"/>
              </w:rPr>
              <w:t>disclosure</w:t>
            </w:r>
            <w:r>
              <w:rPr>
                <w:spacing w:val="-2"/>
                <w:sz w:val="24"/>
              </w:rPr>
              <w:t xml:space="preserve"> </w:t>
            </w:r>
            <w:r>
              <w:rPr>
                <w:sz w:val="24"/>
              </w:rPr>
              <w:t>made</w:t>
            </w:r>
            <w:r>
              <w:rPr>
                <w:spacing w:val="-3"/>
                <w:sz w:val="24"/>
              </w:rPr>
              <w:t xml:space="preserve"> </w:t>
            </w:r>
            <w:r>
              <w:rPr>
                <w:sz w:val="24"/>
              </w:rPr>
              <w:t>is</w:t>
            </w:r>
            <w:r>
              <w:rPr>
                <w:spacing w:val="-4"/>
                <w:sz w:val="24"/>
              </w:rPr>
              <w:t xml:space="preserve"> </w:t>
            </w:r>
            <w:r>
              <w:rPr>
                <w:sz w:val="24"/>
              </w:rPr>
              <w:t>bound</w:t>
            </w:r>
            <w:r>
              <w:rPr>
                <w:spacing w:val="-4"/>
                <w:sz w:val="24"/>
              </w:rPr>
              <w:t xml:space="preserve"> </w:t>
            </w:r>
            <w:r>
              <w:rPr>
                <w:sz w:val="24"/>
              </w:rPr>
              <w:t>by</w:t>
            </w:r>
            <w:r>
              <w:rPr>
                <w:spacing w:val="-2"/>
                <w:sz w:val="24"/>
              </w:rPr>
              <w:t xml:space="preserve"> </w:t>
            </w:r>
            <w:r>
              <w:rPr>
                <w:sz w:val="24"/>
              </w:rPr>
              <w:t>Part</w:t>
            </w:r>
            <w:r>
              <w:rPr>
                <w:spacing w:val="-4"/>
                <w:sz w:val="24"/>
              </w:rPr>
              <w:t xml:space="preserve"> </w:t>
            </w:r>
            <w:r>
              <w:rPr>
                <w:sz w:val="24"/>
              </w:rPr>
              <w:t>2</w:t>
            </w:r>
            <w:r>
              <w:rPr>
                <w:spacing w:val="-3"/>
                <w:sz w:val="24"/>
              </w:rPr>
              <w:t xml:space="preserve"> </w:t>
            </w:r>
            <w:r>
              <w:rPr>
                <w:sz w:val="24"/>
              </w:rPr>
              <w:t>of</w:t>
            </w:r>
            <w:r>
              <w:rPr>
                <w:spacing w:val="-4"/>
                <w:sz w:val="24"/>
              </w:rPr>
              <w:t xml:space="preserve"> </w:t>
            </w:r>
            <w:r>
              <w:rPr>
                <w:sz w:val="24"/>
              </w:rPr>
              <w:t>Title</w:t>
            </w:r>
            <w:r>
              <w:rPr>
                <w:spacing w:val="-3"/>
                <w:sz w:val="24"/>
              </w:rPr>
              <w:t xml:space="preserve"> </w:t>
            </w:r>
            <w:r>
              <w:rPr>
                <w:sz w:val="24"/>
              </w:rPr>
              <w:t>42</w:t>
            </w:r>
            <w:r>
              <w:rPr>
                <w:spacing w:val="-2"/>
                <w:sz w:val="24"/>
              </w:rPr>
              <w:t xml:space="preserve"> </w:t>
            </w:r>
            <w:r>
              <w:rPr>
                <w:sz w:val="24"/>
              </w:rPr>
              <w:t>of the Code of Federal Regulations governing Confidentiality of Alcohol and Drug Abuse Patient Records and that recipients of this information may</w:t>
            </w:r>
          </w:p>
          <w:p w14:paraId="145D7F4C" w14:textId="77777777" w:rsidR="004C2CEC" w:rsidRDefault="00566D83">
            <w:pPr>
              <w:pStyle w:val="TableParagraph"/>
              <w:spacing w:before="1" w:line="288" w:lineRule="exact"/>
              <w:ind w:left="96"/>
              <w:rPr>
                <w:sz w:val="24"/>
              </w:rPr>
            </w:pPr>
            <w:r>
              <w:rPr>
                <w:sz w:val="24"/>
              </w:rPr>
              <w:t>redisclose</w:t>
            </w:r>
            <w:r>
              <w:rPr>
                <w:spacing w:val="-5"/>
                <w:sz w:val="24"/>
              </w:rPr>
              <w:t xml:space="preserve"> </w:t>
            </w:r>
            <w:r>
              <w:rPr>
                <w:sz w:val="24"/>
              </w:rPr>
              <w:t>it</w:t>
            </w:r>
            <w:r>
              <w:rPr>
                <w:spacing w:val="-3"/>
                <w:sz w:val="24"/>
              </w:rPr>
              <w:t xml:space="preserve"> </w:t>
            </w:r>
            <w:r>
              <w:rPr>
                <w:sz w:val="24"/>
              </w:rPr>
              <w:t>only</w:t>
            </w:r>
            <w:r>
              <w:rPr>
                <w:spacing w:val="-3"/>
                <w:sz w:val="24"/>
              </w:rPr>
              <w:t xml:space="preserve"> </w:t>
            </w:r>
            <w:r>
              <w:rPr>
                <w:sz w:val="24"/>
              </w:rPr>
              <w:t>in</w:t>
            </w:r>
            <w:r>
              <w:rPr>
                <w:spacing w:val="-1"/>
                <w:sz w:val="24"/>
              </w:rPr>
              <w:t xml:space="preserve"> </w:t>
            </w:r>
            <w:r>
              <w:rPr>
                <w:sz w:val="24"/>
              </w:rPr>
              <w:t>connection</w:t>
            </w:r>
            <w:r>
              <w:rPr>
                <w:spacing w:val="-3"/>
                <w:sz w:val="24"/>
              </w:rPr>
              <w:t xml:space="preserve"> </w:t>
            </w:r>
            <w:r>
              <w:rPr>
                <w:sz w:val="24"/>
              </w:rPr>
              <w:t>with</w:t>
            </w:r>
            <w:r>
              <w:rPr>
                <w:spacing w:val="-1"/>
                <w:sz w:val="24"/>
              </w:rPr>
              <w:t xml:space="preserve"> </w:t>
            </w:r>
            <w:r>
              <w:rPr>
                <w:sz w:val="24"/>
              </w:rPr>
              <w:t>their</w:t>
            </w:r>
            <w:r>
              <w:rPr>
                <w:spacing w:val="-2"/>
                <w:sz w:val="24"/>
              </w:rPr>
              <w:t xml:space="preserve"> </w:t>
            </w:r>
            <w:r>
              <w:rPr>
                <w:sz w:val="24"/>
              </w:rPr>
              <w:t>official</w:t>
            </w:r>
            <w:r>
              <w:rPr>
                <w:spacing w:val="-1"/>
                <w:sz w:val="24"/>
              </w:rPr>
              <w:t xml:space="preserve"> </w:t>
            </w:r>
            <w:r>
              <w:rPr>
                <w:spacing w:val="-2"/>
                <w:sz w:val="24"/>
              </w:rPr>
              <w:t>duties.</w:t>
            </w:r>
          </w:p>
        </w:tc>
        <w:tc>
          <w:tcPr>
            <w:tcW w:w="31" w:type="dxa"/>
            <w:tcBorders>
              <w:right w:val="dotted" w:sz="6" w:space="0" w:color="AFAFAF"/>
            </w:tcBorders>
          </w:tcPr>
          <w:p w14:paraId="61E93D61" w14:textId="77777777" w:rsidR="004C2CEC" w:rsidRDefault="004C2CEC">
            <w:pPr>
              <w:pStyle w:val="TableParagraph"/>
              <w:rPr>
                <w:rFonts w:ascii="Times New Roman"/>
                <w:sz w:val="24"/>
              </w:rPr>
            </w:pPr>
          </w:p>
        </w:tc>
      </w:tr>
      <w:tr w:rsidR="004C2CEC" w14:paraId="4B766354" w14:textId="77777777">
        <w:trPr>
          <w:trHeight w:val="748"/>
        </w:trPr>
        <w:tc>
          <w:tcPr>
            <w:tcW w:w="9525" w:type="dxa"/>
            <w:tcBorders>
              <w:top w:val="dotted" w:sz="6" w:space="0" w:color="AFAFAF"/>
              <w:bottom w:val="dotted" w:sz="6" w:space="0" w:color="AFAFAF"/>
            </w:tcBorders>
          </w:tcPr>
          <w:p w14:paraId="1E599957" w14:textId="77777777" w:rsidR="004C2CEC" w:rsidRDefault="004C2CEC">
            <w:pPr>
              <w:pStyle w:val="TableParagraph"/>
              <w:spacing w:before="4"/>
              <w:rPr>
                <w:b/>
                <w:sz w:val="36"/>
              </w:rPr>
            </w:pPr>
          </w:p>
          <w:p w14:paraId="6E5C56F3" w14:textId="77777777" w:rsidR="004C2CEC" w:rsidRDefault="00566D83">
            <w:pPr>
              <w:pStyle w:val="TableParagraph"/>
              <w:tabs>
                <w:tab w:val="left" w:pos="4443"/>
              </w:tabs>
              <w:spacing w:before="1" w:line="286" w:lineRule="exact"/>
              <w:ind w:left="96"/>
              <w:rPr>
                <w:sz w:val="24"/>
              </w:rPr>
            </w:pPr>
            <w:r>
              <w:rPr>
                <w:sz w:val="24"/>
                <w:u w:val="single"/>
              </w:rPr>
              <w:tab/>
            </w:r>
            <w:r>
              <w:rPr>
                <w:spacing w:val="-2"/>
                <w:sz w:val="24"/>
              </w:rPr>
              <w:t>(Date)</w:t>
            </w:r>
          </w:p>
        </w:tc>
        <w:tc>
          <w:tcPr>
            <w:tcW w:w="31" w:type="dxa"/>
            <w:tcBorders>
              <w:right w:val="dotted" w:sz="6" w:space="0" w:color="AFAFAF"/>
            </w:tcBorders>
          </w:tcPr>
          <w:p w14:paraId="678098E4" w14:textId="77777777" w:rsidR="004C2CEC" w:rsidRDefault="004C2CEC">
            <w:pPr>
              <w:pStyle w:val="TableParagraph"/>
              <w:rPr>
                <w:rFonts w:ascii="Times New Roman"/>
                <w:sz w:val="24"/>
              </w:rPr>
            </w:pPr>
          </w:p>
        </w:tc>
      </w:tr>
      <w:tr w:rsidR="004C2CEC" w14:paraId="1D56BDB5" w14:textId="77777777">
        <w:trPr>
          <w:trHeight w:val="750"/>
        </w:trPr>
        <w:tc>
          <w:tcPr>
            <w:tcW w:w="9525" w:type="dxa"/>
            <w:tcBorders>
              <w:top w:val="dotted" w:sz="6" w:space="0" w:color="AFAFAF"/>
              <w:bottom w:val="dotted" w:sz="6" w:space="0" w:color="AFAFAF"/>
            </w:tcBorders>
          </w:tcPr>
          <w:p w14:paraId="17CD7B10" w14:textId="77777777" w:rsidR="004C2CEC" w:rsidRDefault="004C2CEC">
            <w:pPr>
              <w:pStyle w:val="TableParagraph"/>
              <w:spacing w:before="7"/>
              <w:rPr>
                <w:b/>
                <w:sz w:val="36"/>
              </w:rPr>
            </w:pPr>
          </w:p>
          <w:p w14:paraId="40F6DDB8" w14:textId="77777777" w:rsidR="004C2CEC" w:rsidRDefault="00566D83">
            <w:pPr>
              <w:pStyle w:val="TableParagraph"/>
              <w:tabs>
                <w:tab w:val="left" w:pos="4443"/>
              </w:tabs>
              <w:spacing w:line="286" w:lineRule="exact"/>
              <w:ind w:left="96"/>
              <w:rPr>
                <w:sz w:val="24"/>
              </w:rPr>
            </w:pPr>
            <w:r>
              <w:rPr>
                <w:sz w:val="24"/>
                <w:u w:val="single"/>
              </w:rPr>
              <w:tab/>
            </w:r>
            <w:r>
              <w:rPr>
                <w:sz w:val="24"/>
              </w:rPr>
              <w:t>(Signature</w:t>
            </w:r>
            <w:r>
              <w:rPr>
                <w:spacing w:val="-6"/>
                <w:sz w:val="24"/>
              </w:rPr>
              <w:t xml:space="preserve"> </w:t>
            </w:r>
            <w:r>
              <w:rPr>
                <w:sz w:val="24"/>
              </w:rPr>
              <w:t>of</w:t>
            </w:r>
            <w:r>
              <w:rPr>
                <w:spacing w:val="-3"/>
                <w:sz w:val="24"/>
              </w:rPr>
              <w:t xml:space="preserve"> </w:t>
            </w:r>
            <w:r>
              <w:rPr>
                <w:spacing w:val="-2"/>
                <w:sz w:val="24"/>
              </w:rPr>
              <w:t>defendant/patient)</w:t>
            </w:r>
          </w:p>
        </w:tc>
        <w:tc>
          <w:tcPr>
            <w:tcW w:w="31" w:type="dxa"/>
          </w:tcPr>
          <w:p w14:paraId="59A4AB91" w14:textId="77777777" w:rsidR="004C2CEC" w:rsidRDefault="004C2CEC">
            <w:pPr>
              <w:pStyle w:val="TableParagraph"/>
              <w:rPr>
                <w:rFonts w:ascii="Times New Roman"/>
                <w:sz w:val="24"/>
              </w:rPr>
            </w:pPr>
          </w:p>
        </w:tc>
      </w:tr>
      <w:tr w:rsidR="004C2CEC" w14:paraId="51BFE524" w14:textId="77777777">
        <w:trPr>
          <w:trHeight w:val="751"/>
        </w:trPr>
        <w:tc>
          <w:tcPr>
            <w:tcW w:w="9525" w:type="dxa"/>
            <w:tcBorders>
              <w:top w:val="dotted" w:sz="6" w:space="0" w:color="AFAFAF"/>
              <w:bottom w:val="dotted" w:sz="6" w:space="0" w:color="AFAFAF"/>
            </w:tcBorders>
          </w:tcPr>
          <w:p w14:paraId="23B88F0A" w14:textId="77777777" w:rsidR="004C2CEC" w:rsidRDefault="004C2CEC">
            <w:pPr>
              <w:pStyle w:val="TableParagraph"/>
              <w:spacing w:before="7"/>
              <w:rPr>
                <w:b/>
                <w:sz w:val="36"/>
              </w:rPr>
            </w:pPr>
          </w:p>
          <w:p w14:paraId="7A5434A4" w14:textId="77777777" w:rsidR="004C2CEC" w:rsidRDefault="00566D83">
            <w:pPr>
              <w:pStyle w:val="TableParagraph"/>
              <w:tabs>
                <w:tab w:val="left" w:pos="4445"/>
              </w:tabs>
              <w:spacing w:line="286" w:lineRule="exact"/>
              <w:ind w:left="96"/>
              <w:rPr>
                <w:sz w:val="24"/>
              </w:rPr>
            </w:pPr>
            <w:r>
              <w:rPr>
                <w:sz w:val="24"/>
                <w:u w:val="single"/>
              </w:rPr>
              <w:tab/>
            </w:r>
            <w:r>
              <w:rPr>
                <w:sz w:val="24"/>
              </w:rPr>
              <w:t>(Signature</w:t>
            </w:r>
            <w:r>
              <w:rPr>
                <w:spacing w:val="-5"/>
                <w:sz w:val="24"/>
              </w:rPr>
              <w:t xml:space="preserve"> </w:t>
            </w:r>
            <w:r>
              <w:rPr>
                <w:sz w:val="24"/>
              </w:rPr>
              <w:t>of</w:t>
            </w:r>
            <w:r>
              <w:rPr>
                <w:spacing w:val="-4"/>
                <w:sz w:val="24"/>
              </w:rPr>
              <w:t xml:space="preserve"> </w:t>
            </w:r>
            <w:r>
              <w:rPr>
                <w:sz w:val="24"/>
              </w:rPr>
              <w:t>parent,</w:t>
            </w:r>
            <w:r>
              <w:rPr>
                <w:spacing w:val="-3"/>
                <w:sz w:val="24"/>
              </w:rPr>
              <w:t xml:space="preserve"> </w:t>
            </w:r>
            <w:r>
              <w:rPr>
                <w:sz w:val="24"/>
              </w:rPr>
              <w:t>guardian,</w:t>
            </w:r>
            <w:r>
              <w:rPr>
                <w:spacing w:val="-4"/>
                <w:sz w:val="24"/>
              </w:rPr>
              <w:t xml:space="preserve"> </w:t>
            </w:r>
            <w:r>
              <w:rPr>
                <w:spacing w:val="-5"/>
                <w:sz w:val="24"/>
              </w:rPr>
              <w:t>or</w:t>
            </w:r>
          </w:p>
        </w:tc>
        <w:tc>
          <w:tcPr>
            <w:tcW w:w="31" w:type="dxa"/>
            <w:tcBorders>
              <w:right w:val="dotted" w:sz="6" w:space="0" w:color="AFAFAF"/>
            </w:tcBorders>
          </w:tcPr>
          <w:p w14:paraId="0B7478C2" w14:textId="77777777" w:rsidR="004C2CEC" w:rsidRDefault="004C2CEC">
            <w:pPr>
              <w:pStyle w:val="TableParagraph"/>
              <w:rPr>
                <w:b/>
                <w:sz w:val="20"/>
              </w:rPr>
            </w:pPr>
          </w:p>
          <w:p w14:paraId="0E4963A6" w14:textId="77777777" w:rsidR="004C2CEC" w:rsidRDefault="004C2CEC">
            <w:pPr>
              <w:pStyle w:val="TableParagraph"/>
              <w:spacing w:before="8"/>
              <w:rPr>
                <w:b/>
                <w:sz w:val="21"/>
              </w:rPr>
            </w:pPr>
          </w:p>
          <w:p w14:paraId="3080A17C" w14:textId="77777777" w:rsidR="004C2CEC" w:rsidRDefault="00566D83">
            <w:pPr>
              <w:pStyle w:val="TableParagraph"/>
              <w:ind w:left="-16" w:right="-72"/>
              <w:rPr>
                <w:sz w:val="20"/>
              </w:rPr>
            </w:pPr>
            <w:r>
              <w:rPr>
                <w:sz w:val="20"/>
              </w:rPr>
            </w:r>
            <w:r>
              <w:rPr>
                <w:sz w:val="20"/>
              </w:rPr>
              <w:pict w14:anchorId="12CFC20C">
                <v:group id="docshapegroup204" o:spid="_x0000_s1057" style="width:.75pt;height:13pt;mso-position-horizontal-relative:char;mso-position-vertical-relative:line" coordsize="15,260">
                  <v:shape id="docshape205" o:spid="_x0000_s1061" style="position:absolute;width:15;height:87" coordsize="15,87" path="m14,l,,,29,,58,,86r14,l14,58r,-29l14,xe" fillcolor="#afafaf" stroked="f">
                    <v:path arrowok="t"/>
                  </v:shape>
                  <v:rect id="docshape206" o:spid="_x0000_s1060" style="position:absolute;top:86;width:15;height:29" fillcolor="#afafaf" stroked="f"/>
                  <v:shape id="docshape207" o:spid="_x0000_s1059" style="position:absolute;top:115;width:15;height:116" coordorigin=",115" coordsize="15,116" o:spt="100" adj="0,,0" path="m14,173l,173r,29l,230r14,l14,202r,-29xm14,115l,115r,29l,173r14,l14,144r,-29xe" fillcolor="#afafaf" stroked="f">
                    <v:stroke joinstyle="round"/>
                    <v:formulas/>
                    <v:path arrowok="t" o:connecttype="segments"/>
                  </v:shape>
                  <v:shape id="docshape208" o:spid="_x0000_s1058" style="position:absolute;top:252;width:15;height:2" coordorigin=",252" coordsize="15,0" o:spt="100" adj="0,,0" path="m,252r14,m,252r14,e" filled="f" strokecolor="#afafaf" strokeweight=".72pt">
                    <v:stroke dashstyle="1 1" joinstyle="round"/>
                    <v:formulas/>
                    <v:path arrowok="t" o:connecttype="segments"/>
                  </v:shape>
                  <w10:wrap type="none"/>
                  <w10:anchorlock/>
                </v:group>
              </w:pict>
            </w:r>
          </w:p>
        </w:tc>
      </w:tr>
    </w:tbl>
    <w:p w14:paraId="49C680C7" w14:textId="77777777" w:rsidR="004C2CEC" w:rsidRDefault="00566D83">
      <w:pPr>
        <w:rPr>
          <w:sz w:val="2"/>
          <w:szCs w:val="2"/>
        </w:rPr>
      </w:pPr>
      <w:r>
        <w:pict w14:anchorId="47541196">
          <v:group id="docshapegroup209" o:spid="_x0000_s1053" style="position:absolute;margin-left:543.45pt;margin-top:625.2pt;width:.75pt;height:54.15pt;z-index:-19550208;mso-position-horizontal-relative:page;mso-position-vertical-relative:page" coordorigin="10869,12504" coordsize="15,1083">
            <v:shape id="docshape210" o:spid="_x0000_s1056" style="position:absolute;left:10869;top:12503;width:15;height:58" coordorigin="10869,12504" coordsize="15,58" path="m10884,12504r-15,l10869,12532r,29l10884,12561r,-29l10884,12504xe" fillcolor="#afafaf" stroked="f">
              <v:path arrowok="t"/>
            </v:shape>
            <v:rect id="docshape211" o:spid="_x0000_s1055" style="position:absolute;left:10869;top:12561;width:15;height:29" fillcolor="#afafaf" stroked="f"/>
            <v:shape id="docshape212" o:spid="_x0000_s1054" style="position:absolute;left:10869;top:12590;width:15;height:996" coordorigin="10869,12590" coordsize="15,996" o:spt="100" adj="0,,0" path="m10884,13442r-15,l10869,13471r,29l10869,13528r,29l10869,13586r15,l10884,13557r,-29l10884,13500r,-29l10884,13442xm10884,13269r-15,l10869,13298r,29l10869,13356r,28l10869,13413r,29l10884,13442r,-29l10884,13384r,-28l10884,13327r,-29l10884,13269xm10884,13108r-15,l10869,13137r,29l10869,13195r,29l10884,13224r,-29l10884,13166r,-29l10884,13108xm10884,12763r-15,l10869,12792r,28l10869,12849r,29l10869,12907r,29l10869,12964r,29l10869,13022r,29l10869,13080r,28l10884,13108r,-28l10884,13051r,-29l10884,12993r,-29l10884,12936r,-29l10884,12878r,-29l10884,12820r,-28l10884,12763xm10884,12590r-15,l10869,12619r,29l10869,12676r,29l10869,12734r,29l10884,12763r,-29l10884,12705r,-29l10884,12648r,-29l10884,12590xe" fillcolor="#afafaf" stroked="f">
              <v:stroke joinstyle="round"/>
              <v:formulas/>
              <v:path arrowok="t" o:connecttype="segments"/>
            </v:shape>
            <w10:wrap anchorx="page" anchory="page"/>
          </v:group>
        </w:pict>
      </w:r>
    </w:p>
    <w:p w14:paraId="5F471EF1" w14:textId="77777777" w:rsidR="004C2CEC" w:rsidRDefault="004C2CEC">
      <w:pPr>
        <w:rPr>
          <w:sz w:val="2"/>
          <w:szCs w:val="2"/>
        </w:rPr>
        <w:sectPr w:rsidR="004C2CEC">
          <w:pgSz w:w="12240" w:h="15840"/>
          <w:pgMar w:top="1440" w:right="1180" w:bottom="280" w:left="1240" w:header="720" w:footer="720" w:gutter="0"/>
          <w:cols w:space="720"/>
        </w:sectPr>
      </w:pPr>
    </w:p>
    <w:tbl>
      <w:tblPr>
        <w:tblW w:w="0" w:type="auto"/>
        <w:tblInd w:w="126" w:type="dxa"/>
        <w:tblLayout w:type="fixed"/>
        <w:tblCellMar>
          <w:left w:w="0" w:type="dxa"/>
          <w:right w:w="0" w:type="dxa"/>
        </w:tblCellMar>
        <w:tblLook w:val="01E0" w:firstRow="1" w:lastRow="1" w:firstColumn="1" w:lastColumn="1" w:noHBand="0" w:noVBand="0"/>
      </w:tblPr>
      <w:tblGrid>
        <w:gridCol w:w="9518"/>
        <w:gridCol w:w="32"/>
      </w:tblGrid>
      <w:tr w:rsidR="004C2CEC" w14:paraId="42DCF383" w14:textId="77777777">
        <w:trPr>
          <w:trHeight w:val="802"/>
        </w:trPr>
        <w:tc>
          <w:tcPr>
            <w:tcW w:w="9518" w:type="dxa"/>
            <w:tcBorders>
              <w:top w:val="dotted" w:sz="6" w:space="0" w:color="BFBFBF"/>
              <w:left w:val="dotted" w:sz="6" w:space="0" w:color="BFBFBF"/>
              <w:bottom w:val="dotted" w:sz="6" w:space="0" w:color="AFAFAF"/>
            </w:tcBorders>
            <w:shd w:val="clear" w:color="auto" w:fill="EEEEEE"/>
          </w:tcPr>
          <w:p w14:paraId="467AFCC9" w14:textId="77777777" w:rsidR="004C2CEC" w:rsidRDefault="004C2CEC">
            <w:pPr>
              <w:pStyle w:val="TableParagraph"/>
              <w:spacing w:before="11"/>
              <w:rPr>
                <w:b/>
                <w:sz w:val="35"/>
              </w:rPr>
            </w:pPr>
          </w:p>
          <w:p w14:paraId="774080CF" w14:textId="77777777" w:rsidR="004C2CEC" w:rsidRDefault="00566D83">
            <w:pPr>
              <w:pStyle w:val="TableParagraph"/>
              <w:ind w:left="799"/>
              <w:rPr>
                <w:b/>
                <w:sz w:val="24"/>
              </w:rPr>
            </w:pPr>
            <w:r>
              <w:rPr>
                <w:b/>
                <w:sz w:val="24"/>
              </w:rPr>
              <w:t>Figure</w:t>
            </w:r>
            <w:r>
              <w:rPr>
                <w:b/>
                <w:spacing w:val="-7"/>
                <w:sz w:val="24"/>
              </w:rPr>
              <w:t xml:space="preserve"> </w:t>
            </w:r>
            <w:r>
              <w:rPr>
                <w:b/>
                <w:sz w:val="24"/>
              </w:rPr>
              <w:t>B-2</w:t>
            </w:r>
            <w:r>
              <w:rPr>
                <w:b/>
                <w:spacing w:val="-3"/>
                <w:sz w:val="24"/>
              </w:rPr>
              <w:t xml:space="preserve"> </w:t>
            </w:r>
            <w:r>
              <w:rPr>
                <w:b/>
                <w:sz w:val="24"/>
              </w:rPr>
              <w:t>Consent</w:t>
            </w:r>
            <w:r>
              <w:rPr>
                <w:b/>
                <w:spacing w:val="-5"/>
                <w:sz w:val="24"/>
              </w:rPr>
              <w:t xml:space="preserve"> </w:t>
            </w:r>
            <w:r>
              <w:rPr>
                <w:b/>
                <w:sz w:val="24"/>
              </w:rPr>
              <w:t>Form:</w:t>
            </w:r>
            <w:r>
              <w:rPr>
                <w:b/>
                <w:spacing w:val="-6"/>
                <w:sz w:val="24"/>
              </w:rPr>
              <w:t xml:space="preserve"> </w:t>
            </w:r>
            <w:r>
              <w:rPr>
                <w:b/>
                <w:sz w:val="24"/>
              </w:rPr>
              <w:t>Criminal</w:t>
            </w:r>
            <w:r>
              <w:rPr>
                <w:b/>
                <w:spacing w:val="-4"/>
                <w:sz w:val="24"/>
              </w:rPr>
              <w:t xml:space="preserve"> </w:t>
            </w:r>
            <w:r>
              <w:rPr>
                <w:b/>
                <w:sz w:val="24"/>
              </w:rPr>
              <w:t>Justice</w:t>
            </w:r>
            <w:r>
              <w:rPr>
                <w:b/>
                <w:spacing w:val="-5"/>
                <w:sz w:val="24"/>
              </w:rPr>
              <w:t xml:space="preserve"> </w:t>
            </w:r>
            <w:r>
              <w:rPr>
                <w:b/>
                <w:sz w:val="24"/>
              </w:rPr>
              <w:t>System</w:t>
            </w:r>
            <w:r>
              <w:rPr>
                <w:b/>
                <w:spacing w:val="-3"/>
                <w:sz w:val="24"/>
              </w:rPr>
              <w:t xml:space="preserve"> </w:t>
            </w:r>
            <w:r>
              <w:rPr>
                <w:b/>
                <w:spacing w:val="-2"/>
                <w:sz w:val="24"/>
              </w:rPr>
              <w:t>Referral</w:t>
            </w:r>
          </w:p>
        </w:tc>
        <w:tc>
          <w:tcPr>
            <w:tcW w:w="32" w:type="dxa"/>
            <w:tcBorders>
              <w:right w:val="dotted" w:sz="6" w:space="0" w:color="BFBFBF"/>
            </w:tcBorders>
          </w:tcPr>
          <w:p w14:paraId="009A8495" w14:textId="77777777" w:rsidR="004C2CEC" w:rsidRDefault="004C2CEC">
            <w:pPr>
              <w:pStyle w:val="TableParagraph"/>
              <w:rPr>
                <w:rFonts w:ascii="Times New Roman"/>
                <w:sz w:val="18"/>
              </w:rPr>
            </w:pPr>
          </w:p>
        </w:tc>
      </w:tr>
      <w:tr w:rsidR="004C2CEC" w14:paraId="58886CA1" w14:textId="77777777">
        <w:trPr>
          <w:trHeight w:val="462"/>
        </w:trPr>
        <w:tc>
          <w:tcPr>
            <w:tcW w:w="9518" w:type="dxa"/>
            <w:tcBorders>
              <w:top w:val="dotted" w:sz="6" w:space="0" w:color="AFAFAF"/>
              <w:bottom w:val="dotted" w:sz="6" w:space="0" w:color="AFAFAF"/>
            </w:tcBorders>
          </w:tcPr>
          <w:p w14:paraId="3176C8F3" w14:textId="77777777" w:rsidR="004C2CEC" w:rsidRDefault="00566D83">
            <w:pPr>
              <w:pStyle w:val="TableParagraph"/>
              <w:spacing w:before="154" w:line="288" w:lineRule="exact"/>
              <w:ind w:left="89"/>
              <w:rPr>
                <w:sz w:val="24"/>
              </w:rPr>
            </w:pPr>
            <w:r>
              <w:rPr>
                <w:sz w:val="24"/>
              </w:rPr>
              <w:t>authorized</w:t>
            </w:r>
            <w:r>
              <w:rPr>
                <w:spacing w:val="-4"/>
                <w:sz w:val="24"/>
              </w:rPr>
              <w:t xml:space="preserve"> </w:t>
            </w:r>
            <w:r>
              <w:rPr>
                <w:sz w:val="24"/>
              </w:rPr>
              <w:t>representative</w:t>
            </w:r>
            <w:r>
              <w:rPr>
                <w:spacing w:val="-4"/>
                <w:sz w:val="24"/>
              </w:rPr>
              <w:t xml:space="preserve"> </w:t>
            </w:r>
            <w:r>
              <w:rPr>
                <w:sz w:val="24"/>
              </w:rPr>
              <w:t>if</w:t>
            </w:r>
            <w:r>
              <w:rPr>
                <w:spacing w:val="-3"/>
                <w:sz w:val="24"/>
              </w:rPr>
              <w:t xml:space="preserve"> </w:t>
            </w:r>
            <w:r>
              <w:rPr>
                <w:spacing w:val="-2"/>
                <w:sz w:val="24"/>
              </w:rPr>
              <w:t>required)</w:t>
            </w:r>
          </w:p>
        </w:tc>
        <w:tc>
          <w:tcPr>
            <w:tcW w:w="32" w:type="dxa"/>
            <w:tcBorders>
              <w:right w:val="dotted" w:sz="6" w:space="0" w:color="AFAFAF"/>
            </w:tcBorders>
          </w:tcPr>
          <w:p w14:paraId="3507E7D9" w14:textId="77777777" w:rsidR="004C2CEC" w:rsidRDefault="00566D83">
            <w:pPr>
              <w:pStyle w:val="TableParagraph"/>
              <w:spacing w:line="175" w:lineRule="exact"/>
              <w:ind w:left="-8" w:right="-44"/>
              <w:rPr>
                <w:sz w:val="17"/>
              </w:rPr>
            </w:pPr>
            <w:r>
              <w:rPr>
                <w:position w:val="-3"/>
                <w:sz w:val="17"/>
              </w:rPr>
            </w:r>
            <w:r>
              <w:rPr>
                <w:position w:val="-3"/>
                <w:sz w:val="17"/>
              </w:rPr>
              <w:pict w14:anchorId="7811D33C">
                <v:group id="docshapegroup213" o:spid="_x0000_s1050" style="width:.75pt;height:8.8pt;mso-position-horizontal-relative:char;mso-position-vertical-relative:line" coordsize="15,176">
                  <v:rect id="docshape214" o:spid="_x0000_s1052" style="position:absolute;width:15;height:29" fillcolor="#afafaf" stroked="f"/>
                  <v:shape id="docshape215" o:spid="_x0000_s1051" style="position:absolute;top:31;width:15;height:144" coordorigin=",31" coordsize="15,144" path="m14,31l,31,,60,,89r,29l,146r,29l14,175r,-29l14,118r,-29l14,60r,-29xe" fillcolor="#afafaf" stroked="f">
                    <v:path arrowok="t"/>
                  </v:shape>
                  <w10:wrap type="none"/>
                  <w10:anchorlock/>
                </v:group>
              </w:pict>
            </w:r>
          </w:p>
          <w:p w14:paraId="0B5633F2" w14:textId="77777777" w:rsidR="004C2CEC" w:rsidRDefault="004C2CEC">
            <w:pPr>
              <w:pStyle w:val="TableParagraph"/>
              <w:spacing w:before="7" w:after="1"/>
              <w:rPr>
                <w:b/>
                <w:sz w:val="10"/>
              </w:rPr>
            </w:pPr>
          </w:p>
          <w:p w14:paraId="051382AA" w14:textId="77777777" w:rsidR="004C2CEC" w:rsidRDefault="00566D83">
            <w:pPr>
              <w:pStyle w:val="TableParagraph"/>
              <w:spacing w:line="144" w:lineRule="exact"/>
              <w:ind w:left="-8" w:right="-44"/>
              <w:rPr>
                <w:sz w:val="14"/>
              </w:rPr>
            </w:pPr>
            <w:r>
              <w:rPr>
                <w:position w:val="-2"/>
                <w:sz w:val="14"/>
              </w:rPr>
            </w:r>
            <w:r>
              <w:rPr>
                <w:position w:val="-2"/>
                <w:sz w:val="14"/>
              </w:rPr>
              <w:pict w14:anchorId="1058D033">
                <v:group id="docshapegroup216" o:spid="_x0000_s1047" style="width:.75pt;height:7.2pt;mso-position-horizontal-relative:char;mso-position-vertical-relative:line" coordsize="15,144">
                  <v:rect id="docshape217" o:spid="_x0000_s1049" style="position:absolute;width:15;height:29" fillcolor="#afafaf" stroked="f"/>
                  <v:shape id="docshape218" o:spid="_x0000_s1048" style="position:absolute;top:28;width:15;height:116" coordorigin=",29" coordsize="15,116" path="m14,29l,29,,58,,86r,29l,144r14,l14,115r,-29l14,58r,-29xe" fillcolor="#afafaf" stroked="f">
                    <v:path arrowok="t"/>
                  </v:shape>
                  <w10:wrap type="none"/>
                  <w10:anchorlock/>
                </v:group>
              </w:pict>
            </w:r>
          </w:p>
        </w:tc>
      </w:tr>
    </w:tbl>
    <w:p w14:paraId="04BC3129" w14:textId="77777777" w:rsidR="004C2CEC" w:rsidRDefault="004C2CEC">
      <w:pPr>
        <w:pStyle w:val="BodyText"/>
        <w:spacing w:before="2"/>
        <w:rPr>
          <w:b/>
          <w:sz w:val="9"/>
        </w:rPr>
      </w:pPr>
    </w:p>
    <w:p w14:paraId="42B6AF1C" w14:textId="77777777" w:rsidR="004C2CEC" w:rsidRDefault="00566D83">
      <w:pPr>
        <w:pStyle w:val="BodyText"/>
        <w:spacing w:before="100" w:line="448" w:lineRule="auto"/>
        <w:ind w:left="200" w:right="292"/>
      </w:pPr>
      <w:r>
        <w:t xml:space="preserve">An important difference between the regular consent form and the CJS consent form is that the Federal regulations permit the program to draft the CJS consent form so that it cannot be revoked until a specified date or </w:t>
      </w:r>
      <w:r>
        <w:t>condition occurs. The regulations permit the CJS consent form</w:t>
      </w:r>
      <w:r>
        <w:rPr>
          <w:spacing w:val="40"/>
        </w:rPr>
        <w:t xml:space="preserve"> </w:t>
      </w:r>
      <w:r>
        <w:t>to be irrevocable so that a client who has agreed to enter treatment in lieu of prosecution or punishment cannot then prevent the court, probation department, or other agency from monitoring her</w:t>
      </w:r>
      <w:r>
        <w:t xml:space="preserve"> progress. Note that although a CJS consent may be made irrevocable for a specified</w:t>
      </w:r>
      <w:r>
        <w:rPr>
          <w:spacing w:val="-4"/>
        </w:rPr>
        <w:t xml:space="preserve"> </w:t>
      </w:r>
      <w:r>
        <w:t>period</w:t>
      </w:r>
      <w:r>
        <w:rPr>
          <w:spacing w:val="-4"/>
        </w:rPr>
        <w:t xml:space="preserve"> </w:t>
      </w:r>
      <w:r>
        <w:t>of</w:t>
      </w:r>
      <w:r>
        <w:rPr>
          <w:spacing w:val="-3"/>
        </w:rPr>
        <w:t xml:space="preserve"> </w:t>
      </w:r>
      <w:r>
        <w:t>time,</w:t>
      </w:r>
      <w:r>
        <w:rPr>
          <w:spacing w:val="-3"/>
        </w:rPr>
        <w:t xml:space="preserve"> </w:t>
      </w:r>
      <w:r>
        <w:t>that</w:t>
      </w:r>
      <w:r>
        <w:rPr>
          <w:spacing w:val="-4"/>
        </w:rPr>
        <w:t xml:space="preserve"> </w:t>
      </w:r>
      <w:r>
        <w:t>period</w:t>
      </w:r>
      <w:r>
        <w:rPr>
          <w:spacing w:val="-4"/>
        </w:rPr>
        <w:t xml:space="preserve"> </w:t>
      </w:r>
      <w:r>
        <w:t>must</w:t>
      </w:r>
      <w:r>
        <w:rPr>
          <w:spacing w:val="-3"/>
        </w:rPr>
        <w:t xml:space="preserve"> </w:t>
      </w:r>
      <w:r>
        <w:t>end</w:t>
      </w:r>
      <w:r>
        <w:rPr>
          <w:spacing w:val="-3"/>
        </w:rPr>
        <w:t xml:space="preserve"> </w:t>
      </w:r>
      <w:r>
        <w:t>no</w:t>
      </w:r>
      <w:r>
        <w:rPr>
          <w:spacing w:val="-3"/>
        </w:rPr>
        <w:t xml:space="preserve"> </w:t>
      </w:r>
      <w:r>
        <w:t>later</w:t>
      </w:r>
      <w:r>
        <w:rPr>
          <w:spacing w:val="-3"/>
        </w:rPr>
        <w:t xml:space="preserve"> </w:t>
      </w:r>
      <w:r>
        <w:t>than</w:t>
      </w:r>
      <w:r>
        <w:rPr>
          <w:spacing w:val="-1"/>
        </w:rPr>
        <w:t xml:space="preserve"> </w:t>
      </w:r>
      <w:r>
        <w:t>the</w:t>
      </w:r>
      <w:r>
        <w:rPr>
          <w:spacing w:val="-4"/>
        </w:rPr>
        <w:t xml:space="preserve"> </w:t>
      </w:r>
      <w:r>
        <w:t>time</w:t>
      </w:r>
      <w:r>
        <w:rPr>
          <w:spacing w:val="-3"/>
        </w:rPr>
        <w:t xml:space="preserve"> </w:t>
      </w:r>
      <w:r>
        <w:t>of</w:t>
      </w:r>
      <w:r>
        <w:rPr>
          <w:spacing w:val="-3"/>
        </w:rPr>
        <w:t xml:space="preserve"> </w:t>
      </w:r>
      <w:r>
        <w:t>the</w:t>
      </w:r>
      <w:r>
        <w:rPr>
          <w:spacing w:val="-1"/>
        </w:rPr>
        <w:t xml:space="preserve"> </w:t>
      </w:r>
      <w:r>
        <w:t>final</w:t>
      </w:r>
      <w:r>
        <w:rPr>
          <w:spacing w:val="-5"/>
        </w:rPr>
        <w:t xml:space="preserve"> </w:t>
      </w:r>
      <w:r>
        <w:t>disposition</w:t>
      </w:r>
      <w:r>
        <w:rPr>
          <w:spacing w:val="-3"/>
        </w:rPr>
        <w:t xml:space="preserve"> </w:t>
      </w:r>
      <w:r>
        <w:t>of</w:t>
      </w:r>
      <w:r>
        <w:rPr>
          <w:spacing w:val="-3"/>
        </w:rPr>
        <w:t xml:space="preserve"> </w:t>
      </w:r>
      <w:r>
        <w:t xml:space="preserve">the juvenile or criminal justice proceeding. Thereafter, the client may freely revoke consent. A sample CJS consent form appears in </w:t>
      </w:r>
      <w:hyperlink r:id="rId694">
        <w:r>
          <w:rPr>
            <w:u w:val="single"/>
          </w:rPr>
          <w:t>Fig</w:t>
        </w:r>
        <w:r>
          <w:rPr>
            <w:u w:val="single"/>
          </w:rPr>
          <w:t>ure B-2</w:t>
        </w:r>
        <w:r>
          <w:t xml:space="preserve"> </w:t>
        </w:r>
      </w:hyperlink>
      <w:r>
        <w:t>.</w:t>
      </w:r>
    </w:p>
    <w:p w14:paraId="7568AE5E" w14:textId="77777777" w:rsidR="004C2CEC" w:rsidRDefault="00566D83">
      <w:pPr>
        <w:pStyle w:val="Heading2"/>
        <w:spacing w:before="106"/>
      </w:pPr>
      <w:r>
        <w:pict w14:anchorId="3A37F51E">
          <v:shape id="docshape219" o:spid="_x0000_s1046" style="position:absolute;left:0;text-align:left;margin-left:70.6pt;margin-top:25.85pt;width:471pt;height:.1pt;z-index:-15663104;mso-wrap-distance-left:0;mso-wrap-distance-right:0;mso-position-horizontal-relative:page" coordorigin="1412,517" coordsize="9420,0" path="m1412,517r9419,e" filled="f" strokecolor="#989898" strokeweight=".72pt">
            <v:stroke dashstyle="1 1"/>
            <v:path arrowok="t"/>
            <w10:wrap type="topAndBottom" anchorx="page"/>
          </v:shape>
        </w:pict>
      </w:r>
      <w:r>
        <w:rPr>
          <w:color w:val="29436D"/>
        </w:rPr>
        <w:t>Other</w:t>
      </w:r>
      <w:r>
        <w:rPr>
          <w:color w:val="29436D"/>
          <w:spacing w:val="-12"/>
        </w:rPr>
        <w:t xml:space="preserve"> </w:t>
      </w:r>
      <w:r>
        <w:rPr>
          <w:color w:val="29436D"/>
        </w:rPr>
        <w:t>Exceptions</w:t>
      </w:r>
      <w:r>
        <w:rPr>
          <w:color w:val="29436D"/>
          <w:spacing w:val="-10"/>
        </w:rPr>
        <w:t xml:space="preserve"> </w:t>
      </w:r>
      <w:r>
        <w:rPr>
          <w:color w:val="29436D"/>
        </w:rPr>
        <w:t>to</w:t>
      </w:r>
      <w:r>
        <w:rPr>
          <w:color w:val="29436D"/>
          <w:spacing w:val="-11"/>
        </w:rPr>
        <w:t xml:space="preserve"> </w:t>
      </w:r>
      <w:r>
        <w:rPr>
          <w:color w:val="29436D"/>
        </w:rPr>
        <w:t>the</w:t>
      </w:r>
      <w:r>
        <w:rPr>
          <w:color w:val="29436D"/>
          <w:spacing w:val="-9"/>
        </w:rPr>
        <w:t xml:space="preserve"> </w:t>
      </w:r>
      <w:r>
        <w:rPr>
          <w:color w:val="29436D"/>
        </w:rPr>
        <w:t>General</w:t>
      </w:r>
      <w:r>
        <w:rPr>
          <w:color w:val="29436D"/>
          <w:spacing w:val="-9"/>
        </w:rPr>
        <w:t xml:space="preserve"> </w:t>
      </w:r>
      <w:r>
        <w:rPr>
          <w:color w:val="29436D"/>
          <w:spacing w:val="-4"/>
        </w:rPr>
        <w:t>Rule</w:t>
      </w:r>
    </w:p>
    <w:p w14:paraId="4BF64D40" w14:textId="77777777" w:rsidR="004C2CEC" w:rsidRDefault="004C2CEC">
      <w:pPr>
        <w:pStyle w:val="BodyText"/>
        <w:rPr>
          <w:rFonts w:ascii="Georgia"/>
          <w:sz w:val="20"/>
        </w:rPr>
      </w:pPr>
    </w:p>
    <w:p w14:paraId="42FE68E4" w14:textId="77777777" w:rsidR="004C2CEC" w:rsidRDefault="004C2CEC">
      <w:pPr>
        <w:pStyle w:val="BodyText"/>
        <w:spacing w:before="6"/>
        <w:rPr>
          <w:rFonts w:ascii="Georgia"/>
          <w:sz w:val="22"/>
        </w:rPr>
      </w:pPr>
    </w:p>
    <w:p w14:paraId="350AC819" w14:textId="77777777" w:rsidR="004C2CEC" w:rsidRDefault="00566D83">
      <w:pPr>
        <w:pStyle w:val="BodyText"/>
        <w:spacing w:line="446" w:lineRule="auto"/>
        <w:ind w:left="200"/>
      </w:pPr>
      <w:hyperlink r:id="rId695">
        <w:r>
          <w:rPr>
            <w:u w:val="single"/>
          </w:rPr>
          <w:t>Chapter 6</w:t>
        </w:r>
        <w:r>
          <w:t xml:space="preserve"> </w:t>
        </w:r>
      </w:hyperlink>
      <w:r>
        <w:t>made reference to other exceptions to the general rule prohibiting disclosure of information</w:t>
      </w:r>
      <w:r>
        <w:rPr>
          <w:spacing w:val="-2"/>
        </w:rPr>
        <w:t xml:space="preserve"> </w:t>
      </w:r>
      <w:r>
        <w:t>about</w:t>
      </w:r>
      <w:r>
        <w:rPr>
          <w:spacing w:val="-3"/>
        </w:rPr>
        <w:t xml:space="preserve"> </w:t>
      </w:r>
      <w:r>
        <w:t>a</w:t>
      </w:r>
      <w:r>
        <w:rPr>
          <w:spacing w:val="-6"/>
        </w:rPr>
        <w:t xml:space="preserve"> </w:t>
      </w:r>
      <w:r>
        <w:t>c</w:t>
      </w:r>
      <w:r>
        <w:t>lient</w:t>
      </w:r>
      <w:r>
        <w:rPr>
          <w:spacing w:val="-5"/>
        </w:rPr>
        <w:t xml:space="preserve"> </w:t>
      </w:r>
      <w:r>
        <w:t>who</w:t>
      </w:r>
      <w:r>
        <w:rPr>
          <w:spacing w:val="-4"/>
        </w:rPr>
        <w:t xml:space="preserve"> </w:t>
      </w:r>
      <w:r>
        <w:t>seeks</w:t>
      </w:r>
      <w:r>
        <w:rPr>
          <w:spacing w:val="-5"/>
        </w:rPr>
        <w:t xml:space="preserve"> </w:t>
      </w:r>
      <w:r>
        <w:t>or</w:t>
      </w:r>
      <w:r>
        <w:rPr>
          <w:spacing w:val="-4"/>
        </w:rPr>
        <w:t xml:space="preserve"> </w:t>
      </w:r>
      <w:r>
        <w:t>receives</w:t>
      </w:r>
      <w:r>
        <w:rPr>
          <w:spacing w:val="-4"/>
        </w:rPr>
        <w:t xml:space="preserve"> </w:t>
      </w:r>
      <w:r>
        <w:t>substance</w:t>
      </w:r>
      <w:r>
        <w:rPr>
          <w:spacing w:val="-2"/>
        </w:rPr>
        <w:t xml:space="preserve"> </w:t>
      </w:r>
      <w:r>
        <w:t>use</w:t>
      </w:r>
      <w:r>
        <w:rPr>
          <w:spacing w:val="-5"/>
        </w:rPr>
        <w:t xml:space="preserve"> </w:t>
      </w:r>
      <w:r>
        <w:t>treatment</w:t>
      </w:r>
      <w:r>
        <w:rPr>
          <w:spacing w:val="-2"/>
        </w:rPr>
        <w:t xml:space="preserve"> </w:t>
      </w:r>
      <w:r>
        <w:t>services.</w:t>
      </w:r>
      <w:r>
        <w:rPr>
          <w:spacing w:val="-4"/>
        </w:rPr>
        <w:t xml:space="preserve"> </w:t>
      </w:r>
      <w:r>
        <w:t>These</w:t>
      </w:r>
      <w:r>
        <w:rPr>
          <w:spacing w:val="-2"/>
        </w:rPr>
        <w:t xml:space="preserve"> </w:t>
      </w:r>
      <w:r>
        <w:t>include</w:t>
      </w:r>
    </w:p>
    <w:p w14:paraId="79AB35AE" w14:textId="77777777" w:rsidR="004C2CEC" w:rsidRDefault="004C2CEC">
      <w:pPr>
        <w:pStyle w:val="BodyText"/>
        <w:spacing w:before="4"/>
        <w:rPr>
          <w:sz w:val="15"/>
        </w:rPr>
      </w:pPr>
    </w:p>
    <w:p w14:paraId="383742CE" w14:textId="77777777" w:rsidR="004C2CEC" w:rsidRDefault="00566D83">
      <w:pPr>
        <w:pStyle w:val="BodyText"/>
        <w:spacing w:before="92" w:line="422" w:lineRule="auto"/>
        <w:ind w:left="2000" w:right="1512"/>
      </w:pPr>
      <w:r>
        <w:rPr>
          <w:noProof/>
          <w:position w:val="-4"/>
        </w:rPr>
        <w:drawing>
          <wp:inline distT="0" distB="0" distL="0" distR="0" wp14:anchorId="0FC34968" wp14:editId="51E3D586">
            <wp:extent cx="115824" cy="155448"/>
            <wp:effectExtent l="0" t="0" r="0" b="0"/>
            <wp:docPr id="7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Disclosures</w:t>
      </w:r>
      <w:r>
        <w:rPr>
          <w:spacing w:val="-6"/>
        </w:rPr>
        <w:t xml:space="preserve"> </w:t>
      </w:r>
      <w:r>
        <w:t>that</w:t>
      </w:r>
      <w:r>
        <w:rPr>
          <w:spacing w:val="-4"/>
        </w:rPr>
        <w:t xml:space="preserve"> </w:t>
      </w:r>
      <w:r>
        <w:t>do</w:t>
      </w:r>
      <w:r>
        <w:rPr>
          <w:spacing w:val="-6"/>
        </w:rPr>
        <w:t xml:space="preserve"> </w:t>
      </w:r>
      <w:r>
        <w:t>not</w:t>
      </w:r>
      <w:r>
        <w:rPr>
          <w:spacing w:val="-5"/>
        </w:rPr>
        <w:t xml:space="preserve"> </w:t>
      </w:r>
      <w:r>
        <w:t>reveal</w:t>
      </w:r>
      <w:r>
        <w:rPr>
          <w:spacing w:val="-4"/>
        </w:rPr>
        <w:t xml:space="preserve"> </w:t>
      </w:r>
      <w:r>
        <w:t>"client-identifying"</w:t>
      </w:r>
      <w:r>
        <w:rPr>
          <w:spacing w:val="-4"/>
        </w:rPr>
        <w:t xml:space="preserve"> </w:t>
      </w:r>
      <w:r>
        <w:t xml:space="preserve">information </w:t>
      </w:r>
      <w:r>
        <w:rPr>
          <w:noProof/>
          <w:position w:val="-4"/>
        </w:rPr>
        <w:drawing>
          <wp:inline distT="0" distB="0" distL="0" distR="0" wp14:anchorId="2C835F1B" wp14:editId="46E45817">
            <wp:extent cx="115824" cy="155448"/>
            <wp:effectExtent l="0" t="0" r="0" b="0"/>
            <wp:docPr id="7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Disclosures authorized by court order</w:t>
      </w:r>
    </w:p>
    <w:p w14:paraId="3B0AB692" w14:textId="77777777" w:rsidR="004C2CEC" w:rsidRDefault="00566D83">
      <w:pPr>
        <w:pStyle w:val="BodyText"/>
        <w:spacing w:before="2" w:line="422" w:lineRule="auto"/>
        <w:ind w:left="2000" w:right="546"/>
      </w:pPr>
      <w:r>
        <w:rPr>
          <w:noProof/>
        </w:rPr>
        <w:drawing>
          <wp:anchor distT="0" distB="0" distL="0" distR="0" simplePos="0" relativeHeight="15794688" behindDoc="0" locked="0" layoutInCell="1" allowOverlap="1" wp14:anchorId="4114368F" wp14:editId="3F7DDB60">
            <wp:simplePos x="0" y="0"/>
            <wp:positionH relativeFrom="page">
              <wp:posOffset>2057654</wp:posOffset>
            </wp:positionH>
            <wp:positionV relativeFrom="paragraph">
              <wp:posOffset>550291</wp:posOffset>
            </wp:positionV>
            <wp:extent cx="115824" cy="155448"/>
            <wp:effectExtent l="0" t="0" r="0" b="0"/>
            <wp:wrapNone/>
            <wp:docPr id="8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5A55BA08" wp14:editId="25CE9BAD">
            <wp:extent cx="115824" cy="155448"/>
            <wp:effectExtent l="0" t="0" r="0" b="0"/>
            <wp:docPr id="8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Disclosures</w:t>
      </w:r>
      <w:r>
        <w:rPr>
          <w:spacing w:val="-4"/>
        </w:rPr>
        <w:t xml:space="preserve"> </w:t>
      </w:r>
      <w:r>
        <w:t>to</w:t>
      </w:r>
      <w:r>
        <w:rPr>
          <w:spacing w:val="-4"/>
        </w:rPr>
        <w:t xml:space="preserve"> </w:t>
      </w:r>
      <w:r>
        <w:t>an</w:t>
      </w:r>
      <w:r>
        <w:rPr>
          <w:spacing w:val="-3"/>
        </w:rPr>
        <w:t xml:space="preserve"> </w:t>
      </w:r>
      <w:r>
        <w:t>outside</w:t>
      </w:r>
      <w:r>
        <w:rPr>
          <w:spacing w:val="-2"/>
        </w:rPr>
        <w:t xml:space="preserve"> </w:t>
      </w:r>
      <w:r>
        <w:t>agency</w:t>
      </w:r>
      <w:r>
        <w:rPr>
          <w:spacing w:val="-3"/>
        </w:rPr>
        <w:t xml:space="preserve"> </w:t>
      </w:r>
      <w:r>
        <w:t>that</w:t>
      </w:r>
      <w:r>
        <w:rPr>
          <w:spacing w:val="-4"/>
        </w:rPr>
        <w:t xml:space="preserve"> </w:t>
      </w:r>
      <w:r>
        <w:t>provides</w:t>
      </w:r>
      <w:r>
        <w:rPr>
          <w:spacing w:val="-1"/>
        </w:rPr>
        <w:t xml:space="preserve"> </w:t>
      </w:r>
      <w:r>
        <w:t>a</w:t>
      </w:r>
      <w:r>
        <w:rPr>
          <w:spacing w:val="-5"/>
        </w:rPr>
        <w:t xml:space="preserve"> </w:t>
      </w:r>
      <w:r>
        <w:t>service</w:t>
      </w:r>
      <w:r>
        <w:rPr>
          <w:spacing w:val="-4"/>
        </w:rPr>
        <w:t xml:space="preserve"> </w:t>
      </w:r>
      <w:r>
        <w:t>to</w:t>
      </w:r>
      <w:r>
        <w:rPr>
          <w:spacing w:val="-3"/>
        </w:rPr>
        <w:t xml:space="preserve"> </w:t>
      </w:r>
      <w:r>
        <w:t>the</w:t>
      </w:r>
      <w:r>
        <w:rPr>
          <w:spacing w:val="-4"/>
        </w:rPr>
        <w:t xml:space="preserve"> </w:t>
      </w:r>
      <w:r>
        <w:t xml:space="preserve">program </w:t>
      </w:r>
      <w:r>
        <w:rPr>
          <w:noProof/>
          <w:position w:val="-4"/>
        </w:rPr>
        <w:drawing>
          <wp:inline distT="0" distB="0" distL="0" distR="0" wp14:anchorId="0236FC5D" wp14:editId="127C3E53">
            <wp:extent cx="115824" cy="155448"/>
            <wp:effectExtent l="0" t="0" r="0" b="0"/>
            <wp:docPr id="8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Mandated reporting of child abuse or neglect</w:t>
      </w:r>
    </w:p>
    <w:p w14:paraId="250AE1CC" w14:textId="77777777" w:rsidR="004C2CEC" w:rsidRDefault="00566D83">
      <w:pPr>
        <w:pStyle w:val="BodyText"/>
        <w:spacing w:before="11"/>
        <w:ind w:left="2360"/>
      </w:pPr>
      <w:r>
        <w:t>Imminent</w:t>
      </w:r>
      <w:r>
        <w:rPr>
          <w:spacing w:val="-6"/>
        </w:rPr>
        <w:t xml:space="preserve"> </w:t>
      </w:r>
      <w:r>
        <w:t>danger</w:t>
      </w:r>
      <w:r>
        <w:rPr>
          <w:spacing w:val="-6"/>
        </w:rPr>
        <w:t xml:space="preserve"> </w:t>
      </w:r>
      <w:r>
        <w:t>to</w:t>
      </w:r>
      <w:r>
        <w:rPr>
          <w:spacing w:val="-5"/>
        </w:rPr>
        <w:t xml:space="preserve"> </w:t>
      </w:r>
      <w:r>
        <w:t>self</w:t>
      </w:r>
      <w:r>
        <w:rPr>
          <w:spacing w:val="-6"/>
        </w:rPr>
        <w:t xml:space="preserve"> </w:t>
      </w:r>
      <w:r>
        <w:t>or</w:t>
      </w:r>
      <w:r>
        <w:rPr>
          <w:spacing w:val="-6"/>
        </w:rPr>
        <w:t xml:space="preserve"> </w:t>
      </w:r>
      <w:r>
        <w:rPr>
          <w:spacing w:val="-2"/>
        </w:rPr>
        <w:t>others</w:t>
      </w:r>
    </w:p>
    <w:p w14:paraId="2D851206" w14:textId="77777777" w:rsidR="004C2CEC" w:rsidRDefault="004C2CEC">
      <w:pPr>
        <w:pStyle w:val="BodyText"/>
        <w:spacing w:before="8"/>
      </w:pPr>
    </w:p>
    <w:p w14:paraId="65112B85" w14:textId="77777777" w:rsidR="004C2CEC" w:rsidRDefault="00566D83">
      <w:pPr>
        <w:pStyle w:val="Heading3"/>
        <w:spacing w:before="101"/>
      </w:pPr>
      <w:r>
        <w:rPr>
          <w:color w:val="333333"/>
        </w:rPr>
        <w:t>Disclosures</w:t>
      </w:r>
      <w:r>
        <w:rPr>
          <w:color w:val="333333"/>
          <w:spacing w:val="-10"/>
        </w:rPr>
        <w:t xml:space="preserve"> </w:t>
      </w:r>
      <w:r>
        <w:rPr>
          <w:color w:val="333333"/>
        </w:rPr>
        <w:t>That</w:t>
      </w:r>
      <w:r>
        <w:rPr>
          <w:color w:val="333333"/>
          <w:spacing w:val="-6"/>
        </w:rPr>
        <w:t xml:space="preserve"> </w:t>
      </w:r>
      <w:r>
        <w:rPr>
          <w:color w:val="333333"/>
        </w:rPr>
        <w:t>Do</w:t>
      </w:r>
      <w:r>
        <w:rPr>
          <w:color w:val="333333"/>
          <w:spacing w:val="-7"/>
        </w:rPr>
        <w:t xml:space="preserve"> </w:t>
      </w:r>
      <w:r>
        <w:rPr>
          <w:color w:val="333333"/>
        </w:rPr>
        <w:t>Not</w:t>
      </w:r>
      <w:r>
        <w:rPr>
          <w:color w:val="333333"/>
          <w:spacing w:val="-7"/>
        </w:rPr>
        <w:t xml:space="preserve"> </w:t>
      </w:r>
      <w:r>
        <w:rPr>
          <w:color w:val="333333"/>
        </w:rPr>
        <w:t>Reveal</w:t>
      </w:r>
      <w:r>
        <w:rPr>
          <w:color w:val="333333"/>
          <w:spacing w:val="-6"/>
        </w:rPr>
        <w:t xml:space="preserve"> </w:t>
      </w:r>
      <w:r>
        <w:rPr>
          <w:color w:val="333333"/>
        </w:rPr>
        <w:t>"Client-Identifying"</w:t>
      </w:r>
      <w:r>
        <w:rPr>
          <w:color w:val="333333"/>
          <w:spacing w:val="-5"/>
        </w:rPr>
        <w:t xml:space="preserve"> </w:t>
      </w:r>
      <w:r>
        <w:rPr>
          <w:color w:val="333333"/>
          <w:spacing w:val="-2"/>
        </w:rPr>
        <w:t>Information</w:t>
      </w:r>
    </w:p>
    <w:p w14:paraId="5EBF881F" w14:textId="77777777" w:rsidR="004C2CEC" w:rsidRDefault="004C2CEC">
      <w:pPr>
        <w:pStyle w:val="BodyText"/>
        <w:spacing w:before="5"/>
        <w:rPr>
          <w:rFonts w:ascii="Georgia"/>
          <w:sz w:val="42"/>
        </w:rPr>
      </w:pPr>
    </w:p>
    <w:p w14:paraId="74D6024C" w14:textId="77777777" w:rsidR="004C2CEC" w:rsidRDefault="00566D83">
      <w:pPr>
        <w:pStyle w:val="BodyText"/>
        <w:spacing w:line="448" w:lineRule="auto"/>
        <w:ind w:left="200" w:right="264"/>
      </w:pPr>
      <w:r>
        <w:t>Federal regulations permit treatment programs to disclose information about a client if the program reveals no client-identifying information. "Client-identifying" information is information that</w:t>
      </w:r>
      <w:r>
        <w:rPr>
          <w:spacing w:val="-1"/>
        </w:rPr>
        <w:t xml:space="preserve"> </w:t>
      </w:r>
      <w:r>
        <w:t>identifies</w:t>
      </w:r>
      <w:r>
        <w:rPr>
          <w:spacing w:val="-4"/>
        </w:rPr>
        <w:t xml:space="preserve"> </w:t>
      </w:r>
      <w:r>
        <w:t>an</w:t>
      </w:r>
      <w:r>
        <w:rPr>
          <w:spacing w:val="-3"/>
        </w:rPr>
        <w:t xml:space="preserve"> </w:t>
      </w:r>
      <w:r>
        <w:t>individual</w:t>
      </w:r>
      <w:r>
        <w:rPr>
          <w:spacing w:val="-2"/>
        </w:rPr>
        <w:t xml:space="preserve"> </w:t>
      </w:r>
      <w:r>
        <w:t>as</w:t>
      </w:r>
      <w:r>
        <w:rPr>
          <w:spacing w:val="-4"/>
        </w:rPr>
        <w:t xml:space="preserve"> </w:t>
      </w:r>
      <w:r>
        <w:t>a</w:t>
      </w:r>
      <w:r>
        <w:rPr>
          <w:spacing w:val="-5"/>
        </w:rPr>
        <w:t xml:space="preserve"> </w:t>
      </w:r>
      <w:r>
        <w:t>substance</w:t>
      </w:r>
      <w:r>
        <w:rPr>
          <w:spacing w:val="-4"/>
        </w:rPr>
        <w:t xml:space="preserve"> </w:t>
      </w:r>
      <w:r>
        <w:t>user.</w:t>
      </w:r>
      <w:r>
        <w:rPr>
          <w:spacing w:val="-3"/>
        </w:rPr>
        <w:t xml:space="preserve"> </w:t>
      </w:r>
      <w:r>
        <w:t>Thus,</w:t>
      </w:r>
      <w:r>
        <w:rPr>
          <w:spacing w:val="-3"/>
        </w:rPr>
        <w:t xml:space="preserve"> </w:t>
      </w:r>
      <w:r>
        <w:t>a</w:t>
      </w:r>
      <w:r>
        <w:rPr>
          <w:spacing w:val="-5"/>
        </w:rPr>
        <w:t xml:space="preserve"> </w:t>
      </w:r>
      <w:r>
        <w:t>progra</w:t>
      </w:r>
      <w:r>
        <w:t>m</w:t>
      </w:r>
      <w:r>
        <w:rPr>
          <w:spacing w:val="-3"/>
        </w:rPr>
        <w:t xml:space="preserve"> </w:t>
      </w:r>
      <w:r>
        <w:t>may</w:t>
      </w:r>
      <w:r>
        <w:rPr>
          <w:spacing w:val="-3"/>
        </w:rPr>
        <w:t xml:space="preserve"> </w:t>
      </w:r>
      <w:r>
        <w:t>disclose</w:t>
      </w:r>
      <w:r>
        <w:rPr>
          <w:spacing w:val="-4"/>
        </w:rPr>
        <w:t xml:space="preserve"> </w:t>
      </w:r>
      <w:r>
        <w:t>information</w:t>
      </w:r>
      <w:r>
        <w:rPr>
          <w:spacing w:val="-1"/>
        </w:rPr>
        <w:t xml:space="preserve"> </w:t>
      </w:r>
      <w:r>
        <w:t>about a client if that information does not identify him as a substance user or support anyone else's identification of the client as a substance user. For example, a counselor in a program that</w:t>
      </w:r>
    </w:p>
    <w:p w14:paraId="5123132C" w14:textId="77777777" w:rsidR="004C2CEC" w:rsidRDefault="004C2CEC">
      <w:pPr>
        <w:spacing w:line="448" w:lineRule="auto"/>
        <w:sectPr w:rsidR="004C2CEC">
          <w:pgSz w:w="12240" w:h="15840"/>
          <w:pgMar w:top="1440" w:right="1180" w:bottom="280" w:left="1240" w:header="720" w:footer="720" w:gutter="0"/>
          <w:cols w:space="720"/>
        </w:sectPr>
      </w:pPr>
    </w:p>
    <w:p w14:paraId="49A358AC" w14:textId="77777777" w:rsidR="004C2CEC" w:rsidRDefault="00566D83">
      <w:pPr>
        <w:pStyle w:val="BodyText"/>
        <w:spacing w:before="143" w:line="448" w:lineRule="auto"/>
        <w:ind w:left="200" w:right="317"/>
      </w:pPr>
      <w:r>
        <w:lastRenderedPageBreak/>
        <w:t>provides</w:t>
      </w:r>
      <w:r>
        <w:rPr>
          <w:spacing w:val="-1"/>
        </w:rPr>
        <w:t xml:space="preserve"> </w:t>
      </w:r>
      <w:r>
        <w:t>services</w:t>
      </w:r>
      <w:r>
        <w:rPr>
          <w:spacing w:val="-4"/>
        </w:rPr>
        <w:t xml:space="preserve"> </w:t>
      </w:r>
      <w:r>
        <w:t>to</w:t>
      </w:r>
      <w:r>
        <w:rPr>
          <w:spacing w:val="-3"/>
        </w:rPr>
        <w:t xml:space="preserve"> </w:t>
      </w:r>
      <w:r>
        <w:t>clien</w:t>
      </w:r>
      <w:r>
        <w:t>ts</w:t>
      </w:r>
      <w:r>
        <w:rPr>
          <w:spacing w:val="-4"/>
        </w:rPr>
        <w:t xml:space="preserve"> </w:t>
      </w:r>
      <w:r>
        <w:t>with</w:t>
      </w:r>
      <w:r>
        <w:rPr>
          <w:spacing w:val="-4"/>
        </w:rPr>
        <w:t xml:space="preserve"> </w:t>
      </w:r>
      <w:r>
        <w:t>other</w:t>
      </w:r>
      <w:r>
        <w:rPr>
          <w:spacing w:val="-3"/>
        </w:rPr>
        <w:t xml:space="preserve"> </w:t>
      </w:r>
      <w:r>
        <w:t>problems</w:t>
      </w:r>
      <w:r>
        <w:rPr>
          <w:spacing w:val="-4"/>
        </w:rPr>
        <w:t xml:space="preserve"> </w:t>
      </w:r>
      <w:r>
        <w:t>or</w:t>
      </w:r>
      <w:r>
        <w:rPr>
          <w:spacing w:val="-3"/>
        </w:rPr>
        <w:t xml:space="preserve"> </w:t>
      </w:r>
      <w:r>
        <w:t>illnesses</w:t>
      </w:r>
      <w:r>
        <w:rPr>
          <w:spacing w:val="-1"/>
        </w:rPr>
        <w:t xml:space="preserve"> </w:t>
      </w:r>
      <w:r>
        <w:t>as</w:t>
      </w:r>
      <w:r>
        <w:rPr>
          <w:spacing w:val="-4"/>
        </w:rPr>
        <w:t xml:space="preserve"> </w:t>
      </w:r>
      <w:r>
        <w:t>well</w:t>
      </w:r>
      <w:r>
        <w:rPr>
          <w:spacing w:val="-5"/>
        </w:rPr>
        <w:t xml:space="preserve"> </w:t>
      </w:r>
      <w:r>
        <w:t>as</w:t>
      </w:r>
      <w:r>
        <w:rPr>
          <w:spacing w:val="-4"/>
        </w:rPr>
        <w:t xml:space="preserve"> </w:t>
      </w:r>
      <w:r>
        <w:t>substance</w:t>
      </w:r>
      <w:r>
        <w:rPr>
          <w:spacing w:val="-4"/>
        </w:rPr>
        <w:t xml:space="preserve"> </w:t>
      </w:r>
      <w:r>
        <w:t>abuse</w:t>
      </w:r>
      <w:r>
        <w:rPr>
          <w:spacing w:val="-3"/>
        </w:rPr>
        <w:t xml:space="preserve"> </w:t>
      </w:r>
      <w:r>
        <w:t>disorders may disclose information about an identified client to a</w:t>
      </w:r>
      <w:r>
        <w:rPr>
          <w:spacing w:val="-1"/>
        </w:rPr>
        <w:t xml:space="preserve"> </w:t>
      </w:r>
      <w:r>
        <w:t>peer in another treatment program or to a lawyer at a legal services program (to obtain advice, for example) as long as the co</w:t>
      </w:r>
      <w:r>
        <w:t xml:space="preserve">unselor does not reveal the fact that the client has a substance abuse disorder or is receiving treatment (§2.12(a)(i)). Similarly, a counselor employed by a program that is part of a general hospital could make such a disclosure, if no mention is made of </w:t>
      </w:r>
      <w:r>
        <w:t>the client's substance abuse or participation in a treatment program. Of course, if information the counselor must discuss with the colleague or lawyer involves substance abuse, this exception will not work.</w:t>
      </w:r>
    </w:p>
    <w:p w14:paraId="1A8DA896" w14:textId="77777777" w:rsidR="004C2CEC" w:rsidRDefault="004C2CEC">
      <w:pPr>
        <w:pStyle w:val="BodyText"/>
        <w:spacing w:before="3"/>
        <w:rPr>
          <w:sz w:val="23"/>
        </w:rPr>
      </w:pPr>
    </w:p>
    <w:p w14:paraId="47893DC3" w14:textId="77777777" w:rsidR="004C2CEC" w:rsidRDefault="00566D83">
      <w:pPr>
        <w:pStyle w:val="BodyText"/>
        <w:spacing w:line="448" w:lineRule="auto"/>
        <w:ind w:left="200" w:right="290"/>
      </w:pPr>
      <w:r>
        <w:t>Programs</w:t>
      </w:r>
      <w:r>
        <w:rPr>
          <w:spacing w:val="-4"/>
        </w:rPr>
        <w:t xml:space="preserve"> </w:t>
      </w:r>
      <w:r>
        <w:t>that</w:t>
      </w:r>
      <w:r>
        <w:rPr>
          <w:spacing w:val="-2"/>
        </w:rPr>
        <w:t xml:space="preserve"> </w:t>
      </w:r>
      <w:r>
        <w:t>provide</w:t>
      </w:r>
      <w:r>
        <w:rPr>
          <w:spacing w:val="-5"/>
        </w:rPr>
        <w:t xml:space="preserve"> </w:t>
      </w:r>
      <w:r>
        <w:t>only</w:t>
      </w:r>
      <w:r>
        <w:rPr>
          <w:spacing w:val="-4"/>
        </w:rPr>
        <w:t xml:space="preserve"> </w:t>
      </w:r>
      <w:r>
        <w:t>substance</w:t>
      </w:r>
      <w:r>
        <w:rPr>
          <w:spacing w:val="-4"/>
        </w:rPr>
        <w:t xml:space="preserve"> </w:t>
      </w:r>
      <w:r>
        <w:t>abuse</w:t>
      </w:r>
      <w:r>
        <w:rPr>
          <w:spacing w:val="-5"/>
        </w:rPr>
        <w:t xml:space="preserve"> </w:t>
      </w:r>
      <w:r>
        <w:t>services</w:t>
      </w:r>
      <w:r>
        <w:rPr>
          <w:spacing w:val="-5"/>
        </w:rPr>
        <w:t xml:space="preserve"> </w:t>
      </w:r>
      <w:r>
        <w:t>cannot</w:t>
      </w:r>
      <w:r>
        <w:rPr>
          <w:spacing w:val="-2"/>
        </w:rPr>
        <w:t xml:space="preserve"> </w:t>
      </w:r>
      <w:r>
        <w:t>disclose</w:t>
      </w:r>
      <w:r>
        <w:rPr>
          <w:spacing w:val="-2"/>
        </w:rPr>
        <w:t xml:space="preserve"> </w:t>
      </w:r>
      <w:r>
        <w:t>information</w:t>
      </w:r>
      <w:r>
        <w:rPr>
          <w:spacing w:val="-4"/>
        </w:rPr>
        <w:t xml:space="preserve"> </w:t>
      </w:r>
      <w:r>
        <w:t>that</w:t>
      </w:r>
      <w:r>
        <w:rPr>
          <w:spacing w:val="-5"/>
        </w:rPr>
        <w:t xml:space="preserve"> </w:t>
      </w:r>
      <w:r>
        <w:t>identifies</w:t>
      </w:r>
      <w:r>
        <w:rPr>
          <w:spacing w:val="-5"/>
        </w:rPr>
        <w:t xml:space="preserve"> </w:t>
      </w:r>
      <w:r>
        <w:t>a client under this exception, because telling a colleague or a lawyer that the call is being made from the</w:t>
      </w:r>
      <w:r>
        <w:rPr>
          <w:spacing w:val="-1"/>
        </w:rPr>
        <w:t xml:space="preserve"> </w:t>
      </w:r>
      <w:r>
        <w:t>"XYZ</w:t>
      </w:r>
      <w:r>
        <w:rPr>
          <w:spacing w:val="-1"/>
        </w:rPr>
        <w:t xml:space="preserve"> </w:t>
      </w:r>
      <w:r>
        <w:t>Drug</w:t>
      </w:r>
      <w:r>
        <w:rPr>
          <w:spacing w:val="-1"/>
        </w:rPr>
        <w:t xml:space="preserve"> </w:t>
      </w:r>
      <w:r>
        <w:t>Treatment Program" automatically identifies</w:t>
      </w:r>
      <w:r>
        <w:rPr>
          <w:spacing w:val="-1"/>
        </w:rPr>
        <w:t xml:space="preserve"> </w:t>
      </w:r>
      <w:r>
        <w:t>the client as</w:t>
      </w:r>
      <w:r>
        <w:rPr>
          <w:spacing w:val="-1"/>
        </w:rPr>
        <w:t xml:space="preserve"> </w:t>
      </w:r>
      <w:r>
        <w:t>a</w:t>
      </w:r>
      <w:r>
        <w:rPr>
          <w:spacing w:val="-2"/>
        </w:rPr>
        <w:t xml:space="preserve"> </w:t>
      </w:r>
      <w:r>
        <w:t>participant in the progra</w:t>
      </w:r>
      <w:r>
        <w:t>m.</w:t>
      </w:r>
      <w:r>
        <w:rPr>
          <w:spacing w:val="-4"/>
        </w:rPr>
        <w:t xml:space="preserve"> </w:t>
      </w:r>
      <w:r>
        <w:t>However,</w:t>
      </w:r>
      <w:r>
        <w:rPr>
          <w:spacing w:val="-4"/>
        </w:rPr>
        <w:t xml:space="preserve"> </w:t>
      </w:r>
      <w:r>
        <w:t>a</w:t>
      </w:r>
      <w:r>
        <w:rPr>
          <w:spacing w:val="-5"/>
        </w:rPr>
        <w:t xml:space="preserve"> </w:t>
      </w:r>
      <w:r>
        <w:t>free-standing</w:t>
      </w:r>
      <w:r>
        <w:rPr>
          <w:spacing w:val="-5"/>
        </w:rPr>
        <w:t xml:space="preserve"> </w:t>
      </w:r>
      <w:r>
        <w:t>program</w:t>
      </w:r>
      <w:r>
        <w:rPr>
          <w:spacing w:val="-4"/>
        </w:rPr>
        <w:t xml:space="preserve"> </w:t>
      </w:r>
      <w:r>
        <w:t>can</w:t>
      </w:r>
      <w:r>
        <w:rPr>
          <w:spacing w:val="-2"/>
        </w:rPr>
        <w:t xml:space="preserve"> </w:t>
      </w:r>
      <w:r>
        <w:t>sometimes</w:t>
      </w:r>
      <w:r>
        <w:rPr>
          <w:spacing w:val="-5"/>
        </w:rPr>
        <w:t xml:space="preserve"> </w:t>
      </w:r>
      <w:r>
        <w:t>make</w:t>
      </w:r>
      <w:r>
        <w:rPr>
          <w:spacing w:val="-4"/>
        </w:rPr>
        <w:t xml:space="preserve"> </w:t>
      </w:r>
      <w:r>
        <w:t>"anonymous"</w:t>
      </w:r>
      <w:r>
        <w:rPr>
          <w:spacing w:val="-5"/>
        </w:rPr>
        <w:t xml:space="preserve"> </w:t>
      </w:r>
      <w:r>
        <w:t>disclosures;</w:t>
      </w:r>
      <w:r>
        <w:rPr>
          <w:spacing w:val="-5"/>
        </w:rPr>
        <w:t xml:space="preserve"> </w:t>
      </w:r>
      <w:r>
        <w:t>that is, disclosures that do not mention the name of the program or otherwise reveal the client's status as a substance user. In other words, a counselor could call a colleague</w:t>
      </w:r>
      <w:r>
        <w:t xml:space="preserve"> or a lawyer and</w:t>
      </w:r>
      <w:r>
        <w:rPr>
          <w:spacing w:val="40"/>
        </w:rPr>
        <w:t xml:space="preserve"> </w:t>
      </w:r>
      <w:r>
        <w:t>ask for advice, yet not be obliged to identify the program by name.</w:t>
      </w:r>
    </w:p>
    <w:p w14:paraId="77132F50" w14:textId="77777777" w:rsidR="004C2CEC" w:rsidRDefault="00566D83">
      <w:pPr>
        <w:pStyle w:val="Heading3"/>
        <w:spacing w:before="179"/>
      </w:pPr>
      <w:r>
        <w:rPr>
          <w:color w:val="333333"/>
        </w:rPr>
        <w:t>Court-Ordered</w:t>
      </w:r>
      <w:r>
        <w:rPr>
          <w:color w:val="333333"/>
          <w:spacing w:val="-14"/>
        </w:rPr>
        <w:t xml:space="preserve"> </w:t>
      </w:r>
      <w:r>
        <w:rPr>
          <w:color w:val="333333"/>
          <w:spacing w:val="-2"/>
        </w:rPr>
        <w:t>Disclosures</w:t>
      </w:r>
    </w:p>
    <w:p w14:paraId="360B0939" w14:textId="77777777" w:rsidR="004C2CEC" w:rsidRDefault="004C2CEC">
      <w:pPr>
        <w:pStyle w:val="BodyText"/>
        <w:spacing w:before="5"/>
        <w:rPr>
          <w:rFonts w:ascii="Georgia"/>
          <w:sz w:val="42"/>
        </w:rPr>
      </w:pPr>
    </w:p>
    <w:p w14:paraId="606D9E9B" w14:textId="77777777" w:rsidR="004C2CEC" w:rsidRDefault="00566D83">
      <w:pPr>
        <w:spacing w:line="448" w:lineRule="auto"/>
        <w:ind w:left="200" w:right="275"/>
        <w:rPr>
          <w:sz w:val="19"/>
        </w:rPr>
      </w:pPr>
      <w:r>
        <w:rPr>
          <w:sz w:val="19"/>
        </w:rPr>
        <w:t>A State or Federal court may issue an order permitting a program to make a disclosure about a client that would otherwise be forbidden. However,</w:t>
      </w:r>
      <w:r>
        <w:rPr>
          <w:sz w:val="19"/>
        </w:rPr>
        <w:t xml:space="preserve"> a court may issue one of these authorizing orders only after it follows special procedures and makes particular determinations required by the</w:t>
      </w:r>
      <w:r>
        <w:rPr>
          <w:spacing w:val="-1"/>
          <w:sz w:val="19"/>
        </w:rPr>
        <w:t xml:space="preserve"> </w:t>
      </w:r>
      <w:r>
        <w:rPr>
          <w:sz w:val="19"/>
        </w:rPr>
        <w:t xml:space="preserve">regulations. </w:t>
      </w:r>
      <w:r>
        <w:rPr>
          <w:i/>
          <w:sz w:val="19"/>
        </w:rPr>
        <w:t>A subpoena, search</w:t>
      </w:r>
      <w:r>
        <w:rPr>
          <w:i/>
          <w:spacing w:val="-1"/>
          <w:sz w:val="19"/>
        </w:rPr>
        <w:t xml:space="preserve"> </w:t>
      </w:r>
      <w:r>
        <w:rPr>
          <w:i/>
          <w:sz w:val="19"/>
        </w:rPr>
        <w:t>warrant, or arrest</w:t>
      </w:r>
      <w:r>
        <w:rPr>
          <w:i/>
          <w:spacing w:val="-1"/>
          <w:sz w:val="19"/>
        </w:rPr>
        <w:t xml:space="preserve"> </w:t>
      </w:r>
      <w:r>
        <w:rPr>
          <w:i/>
          <w:sz w:val="19"/>
        </w:rPr>
        <w:t>warrant, even when signed</w:t>
      </w:r>
      <w:r>
        <w:rPr>
          <w:i/>
          <w:spacing w:val="-1"/>
          <w:sz w:val="19"/>
        </w:rPr>
        <w:t xml:space="preserve"> </w:t>
      </w:r>
      <w:r>
        <w:rPr>
          <w:i/>
          <w:sz w:val="19"/>
        </w:rPr>
        <w:t>by a</w:t>
      </w:r>
      <w:r>
        <w:rPr>
          <w:i/>
          <w:spacing w:val="-1"/>
          <w:sz w:val="19"/>
        </w:rPr>
        <w:t xml:space="preserve"> </w:t>
      </w:r>
      <w:r>
        <w:rPr>
          <w:i/>
          <w:sz w:val="19"/>
        </w:rPr>
        <w:t>judge, is</w:t>
      </w:r>
      <w:r>
        <w:rPr>
          <w:i/>
          <w:sz w:val="19"/>
        </w:rPr>
        <w:t xml:space="preserve"> not sufficient, standing alone, to require or even to permit a program to disclose information </w:t>
      </w:r>
      <w:r>
        <w:rPr>
          <w:sz w:val="19"/>
        </w:rPr>
        <w:t>(§2.61).</w:t>
      </w:r>
      <w:r>
        <w:rPr>
          <w:spacing w:val="-4"/>
          <w:sz w:val="19"/>
        </w:rPr>
        <w:t xml:space="preserve"> </w:t>
      </w:r>
      <w:r>
        <w:rPr>
          <w:sz w:val="19"/>
        </w:rPr>
        <w:t>Additional</w:t>
      </w:r>
      <w:r>
        <w:rPr>
          <w:spacing w:val="-6"/>
          <w:sz w:val="19"/>
        </w:rPr>
        <w:t xml:space="preserve"> </w:t>
      </w:r>
      <w:r>
        <w:rPr>
          <w:sz w:val="19"/>
        </w:rPr>
        <w:t>information</w:t>
      </w:r>
      <w:r>
        <w:rPr>
          <w:spacing w:val="-4"/>
          <w:sz w:val="19"/>
        </w:rPr>
        <w:t xml:space="preserve"> </w:t>
      </w:r>
      <w:r>
        <w:rPr>
          <w:sz w:val="19"/>
        </w:rPr>
        <w:t>about</w:t>
      </w:r>
      <w:r>
        <w:rPr>
          <w:spacing w:val="-4"/>
          <w:sz w:val="19"/>
        </w:rPr>
        <w:t xml:space="preserve"> </w:t>
      </w:r>
      <w:r>
        <w:rPr>
          <w:sz w:val="19"/>
        </w:rPr>
        <w:t>dealing</w:t>
      </w:r>
      <w:r>
        <w:rPr>
          <w:spacing w:val="-4"/>
          <w:sz w:val="19"/>
        </w:rPr>
        <w:t xml:space="preserve"> </w:t>
      </w:r>
      <w:r>
        <w:rPr>
          <w:sz w:val="19"/>
        </w:rPr>
        <w:t>with</w:t>
      </w:r>
      <w:r>
        <w:rPr>
          <w:spacing w:val="-4"/>
          <w:sz w:val="19"/>
        </w:rPr>
        <w:t xml:space="preserve"> </w:t>
      </w:r>
      <w:r>
        <w:rPr>
          <w:sz w:val="19"/>
        </w:rPr>
        <w:t>subpoenas</w:t>
      </w:r>
      <w:r>
        <w:rPr>
          <w:spacing w:val="-5"/>
          <w:sz w:val="19"/>
        </w:rPr>
        <w:t xml:space="preserve"> </w:t>
      </w:r>
      <w:r>
        <w:rPr>
          <w:sz w:val="19"/>
        </w:rPr>
        <w:t>appears</w:t>
      </w:r>
      <w:r>
        <w:rPr>
          <w:spacing w:val="-5"/>
          <w:sz w:val="19"/>
        </w:rPr>
        <w:t xml:space="preserve"> </w:t>
      </w:r>
      <w:r>
        <w:rPr>
          <w:sz w:val="19"/>
        </w:rPr>
        <w:t xml:space="preserve">in </w:t>
      </w:r>
      <w:r>
        <w:rPr>
          <w:i/>
          <w:sz w:val="19"/>
        </w:rPr>
        <w:t>Confidentiality:</w:t>
      </w:r>
      <w:r>
        <w:rPr>
          <w:i/>
          <w:spacing w:val="-4"/>
          <w:sz w:val="19"/>
        </w:rPr>
        <w:t xml:space="preserve"> </w:t>
      </w:r>
      <w:r>
        <w:rPr>
          <w:i/>
          <w:sz w:val="19"/>
        </w:rPr>
        <w:t>A</w:t>
      </w:r>
      <w:r>
        <w:rPr>
          <w:i/>
          <w:spacing w:val="-4"/>
          <w:sz w:val="19"/>
        </w:rPr>
        <w:t xml:space="preserve"> </w:t>
      </w:r>
      <w:r>
        <w:rPr>
          <w:i/>
          <w:sz w:val="19"/>
        </w:rPr>
        <w:t xml:space="preserve">Guide to the Federal Laws and Regulations </w:t>
      </w:r>
      <w:r>
        <w:rPr>
          <w:sz w:val="19"/>
        </w:rPr>
        <w:t>(</w:t>
      </w:r>
      <w:hyperlink r:id="rId696">
        <w:r>
          <w:rPr>
            <w:sz w:val="19"/>
            <w:u w:val="single"/>
          </w:rPr>
          <w:t>Legal Action Center, 1995</w:t>
        </w:r>
      </w:hyperlink>
      <w:r>
        <w:rPr>
          <w:sz w:val="19"/>
        </w:rPr>
        <w:t>). Before a court can issue an order authorizing a disclosure about a client that is otherwise forbidden, the program and the client whose records are sough</w:t>
      </w:r>
      <w:r>
        <w:rPr>
          <w:sz w:val="19"/>
        </w:rPr>
        <w:t>t must be given notice of the application for the order, as well as an opportunity to make an oral or written statement to the court. (If the information is being sought to investigate or prosecute a client for a crime, however, only the program need be</w:t>
      </w:r>
    </w:p>
    <w:p w14:paraId="686A8469" w14:textId="77777777" w:rsidR="004C2CEC" w:rsidRDefault="004C2CEC">
      <w:pPr>
        <w:spacing w:line="448" w:lineRule="auto"/>
        <w:rPr>
          <w:sz w:val="19"/>
        </w:rPr>
        <w:sectPr w:rsidR="004C2CEC">
          <w:pgSz w:w="12240" w:h="15840"/>
          <w:pgMar w:top="1500" w:right="1180" w:bottom="280" w:left="1240" w:header="720" w:footer="720" w:gutter="0"/>
          <w:cols w:space="720"/>
        </w:sectPr>
      </w:pPr>
    </w:p>
    <w:p w14:paraId="5966A3C2" w14:textId="77777777" w:rsidR="004C2CEC" w:rsidRDefault="00566D83">
      <w:pPr>
        <w:pStyle w:val="BodyText"/>
        <w:spacing w:before="143" w:line="446" w:lineRule="auto"/>
        <w:ind w:left="200" w:right="336"/>
      </w:pPr>
      <w:r>
        <w:lastRenderedPageBreak/>
        <w:t>notified</w:t>
      </w:r>
      <w:r>
        <w:rPr>
          <w:spacing w:val="-4"/>
        </w:rPr>
        <w:t xml:space="preserve"> </w:t>
      </w:r>
      <w:r>
        <w:t>(§2.65).</w:t>
      </w:r>
      <w:r>
        <w:rPr>
          <w:spacing w:val="-3"/>
        </w:rPr>
        <w:t xml:space="preserve"> </w:t>
      </w:r>
      <w:r>
        <w:t>If</w:t>
      </w:r>
      <w:r>
        <w:rPr>
          <w:spacing w:val="-3"/>
        </w:rPr>
        <w:t xml:space="preserve"> </w:t>
      </w:r>
      <w:r>
        <w:t>the</w:t>
      </w:r>
      <w:r>
        <w:rPr>
          <w:spacing w:val="-4"/>
        </w:rPr>
        <w:t xml:space="preserve"> </w:t>
      </w:r>
      <w:r>
        <w:t>information</w:t>
      </w:r>
      <w:r>
        <w:rPr>
          <w:spacing w:val="-2"/>
        </w:rPr>
        <w:t xml:space="preserve"> </w:t>
      </w:r>
      <w:r>
        <w:t>is</w:t>
      </w:r>
      <w:r>
        <w:rPr>
          <w:spacing w:val="-4"/>
        </w:rPr>
        <w:t xml:space="preserve"> </w:t>
      </w:r>
      <w:r>
        <w:t>sought</w:t>
      </w:r>
      <w:r>
        <w:rPr>
          <w:spacing w:val="-4"/>
        </w:rPr>
        <w:t xml:space="preserve"> </w:t>
      </w:r>
      <w:r>
        <w:t>to</w:t>
      </w:r>
      <w:r>
        <w:rPr>
          <w:spacing w:val="-2"/>
        </w:rPr>
        <w:t xml:space="preserve"> </w:t>
      </w:r>
      <w:r>
        <w:t>investigate</w:t>
      </w:r>
      <w:r>
        <w:rPr>
          <w:spacing w:val="-4"/>
        </w:rPr>
        <w:t xml:space="preserve"> </w:t>
      </w:r>
      <w:r>
        <w:t>or</w:t>
      </w:r>
      <w:r>
        <w:rPr>
          <w:spacing w:val="-3"/>
        </w:rPr>
        <w:t xml:space="preserve"> </w:t>
      </w:r>
      <w:r>
        <w:t>prosecute</w:t>
      </w:r>
      <w:r>
        <w:rPr>
          <w:spacing w:val="-3"/>
        </w:rPr>
        <w:t xml:space="preserve"> </w:t>
      </w:r>
      <w:r>
        <w:t>the</w:t>
      </w:r>
      <w:r>
        <w:rPr>
          <w:spacing w:val="-3"/>
        </w:rPr>
        <w:t xml:space="preserve"> </w:t>
      </w:r>
      <w:r>
        <w:t>program,</w:t>
      </w:r>
      <w:r>
        <w:rPr>
          <w:spacing w:val="-3"/>
        </w:rPr>
        <w:t xml:space="preserve"> </w:t>
      </w:r>
      <w:r>
        <w:t>no</w:t>
      </w:r>
      <w:r>
        <w:rPr>
          <w:spacing w:val="-3"/>
        </w:rPr>
        <w:t xml:space="preserve"> </w:t>
      </w:r>
      <w:r>
        <w:t>prior notice at all is required (§2.66).)</w:t>
      </w:r>
    </w:p>
    <w:p w14:paraId="51A52DBB" w14:textId="77777777" w:rsidR="004C2CEC" w:rsidRDefault="004C2CEC">
      <w:pPr>
        <w:pStyle w:val="BodyText"/>
        <w:spacing w:before="6"/>
        <w:rPr>
          <w:sz w:val="23"/>
        </w:rPr>
      </w:pPr>
    </w:p>
    <w:p w14:paraId="48D83A1F" w14:textId="77777777" w:rsidR="004C2CEC" w:rsidRDefault="00566D83">
      <w:pPr>
        <w:pStyle w:val="BodyText"/>
        <w:spacing w:line="448" w:lineRule="auto"/>
        <w:ind w:left="200" w:right="275"/>
      </w:pPr>
      <w:r>
        <w:t>Generally, the application and any court order must use a fictitious (made-up) name for any known</w:t>
      </w:r>
      <w:r>
        <w:rPr>
          <w:spacing w:val="-3"/>
        </w:rPr>
        <w:t xml:space="preserve"> </w:t>
      </w:r>
      <w:r>
        <w:t>client,</w:t>
      </w:r>
      <w:r>
        <w:rPr>
          <w:spacing w:val="-3"/>
        </w:rPr>
        <w:t xml:space="preserve"> </w:t>
      </w:r>
      <w:r>
        <w:rPr>
          <w:i/>
        </w:rPr>
        <w:t>not</w:t>
      </w:r>
      <w:r>
        <w:rPr>
          <w:i/>
          <w:spacing w:val="-3"/>
        </w:rPr>
        <w:t xml:space="preserve"> </w:t>
      </w:r>
      <w:r>
        <w:t>the</w:t>
      </w:r>
      <w:r>
        <w:rPr>
          <w:spacing w:val="-4"/>
        </w:rPr>
        <w:t xml:space="preserve"> </w:t>
      </w:r>
      <w:r>
        <w:t>real</w:t>
      </w:r>
      <w:r>
        <w:rPr>
          <w:spacing w:val="-3"/>
        </w:rPr>
        <w:t xml:space="preserve"> </w:t>
      </w:r>
      <w:r>
        <w:t>name.</w:t>
      </w:r>
      <w:r>
        <w:rPr>
          <w:spacing w:val="-3"/>
        </w:rPr>
        <w:t xml:space="preserve"> </w:t>
      </w:r>
      <w:r>
        <w:t>All</w:t>
      </w:r>
      <w:r>
        <w:rPr>
          <w:spacing w:val="-5"/>
        </w:rPr>
        <w:t xml:space="preserve"> </w:t>
      </w:r>
      <w:r>
        <w:t>court</w:t>
      </w:r>
      <w:r>
        <w:rPr>
          <w:spacing w:val="-4"/>
        </w:rPr>
        <w:t xml:space="preserve"> </w:t>
      </w:r>
      <w:r>
        <w:t>proceedings</w:t>
      </w:r>
      <w:r>
        <w:rPr>
          <w:spacing w:val="-4"/>
        </w:rPr>
        <w:t xml:space="preserve"> </w:t>
      </w:r>
      <w:r>
        <w:t>in</w:t>
      </w:r>
      <w:r>
        <w:rPr>
          <w:spacing w:val="-3"/>
        </w:rPr>
        <w:t xml:space="preserve"> </w:t>
      </w:r>
      <w:r>
        <w:t>connection</w:t>
      </w:r>
      <w:r>
        <w:rPr>
          <w:spacing w:val="-4"/>
        </w:rPr>
        <w:t xml:space="preserve"> </w:t>
      </w:r>
      <w:r>
        <w:t>with</w:t>
      </w:r>
      <w:r>
        <w:rPr>
          <w:spacing w:val="-4"/>
        </w:rPr>
        <w:t xml:space="preserve"> </w:t>
      </w:r>
      <w:r>
        <w:t>the</w:t>
      </w:r>
      <w:r>
        <w:rPr>
          <w:spacing w:val="-3"/>
        </w:rPr>
        <w:t xml:space="preserve"> </w:t>
      </w:r>
      <w:r>
        <w:t>application</w:t>
      </w:r>
      <w:r>
        <w:rPr>
          <w:spacing w:val="-3"/>
        </w:rPr>
        <w:t xml:space="preserve"> </w:t>
      </w:r>
      <w:r>
        <w:t>must remain confidential unless the client requests otherwise (§§2.64(a), (b), 2.65, 2.66).</w:t>
      </w:r>
    </w:p>
    <w:p w14:paraId="2A3A9346" w14:textId="77777777" w:rsidR="004C2CEC" w:rsidRDefault="004C2CEC">
      <w:pPr>
        <w:pStyle w:val="BodyText"/>
        <w:rPr>
          <w:sz w:val="23"/>
        </w:rPr>
      </w:pPr>
    </w:p>
    <w:p w14:paraId="2430C05E" w14:textId="77777777" w:rsidR="004C2CEC" w:rsidRDefault="00566D83">
      <w:pPr>
        <w:pStyle w:val="BodyText"/>
        <w:spacing w:line="448" w:lineRule="auto"/>
        <w:ind w:left="200" w:right="641"/>
      </w:pPr>
      <w:r>
        <w:t>Before issuing an authorizing order, the court must find that there is "good cause" for the disclosure.</w:t>
      </w:r>
      <w:r>
        <w:rPr>
          <w:spacing w:val="-1"/>
        </w:rPr>
        <w:t xml:space="preserve"> </w:t>
      </w:r>
      <w:r>
        <w:t>A</w:t>
      </w:r>
      <w:r>
        <w:rPr>
          <w:spacing w:val="-1"/>
        </w:rPr>
        <w:t xml:space="preserve"> </w:t>
      </w:r>
      <w:r>
        <w:t>court</w:t>
      </w:r>
      <w:r>
        <w:rPr>
          <w:spacing w:val="-2"/>
        </w:rPr>
        <w:t xml:space="preserve"> </w:t>
      </w:r>
      <w:r>
        <w:t>can</w:t>
      </w:r>
      <w:r>
        <w:rPr>
          <w:spacing w:val="-1"/>
        </w:rPr>
        <w:t xml:space="preserve"> </w:t>
      </w:r>
      <w:r>
        <w:t>find</w:t>
      </w:r>
      <w:r>
        <w:rPr>
          <w:spacing w:val="-1"/>
        </w:rPr>
        <w:t xml:space="preserve"> </w:t>
      </w:r>
      <w:r>
        <w:t>"good</w:t>
      </w:r>
      <w:r>
        <w:rPr>
          <w:spacing w:val="-2"/>
        </w:rPr>
        <w:t xml:space="preserve"> </w:t>
      </w:r>
      <w:r>
        <w:t>cause"</w:t>
      </w:r>
      <w:r>
        <w:rPr>
          <w:spacing w:val="-2"/>
        </w:rPr>
        <w:t xml:space="preserve"> </w:t>
      </w:r>
      <w:r>
        <w:t>only</w:t>
      </w:r>
      <w:r>
        <w:rPr>
          <w:spacing w:val="-1"/>
        </w:rPr>
        <w:t xml:space="preserve"> </w:t>
      </w:r>
      <w:r>
        <w:t>if</w:t>
      </w:r>
      <w:r>
        <w:rPr>
          <w:spacing w:val="-1"/>
        </w:rPr>
        <w:t xml:space="preserve"> </w:t>
      </w:r>
      <w:r>
        <w:t>it determines</w:t>
      </w:r>
      <w:r>
        <w:rPr>
          <w:spacing w:val="-2"/>
        </w:rPr>
        <w:t xml:space="preserve"> </w:t>
      </w:r>
      <w:r>
        <w:t>that</w:t>
      </w:r>
      <w:r>
        <w:rPr>
          <w:spacing w:val="-2"/>
        </w:rPr>
        <w:t xml:space="preserve"> </w:t>
      </w:r>
      <w:r>
        <w:t>th</w:t>
      </w:r>
      <w:r>
        <w:t>e</w:t>
      </w:r>
      <w:r>
        <w:rPr>
          <w:spacing w:val="-2"/>
        </w:rPr>
        <w:t xml:space="preserve"> </w:t>
      </w:r>
      <w:r>
        <w:t>public interest and</w:t>
      </w:r>
      <w:r>
        <w:rPr>
          <w:spacing w:val="-1"/>
        </w:rPr>
        <w:t xml:space="preserve"> </w:t>
      </w:r>
      <w:r>
        <w:t>the need for disclosure outweigh any negative effect the disclosure will have on the client or the doctor-patient or counselor-client relationship and on the effectiveness of the program's treatment services. Before it may issue an or</w:t>
      </w:r>
      <w:r>
        <w:t>der, the court also must find that other ways of obtaining</w:t>
      </w:r>
      <w:r>
        <w:rPr>
          <w:spacing w:val="-4"/>
        </w:rPr>
        <w:t xml:space="preserve"> </w:t>
      </w:r>
      <w:r>
        <w:t>the</w:t>
      </w:r>
      <w:r>
        <w:rPr>
          <w:spacing w:val="-2"/>
        </w:rPr>
        <w:t xml:space="preserve"> </w:t>
      </w:r>
      <w:r>
        <w:t>information</w:t>
      </w:r>
      <w:r>
        <w:rPr>
          <w:spacing w:val="-2"/>
        </w:rPr>
        <w:t xml:space="preserve"> </w:t>
      </w:r>
      <w:r>
        <w:t>are</w:t>
      </w:r>
      <w:r>
        <w:rPr>
          <w:spacing w:val="-4"/>
        </w:rPr>
        <w:t xml:space="preserve"> </w:t>
      </w:r>
      <w:r>
        <w:t>not</w:t>
      </w:r>
      <w:r>
        <w:rPr>
          <w:spacing w:val="-4"/>
        </w:rPr>
        <w:t xml:space="preserve"> </w:t>
      </w:r>
      <w:r>
        <w:t>available</w:t>
      </w:r>
      <w:r>
        <w:rPr>
          <w:spacing w:val="-4"/>
        </w:rPr>
        <w:t xml:space="preserve"> </w:t>
      </w:r>
      <w:r>
        <w:t>or</w:t>
      </w:r>
      <w:r>
        <w:rPr>
          <w:spacing w:val="-4"/>
        </w:rPr>
        <w:t xml:space="preserve"> </w:t>
      </w:r>
      <w:r>
        <w:t>would</w:t>
      </w:r>
      <w:r>
        <w:rPr>
          <w:spacing w:val="-5"/>
        </w:rPr>
        <w:t xml:space="preserve"> </w:t>
      </w:r>
      <w:r>
        <w:t>be</w:t>
      </w:r>
      <w:r>
        <w:rPr>
          <w:spacing w:val="-4"/>
        </w:rPr>
        <w:t xml:space="preserve"> </w:t>
      </w:r>
      <w:r>
        <w:t>ineffective</w:t>
      </w:r>
      <w:r>
        <w:rPr>
          <w:spacing w:val="-4"/>
        </w:rPr>
        <w:t xml:space="preserve"> </w:t>
      </w:r>
      <w:r>
        <w:t>(§2.64(d)).</w:t>
      </w:r>
      <w:r>
        <w:rPr>
          <w:spacing w:val="-4"/>
        </w:rPr>
        <w:t xml:space="preserve"> </w:t>
      </w:r>
      <w:r>
        <w:t>The judge</w:t>
      </w:r>
      <w:r>
        <w:rPr>
          <w:spacing w:val="-5"/>
        </w:rPr>
        <w:t xml:space="preserve"> </w:t>
      </w:r>
      <w:r>
        <w:t>may examine the records before making a decision (§2.64(c).</w:t>
      </w:r>
    </w:p>
    <w:p w14:paraId="7D50AB1D" w14:textId="77777777" w:rsidR="004C2CEC" w:rsidRDefault="004C2CEC">
      <w:pPr>
        <w:pStyle w:val="BodyText"/>
        <w:spacing w:before="3"/>
        <w:rPr>
          <w:sz w:val="23"/>
        </w:rPr>
      </w:pPr>
    </w:p>
    <w:p w14:paraId="1AC176FE" w14:textId="77777777" w:rsidR="004C2CEC" w:rsidRDefault="00566D83">
      <w:pPr>
        <w:pStyle w:val="BodyText"/>
        <w:spacing w:line="448" w:lineRule="auto"/>
        <w:ind w:left="200" w:right="275"/>
      </w:pPr>
      <w:r>
        <w:t>The scope of the disclosure a court may authorize is lim</w:t>
      </w:r>
      <w:r>
        <w:t>ited as well, even when the court finds good cause. The disclosure must be limited to information essential to fulfill the purpose of the order,</w:t>
      </w:r>
      <w:r>
        <w:rPr>
          <w:spacing w:val="-3"/>
        </w:rPr>
        <w:t xml:space="preserve"> </w:t>
      </w:r>
      <w:r>
        <w:t>and</w:t>
      </w:r>
      <w:r>
        <w:rPr>
          <w:spacing w:val="-3"/>
        </w:rPr>
        <w:t xml:space="preserve"> </w:t>
      </w:r>
      <w:r>
        <w:t>it</w:t>
      </w:r>
      <w:r>
        <w:rPr>
          <w:spacing w:val="-4"/>
        </w:rPr>
        <w:t xml:space="preserve"> </w:t>
      </w:r>
      <w:r>
        <w:t>must</w:t>
      </w:r>
      <w:r>
        <w:rPr>
          <w:spacing w:val="-4"/>
        </w:rPr>
        <w:t xml:space="preserve"> </w:t>
      </w:r>
      <w:r>
        <w:t>be</w:t>
      </w:r>
      <w:r>
        <w:rPr>
          <w:spacing w:val="-4"/>
        </w:rPr>
        <w:t xml:space="preserve"> </w:t>
      </w:r>
      <w:r>
        <w:t>restricted</w:t>
      </w:r>
      <w:r>
        <w:rPr>
          <w:spacing w:val="-4"/>
        </w:rPr>
        <w:t xml:space="preserve"> </w:t>
      </w:r>
      <w:r>
        <w:t>to</w:t>
      </w:r>
      <w:r>
        <w:rPr>
          <w:spacing w:val="-4"/>
        </w:rPr>
        <w:t xml:space="preserve"> </w:t>
      </w:r>
      <w:r>
        <w:t>those</w:t>
      </w:r>
      <w:r>
        <w:rPr>
          <w:spacing w:val="-4"/>
        </w:rPr>
        <w:t xml:space="preserve"> </w:t>
      </w:r>
      <w:r>
        <w:t>persons</w:t>
      </w:r>
      <w:r>
        <w:rPr>
          <w:spacing w:val="-1"/>
        </w:rPr>
        <w:t xml:space="preserve"> </w:t>
      </w:r>
      <w:r>
        <w:t>who</w:t>
      </w:r>
      <w:r>
        <w:rPr>
          <w:spacing w:val="-3"/>
        </w:rPr>
        <w:t xml:space="preserve"> </w:t>
      </w:r>
      <w:r>
        <w:t>need</w:t>
      </w:r>
      <w:r>
        <w:rPr>
          <w:spacing w:val="-3"/>
        </w:rPr>
        <w:t xml:space="preserve"> </w:t>
      </w:r>
      <w:r>
        <w:t>the</w:t>
      </w:r>
      <w:r>
        <w:rPr>
          <w:spacing w:val="-4"/>
        </w:rPr>
        <w:t xml:space="preserve"> </w:t>
      </w:r>
      <w:r>
        <w:t>information</w:t>
      </w:r>
      <w:r>
        <w:rPr>
          <w:spacing w:val="-3"/>
        </w:rPr>
        <w:t xml:space="preserve"> </w:t>
      </w:r>
      <w:r>
        <w:t>for</w:t>
      </w:r>
      <w:r>
        <w:rPr>
          <w:spacing w:val="-3"/>
        </w:rPr>
        <w:t xml:space="preserve"> </w:t>
      </w:r>
      <w:r>
        <w:t>that</w:t>
      </w:r>
      <w:r>
        <w:rPr>
          <w:spacing w:val="-4"/>
        </w:rPr>
        <w:t xml:space="preserve"> </w:t>
      </w:r>
      <w:r>
        <w:t>purpose.</w:t>
      </w:r>
      <w:r>
        <w:rPr>
          <w:spacing w:val="-3"/>
        </w:rPr>
        <w:t xml:space="preserve"> </w:t>
      </w:r>
      <w:r>
        <w:t>The court also should take any other steps necessary to protect the client's confidentiality, including sealing court records from public scrutiny (§2.64(e)). The court may order disclosure of "confidential communications" by a client to the program only i</w:t>
      </w:r>
      <w:r>
        <w:t>f the disclosure is:</w:t>
      </w:r>
    </w:p>
    <w:p w14:paraId="0AFEA0B4" w14:textId="77777777" w:rsidR="004C2CEC" w:rsidRDefault="004C2CEC">
      <w:pPr>
        <w:pStyle w:val="BodyText"/>
        <w:rPr>
          <w:sz w:val="15"/>
        </w:rPr>
      </w:pPr>
    </w:p>
    <w:p w14:paraId="6567D63B" w14:textId="77777777" w:rsidR="004C2CEC" w:rsidRDefault="00566D83">
      <w:pPr>
        <w:pStyle w:val="BodyText"/>
        <w:spacing w:before="92" w:line="422" w:lineRule="auto"/>
        <w:ind w:left="2000" w:right="751"/>
      </w:pPr>
      <w:r>
        <w:rPr>
          <w:noProof/>
          <w:position w:val="-4"/>
        </w:rPr>
        <w:drawing>
          <wp:inline distT="0" distB="0" distL="0" distR="0" wp14:anchorId="436FB505" wp14:editId="2F805A82">
            <wp:extent cx="115824" cy="155447"/>
            <wp:effectExtent l="0" t="0" r="0" b="0"/>
            <wp:docPr id="8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w w:val="150"/>
          <w:sz w:val="20"/>
        </w:rPr>
        <w:t xml:space="preserve"> </w:t>
      </w:r>
      <w:r>
        <w:t>Necessary</w:t>
      </w:r>
      <w:r>
        <w:rPr>
          <w:spacing w:val="-3"/>
        </w:rPr>
        <w:t xml:space="preserve"> </w:t>
      </w:r>
      <w:r>
        <w:t>to</w:t>
      </w:r>
      <w:r>
        <w:rPr>
          <w:spacing w:val="-4"/>
        </w:rPr>
        <w:t xml:space="preserve"> </w:t>
      </w:r>
      <w:r>
        <w:t>protect</w:t>
      </w:r>
      <w:r>
        <w:rPr>
          <w:spacing w:val="-2"/>
        </w:rPr>
        <w:t xml:space="preserve"> </w:t>
      </w:r>
      <w:r>
        <w:t>against</w:t>
      </w:r>
      <w:r>
        <w:rPr>
          <w:spacing w:val="-4"/>
        </w:rPr>
        <w:t xml:space="preserve"> </w:t>
      </w:r>
      <w:r>
        <w:t>a</w:t>
      </w:r>
      <w:r>
        <w:rPr>
          <w:spacing w:val="-4"/>
        </w:rPr>
        <w:t xml:space="preserve"> </w:t>
      </w:r>
      <w:r>
        <w:t>threat</w:t>
      </w:r>
      <w:r>
        <w:rPr>
          <w:spacing w:val="-4"/>
        </w:rPr>
        <w:t xml:space="preserve"> </w:t>
      </w:r>
      <w:r>
        <w:t>to</w:t>
      </w:r>
      <w:r>
        <w:rPr>
          <w:spacing w:val="-4"/>
        </w:rPr>
        <w:t xml:space="preserve"> </w:t>
      </w:r>
      <w:r>
        <w:t>life</w:t>
      </w:r>
      <w:r>
        <w:rPr>
          <w:spacing w:val="-3"/>
        </w:rPr>
        <w:t xml:space="preserve"> </w:t>
      </w:r>
      <w:r>
        <w:t>or</w:t>
      </w:r>
      <w:r>
        <w:rPr>
          <w:spacing w:val="-3"/>
        </w:rPr>
        <w:t xml:space="preserve"> </w:t>
      </w:r>
      <w:r>
        <w:t>of</w:t>
      </w:r>
      <w:r>
        <w:rPr>
          <w:spacing w:val="-3"/>
        </w:rPr>
        <w:t xml:space="preserve"> </w:t>
      </w:r>
      <w:r>
        <w:t>serious</w:t>
      </w:r>
      <w:r>
        <w:rPr>
          <w:spacing w:val="-4"/>
        </w:rPr>
        <w:t xml:space="preserve"> </w:t>
      </w:r>
      <w:r>
        <w:t>bodily</w:t>
      </w:r>
      <w:r>
        <w:rPr>
          <w:spacing w:val="-3"/>
        </w:rPr>
        <w:t xml:space="preserve"> </w:t>
      </w:r>
      <w:r>
        <w:t xml:space="preserve">injury </w:t>
      </w:r>
      <w:r>
        <w:rPr>
          <w:noProof/>
          <w:position w:val="-4"/>
        </w:rPr>
        <w:drawing>
          <wp:inline distT="0" distB="0" distL="0" distR="0" wp14:anchorId="6A1CF0F6" wp14:editId="7354EEFF">
            <wp:extent cx="115824" cy="155448"/>
            <wp:effectExtent l="0" t="0" r="0" b="0"/>
            <wp:docPr id="8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rPr>
        <w:t xml:space="preserve"> </w:t>
      </w:r>
      <w:r>
        <w:t>Necessary to investigate or prosecute an extremely serious crime</w:t>
      </w:r>
    </w:p>
    <w:p w14:paraId="5B928227" w14:textId="77777777" w:rsidR="004C2CEC" w:rsidRDefault="00566D83">
      <w:pPr>
        <w:pStyle w:val="BodyText"/>
        <w:spacing w:before="11"/>
        <w:ind w:left="2360"/>
      </w:pPr>
      <w:r>
        <w:t>(including</w:t>
      </w:r>
      <w:r>
        <w:rPr>
          <w:spacing w:val="-10"/>
        </w:rPr>
        <w:t xml:space="preserve"> </w:t>
      </w:r>
      <w:r>
        <w:t>child</w:t>
      </w:r>
      <w:r>
        <w:rPr>
          <w:spacing w:val="-8"/>
        </w:rPr>
        <w:t xml:space="preserve"> </w:t>
      </w:r>
      <w:r>
        <w:rPr>
          <w:spacing w:val="-2"/>
        </w:rPr>
        <w:t>abuse)</w:t>
      </w:r>
    </w:p>
    <w:p w14:paraId="1E980184" w14:textId="77777777" w:rsidR="004C2CEC" w:rsidRDefault="00566D83">
      <w:pPr>
        <w:pStyle w:val="BodyText"/>
        <w:spacing w:before="192" w:line="439" w:lineRule="auto"/>
        <w:ind w:left="2360" w:hanging="360"/>
      </w:pPr>
      <w:r>
        <w:rPr>
          <w:noProof/>
          <w:position w:val="-4"/>
        </w:rPr>
        <w:drawing>
          <wp:inline distT="0" distB="0" distL="0" distR="0" wp14:anchorId="1C61A07A" wp14:editId="68563B44">
            <wp:extent cx="115824" cy="155448"/>
            <wp:effectExtent l="0" t="0" r="0" b="0"/>
            <wp:docPr id="8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20"/>
        </w:rPr>
        <w:t xml:space="preserve"> </w:t>
      </w:r>
      <w:r>
        <w:t>Connected with a proceeding at which the client has already prese</w:t>
      </w:r>
      <w:r>
        <w:t>nted evidence</w:t>
      </w:r>
      <w:r>
        <w:rPr>
          <w:spacing w:val="-6"/>
        </w:rPr>
        <w:t xml:space="preserve"> </w:t>
      </w:r>
      <w:r>
        <w:t>concerning</w:t>
      </w:r>
      <w:r>
        <w:rPr>
          <w:spacing w:val="-4"/>
        </w:rPr>
        <w:t xml:space="preserve"> </w:t>
      </w:r>
      <w:r>
        <w:t>confidential</w:t>
      </w:r>
      <w:r>
        <w:rPr>
          <w:spacing w:val="-7"/>
        </w:rPr>
        <w:t xml:space="preserve"> </w:t>
      </w:r>
      <w:r>
        <w:t>communications</w:t>
      </w:r>
      <w:r>
        <w:rPr>
          <w:spacing w:val="-4"/>
        </w:rPr>
        <w:t xml:space="preserve"> </w:t>
      </w:r>
      <w:r>
        <w:t>(for</w:t>
      </w:r>
      <w:r>
        <w:rPr>
          <w:spacing w:val="-6"/>
        </w:rPr>
        <w:t xml:space="preserve"> </w:t>
      </w:r>
      <w:r>
        <w:t>example,</w:t>
      </w:r>
      <w:r>
        <w:rPr>
          <w:spacing w:val="-6"/>
        </w:rPr>
        <w:t xml:space="preserve"> </w:t>
      </w:r>
      <w:r>
        <w:t>"I</w:t>
      </w:r>
      <w:r>
        <w:rPr>
          <w:spacing w:val="-5"/>
        </w:rPr>
        <w:t xml:space="preserve"> </w:t>
      </w:r>
      <w:r>
        <w:t>told</w:t>
      </w:r>
      <w:r>
        <w:rPr>
          <w:spacing w:val="-6"/>
        </w:rPr>
        <w:t xml:space="preserve"> </w:t>
      </w:r>
      <w:r>
        <w:t>my counselor...") (§2.63)</w:t>
      </w:r>
    </w:p>
    <w:p w14:paraId="487ED548" w14:textId="77777777" w:rsidR="004C2CEC" w:rsidRDefault="004C2CEC">
      <w:pPr>
        <w:spacing w:line="439" w:lineRule="auto"/>
        <w:sectPr w:rsidR="004C2CEC">
          <w:pgSz w:w="12240" w:h="15840"/>
          <w:pgMar w:top="1500" w:right="1180" w:bottom="280" w:left="1240" w:header="720" w:footer="720" w:gutter="0"/>
          <w:cols w:space="720"/>
        </w:sectPr>
      </w:pPr>
    </w:p>
    <w:p w14:paraId="44C90B11" w14:textId="77777777" w:rsidR="004C2CEC" w:rsidRDefault="00566D83">
      <w:pPr>
        <w:pStyle w:val="BodyText"/>
        <w:spacing w:before="140" w:line="448" w:lineRule="auto"/>
        <w:ind w:left="200" w:right="275"/>
      </w:pPr>
      <w:r>
        <w:lastRenderedPageBreak/>
        <w:t>These standards govern any effort by CPS agencies to obtain information from a program. However, if the information is sought not by CPS, but by law enforcement authorities to investigate</w:t>
      </w:r>
      <w:r>
        <w:rPr>
          <w:spacing w:val="-4"/>
        </w:rPr>
        <w:t xml:space="preserve"> </w:t>
      </w:r>
      <w:r>
        <w:t>or</w:t>
      </w:r>
      <w:r>
        <w:rPr>
          <w:spacing w:val="-3"/>
        </w:rPr>
        <w:t xml:space="preserve"> </w:t>
      </w:r>
      <w:r>
        <w:t>prosecute</w:t>
      </w:r>
      <w:r>
        <w:rPr>
          <w:spacing w:val="-1"/>
        </w:rPr>
        <w:t xml:space="preserve"> </w:t>
      </w:r>
      <w:r>
        <w:t>a</w:t>
      </w:r>
      <w:r>
        <w:rPr>
          <w:spacing w:val="-5"/>
        </w:rPr>
        <w:t xml:space="preserve"> </w:t>
      </w:r>
      <w:r>
        <w:t>client</w:t>
      </w:r>
      <w:r>
        <w:rPr>
          <w:spacing w:val="-4"/>
        </w:rPr>
        <w:t xml:space="preserve"> </w:t>
      </w:r>
      <w:r>
        <w:t>for</w:t>
      </w:r>
      <w:r>
        <w:rPr>
          <w:spacing w:val="-3"/>
        </w:rPr>
        <w:t xml:space="preserve"> </w:t>
      </w:r>
      <w:r>
        <w:t>a</w:t>
      </w:r>
      <w:r>
        <w:rPr>
          <w:spacing w:val="-4"/>
        </w:rPr>
        <w:t xml:space="preserve"> </w:t>
      </w:r>
      <w:r>
        <w:t>crime,</w:t>
      </w:r>
      <w:r>
        <w:rPr>
          <w:spacing w:val="-3"/>
        </w:rPr>
        <w:t xml:space="preserve"> </w:t>
      </w:r>
      <w:r>
        <w:t>the</w:t>
      </w:r>
      <w:r>
        <w:rPr>
          <w:spacing w:val="-4"/>
        </w:rPr>
        <w:t xml:space="preserve"> </w:t>
      </w:r>
      <w:r>
        <w:t>court</w:t>
      </w:r>
      <w:r>
        <w:rPr>
          <w:spacing w:val="-4"/>
        </w:rPr>
        <w:t xml:space="preserve"> </w:t>
      </w:r>
      <w:r>
        <w:t>must</w:t>
      </w:r>
      <w:r>
        <w:rPr>
          <w:spacing w:val="-3"/>
        </w:rPr>
        <w:t xml:space="preserve"> </w:t>
      </w:r>
      <w:r>
        <w:t>make</w:t>
      </w:r>
      <w:r>
        <w:rPr>
          <w:spacing w:val="-3"/>
        </w:rPr>
        <w:t xml:space="preserve"> </w:t>
      </w:r>
      <w:r>
        <w:t>these</w:t>
      </w:r>
      <w:r>
        <w:rPr>
          <w:spacing w:val="-3"/>
        </w:rPr>
        <w:t xml:space="preserve"> </w:t>
      </w:r>
      <w:r>
        <w:t>additio</w:t>
      </w:r>
      <w:r>
        <w:t>nal</w:t>
      </w:r>
      <w:r>
        <w:rPr>
          <w:spacing w:val="-5"/>
        </w:rPr>
        <w:t xml:space="preserve"> </w:t>
      </w:r>
      <w:r>
        <w:t>findings:</w:t>
      </w:r>
    </w:p>
    <w:p w14:paraId="6FBA51D5" w14:textId="77777777" w:rsidR="004C2CEC" w:rsidRDefault="004C2CEC">
      <w:pPr>
        <w:pStyle w:val="BodyText"/>
        <w:spacing w:before="2"/>
        <w:rPr>
          <w:sz w:val="15"/>
        </w:rPr>
      </w:pPr>
    </w:p>
    <w:p w14:paraId="59E23D3B" w14:textId="77777777" w:rsidR="004C2CEC" w:rsidRDefault="00566D83">
      <w:pPr>
        <w:pStyle w:val="BodyText"/>
        <w:spacing w:before="92" w:line="439" w:lineRule="auto"/>
        <w:ind w:left="2360" w:right="275" w:hanging="360"/>
      </w:pPr>
      <w:r>
        <w:rPr>
          <w:noProof/>
          <w:position w:val="-4"/>
        </w:rPr>
        <w:drawing>
          <wp:inline distT="0" distB="0" distL="0" distR="0" wp14:anchorId="4F2C7C77" wp14:editId="78AFB61F">
            <wp:extent cx="115824" cy="155448"/>
            <wp:effectExtent l="0" t="0" r="0" b="0"/>
            <wp:docPr id="8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 crime involved is extremely serious, such as an act causing or threatening</w:t>
      </w:r>
      <w:r>
        <w:rPr>
          <w:spacing w:val="-5"/>
        </w:rPr>
        <w:t xml:space="preserve"> </w:t>
      </w:r>
      <w:r>
        <w:t>to</w:t>
      </w:r>
      <w:r>
        <w:rPr>
          <w:spacing w:val="-5"/>
        </w:rPr>
        <w:t xml:space="preserve"> </w:t>
      </w:r>
      <w:r>
        <w:t>cause</w:t>
      </w:r>
      <w:r>
        <w:rPr>
          <w:spacing w:val="-5"/>
        </w:rPr>
        <w:t xml:space="preserve"> </w:t>
      </w:r>
      <w:r>
        <w:t>death</w:t>
      </w:r>
      <w:r>
        <w:rPr>
          <w:spacing w:val="-6"/>
        </w:rPr>
        <w:t xml:space="preserve"> </w:t>
      </w:r>
      <w:r>
        <w:t>or</w:t>
      </w:r>
      <w:r>
        <w:rPr>
          <w:spacing w:val="-5"/>
        </w:rPr>
        <w:t xml:space="preserve"> </w:t>
      </w:r>
      <w:r>
        <w:t>serious</w:t>
      </w:r>
      <w:r>
        <w:rPr>
          <w:spacing w:val="-3"/>
        </w:rPr>
        <w:t xml:space="preserve"> </w:t>
      </w:r>
      <w:r>
        <w:t>injury</w:t>
      </w:r>
      <w:r>
        <w:rPr>
          <w:spacing w:val="-5"/>
        </w:rPr>
        <w:t xml:space="preserve"> </w:t>
      </w:r>
      <w:r>
        <w:t>(including</w:t>
      </w:r>
      <w:r>
        <w:rPr>
          <w:spacing w:val="-3"/>
        </w:rPr>
        <w:t xml:space="preserve"> </w:t>
      </w:r>
      <w:r>
        <w:t>child</w:t>
      </w:r>
      <w:r>
        <w:rPr>
          <w:spacing w:val="-3"/>
        </w:rPr>
        <w:t xml:space="preserve"> </w:t>
      </w:r>
      <w:r>
        <w:t>abuse</w:t>
      </w:r>
      <w:r>
        <w:rPr>
          <w:spacing w:val="-6"/>
        </w:rPr>
        <w:t xml:space="preserve"> </w:t>
      </w:r>
      <w:r>
        <w:t xml:space="preserve">and </w:t>
      </w:r>
      <w:r>
        <w:rPr>
          <w:spacing w:val="-2"/>
        </w:rPr>
        <w:t>neglect)</w:t>
      </w:r>
    </w:p>
    <w:p w14:paraId="5753ED27" w14:textId="77777777" w:rsidR="004C2CEC" w:rsidRDefault="00566D83">
      <w:pPr>
        <w:pStyle w:val="BodyText"/>
        <w:spacing w:before="3" w:line="432" w:lineRule="auto"/>
        <w:ind w:left="2360" w:hanging="360"/>
      </w:pPr>
      <w:r>
        <w:rPr>
          <w:noProof/>
          <w:position w:val="-4"/>
        </w:rPr>
        <w:drawing>
          <wp:inline distT="0" distB="0" distL="0" distR="0" wp14:anchorId="07EABBC0" wp14:editId="53316B39">
            <wp:extent cx="115824" cy="155448"/>
            <wp:effectExtent l="0" t="0" r="0" b="0"/>
            <wp:docPr id="8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4"/>
        </w:rPr>
        <w:t xml:space="preserve"> </w:t>
      </w:r>
      <w:r>
        <w:t>records</w:t>
      </w:r>
      <w:r>
        <w:rPr>
          <w:spacing w:val="-5"/>
        </w:rPr>
        <w:t xml:space="preserve"> </w:t>
      </w:r>
      <w:r>
        <w:t>sought</w:t>
      </w:r>
      <w:r>
        <w:rPr>
          <w:spacing w:val="-3"/>
        </w:rPr>
        <w:t xml:space="preserve"> </w:t>
      </w:r>
      <w:r>
        <w:t>are</w:t>
      </w:r>
      <w:r>
        <w:rPr>
          <w:spacing w:val="-4"/>
        </w:rPr>
        <w:t xml:space="preserve"> </w:t>
      </w:r>
      <w:r>
        <w:t>likely</w:t>
      </w:r>
      <w:r>
        <w:rPr>
          <w:spacing w:val="-4"/>
        </w:rPr>
        <w:t xml:space="preserve"> </w:t>
      </w:r>
      <w:r>
        <w:t>to</w:t>
      </w:r>
      <w:r>
        <w:rPr>
          <w:spacing w:val="-5"/>
        </w:rPr>
        <w:t xml:space="preserve"> </w:t>
      </w:r>
      <w:r>
        <w:t>contain</w:t>
      </w:r>
      <w:r>
        <w:rPr>
          <w:spacing w:val="-2"/>
        </w:rPr>
        <w:t xml:space="preserve"> </w:t>
      </w:r>
      <w:r>
        <w:t>information</w:t>
      </w:r>
      <w:r>
        <w:rPr>
          <w:spacing w:val="-4"/>
        </w:rPr>
        <w:t xml:space="preserve"> </w:t>
      </w:r>
      <w:r>
        <w:t>of</w:t>
      </w:r>
      <w:r>
        <w:rPr>
          <w:spacing w:val="-4"/>
        </w:rPr>
        <w:t xml:space="preserve"> </w:t>
      </w:r>
      <w:r>
        <w:t>significance</w:t>
      </w:r>
      <w:r>
        <w:rPr>
          <w:spacing w:val="-4"/>
        </w:rPr>
        <w:t xml:space="preserve"> </w:t>
      </w:r>
      <w:r>
        <w:t>to</w:t>
      </w:r>
      <w:r>
        <w:rPr>
          <w:spacing w:val="-5"/>
        </w:rPr>
        <w:t xml:space="preserve"> </w:t>
      </w:r>
      <w:r>
        <w:t>the investigation or prosecution</w:t>
      </w:r>
    </w:p>
    <w:p w14:paraId="49BDE083" w14:textId="77777777" w:rsidR="004C2CEC" w:rsidRDefault="00566D83">
      <w:pPr>
        <w:pStyle w:val="BodyText"/>
        <w:spacing w:before="8"/>
        <w:ind w:left="2000"/>
      </w:pPr>
      <w:r>
        <w:rPr>
          <w:noProof/>
          <w:position w:val="-4"/>
        </w:rPr>
        <w:drawing>
          <wp:inline distT="0" distB="0" distL="0" distR="0" wp14:anchorId="29EB4592" wp14:editId="41D8C00A">
            <wp:extent cx="115824" cy="155448"/>
            <wp:effectExtent l="0" t="0" r="0" b="0"/>
            <wp:docPr id="8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There is no other practical way to obtain the information</w:t>
      </w:r>
    </w:p>
    <w:p w14:paraId="145AD849" w14:textId="77777777" w:rsidR="004C2CEC" w:rsidRDefault="00566D83">
      <w:pPr>
        <w:pStyle w:val="BodyText"/>
        <w:spacing w:before="187" w:line="439" w:lineRule="auto"/>
        <w:ind w:left="2360" w:right="357" w:hanging="360"/>
      </w:pPr>
      <w:r>
        <w:rPr>
          <w:noProof/>
          <w:position w:val="-4"/>
        </w:rPr>
        <w:drawing>
          <wp:inline distT="0" distB="0" distL="0" distR="0" wp14:anchorId="334C1CD8" wp14:editId="09FB62D0">
            <wp:extent cx="115824" cy="155448"/>
            <wp:effectExtent l="0" t="0" r="0" b="0"/>
            <wp:docPr id="8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3"/>
        </w:rPr>
        <w:t xml:space="preserve"> </w:t>
      </w:r>
      <w:r>
        <w:t>public</w:t>
      </w:r>
      <w:r>
        <w:rPr>
          <w:spacing w:val="-1"/>
        </w:rPr>
        <w:t xml:space="preserve"> </w:t>
      </w:r>
      <w:r>
        <w:t>interest</w:t>
      </w:r>
      <w:r>
        <w:rPr>
          <w:spacing w:val="-4"/>
        </w:rPr>
        <w:t xml:space="preserve"> </w:t>
      </w:r>
      <w:r>
        <w:t>in</w:t>
      </w:r>
      <w:r>
        <w:rPr>
          <w:spacing w:val="-1"/>
        </w:rPr>
        <w:t xml:space="preserve"> </w:t>
      </w:r>
      <w:r>
        <w:t>disclosure</w:t>
      </w:r>
      <w:r>
        <w:rPr>
          <w:spacing w:val="-3"/>
        </w:rPr>
        <w:t xml:space="preserve"> </w:t>
      </w:r>
      <w:r>
        <w:t>outweighs</w:t>
      </w:r>
      <w:r>
        <w:rPr>
          <w:spacing w:val="-4"/>
        </w:rPr>
        <w:t xml:space="preserve"> </w:t>
      </w:r>
      <w:r>
        <w:t>any</w:t>
      </w:r>
      <w:r>
        <w:rPr>
          <w:spacing w:val="-3"/>
        </w:rPr>
        <w:t xml:space="preserve"> </w:t>
      </w:r>
      <w:r>
        <w:t>actual</w:t>
      </w:r>
      <w:r>
        <w:rPr>
          <w:spacing w:val="-5"/>
        </w:rPr>
        <w:t xml:space="preserve"> </w:t>
      </w:r>
      <w:r>
        <w:t>or</w:t>
      </w:r>
      <w:r>
        <w:rPr>
          <w:spacing w:val="-3"/>
        </w:rPr>
        <w:t xml:space="preserve"> </w:t>
      </w:r>
      <w:r>
        <w:t>potential</w:t>
      </w:r>
      <w:r>
        <w:rPr>
          <w:spacing w:val="-5"/>
        </w:rPr>
        <w:t xml:space="preserve"> </w:t>
      </w:r>
      <w:r>
        <w:t>harm</w:t>
      </w:r>
      <w:r>
        <w:rPr>
          <w:spacing w:val="-3"/>
        </w:rPr>
        <w:t xml:space="preserve"> </w:t>
      </w:r>
      <w:r>
        <w:t>to the client, the doctor-patient relationship, and the ability of the program to provide services to other clients</w:t>
      </w:r>
    </w:p>
    <w:p w14:paraId="7C282210" w14:textId="77777777" w:rsidR="004C2CEC" w:rsidRDefault="004C2CEC">
      <w:pPr>
        <w:pStyle w:val="BodyText"/>
        <w:spacing w:before="7"/>
        <w:rPr>
          <w:sz w:val="15"/>
        </w:rPr>
      </w:pPr>
    </w:p>
    <w:p w14:paraId="2AAFACD6" w14:textId="77777777" w:rsidR="004C2CEC" w:rsidRDefault="00566D83">
      <w:pPr>
        <w:pStyle w:val="BodyText"/>
        <w:spacing w:before="100" w:line="448" w:lineRule="auto"/>
        <w:ind w:left="200" w:right="275"/>
      </w:pPr>
      <w:r>
        <w:t>When law enforcement personnel seek the order, the court also must find that the program had an</w:t>
      </w:r>
      <w:r>
        <w:rPr>
          <w:spacing w:val="-3"/>
        </w:rPr>
        <w:t xml:space="preserve"> </w:t>
      </w:r>
      <w:r>
        <w:t>opportunity</w:t>
      </w:r>
      <w:r>
        <w:rPr>
          <w:spacing w:val="-3"/>
        </w:rPr>
        <w:t xml:space="preserve"> </w:t>
      </w:r>
      <w:r>
        <w:t>to</w:t>
      </w:r>
      <w:r>
        <w:rPr>
          <w:spacing w:val="-4"/>
        </w:rPr>
        <w:t xml:space="preserve"> </w:t>
      </w:r>
      <w:r>
        <w:t>be</w:t>
      </w:r>
      <w:r>
        <w:rPr>
          <w:spacing w:val="-3"/>
        </w:rPr>
        <w:t xml:space="preserve"> </w:t>
      </w:r>
      <w:r>
        <w:t>represented</w:t>
      </w:r>
      <w:r>
        <w:rPr>
          <w:spacing w:val="-1"/>
        </w:rPr>
        <w:t xml:space="preserve"> </w:t>
      </w:r>
      <w:r>
        <w:t>by</w:t>
      </w:r>
      <w:r>
        <w:rPr>
          <w:spacing w:val="-4"/>
        </w:rPr>
        <w:t xml:space="preserve"> </w:t>
      </w:r>
      <w:r>
        <w:t>independen</w:t>
      </w:r>
      <w:r>
        <w:t>t</w:t>
      </w:r>
      <w:r>
        <w:rPr>
          <w:spacing w:val="-1"/>
        </w:rPr>
        <w:t xml:space="preserve"> </w:t>
      </w:r>
      <w:r>
        <w:t>counsel.</w:t>
      </w:r>
      <w:r>
        <w:rPr>
          <w:spacing w:val="-3"/>
        </w:rPr>
        <w:t xml:space="preserve"> </w:t>
      </w:r>
      <w:r>
        <w:t>If</w:t>
      </w:r>
      <w:r>
        <w:rPr>
          <w:spacing w:val="-3"/>
        </w:rPr>
        <w:t xml:space="preserve"> </w:t>
      </w:r>
      <w:r>
        <w:t>the</w:t>
      </w:r>
      <w:r>
        <w:rPr>
          <w:spacing w:val="-4"/>
        </w:rPr>
        <w:t xml:space="preserve"> </w:t>
      </w:r>
      <w:r>
        <w:t>program</w:t>
      </w:r>
      <w:r>
        <w:rPr>
          <w:spacing w:val="-3"/>
        </w:rPr>
        <w:t xml:space="preserve"> </w:t>
      </w:r>
      <w:r>
        <w:t>is</w:t>
      </w:r>
      <w:r>
        <w:rPr>
          <w:spacing w:val="-4"/>
        </w:rPr>
        <w:t xml:space="preserve"> </w:t>
      </w:r>
      <w:r>
        <w:t>a</w:t>
      </w:r>
      <w:r>
        <w:rPr>
          <w:spacing w:val="-5"/>
        </w:rPr>
        <w:t xml:space="preserve"> </w:t>
      </w:r>
      <w:r>
        <w:t>government</w:t>
      </w:r>
      <w:r>
        <w:rPr>
          <w:spacing w:val="-3"/>
        </w:rPr>
        <w:t xml:space="preserve"> </w:t>
      </w:r>
      <w:r>
        <w:t xml:space="preserve">entity, it </w:t>
      </w:r>
      <w:r>
        <w:rPr>
          <w:i/>
        </w:rPr>
        <w:t xml:space="preserve">must </w:t>
      </w:r>
      <w:r>
        <w:t>be represented by counsel (§2.65(d)).</w:t>
      </w:r>
    </w:p>
    <w:p w14:paraId="30864C4F" w14:textId="77777777" w:rsidR="004C2CEC" w:rsidRDefault="00566D83">
      <w:pPr>
        <w:pStyle w:val="Heading3"/>
      </w:pPr>
      <w:r>
        <w:rPr>
          <w:color w:val="333333"/>
        </w:rPr>
        <w:t>Sharing</w:t>
      </w:r>
      <w:r>
        <w:rPr>
          <w:color w:val="333333"/>
          <w:spacing w:val="-7"/>
        </w:rPr>
        <w:t xml:space="preserve"> </w:t>
      </w:r>
      <w:r>
        <w:rPr>
          <w:color w:val="333333"/>
        </w:rPr>
        <w:t>Information</w:t>
      </w:r>
      <w:r>
        <w:rPr>
          <w:color w:val="333333"/>
          <w:spacing w:val="-6"/>
        </w:rPr>
        <w:t xml:space="preserve"> </w:t>
      </w:r>
      <w:r>
        <w:rPr>
          <w:color w:val="333333"/>
        </w:rPr>
        <w:t>With</w:t>
      </w:r>
      <w:r>
        <w:rPr>
          <w:color w:val="333333"/>
          <w:spacing w:val="-6"/>
        </w:rPr>
        <w:t xml:space="preserve"> </w:t>
      </w:r>
      <w:r>
        <w:rPr>
          <w:color w:val="333333"/>
        </w:rPr>
        <w:t>an</w:t>
      </w:r>
      <w:r>
        <w:rPr>
          <w:color w:val="333333"/>
          <w:spacing w:val="-5"/>
        </w:rPr>
        <w:t xml:space="preserve"> </w:t>
      </w:r>
      <w:r>
        <w:rPr>
          <w:color w:val="333333"/>
        </w:rPr>
        <w:t>Outside</w:t>
      </w:r>
      <w:r>
        <w:rPr>
          <w:color w:val="333333"/>
          <w:spacing w:val="-6"/>
        </w:rPr>
        <w:t xml:space="preserve"> </w:t>
      </w:r>
      <w:r>
        <w:rPr>
          <w:color w:val="333333"/>
        </w:rPr>
        <w:t>Service</w:t>
      </w:r>
      <w:r>
        <w:rPr>
          <w:color w:val="333333"/>
          <w:spacing w:val="-5"/>
        </w:rPr>
        <w:t xml:space="preserve"> </w:t>
      </w:r>
      <w:r>
        <w:rPr>
          <w:color w:val="333333"/>
          <w:spacing w:val="-2"/>
        </w:rPr>
        <w:t>Agency</w:t>
      </w:r>
    </w:p>
    <w:p w14:paraId="2B2A3FE1" w14:textId="77777777" w:rsidR="004C2CEC" w:rsidRDefault="004C2CEC">
      <w:pPr>
        <w:pStyle w:val="BodyText"/>
        <w:spacing w:before="4"/>
        <w:rPr>
          <w:rFonts w:ascii="Georgia"/>
          <w:sz w:val="42"/>
        </w:rPr>
      </w:pPr>
    </w:p>
    <w:p w14:paraId="0EE151AA" w14:textId="77777777" w:rsidR="004C2CEC" w:rsidRDefault="00566D83">
      <w:pPr>
        <w:pStyle w:val="BodyText"/>
        <w:spacing w:before="1" w:line="448" w:lineRule="auto"/>
        <w:ind w:left="200" w:right="336"/>
      </w:pPr>
      <w:r>
        <w:t>If a program routinely must share certain information with an outside agency that provides services to the program, a qualified service organization agreement (QSOA) can be made. A QSOA</w:t>
      </w:r>
      <w:r>
        <w:rPr>
          <w:spacing w:val="-3"/>
        </w:rPr>
        <w:t xml:space="preserve"> </w:t>
      </w:r>
      <w:r>
        <w:t>is</w:t>
      </w:r>
      <w:r>
        <w:rPr>
          <w:spacing w:val="-4"/>
        </w:rPr>
        <w:t xml:space="preserve"> </w:t>
      </w:r>
      <w:r>
        <w:t>a</w:t>
      </w:r>
      <w:r>
        <w:rPr>
          <w:spacing w:val="-5"/>
        </w:rPr>
        <w:t xml:space="preserve"> </w:t>
      </w:r>
      <w:r>
        <w:t>written</w:t>
      </w:r>
      <w:r>
        <w:rPr>
          <w:spacing w:val="-4"/>
        </w:rPr>
        <w:t xml:space="preserve"> </w:t>
      </w:r>
      <w:r>
        <w:t>agreement</w:t>
      </w:r>
      <w:r>
        <w:rPr>
          <w:spacing w:val="-3"/>
        </w:rPr>
        <w:t xml:space="preserve"> </w:t>
      </w:r>
      <w:r>
        <w:t>between</w:t>
      </w:r>
      <w:r>
        <w:rPr>
          <w:spacing w:val="-1"/>
        </w:rPr>
        <w:t xml:space="preserve"> </w:t>
      </w:r>
      <w:r>
        <w:t>a</w:t>
      </w:r>
      <w:r>
        <w:rPr>
          <w:spacing w:val="-5"/>
        </w:rPr>
        <w:t xml:space="preserve"> </w:t>
      </w:r>
      <w:r>
        <w:t>program</w:t>
      </w:r>
      <w:r>
        <w:rPr>
          <w:spacing w:val="-1"/>
        </w:rPr>
        <w:t xml:space="preserve"> </w:t>
      </w:r>
      <w:r>
        <w:t>and</w:t>
      </w:r>
      <w:r>
        <w:rPr>
          <w:spacing w:val="-3"/>
        </w:rPr>
        <w:t xml:space="preserve"> </w:t>
      </w:r>
      <w:r>
        <w:t>a</w:t>
      </w:r>
      <w:r>
        <w:rPr>
          <w:spacing w:val="-5"/>
        </w:rPr>
        <w:t xml:space="preserve"> </w:t>
      </w:r>
      <w:r>
        <w:t>person</w:t>
      </w:r>
      <w:r>
        <w:rPr>
          <w:spacing w:val="-3"/>
        </w:rPr>
        <w:t xml:space="preserve"> </w:t>
      </w:r>
      <w:r>
        <w:t>(or</w:t>
      </w:r>
      <w:r>
        <w:rPr>
          <w:spacing w:val="-3"/>
        </w:rPr>
        <w:t xml:space="preserve"> </w:t>
      </w:r>
      <w:r>
        <w:t>agency)</w:t>
      </w:r>
      <w:r>
        <w:rPr>
          <w:spacing w:val="-3"/>
        </w:rPr>
        <w:t xml:space="preserve"> </w:t>
      </w:r>
      <w:r>
        <w:t>prov</w:t>
      </w:r>
      <w:r>
        <w:t>iding</w:t>
      </w:r>
      <w:r>
        <w:rPr>
          <w:spacing w:val="-3"/>
        </w:rPr>
        <w:t xml:space="preserve"> </w:t>
      </w:r>
      <w:r>
        <w:t>services</w:t>
      </w:r>
      <w:r>
        <w:rPr>
          <w:spacing w:val="-4"/>
        </w:rPr>
        <w:t xml:space="preserve"> </w:t>
      </w:r>
      <w:r>
        <w:t>to the program, in which that person (or agency):</w:t>
      </w:r>
    </w:p>
    <w:p w14:paraId="75069FB3" w14:textId="77777777" w:rsidR="004C2CEC" w:rsidRDefault="004C2CEC">
      <w:pPr>
        <w:pStyle w:val="BodyText"/>
        <w:rPr>
          <w:sz w:val="15"/>
        </w:rPr>
      </w:pPr>
    </w:p>
    <w:p w14:paraId="1A299808" w14:textId="77777777" w:rsidR="004C2CEC" w:rsidRDefault="00566D83">
      <w:pPr>
        <w:pStyle w:val="BodyText"/>
        <w:spacing w:before="91" w:line="439" w:lineRule="auto"/>
        <w:ind w:left="2360" w:right="275" w:hanging="360"/>
      </w:pPr>
      <w:r>
        <w:rPr>
          <w:noProof/>
          <w:position w:val="-4"/>
        </w:rPr>
        <w:drawing>
          <wp:inline distT="0" distB="0" distL="0" distR="0" wp14:anchorId="0C0A7EF6" wp14:editId="09B55C17">
            <wp:extent cx="115824" cy="155448"/>
            <wp:effectExtent l="0" t="0" r="0" b="0"/>
            <wp:docPr id="8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Acknowledges</w:t>
      </w:r>
      <w:r>
        <w:rPr>
          <w:spacing w:val="-5"/>
        </w:rPr>
        <w:t xml:space="preserve"> </w:t>
      </w:r>
      <w:r>
        <w:t>that</w:t>
      </w:r>
      <w:r>
        <w:rPr>
          <w:spacing w:val="-2"/>
        </w:rPr>
        <w:t xml:space="preserve"> </w:t>
      </w:r>
      <w:r>
        <w:t>in</w:t>
      </w:r>
      <w:r>
        <w:rPr>
          <w:spacing w:val="-4"/>
        </w:rPr>
        <w:t xml:space="preserve"> </w:t>
      </w:r>
      <w:r>
        <w:t>receiving,</w:t>
      </w:r>
      <w:r>
        <w:rPr>
          <w:spacing w:val="-4"/>
        </w:rPr>
        <w:t xml:space="preserve"> </w:t>
      </w:r>
      <w:r>
        <w:t>storing,</w:t>
      </w:r>
      <w:r>
        <w:rPr>
          <w:spacing w:val="-4"/>
        </w:rPr>
        <w:t xml:space="preserve"> </w:t>
      </w:r>
      <w:r>
        <w:t>processing,</w:t>
      </w:r>
      <w:r>
        <w:rPr>
          <w:spacing w:val="-5"/>
        </w:rPr>
        <w:t xml:space="preserve"> </w:t>
      </w:r>
      <w:r>
        <w:t>or</w:t>
      </w:r>
      <w:r>
        <w:rPr>
          <w:spacing w:val="-4"/>
        </w:rPr>
        <w:t xml:space="preserve"> </w:t>
      </w:r>
      <w:r>
        <w:t>otherwise</w:t>
      </w:r>
      <w:r>
        <w:rPr>
          <w:spacing w:val="-5"/>
        </w:rPr>
        <w:t xml:space="preserve"> </w:t>
      </w:r>
      <w:r>
        <w:t>dealing with any client records from the program, he is fully bound by Federal confidentiality regulations</w:t>
      </w:r>
    </w:p>
    <w:p w14:paraId="48BA2414" w14:textId="77777777" w:rsidR="004C2CEC" w:rsidRDefault="00566D83">
      <w:pPr>
        <w:pStyle w:val="BodyText"/>
        <w:spacing w:before="3" w:line="441" w:lineRule="auto"/>
        <w:ind w:left="2360" w:right="751" w:hanging="360"/>
      </w:pPr>
      <w:r>
        <w:rPr>
          <w:noProof/>
          <w:position w:val="-4"/>
        </w:rPr>
        <w:drawing>
          <wp:inline distT="0" distB="0" distL="0" distR="0" wp14:anchorId="0D9AA517" wp14:editId="00BC28D1">
            <wp:extent cx="115824" cy="155448"/>
            <wp:effectExtent l="0" t="0" r="0" b="0"/>
            <wp:docPr id="8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20"/>
        </w:rPr>
        <w:t xml:space="preserve"> </w:t>
      </w:r>
      <w:r>
        <w:t>Promises that, if necessary, he will resist in judicial proceedings any efforts</w:t>
      </w:r>
      <w:r>
        <w:rPr>
          <w:spacing w:val="-5"/>
        </w:rPr>
        <w:t xml:space="preserve"> </w:t>
      </w:r>
      <w:r>
        <w:t>to</w:t>
      </w:r>
      <w:r>
        <w:rPr>
          <w:spacing w:val="-4"/>
        </w:rPr>
        <w:t xml:space="preserve"> </w:t>
      </w:r>
      <w:r>
        <w:t>obtain</w:t>
      </w:r>
      <w:r>
        <w:rPr>
          <w:spacing w:val="-4"/>
        </w:rPr>
        <w:t xml:space="preserve"> </w:t>
      </w:r>
      <w:r>
        <w:t>access</w:t>
      </w:r>
      <w:r>
        <w:rPr>
          <w:spacing w:val="-5"/>
        </w:rPr>
        <w:t xml:space="preserve"> </w:t>
      </w:r>
      <w:r>
        <w:t>to</w:t>
      </w:r>
      <w:r>
        <w:rPr>
          <w:spacing w:val="-4"/>
        </w:rPr>
        <w:t xml:space="preserve"> </w:t>
      </w:r>
      <w:r>
        <w:t>client</w:t>
      </w:r>
      <w:r>
        <w:rPr>
          <w:spacing w:val="-4"/>
        </w:rPr>
        <w:t xml:space="preserve"> </w:t>
      </w:r>
      <w:r>
        <w:t>records</w:t>
      </w:r>
      <w:r>
        <w:rPr>
          <w:spacing w:val="-5"/>
        </w:rPr>
        <w:t xml:space="preserve"> </w:t>
      </w:r>
      <w:r>
        <w:t>except</w:t>
      </w:r>
      <w:r>
        <w:rPr>
          <w:spacing w:val="-2"/>
        </w:rPr>
        <w:t xml:space="preserve"> </w:t>
      </w:r>
      <w:r>
        <w:t>as</w:t>
      </w:r>
      <w:r>
        <w:rPr>
          <w:spacing w:val="-3"/>
        </w:rPr>
        <w:t xml:space="preserve"> </w:t>
      </w:r>
      <w:r>
        <w:t>permitted</w:t>
      </w:r>
      <w:r>
        <w:rPr>
          <w:spacing w:val="-5"/>
        </w:rPr>
        <w:t xml:space="preserve"> </w:t>
      </w:r>
      <w:r>
        <w:t>by</w:t>
      </w:r>
      <w:r>
        <w:rPr>
          <w:spacing w:val="-4"/>
        </w:rPr>
        <w:t xml:space="preserve"> </w:t>
      </w:r>
      <w:r>
        <w:t>these regulations (§§2.11, 2.12(c)(4)).</w:t>
      </w:r>
    </w:p>
    <w:p w14:paraId="2806DD72" w14:textId="77777777" w:rsidR="004C2CEC" w:rsidRDefault="004C2CEC">
      <w:pPr>
        <w:spacing w:line="441" w:lineRule="auto"/>
        <w:sectPr w:rsidR="004C2CEC">
          <w:pgSz w:w="12240" w:h="15840"/>
          <w:pgMar w:top="1500" w:right="1180" w:bottom="280" w:left="1240" w:header="720" w:footer="720" w:gutter="0"/>
          <w:cols w:space="720"/>
        </w:sectPr>
      </w:pPr>
    </w:p>
    <w:p w14:paraId="2A6A3183" w14:textId="77777777" w:rsidR="004C2CEC" w:rsidRDefault="004C2CEC">
      <w:pPr>
        <w:pStyle w:val="BodyText"/>
        <w:rPr>
          <w:sz w:val="20"/>
        </w:rPr>
      </w:pPr>
    </w:p>
    <w:p w14:paraId="46FA32ED" w14:textId="77777777" w:rsidR="004C2CEC" w:rsidRDefault="004C2CEC">
      <w:pPr>
        <w:pStyle w:val="BodyText"/>
        <w:spacing w:before="7"/>
        <w:rPr>
          <w:sz w:val="10"/>
        </w:rPr>
      </w:pPr>
    </w:p>
    <w:p w14:paraId="07807AC1" w14:textId="77777777" w:rsidR="004C2CEC" w:rsidRDefault="00566D83">
      <w:pPr>
        <w:pStyle w:val="BodyText"/>
        <w:ind w:left="230"/>
        <w:rPr>
          <w:sz w:val="20"/>
        </w:rPr>
      </w:pPr>
      <w:r>
        <w:rPr>
          <w:noProof/>
          <w:sz w:val="20"/>
        </w:rPr>
        <w:drawing>
          <wp:inline distT="0" distB="0" distL="0" distR="0" wp14:anchorId="4D769C03" wp14:editId="5A4C00DF">
            <wp:extent cx="952500" cy="723900"/>
            <wp:effectExtent l="0" t="0" r="0" b="0"/>
            <wp:docPr id="825" name="image2.png">
              <a:hlinkClick xmlns:a="http://schemas.openxmlformats.org/drawingml/2006/main" r:id="rId6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image2.png"/>
                    <pic:cNvPicPr/>
                  </pic:nvPicPr>
                  <pic:blipFill>
                    <a:blip r:embed="rId365" cstate="print"/>
                    <a:stretch>
                      <a:fillRect/>
                    </a:stretch>
                  </pic:blipFill>
                  <pic:spPr>
                    <a:xfrm>
                      <a:off x="0" y="0"/>
                      <a:ext cx="952500" cy="723900"/>
                    </a:xfrm>
                    <a:prstGeom prst="rect">
                      <a:avLst/>
                    </a:prstGeom>
                  </pic:spPr>
                </pic:pic>
              </a:graphicData>
            </a:graphic>
          </wp:inline>
        </w:drawing>
      </w:r>
    </w:p>
    <w:p w14:paraId="66F1EA9E" w14:textId="77777777" w:rsidR="004C2CEC" w:rsidRDefault="004C2CEC">
      <w:pPr>
        <w:pStyle w:val="BodyText"/>
        <w:rPr>
          <w:sz w:val="20"/>
        </w:rPr>
      </w:pPr>
    </w:p>
    <w:p w14:paraId="69C2AB8D" w14:textId="77777777" w:rsidR="004C2CEC" w:rsidRDefault="004C2CEC">
      <w:pPr>
        <w:pStyle w:val="BodyText"/>
        <w:rPr>
          <w:sz w:val="24"/>
        </w:rPr>
      </w:pPr>
    </w:p>
    <w:p w14:paraId="6C3C3F99" w14:textId="77777777" w:rsidR="004C2CEC" w:rsidRDefault="00566D83">
      <w:pPr>
        <w:pStyle w:val="BodyText"/>
        <w:spacing w:before="100"/>
        <w:ind w:left="200"/>
      </w:pPr>
      <w:hyperlink r:id="rId698">
        <w:r>
          <w:rPr>
            <w:color w:val="606060"/>
          </w:rPr>
          <w:t>Figure</w:t>
        </w:r>
        <w:r>
          <w:rPr>
            <w:color w:val="606060"/>
            <w:spacing w:val="-11"/>
          </w:rPr>
          <w:t xml:space="preserve"> </w:t>
        </w:r>
        <w:r>
          <w:rPr>
            <w:color w:val="606060"/>
          </w:rPr>
          <w:t>B-3:</w:t>
        </w:r>
        <w:r>
          <w:rPr>
            <w:color w:val="606060"/>
            <w:spacing w:val="-10"/>
          </w:rPr>
          <w:t xml:space="preserve"> </w:t>
        </w:r>
        <w:r>
          <w:rPr>
            <w:color w:val="606060"/>
          </w:rPr>
          <w:t>Qualified</w:t>
        </w:r>
        <w:r>
          <w:rPr>
            <w:color w:val="606060"/>
            <w:spacing w:val="-11"/>
          </w:rPr>
          <w:t xml:space="preserve"> </w:t>
        </w:r>
        <w:r>
          <w:rPr>
            <w:color w:val="606060"/>
          </w:rPr>
          <w:t>Service</w:t>
        </w:r>
        <w:r>
          <w:rPr>
            <w:color w:val="606060"/>
            <w:spacing w:val="-10"/>
          </w:rPr>
          <w:t xml:space="preserve"> </w:t>
        </w:r>
        <w:r>
          <w:rPr>
            <w:color w:val="606060"/>
          </w:rPr>
          <w:t>Organization</w:t>
        </w:r>
        <w:r>
          <w:rPr>
            <w:color w:val="606060"/>
            <w:spacing w:val="-11"/>
          </w:rPr>
          <w:t xml:space="preserve"> </w:t>
        </w:r>
        <w:r>
          <w:rPr>
            <w:color w:val="606060"/>
          </w:rPr>
          <w:t>Agreement</w:t>
        </w:r>
        <w:r>
          <w:rPr>
            <w:color w:val="606060"/>
            <w:spacing w:val="-10"/>
          </w:rPr>
          <w:t xml:space="preserve"> </w:t>
        </w:r>
        <w:r>
          <w:rPr>
            <w:color w:val="606060"/>
            <w:spacing w:val="-2"/>
          </w:rPr>
          <w:t>(more...)</w:t>
        </w:r>
      </w:hyperlink>
    </w:p>
    <w:p w14:paraId="5E60C8B1" w14:textId="77777777" w:rsidR="004C2CEC" w:rsidRDefault="004C2CEC">
      <w:pPr>
        <w:pStyle w:val="BodyText"/>
        <w:spacing w:before="5"/>
        <w:rPr>
          <w:sz w:val="24"/>
        </w:rPr>
      </w:pPr>
    </w:p>
    <w:p w14:paraId="42000EBC" w14:textId="77777777" w:rsidR="004C2CEC" w:rsidRDefault="00566D83">
      <w:pPr>
        <w:pStyle w:val="Heading8"/>
        <w:tabs>
          <w:tab w:val="left" w:pos="9643"/>
        </w:tabs>
        <w:spacing w:after="45"/>
        <w:ind w:left="118"/>
      </w:pPr>
      <w:r>
        <w:pict w14:anchorId="30CA51E4">
          <v:group id="docshapegroup220" o:spid="_x0000_s1041" style="position:absolute;left:0;text-align:left;margin-left:542.15pt;margin-top:112.65pt;width:2.05pt;height:53.4pt;z-index:-19547136;mso-position-horizontal-relative:page" coordorigin="10843,2253" coordsize="41,1068">
            <v:line id="_x0000_s1045" style="position:absolute" from="10843,2260" to="10869,2260" strokecolor="#afafaf" strokeweight=".72pt">
              <v:stroke dashstyle="dot"/>
            </v:line>
            <v:rect id="docshape221" o:spid="_x0000_s1044" style="position:absolute;left:10869;top:2253;width:15;height:29" fillcolor="#afafaf" stroked="f"/>
            <v:line id="_x0000_s1043" style="position:absolute" from="10869,2283" to="10884,2283" strokecolor="#afafaf" strokeweight=".12pt"/>
            <v:shape id="docshape222" o:spid="_x0000_s1042" style="position:absolute;left:10869;top:2284;width:15;height:1037" coordorigin="10869,2284" coordsize="15,1037" o:spt="100" adj="0,,0" path="m10884,2976r-15,l10869,3004r,29l10869,3062r,29l10869,3120r,28l10869,3177r,29l10869,3235r,29l10869,3292r,29l10884,3321r,-29l10884,3264r,-29l10884,3206r,-29l10884,3148r,-28l10884,3091r,-29l10884,3033r,-29l10884,2976xm10884,2284r-15,l10869,2313r,29l10869,2371r,29l10869,2428r,29l10869,2486r,29l10869,2544r,28l10869,2601r,29l10869,2659r,29l10869,2716r,29l10869,2774r,29l10869,2832r,28l10869,2889r,29l10869,2947r,29l10884,2976r,-29l10884,2918r,-29l10884,2860r,-28l10884,2803r,-29l10884,2745r,-29l10884,2688r,-29l10884,2630r,-29l10884,2572r,-28l10884,2515r,-29l10884,2457r,-29l10884,2400r,-29l10884,2342r,-29l10884,2284xe" fillcolor="#afafaf" stroked="f">
              <v:stroke joinstyle="round"/>
              <v:formulas/>
              <v:path arrowok="t" o:connecttype="segments"/>
            </v:shape>
            <w10:wrap anchorx="page"/>
          </v:group>
        </w:pict>
      </w:r>
      <w:r>
        <w:pict w14:anchorId="5CB45A5D">
          <v:line id="_x0000_s1040" style="position:absolute;left:0;text-align:left;z-index:-19546624;mso-position-horizontal-relative:page" from="542.15pt,194.4pt" to="543.45pt,194.4pt" strokecolor="#afafaf" strokeweight=".72pt">
            <v:stroke dashstyle="dot"/>
            <w10:wrap anchorx="page"/>
          </v:line>
        </w:pict>
      </w:r>
      <w:r>
        <w:rPr>
          <w:spacing w:val="6"/>
          <w:u w:val="dotted" w:color="BFBFBF"/>
        </w:rPr>
        <w:t xml:space="preserve"> </w:t>
      </w:r>
      <w:r>
        <w:rPr>
          <w:u w:val="dotted" w:color="BFBFBF"/>
        </w:rPr>
        <w:t>Figure</w:t>
      </w:r>
      <w:r>
        <w:rPr>
          <w:spacing w:val="-8"/>
          <w:u w:val="dotted" w:color="BFBFBF"/>
        </w:rPr>
        <w:t xml:space="preserve"> </w:t>
      </w:r>
      <w:r>
        <w:rPr>
          <w:u w:val="dotted" w:color="BFBFBF"/>
        </w:rPr>
        <w:t>B-3:</w:t>
      </w:r>
      <w:r>
        <w:rPr>
          <w:spacing w:val="-8"/>
          <w:u w:val="dotted" w:color="BFBFBF"/>
        </w:rPr>
        <w:t xml:space="preserve"> </w:t>
      </w:r>
      <w:r>
        <w:rPr>
          <w:u w:val="dotted" w:color="BFBFBF"/>
        </w:rPr>
        <w:t>Qualified</w:t>
      </w:r>
      <w:r>
        <w:rPr>
          <w:spacing w:val="-9"/>
          <w:u w:val="dotted" w:color="BFBFBF"/>
        </w:rPr>
        <w:t xml:space="preserve"> </w:t>
      </w:r>
      <w:r>
        <w:rPr>
          <w:u w:val="dotted" w:color="BFBFBF"/>
        </w:rPr>
        <w:t>Service</w:t>
      </w:r>
      <w:r>
        <w:rPr>
          <w:spacing w:val="-9"/>
          <w:u w:val="dotted" w:color="BFBFBF"/>
        </w:rPr>
        <w:t xml:space="preserve"> </w:t>
      </w:r>
      <w:r>
        <w:rPr>
          <w:u w:val="dotted" w:color="BFBFBF"/>
        </w:rPr>
        <w:t>Organization</w:t>
      </w:r>
      <w:r>
        <w:rPr>
          <w:spacing w:val="-7"/>
          <w:u w:val="dotted" w:color="BFBFBF"/>
        </w:rPr>
        <w:t xml:space="preserve"> </w:t>
      </w:r>
      <w:r>
        <w:rPr>
          <w:spacing w:val="-2"/>
          <w:u w:val="dotted" w:color="BFBFBF"/>
        </w:rPr>
        <w:t>Agreement</w:t>
      </w:r>
      <w:r>
        <w:rPr>
          <w:u w:val="dotted" w:color="BFBFBF"/>
        </w:rPr>
        <w:tab/>
      </w:r>
    </w:p>
    <w:tbl>
      <w:tblPr>
        <w:tblW w:w="0" w:type="auto"/>
        <w:tblInd w:w="133" w:type="dxa"/>
        <w:tblLayout w:type="fixed"/>
        <w:tblCellMar>
          <w:left w:w="0" w:type="dxa"/>
          <w:right w:w="0" w:type="dxa"/>
        </w:tblCellMar>
        <w:tblLook w:val="01E0" w:firstRow="1" w:lastRow="1" w:firstColumn="1" w:lastColumn="1" w:noHBand="0" w:noVBand="0"/>
      </w:tblPr>
      <w:tblGrid>
        <w:gridCol w:w="9511"/>
        <w:gridCol w:w="57"/>
      </w:tblGrid>
      <w:tr w:rsidR="004C2CEC" w14:paraId="436B788F" w14:textId="77777777">
        <w:trPr>
          <w:trHeight w:val="780"/>
        </w:trPr>
        <w:tc>
          <w:tcPr>
            <w:tcW w:w="9511" w:type="dxa"/>
            <w:tcBorders>
              <w:left w:val="dotted" w:sz="6" w:space="0" w:color="BFBFBF"/>
              <w:bottom w:val="dotted" w:sz="6" w:space="0" w:color="AFAFAF"/>
            </w:tcBorders>
            <w:shd w:val="clear" w:color="auto" w:fill="EEEEEE"/>
          </w:tcPr>
          <w:p w14:paraId="1742135F" w14:textId="77777777" w:rsidR="004C2CEC" w:rsidRDefault="004C2CEC">
            <w:pPr>
              <w:pStyle w:val="TableParagraph"/>
              <w:spacing w:before="1"/>
              <w:rPr>
                <w:b/>
                <w:sz w:val="34"/>
              </w:rPr>
            </w:pPr>
          </w:p>
          <w:p w14:paraId="5CEDEB84" w14:textId="77777777" w:rsidR="004C2CEC" w:rsidRDefault="00566D83">
            <w:pPr>
              <w:pStyle w:val="TableParagraph"/>
              <w:ind w:left="1180" w:right="1167"/>
              <w:jc w:val="center"/>
              <w:rPr>
                <w:b/>
                <w:sz w:val="24"/>
              </w:rPr>
            </w:pPr>
            <w:r>
              <w:rPr>
                <w:b/>
                <w:sz w:val="24"/>
              </w:rPr>
              <w:t>Figure</w:t>
            </w:r>
            <w:r>
              <w:rPr>
                <w:b/>
                <w:spacing w:val="-6"/>
                <w:sz w:val="24"/>
              </w:rPr>
              <w:t xml:space="preserve"> </w:t>
            </w:r>
            <w:r>
              <w:rPr>
                <w:b/>
                <w:sz w:val="24"/>
              </w:rPr>
              <w:t>B-3</w:t>
            </w:r>
            <w:r>
              <w:rPr>
                <w:b/>
                <w:spacing w:val="-3"/>
                <w:sz w:val="24"/>
              </w:rPr>
              <w:t xml:space="preserve"> </w:t>
            </w:r>
            <w:r>
              <w:rPr>
                <w:b/>
                <w:sz w:val="24"/>
              </w:rPr>
              <w:t>Qualified</w:t>
            </w:r>
            <w:r>
              <w:rPr>
                <w:b/>
                <w:spacing w:val="-3"/>
                <w:sz w:val="24"/>
              </w:rPr>
              <w:t xml:space="preserve"> </w:t>
            </w:r>
            <w:r>
              <w:rPr>
                <w:b/>
                <w:sz w:val="24"/>
              </w:rPr>
              <w:t>Service</w:t>
            </w:r>
            <w:r>
              <w:rPr>
                <w:b/>
                <w:spacing w:val="-4"/>
                <w:sz w:val="24"/>
              </w:rPr>
              <w:t xml:space="preserve"> </w:t>
            </w:r>
            <w:r>
              <w:rPr>
                <w:b/>
                <w:sz w:val="24"/>
              </w:rPr>
              <w:t>Organization</w:t>
            </w:r>
            <w:r>
              <w:rPr>
                <w:b/>
                <w:spacing w:val="-3"/>
                <w:sz w:val="24"/>
              </w:rPr>
              <w:t xml:space="preserve"> </w:t>
            </w:r>
            <w:r>
              <w:rPr>
                <w:b/>
                <w:spacing w:val="-2"/>
                <w:sz w:val="24"/>
              </w:rPr>
              <w:t>Agreement</w:t>
            </w:r>
          </w:p>
        </w:tc>
        <w:tc>
          <w:tcPr>
            <w:tcW w:w="57" w:type="dxa"/>
            <w:tcBorders>
              <w:right w:val="dotted" w:sz="6" w:space="0" w:color="BFBFBF"/>
            </w:tcBorders>
          </w:tcPr>
          <w:p w14:paraId="2E711626" w14:textId="77777777" w:rsidR="004C2CEC" w:rsidRDefault="004C2CEC">
            <w:pPr>
              <w:pStyle w:val="TableParagraph"/>
              <w:rPr>
                <w:rFonts w:ascii="Times New Roman"/>
              </w:rPr>
            </w:pPr>
          </w:p>
        </w:tc>
      </w:tr>
      <w:tr w:rsidR="004C2CEC" w14:paraId="3911F817" w14:textId="77777777">
        <w:trPr>
          <w:trHeight w:val="1197"/>
        </w:trPr>
        <w:tc>
          <w:tcPr>
            <w:tcW w:w="9511" w:type="dxa"/>
            <w:tcBorders>
              <w:top w:val="dotted" w:sz="6" w:space="0" w:color="AFAFAF"/>
            </w:tcBorders>
          </w:tcPr>
          <w:p w14:paraId="0CFCEE1A" w14:textId="77777777" w:rsidR="004C2CEC" w:rsidRDefault="004C2CEC">
            <w:pPr>
              <w:pStyle w:val="TableParagraph"/>
              <w:spacing w:before="4"/>
              <w:rPr>
                <w:b/>
                <w:sz w:val="36"/>
              </w:rPr>
            </w:pPr>
          </w:p>
          <w:p w14:paraId="5E47215A" w14:textId="77777777" w:rsidR="004C2CEC" w:rsidRDefault="00566D83">
            <w:pPr>
              <w:pStyle w:val="TableParagraph"/>
              <w:spacing w:before="1"/>
              <w:ind w:left="82"/>
              <w:rPr>
                <w:sz w:val="24"/>
              </w:rPr>
            </w:pPr>
            <w:r>
              <w:rPr>
                <w:sz w:val="24"/>
              </w:rPr>
              <w:t>XYZ</w:t>
            </w:r>
            <w:r>
              <w:rPr>
                <w:spacing w:val="-2"/>
                <w:sz w:val="24"/>
              </w:rPr>
              <w:t xml:space="preserve"> </w:t>
            </w:r>
            <w:r>
              <w:rPr>
                <w:sz w:val="24"/>
              </w:rPr>
              <w:t>Service</w:t>
            </w:r>
            <w:r>
              <w:rPr>
                <w:spacing w:val="-3"/>
                <w:sz w:val="24"/>
              </w:rPr>
              <w:t xml:space="preserve"> </w:t>
            </w:r>
            <w:r>
              <w:rPr>
                <w:sz w:val="24"/>
              </w:rPr>
              <w:t>Center</w:t>
            </w:r>
            <w:r>
              <w:rPr>
                <w:spacing w:val="-4"/>
                <w:sz w:val="24"/>
              </w:rPr>
              <w:t xml:space="preserve"> </w:t>
            </w:r>
            <w:r>
              <w:rPr>
                <w:sz w:val="24"/>
              </w:rPr>
              <w:t>("the</w:t>
            </w:r>
            <w:r>
              <w:rPr>
                <w:spacing w:val="-2"/>
                <w:sz w:val="24"/>
              </w:rPr>
              <w:t xml:space="preserve"> </w:t>
            </w:r>
            <w:r>
              <w:rPr>
                <w:sz w:val="24"/>
              </w:rPr>
              <w:t>Center")</w:t>
            </w:r>
            <w:r>
              <w:rPr>
                <w:spacing w:val="-4"/>
                <w:sz w:val="24"/>
              </w:rPr>
              <w:t xml:space="preserve"> </w:t>
            </w:r>
            <w:r>
              <w:rPr>
                <w:sz w:val="24"/>
              </w:rPr>
              <w:t>and</w:t>
            </w:r>
            <w:r>
              <w:rPr>
                <w:spacing w:val="-1"/>
                <w:sz w:val="24"/>
              </w:rPr>
              <w:t xml:space="preserve"> </w:t>
            </w:r>
            <w:r>
              <w:rPr>
                <w:spacing w:val="-5"/>
                <w:sz w:val="24"/>
              </w:rPr>
              <w:t>the</w:t>
            </w:r>
          </w:p>
          <w:p w14:paraId="69D76597" w14:textId="77777777" w:rsidR="004C2CEC" w:rsidRDefault="00566D83">
            <w:pPr>
              <w:pStyle w:val="TableParagraph"/>
              <w:tabs>
                <w:tab w:val="left" w:pos="4891"/>
                <w:tab w:val="left" w:pos="9484"/>
              </w:tabs>
              <w:spacing w:before="140"/>
              <w:ind w:left="7"/>
              <w:rPr>
                <w:sz w:val="24"/>
              </w:rPr>
            </w:pPr>
            <w:r>
              <w:rPr>
                <w:sz w:val="24"/>
                <w:u w:val="single" w:color="AFAFAF"/>
              </w:rPr>
              <w:tab/>
              <w:t>(name</w:t>
            </w:r>
            <w:r>
              <w:rPr>
                <w:spacing w:val="-4"/>
                <w:sz w:val="24"/>
                <w:u w:val="single" w:color="AFAFAF"/>
              </w:rPr>
              <w:t xml:space="preserve"> </w:t>
            </w:r>
            <w:r>
              <w:rPr>
                <w:sz w:val="24"/>
                <w:u w:val="single" w:color="AFAFAF"/>
              </w:rPr>
              <w:t>of</w:t>
            </w:r>
            <w:r>
              <w:rPr>
                <w:spacing w:val="-2"/>
                <w:sz w:val="24"/>
                <w:u w:val="single" w:color="AFAFAF"/>
              </w:rPr>
              <w:t xml:space="preserve"> </w:t>
            </w:r>
            <w:r>
              <w:rPr>
                <w:sz w:val="24"/>
                <w:u w:val="single" w:color="AFAFAF"/>
              </w:rPr>
              <w:t xml:space="preserve">the </w:t>
            </w:r>
            <w:r>
              <w:rPr>
                <w:spacing w:val="-2"/>
                <w:sz w:val="24"/>
                <w:u w:val="single" w:color="AFAFAF"/>
              </w:rPr>
              <w:t>program)</w:t>
            </w:r>
            <w:r>
              <w:rPr>
                <w:sz w:val="24"/>
                <w:u w:val="single" w:color="AFAFAF"/>
              </w:rPr>
              <w:tab/>
            </w:r>
          </w:p>
        </w:tc>
        <w:tc>
          <w:tcPr>
            <w:tcW w:w="57" w:type="dxa"/>
            <w:tcBorders>
              <w:right w:val="dotted" w:sz="6" w:space="0" w:color="AFAFAF"/>
            </w:tcBorders>
          </w:tcPr>
          <w:p w14:paraId="07614147" w14:textId="77777777" w:rsidR="004C2CEC" w:rsidRDefault="004C2CEC">
            <w:pPr>
              <w:pStyle w:val="TableParagraph"/>
              <w:rPr>
                <w:rFonts w:ascii="Times New Roman"/>
              </w:rPr>
            </w:pPr>
          </w:p>
        </w:tc>
      </w:tr>
      <w:tr w:rsidR="004C2CEC" w14:paraId="5C60A511" w14:textId="77777777">
        <w:trPr>
          <w:trHeight w:val="1850"/>
        </w:trPr>
        <w:tc>
          <w:tcPr>
            <w:tcW w:w="9511" w:type="dxa"/>
          </w:tcPr>
          <w:p w14:paraId="01676626" w14:textId="77777777" w:rsidR="004C2CEC" w:rsidRDefault="004C2CEC">
            <w:pPr>
              <w:pStyle w:val="TableParagraph"/>
              <w:spacing w:before="5"/>
              <w:rPr>
                <w:b/>
                <w:sz w:val="36"/>
              </w:rPr>
            </w:pPr>
          </w:p>
          <w:p w14:paraId="76C66078" w14:textId="77777777" w:rsidR="004C2CEC" w:rsidRDefault="00566D83">
            <w:pPr>
              <w:pStyle w:val="TableParagraph"/>
              <w:spacing w:line="355" w:lineRule="auto"/>
              <w:ind w:left="82" w:right="109"/>
              <w:rPr>
                <w:sz w:val="24"/>
              </w:rPr>
            </w:pPr>
            <w:r>
              <w:rPr>
                <w:sz w:val="24"/>
              </w:rPr>
              <w:t>("the Program") hereby enter into a qualified service organization agreement,</w:t>
            </w:r>
            <w:r>
              <w:rPr>
                <w:spacing w:val="-5"/>
                <w:sz w:val="24"/>
              </w:rPr>
              <w:t xml:space="preserve"> </w:t>
            </w:r>
            <w:r>
              <w:rPr>
                <w:sz w:val="24"/>
              </w:rPr>
              <w:t>whereby</w:t>
            </w:r>
            <w:r>
              <w:rPr>
                <w:spacing w:val="-5"/>
                <w:sz w:val="24"/>
              </w:rPr>
              <w:t xml:space="preserve"> </w:t>
            </w:r>
            <w:r>
              <w:rPr>
                <w:sz w:val="24"/>
              </w:rPr>
              <w:t>the</w:t>
            </w:r>
            <w:r>
              <w:rPr>
                <w:spacing w:val="-4"/>
                <w:sz w:val="24"/>
              </w:rPr>
              <w:t xml:space="preserve"> </w:t>
            </w:r>
            <w:r>
              <w:rPr>
                <w:sz w:val="24"/>
              </w:rPr>
              <w:t>Center</w:t>
            </w:r>
            <w:r>
              <w:rPr>
                <w:spacing w:val="-4"/>
                <w:sz w:val="24"/>
              </w:rPr>
              <w:t xml:space="preserve"> </w:t>
            </w:r>
            <w:r>
              <w:rPr>
                <w:sz w:val="24"/>
              </w:rPr>
              <w:t>agrees</w:t>
            </w:r>
            <w:r>
              <w:rPr>
                <w:spacing w:val="-5"/>
                <w:sz w:val="24"/>
              </w:rPr>
              <w:t xml:space="preserve"> </w:t>
            </w:r>
            <w:r>
              <w:rPr>
                <w:sz w:val="24"/>
              </w:rPr>
              <w:t>to</w:t>
            </w:r>
            <w:r>
              <w:rPr>
                <w:spacing w:val="-4"/>
                <w:sz w:val="24"/>
              </w:rPr>
              <w:t xml:space="preserve"> </w:t>
            </w:r>
            <w:r>
              <w:rPr>
                <w:sz w:val="24"/>
              </w:rPr>
              <w:t>provide</w:t>
            </w:r>
            <w:r>
              <w:rPr>
                <w:spacing w:val="-4"/>
                <w:sz w:val="24"/>
              </w:rPr>
              <w:t xml:space="preserve"> </w:t>
            </w:r>
            <w:r>
              <w:rPr>
                <w:sz w:val="24"/>
              </w:rPr>
              <w:t>(nature</w:t>
            </w:r>
            <w:r>
              <w:rPr>
                <w:spacing w:val="-1"/>
                <w:sz w:val="24"/>
              </w:rPr>
              <w:t xml:space="preserve"> </w:t>
            </w:r>
            <w:r>
              <w:rPr>
                <w:sz w:val="24"/>
              </w:rPr>
              <w:t>of</w:t>
            </w:r>
            <w:r>
              <w:rPr>
                <w:spacing w:val="-5"/>
                <w:sz w:val="24"/>
              </w:rPr>
              <w:t xml:space="preserve"> </w:t>
            </w:r>
            <w:r>
              <w:rPr>
                <w:sz w:val="24"/>
              </w:rPr>
              <w:t>services</w:t>
            </w:r>
            <w:r>
              <w:rPr>
                <w:spacing w:val="-4"/>
                <w:sz w:val="24"/>
              </w:rPr>
              <w:t xml:space="preserve"> </w:t>
            </w:r>
            <w:r>
              <w:rPr>
                <w:sz w:val="24"/>
              </w:rPr>
              <w:t>to</w:t>
            </w:r>
            <w:r>
              <w:rPr>
                <w:spacing w:val="-4"/>
                <w:sz w:val="24"/>
              </w:rPr>
              <w:t xml:space="preserve"> </w:t>
            </w:r>
            <w:r>
              <w:rPr>
                <w:sz w:val="24"/>
              </w:rPr>
              <w:t>be</w:t>
            </w:r>
          </w:p>
          <w:p w14:paraId="336FE34B" w14:textId="77777777" w:rsidR="004C2CEC" w:rsidRDefault="00566D83">
            <w:pPr>
              <w:pStyle w:val="TableParagraph"/>
              <w:tabs>
                <w:tab w:val="left" w:pos="9484"/>
              </w:tabs>
              <w:spacing w:before="1"/>
              <w:ind w:left="7"/>
              <w:rPr>
                <w:sz w:val="24"/>
              </w:rPr>
            </w:pPr>
            <w:r>
              <w:rPr>
                <w:spacing w:val="-10"/>
                <w:sz w:val="24"/>
                <w:u w:val="dotted" w:color="AFAFAF"/>
              </w:rPr>
              <w:t xml:space="preserve"> </w:t>
            </w:r>
            <w:r>
              <w:rPr>
                <w:spacing w:val="-2"/>
                <w:sz w:val="24"/>
                <w:u w:val="dotted" w:color="AFAFAF"/>
              </w:rPr>
              <w:t>provided)</w:t>
            </w:r>
            <w:r>
              <w:rPr>
                <w:sz w:val="24"/>
                <w:u w:val="dotted" w:color="AFAFAF"/>
              </w:rPr>
              <w:tab/>
            </w:r>
          </w:p>
        </w:tc>
        <w:tc>
          <w:tcPr>
            <w:tcW w:w="57" w:type="dxa"/>
            <w:tcBorders>
              <w:right w:val="single" w:sz="6" w:space="0" w:color="AFAFAF"/>
            </w:tcBorders>
          </w:tcPr>
          <w:p w14:paraId="666F7176" w14:textId="77777777" w:rsidR="004C2CEC" w:rsidRDefault="004C2CEC">
            <w:pPr>
              <w:pStyle w:val="TableParagraph"/>
              <w:rPr>
                <w:rFonts w:ascii="Times New Roman"/>
              </w:rPr>
            </w:pPr>
          </w:p>
        </w:tc>
      </w:tr>
      <w:tr w:rsidR="004C2CEC" w14:paraId="3F56E81D" w14:textId="77777777">
        <w:trPr>
          <w:trHeight w:val="3790"/>
        </w:trPr>
        <w:tc>
          <w:tcPr>
            <w:tcW w:w="9511" w:type="dxa"/>
          </w:tcPr>
          <w:p w14:paraId="02A957EB" w14:textId="77777777" w:rsidR="004C2CEC" w:rsidRDefault="00566D83">
            <w:pPr>
              <w:pStyle w:val="TableParagraph"/>
              <w:spacing w:before="222" w:line="355" w:lineRule="auto"/>
              <w:ind w:left="82" w:right="109"/>
              <w:rPr>
                <w:sz w:val="24"/>
              </w:rPr>
            </w:pPr>
            <w:r>
              <w:rPr>
                <w:sz w:val="24"/>
              </w:rPr>
              <w:t>Furthermore, the Center: (1) acknowledges that in receiving, storing, processing, or otherwise dealing with any information from the Program about the clients in the Program, it is fully bound by the provisions of the Federal regulations governing Confiden</w:t>
            </w:r>
            <w:r>
              <w:rPr>
                <w:sz w:val="24"/>
              </w:rPr>
              <w:t>tiality of Alcohol and Drug Abuse Client Records, 42 C.F.R. Part 2; and (2) undertakes to resist in judicial proceedings</w:t>
            </w:r>
            <w:r>
              <w:rPr>
                <w:spacing w:val="-5"/>
                <w:sz w:val="24"/>
              </w:rPr>
              <w:t xml:space="preserve"> </w:t>
            </w:r>
            <w:r>
              <w:rPr>
                <w:sz w:val="24"/>
              </w:rPr>
              <w:t>any</w:t>
            </w:r>
            <w:r>
              <w:rPr>
                <w:spacing w:val="-5"/>
                <w:sz w:val="24"/>
              </w:rPr>
              <w:t xml:space="preserve"> </w:t>
            </w:r>
            <w:r>
              <w:rPr>
                <w:sz w:val="24"/>
              </w:rPr>
              <w:t>effort</w:t>
            </w:r>
            <w:r>
              <w:rPr>
                <w:spacing w:val="-5"/>
                <w:sz w:val="24"/>
              </w:rPr>
              <w:t xml:space="preserve"> </w:t>
            </w:r>
            <w:r>
              <w:rPr>
                <w:sz w:val="24"/>
              </w:rPr>
              <w:t>to</w:t>
            </w:r>
            <w:r>
              <w:rPr>
                <w:spacing w:val="-4"/>
                <w:sz w:val="24"/>
              </w:rPr>
              <w:t xml:space="preserve"> </w:t>
            </w:r>
            <w:r>
              <w:rPr>
                <w:sz w:val="24"/>
              </w:rPr>
              <w:t>obtain</w:t>
            </w:r>
            <w:r>
              <w:rPr>
                <w:spacing w:val="-3"/>
                <w:sz w:val="24"/>
              </w:rPr>
              <w:t xml:space="preserve"> </w:t>
            </w:r>
            <w:r>
              <w:rPr>
                <w:sz w:val="24"/>
              </w:rPr>
              <w:t>access</w:t>
            </w:r>
            <w:r>
              <w:rPr>
                <w:spacing w:val="-2"/>
                <w:sz w:val="24"/>
              </w:rPr>
              <w:t xml:space="preserve"> </w:t>
            </w:r>
            <w:r>
              <w:rPr>
                <w:sz w:val="24"/>
              </w:rPr>
              <w:t>to</w:t>
            </w:r>
            <w:r>
              <w:rPr>
                <w:spacing w:val="-4"/>
                <w:sz w:val="24"/>
              </w:rPr>
              <w:t xml:space="preserve"> </w:t>
            </w:r>
            <w:r>
              <w:rPr>
                <w:sz w:val="24"/>
              </w:rPr>
              <w:t>information</w:t>
            </w:r>
            <w:r>
              <w:rPr>
                <w:spacing w:val="-5"/>
                <w:sz w:val="24"/>
              </w:rPr>
              <w:t xml:space="preserve"> </w:t>
            </w:r>
            <w:r>
              <w:rPr>
                <w:sz w:val="24"/>
              </w:rPr>
              <w:t>pertaining</w:t>
            </w:r>
            <w:r>
              <w:rPr>
                <w:spacing w:val="-5"/>
                <w:sz w:val="24"/>
              </w:rPr>
              <w:t xml:space="preserve"> </w:t>
            </w:r>
            <w:r>
              <w:rPr>
                <w:sz w:val="24"/>
              </w:rPr>
              <w:t>to</w:t>
            </w:r>
            <w:r>
              <w:rPr>
                <w:spacing w:val="-4"/>
                <w:sz w:val="24"/>
              </w:rPr>
              <w:t xml:space="preserve"> </w:t>
            </w:r>
            <w:r>
              <w:rPr>
                <w:sz w:val="24"/>
              </w:rPr>
              <w:t>clients otherwise than as expressly provided for in the Federal Confidentialit</w:t>
            </w:r>
            <w:r>
              <w:rPr>
                <w:sz w:val="24"/>
              </w:rPr>
              <w:t>y</w:t>
            </w:r>
          </w:p>
          <w:p w14:paraId="359E8493" w14:textId="77777777" w:rsidR="004C2CEC" w:rsidRDefault="00566D83">
            <w:pPr>
              <w:pStyle w:val="TableParagraph"/>
              <w:tabs>
                <w:tab w:val="left" w:pos="9484"/>
              </w:tabs>
              <w:spacing w:before="3"/>
              <w:ind w:left="7"/>
              <w:rPr>
                <w:sz w:val="24"/>
              </w:rPr>
            </w:pPr>
            <w:r>
              <w:rPr>
                <w:spacing w:val="-15"/>
                <w:sz w:val="24"/>
                <w:u w:val="dotted" w:color="AFAFAF"/>
              </w:rPr>
              <w:t xml:space="preserve"> </w:t>
            </w:r>
            <w:r>
              <w:rPr>
                <w:sz w:val="24"/>
                <w:u w:val="dotted" w:color="AFAFAF"/>
              </w:rPr>
              <w:t>Regulations,</w:t>
            </w:r>
            <w:r>
              <w:rPr>
                <w:spacing w:val="-4"/>
                <w:sz w:val="24"/>
                <w:u w:val="dotted" w:color="AFAFAF"/>
              </w:rPr>
              <w:t xml:space="preserve"> </w:t>
            </w:r>
            <w:r>
              <w:rPr>
                <w:sz w:val="24"/>
                <w:u w:val="dotted" w:color="AFAFAF"/>
              </w:rPr>
              <w:t>42</w:t>
            </w:r>
            <w:r>
              <w:rPr>
                <w:spacing w:val="-2"/>
                <w:sz w:val="24"/>
                <w:u w:val="dotted" w:color="AFAFAF"/>
              </w:rPr>
              <w:t xml:space="preserve"> </w:t>
            </w:r>
            <w:r>
              <w:rPr>
                <w:sz w:val="24"/>
                <w:u w:val="dotted" w:color="AFAFAF"/>
              </w:rPr>
              <w:t>C.F.R.</w:t>
            </w:r>
            <w:r>
              <w:rPr>
                <w:spacing w:val="-4"/>
                <w:sz w:val="24"/>
                <w:u w:val="dotted" w:color="AFAFAF"/>
              </w:rPr>
              <w:t xml:space="preserve"> </w:t>
            </w:r>
            <w:r>
              <w:rPr>
                <w:sz w:val="24"/>
                <w:u w:val="dotted" w:color="AFAFAF"/>
              </w:rPr>
              <w:t>Part</w:t>
            </w:r>
            <w:r>
              <w:rPr>
                <w:spacing w:val="-3"/>
                <w:sz w:val="24"/>
                <w:u w:val="dotted" w:color="AFAFAF"/>
              </w:rPr>
              <w:t xml:space="preserve"> </w:t>
            </w:r>
            <w:r>
              <w:rPr>
                <w:spacing w:val="-5"/>
                <w:sz w:val="24"/>
                <w:u w:val="dotted" w:color="AFAFAF"/>
              </w:rPr>
              <w:t>2.</w:t>
            </w:r>
            <w:r>
              <w:rPr>
                <w:sz w:val="24"/>
                <w:u w:val="dotted" w:color="AFAFAF"/>
              </w:rPr>
              <w:tab/>
            </w:r>
          </w:p>
        </w:tc>
        <w:tc>
          <w:tcPr>
            <w:tcW w:w="57" w:type="dxa"/>
            <w:tcBorders>
              <w:right w:val="dotted" w:sz="6" w:space="0" w:color="AFAFAF"/>
            </w:tcBorders>
          </w:tcPr>
          <w:p w14:paraId="1D50C9B5" w14:textId="77777777" w:rsidR="004C2CEC" w:rsidRDefault="004C2CEC">
            <w:pPr>
              <w:pStyle w:val="TableParagraph"/>
              <w:rPr>
                <w:rFonts w:ascii="Times New Roman"/>
              </w:rPr>
            </w:pPr>
          </w:p>
        </w:tc>
      </w:tr>
      <w:tr w:rsidR="004C2CEC" w14:paraId="14936BE7" w14:textId="77777777">
        <w:trPr>
          <w:trHeight w:val="1839"/>
        </w:trPr>
        <w:tc>
          <w:tcPr>
            <w:tcW w:w="9511" w:type="dxa"/>
          </w:tcPr>
          <w:p w14:paraId="041385B1" w14:textId="77777777" w:rsidR="004C2CEC" w:rsidRDefault="00566D83">
            <w:pPr>
              <w:pStyle w:val="TableParagraph"/>
              <w:tabs>
                <w:tab w:val="left" w:pos="3697"/>
                <w:tab w:val="left" w:pos="7741"/>
                <w:tab w:val="left" w:pos="9208"/>
              </w:tabs>
              <w:spacing w:before="222"/>
              <w:ind w:left="82"/>
              <w:rPr>
                <w:sz w:val="24"/>
              </w:rPr>
            </w:pPr>
            <w:r>
              <w:rPr>
                <w:sz w:val="24"/>
              </w:rPr>
              <w:t xml:space="preserve">Executed this </w:t>
            </w:r>
            <w:r>
              <w:rPr>
                <w:sz w:val="24"/>
                <w:u w:val="single"/>
              </w:rPr>
              <w:tab/>
            </w:r>
            <w:r>
              <w:rPr>
                <w:sz w:val="24"/>
              </w:rPr>
              <w:t xml:space="preserve">day of </w:t>
            </w:r>
            <w:r>
              <w:rPr>
                <w:sz w:val="24"/>
                <w:u w:val="single"/>
              </w:rPr>
              <w:tab/>
            </w:r>
            <w:r>
              <w:rPr>
                <w:sz w:val="24"/>
              </w:rPr>
              <w:t>,</w:t>
            </w:r>
            <w:r>
              <w:rPr>
                <w:spacing w:val="-3"/>
                <w:sz w:val="24"/>
              </w:rPr>
              <w:t xml:space="preserve"> </w:t>
            </w:r>
            <w:r>
              <w:rPr>
                <w:spacing w:val="-5"/>
                <w:sz w:val="24"/>
              </w:rPr>
              <w:t>199</w:t>
            </w:r>
            <w:r>
              <w:rPr>
                <w:sz w:val="24"/>
                <w:u w:val="single"/>
              </w:rPr>
              <w:tab/>
            </w:r>
          </w:p>
          <w:p w14:paraId="7BFC9304" w14:textId="77777777" w:rsidR="004C2CEC" w:rsidRDefault="00566D83">
            <w:pPr>
              <w:pStyle w:val="TableParagraph"/>
              <w:tabs>
                <w:tab w:val="left" w:pos="4124"/>
              </w:tabs>
              <w:spacing w:before="141"/>
              <w:ind w:left="82"/>
              <w:rPr>
                <w:sz w:val="24"/>
              </w:rPr>
            </w:pPr>
            <w:r>
              <w:rPr>
                <w:sz w:val="24"/>
                <w:u w:val="single"/>
              </w:rPr>
              <w:tab/>
            </w:r>
            <w:r>
              <w:rPr>
                <w:sz w:val="24"/>
              </w:rPr>
              <w:t>President</w:t>
            </w:r>
            <w:r>
              <w:rPr>
                <w:spacing w:val="-7"/>
                <w:sz w:val="24"/>
              </w:rPr>
              <w:t xml:space="preserve"> </w:t>
            </w:r>
            <w:r>
              <w:rPr>
                <w:sz w:val="24"/>
              </w:rPr>
              <w:t>XYZ</w:t>
            </w:r>
            <w:r>
              <w:rPr>
                <w:spacing w:val="-3"/>
                <w:sz w:val="24"/>
              </w:rPr>
              <w:t xml:space="preserve"> </w:t>
            </w:r>
            <w:r>
              <w:rPr>
                <w:sz w:val="24"/>
              </w:rPr>
              <w:t>Service</w:t>
            </w:r>
            <w:r>
              <w:rPr>
                <w:spacing w:val="-4"/>
                <w:sz w:val="24"/>
              </w:rPr>
              <w:t xml:space="preserve"> </w:t>
            </w:r>
            <w:r>
              <w:rPr>
                <w:sz w:val="24"/>
              </w:rPr>
              <w:t>Center</w:t>
            </w:r>
            <w:r>
              <w:rPr>
                <w:spacing w:val="-3"/>
                <w:sz w:val="24"/>
              </w:rPr>
              <w:t xml:space="preserve"> </w:t>
            </w:r>
            <w:r>
              <w:rPr>
                <w:spacing w:val="-2"/>
                <w:sz w:val="24"/>
              </w:rPr>
              <w:t>[address]</w:t>
            </w:r>
          </w:p>
          <w:p w14:paraId="23A0F7BE" w14:textId="77777777" w:rsidR="004C2CEC" w:rsidRDefault="00566D83">
            <w:pPr>
              <w:pStyle w:val="TableParagraph"/>
              <w:tabs>
                <w:tab w:val="left" w:pos="4124"/>
              </w:tabs>
              <w:spacing w:before="140"/>
              <w:ind w:left="82"/>
              <w:rPr>
                <w:sz w:val="24"/>
              </w:rPr>
            </w:pPr>
            <w:r>
              <w:rPr>
                <w:sz w:val="24"/>
                <w:u w:val="single"/>
              </w:rPr>
              <w:tab/>
            </w:r>
            <w:r>
              <w:rPr>
                <w:sz w:val="24"/>
              </w:rPr>
              <w:t>Program</w:t>
            </w:r>
            <w:r>
              <w:rPr>
                <w:spacing w:val="-5"/>
                <w:sz w:val="24"/>
              </w:rPr>
              <w:t xml:space="preserve"> </w:t>
            </w:r>
            <w:r>
              <w:rPr>
                <w:sz w:val="24"/>
              </w:rPr>
              <w:t>Director</w:t>
            </w:r>
            <w:r>
              <w:rPr>
                <w:spacing w:val="-2"/>
                <w:sz w:val="24"/>
              </w:rPr>
              <w:t xml:space="preserve"> </w:t>
            </w:r>
            <w:r>
              <w:rPr>
                <w:sz w:val="24"/>
              </w:rPr>
              <w:t>[name</w:t>
            </w:r>
            <w:r>
              <w:rPr>
                <w:spacing w:val="-3"/>
                <w:sz w:val="24"/>
              </w:rPr>
              <w:t xml:space="preserve"> </w:t>
            </w:r>
            <w:r>
              <w:rPr>
                <w:sz w:val="24"/>
              </w:rPr>
              <w:t>of</w:t>
            </w:r>
            <w:r>
              <w:rPr>
                <w:spacing w:val="-2"/>
                <w:sz w:val="24"/>
              </w:rPr>
              <w:t xml:space="preserve"> program]</w:t>
            </w:r>
          </w:p>
          <w:p w14:paraId="714CEE17" w14:textId="77777777" w:rsidR="004C2CEC" w:rsidRDefault="00566D83">
            <w:pPr>
              <w:pStyle w:val="TableParagraph"/>
              <w:tabs>
                <w:tab w:val="left" w:pos="9498"/>
              </w:tabs>
              <w:spacing w:before="141"/>
              <w:ind w:left="-8"/>
              <w:rPr>
                <w:sz w:val="24"/>
              </w:rPr>
            </w:pPr>
            <w:r>
              <w:rPr>
                <w:spacing w:val="4"/>
                <w:sz w:val="24"/>
                <w:u w:val="dotted" w:color="AFAFAF"/>
              </w:rPr>
              <w:t xml:space="preserve"> </w:t>
            </w:r>
            <w:r>
              <w:rPr>
                <w:spacing w:val="-2"/>
                <w:sz w:val="24"/>
                <w:u w:val="dotted" w:color="AFAFAF"/>
              </w:rPr>
              <w:t>[address]</w:t>
            </w:r>
            <w:r>
              <w:rPr>
                <w:sz w:val="24"/>
                <w:u w:val="dotted" w:color="AFAFAF"/>
              </w:rPr>
              <w:tab/>
            </w:r>
          </w:p>
        </w:tc>
        <w:tc>
          <w:tcPr>
            <w:tcW w:w="57" w:type="dxa"/>
            <w:tcBorders>
              <w:right w:val="dotted" w:sz="6" w:space="0" w:color="AFAFAF"/>
            </w:tcBorders>
          </w:tcPr>
          <w:p w14:paraId="2F56DFCB" w14:textId="77777777" w:rsidR="004C2CEC" w:rsidRDefault="004C2CEC">
            <w:pPr>
              <w:pStyle w:val="TableParagraph"/>
              <w:rPr>
                <w:b/>
                <w:sz w:val="20"/>
              </w:rPr>
            </w:pPr>
          </w:p>
          <w:p w14:paraId="32D436E7" w14:textId="77777777" w:rsidR="004C2CEC" w:rsidRDefault="004C2CEC">
            <w:pPr>
              <w:pStyle w:val="TableParagraph"/>
              <w:rPr>
                <w:b/>
                <w:sz w:val="20"/>
              </w:rPr>
            </w:pPr>
          </w:p>
          <w:p w14:paraId="124B12B0" w14:textId="77777777" w:rsidR="004C2CEC" w:rsidRDefault="004C2CEC">
            <w:pPr>
              <w:pStyle w:val="TableParagraph"/>
              <w:rPr>
                <w:b/>
                <w:sz w:val="20"/>
              </w:rPr>
            </w:pPr>
          </w:p>
          <w:p w14:paraId="6518AA73" w14:textId="77777777" w:rsidR="004C2CEC" w:rsidRDefault="004C2CEC">
            <w:pPr>
              <w:pStyle w:val="TableParagraph"/>
              <w:rPr>
                <w:b/>
                <w:sz w:val="20"/>
              </w:rPr>
            </w:pPr>
          </w:p>
          <w:p w14:paraId="7E4FE6AC" w14:textId="77777777" w:rsidR="004C2CEC" w:rsidRDefault="004C2CEC">
            <w:pPr>
              <w:pStyle w:val="TableParagraph"/>
              <w:rPr>
                <w:b/>
                <w:sz w:val="20"/>
              </w:rPr>
            </w:pPr>
          </w:p>
          <w:p w14:paraId="5A516013" w14:textId="77777777" w:rsidR="004C2CEC" w:rsidRDefault="004C2CEC">
            <w:pPr>
              <w:pStyle w:val="TableParagraph"/>
              <w:rPr>
                <w:b/>
                <w:sz w:val="20"/>
              </w:rPr>
            </w:pPr>
          </w:p>
          <w:p w14:paraId="7EDFA206" w14:textId="77777777" w:rsidR="004C2CEC" w:rsidRDefault="004C2CEC">
            <w:pPr>
              <w:pStyle w:val="TableParagraph"/>
              <w:spacing w:before="4" w:after="1"/>
              <w:rPr>
                <w:b/>
                <w:sz w:val="12"/>
              </w:rPr>
            </w:pPr>
          </w:p>
          <w:p w14:paraId="6457BA50" w14:textId="77777777" w:rsidR="004C2CEC" w:rsidRDefault="00566D83">
            <w:pPr>
              <w:pStyle w:val="TableParagraph"/>
              <w:spacing w:line="236" w:lineRule="exact"/>
              <w:ind w:left="-20" w:right="-44"/>
              <w:rPr>
                <w:sz w:val="20"/>
              </w:rPr>
            </w:pPr>
            <w:r>
              <w:rPr>
                <w:position w:val="-4"/>
                <w:sz w:val="20"/>
              </w:rPr>
            </w:r>
            <w:r>
              <w:rPr>
                <w:position w:val="-4"/>
                <w:sz w:val="20"/>
              </w:rPr>
              <w:pict w14:anchorId="05776725">
                <v:group id="docshapegroup223" o:spid="_x0000_s1035" style="width:1.35pt;height:11.55pt;mso-position-horizontal-relative:char;mso-position-vertical-relative:line" coordsize="27,231">
                  <v:line id="_x0000_s1039" style="position:absolute" from="6,230" to="6,216" strokecolor="#afafaf" strokeweight=".6pt"/>
                  <v:shape id="docshape224" o:spid="_x0000_s1038" style="position:absolute;left:12;width:15;height:202" coordorigin="12" coordsize="15,202" o:spt="100" adj="0,,0" path="m26,173r-14,l12,202r14,l26,173xm26,l12,r,29l12,58r,28l12,115r,29l12,173r14,l26,144r,-29l26,86r,-28l26,29,26,xe" fillcolor="#afafaf" stroked="f">
                    <v:stroke joinstyle="round"/>
                    <v:formulas/>
                    <v:path arrowok="t" o:connecttype="segments"/>
                  </v:shape>
                  <v:line id="_x0000_s1037" style="position:absolute" from="19,216" to="19,202" strokecolor="#afafaf" strokeweight=".72pt">
                    <v:stroke dashstyle="1 1"/>
                  </v:line>
                  <v:shape id="docshape225" o:spid="_x0000_s1036" style="position:absolute;left:12;top:223;width:15;height:2" coordorigin="12,223" coordsize="15,0" o:spt="100" adj="0,,0" path="m12,223r14,m12,223r14,e" filled="f" strokecolor="#afafaf" strokeweight=".72pt">
                    <v:stroke dashstyle="1 1" joinstyle="round"/>
                    <v:formulas/>
                    <v:path arrowok="t" o:connecttype="segments"/>
                  </v:shape>
                  <w10:wrap type="none"/>
                  <w10:anchorlock/>
                </v:group>
              </w:pict>
            </w:r>
          </w:p>
        </w:tc>
      </w:tr>
    </w:tbl>
    <w:p w14:paraId="769F326A" w14:textId="77777777" w:rsidR="004C2CEC" w:rsidRDefault="004C2CEC">
      <w:pPr>
        <w:pStyle w:val="BodyText"/>
        <w:spacing w:before="9"/>
        <w:rPr>
          <w:b/>
          <w:sz w:val="16"/>
        </w:rPr>
      </w:pPr>
    </w:p>
    <w:p w14:paraId="545E00DF" w14:textId="77777777" w:rsidR="004C2CEC" w:rsidRDefault="00566D83">
      <w:pPr>
        <w:pStyle w:val="BodyText"/>
        <w:ind w:left="200"/>
      </w:pPr>
      <w:r>
        <w:pict w14:anchorId="50BC9CE1">
          <v:line id="_x0000_s1034" style="position:absolute;left:0;text-align:left;z-index:-19546112;mso-position-horizontal-relative:page" from="542.15pt,-113.6pt" to="543.45pt,-113.6pt" strokecolor="#afafaf" strokeweight=".72pt">
            <v:stroke dashstyle="dot"/>
            <w10:wrap anchorx="page"/>
          </v:line>
        </w:pict>
      </w:r>
      <w:r>
        <w:t>A</w:t>
      </w:r>
      <w:r>
        <w:rPr>
          <w:spacing w:val="-6"/>
        </w:rPr>
        <w:t xml:space="preserve"> </w:t>
      </w:r>
      <w:r>
        <w:t>sample</w:t>
      </w:r>
      <w:r>
        <w:rPr>
          <w:spacing w:val="-5"/>
        </w:rPr>
        <w:t xml:space="preserve"> </w:t>
      </w:r>
      <w:r>
        <w:t>QSOA</w:t>
      </w:r>
      <w:r>
        <w:rPr>
          <w:spacing w:val="-6"/>
        </w:rPr>
        <w:t xml:space="preserve"> </w:t>
      </w:r>
      <w:r>
        <w:t>is</w:t>
      </w:r>
      <w:r>
        <w:rPr>
          <w:spacing w:val="-7"/>
        </w:rPr>
        <w:t xml:space="preserve"> </w:t>
      </w:r>
      <w:r>
        <w:t>provided</w:t>
      </w:r>
      <w:r>
        <w:rPr>
          <w:spacing w:val="-6"/>
        </w:rPr>
        <w:t xml:space="preserve"> </w:t>
      </w:r>
      <w:r>
        <w:t>in</w:t>
      </w:r>
      <w:r>
        <w:rPr>
          <w:spacing w:val="-4"/>
        </w:rPr>
        <w:t xml:space="preserve"> </w:t>
      </w:r>
      <w:hyperlink r:id="rId699">
        <w:r>
          <w:rPr>
            <w:u w:val="single"/>
          </w:rPr>
          <w:t>Figure</w:t>
        </w:r>
        <w:r>
          <w:rPr>
            <w:spacing w:val="-6"/>
            <w:u w:val="single"/>
          </w:rPr>
          <w:t xml:space="preserve"> </w:t>
        </w:r>
        <w:r>
          <w:rPr>
            <w:u w:val="single"/>
          </w:rPr>
          <w:t>B-3</w:t>
        </w:r>
        <w:r>
          <w:rPr>
            <w:spacing w:val="-6"/>
          </w:rPr>
          <w:t xml:space="preserve"> </w:t>
        </w:r>
      </w:hyperlink>
      <w:r>
        <w:rPr>
          <w:spacing w:val="-10"/>
        </w:rPr>
        <w:t>.</w:t>
      </w:r>
    </w:p>
    <w:p w14:paraId="3554484C" w14:textId="77777777" w:rsidR="004C2CEC" w:rsidRDefault="004C2CEC">
      <w:pPr>
        <w:sectPr w:rsidR="004C2CEC">
          <w:pgSz w:w="12240" w:h="15840"/>
          <w:pgMar w:top="1500" w:right="1180" w:bottom="280" w:left="1240" w:header="720" w:footer="720" w:gutter="0"/>
          <w:cols w:space="720"/>
        </w:sectPr>
      </w:pPr>
    </w:p>
    <w:p w14:paraId="7D666AEA" w14:textId="77777777" w:rsidR="004C2CEC" w:rsidRDefault="00566D83">
      <w:pPr>
        <w:pStyle w:val="BodyText"/>
        <w:spacing w:before="140" w:line="448" w:lineRule="auto"/>
        <w:ind w:left="200" w:right="336"/>
      </w:pPr>
      <w:r>
        <w:lastRenderedPageBreak/>
        <w:t>A QSOA should be used only when an agency or official outside the program is providing a service to the program it</w:t>
      </w:r>
      <w:r>
        <w:t>self. One example of a QSOA is an agreement with an attorney who advises and represents the program. This kind of agreement is helpful if a program has a question about making a report to the CPS system, or receives a subpoena or a notice that someone is s</w:t>
      </w:r>
      <w:r>
        <w:t>eeking a court order authorizing the program to disclose records. The attorney is providing</w:t>
      </w:r>
      <w:r>
        <w:rPr>
          <w:spacing w:val="-1"/>
        </w:rPr>
        <w:t xml:space="preserve"> </w:t>
      </w:r>
      <w:r>
        <w:t>a</w:t>
      </w:r>
      <w:r>
        <w:rPr>
          <w:spacing w:val="-5"/>
        </w:rPr>
        <w:t xml:space="preserve"> </w:t>
      </w:r>
      <w:r>
        <w:t>service</w:t>
      </w:r>
      <w:r>
        <w:rPr>
          <w:spacing w:val="-3"/>
        </w:rPr>
        <w:t xml:space="preserve"> </w:t>
      </w:r>
      <w:r>
        <w:t>to</w:t>
      </w:r>
      <w:r>
        <w:rPr>
          <w:spacing w:val="-4"/>
        </w:rPr>
        <w:t xml:space="preserve"> </w:t>
      </w:r>
      <w:r>
        <w:t>the</w:t>
      </w:r>
      <w:r>
        <w:rPr>
          <w:spacing w:val="-1"/>
        </w:rPr>
        <w:t xml:space="preserve"> </w:t>
      </w:r>
      <w:r>
        <w:t>program</w:t>
      </w:r>
      <w:r>
        <w:rPr>
          <w:spacing w:val="-3"/>
        </w:rPr>
        <w:t xml:space="preserve"> </w:t>
      </w:r>
      <w:r>
        <w:t>by</w:t>
      </w:r>
      <w:r>
        <w:rPr>
          <w:spacing w:val="-4"/>
        </w:rPr>
        <w:t xml:space="preserve"> </w:t>
      </w:r>
      <w:r>
        <w:t>advising</w:t>
      </w:r>
      <w:r>
        <w:rPr>
          <w:spacing w:val="-3"/>
        </w:rPr>
        <w:t xml:space="preserve"> </w:t>
      </w:r>
      <w:r>
        <w:t>on</w:t>
      </w:r>
      <w:r>
        <w:rPr>
          <w:spacing w:val="-1"/>
        </w:rPr>
        <w:t xml:space="preserve"> </w:t>
      </w:r>
      <w:r>
        <w:t>whether</w:t>
      </w:r>
      <w:r>
        <w:rPr>
          <w:spacing w:val="-3"/>
        </w:rPr>
        <w:t xml:space="preserve"> </w:t>
      </w:r>
      <w:r>
        <w:t>a</w:t>
      </w:r>
      <w:r>
        <w:rPr>
          <w:spacing w:val="-4"/>
        </w:rPr>
        <w:t xml:space="preserve"> </w:t>
      </w:r>
      <w:r>
        <w:t>child</w:t>
      </w:r>
      <w:r>
        <w:rPr>
          <w:spacing w:val="-4"/>
        </w:rPr>
        <w:t xml:space="preserve"> </w:t>
      </w:r>
      <w:r>
        <w:t>abuse</w:t>
      </w:r>
      <w:r>
        <w:rPr>
          <w:spacing w:val="-4"/>
        </w:rPr>
        <w:t xml:space="preserve"> </w:t>
      </w:r>
      <w:r>
        <w:t>report</w:t>
      </w:r>
      <w:r>
        <w:rPr>
          <w:spacing w:val="-4"/>
        </w:rPr>
        <w:t xml:space="preserve"> </w:t>
      </w:r>
      <w:r>
        <w:t>must</w:t>
      </w:r>
      <w:r>
        <w:rPr>
          <w:spacing w:val="-4"/>
        </w:rPr>
        <w:t xml:space="preserve"> </w:t>
      </w:r>
      <w:r>
        <w:t>be</w:t>
      </w:r>
      <w:r>
        <w:rPr>
          <w:spacing w:val="-4"/>
        </w:rPr>
        <w:t xml:space="preserve"> </w:t>
      </w:r>
      <w:r>
        <w:t>made</w:t>
      </w:r>
      <w:r>
        <w:rPr>
          <w:spacing w:val="-4"/>
        </w:rPr>
        <w:t xml:space="preserve"> </w:t>
      </w:r>
      <w:r>
        <w:t>or how to handle a subpoena. If a QSOA is made with an attorney, the program can disclose the information</w:t>
      </w:r>
      <w:r>
        <w:rPr>
          <w:spacing w:val="-2"/>
        </w:rPr>
        <w:t xml:space="preserve"> </w:t>
      </w:r>
      <w:r>
        <w:t>the attorney needs</w:t>
      </w:r>
      <w:r>
        <w:rPr>
          <w:spacing w:val="-2"/>
        </w:rPr>
        <w:t xml:space="preserve"> </w:t>
      </w:r>
      <w:r>
        <w:t>to</w:t>
      </w:r>
      <w:r>
        <w:rPr>
          <w:spacing w:val="-2"/>
        </w:rPr>
        <w:t xml:space="preserve"> </w:t>
      </w:r>
      <w:r>
        <w:t>provide</w:t>
      </w:r>
      <w:r>
        <w:rPr>
          <w:spacing w:val="-2"/>
        </w:rPr>
        <w:t xml:space="preserve"> </w:t>
      </w:r>
      <w:r>
        <w:t>the advice.</w:t>
      </w:r>
      <w:r>
        <w:rPr>
          <w:spacing w:val="-1"/>
        </w:rPr>
        <w:t xml:space="preserve"> </w:t>
      </w:r>
      <w:r>
        <w:t>In</w:t>
      </w:r>
      <w:r>
        <w:rPr>
          <w:spacing w:val="-1"/>
        </w:rPr>
        <w:t xml:space="preserve"> </w:t>
      </w:r>
      <w:r>
        <w:t>return,</w:t>
      </w:r>
      <w:r>
        <w:rPr>
          <w:spacing w:val="-1"/>
        </w:rPr>
        <w:t xml:space="preserve"> </w:t>
      </w:r>
      <w:r>
        <w:t>the</w:t>
      </w:r>
      <w:r>
        <w:rPr>
          <w:spacing w:val="-2"/>
        </w:rPr>
        <w:t xml:space="preserve"> </w:t>
      </w:r>
      <w:r>
        <w:t>attorney</w:t>
      </w:r>
      <w:r>
        <w:rPr>
          <w:spacing w:val="-1"/>
        </w:rPr>
        <w:t xml:space="preserve"> </w:t>
      </w:r>
      <w:r>
        <w:t>guarantees</w:t>
      </w:r>
      <w:r>
        <w:rPr>
          <w:spacing w:val="-2"/>
        </w:rPr>
        <w:t xml:space="preserve"> </w:t>
      </w:r>
      <w:r>
        <w:t>that</w:t>
      </w:r>
      <w:r>
        <w:rPr>
          <w:spacing w:val="-2"/>
        </w:rPr>
        <w:t xml:space="preserve"> </w:t>
      </w:r>
      <w:r>
        <w:t>he is bound by the Federal regulations and will not disclose informa</w:t>
      </w:r>
      <w:r>
        <w:t>tion learned from the program unless the disclosure is permitted by the Federal regulations. Without a QSOA, the program might not be able to communicate with an attorney in order to get assistance--unless the client(s) whose records are sought consents. I</w:t>
      </w:r>
      <w:r>
        <w:t>t is not always possible to obtain a client's consent; for example, she might be incarcerated. Of course, the attorney cannot redisclose the information when redisclosure would violate the regulations.</w:t>
      </w:r>
    </w:p>
    <w:p w14:paraId="5D209502" w14:textId="77777777" w:rsidR="004C2CEC" w:rsidRDefault="004C2CEC">
      <w:pPr>
        <w:pStyle w:val="BodyText"/>
        <w:spacing w:before="7"/>
        <w:rPr>
          <w:sz w:val="23"/>
        </w:rPr>
      </w:pPr>
    </w:p>
    <w:p w14:paraId="46014D43" w14:textId="77777777" w:rsidR="004C2CEC" w:rsidRDefault="00566D83">
      <w:pPr>
        <w:pStyle w:val="BodyText"/>
        <w:spacing w:before="1" w:line="448" w:lineRule="auto"/>
        <w:ind w:left="200" w:right="275"/>
      </w:pPr>
      <w:r>
        <w:t xml:space="preserve">A QSOA is not a substitute for individual consent in </w:t>
      </w:r>
      <w:r>
        <w:t>other situations. Disclosures under a QSOA must</w:t>
      </w:r>
      <w:r>
        <w:rPr>
          <w:spacing w:val="-3"/>
        </w:rPr>
        <w:t xml:space="preserve"> </w:t>
      </w:r>
      <w:r>
        <w:t>be</w:t>
      </w:r>
      <w:r>
        <w:rPr>
          <w:spacing w:val="-4"/>
        </w:rPr>
        <w:t xml:space="preserve"> </w:t>
      </w:r>
      <w:r>
        <w:t>limited</w:t>
      </w:r>
      <w:r>
        <w:rPr>
          <w:spacing w:val="-4"/>
        </w:rPr>
        <w:t xml:space="preserve"> </w:t>
      </w:r>
      <w:r>
        <w:t>to</w:t>
      </w:r>
      <w:r>
        <w:rPr>
          <w:spacing w:val="-4"/>
        </w:rPr>
        <w:t xml:space="preserve"> </w:t>
      </w:r>
      <w:r>
        <w:t>information</w:t>
      </w:r>
      <w:r>
        <w:rPr>
          <w:spacing w:val="-3"/>
        </w:rPr>
        <w:t xml:space="preserve"> </w:t>
      </w:r>
      <w:r>
        <w:t>needed</w:t>
      </w:r>
      <w:r>
        <w:rPr>
          <w:spacing w:val="-4"/>
        </w:rPr>
        <w:t xml:space="preserve"> </w:t>
      </w:r>
      <w:r>
        <w:t>by</w:t>
      </w:r>
      <w:r>
        <w:rPr>
          <w:spacing w:val="-3"/>
        </w:rPr>
        <w:t xml:space="preserve"> </w:t>
      </w:r>
      <w:r>
        <w:t>others</w:t>
      </w:r>
      <w:r>
        <w:rPr>
          <w:spacing w:val="-4"/>
        </w:rPr>
        <w:t xml:space="preserve"> </w:t>
      </w:r>
      <w:r>
        <w:t>so</w:t>
      </w:r>
      <w:r>
        <w:rPr>
          <w:spacing w:val="-3"/>
        </w:rPr>
        <w:t xml:space="preserve"> </w:t>
      </w:r>
      <w:r>
        <w:t>that</w:t>
      </w:r>
      <w:r>
        <w:rPr>
          <w:spacing w:val="-4"/>
        </w:rPr>
        <w:t xml:space="preserve"> </w:t>
      </w:r>
      <w:r>
        <w:t>the</w:t>
      </w:r>
      <w:r>
        <w:rPr>
          <w:spacing w:val="-4"/>
        </w:rPr>
        <w:t xml:space="preserve"> </w:t>
      </w:r>
      <w:r>
        <w:t>program</w:t>
      </w:r>
      <w:r>
        <w:rPr>
          <w:spacing w:val="-3"/>
        </w:rPr>
        <w:t xml:space="preserve"> </w:t>
      </w:r>
      <w:r>
        <w:t>can</w:t>
      </w:r>
      <w:r>
        <w:rPr>
          <w:spacing w:val="-3"/>
        </w:rPr>
        <w:t xml:space="preserve"> </w:t>
      </w:r>
      <w:r>
        <w:t>function</w:t>
      </w:r>
      <w:r>
        <w:rPr>
          <w:spacing w:val="-3"/>
        </w:rPr>
        <w:t xml:space="preserve"> </w:t>
      </w:r>
      <w:r>
        <w:t>effectively.</w:t>
      </w:r>
      <w:r>
        <w:rPr>
          <w:spacing w:val="-3"/>
        </w:rPr>
        <w:t xml:space="preserve"> </w:t>
      </w:r>
      <w:r>
        <w:t>A QSOA may not be used between different programs providing substance abuse treatment and other services.</w:t>
      </w:r>
    </w:p>
    <w:p w14:paraId="3AFDCD85" w14:textId="77777777" w:rsidR="004C2CEC" w:rsidRDefault="00566D83">
      <w:pPr>
        <w:pStyle w:val="Heading3"/>
        <w:spacing w:before="178"/>
      </w:pPr>
      <w:r>
        <w:rPr>
          <w:color w:val="333333"/>
        </w:rPr>
        <w:t>Other</w:t>
      </w:r>
      <w:r>
        <w:rPr>
          <w:color w:val="333333"/>
          <w:spacing w:val="-5"/>
        </w:rPr>
        <w:t xml:space="preserve"> </w:t>
      </w:r>
      <w:r>
        <w:rPr>
          <w:color w:val="333333"/>
          <w:spacing w:val="-2"/>
        </w:rPr>
        <w:t>Excepti</w:t>
      </w:r>
      <w:r>
        <w:rPr>
          <w:color w:val="333333"/>
          <w:spacing w:val="-2"/>
        </w:rPr>
        <w:t>ons</w:t>
      </w:r>
    </w:p>
    <w:p w14:paraId="35C23A6A" w14:textId="77777777" w:rsidR="004C2CEC" w:rsidRDefault="004C2CEC">
      <w:pPr>
        <w:pStyle w:val="BodyText"/>
        <w:spacing w:before="5"/>
        <w:rPr>
          <w:rFonts w:ascii="Georgia"/>
          <w:sz w:val="42"/>
        </w:rPr>
      </w:pPr>
    </w:p>
    <w:p w14:paraId="7747B8D7" w14:textId="77777777" w:rsidR="004C2CEC" w:rsidRDefault="00566D83">
      <w:pPr>
        <w:pStyle w:val="BodyText"/>
        <w:ind w:left="200"/>
      </w:pPr>
      <w:r>
        <w:t>Several</w:t>
      </w:r>
      <w:r>
        <w:rPr>
          <w:spacing w:val="-10"/>
        </w:rPr>
        <w:t xml:space="preserve"> </w:t>
      </w:r>
      <w:r>
        <w:t>other</w:t>
      </w:r>
      <w:r>
        <w:rPr>
          <w:spacing w:val="-8"/>
        </w:rPr>
        <w:t xml:space="preserve"> </w:t>
      </w:r>
      <w:r>
        <w:t>exceptions</w:t>
      </w:r>
      <w:r>
        <w:rPr>
          <w:spacing w:val="-6"/>
        </w:rPr>
        <w:t xml:space="preserve"> </w:t>
      </w:r>
      <w:r>
        <w:t>deserve</w:t>
      </w:r>
      <w:r>
        <w:rPr>
          <w:spacing w:val="-8"/>
        </w:rPr>
        <w:t xml:space="preserve"> </w:t>
      </w:r>
      <w:r>
        <w:t>brief</w:t>
      </w:r>
      <w:r>
        <w:rPr>
          <w:spacing w:val="-8"/>
        </w:rPr>
        <w:t xml:space="preserve"> </w:t>
      </w:r>
      <w:r>
        <w:rPr>
          <w:spacing w:val="-2"/>
        </w:rPr>
        <w:t>mention:</w:t>
      </w:r>
    </w:p>
    <w:p w14:paraId="158B0320" w14:textId="77777777" w:rsidR="004C2CEC" w:rsidRDefault="004C2CEC">
      <w:pPr>
        <w:pStyle w:val="BodyText"/>
        <w:rPr>
          <w:sz w:val="20"/>
        </w:rPr>
      </w:pPr>
    </w:p>
    <w:p w14:paraId="11038F36" w14:textId="77777777" w:rsidR="004C2CEC" w:rsidRDefault="004C2CEC">
      <w:pPr>
        <w:pStyle w:val="BodyText"/>
        <w:spacing w:before="2"/>
      </w:pPr>
    </w:p>
    <w:p w14:paraId="5099C104" w14:textId="77777777" w:rsidR="004C2CEC" w:rsidRDefault="00566D83">
      <w:pPr>
        <w:pStyle w:val="BodyText"/>
        <w:spacing w:line="422" w:lineRule="auto"/>
        <w:ind w:left="2000" w:right="3692"/>
      </w:pPr>
      <w:r>
        <w:rPr>
          <w:noProof/>
        </w:rPr>
        <w:drawing>
          <wp:anchor distT="0" distB="0" distL="0" distR="0" simplePos="0" relativeHeight="15797248" behindDoc="0" locked="0" layoutInCell="1" allowOverlap="1" wp14:anchorId="6EDB448B" wp14:editId="6CE17C68">
            <wp:simplePos x="0" y="0"/>
            <wp:positionH relativeFrom="page">
              <wp:posOffset>2057654</wp:posOffset>
            </wp:positionH>
            <wp:positionV relativeFrom="paragraph">
              <wp:posOffset>548640</wp:posOffset>
            </wp:positionV>
            <wp:extent cx="115824" cy="155448"/>
            <wp:effectExtent l="0" t="0" r="0" b="0"/>
            <wp:wrapNone/>
            <wp:docPr id="8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216EA1FC" wp14:editId="2C49124C">
            <wp:extent cx="115824" cy="155448"/>
            <wp:effectExtent l="0" t="0" r="0" b="0"/>
            <wp:docPr id="8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Communications</w:t>
      </w:r>
      <w:r>
        <w:rPr>
          <w:spacing w:val="-6"/>
        </w:rPr>
        <w:t xml:space="preserve"> </w:t>
      </w:r>
      <w:r>
        <w:t>among</w:t>
      </w:r>
      <w:r>
        <w:rPr>
          <w:spacing w:val="-6"/>
        </w:rPr>
        <w:t xml:space="preserve"> </w:t>
      </w:r>
      <w:r>
        <w:t>program</w:t>
      </w:r>
      <w:r>
        <w:rPr>
          <w:spacing w:val="-8"/>
        </w:rPr>
        <w:t xml:space="preserve"> </w:t>
      </w:r>
      <w:r>
        <w:t xml:space="preserve">staff </w:t>
      </w:r>
      <w:r>
        <w:rPr>
          <w:noProof/>
          <w:position w:val="-4"/>
        </w:rPr>
        <w:drawing>
          <wp:inline distT="0" distB="0" distL="0" distR="0" wp14:anchorId="0A4FA79C" wp14:editId="2CDDAF6A">
            <wp:extent cx="115824" cy="155448"/>
            <wp:effectExtent l="0" t="0" r="0" b="0"/>
            <wp:docPr id="8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Medical emergency</w:t>
      </w:r>
    </w:p>
    <w:p w14:paraId="358E8B59" w14:textId="77777777" w:rsidR="004C2CEC" w:rsidRDefault="00566D83">
      <w:pPr>
        <w:pStyle w:val="BodyText"/>
        <w:spacing w:before="11"/>
        <w:ind w:left="2360"/>
      </w:pPr>
      <w:r>
        <w:t>Research,</w:t>
      </w:r>
      <w:r>
        <w:rPr>
          <w:spacing w:val="-10"/>
        </w:rPr>
        <w:t xml:space="preserve"> </w:t>
      </w:r>
      <w:r>
        <w:t>audit,</w:t>
      </w:r>
      <w:r>
        <w:rPr>
          <w:spacing w:val="-9"/>
        </w:rPr>
        <w:t xml:space="preserve"> </w:t>
      </w:r>
      <w:r>
        <w:t>and</w:t>
      </w:r>
      <w:r>
        <w:rPr>
          <w:spacing w:val="-9"/>
        </w:rPr>
        <w:t xml:space="preserve"> </w:t>
      </w:r>
      <w:r>
        <w:rPr>
          <w:spacing w:val="-2"/>
        </w:rPr>
        <w:t>evaluation</w:t>
      </w:r>
    </w:p>
    <w:p w14:paraId="3884A774" w14:textId="77777777" w:rsidR="004C2CEC" w:rsidRDefault="004C2CEC">
      <w:pPr>
        <w:pStyle w:val="BodyText"/>
        <w:spacing w:before="11"/>
        <w:rPr>
          <w:sz w:val="23"/>
        </w:rPr>
      </w:pPr>
    </w:p>
    <w:p w14:paraId="5418E9FA" w14:textId="77777777" w:rsidR="004C2CEC" w:rsidRDefault="00566D83">
      <w:pPr>
        <w:pStyle w:val="Heading4"/>
        <w:spacing w:before="100"/>
      </w:pPr>
      <w:r>
        <w:rPr>
          <w:color w:val="29436D"/>
        </w:rPr>
        <w:t>Internal</w:t>
      </w:r>
      <w:r>
        <w:rPr>
          <w:color w:val="29436D"/>
          <w:spacing w:val="-6"/>
        </w:rPr>
        <w:t xml:space="preserve"> </w:t>
      </w:r>
      <w:r>
        <w:rPr>
          <w:color w:val="29436D"/>
        </w:rPr>
        <w:t>program</w:t>
      </w:r>
      <w:r>
        <w:rPr>
          <w:color w:val="29436D"/>
          <w:spacing w:val="-4"/>
        </w:rPr>
        <w:t xml:space="preserve"> </w:t>
      </w:r>
      <w:r>
        <w:rPr>
          <w:color w:val="29436D"/>
          <w:spacing w:val="-2"/>
        </w:rPr>
        <w:t>communications</w:t>
      </w:r>
    </w:p>
    <w:p w14:paraId="5AD4F7AE" w14:textId="77777777" w:rsidR="004C2CEC" w:rsidRDefault="004C2CEC">
      <w:pPr>
        <w:pStyle w:val="BodyText"/>
        <w:spacing w:before="7"/>
        <w:rPr>
          <w:b/>
          <w:sz w:val="39"/>
        </w:rPr>
      </w:pPr>
    </w:p>
    <w:p w14:paraId="372EC293" w14:textId="77777777" w:rsidR="004C2CEC" w:rsidRDefault="00566D83">
      <w:pPr>
        <w:pStyle w:val="BodyText"/>
        <w:spacing w:before="1" w:line="446" w:lineRule="auto"/>
        <w:ind w:left="200" w:right="345"/>
      </w:pPr>
      <w:r>
        <w:t>The</w:t>
      </w:r>
      <w:r>
        <w:rPr>
          <w:spacing w:val="-3"/>
        </w:rPr>
        <w:t xml:space="preserve"> </w:t>
      </w:r>
      <w:r>
        <w:t>Federal</w:t>
      </w:r>
      <w:r>
        <w:rPr>
          <w:spacing w:val="-5"/>
        </w:rPr>
        <w:t xml:space="preserve"> </w:t>
      </w:r>
      <w:r>
        <w:t>regulations</w:t>
      </w:r>
      <w:r>
        <w:rPr>
          <w:spacing w:val="-4"/>
        </w:rPr>
        <w:t xml:space="preserve"> </w:t>
      </w:r>
      <w:r>
        <w:t>permit</w:t>
      </w:r>
      <w:r>
        <w:rPr>
          <w:spacing w:val="-4"/>
        </w:rPr>
        <w:t xml:space="preserve"> </w:t>
      </w:r>
      <w:r>
        <w:t>some</w:t>
      </w:r>
      <w:r>
        <w:rPr>
          <w:spacing w:val="-2"/>
        </w:rPr>
        <w:t xml:space="preserve"> </w:t>
      </w:r>
      <w:r>
        <w:t>information</w:t>
      </w:r>
      <w:r>
        <w:rPr>
          <w:spacing w:val="-4"/>
        </w:rPr>
        <w:t xml:space="preserve"> </w:t>
      </w:r>
      <w:r>
        <w:t>to</w:t>
      </w:r>
      <w:r>
        <w:rPr>
          <w:spacing w:val="-3"/>
        </w:rPr>
        <w:t xml:space="preserve"> </w:t>
      </w:r>
      <w:r>
        <w:t>be</w:t>
      </w:r>
      <w:r>
        <w:rPr>
          <w:spacing w:val="-4"/>
        </w:rPr>
        <w:t xml:space="preserve"> </w:t>
      </w:r>
      <w:r>
        <w:t>disclosed</w:t>
      </w:r>
      <w:r>
        <w:rPr>
          <w:spacing w:val="-4"/>
        </w:rPr>
        <w:t xml:space="preserve"> </w:t>
      </w:r>
      <w:r>
        <w:t>to</w:t>
      </w:r>
      <w:r>
        <w:rPr>
          <w:spacing w:val="-3"/>
        </w:rPr>
        <w:t xml:space="preserve"> </w:t>
      </w:r>
      <w:r>
        <w:t>staff</w:t>
      </w:r>
      <w:r>
        <w:rPr>
          <w:spacing w:val="-3"/>
        </w:rPr>
        <w:t xml:space="preserve"> </w:t>
      </w:r>
      <w:r>
        <w:t>within</w:t>
      </w:r>
      <w:r>
        <w:rPr>
          <w:spacing w:val="-3"/>
        </w:rPr>
        <w:t xml:space="preserve"> </w:t>
      </w:r>
      <w:r>
        <w:t>the</w:t>
      </w:r>
      <w:r>
        <w:rPr>
          <w:spacing w:val="-4"/>
        </w:rPr>
        <w:t xml:space="preserve"> </w:t>
      </w:r>
      <w:r>
        <w:t xml:space="preserve">same </w:t>
      </w:r>
      <w:r>
        <w:rPr>
          <w:spacing w:val="-2"/>
        </w:rPr>
        <w:t>program:</w:t>
      </w:r>
    </w:p>
    <w:p w14:paraId="17EB5E9E" w14:textId="77777777" w:rsidR="004C2CEC" w:rsidRDefault="004C2CEC">
      <w:pPr>
        <w:spacing w:line="446" w:lineRule="auto"/>
        <w:sectPr w:rsidR="004C2CEC">
          <w:pgSz w:w="12240" w:h="15840"/>
          <w:pgMar w:top="1500" w:right="1180" w:bottom="280" w:left="1240" w:header="720" w:footer="720" w:gutter="0"/>
          <w:cols w:space="720"/>
        </w:sectPr>
      </w:pPr>
    </w:p>
    <w:p w14:paraId="3B998560" w14:textId="77777777" w:rsidR="004C2CEC" w:rsidRDefault="00566D83">
      <w:pPr>
        <w:pStyle w:val="BodyText"/>
        <w:spacing w:before="143" w:line="448" w:lineRule="auto"/>
        <w:ind w:left="200" w:right="275"/>
      </w:pPr>
      <w:r>
        <w:lastRenderedPageBreak/>
        <w:t>The</w:t>
      </w:r>
      <w:r>
        <w:rPr>
          <w:spacing w:val="-4"/>
        </w:rPr>
        <w:t xml:space="preserve"> </w:t>
      </w:r>
      <w:r>
        <w:t>restrictions</w:t>
      </w:r>
      <w:r>
        <w:rPr>
          <w:spacing w:val="-4"/>
        </w:rPr>
        <w:t xml:space="preserve"> </w:t>
      </w:r>
      <w:r>
        <w:t>on</w:t>
      </w:r>
      <w:r>
        <w:rPr>
          <w:spacing w:val="-1"/>
        </w:rPr>
        <w:t xml:space="preserve"> </w:t>
      </w:r>
      <w:r>
        <w:t>disclosure</w:t>
      </w:r>
      <w:r>
        <w:rPr>
          <w:spacing w:val="-4"/>
        </w:rPr>
        <w:t xml:space="preserve"> </w:t>
      </w:r>
      <w:r>
        <w:t>in</w:t>
      </w:r>
      <w:r>
        <w:rPr>
          <w:spacing w:val="-4"/>
        </w:rPr>
        <w:t xml:space="preserve"> </w:t>
      </w:r>
      <w:r>
        <w:t>these</w:t>
      </w:r>
      <w:r>
        <w:rPr>
          <w:spacing w:val="-4"/>
        </w:rPr>
        <w:t xml:space="preserve"> </w:t>
      </w:r>
      <w:r>
        <w:t>regulations</w:t>
      </w:r>
      <w:r>
        <w:rPr>
          <w:spacing w:val="-2"/>
        </w:rPr>
        <w:t xml:space="preserve"> </w:t>
      </w:r>
      <w:r>
        <w:t>do</w:t>
      </w:r>
      <w:r>
        <w:rPr>
          <w:spacing w:val="-4"/>
        </w:rPr>
        <w:t xml:space="preserve"> </w:t>
      </w:r>
      <w:r>
        <w:t>not</w:t>
      </w:r>
      <w:r>
        <w:rPr>
          <w:spacing w:val="-4"/>
        </w:rPr>
        <w:t xml:space="preserve"> </w:t>
      </w:r>
      <w:r>
        <w:t>apply</w:t>
      </w:r>
      <w:r>
        <w:rPr>
          <w:spacing w:val="-4"/>
        </w:rPr>
        <w:t xml:space="preserve"> </w:t>
      </w:r>
      <w:r>
        <w:t>to</w:t>
      </w:r>
      <w:r>
        <w:rPr>
          <w:spacing w:val="-4"/>
        </w:rPr>
        <w:t xml:space="preserve"> </w:t>
      </w:r>
      <w:r>
        <w:t>communications</w:t>
      </w:r>
      <w:r>
        <w:rPr>
          <w:spacing w:val="-4"/>
        </w:rPr>
        <w:t xml:space="preserve"> </w:t>
      </w:r>
      <w:r>
        <w:t>of</w:t>
      </w:r>
      <w:r>
        <w:rPr>
          <w:spacing w:val="-4"/>
        </w:rPr>
        <w:t xml:space="preserve"> </w:t>
      </w:r>
      <w:r>
        <w:t>information between or among personnel having a need for the information in connection with their duties that arise out of the provision of diagnosis, treatment, or referral for treatment of substance abuse if the communications are (i) within a program or</w:t>
      </w:r>
      <w:r>
        <w:t xml:space="preserve"> (ii) between a program and an entity that has direct administrative control over that program (§2.12(c)(3)).</w:t>
      </w:r>
    </w:p>
    <w:p w14:paraId="0B9E93A3" w14:textId="77777777" w:rsidR="004C2CEC" w:rsidRDefault="004C2CEC">
      <w:pPr>
        <w:pStyle w:val="BodyText"/>
        <w:spacing w:before="2"/>
        <w:rPr>
          <w:sz w:val="23"/>
        </w:rPr>
      </w:pPr>
    </w:p>
    <w:p w14:paraId="5D928CEF" w14:textId="77777777" w:rsidR="004C2CEC" w:rsidRDefault="00566D83">
      <w:pPr>
        <w:pStyle w:val="BodyText"/>
        <w:spacing w:line="448" w:lineRule="auto"/>
        <w:ind w:left="200" w:right="690"/>
      </w:pPr>
      <w:r>
        <w:t xml:space="preserve">In other words, staff members who have access to client records because they work for or administratively direct the program--including full- or </w:t>
      </w:r>
      <w:r>
        <w:t>part-time employees and unpaid volunteers--may</w:t>
      </w:r>
      <w:r>
        <w:rPr>
          <w:spacing w:val="-5"/>
        </w:rPr>
        <w:t xml:space="preserve"> </w:t>
      </w:r>
      <w:r>
        <w:t>consult</w:t>
      </w:r>
      <w:r>
        <w:rPr>
          <w:spacing w:val="-3"/>
        </w:rPr>
        <w:t xml:space="preserve"> </w:t>
      </w:r>
      <w:r>
        <w:t>among</w:t>
      </w:r>
      <w:r>
        <w:rPr>
          <w:spacing w:val="-5"/>
        </w:rPr>
        <w:t xml:space="preserve"> </w:t>
      </w:r>
      <w:r>
        <w:t>themselves</w:t>
      </w:r>
      <w:r>
        <w:rPr>
          <w:spacing w:val="-6"/>
        </w:rPr>
        <w:t xml:space="preserve"> </w:t>
      </w:r>
      <w:r>
        <w:t>or</w:t>
      </w:r>
      <w:r>
        <w:rPr>
          <w:spacing w:val="-5"/>
        </w:rPr>
        <w:t xml:space="preserve"> </w:t>
      </w:r>
      <w:r>
        <w:t>otherwise</w:t>
      </w:r>
      <w:r>
        <w:rPr>
          <w:spacing w:val="-6"/>
        </w:rPr>
        <w:t xml:space="preserve"> </w:t>
      </w:r>
      <w:r>
        <w:t>share</w:t>
      </w:r>
      <w:r>
        <w:rPr>
          <w:spacing w:val="-5"/>
        </w:rPr>
        <w:t xml:space="preserve"> </w:t>
      </w:r>
      <w:r>
        <w:t>information</w:t>
      </w:r>
      <w:r>
        <w:rPr>
          <w:spacing w:val="-5"/>
        </w:rPr>
        <w:t xml:space="preserve"> </w:t>
      </w:r>
      <w:r>
        <w:t>if</w:t>
      </w:r>
      <w:r>
        <w:rPr>
          <w:spacing w:val="-5"/>
        </w:rPr>
        <w:t xml:space="preserve"> </w:t>
      </w:r>
      <w:r>
        <w:t>their</w:t>
      </w:r>
      <w:r>
        <w:rPr>
          <w:spacing w:val="-5"/>
        </w:rPr>
        <w:t xml:space="preserve"> </w:t>
      </w:r>
      <w:r>
        <w:t>substance abuse work so requires (§2.12(c)(3)).</w:t>
      </w:r>
    </w:p>
    <w:p w14:paraId="5A3599EB" w14:textId="77777777" w:rsidR="004C2CEC" w:rsidRDefault="004C2CEC">
      <w:pPr>
        <w:pStyle w:val="BodyText"/>
        <w:spacing w:before="11"/>
        <w:rPr>
          <w:sz w:val="18"/>
        </w:rPr>
      </w:pPr>
    </w:p>
    <w:p w14:paraId="555EB831" w14:textId="77777777" w:rsidR="004C2CEC" w:rsidRDefault="00566D83">
      <w:pPr>
        <w:pStyle w:val="Heading4"/>
      </w:pPr>
      <w:r>
        <w:rPr>
          <w:color w:val="29436D"/>
        </w:rPr>
        <w:t>Medical</w:t>
      </w:r>
      <w:r>
        <w:rPr>
          <w:color w:val="29436D"/>
          <w:spacing w:val="-2"/>
        </w:rPr>
        <w:t xml:space="preserve"> emergency</w:t>
      </w:r>
    </w:p>
    <w:p w14:paraId="2DCD1841" w14:textId="77777777" w:rsidR="004C2CEC" w:rsidRDefault="004C2CEC">
      <w:pPr>
        <w:pStyle w:val="BodyText"/>
        <w:spacing w:before="7"/>
        <w:rPr>
          <w:b/>
          <w:sz w:val="39"/>
        </w:rPr>
      </w:pPr>
    </w:p>
    <w:p w14:paraId="30283108" w14:textId="77777777" w:rsidR="004C2CEC" w:rsidRDefault="00566D83">
      <w:pPr>
        <w:pStyle w:val="BodyText"/>
        <w:spacing w:line="448" w:lineRule="auto"/>
        <w:ind w:left="200" w:right="336"/>
      </w:pPr>
      <w:r>
        <w:t>A</w:t>
      </w:r>
      <w:r>
        <w:rPr>
          <w:spacing w:val="-3"/>
        </w:rPr>
        <w:t xml:space="preserve"> </w:t>
      </w:r>
      <w:r>
        <w:t>program</w:t>
      </w:r>
      <w:r>
        <w:rPr>
          <w:spacing w:val="-3"/>
        </w:rPr>
        <w:t xml:space="preserve"> </w:t>
      </w:r>
      <w:r>
        <w:t>may</w:t>
      </w:r>
      <w:r>
        <w:rPr>
          <w:spacing w:val="-3"/>
        </w:rPr>
        <w:t xml:space="preserve"> </w:t>
      </w:r>
      <w:r>
        <w:t>make disclosures</w:t>
      </w:r>
      <w:r>
        <w:rPr>
          <w:spacing w:val="-4"/>
        </w:rPr>
        <w:t xml:space="preserve"> </w:t>
      </w:r>
      <w:r>
        <w:t>to</w:t>
      </w:r>
      <w:r>
        <w:rPr>
          <w:spacing w:val="-4"/>
        </w:rPr>
        <w:t xml:space="preserve"> </w:t>
      </w:r>
      <w:r>
        <w:t>public</w:t>
      </w:r>
      <w:r>
        <w:rPr>
          <w:spacing w:val="-4"/>
        </w:rPr>
        <w:t xml:space="preserve"> </w:t>
      </w:r>
      <w:r>
        <w:t>or</w:t>
      </w:r>
      <w:r>
        <w:rPr>
          <w:spacing w:val="-3"/>
        </w:rPr>
        <w:t xml:space="preserve"> </w:t>
      </w:r>
      <w:r>
        <w:t>private</w:t>
      </w:r>
      <w:r>
        <w:rPr>
          <w:spacing w:val="-4"/>
        </w:rPr>
        <w:t xml:space="preserve"> </w:t>
      </w:r>
      <w:r>
        <w:t>medical</w:t>
      </w:r>
      <w:r>
        <w:rPr>
          <w:spacing w:val="-2"/>
        </w:rPr>
        <w:t xml:space="preserve"> </w:t>
      </w:r>
      <w:r>
        <w:t>personnel</w:t>
      </w:r>
      <w:r>
        <w:rPr>
          <w:spacing w:val="-5"/>
        </w:rPr>
        <w:t xml:space="preserve"> </w:t>
      </w:r>
      <w:r>
        <w:t>"who</w:t>
      </w:r>
      <w:r>
        <w:rPr>
          <w:spacing w:val="-3"/>
        </w:rPr>
        <w:t xml:space="preserve"> </w:t>
      </w:r>
      <w:r>
        <w:t>h</w:t>
      </w:r>
      <w:r>
        <w:t>ave</w:t>
      </w:r>
      <w:r>
        <w:rPr>
          <w:spacing w:val="-3"/>
        </w:rPr>
        <w:t xml:space="preserve"> </w:t>
      </w:r>
      <w:r>
        <w:t>a</w:t>
      </w:r>
      <w:r>
        <w:rPr>
          <w:spacing w:val="-5"/>
        </w:rPr>
        <w:t xml:space="preserve"> </w:t>
      </w:r>
      <w:r>
        <w:t>need</w:t>
      </w:r>
      <w:r>
        <w:rPr>
          <w:spacing w:val="-4"/>
        </w:rPr>
        <w:t xml:space="preserve"> </w:t>
      </w:r>
      <w:r>
        <w:t>for information about</w:t>
      </w:r>
      <w:r>
        <w:rPr>
          <w:spacing w:val="-2"/>
        </w:rPr>
        <w:t xml:space="preserve"> </w:t>
      </w:r>
      <w:r>
        <w:t>[a</w:t>
      </w:r>
      <w:r>
        <w:rPr>
          <w:spacing w:val="-3"/>
        </w:rPr>
        <w:t xml:space="preserve"> </w:t>
      </w:r>
      <w:r>
        <w:t>client]</w:t>
      </w:r>
      <w:r>
        <w:rPr>
          <w:spacing w:val="-1"/>
        </w:rPr>
        <w:t xml:space="preserve"> </w:t>
      </w:r>
      <w:r>
        <w:t>for</w:t>
      </w:r>
      <w:r>
        <w:rPr>
          <w:spacing w:val="-1"/>
        </w:rPr>
        <w:t xml:space="preserve"> </w:t>
      </w:r>
      <w:r>
        <w:t>the</w:t>
      </w:r>
      <w:r>
        <w:rPr>
          <w:spacing w:val="-2"/>
        </w:rPr>
        <w:t xml:space="preserve"> </w:t>
      </w:r>
      <w:r>
        <w:t>purpose</w:t>
      </w:r>
      <w:r>
        <w:rPr>
          <w:spacing w:val="-2"/>
        </w:rPr>
        <w:t xml:space="preserve"> </w:t>
      </w:r>
      <w:r>
        <w:t>of</w:t>
      </w:r>
      <w:r>
        <w:rPr>
          <w:spacing w:val="-1"/>
        </w:rPr>
        <w:t xml:space="preserve"> </w:t>
      </w:r>
      <w:r>
        <w:t>treating</w:t>
      </w:r>
      <w:r>
        <w:rPr>
          <w:spacing w:val="-2"/>
        </w:rPr>
        <w:t xml:space="preserve"> </w:t>
      </w:r>
      <w:r>
        <w:t>a</w:t>
      </w:r>
      <w:r>
        <w:rPr>
          <w:spacing w:val="-2"/>
        </w:rPr>
        <w:t xml:space="preserve"> </w:t>
      </w:r>
      <w:r>
        <w:t>condition</w:t>
      </w:r>
      <w:r>
        <w:rPr>
          <w:spacing w:val="-2"/>
        </w:rPr>
        <w:t xml:space="preserve"> </w:t>
      </w:r>
      <w:r>
        <w:t>which poses</w:t>
      </w:r>
      <w:r>
        <w:rPr>
          <w:spacing w:val="-2"/>
        </w:rPr>
        <w:t xml:space="preserve"> </w:t>
      </w:r>
      <w:r>
        <w:t>an immediate threat to the health" of the client or any other individual. The regulations define "medical emergency" as a situation that poses an immediate threat to health and requires immediate medical intervention (§2.51).</w:t>
      </w:r>
    </w:p>
    <w:p w14:paraId="10EDDB52" w14:textId="77777777" w:rsidR="004C2CEC" w:rsidRDefault="004C2CEC">
      <w:pPr>
        <w:pStyle w:val="BodyText"/>
        <w:spacing w:before="5"/>
        <w:rPr>
          <w:sz w:val="23"/>
        </w:rPr>
      </w:pPr>
    </w:p>
    <w:p w14:paraId="1003A359" w14:textId="77777777" w:rsidR="004C2CEC" w:rsidRDefault="00566D83">
      <w:pPr>
        <w:pStyle w:val="BodyText"/>
        <w:spacing w:line="448" w:lineRule="auto"/>
        <w:ind w:left="200" w:right="275"/>
      </w:pPr>
      <w:r>
        <w:t>The</w:t>
      </w:r>
      <w:r>
        <w:rPr>
          <w:spacing w:val="-4"/>
        </w:rPr>
        <w:t xml:space="preserve"> </w:t>
      </w:r>
      <w:r>
        <w:t>medical</w:t>
      </w:r>
      <w:r>
        <w:rPr>
          <w:spacing w:val="-5"/>
        </w:rPr>
        <w:t xml:space="preserve"> </w:t>
      </w:r>
      <w:r>
        <w:t>emergency</w:t>
      </w:r>
      <w:r>
        <w:rPr>
          <w:spacing w:val="-4"/>
        </w:rPr>
        <w:t xml:space="preserve"> </w:t>
      </w:r>
      <w:r>
        <w:t>excepti</w:t>
      </w:r>
      <w:r>
        <w:t>on</w:t>
      </w:r>
      <w:r>
        <w:rPr>
          <w:spacing w:val="-4"/>
        </w:rPr>
        <w:t xml:space="preserve"> </w:t>
      </w:r>
      <w:r>
        <w:t>permits</w:t>
      </w:r>
      <w:r>
        <w:rPr>
          <w:spacing w:val="-4"/>
        </w:rPr>
        <w:t xml:space="preserve"> </w:t>
      </w:r>
      <w:r>
        <w:t>disclosure</w:t>
      </w:r>
      <w:r>
        <w:rPr>
          <w:spacing w:val="-4"/>
        </w:rPr>
        <w:t xml:space="preserve"> </w:t>
      </w:r>
      <w:r>
        <w:t>only</w:t>
      </w:r>
      <w:r>
        <w:rPr>
          <w:spacing w:val="-4"/>
        </w:rPr>
        <w:t xml:space="preserve"> </w:t>
      </w:r>
      <w:r>
        <w:t>to</w:t>
      </w:r>
      <w:r>
        <w:rPr>
          <w:spacing w:val="-4"/>
        </w:rPr>
        <w:t xml:space="preserve"> </w:t>
      </w:r>
      <w:r>
        <w:t>medical</w:t>
      </w:r>
      <w:r>
        <w:rPr>
          <w:spacing w:val="-5"/>
        </w:rPr>
        <w:t xml:space="preserve"> </w:t>
      </w:r>
      <w:r>
        <w:t>personnel.</w:t>
      </w:r>
      <w:r>
        <w:rPr>
          <w:spacing w:val="-4"/>
        </w:rPr>
        <w:t xml:space="preserve"> </w:t>
      </w:r>
      <w:r>
        <w:t>This</w:t>
      </w:r>
      <w:r>
        <w:rPr>
          <w:spacing w:val="-4"/>
        </w:rPr>
        <w:t xml:space="preserve"> </w:t>
      </w:r>
      <w:r>
        <w:t>means</w:t>
      </w:r>
      <w:r>
        <w:rPr>
          <w:spacing w:val="-4"/>
        </w:rPr>
        <w:t xml:space="preserve"> </w:t>
      </w:r>
      <w:r>
        <w:t xml:space="preserve">that the exception cannot be used as the basis for a disclosure to the police or other nonmedical </w:t>
      </w:r>
      <w:r>
        <w:rPr>
          <w:spacing w:val="-2"/>
        </w:rPr>
        <w:t>personnel.</w:t>
      </w:r>
    </w:p>
    <w:p w14:paraId="769E368A" w14:textId="77777777" w:rsidR="004C2CEC" w:rsidRDefault="004C2CEC">
      <w:pPr>
        <w:pStyle w:val="BodyText"/>
        <w:rPr>
          <w:sz w:val="23"/>
        </w:rPr>
      </w:pPr>
    </w:p>
    <w:p w14:paraId="2E9F4897" w14:textId="77777777" w:rsidR="004C2CEC" w:rsidRDefault="00566D83">
      <w:pPr>
        <w:pStyle w:val="BodyText"/>
        <w:spacing w:line="446" w:lineRule="auto"/>
        <w:ind w:left="200" w:right="336"/>
      </w:pPr>
      <w:r>
        <w:t>Whenever</w:t>
      </w:r>
      <w:r>
        <w:rPr>
          <w:spacing w:val="-3"/>
        </w:rPr>
        <w:t xml:space="preserve"> </w:t>
      </w:r>
      <w:r>
        <w:t>a</w:t>
      </w:r>
      <w:r>
        <w:rPr>
          <w:spacing w:val="-4"/>
        </w:rPr>
        <w:t xml:space="preserve"> </w:t>
      </w:r>
      <w:r>
        <w:t>disclosure</w:t>
      </w:r>
      <w:r>
        <w:rPr>
          <w:spacing w:val="-3"/>
        </w:rPr>
        <w:t xml:space="preserve"> </w:t>
      </w:r>
      <w:r>
        <w:t>is</w:t>
      </w:r>
      <w:r>
        <w:rPr>
          <w:spacing w:val="-1"/>
        </w:rPr>
        <w:t xml:space="preserve"> </w:t>
      </w:r>
      <w:r>
        <w:t>made</w:t>
      </w:r>
      <w:r>
        <w:rPr>
          <w:spacing w:val="-4"/>
        </w:rPr>
        <w:t xml:space="preserve"> </w:t>
      </w:r>
      <w:r>
        <w:t>to</w:t>
      </w:r>
      <w:r>
        <w:rPr>
          <w:spacing w:val="-3"/>
        </w:rPr>
        <w:t xml:space="preserve"> </w:t>
      </w:r>
      <w:r>
        <w:t>cope</w:t>
      </w:r>
      <w:r>
        <w:rPr>
          <w:spacing w:val="-4"/>
        </w:rPr>
        <w:t xml:space="preserve"> </w:t>
      </w:r>
      <w:r>
        <w:t>with</w:t>
      </w:r>
      <w:r>
        <w:rPr>
          <w:spacing w:val="-1"/>
        </w:rPr>
        <w:t xml:space="preserve"> </w:t>
      </w:r>
      <w:r>
        <w:t>a</w:t>
      </w:r>
      <w:r>
        <w:rPr>
          <w:spacing w:val="-5"/>
        </w:rPr>
        <w:t xml:space="preserve"> </w:t>
      </w:r>
      <w:r>
        <w:t>medical</w:t>
      </w:r>
      <w:r>
        <w:rPr>
          <w:spacing w:val="-5"/>
        </w:rPr>
        <w:t xml:space="preserve"> </w:t>
      </w:r>
      <w:r>
        <w:t>emergency,</w:t>
      </w:r>
      <w:r>
        <w:rPr>
          <w:spacing w:val="-3"/>
        </w:rPr>
        <w:t xml:space="preserve"> </w:t>
      </w:r>
      <w:r>
        <w:t>the</w:t>
      </w:r>
      <w:r>
        <w:rPr>
          <w:spacing w:val="-4"/>
        </w:rPr>
        <w:t xml:space="preserve"> </w:t>
      </w:r>
      <w:r>
        <w:t>program</w:t>
      </w:r>
      <w:r>
        <w:rPr>
          <w:spacing w:val="-3"/>
        </w:rPr>
        <w:t xml:space="preserve"> </w:t>
      </w:r>
      <w:r>
        <w:t>must</w:t>
      </w:r>
      <w:r>
        <w:rPr>
          <w:spacing w:val="-3"/>
        </w:rPr>
        <w:t xml:space="preserve"> </w:t>
      </w:r>
      <w:r>
        <w:t>docum</w:t>
      </w:r>
      <w:r>
        <w:t>ent the following information in the client's records:</w:t>
      </w:r>
    </w:p>
    <w:p w14:paraId="2FB09775" w14:textId="77777777" w:rsidR="004C2CEC" w:rsidRDefault="004C2CEC">
      <w:pPr>
        <w:pStyle w:val="BodyText"/>
        <w:spacing w:before="4"/>
        <w:rPr>
          <w:sz w:val="15"/>
        </w:rPr>
      </w:pPr>
    </w:p>
    <w:p w14:paraId="24AF2BBD" w14:textId="77777777" w:rsidR="004C2CEC" w:rsidRDefault="00566D83">
      <w:pPr>
        <w:pStyle w:val="BodyText"/>
        <w:spacing w:before="91" w:line="422" w:lineRule="auto"/>
        <w:ind w:left="2000" w:right="2258"/>
      </w:pPr>
      <w:r>
        <w:rPr>
          <w:noProof/>
          <w:position w:val="-4"/>
        </w:rPr>
        <w:drawing>
          <wp:inline distT="0" distB="0" distL="0" distR="0" wp14:anchorId="4F9F41A2" wp14:editId="2BA5D2AC">
            <wp:extent cx="115824" cy="155448"/>
            <wp:effectExtent l="0" t="0" r="0" b="0"/>
            <wp:docPr id="8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Name</w:t>
      </w:r>
      <w:r>
        <w:rPr>
          <w:spacing w:val="-5"/>
        </w:rPr>
        <w:t xml:space="preserve"> </w:t>
      </w:r>
      <w:r>
        <w:t>and</w:t>
      </w:r>
      <w:r>
        <w:rPr>
          <w:spacing w:val="-6"/>
        </w:rPr>
        <w:t xml:space="preserve"> </w:t>
      </w:r>
      <w:r>
        <w:t>affiliation</w:t>
      </w:r>
      <w:r>
        <w:rPr>
          <w:spacing w:val="-5"/>
        </w:rPr>
        <w:t xml:space="preserve"> </w:t>
      </w:r>
      <w:r>
        <w:t>of</w:t>
      </w:r>
      <w:r>
        <w:rPr>
          <w:spacing w:val="-5"/>
        </w:rPr>
        <w:t xml:space="preserve"> </w:t>
      </w:r>
      <w:r>
        <w:t>the</w:t>
      </w:r>
      <w:r>
        <w:rPr>
          <w:spacing w:val="-6"/>
        </w:rPr>
        <w:t xml:space="preserve"> </w:t>
      </w:r>
      <w:r>
        <w:t>recipient</w:t>
      </w:r>
      <w:r>
        <w:rPr>
          <w:spacing w:val="-5"/>
        </w:rPr>
        <w:t xml:space="preserve"> </w:t>
      </w:r>
      <w:r>
        <w:t>of</w:t>
      </w:r>
      <w:r>
        <w:rPr>
          <w:spacing w:val="-5"/>
        </w:rPr>
        <w:t xml:space="preserve"> </w:t>
      </w:r>
      <w:r>
        <w:t>the</w:t>
      </w:r>
      <w:r>
        <w:rPr>
          <w:spacing w:val="-3"/>
        </w:rPr>
        <w:t xml:space="preserve"> </w:t>
      </w:r>
      <w:r>
        <w:t xml:space="preserve">information </w:t>
      </w:r>
      <w:r>
        <w:rPr>
          <w:noProof/>
          <w:position w:val="-4"/>
        </w:rPr>
        <w:drawing>
          <wp:inline distT="0" distB="0" distL="0" distR="0" wp14:anchorId="138FDCC4" wp14:editId="1114FB3C">
            <wp:extent cx="115824" cy="155448"/>
            <wp:effectExtent l="0" t="0" r="0" b="0"/>
            <wp:docPr id="8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Name of the individual making the disclosure</w:t>
      </w:r>
    </w:p>
    <w:p w14:paraId="6F2DA908" w14:textId="77777777" w:rsidR="004C2CEC" w:rsidRDefault="00566D83">
      <w:pPr>
        <w:pStyle w:val="BodyText"/>
        <w:spacing w:before="3" w:line="432" w:lineRule="auto"/>
        <w:ind w:left="2360" w:right="4078" w:hanging="360"/>
      </w:pPr>
      <w:r>
        <w:rPr>
          <w:noProof/>
        </w:rPr>
        <w:drawing>
          <wp:anchor distT="0" distB="0" distL="0" distR="0" simplePos="0" relativeHeight="483771392" behindDoc="1" locked="0" layoutInCell="1" allowOverlap="1" wp14:anchorId="6CF6F0D4" wp14:editId="5881F285">
            <wp:simplePos x="0" y="0"/>
            <wp:positionH relativeFrom="page">
              <wp:posOffset>2057654</wp:posOffset>
            </wp:positionH>
            <wp:positionV relativeFrom="paragraph">
              <wp:posOffset>276225</wp:posOffset>
            </wp:positionV>
            <wp:extent cx="115824" cy="155447"/>
            <wp:effectExtent l="0" t="0" r="0" b="0"/>
            <wp:wrapNone/>
            <wp:docPr id="8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image1.png"/>
                    <pic:cNvPicPr/>
                  </pic:nvPicPr>
                  <pic:blipFill>
                    <a:blip r:embed="rId26" cstate="print"/>
                    <a:stretch>
                      <a:fillRect/>
                    </a:stretch>
                  </pic:blipFill>
                  <pic:spPr>
                    <a:xfrm>
                      <a:off x="0" y="0"/>
                      <a:ext cx="115824" cy="155447"/>
                    </a:xfrm>
                    <a:prstGeom prst="rect">
                      <a:avLst/>
                    </a:prstGeom>
                  </pic:spPr>
                </pic:pic>
              </a:graphicData>
            </a:graphic>
          </wp:anchor>
        </w:drawing>
      </w:r>
      <w:r>
        <w:rPr>
          <w:noProof/>
          <w:position w:val="-4"/>
        </w:rPr>
        <w:drawing>
          <wp:inline distT="0" distB="0" distL="0" distR="0" wp14:anchorId="0C41BBC0" wp14:editId="50CC69A6">
            <wp:extent cx="115824" cy="155448"/>
            <wp:effectExtent l="0" t="0" r="0" b="0"/>
            <wp:docPr id="8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Date</w:t>
      </w:r>
      <w:r>
        <w:rPr>
          <w:spacing w:val="-6"/>
        </w:rPr>
        <w:t xml:space="preserve"> </w:t>
      </w:r>
      <w:r>
        <w:t>and</w:t>
      </w:r>
      <w:r>
        <w:rPr>
          <w:spacing w:val="-6"/>
        </w:rPr>
        <w:t xml:space="preserve"> </w:t>
      </w:r>
      <w:r>
        <w:t>time</w:t>
      </w:r>
      <w:r>
        <w:rPr>
          <w:spacing w:val="-5"/>
        </w:rPr>
        <w:t xml:space="preserve"> </w:t>
      </w:r>
      <w:r>
        <w:t>of</w:t>
      </w:r>
      <w:r>
        <w:rPr>
          <w:spacing w:val="-5"/>
        </w:rPr>
        <w:t xml:space="preserve"> </w:t>
      </w:r>
      <w:r>
        <w:t>the</w:t>
      </w:r>
      <w:r>
        <w:rPr>
          <w:spacing w:val="-6"/>
        </w:rPr>
        <w:t xml:space="preserve"> </w:t>
      </w:r>
      <w:r>
        <w:t>disclosure Nature of the emergency</w:t>
      </w:r>
    </w:p>
    <w:p w14:paraId="45BA7AA9" w14:textId="77777777" w:rsidR="004C2CEC" w:rsidRDefault="004C2CEC">
      <w:pPr>
        <w:pStyle w:val="BodyText"/>
        <w:spacing w:before="8"/>
        <w:rPr>
          <w:sz w:val="8"/>
        </w:rPr>
      </w:pPr>
    </w:p>
    <w:p w14:paraId="1E008ED2" w14:textId="77777777" w:rsidR="004C2CEC" w:rsidRDefault="00566D83">
      <w:pPr>
        <w:pStyle w:val="Heading4"/>
        <w:spacing w:before="101"/>
      </w:pPr>
      <w:r>
        <w:rPr>
          <w:color w:val="29436D"/>
        </w:rPr>
        <w:t>Research,</w:t>
      </w:r>
      <w:r>
        <w:rPr>
          <w:color w:val="29436D"/>
          <w:spacing w:val="-6"/>
        </w:rPr>
        <w:t xml:space="preserve"> </w:t>
      </w:r>
      <w:r>
        <w:rPr>
          <w:color w:val="29436D"/>
        </w:rPr>
        <w:t>audit,</w:t>
      </w:r>
      <w:r>
        <w:rPr>
          <w:color w:val="29436D"/>
          <w:spacing w:val="-5"/>
        </w:rPr>
        <w:t xml:space="preserve"> </w:t>
      </w:r>
      <w:r>
        <w:rPr>
          <w:color w:val="29436D"/>
        </w:rPr>
        <w:t>and</w:t>
      </w:r>
      <w:r>
        <w:rPr>
          <w:color w:val="29436D"/>
          <w:spacing w:val="-5"/>
        </w:rPr>
        <w:t xml:space="preserve"> </w:t>
      </w:r>
      <w:r>
        <w:rPr>
          <w:color w:val="29436D"/>
          <w:spacing w:val="-2"/>
        </w:rPr>
        <w:t>evaluation</w:t>
      </w:r>
    </w:p>
    <w:p w14:paraId="1673D792" w14:textId="77777777" w:rsidR="004C2CEC" w:rsidRDefault="004C2CEC">
      <w:pPr>
        <w:sectPr w:rsidR="004C2CEC">
          <w:pgSz w:w="12240" w:h="15840"/>
          <w:pgMar w:top="1500" w:right="1180" w:bottom="280" w:left="1240" w:header="720" w:footer="720" w:gutter="0"/>
          <w:cols w:space="720"/>
        </w:sectPr>
      </w:pPr>
    </w:p>
    <w:p w14:paraId="7521C83D" w14:textId="77777777" w:rsidR="004C2CEC" w:rsidRDefault="00566D83">
      <w:pPr>
        <w:pStyle w:val="BodyText"/>
        <w:spacing w:before="140" w:line="448" w:lineRule="auto"/>
        <w:ind w:left="200" w:right="264"/>
      </w:pPr>
      <w:r>
        <w:lastRenderedPageBreak/>
        <w:t>The confidentiality regulations also permit programs to disclose client-identifying information to researchers,</w:t>
      </w:r>
      <w:r>
        <w:rPr>
          <w:spacing w:val="-4"/>
        </w:rPr>
        <w:t xml:space="preserve"> </w:t>
      </w:r>
      <w:r>
        <w:t>auditors,</w:t>
      </w:r>
      <w:r>
        <w:rPr>
          <w:spacing w:val="-4"/>
        </w:rPr>
        <w:t xml:space="preserve"> </w:t>
      </w:r>
      <w:r>
        <w:t>and</w:t>
      </w:r>
      <w:r>
        <w:rPr>
          <w:spacing w:val="-5"/>
        </w:rPr>
        <w:t xml:space="preserve"> </w:t>
      </w:r>
      <w:r>
        <w:t>evaluators</w:t>
      </w:r>
      <w:r>
        <w:rPr>
          <w:spacing w:val="-5"/>
        </w:rPr>
        <w:t xml:space="preserve"> </w:t>
      </w:r>
      <w:r>
        <w:t>without</w:t>
      </w:r>
      <w:r>
        <w:rPr>
          <w:spacing w:val="-5"/>
        </w:rPr>
        <w:t xml:space="preserve"> </w:t>
      </w:r>
      <w:r>
        <w:t>client</w:t>
      </w:r>
      <w:r>
        <w:rPr>
          <w:spacing w:val="-4"/>
        </w:rPr>
        <w:t xml:space="preserve"> </w:t>
      </w:r>
      <w:r>
        <w:t>consent,</w:t>
      </w:r>
      <w:r>
        <w:rPr>
          <w:spacing w:val="-4"/>
        </w:rPr>
        <w:t xml:space="preserve"> </w:t>
      </w:r>
      <w:r>
        <w:t>provided</w:t>
      </w:r>
      <w:r>
        <w:rPr>
          <w:spacing w:val="-2"/>
        </w:rPr>
        <w:t xml:space="preserve"> </w:t>
      </w:r>
      <w:r>
        <w:t>certain</w:t>
      </w:r>
      <w:r>
        <w:rPr>
          <w:spacing w:val="-4"/>
        </w:rPr>
        <w:t xml:space="preserve"> </w:t>
      </w:r>
      <w:r>
        <w:t>safeguards</w:t>
      </w:r>
      <w:r>
        <w:rPr>
          <w:spacing w:val="-3"/>
        </w:rPr>
        <w:t xml:space="preserve"> </w:t>
      </w:r>
      <w:r>
        <w:t>are</w:t>
      </w:r>
      <w:r>
        <w:rPr>
          <w:spacing w:val="-4"/>
        </w:rPr>
        <w:t xml:space="preserve"> </w:t>
      </w:r>
      <w:r>
        <w:t>met (§§2.52, 2.53).</w:t>
      </w:r>
    </w:p>
    <w:p w14:paraId="2C0BC1F3" w14:textId="77777777" w:rsidR="004C2CEC" w:rsidRDefault="00566D83">
      <w:pPr>
        <w:pStyle w:val="Heading2"/>
        <w:spacing w:before="148"/>
      </w:pPr>
      <w:r>
        <w:pict w14:anchorId="4CFDE849">
          <v:shape id="docshape226" o:spid="_x0000_s1033" style="position:absolute;left:0;text-align:left;margin-left:70.6pt;margin-top:27.95pt;width:471pt;height:.1pt;z-index:-15659008;mso-wrap-distance-left:0;mso-wrap-distance-right:0;mso-position-horizontal-relative:page" coordorigin="1412,559" coordsize="9420,0" path="m1412,559r9419,e" filled="f" strokecolor="#989898" strokeweight=".72pt">
            <v:stroke dashstyle="1 1"/>
            <v:path arrowok="t"/>
            <w10:wrap type="topAndBottom" anchorx="page"/>
          </v:shape>
        </w:pict>
      </w:r>
      <w:r>
        <w:rPr>
          <w:color w:val="29436D"/>
        </w:rPr>
        <w:t>Other</w:t>
      </w:r>
      <w:r>
        <w:rPr>
          <w:color w:val="29436D"/>
          <w:spacing w:val="-9"/>
        </w:rPr>
        <w:t xml:space="preserve"> </w:t>
      </w:r>
      <w:r>
        <w:rPr>
          <w:color w:val="29436D"/>
        </w:rPr>
        <w:t>Rules</w:t>
      </w:r>
      <w:r>
        <w:rPr>
          <w:color w:val="29436D"/>
          <w:spacing w:val="-10"/>
        </w:rPr>
        <w:t xml:space="preserve"> </w:t>
      </w:r>
      <w:r>
        <w:rPr>
          <w:color w:val="29436D"/>
        </w:rPr>
        <w:t>About</w:t>
      </w:r>
      <w:r>
        <w:rPr>
          <w:color w:val="29436D"/>
          <w:spacing w:val="-9"/>
        </w:rPr>
        <w:t xml:space="preserve"> </w:t>
      </w:r>
      <w:r>
        <w:rPr>
          <w:color w:val="29436D"/>
        </w:rPr>
        <w:t>Clients'</w:t>
      </w:r>
      <w:r>
        <w:rPr>
          <w:color w:val="29436D"/>
          <w:spacing w:val="-9"/>
        </w:rPr>
        <w:t xml:space="preserve"> </w:t>
      </w:r>
      <w:r>
        <w:rPr>
          <w:color w:val="29436D"/>
        </w:rPr>
        <w:t>Right</w:t>
      </w:r>
      <w:r>
        <w:rPr>
          <w:color w:val="29436D"/>
          <w:spacing w:val="-7"/>
        </w:rPr>
        <w:t xml:space="preserve"> </w:t>
      </w:r>
      <w:r>
        <w:rPr>
          <w:color w:val="29436D"/>
        </w:rPr>
        <w:t>to</w:t>
      </w:r>
      <w:r>
        <w:rPr>
          <w:color w:val="29436D"/>
          <w:spacing w:val="-8"/>
        </w:rPr>
        <w:t xml:space="preserve"> </w:t>
      </w:r>
      <w:r>
        <w:rPr>
          <w:color w:val="29436D"/>
          <w:spacing w:val="-2"/>
        </w:rPr>
        <w:t>Confidentiality</w:t>
      </w:r>
    </w:p>
    <w:p w14:paraId="5A1C4F6F" w14:textId="77777777" w:rsidR="004C2CEC" w:rsidRDefault="004C2CEC">
      <w:pPr>
        <w:pStyle w:val="BodyText"/>
        <w:spacing w:before="9"/>
        <w:rPr>
          <w:rFonts w:ascii="Georgia"/>
          <w:sz w:val="24"/>
        </w:rPr>
      </w:pPr>
    </w:p>
    <w:p w14:paraId="0B202C18" w14:textId="77777777" w:rsidR="004C2CEC" w:rsidRDefault="00566D83">
      <w:pPr>
        <w:pStyle w:val="Heading3"/>
        <w:spacing w:before="100"/>
      </w:pPr>
      <w:r>
        <w:rPr>
          <w:color w:val="333333"/>
        </w:rPr>
        <w:t>Client</w:t>
      </w:r>
      <w:r>
        <w:rPr>
          <w:color w:val="333333"/>
          <w:spacing w:val="-7"/>
        </w:rPr>
        <w:t xml:space="preserve"> </w:t>
      </w:r>
      <w:r>
        <w:rPr>
          <w:color w:val="333333"/>
        </w:rPr>
        <w:t>Notice</w:t>
      </w:r>
      <w:r>
        <w:rPr>
          <w:color w:val="333333"/>
          <w:spacing w:val="-5"/>
        </w:rPr>
        <w:t xml:space="preserve"> </w:t>
      </w:r>
      <w:r>
        <w:rPr>
          <w:color w:val="333333"/>
        </w:rPr>
        <w:t>and</w:t>
      </w:r>
      <w:r>
        <w:rPr>
          <w:color w:val="333333"/>
          <w:spacing w:val="-4"/>
        </w:rPr>
        <w:t xml:space="preserve"> </w:t>
      </w:r>
      <w:r>
        <w:rPr>
          <w:color w:val="333333"/>
        </w:rPr>
        <w:t>Access</w:t>
      </w:r>
      <w:r>
        <w:rPr>
          <w:color w:val="333333"/>
          <w:spacing w:val="-5"/>
        </w:rPr>
        <w:t xml:space="preserve"> </w:t>
      </w:r>
      <w:r>
        <w:rPr>
          <w:color w:val="333333"/>
        </w:rPr>
        <w:t>to</w:t>
      </w:r>
      <w:r>
        <w:rPr>
          <w:color w:val="333333"/>
          <w:spacing w:val="-4"/>
        </w:rPr>
        <w:t xml:space="preserve"> </w:t>
      </w:r>
      <w:r>
        <w:rPr>
          <w:color w:val="333333"/>
          <w:spacing w:val="-2"/>
        </w:rPr>
        <w:t>Records</w:t>
      </w:r>
    </w:p>
    <w:p w14:paraId="6C48553B" w14:textId="77777777" w:rsidR="004C2CEC" w:rsidRDefault="004C2CEC">
      <w:pPr>
        <w:pStyle w:val="BodyText"/>
        <w:spacing w:before="5"/>
        <w:rPr>
          <w:rFonts w:ascii="Georgia"/>
          <w:sz w:val="42"/>
        </w:rPr>
      </w:pPr>
    </w:p>
    <w:p w14:paraId="2DFAA156" w14:textId="77777777" w:rsidR="004C2CEC" w:rsidRDefault="00566D83">
      <w:pPr>
        <w:pStyle w:val="BodyText"/>
        <w:spacing w:before="1" w:line="448" w:lineRule="auto"/>
        <w:ind w:left="200" w:right="275"/>
      </w:pPr>
      <w:r>
        <w:t xml:space="preserve">The Federal confidentiality regulations require programs to notify clients of their right to confidentiality and to give them a written summary of the regulations' requirements. </w:t>
      </w:r>
      <w:r>
        <w:t>The notice and summary should be handed to clients when they begin participating in the program or soon thereafter (§22(a)). The regulations contain a sample notice. Programs can use their own judgment</w:t>
      </w:r>
      <w:r>
        <w:rPr>
          <w:spacing w:val="-2"/>
        </w:rPr>
        <w:t xml:space="preserve"> </w:t>
      </w:r>
      <w:r>
        <w:t>about</w:t>
      </w:r>
      <w:r>
        <w:rPr>
          <w:spacing w:val="-4"/>
        </w:rPr>
        <w:t xml:space="preserve"> </w:t>
      </w:r>
      <w:r>
        <w:t>when</w:t>
      </w:r>
      <w:r>
        <w:rPr>
          <w:spacing w:val="-3"/>
        </w:rPr>
        <w:t xml:space="preserve"> </w:t>
      </w:r>
      <w:r>
        <w:t>to</w:t>
      </w:r>
      <w:r>
        <w:rPr>
          <w:spacing w:val="-4"/>
        </w:rPr>
        <w:t xml:space="preserve"> </w:t>
      </w:r>
      <w:r>
        <w:t>permit</w:t>
      </w:r>
      <w:r>
        <w:rPr>
          <w:spacing w:val="-4"/>
        </w:rPr>
        <w:t xml:space="preserve"> </w:t>
      </w:r>
      <w:r>
        <w:t>clients</w:t>
      </w:r>
      <w:r>
        <w:rPr>
          <w:spacing w:val="-4"/>
        </w:rPr>
        <w:t xml:space="preserve"> </w:t>
      </w:r>
      <w:r>
        <w:t>to</w:t>
      </w:r>
      <w:r>
        <w:rPr>
          <w:spacing w:val="-3"/>
        </w:rPr>
        <w:t xml:space="preserve"> </w:t>
      </w:r>
      <w:r>
        <w:t>view</w:t>
      </w:r>
      <w:r>
        <w:rPr>
          <w:spacing w:val="-3"/>
        </w:rPr>
        <w:t xml:space="preserve"> </w:t>
      </w:r>
      <w:r>
        <w:t>or</w:t>
      </w:r>
      <w:r>
        <w:rPr>
          <w:spacing w:val="-3"/>
        </w:rPr>
        <w:t xml:space="preserve"> </w:t>
      </w:r>
      <w:r>
        <w:t>obtain</w:t>
      </w:r>
      <w:r>
        <w:rPr>
          <w:spacing w:val="-3"/>
        </w:rPr>
        <w:t xml:space="preserve"> </w:t>
      </w:r>
      <w:r>
        <w:t>copies</w:t>
      </w:r>
      <w:r>
        <w:rPr>
          <w:spacing w:val="-4"/>
        </w:rPr>
        <w:t xml:space="preserve"> </w:t>
      </w:r>
      <w:r>
        <w:t>of</w:t>
      </w:r>
      <w:r>
        <w:rPr>
          <w:spacing w:val="-3"/>
        </w:rPr>
        <w:t xml:space="preserve"> </w:t>
      </w:r>
      <w:r>
        <w:t>their</w:t>
      </w:r>
      <w:r>
        <w:rPr>
          <w:spacing w:val="-3"/>
        </w:rPr>
        <w:t xml:space="preserve"> </w:t>
      </w:r>
      <w:r>
        <w:t>records,</w:t>
      </w:r>
      <w:r>
        <w:rPr>
          <w:spacing w:val="-3"/>
        </w:rPr>
        <w:t xml:space="preserve"> </w:t>
      </w:r>
      <w:r>
        <w:t>unless</w:t>
      </w:r>
      <w:r>
        <w:rPr>
          <w:spacing w:val="-4"/>
        </w:rPr>
        <w:t xml:space="preserve"> </w:t>
      </w:r>
      <w:r>
        <w:t>State</w:t>
      </w:r>
      <w:r>
        <w:rPr>
          <w:spacing w:val="-4"/>
        </w:rPr>
        <w:t xml:space="preserve"> </w:t>
      </w:r>
      <w:r>
        <w:t>law allows clients the right of access to records. The Federal regulations do not require programs to obtain written consent from clients before permitting them to see their own records.</w:t>
      </w:r>
    </w:p>
    <w:p w14:paraId="030C1F1C" w14:textId="77777777" w:rsidR="004C2CEC" w:rsidRDefault="00566D83">
      <w:pPr>
        <w:pStyle w:val="Heading3"/>
        <w:spacing w:before="183"/>
      </w:pPr>
      <w:r>
        <w:rPr>
          <w:color w:val="333333"/>
        </w:rPr>
        <w:t>Security</w:t>
      </w:r>
      <w:r>
        <w:rPr>
          <w:color w:val="333333"/>
          <w:spacing w:val="-3"/>
        </w:rPr>
        <w:t xml:space="preserve"> </w:t>
      </w:r>
      <w:r>
        <w:rPr>
          <w:color w:val="333333"/>
        </w:rPr>
        <w:t>of</w:t>
      </w:r>
      <w:r>
        <w:rPr>
          <w:color w:val="333333"/>
          <w:spacing w:val="-5"/>
        </w:rPr>
        <w:t xml:space="preserve"> </w:t>
      </w:r>
      <w:r>
        <w:rPr>
          <w:color w:val="333333"/>
          <w:spacing w:val="-2"/>
        </w:rPr>
        <w:t>Records</w:t>
      </w:r>
    </w:p>
    <w:p w14:paraId="031237DD" w14:textId="77777777" w:rsidR="004C2CEC" w:rsidRDefault="004C2CEC">
      <w:pPr>
        <w:pStyle w:val="BodyText"/>
        <w:spacing w:before="5"/>
        <w:rPr>
          <w:rFonts w:ascii="Georgia"/>
          <w:sz w:val="42"/>
        </w:rPr>
      </w:pPr>
    </w:p>
    <w:p w14:paraId="6CF5BFB9" w14:textId="77777777" w:rsidR="004C2CEC" w:rsidRDefault="00566D83">
      <w:pPr>
        <w:pStyle w:val="BodyText"/>
        <w:spacing w:line="448" w:lineRule="auto"/>
        <w:ind w:left="200" w:right="275"/>
      </w:pPr>
      <w:r>
        <w:t>The Federal regulations require programs to keep</w:t>
      </w:r>
      <w:r>
        <w:t xml:space="preserve"> written records in a secure room, locked file cabinet, safe, or other similar container. Programs should establish written procedures that regulate</w:t>
      </w:r>
      <w:r>
        <w:rPr>
          <w:spacing w:val="-4"/>
        </w:rPr>
        <w:t xml:space="preserve"> </w:t>
      </w:r>
      <w:r>
        <w:t>access</w:t>
      </w:r>
      <w:r>
        <w:rPr>
          <w:spacing w:val="-4"/>
        </w:rPr>
        <w:t xml:space="preserve"> </w:t>
      </w:r>
      <w:r>
        <w:t>to</w:t>
      </w:r>
      <w:r>
        <w:rPr>
          <w:spacing w:val="-4"/>
        </w:rPr>
        <w:t xml:space="preserve"> </w:t>
      </w:r>
      <w:r>
        <w:t>and</w:t>
      </w:r>
      <w:r>
        <w:rPr>
          <w:spacing w:val="-3"/>
        </w:rPr>
        <w:t xml:space="preserve"> </w:t>
      </w:r>
      <w:r>
        <w:t>use</w:t>
      </w:r>
      <w:r>
        <w:rPr>
          <w:spacing w:val="-3"/>
        </w:rPr>
        <w:t xml:space="preserve"> </w:t>
      </w:r>
      <w:r>
        <w:t>of</w:t>
      </w:r>
      <w:r>
        <w:rPr>
          <w:spacing w:val="-3"/>
        </w:rPr>
        <w:t xml:space="preserve"> </w:t>
      </w:r>
      <w:r>
        <w:t>clients'</w:t>
      </w:r>
      <w:r>
        <w:rPr>
          <w:spacing w:val="-4"/>
        </w:rPr>
        <w:t xml:space="preserve"> </w:t>
      </w:r>
      <w:r>
        <w:t>records.</w:t>
      </w:r>
      <w:r>
        <w:rPr>
          <w:spacing w:val="-3"/>
        </w:rPr>
        <w:t xml:space="preserve"> </w:t>
      </w:r>
      <w:r>
        <w:t>Either</w:t>
      </w:r>
      <w:r>
        <w:rPr>
          <w:spacing w:val="-3"/>
        </w:rPr>
        <w:t xml:space="preserve"> </w:t>
      </w:r>
      <w:r>
        <w:t>the</w:t>
      </w:r>
      <w:r>
        <w:rPr>
          <w:spacing w:val="-4"/>
        </w:rPr>
        <w:t xml:space="preserve"> </w:t>
      </w:r>
      <w:r>
        <w:t>program</w:t>
      </w:r>
      <w:r>
        <w:rPr>
          <w:spacing w:val="-3"/>
        </w:rPr>
        <w:t xml:space="preserve"> </w:t>
      </w:r>
      <w:r>
        <w:t>director</w:t>
      </w:r>
      <w:r>
        <w:rPr>
          <w:spacing w:val="-3"/>
        </w:rPr>
        <w:t xml:space="preserve"> </w:t>
      </w:r>
      <w:r>
        <w:t>or</w:t>
      </w:r>
      <w:r>
        <w:rPr>
          <w:spacing w:val="-3"/>
        </w:rPr>
        <w:t xml:space="preserve"> </w:t>
      </w:r>
      <w:r>
        <w:t>a</w:t>
      </w:r>
      <w:r>
        <w:rPr>
          <w:spacing w:val="-4"/>
        </w:rPr>
        <w:t xml:space="preserve"> </w:t>
      </w:r>
      <w:r>
        <w:t>single</w:t>
      </w:r>
      <w:r>
        <w:rPr>
          <w:spacing w:val="-3"/>
        </w:rPr>
        <w:t xml:space="preserve"> </w:t>
      </w:r>
      <w:r>
        <w:t>staff</w:t>
      </w:r>
      <w:r>
        <w:rPr>
          <w:spacing w:val="-3"/>
        </w:rPr>
        <w:t xml:space="preserve"> </w:t>
      </w:r>
      <w:r>
        <w:t>person should be desig</w:t>
      </w:r>
      <w:r>
        <w:t xml:space="preserve">nated to process inquiries and requests for information (§2.16). Computerization of records greatly complicates efforts to ensure security. (For a brief discussion of some of the issues computerization raises, see TIP 23, </w:t>
      </w:r>
      <w:r>
        <w:rPr>
          <w:i/>
        </w:rPr>
        <w:t>Treatment Drug Courts: Integrating</w:t>
      </w:r>
      <w:r>
        <w:rPr>
          <w:i/>
        </w:rPr>
        <w:t xml:space="preserve"> Substance Abuse Treatment With Legal Case Processing </w:t>
      </w:r>
      <w:r>
        <w:t>[CSAT, 1996].)</w:t>
      </w:r>
    </w:p>
    <w:p w14:paraId="2AC91404" w14:textId="77777777" w:rsidR="004C2CEC" w:rsidRDefault="00566D83">
      <w:pPr>
        <w:pStyle w:val="Heading3"/>
        <w:spacing w:before="182"/>
      </w:pPr>
      <w:r>
        <w:rPr>
          <w:color w:val="333333"/>
        </w:rPr>
        <w:t>State</w:t>
      </w:r>
      <w:r>
        <w:rPr>
          <w:color w:val="333333"/>
          <w:spacing w:val="-8"/>
        </w:rPr>
        <w:t xml:space="preserve"> </w:t>
      </w:r>
      <w:r>
        <w:rPr>
          <w:color w:val="333333"/>
        </w:rPr>
        <w:t>Confidentiality</w:t>
      </w:r>
      <w:r>
        <w:rPr>
          <w:color w:val="333333"/>
          <w:spacing w:val="-6"/>
        </w:rPr>
        <w:t xml:space="preserve"> </w:t>
      </w:r>
      <w:r>
        <w:rPr>
          <w:color w:val="333333"/>
          <w:spacing w:val="-4"/>
        </w:rPr>
        <w:t>Laws</w:t>
      </w:r>
    </w:p>
    <w:p w14:paraId="7F119A5E" w14:textId="77777777" w:rsidR="004C2CEC" w:rsidRDefault="004C2CEC">
      <w:pPr>
        <w:pStyle w:val="BodyText"/>
        <w:spacing w:before="5"/>
        <w:rPr>
          <w:rFonts w:ascii="Georgia"/>
          <w:sz w:val="42"/>
        </w:rPr>
      </w:pPr>
    </w:p>
    <w:p w14:paraId="615BFBD6" w14:textId="77777777" w:rsidR="004C2CEC" w:rsidRDefault="00566D83">
      <w:pPr>
        <w:pStyle w:val="BodyText"/>
        <w:spacing w:line="448" w:lineRule="auto"/>
        <w:ind w:left="200" w:right="345"/>
      </w:pPr>
      <w:r>
        <w:t>States also have laws limiting what information about clients may be disclosed and how disclosure</w:t>
      </w:r>
      <w:r>
        <w:rPr>
          <w:spacing w:val="-4"/>
        </w:rPr>
        <w:t xml:space="preserve"> </w:t>
      </w:r>
      <w:r>
        <w:t>must</w:t>
      </w:r>
      <w:r>
        <w:rPr>
          <w:spacing w:val="-4"/>
        </w:rPr>
        <w:t xml:space="preserve"> </w:t>
      </w:r>
      <w:r>
        <w:t>be</w:t>
      </w:r>
      <w:r>
        <w:rPr>
          <w:spacing w:val="-4"/>
        </w:rPr>
        <w:t xml:space="preserve"> </w:t>
      </w:r>
      <w:r>
        <w:t>handled.</w:t>
      </w:r>
      <w:r>
        <w:rPr>
          <w:spacing w:val="-3"/>
        </w:rPr>
        <w:t xml:space="preserve"> </w:t>
      </w:r>
      <w:r>
        <w:t>For</w:t>
      </w:r>
      <w:r>
        <w:rPr>
          <w:spacing w:val="-3"/>
        </w:rPr>
        <w:t xml:space="preserve"> </w:t>
      </w:r>
      <w:r>
        <w:t>example,</w:t>
      </w:r>
      <w:r>
        <w:rPr>
          <w:spacing w:val="-3"/>
        </w:rPr>
        <w:t xml:space="preserve"> </w:t>
      </w:r>
      <w:r>
        <w:t>most</w:t>
      </w:r>
      <w:r>
        <w:rPr>
          <w:spacing w:val="-3"/>
        </w:rPr>
        <w:t xml:space="preserve"> </w:t>
      </w:r>
      <w:r>
        <w:t>States</w:t>
      </w:r>
      <w:r>
        <w:rPr>
          <w:spacing w:val="-5"/>
        </w:rPr>
        <w:t xml:space="preserve"> </w:t>
      </w:r>
      <w:r>
        <w:t>have</w:t>
      </w:r>
      <w:r>
        <w:rPr>
          <w:spacing w:val="-3"/>
        </w:rPr>
        <w:t xml:space="preserve"> </w:t>
      </w:r>
      <w:r>
        <w:t>laws</w:t>
      </w:r>
      <w:r>
        <w:rPr>
          <w:spacing w:val="-4"/>
        </w:rPr>
        <w:t xml:space="preserve"> </w:t>
      </w:r>
      <w:r>
        <w:t>that</w:t>
      </w:r>
      <w:r>
        <w:rPr>
          <w:spacing w:val="-4"/>
        </w:rPr>
        <w:t xml:space="preserve"> </w:t>
      </w:r>
      <w:r>
        <w:t>offer</w:t>
      </w:r>
      <w:r>
        <w:rPr>
          <w:spacing w:val="-3"/>
        </w:rPr>
        <w:t xml:space="preserve"> </w:t>
      </w:r>
      <w:r>
        <w:t>some</w:t>
      </w:r>
      <w:r>
        <w:rPr>
          <w:spacing w:val="-3"/>
        </w:rPr>
        <w:t xml:space="preserve"> </w:t>
      </w:r>
      <w:r>
        <w:t>protection</w:t>
      </w:r>
      <w:r>
        <w:rPr>
          <w:spacing w:val="-4"/>
        </w:rPr>
        <w:t xml:space="preserve"> </w:t>
      </w:r>
      <w:r>
        <w:t>to patients' medical information. Clients think of these laws as the "doctor-patient privilege."</w:t>
      </w:r>
    </w:p>
    <w:p w14:paraId="20D92BF8" w14:textId="77777777" w:rsidR="004C2CEC" w:rsidRDefault="004C2CEC">
      <w:pPr>
        <w:spacing w:line="448" w:lineRule="auto"/>
        <w:sectPr w:rsidR="004C2CEC">
          <w:pgSz w:w="12240" w:h="15840"/>
          <w:pgMar w:top="1500" w:right="1180" w:bottom="280" w:left="1240" w:header="720" w:footer="720" w:gutter="0"/>
          <w:cols w:space="720"/>
        </w:sectPr>
      </w:pPr>
    </w:p>
    <w:p w14:paraId="467879CC" w14:textId="77777777" w:rsidR="004C2CEC" w:rsidRDefault="00566D83">
      <w:pPr>
        <w:pStyle w:val="BodyText"/>
        <w:spacing w:before="143" w:line="448" w:lineRule="auto"/>
        <w:ind w:left="200" w:right="275"/>
      </w:pPr>
      <w:r>
        <w:lastRenderedPageBreak/>
        <w:t>Strictly speaking, the doctor-patient privilege is a rule of evidence that governs whether a clinician can be asked or compelled to testify in a cour</w:t>
      </w:r>
      <w:r>
        <w:t>t case about a client. In many States, however,</w:t>
      </w:r>
      <w:r>
        <w:rPr>
          <w:spacing w:val="-4"/>
        </w:rPr>
        <w:t xml:space="preserve"> </w:t>
      </w:r>
      <w:r>
        <w:t>laws</w:t>
      </w:r>
      <w:r>
        <w:rPr>
          <w:spacing w:val="-5"/>
        </w:rPr>
        <w:t xml:space="preserve"> </w:t>
      </w:r>
      <w:r>
        <w:t>offer</w:t>
      </w:r>
      <w:r>
        <w:rPr>
          <w:spacing w:val="-4"/>
        </w:rPr>
        <w:t xml:space="preserve"> </w:t>
      </w:r>
      <w:r>
        <w:t>wider</w:t>
      </w:r>
      <w:r>
        <w:rPr>
          <w:spacing w:val="-4"/>
        </w:rPr>
        <w:t xml:space="preserve"> </w:t>
      </w:r>
      <w:r>
        <w:t>protection.</w:t>
      </w:r>
      <w:r>
        <w:rPr>
          <w:spacing w:val="-4"/>
        </w:rPr>
        <w:t xml:space="preserve"> </w:t>
      </w:r>
      <w:r>
        <w:t>Some</w:t>
      </w:r>
      <w:r>
        <w:rPr>
          <w:spacing w:val="-4"/>
        </w:rPr>
        <w:t xml:space="preserve"> </w:t>
      </w:r>
      <w:r>
        <w:t>States</w:t>
      </w:r>
      <w:r>
        <w:rPr>
          <w:spacing w:val="-5"/>
        </w:rPr>
        <w:t xml:space="preserve"> </w:t>
      </w:r>
      <w:r>
        <w:t>have</w:t>
      </w:r>
      <w:r>
        <w:rPr>
          <w:spacing w:val="-4"/>
        </w:rPr>
        <w:t xml:space="preserve"> </w:t>
      </w:r>
      <w:r>
        <w:t>special</w:t>
      </w:r>
      <w:r>
        <w:rPr>
          <w:spacing w:val="-6"/>
        </w:rPr>
        <w:t xml:space="preserve"> </w:t>
      </w:r>
      <w:r>
        <w:t>confidentiality</w:t>
      </w:r>
      <w:r>
        <w:rPr>
          <w:spacing w:val="-4"/>
        </w:rPr>
        <w:t xml:space="preserve"> </w:t>
      </w:r>
      <w:r>
        <w:t>laws</w:t>
      </w:r>
      <w:r>
        <w:rPr>
          <w:spacing w:val="-5"/>
        </w:rPr>
        <w:t xml:space="preserve"> </w:t>
      </w:r>
      <w:r>
        <w:t>that explicitly prohibit certain types of providers from divulging information about clients without consent.</w:t>
      </w:r>
    </w:p>
    <w:p w14:paraId="16E56380" w14:textId="77777777" w:rsidR="004C2CEC" w:rsidRDefault="00566D83">
      <w:pPr>
        <w:pStyle w:val="BodyText"/>
        <w:spacing w:line="448" w:lineRule="auto"/>
        <w:ind w:left="200" w:right="336"/>
      </w:pPr>
      <w:r>
        <w:t>States</w:t>
      </w:r>
      <w:r>
        <w:rPr>
          <w:spacing w:val="-7"/>
        </w:rPr>
        <w:t xml:space="preserve"> </w:t>
      </w:r>
      <w:r>
        <w:t>often</w:t>
      </w:r>
      <w:r>
        <w:rPr>
          <w:spacing w:val="-5"/>
        </w:rPr>
        <w:t xml:space="preserve"> </w:t>
      </w:r>
      <w:r>
        <w:t>include</w:t>
      </w:r>
      <w:r>
        <w:rPr>
          <w:spacing w:val="-6"/>
        </w:rPr>
        <w:t xml:space="preserve"> </w:t>
      </w:r>
      <w:r>
        <w:t>su</w:t>
      </w:r>
      <w:r>
        <w:t>ch</w:t>
      </w:r>
      <w:r>
        <w:rPr>
          <w:spacing w:val="-4"/>
        </w:rPr>
        <w:t xml:space="preserve"> </w:t>
      </w:r>
      <w:r>
        <w:t>prohibitions</w:t>
      </w:r>
      <w:r>
        <w:rPr>
          <w:spacing w:val="-3"/>
        </w:rPr>
        <w:t xml:space="preserve"> </w:t>
      </w:r>
      <w:r>
        <w:t>in</w:t>
      </w:r>
      <w:r>
        <w:rPr>
          <w:spacing w:val="-5"/>
        </w:rPr>
        <w:t xml:space="preserve"> </w:t>
      </w:r>
      <w:r>
        <w:t>professional</w:t>
      </w:r>
      <w:r>
        <w:rPr>
          <w:spacing w:val="-4"/>
        </w:rPr>
        <w:t xml:space="preserve"> </w:t>
      </w:r>
      <w:r>
        <w:t>licensing</w:t>
      </w:r>
      <w:r>
        <w:rPr>
          <w:spacing w:val="-6"/>
        </w:rPr>
        <w:t xml:space="preserve"> </w:t>
      </w:r>
      <w:r>
        <w:t>laws,</w:t>
      </w:r>
      <w:r>
        <w:rPr>
          <w:spacing w:val="-5"/>
        </w:rPr>
        <w:t xml:space="preserve"> </w:t>
      </w:r>
      <w:r>
        <w:t>which</w:t>
      </w:r>
      <w:r>
        <w:rPr>
          <w:spacing w:val="-3"/>
        </w:rPr>
        <w:t xml:space="preserve"> </w:t>
      </w:r>
      <w:r>
        <w:t>generally</w:t>
      </w:r>
      <w:r>
        <w:rPr>
          <w:spacing w:val="-5"/>
        </w:rPr>
        <w:t xml:space="preserve"> </w:t>
      </w:r>
      <w:r>
        <w:t>prohibit licensed professionals from divulging information about clients and make unauthorized disclosures grounds for disciplinary action, including license revocation.</w:t>
      </w:r>
    </w:p>
    <w:p w14:paraId="7926D78D" w14:textId="77777777" w:rsidR="004C2CEC" w:rsidRDefault="004C2CEC">
      <w:pPr>
        <w:pStyle w:val="BodyText"/>
        <w:spacing w:before="3"/>
        <w:rPr>
          <w:sz w:val="23"/>
        </w:rPr>
      </w:pPr>
    </w:p>
    <w:p w14:paraId="622822F3" w14:textId="77777777" w:rsidR="004C2CEC" w:rsidRDefault="00566D83">
      <w:pPr>
        <w:pStyle w:val="BodyText"/>
        <w:spacing w:line="448" w:lineRule="auto"/>
        <w:ind w:left="200" w:right="489"/>
      </w:pPr>
      <w:r>
        <w:t>Each</w:t>
      </w:r>
      <w:r>
        <w:rPr>
          <w:spacing w:val="-4"/>
        </w:rPr>
        <w:t xml:space="preserve"> </w:t>
      </w:r>
      <w:r>
        <w:t>State</w:t>
      </w:r>
      <w:r>
        <w:rPr>
          <w:spacing w:val="-4"/>
        </w:rPr>
        <w:t xml:space="preserve"> </w:t>
      </w:r>
      <w:r>
        <w:t>has</w:t>
      </w:r>
      <w:r>
        <w:rPr>
          <w:spacing w:val="-4"/>
        </w:rPr>
        <w:t xml:space="preserve"> </w:t>
      </w:r>
      <w:r>
        <w:t>its</w:t>
      </w:r>
      <w:r>
        <w:rPr>
          <w:spacing w:val="-4"/>
        </w:rPr>
        <w:t xml:space="preserve"> </w:t>
      </w:r>
      <w:r>
        <w:t>ow</w:t>
      </w:r>
      <w:r>
        <w:t>n</w:t>
      </w:r>
      <w:r>
        <w:rPr>
          <w:spacing w:val="-3"/>
        </w:rPr>
        <w:t xml:space="preserve"> </w:t>
      </w:r>
      <w:r>
        <w:t>set</w:t>
      </w:r>
      <w:r>
        <w:rPr>
          <w:spacing w:val="-3"/>
        </w:rPr>
        <w:t xml:space="preserve"> </w:t>
      </w:r>
      <w:r>
        <w:t>of</w:t>
      </w:r>
      <w:r>
        <w:rPr>
          <w:spacing w:val="-3"/>
        </w:rPr>
        <w:t xml:space="preserve"> </w:t>
      </w:r>
      <w:r>
        <w:t>rules,</w:t>
      </w:r>
      <w:r>
        <w:rPr>
          <w:spacing w:val="-3"/>
        </w:rPr>
        <w:t xml:space="preserve"> </w:t>
      </w:r>
      <w:r>
        <w:t>which</w:t>
      </w:r>
      <w:r>
        <w:rPr>
          <w:spacing w:val="-3"/>
        </w:rPr>
        <w:t xml:space="preserve"> </w:t>
      </w:r>
      <w:r>
        <w:t>means</w:t>
      </w:r>
      <w:r>
        <w:rPr>
          <w:spacing w:val="-1"/>
        </w:rPr>
        <w:t xml:space="preserve"> </w:t>
      </w:r>
      <w:r>
        <w:t>that</w:t>
      </w:r>
      <w:r>
        <w:rPr>
          <w:spacing w:val="-4"/>
        </w:rPr>
        <w:t xml:space="preserve"> </w:t>
      </w:r>
      <w:r>
        <w:t>the</w:t>
      </w:r>
      <w:r>
        <w:rPr>
          <w:spacing w:val="-4"/>
        </w:rPr>
        <w:t xml:space="preserve"> </w:t>
      </w:r>
      <w:r>
        <w:t>scope</w:t>
      </w:r>
      <w:r>
        <w:rPr>
          <w:spacing w:val="-3"/>
        </w:rPr>
        <w:t xml:space="preserve"> </w:t>
      </w:r>
      <w:r>
        <w:t>of</w:t>
      </w:r>
      <w:r>
        <w:rPr>
          <w:spacing w:val="-3"/>
        </w:rPr>
        <w:t xml:space="preserve"> </w:t>
      </w:r>
      <w:r>
        <w:t>protection</w:t>
      </w:r>
      <w:r>
        <w:rPr>
          <w:spacing w:val="-4"/>
        </w:rPr>
        <w:t xml:space="preserve"> </w:t>
      </w:r>
      <w:r>
        <w:t>offered</w:t>
      </w:r>
      <w:r>
        <w:rPr>
          <w:spacing w:val="-3"/>
        </w:rPr>
        <w:t xml:space="preserve"> </w:t>
      </w:r>
      <w:r>
        <w:t>by</w:t>
      </w:r>
      <w:r>
        <w:rPr>
          <w:spacing w:val="-3"/>
        </w:rPr>
        <w:t xml:space="preserve"> </w:t>
      </w:r>
      <w:r>
        <w:t>State law varies widely. Whether a communication (or laboratory test result) is "privileged" or "protected" may depend on a number of factors:</w:t>
      </w:r>
    </w:p>
    <w:p w14:paraId="38D19F51" w14:textId="77777777" w:rsidR="004C2CEC" w:rsidRDefault="004C2CEC">
      <w:pPr>
        <w:pStyle w:val="BodyText"/>
        <w:spacing w:before="9"/>
        <w:rPr>
          <w:sz w:val="14"/>
        </w:rPr>
      </w:pPr>
    </w:p>
    <w:p w14:paraId="5CD9B480" w14:textId="77777777" w:rsidR="004C2CEC" w:rsidRDefault="004C2CEC">
      <w:pPr>
        <w:rPr>
          <w:sz w:val="14"/>
        </w:rPr>
        <w:sectPr w:rsidR="004C2CEC">
          <w:pgSz w:w="12240" w:h="15840"/>
          <w:pgMar w:top="1500" w:right="1180" w:bottom="280" w:left="1240" w:header="720" w:footer="720" w:gutter="0"/>
          <w:cols w:space="720"/>
        </w:sectPr>
      </w:pPr>
    </w:p>
    <w:p w14:paraId="26EE76AE" w14:textId="77777777" w:rsidR="004C2CEC" w:rsidRDefault="004C2CEC">
      <w:pPr>
        <w:pStyle w:val="BodyText"/>
        <w:rPr>
          <w:sz w:val="36"/>
        </w:rPr>
      </w:pPr>
    </w:p>
    <w:p w14:paraId="254BC56F" w14:textId="77777777" w:rsidR="004C2CEC" w:rsidRDefault="004C2CEC">
      <w:pPr>
        <w:pStyle w:val="BodyText"/>
        <w:rPr>
          <w:sz w:val="36"/>
        </w:rPr>
      </w:pPr>
    </w:p>
    <w:p w14:paraId="66E1ED18" w14:textId="77777777" w:rsidR="004C2CEC" w:rsidRDefault="004C2CEC">
      <w:pPr>
        <w:pStyle w:val="BodyText"/>
        <w:rPr>
          <w:sz w:val="36"/>
        </w:rPr>
      </w:pPr>
    </w:p>
    <w:p w14:paraId="04518D49" w14:textId="77777777" w:rsidR="004C2CEC" w:rsidRDefault="004C2CEC">
      <w:pPr>
        <w:pStyle w:val="BodyText"/>
        <w:rPr>
          <w:sz w:val="36"/>
        </w:rPr>
      </w:pPr>
    </w:p>
    <w:p w14:paraId="47A5DBA5" w14:textId="77777777" w:rsidR="004C2CEC" w:rsidRDefault="004C2CEC">
      <w:pPr>
        <w:pStyle w:val="BodyText"/>
        <w:rPr>
          <w:sz w:val="36"/>
        </w:rPr>
      </w:pPr>
    </w:p>
    <w:p w14:paraId="40E836A3" w14:textId="77777777" w:rsidR="004C2CEC" w:rsidRDefault="004C2CEC">
      <w:pPr>
        <w:pStyle w:val="BodyText"/>
        <w:rPr>
          <w:sz w:val="36"/>
        </w:rPr>
      </w:pPr>
    </w:p>
    <w:p w14:paraId="2784E20F" w14:textId="77777777" w:rsidR="004C2CEC" w:rsidRDefault="004C2CEC">
      <w:pPr>
        <w:pStyle w:val="BodyText"/>
        <w:spacing w:before="7"/>
        <w:rPr>
          <w:sz w:val="49"/>
        </w:rPr>
      </w:pPr>
    </w:p>
    <w:p w14:paraId="2FE120EF" w14:textId="77777777" w:rsidR="004C2CEC" w:rsidRDefault="00566D83">
      <w:pPr>
        <w:pStyle w:val="Heading2"/>
        <w:spacing w:before="0"/>
      </w:pPr>
      <w:r>
        <w:rPr>
          <w:color w:val="29436D"/>
          <w:spacing w:val="-2"/>
        </w:rPr>
        <w:t>Conclusion</w:t>
      </w:r>
    </w:p>
    <w:p w14:paraId="6AB92F3D" w14:textId="77777777" w:rsidR="004C2CEC" w:rsidRDefault="00566D83">
      <w:pPr>
        <w:pStyle w:val="BodyText"/>
        <w:spacing w:before="92" w:line="432" w:lineRule="auto"/>
        <w:ind w:left="542" w:right="416" w:hanging="360"/>
      </w:pPr>
      <w:r>
        <w:br w:type="column"/>
      </w:r>
      <w:r>
        <w:rPr>
          <w:noProof/>
          <w:position w:val="-4"/>
        </w:rPr>
        <w:drawing>
          <wp:inline distT="0" distB="0" distL="0" distR="0" wp14:anchorId="43C51056" wp14:editId="7A108895">
            <wp:extent cx="115824" cy="155448"/>
            <wp:effectExtent l="0" t="0" r="0" b="0"/>
            <wp:docPr id="8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4"/>
        </w:rPr>
        <w:t xml:space="preserve"> </w:t>
      </w:r>
      <w:r>
        <w:t>type</w:t>
      </w:r>
      <w:r>
        <w:rPr>
          <w:spacing w:val="-5"/>
        </w:rPr>
        <w:t xml:space="preserve"> </w:t>
      </w:r>
      <w:r>
        <w:t>of</w:t>
      </w:r>
      <w:r>
        <w:rPr>
          <w:spacing w:val="-4"/>
        </w:rPr>
        <w:t xml:space="preserve"> </w:t>
      </w:r>
      <w:r>
        <w:t>professional</w:t>
      </w:r>
      <w:r>
        <w:rPr>
          <w:spacing w:val="-3"/>
        </w:rPr>
        <w:t xml:space="preserve"> </w:t>
      </w:r>
      <w:r>
        <w:t>holding</w:t>
      </w:r>
      <w:r>
        <w:rPr>
          <w:spacing w:val="-4"/>
        </w:rPr>
        <w:t xml:space="preserve"> </w:t>
      </w:r>
      <w:r>
        <w:t>the</w:t>
      </w:r>
      <w:r>
        <w:rPr>
          <w:spacing w:val="-4"/>
        </w:rPr>
        <w:t xml:space="preserve"> </w:t>
      </w:r>
      <w:r>
        <w:t>information</w:t>
      </w:r>
      <w:r>
        <w:rPr>
          <w:spacing w:val="-4"/>
        </w:rPr>
        <w:t xml:space="preserve"> </w:t>
      </w:r>
      <w:r>
        <w:t>and</w:t>
      </w:r>
      <w:r>
        <w:rPr>
          <w:spacing w:val="-4"/>
        </w:rPr>
        <w:t xml:space="preserve"> </w:t>
      </w:r>
      <w:r>
        <w:t>whether</w:t>
      </w:r>
      <w:r>
        <w:rPr>
          <w:spacing w:val="-4"/>
        </w:rPr>
        <w:t xml:space="preserve"> </w:t>
      </w:r>
      <w:r>
        <w:t>he</w:t>
      </w:r>
      <w:r>
        <w:rPr>
          <w:spacing w:val="-4"/>
        </w:rPr>
        <w:t xml:space="preserve"> </w:t>
      </w:r>
      <w:r>
        <w:t>is licensed or certified by the State</w:t>
      </w:r>
    </w:p>
    <w:p w14:paraId="5D561CC3" w14:textId="77777777" w:rsidR="004C2CEC" w:rsidRDefault="00566D83">
      <w:pPr>
        <w:pStyle w:val="BodyText"/>
        <w:spacing w:before="7" w:line="432" w:lineRule="auto"/>
        <w:ind w:left="542" w:right="124" w:hanging="360"/>
      </w:pPr>
      <w:r>
        <w:rPr>
          <w:noProof/>
          <w:position w:val="-4"/>
        </w:rPr>
        <w:drawing>
          <wp:inline distT="0" distB="0" distL="0" distR="0" wp14:anchorId="6754B80F" wp14:editId="38260213">
            <wp:extent cx="115824" cy="155448"/>
            <wp:effectExtent l="0" t="0" r="0" b="0"/>
            <wp:docPr id="8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3"/>
        </w:rPr>
        <w:t xml:space="preserve"> </w:t>
      </w:r>
      <w:r>
        <w:t>context</w:t>
      </w:r>
      <w:r>
        <w:rPr>
          <w:spacing w:val="-4"/>
        </w:rPr>
        <w:t xml:space="preserve"> </w:t>
      </w:r>
      <w:r>
        <w:t>in</w:t>
      </w:r>
      <w:r>
        <w:rPr>
          <w:spacing w:val="-3"/>
        </w:rPr>
        <w:t xml:space="preserve"> </w:t>
      </w:r>
      <w:r>
        <w:t>which</w:t>
      </w:r>
      <w:r>
        <w:rPr>
          <w:spacing w:val="-4"/>
        </w:rPr>
        <w:t xml:space="preserve"> </w:t>
      </w:r>
      <w:r>
        <w:t>the</w:t>
      </w:r>
      <w:r>
        <w:rPr>
          <w:spacing w:val="-1"/>
        </w:rPr>
        <w:t xml:space="preserve"> </w:t>
      </w:r>
      <w:r>
        <w:t>information</w:t>
      </w:r>
      <w:r>
        <w:rPr>
          <w:spacing w:val="-4"/>
        </w:rPr>
        <w:t xml:space="preserve"> </w:t>
      </w:r>
      <w:r>
        <w:t>was</w:t>
      </w:r>
      <w:r>
        <w:rPr>
          <w:spacing w:val="-4"/>
        </w:rPr>
        <w:t xml:space="preserve"> </w:t>
      </w:r>
      <w:r>
        <w:t>communicated</w:t>
      </w:r>
      <w:r>
        <w:rPr>
          <w:spacing w:val="-5"/>
        </w:rPr>
        <w:t xml:space="preserve"> </w:t>
      </w:r>
      <w:r>
        <w:t>to</w:t>
      </w:r>
      <w:r>
        <w:rPr>
          <w:spacing w:val="-3"/>
        </w:rPr>
        <w:t xml:space="preserve"> </w:t>
      </w:r>
      <w:r>
        <w:t>or</w:t>
      </w:r>
      <w:r>
        <w:rPr>
          <w:spacing w:val="-3"/>
        </w:rPr>
        <w:t xml:space="preserve"> </w:t>
      </w:r>
      <w:r>
        <w:t>obtained by the professional</w:t>
      </w:r>
    </w:p>
    <w:p w14:paraId="4B9A4A5E" w14:textId="77777777" w:rsidR="004C2CEC" w:rsidRDefault="00566D83">
      <w:pPr>
        <w:pStyle w:val="BodyText"/>
        <w:spacing w:before="8" w:line="422" w:lineRule="auto"/>
        <w:ind w:left="182" w:right="1553"/>
      </w:pPr>
      <w:r>
        <w:rPr>
          <w:noProof/>
        </w:rPr>
        <w:drawing>
          <wp:anchor distT="0" distB="0" distL="0" distR="0" simplePos="0" relativeHeight="15799296" behindDoc="0" locked="0" layoutInCell="1" allowOverlap="1" wp14:anchorId="252A5896" wp14:editId="6495497B">
            <wp:simplePos x="0" y="0"/>
            <wp:positionH relativeFrom="page">
              <wp:posOffset>2057654</wp:posOffset>
            </wp:positionH>
            <wp:positionV relativeFrom="paragraph">
              <wp:posOffset>553719</wp:posOffset>
            </wp:positionV>
            <wp:extent cx="115824" cy="155448"/>
            <wp:effectExtent l="0" t="0" r="0" b="0"/>
            <wp:wrapNone/>
            <wp:docPr id="8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image1.png"/>
                    <pic:cNvPicPr/>
                  </pic:nvPicPr>
                  <pic:blipFill>
                    <a:blip r:embed="rId26" cstate="print"/>
                    <a:stretch>
                      <a:fillRect/>
                    </a:stretch>
                  </pic:blipFill>
                  <pic:spPr>
                    <a:xfrm>
                      <a:off x="0" y="0"/>
                      <a:ext cx="115824" cy="155448"/>
                    </a:xfrm>
                    <a:prstGeom prst="rect">
                      <a:avLst/>
                    </a:prstGeom>
                  </pic:spPr>
                </pic:pic>
              </a:graphicData>
            </a:graphic>
          </wp:anchor>
        </w:drawing>
      </w:r>
      <w:r>
        <w:rPr>
          <w:noProof/>
          <w:position w:val="-4"/>
        </w:rPr>
        <w:drawing>
          <wp:inline distT="0" distB="0" distL="0" distR="0" wp14:anchorId="4E30EF77" wp14:editId="465F84C4">
            <wp:extent cx="115824" cy="155448"/>
            <wp:effectExtent l="0" t="0" r="0" b="0"/>
            <wp:docPr id="8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t>The</w:t>
      </w:r>
      <w:r>
        <w:rPr>
          <w:spacing w:val="-3"/>
        </w:rPr>
        <w:t xml:space="preserve"> </w:t>
      </w:r>
      <w:r>
        <w:t>context</w:t>
      </w:r>
      <w:r>
        <w:rPr>
          <w:spacing w:val="-4"/>
        </w:rPr>
        <w:t xml:space="preserve"> </w:t>
      </w:r>
      <w:r>
        <w:t>in</w:t>
      </w:r>
      <w:r>
        <w:rPr>
          <w:spacing w:val="-3"/>
        </w:rPr>
        <w:t xml:space="preserve"> </w:t>
      </w:r>
      <w:r>
        <w:t>which</w:t>
      </w:r>
      <w:r>
        <w:rPr>
          <w:spacing w:val="-4"/>
        </w:rPr>
        <w:t xml:space="preserve"> </w:t>
      </w:r>
      <w:r>
        <w:t>the</w:t>
      </w:r>
      <w:r>
        <w:rPr>
          <w:spacing w:val="-2"/>
        </w:rPr>
        <w:t xml:space="preserve"> </w:t>
      </w:r>
      <w:r>
        <w:t>information</w:t>
      </w:r>
      <w:r>
        <w:rPr>
          <w:spacing w:val="-4"/>
        </w:rPr>
        <w:t xml:space="preserve"> </w:t>
      </w:r>
      <w:r>
        <w:t>will</w:t>
      </w:r>
      <w:r>
        <w:rPr>
          <w:spacing w:val="-5"/>
        </w:rPr>
        <w:t xml:space="preserve"> </w:t>
      </w:r>
      <w:r>
        <w:t>be</w:t>
      </w:r>
      <w:r>
        <w:rPr>
          <w:spacing w:val="-4"/>
        </w:rPr>
        <w:t xml:space="preserve"> </w:t>
      </w:r>
      <w:r>
        <w:t>or</w:t>
      </w:r>
      <w:r>
        <w:rPr>
          <w:spacing w:val="-3"/>
        </w:rPr>
        <w:t xml:space="preserve"> </w:t>
      </w:r>
      <w:r>
        <w:t>was</w:t>
      </w:r>
      <w:r>
        <w:rPr>
          <w:spacing w:val="-4"/>
        </w:rPr>
        <w:t xml:space="preserve"> </w:t>
      </w:r>
      <w:r>
        <w:t xml:space="preserve">disclosed </w:t>
      </w:r>
      <w:r>
        <w:rPr>
          <w:noProof/>
          <w:position w:val="-4"/>
        </w:rPr>
        <w:drawing>
          <wp:inline distT="0" distB="0" distL="0" distR="0" wp14:anchorId="5975398E" wp14:editId="012DDB13">
            <wp:extent cx="115824" cy="155448"/>
            <wp:effectExtent l="0" t="0" r="0" b="0"/>
            <wp:docPr id="8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rPr>
        <w:t xml:space="preserve"> </w:t>
      </w:r>
      <w:r>
        <w:t>Exceptions to any general rule protecting information</w:t>
      </w:r>
    </w:p>
    <w:p w14:paraId="7923D6B4" w14:textId="77777777" w:rsidR="004C2CEC" w:rsidRDefault="00566D83">
      <w:pPr>
        <w:pStyle w:val="BodyText"/>
        <w:spacing w:before="11"/>
        <w:ind w:left="542"/>
      </w:pPr>
      <w:r>
        <w:t>How</w:t>
      </w:r>
      <w:r>
        <w:rPr>
          <w:spacing w:val="-7"/>
        </w:rPr>
        <w:t xml:space="preserve"> </w:t>
      </w:r>
      <w:r>
        <w:t>the</w:t>
      </w:r>
      <w:r>
        <w:rPr>
          <w:spacing w:val="-7"/>
        </w:rPr>
        <w:t xml:space="preserve"> </w:t>
      </w:r>
      <w:r>
        <w:t>protection</w:t>
      </w:r>
      <w:r>
        <w:rPr>
          <w:spacing w:val="-5"/>
        </w:rPr>
        <w:t xml:space="preserve"> </w:t>
      </w:r>
      <w:r>
        <w:t>is</w:t>
      </w:r>
      <w:r>
        <w:rPr>
          <w:spacing w:val="-7"/>
        </w:rPr>
        <w:t xml:space="preserve"> </w:t>
      </w:r>
      <w:r>
        <w:rPr>
          <w:spacing w:val="-2"/>
        </w:rPr>
        <w:t>enforced</w:t>
      </w:r>
    </w:p>
    <w:p w14:paraId="6EF0C06F" w14:textId="77777777" w:rsidR="004C2CEC" w:rsidRDefault="004C2CEC">
      <w:pPr>
        <w:sectPr w:rsidR="004C2CEC">
          <w:type w:val="continuous"/>
          <w:pgSz w:w="12240" w:h="15840"/>
          <w:pgMar w:top="1500" w:right="1180" w:bottom="280" w:left="1240" w:header="720" w:footer="720" w:gutter="0"/>
          <w:cols w:num="2" w:space="720" w:equalWidth="0">
            <w:col w:w="1778" w:space="40"/>
            <w:col w:w="8002"/>
          </w:cols>
        </w:sectPr>
      </w:pPr>
    </w:p>
    <w:p w14:paraId="251344B5" w14:textId="77777777" w:rsidR="004C2CEC" w:rsidRDefault="004C2CEC">
      <w:pPr>
        <w:pStyle w:val="BodyText"/>
        <w:spacing w:before="2"/>
        <w:rPr>
          <w:sz w:val="4"/>
        </w:rPr>
      </w:pPr>
    </w:p>
    <w:p w14:paraId="6F3F9A42" w14:textId="77777777" w:rsidR="004C2CEC" w:rsidRDefault="00566D83">
      <w:pPr>
        <w:pStyle w:val="BodyText"/>
        <w:spacing w:line="20" w:lineRule="exact"/>
        <w:ind w:left="171"/>
        <w:rPr>
          <w:sz w:val="2"/>
        </w:rPr>
      </w:pPr>
      <w:r>
        <w:rPr>
          <w:sz w:val="2"/>
        </w:rPr>
      </w:r>
      <w:r>
        <w:rPr>
          <w:sz w:val="2"/>
        </w:rPr>
        <w:pict w14:anchorId="6B8106AD">
          <v:group id="docshapegroup227" o:spid="_x0000_s1031" style="width:471pt;height:.75pt;mso-position-horizontal-relative:char;mso-position-vertical-relative:line" coordsize="9420,15">
            <v:line id="_x0000_s1032" style="position:absolute" from="0,7" to="9419,7" strokecolor="#989898" strokeweight=".72pt">
              <v:stroke dashstyle="1 1"/>
            </v:line>
            <w10:anchorlock/>
          </v:group>
        </w:pict>
      </w:r>
    </w:p>
    <w:p w14:paraId="760DD341" w14:textId="77777777" w:rsidR="004C2CEC" w:rsidRDefault="004C2CEC">
      <w:pPr>
        <w:pStyle w:val="BodyText"/>
        <w:rPr>
          <w:sz w:val="20"/>
        </w:rPr>
      </w:pPr>
    </w:p>
    <w:p w14:paraId="0B6E596E" w14:textId="77777777" w:rsidR="004C2CEC" w:rsidRDefault="004C2CEC">
      <w:pPr>
        <w:pStyle w:val="BodyText"/>
        <w:spacing w:before="9"/>
        <w:rPr>
          <w:sz w:val="18"/>
        </w:rPr>
      </w:pPr>
    </w:p>
    <w:p w14:paraId="23698B55" w14:textId="77777777" w:rsidR="004C2CEC" w:rsidRDefault="00566D83">
      <w:pPr>
        <w:pStyle w:val="BodyText"/>
        <w:spacing w:line="448" w:lineRule="auto"/>
        <w:ind w:left="200" w:right="275"/>
      </w:pPr>
      <w:r>
        <w:t>To be effective in treating clients with substance abuse disorders, counselors m</w:t>
      </w:r>
      <w:r>
        <w:t>ust respect their clients' right to confidentiality. With the complex layering of Federal and State rules concerning confidentiality, how does a counselor avoid violating the rules--short of hiring a lawyer? When in doubt, counselors usually can follow the</w:t>
      </w:r>
      <w:r>
        <w:t>se simple rules: (1) consult the client--making clear the options, as well as the counselor's legal obligations, (2) be sensitive to what information is disclosed</w:t>
      </w:r>
      <w:r>
        <w:rPr>
          <w:spacing w:val="-4"/>
        </w:rPr>
        <w:t xml:space="preserve"> </w:t>
      </w:r>
      <w:r>
        <w:t>and</w:t>
      </w:r>
      <w:r>
        <w:rPr>
          <w:spacing w:val="-3"/>
        </w:rPr>
        <w:t xml:space="preserve"> </w:t>
      </w:r>
      <w:r>
        <w:t>how,</w:t>
      </w:r>
      <w:r>
        <w:rPr>
          <w:spacing w:val="-3"/>
        </w:rPr>
        <w:t xml:space="preserve"> </w:t>
      </w:r>
      <w:r>
        <w:t>and</w:t>
      </w:r>
      <w:r>
        <w:rPr>
          <w:spacing w:val="-3"/>
        </w:rPr>
        <w:t xml:space="preserve"> </w:t>
      </w:r>
      <w:r>
        <w:t>(3)</w:t>
      </w:r>
      <w:r>
        <w:rPr>
          <w:spacing w:val="-3"/>
        </w:rPr>
        <w:t xml:space="preserve"> </w:t>
      </w:r>
      <w:r>
        <w:t>review</w:t>
      </w:r>
      <w:r>
        <w:rPr>
          <w:spacing w:val="-3"/>
        </w:rPr>
        <w:t xml:space="preserve"> </w:t>
      </w:r>
      <w:r>
        <w:t>the</w:t>
      </w:r>
      <w:r>
        <w:rPr>
          <w:spacing w:val="-4"/>
        </w:rPr>
        <w:t xml:space="preserve"> </w:t>
      </w:r>
      <w:r>
        <w:t>case</w:t>
      </w:r>
      <w:r>
        <w:rPr>
          <w:spacing w:val="-4"/>
        </w:rPr>
        <w:t xml:space="preserve"> </w:t>
      </w:r>
      <w:r>
        <w:t>with</w:t>
      </w:r>
      <w:r>
        <w:rPr>
          <w:spacing w:val="-3"/>
        </w:rPr>
        <w:t xml:space="preserve"> </w:t>
      </w:r>
      <w:r>
        <w:t>a</w:t>
      </w:r>
      <w:r>
        <w:rPr>
          <w:spacing w:val="-2"/>
        </w:rPr>
        <w:t xml:space="preserve"> </w:t>
      </w:r>
      <w:r>
        <w:t>clinical</w:t>
      </w:r>
      <w:r>
        <w:rPr>
          <w:spacing w:val="-5"/>
        </w:rPr>
        <w:t xml:space="preserve"> </w:t>
      </w:r>
      <w:r>
        <w:t>supervisor.</w:t>
      </w:r>
      <w:r>
        <w:rPr>
          <w:spacing w:val="-3"/>
        </w:rPr>
        <w:t xml:space="preserve"> </w:t>
      </w:r>
      <w:r>
        <w:t>Only</w:t>
      </w:r>
      <w:r>
        <w:rPr>
          <w:spacing w:val="-3"/>
        </w:rPr>
        <w:t xml:space="preserve"> </w:t>
      </w:r>
      <w:r>
        <w:t>as</w:t>
      </w:r>
      <w:r>
        <w:rPr>
          <w:spacing w:val="-4"/>
        </w:rPr>
        <w:t xml:space="preserve"> </w:t>
      </w:r>
      <w:r>
        <w:t>a</w:t>
      </w:r>
      <w:r>
        <w:rPr>
          <w:spacing w:val="-2"/>
        </w:rPr>
        <w:t xml:space="preserve"> </w:t>
      </w:r>
      <w:r>
        <w:t>last</w:t>
      </w:r>
      <w:r>
        <w:rPr>
          <w:spacing w:val="-4"/>
        </w:rPr>
        <w:t xml:space="preserve"> </w:t>
      </w:r>
      <w:r>
        <w:t>resort</w:t>
      </w:r>
      <w:r>
        <w:rPr>
          <w:spacing w:val="-4"/>
        </w:rPr>
        <w:t xml:space="preserve"> </w:t>
      </w:r>
      <w:r>
        <w:t>should the counselor have to consult State law or a lawyer.</w:t>
      </w:r>
    </w:p>
    <w:p w14:paraId="23130277" w14:textId="77777777" w:rsidR="004C2CEC" w:rsidRDefault="004C2CEC">
      <w:pPr>
        <w:spacing w:line="448" w:lineRule="auto"/>
        <w:sectPr w:rsidR="004C2CEC">
          <w:type w:val="continuous"/>
          <w:pgSz w:w="12240" w:h="15840"/>
          <w:pgMar w:top="1500" w:right="1180" w:bottom="280" w:left="1240" w:header="720" w:footer="720" w:gutter="0"/>
          <w:cols w:space="720"/>
        </w:sectPr>
      </w:pPr>
    </w:p>
    <w:p w14:paraId="2B5246C1" w14:textId="77777777" w:rsidR="004C2CEC" w:rsidRDefault="00566D83">
      <w:pPr>
        <w:pStyle w:val="Heading1"/>
        <w:spacing w:before="79"/>
        <w:ind w:right="275"/>
      </w:pPr>
      <w:bookmarkStart w:id="30" w:name="C—Implications_of_Recent_Federal_Legisla"/>
      <w:bookmarkStart w:id="31" w:name="_bookmark13"/>
      <w:bookmarkEnd w:id="30"/>
      <w:bookmarkEnd w:id="31"/>
      <w:r>
        <w:rPr>
          <w:color w:val="29436D"/>
        </w:rPr>
        <w:lastRenderedPageBreak/>
        <w:t>TIP 36:</w:t>
      </w:r>
      <w:r>
        <w:rPr>
          <w:color w:val="29436D"/>
          <w:spacing w:val="80"/>
        </w:rPr>
        <w:t xml:space="preserve"> </w:t>
      </w:r>
      <w:r>
        <w:rPr>
          <w:color w:val="29436D"/>
        </w:rPr>
        <w:t>Appendix C --Implications of Recent</w:t>
      </w:r>
      <w:r>
        <w:rPr>
          <w:color w:val="29436D"/>
          <w:spacing w:val="-7"/>
        </w:rPr>
        <w:t xml:space="preserve"> </w:t>
      </w:r>
      <w:r>
        <w:rPr>
          <w:color w:val="29436D"/>
        </w:rPr>
        <w:t>Federal</w:t>
      </w:r>
      <w:r>
        <w:rPr>
          <w:color w:val="29436D"/>
          <w:spacing w:val="-9"/>
        </w:rPr>
        <w:t xml:space="preserve"> </w:t>
      </w:r>
      <w:r>
        <w:rPr>
          <w:color w:val="29436D"/>
        </w:rPr>
        <w:t>Legislation</w:t>
      </w:r>
      <w:r>
        <w:rPr>
          <w:color w:val="29436D"/>
          <w:spacing w:val="-6"/>
        </w:rPr>
        <w:t xml:space="preserve"> </w:t>
      </w:r>
      <w:r>
        <w:rPr>
          <w:color w:val="29436D"/>
        </w:rPr>
        <w:t>for</w:t>
      </w:r>
      <w:r>
        <w:rPr>
          <w:color w:val="29436D"/>
          <w:spacing w:val="-8"/>
        </w:rPr>
        <w:t xml:space="preserve"> </w:t>
      </w:r>
      <w:r>
        <w:rPr>
          <w:color w:val="29436D"/>
        </w:rPr>
        <w:t>Clients</w:t>
      </w:r>
      <w:r>
        <w:rPr>
          <w:color w:val="29436D"/>
          <w:spacing w:val="-6"/>
        </w:rPr>
        <w:t xml:space="preserve"> </w:t>
      </w:r>
      <w:r>
        <w:rPr>
          <w:color w:val="29436D"/>
        </w:rPr>
        <w:t xml:space="preserve">in </w:t>
      </w:r>
      <w:r>
        <w:rPr>
          <w:color w:val="29436D"/>
          <w:spacing w:val="-2"/>
        </w:rPr>
        <w:t>Treatment</w:t>
      </w:r>
    </w:p>
    <w:p w14:paraId="0E712472" w14:textId="77777777" w:rsidR="004C2CEC" w:rsidRDefault="004C2CEC">
      <w:pPr>
        <w:pStyle w:val="BodyText"/>
        <w:spacing w:before="6"/>
        <w:rPr>
          <w:rFonts w:ascii="Georgia"/>
          <w:b/>
          <w:sz w:val="42"/>
        </w:rPr>
      </w:pPr>
    </w:p>
    <w:p w14:paraId="258FE416" w14:textId="77777777" w:rsidR="004C2CEC" w:rsidRDefault="00566D83">
      <w:pPr>
        <w:pStyle w:val="BodyText"/>
        <w:spacing w:line="448" w:lineRule="auto"/>
        <w:ind w:left="200" w:right="275"/>
      </w:pPr>
      <w:r>
        <w:t>The</w:t>
      </w:r>
      <w:r>
        <w:rPr>
          <w:spacing w:val="-4"/>
        </w:rPr>
        <w:t xml:space="preserve"> </w:t>
      </w:r>
      <w:r>
        <w:t>following</w:t>
      </w:r>
      <w:r>
        <w:rPr>
          <w:spacing w:val="-4"/>
        </w:rPr>
        <w:t xml:space="preserve"> </w:t>
      </w:r>
      <w:r>
        <w:t>brief</w:t>
      </w:r>
      <w:r>
        <w:rPr>
          <w:spacing w:val="-4"/>
        </w:rPr>
        <w:t xml:space="preserve"> </w:t>
      </w:r>
      <w:r>
        <w:t>review</w:t>
      </w:r>
      <w:r>
        <w:rPr>
          <w:spacing w:val="-4"/>
        </w:rPr>
        <w:t xml:space="preserve"> </w:t>
      </w:r>
      <w:r>
        <w:t>summarizes</w:t>
      </w:r>
      <w:r>
        <w:rPr>
          <w:spacing w:val="-5"/>
        </w:rPr>
        <w:t xml:space="preserve"> </w:t>
      </w:r>
      <w:r>
        <w:t>the</w:t>
      </w:r>
      <w:r>
        <w:rPr>
          <w:spacing w:val="-5"/>
        </w:rPr>
        <w:t xml:space="preserve"> </w:t>
      </w:r>
      <w:r>
        <w:t>recent</w:t>
      </w:r>
      <w:r>
        <w:rPr>
          <w:spacing w:val="-3"/>
        </w:rPr>
        <w:t xml:space="preserve"> </w:t>
      </w:r>
      <w:r>
        <w:t>Federal</w:t>
      </w:r>
      <w:r>
        <w:rPr>
          <w:spacing w:val="-3"/>
        </w:rPr>
        <w:t xml:space="preserve"> </w:t>
      </w:r>
      <w:r>
        <w:t>legislation</w:t>
      </w:r>
      <w:r>
        <w:rPr>
          <w:spacing w:val="-5"/>
        </w:rPr>
        <w:t xml:space="preserve"> </w:t>
      </w:r>
      <w:r>
        <w:t>mentioned</w:t>
      </w:r>
      <w:r>
        <w:rPr>
          <w:spacing w:val="-5"/>
        </w:rPr>
        <w:t xml:space="preserve"> </w:t>
      </w:r>
      <w:r>
        <w:t xml:space="preserve">in </w:t>
      </w:r>
      <w:hyperlink r:id="rId700">
        <w:r>
          <w:rPr>
            <w:u w:val="single"/>
          </w:rPr>
          <w:t>Chapter</w:t>
        </w:r>
        <w:r>
          <w:rPr>
            <w:spacing w:val="-4"/>
            <w:u w:val="single"/>
          </w:rPr>
          <w:t xml:space="preserve"> </w:t>
        </w:r>
        <w:r>
          <w:rPr>
            <w:u w:val="single"/>
          </w:rPr>
          <w:t>7</w:t>
        </w:r>
        <w:r>
          <w:rPr>
            <w:spacing w:val="-3"/>
          </w:rPr>
          <w:t xml:space="preserve"> </w:t>
        </w:r>
      </w:hyperlink>
      <w:r>
        <w:t>that will have an impact on substance abuse treatment, especially for clients involved in the child protective services (CPS) system.</w:t>
      </w:r>
    </w:p>
    <w:p w14:paraId="1C2DDC16" w14:textId="77777777" w:rsidR="004C2CEC" w:rsidRDefault="00566D83">
      <w:pPr>
        <w:pStyle w:val="Heading2"/>
        <w:spacing w:before="146"/>
      </w:pPr>
      <w:r>
        <w:pict w14:anchorId="4FEA0BC4">
          <v:shape id="docshape228" o:spid="_x0000_s1030" style="position:absolute;left:0;text-align:left;margin-left:70.6pt;margin-top:27.85pt;width:471pt;height:.1pt;z-index:-15657472;mso-wrap-distance-left:0;mso-wrap-distance-right:0;mso-position-horizontal-relative:page" coordorigin="1412,557" coordsize="9420,0" path="m1412,557r9419,e" filled="f" strokecolor="#989898" strokeweight=".72pt">
            <v:stroke dashstyle="1 1"/>
            <v:path arrowok="t"/>
            <w10:wrap type="topAndBottom" anchorx="page"/>
          </v:shape>
        </w:pict>
      </w:r>
      <w:r>
        <w:rPr>
          <w:color w:val="29436D"/>
        </w:rPr>
        <w:t>Welfare</w:t>
      </w:r>
      <w:r>
        <w:rPr>
          <w:color w:val="29436D"/>
          <w:spacing w:val="-12"/>
        </w:rPr>
        <w:t xml:space="preserve"> </w:t>
      </w:r>
      <w:r>
        <w:rPr>
          <w:color w:val="29436D"/>
          <w:spacing w:val="-2"/>
        </w:rPr>
        <w:t>Reform</w:t>
      </w:r>
    </w:p>
    <w:p w14:paraId="26610565" w14:textId="77777777" w:rsidR="004C2CEC" w:rsidRDefault="004C2CEC">
      <w:pPr>
        <w:pStyle w:val="BodyText"/>
        <w:rPr>
          <w:rFonts w:ascii="Georgia"/>
          <w:sz w:val="20"/>
        </w:rPr>
      </w:pPr>
    </w:p>
    <w:p w14:paraId="7318BF84" w14:textId="77777777" w:rsidR="004C2CEC" w:rsidRDefault="004C2CEC">
      <w:pPr>
        <w:pStyle w:val="BodyText"/>
        <w:spacing w:before="6"/>
        <w:rPr>
          <w:rFonts w:ascii="Georgia"/>
          <w:sz w:val="22"/>
        </w:rPr>
      </w:pPr>
    </w:p>
    <w:p w14:paraId="17782444" w14:textId="77777777" w:rsidR="004C2CEC" w:rsidRDefault="00566D83">
      <w:pPr>
        <w:pStyle w:val="BodyText"/>
        <w:spacing w:line="448" w:lineRule="auto"/>
        <w:ind w:left="200" w:right="275"/>
      </w:pPr>
      <w:r>
        <w:t>Provisions of the Personal Responsibility and Work Opportunity Reconciliation Act (1996) will affect all parents receiving public assistance, including those in substance abuse treatment. However,</w:t>
      </w:r>
      <w:r>
        <w:rPr>
          <w:spacing w:val="-3"/>
        </w:rPr>
        <w:t xml:space="preserve"> </w:t>
      </w:r>
      <w:r>
        <w:t>because</w:t>
      </w:r>
      <w:r>
        <w:rPr>
          <w:spacing w:val="-4"/>
        </w:rPr>
        <w:t xml:space="preserve"> </w:t>
      </w:r>
      <w:r>
        <w:t>the</w:t>
      </w:r>
      <w:r>
        <w:rPr>
          <w:spacing w:val="-1"/>
        </w:rPr>
        <w:t xml:space="preserve"> </w:t>
      </w:r>
      <w:r>
        <w:t>law</w:t>
      </w:r>
      <w:r>
        <w:rPr>
          <w:spacing w:val="-3"/>
        </w:rPr>
        <w:t xml:space="preserve"> </w:t>
      </w:r>
      <w:r>
        <w:t>is</w:t>
      </w:r>
      <w:r>
        <w:rPr>
          <w:spacing w:val="-4"/>
        </w:rPr>
        <w:t xml:space="preserve"> </w:t>
      </w:r>
      <w:r>
        <w:t>fairly</w:t>
      </w:r>
      <w:r>
        <w:rPr>
          <w:spacing w:val="-3"/>
        </w:rPr>
        <w:t xml:space="preserve"> </w:t>
      </w:r>
      <w:r>
        <w:t>new</w:t>
      </w:r>
      <w:r>
        <w:rPr>
          <w:spacing w:val="-3"/>
        </w:rPr>
        <w:t xml:space="preserve"> </w:t>
      </w:r>
      <w:r>
        <w:t>and</w:t>
      </w:r>
      <w:r>
        <w:rPr>
          <w:spacing w:val="-4"/>
        </w:rPr>
        <w:t xml:space="preserve"> </w:t>
      </w:r>
      <w:r>
        <w:t>each</w:t>
      </w:r>
      <w:r>
        <w:rPr>
          <w:spacing w:val="-3"/>
        </w:rPr>
        <w:t xml:space="preserve"> </w:t>
      </w:r>
      <w:r>
        <w:t>State</w:t>
      </w:r>
      <w:r>
        <w:rPr>
          <w:spacing w:val="-4"/>
        </w:rPr>
        <w:t xml:space="preserve"> </w:t>
      </w:r>
      <w:r>
        <w:t>has</w:t>
      </w:r>
      <w:r>
        <w:rPr>
          <w:spacing w:val="-4"/>
        </w:rPr>
        <w:t xml:space="preserve"> </w:t>
      </w:r>
      <w:r>
        <w:t>some</w:t>
      </w:r>
      <w:r>
        <w:rPr>
          <w:spacing w:val="-4"/>
        </w:rPr>
        <w:t xml:space="preserve"> </w:t>
      </w:r>
      <w:r>
        <w:t>choic</w:t>
      </w:r>
      <w:r>
        <w:t>e</w:t>
      </w:r>
      <w:r>
        <w:rPr>
          <w:spacing w:val="-3"/>
        </w:rPr>
        <w:t xml:space="preserve"> </w:t>
      </w:r>
      <w:r>
        <w:t>in</w:t>
      </w:r>
      <w:r>
        <w:rPr>
          <w:spacing w:val="-1"/>
        </w:rPr>
        <w:t xml:space="preserve"> </w:t>
      </w:r>
      <w:r>
        <w:t>the</w:t>
      </w:r>
      <w:r>
        <w:rPr>
          <w:spacing w:val="-4"/>
        </w:rPr>
        <w:t xml:space="preserve"> </w:t>
      </w:r>
      <w:r>
        <w:t>way</w:t>
      </w:r>
      <w:r>
        <w:rPr>
          <w:spacing w:val="-3"/>
        </w:rPr>
        <w:t xml:space="preserve"> </w:t>
      </w:r>
      <w:r>
        <w:t>it</w:t>
      </w:r>
      <w:r>
        <w:rPr>
          <w:spacing w:val="-1"/>
        </w:rPr>
        <w:t xml:space="preserve"> </w:t>
      </w:r>
      <w:r>
        <w:t>implements the law, it is difficult to forecast precisely who will be affected and how. With that caveat, here are a number of issues to keep in mind:</w:t>
      </w:r>
    </w:p>
    <w:p w14:paraId="7713FB2C" w14:textId="77777777" w:rsidR="004C2CEC" w:rsidRDefault="004C2CEC">
      <w:pPr>
        <w:pStyle w:val="BodyText"/>
        <w:spacing w:before="2"/>
        <w:rPr>
          <w:sz w:val="23"/>
        </w:rPr>
      </w:pPr>
    </w:p>
    <w:p w14:paraId="5497C935" w14:textId="77777777" w:rsidR="004C2CEC" w:rsidRDefault="00566D83">
      <w:pPr>
        <w:pStyle w:val="ListParagraph"/>
        <w:numPr>
          <w:ilvl w:val="0"/>
          <w:numId w:val="2"/>
        </w:numPr>
        <w:tabs>
          <w:tab w:val="left" w:pos="2361"/>
        </w:tabs>
        <w:spacing w:before="0" w:line="448" w:lineRule="auto"/>
        <w:ind w:right="494"/>
        <w:rPr>
          <w:sz w:val="19"/>
        </w:rPr>
      </w:pPr>
      <w:r>
        <w:rPr>
          <w:i/>
          <w:sz w:val="19"/>
        </w:rPr>
        <w:t>Mandatory</w:t>
      </w:r>
      <w:r>
        <w:rPr>
          <w:i/>
          <w:spacing w:val="-5"/>
          <w:sz w:val="19"/>
        </w:rPr>
        <w:t xml:space="preserve"> </w:t>
      </w:r>
      <w:r>
        <w:rPr>
          <w:i/>
          <w:sz w:val="19"/>
        </w:rPr>
        <w:t>work</w:t>
      </w:r>
      <w:r>
        <w:rPr>
          <w:i/>
          <w:spacing w:val="-6"/>
          <w:sz w:val="19"/>
        </w:rPr>
        <w:t xml:space="preserve"> </w:t>
      </w:r>
      <w:r>
        <w:rPr>
          <w:i/>
          <w:sz w:val="19"/>
        </w:rPr>
        <w:t>requirements</w:t>
      </w:r>
      <w:r>
        <w:rPr>
          <w:sz w:val="19"/>
        </w:rPr>
        <w:t>:</w:t>
      </w:r>
      <w:r>
        <w:rPr>
          <w:spacing w:val="-5"/>
          <w:sz w:val="19"/>
        </w:rPr>
        <w:t xml:space="preserve"> </w:t>
      </w:r>
      <w:r>
        <w:rPr>
          <w:sz w:val="19"/>
        </w:rPr>
        <w:t>States</w:t>
      </w:r>
      <w:r>
        <w:rPr>
          <w:spacing w:val="-7"/>
          <w:sz w:val="19"/>
        </w:rPr>
        <w:t xml:space="preserve"> </w:t>
      </w:r>
      <w:r>
        <w:rPr>
          <w:sz w:val="19"/>
        </w:rPr>
        <w:t>must</w:t>
      </w:r>
      <w:r>
        <w:rPr>
          <w:spacing w:val="-6"/>
          <w:sz w:val="19"/>
        </w:rPr>
        <w:t xml:space="preserve"> </w:t>
      </w:r>
      <w:r>
        <w:rPr>
          <w:sz w:val="19"/>
        </w:rPr>
        <w:t>move</w:t>
      </w:r>
      <w:r>
        <w:rPr>
          <w:spacing w:val="-5"/>
          <w:sz w:val="19"/>
        </w:rPr>
        <w:t xml:space="preserve"> </w:t>
      </w:r>
      <w:r>
        <w:rPr>
          <w:sz w:val="19"/>
        </w:rPr>
        <w:t>increasing</w:t>
      </w:r>
      <w:r>
        <w:rPr>
          <w:spacing w:val="-5"/>
          <w:sz w:val="19"/>
        </w:rPr>
        <w:t xml:space="preserve"> </w:t>
      </w:r>
      <w:r>
        <w:rPr>
          <w:sz w:val="19"/>
        </w:rPr>
        <w:t>numbers</w:t>
      </w:r>
      <w:r>
        <w:rPr>
          <w:spacing w:val="-5"/>
          <w:sz w:val="19"/>
        </w:rPr>
        <w:t xml:space="preserve"> </w:t>
      </w:r>
      <w:r>
        <w:rPr>
          <w:sz w:val="19"/>
        </w:rPr>
        <w:t xml:space="preserve">of people from welfare </w:t>
      </w:r>
      <w:r>
        <w:rPr>
          <w:sz w:val="19"/>
        </w:rPr>
        <w:t>to</w:t>
      </w:r>
      <w:r>
        <w:rPr>
          <w:spacing w:val="-1"/>
          <w:sz w:val="19"/>
        </w:rPr>
        <w:t xml:space="preserve"> </w:t>
      </w:r>
      <w:r>
        <w:rPr>
          <w:sz w:val="19"/>
        </w:rPr>
        <w:t>work or face</w:t>
      </w:r>
      <w:r>
        <w:rPr>
          <w:spacing w:val="-1"/>
          <w:sz w:val="19"/>
        </w:rPr>
        <w:t xml:space="preserve"> </w:t>
      </w:r>
      <w:r>
        <w:rPr>
          <w:sz w:val="19"/>
        </w:rPr>
        <w:t>a</w:t>
      </w:r>
      <w:r>
        <w:rPr>
          <w:spacing w:val="-1"/>
          <w:sz w:val="19"/>
        </w:rPr>
        <w:t xml:space="preserve"> </w:t>
      </w:r>
      <w:r>
        <w:rPr>
          <w:sz w:val="19"/>
        </w:rPr>
        <w:t>reduction</w:t>
      </w:r>
      <w:r>
        <w:rPr>
          <w:spacing w:val="-1"/>
          <w:sz w:val="19"/>
        </w:rPr>
        <w:t xml:space="preserve"> </w:t>
      </w:r>
      <w:r>
        <w:rPr>
          <w:sz w:val="19"/>
        </w:rPr>
        <w:t>in Federal</w:t>
      </w:r>
      <w:r>
        <w:rPr>
          <w:spacing w:val="-2"/>
          <w:sz w:val="19"/>
        </w:rPr>
        <w:t xml:space="preserve"> </w:t>
      </w:r>
      <w:r>
        <w:rPr>
          <w:sz w:val="19"/>
        </w:rPr>
        <w:t xml:space="preserve">funding. With few exceptions, recipients must work after 2 years of receiving public assistance. Parents in treatment who fail to comply with the work requirements will see their benefits reduced or eliminated. (States may not penalize single parents with </w:t>
      </w:r>
      <w:r>
        <w:rPr>
          <w:sz w:val="19"/>
        </w:rPr>
        <w:t>a child under 6 who cannot find child care.) States may also cut Medicaid coverage to parents who do not comply with the work requirement (42 U.S.C. §607(e)).</w:t>
      </w:r>
    </w:p>
    <w:p w14:paraId="5E0EEAC4" w14:textId="77777777" w:rsidR="004C2CEC" w:rsidRDefault="00566D83">
      <w:pPr>
        <w:pStyle w:val="ListParagraph"/>
        <w:numPr>
          <w:ilvl w:val="0"/>
          <w:numId w:val="2"/>
        </w:numPr>
        <w:tabs>
          <w:tab w:val="left" w:pos="2361"/>
        </w:tabs>
        <w:spacing w:before="3" w:line="448" w:lineRule="auto"/>
        <w:ind w:right="278"/>
        <w:rPr>
          <w:sz w:val="19"/>
        </w:rPr>
      </w:pPr>
      <w:r>
        <w:rPr>
          <w:i/>
          <w:sz w:val="19"/>
        </w:rPr>
        <w:t>Time limits</w:t>
      </w:r>
      <w:r>
        <w:rPr>
          <w:sz w:val="19"/>
        </w:rPr>
        <w:t>: No family may receive assistance for more than 5 cumulative years</w:t>
      </w:r>
      <w:r>
        <w:rPr>
          <w:spacing w:val="-1"/>
          <w:sz w:val="19"/>
        </w:rPr>
        <w:t xml:space="preserve"> </w:t>
      </w:r>
      <w:r>
        <w:rPr>
          <w:sz w:val="19"/>
        </w:rPr>
        <w:t>(or a</w:t>
      </w:r>
      <w:r>
        <w:rPr>
          <w:spacing w:val="-2"/>
          <w:sz w:val="19"/>
        </w:rPr>
        <w:t xml:space="preserve"> </w:t>
      </w:r>
      <w:r>
        <w:rPr>
          <w:sz w:val="19"/>
        </w:rPr>
        <w:t>lesser perio</w:t>
      </w:r>
      <w:r>
        <w:rPr>
          <w:sz w:val="19"/>
        </w:rPr>
        <w:t>d of time, at</w:t>
      </w:r>
      <w:r>
        <w:rPr>
          <w:spacing w:val="-1"/>
          <w:sz w:val="19"/>
        </w:rPr>
        <w:t xml:space="preserve"> </w:t>
      </w:r>
      <w:r>
        <w:rPr>
          <w:sz w:val="19"/>
        </w:rPr>
        <w:t>the</w:t>
      </w:r>
      <w:r>
        <w:rPr>
          <w:spacing w:val="-1"/>
          <w:sz w:val="19"/>
        </w:rPr>
        <w:t xml:space="preserve"> </w:t>
      </w:r>
      <w:r>
        <w:rPr>
          <w:sz w:val="19"/>
        </w:rPr>
        <w:t>State's</w:t>
      </w:r>
      <w:r>
        <w:rPr>
          <w:spacing w:val="-1"/>
          <w:sz w:val="19"/>
        </w:rPr>
        <w:t xml:space="preserve"> </w:t>
      </w:r>
      <w:r>
        <w:rPr>
          <w:sz w:val="19"/>
        </w:rPr>
        <w:t>option). Once a</w:t>
      </w:r>
      <w:r>
        <w:rPr>
          <w:spacing w:val="-2"/>
          <w:sz w:val="19"/>
        </w:rPr>
        <w:t xml:space="preserve"> </w:t>
      </w:r>
      <w:r>
        <w:rPr>
          <w:sz w:val="19"/>
        </w:rPr>
        <w:t>parent has been on public assistance the allotted time, he may be cut from the rolls, although</w:t>
      </w:r>
      <w:r>
        <w:rPr>
          <w:spacing w:val="-5"/>
          <w:sz w:val="19"/>
        </w:rPr>
        <w:t xml:space="preserve"> </w:t>
      </w:r>
      <w:r>
        <w:rPr>
          <w:sz w:val="19"/>
        </w:rPr>
        <w:t>certain</w:t>
      </w:r>
      <w:r>
        <w:rPr>
          <w:spacing w:val="-5"/>
          <w:sz w:val="19"/>
        </w:rPr>
        <w:t xml:space="preserve"> </w:t>
      </w:r>
      <w:r>
        <w:rPr>
          <w:sz w:val="19"/>
        </w:rPr>
        <w:t>hardship</w:t>
      </w:r>
      <w:r>
        <w:rPr>
          <w:spacing w:val="-3"/>
          <w:sz w:val="19"/>
        </w:rPr>
        <w:t xml:space="preserve"> </w:t>
      </w:r>
      <w:r>
        <w:rPr>
          <w:sz w:val="19"/>
        </w:rPr>
        <w:t>exceptions</w:t>
      </w:r>
      <w:r>
        <w:rPr>
          <w:spacing w:val="-6"/>
          <w:sz w:val="19"/>
        </w:rPr>
        <w:t xml:space="preserve"> </w:t>
      </w:r>
      <w:r>
        <w:rPr>
          <w:sz w:val="19"/>
        </w:rPr>
        <w:t>can</w:t>
      </w:r>
      <w:r>
        <w:rPr>
          <w:spacing w:val="-5"/>
          <w:sz w:val="19"/>
        </w:rPr>
        <w:t xml:space="preserve"> </w:t>
      </w:r>
      <w:r>
        <w:rPr>
          <w:sz w:val="19"/>
        </w:rPr>
        <w:t>be</w:t>
      </w:r>
      <w:r>
        <w:rPr>
          <w:spacing w:val="-6"/>
          <w:sz w:val="19"/>
        </w:rPr>
        <w:t xml:space="preserve"> </w:t>
      </w:r>
      <w:r>
        <w:rPr>
          <w:sz w:val="19"/>
        </w:rPr>
        <w:t>made</w:t>
      </w:r>
      <w:r>
        <w:rPr>
          <w:spacing w:val="-4"/>
          <w:sz w:val="19"/>
        </w:rPr>
        <w:t xml:space="preserve"> </w:t>
      </w:r>
      <w:r>
        <w:rPr>
          <w:sz w:val="19"/>
        </w:rPr>
        <w:t>(42</w:t>
      </w:r>
      <w:r>
        <w:rPr>
          <w:spacing w:val="-6"/>
          <w:sz w:val="19"/>
        </w:rPr>
        <w:t xml:space="preserve"> </w:t>
      </w:r>
      <w:r>
        <w:rPr>
          <w:sz w:val="19"/>
        </w:rPr>
        <w:t>U.S.C.</w:t>
      </w:r>
      <w:r>
        <w:rPr>
          <w:spacing w:val="-5"/>
          <w:sz w:val="19"/>
        </w:rPr>
        <w:t xml:space="preserve"> </w:t>
      </w:r>
      <w:r>
        <w:rPr>
          <w:sz w:val="19"/>
        </w:rPr>
        <w:t>§608(a)(7)).</w:t>
      </w:r>
    </w:p>
    <w:p w14:paraId="7D514C59" w14:textId="77777777" w:rsidR="004C2CEC" w:rsidRDefault="004C2CEC">
      <w:pPr>
        <w:spacing w:line="448" w:lineRule="auto"/>
        <w:rPr>
          <w:sz w:val="19"/>
        </w:rPr>
        <w:sectPr w:rsidR="004C2CEC">
          <w:pgSz w:w="12240" w:h="15840"/>
          <w:pgMar w:top="1360" w:right="1180" w:bottom="280" w:left="1240" w:header="720" w:footer="720" w:gutter="0"/>
          <w:cols w:space="720"/>
        </w:sectPr>
      </w:pPr>
    </w:p>
    <w:p w14:paraId="32EAE8CB" w14:textId="77777777" w:rsidR="004C2CEC" w:rsidRDefault="00566D83">
      <w:pPr>
        <w:pStyle w:val="ListParagraph"/>
        <w:numPr>
          <w:ilvl w:val="0"/>
          <w:numId w:val="2"/>
        </w:numPr>
        <w:tabs>
          <w:tab w:val="left" w:pos="2361"/>
        </w:tabs>
        <w:spacing w:before="143" w:line="448" w:lineRule="auto"/>
        <w:ind w:right="417"/>
        <w:rPr>
          <w:sz w:val="19"/>
        </w:rPr>
      </w:pPr>
      <w:r>
        <w:rPr>
          <w:i/>
          <w:sz w:val="19"/>
        </w:rPr>
        <w:lastRenderedPageBreak/>
        <w:t>Drug</w:t>
      </w:r>
      <w:r>
        <w:rPr>
          <w:i/>
          <w:spacing w:val="-4"/>
          <w:sz w:val="19"/>
        </w:rPr>
        <w:t xml:space="preserve"> </w:t>
      </w:r>
      <w:r>
        <w:rPr>
          <w:i/>
          <w:sz w:val="19"/>
        </w:rPr>
        <w:t>testing</w:t>
      </w:r>
      <w:r>
        <w:rPr>
          <w:sz w:val="19"/>
        </w:rPr>
        <w:t>:</w:t>
      </w:r>
      <w:r>
        <w:rPr>
          <w:spacing w:val="-4"/>
          <w:sz w:val="19"/>
        </w:rPr>
        <w:t xml:space="preserve"> </w:t>
      </w:r>
      <w:r>
        <w:rPr>
          <w:sz w:val="19"/>
        </w:rPr>
        <w:t>States</w:t>
      </w:r>
      <w:r>
        <w:rPr>
          <w:spacing w:val="-5"/>
          <w:sz w:val="19"/>
        </w:rPr>
        <w:t xml:space="preserve"> </w:t>
      </w:r>
      <w:r>
        <w:rPr>
          <w:sz w:val="19"/>
        </w:rPr>
        <w:t>may</w:t>
      </w:r>
      <w:r>
        <w:rPr>
          <w:spacing w:val="-2"/>
          <w:sz w:val="19"/>
        </w:rPr>
        <w:t xml:space="preserve"> </w:t>
      </w:r>
      <w:r>
        <w:rPr>
          <w:sz w:val="19"/>
        </w:rPr>
        <w:t>screen</w:t>
      </w:r>
      <w:r>
        <w:rPr>
          <w:spacing w:val="-5"/>
          <w:sz w:val="19"/>
        </w:rPr>
        <w:t xml:space="preserve"> </w:t>
      </w:r>
      <w:r>
        <w:rPr>
          <w:sz w:val="19"/>
        </w:rPr>
        <w:t>welfare</w:t>
      </w:r>
      <w:r>
        <w:rPr>
          <w:spacing w:val="-4"/>
          <w:sz w:val="19"/>
        </w:rPr>
        <w:t xml:space="preserve"> </w:t>
      </w:r>
      <w:r>
        <w:rPr>
          <w:sz w:val="19"/>
        </w:rPr>
        <w:t>recip</w:t>
      </w:r>
      <w:r>
        <w:rPr>
          <w:sz w:val="19"/>
        </w:rPr>
        <w:t>ients</w:t>
      </w:r>
      <w:r>
        <w:rPr>
          <w:spacing w:val="-3"/>
          <w:sz w:val="19"/>
        </w:rPr>
        <w:t xml:space="preserve"> </w:t>
      </w:r>
      <w:r>
        <w:rPr>
          <w:sz w:val="19"/>
        </w:rPr>
        <w:t>for</w:t>
      </w:r>
      <w:r>
        <w:rPr>
          <w:spacing w:val="-4"/>
          <w:sz w:val="19"/>
        </w:rPr>
        <w:t xml:space="preserve"> </w:t>
      </w:r>
      <w:r>
        <w:rPr>
          <w:sz w:val="19"/>
        </w:rPr>
        <w:t>substance</w:t>
      </w:r>
      <w:r>
        <w:rPr>
          <w:spacing w:val="-4"/>
          <w:sz w:val="19"/>
        </w:rPr>
        <w:t xml:space="preserve"> </w:t>
      </w:r>
      <w:r>
        <w:rPr>
          <w:sz w:val="19"/>
        </w:rPr>
        <w:t>use</w:t>
      </w:r>
      <w:r>
        <w:rPr>
          <w:spacing w:val="-4"/>
          <w:sz w:val="19"/>
        </w:rPr>
        <w:t xml:space="preserve"> </w:t>
      </w:r>
      <w:r>
        <w:rPr>
          <w:sz w:val="19"/>
        </w:rPr>
        <w:t>and sanction those who test positive by reducing or eliminating their benefits or mandating treatment.</w:t>
      </w:r>
    </w:p>
    <w:p w14:paraId="78F19453" w14:textId="77777777" w:rsidR="004C2CEC" w:rsidRDefault="00566D83">
      <w:pPr>
        <w:pStyle w:val="ListParagraph"/>
        <w:numPr>
          <w:ilvl w:val="0"/>
          <w:numId w:val="2"/>
        </w:numPr>
        <w:tabs>
          <w:tab w:val="left" w:pos="2361"/>
        </w:tabs>
        <w:spacing w:before="0" w:line="448" w:lineRule="auto"/>
        <w:ind w:right="378"/>
        <w:rPr>
          <w:sz w:val="19"/>
        </w:rPr>
      </w:pPr>
      <w:r>
        <w:rPr>
          <w:i/>
          <w:sz w:val="19"/>
        </w:rPr>
        <w:t>Drug felony ban</w:t>
      </w:r>
      <w:r>
        <w:rPr>
          <w:sz w:val="19"/>
        </w:rPr>
        <w:t>: Those applying for public assistance must disclose any substance-related conviction of any household member. Sta</w:t>
      </w:r>
      <w:r>
        <w:rPr>
          <w:sz w:val="19"/>
        </w:rPr>
        <w:t>tes then can deny public assistance and food stamps to individuals whose substance felony convictions occurred after August 22, 1996. States must take an affirmative</w:t>
      </w:r>
      <w:r>
        <w:rPr>
          <w:spacing w:val="-3"/>
          <w:sz w:val="19"/>
        </w:rPr>
        <w:t xml:space="preserve"> </w:t>
      </w:r>
      <w:r>
        <w:rPr>
          <w:sz w:val="19"/>
        </w:rPr>
        <w:t>step</w:t>
      </w:r>
      <w:r>
        <w:rPr>
          <w:spacing w:val="-5"/>
          <w:sz w:val="19"/>
        </w:rPr>
        <w:t xml:space="preserve"> </w:t>
      </w:r>
      <w:r>
        <w:rPr>
          <w:sz w:val="19"/>
        </w:rPr>
        <w:t>to</w:t>
      </w:r>
      <w:r>
        <w:rPr>
          <w:spacing w:val="-3"/>
          <w:sz w:val="19"/>
        </w:rPr>
        <w:t xml:space="preserve"> </w:t>
      </w:r>
      <w:r>
        <w:rPr>
          <w:sz w:val="19"/>
        </w:rPr>
        <w:t>opt</w:t>
      </w:r>
      <w:r>
        <w:rPr>
          <w:spacing w:val="-4"/>
          <w:sz w:val="19"/>
        </w:rPr>
        <w:t xml:space="preserve"> </w:t>
      </w:r>
      <w:r>
        <w:rPr>
          <w:sz w:val="19"/>
        </w:rPr>
        <w:t>out</w:t>
      </w:r>
      <w:r>
        <w:rPr>
          <w:spacing w:val="-4"/>
          <w:sz w:val="19"/>
        </w:rPr>
        <w:t xml:space="preserve"> </w:t>
      </w:r>
      <w:r>
        <w:rPr>
          <w:sz w:val="19"/>
        </w:rPr>
        <w:t>of</w:t>
      </w:r>
      <w:r>
        <w:rPr>
          <w:spacing w:val="-3"/>
          <w:sz w:val="19"/>
        </w:rPr>
        <w:t xml:space="preserve"> </w:t>
      </w:r>
      <w:r>
        <w:rPr>
          <w:sz w:val="19"/>
        </w:rPr>
        <w:t>this</w:t>
      </w:r>
      <w:r>
        <w:rPr>
          <w:spacing w:val="-4"/>
          <w:sz w:val="19"/>
        </w:rPr>
        <w:t xml:space="preserve"> </w:t>
      </w:r>
      <w:r>
        <w:rPr>
          <w:sz w:val="19"/>
        </w:rPr>
        <w:t>ban</w:t>
      </w:r>
      <w:r>
        <w:rPr>
          <w:spacing w:val="-3"/>
          <w:sz w:val="19"/>
        </w:rPr>
        <w:t xml:space="preserve"> </w:t>
      </w:r>
      <w:r>
        <w:rPr>
          <w:sz w:val="19"/>
        </w:rPr>
        <w:t>(§115</w:t>
      </w:r>
      <w:r>
        <w:rPr>
          <w:spacing w:val="-4"/>
          <w:sz w:val="19"/>
        </w:rPr>
        <w:t xml:space="preserve"> </w:t>
      </w:r>
      <w:r>
        <w:rPr>
          <w:sz w:val="19"/>
        </w:rPr>
        <w:t>of</w:t>
      </w:r>
      <w:r>
        <w:rPr>
          <w:spacing w:val="-3"/>
          <w:sz w:val="19"/>
        </w:rPr>
        <w:t xml:space="preserve"> </w:t>
      </w:r>
      <w:r>
        <w:rPr>
          <w:sz w:val="19"/>
        </w:rPr>
        <w:t>P.L.</w:t>
      </w:r>
      <w:r>
        <w:rPr>
          <w:spacing w:val="-3"/>
          <w:sz w:val="19"/>
        </w:rPr>
        <w:t xml:space="preserve"> </w:t>
      </w:r>
      <w:r>
        <w:rPr>
          <w:sz w:val="19"/>
        </w:rPr>
        <w:t>104-193,</w:t>
      </w:r>
      <w:r>
        <w:rPr>
          <w:spacing w:val="-3"/>
          <w:sz w:val="19"/>
        </w:rPr>
        <w:t xml:space="preserve"> </w:t>
      </w:r>
      <w:r>
        <w:rPr>
          <w:sz w:val="19"/>
        </w:rPr>
        <w:t>as</w:t>
      </w:r>
      <w:r>
        <w:rPr>
          <w:spacing w:val="-4"/>
          <w:sz w:val="19"/>
        </w:rPr>
        <w:t xml:space="preserve"> </w:t>
      </w:r>
      <w:r>
        <w:rPr>
          <w:sz w:val="19"/>
        </w:rPr>
        <w:t>amended by §5516 of P.L. 105-33).</w:t>
      </w:r>
    </w:p>
    <w:p w14:paraId="66D43986" w14:textId="77777777" w:rsidR="004C2CEC" w:rsidRDefault="00566D83">
      <w:pPr>
        <w:pStyle w:val="ListParagraph"/>
        <w:numPr>
          <w:ilvl w:val="0"/>
          <w:numId w:val="2"/>
        </w:numPr>
        <w:tabs>
          <w:tab w:val="left" w:pos="2361"/>
        </w:tabs>
        <w:spacing w:before="2" w:line="448" w:lineRule="auto"/>
        <w:ind w:right="389"/>
        <w:rPr>
          <w:sz w:val="19"/>
        </w:rPr>
      </w:pPr>
      <w:r>
        <w:rPr>
          <w:i/>
          <w:sz w:val="19"/>
        </w:rPr>
        <w:t xml:space="preserve">Probation/parole violation ban: </w:t>
      </w:r>
      <w:r>
        <w:rPr>
          <w:sz w:val="19"/>
        </w:rPr>
        <w:t>Offenders who violate the terms of their probation</w:t>
      </w:r>
      <w:r>
        <w:rPr>
          <w:spacing w:val="-2"/>
          <w:sz w:val="19"/>
        </w:rPr>
        <w:t xml:space="preserve"> </w:t>
      </w:r>
      <w:r>
        <w:rPr>
          <w:sz w:val="19"/>
        </w:rPr>
        <w:t>or</w:t>
      </w:r>
      <w:r>
        <w:rPr>
          <w:spacing w:val="-1"/>
          <w:sz w:val="19"/>
        </w:rPr>
        <w:t xml:space="preserve"> </w:t>
      </w:r>
      <w:r>
        <w:rPr>
          <w:sz w:val="19"/>
        </w:rPr>
        <w:t>parole lose</w:t>
      </w:r>
      <w:r>
        <w:rPr>
          <w:spacing w:val="-2"/>
          <w:sz w:val="19"/>
        </w:rPr>
        <w:t xml:space="preserve"> </w:t>
      </w:r>
      <w:r>
        <w:rPr>
          <w:sz w:val="19"/>
        </w:rPr>
        <w:t>their</w:t>
      </w:r>
      <w:r>
        <w:rPr>
          <w:spacing w:val="-1"/>
          <w:sz w:val="19"/>
        </w:rPr>
        <w:t xml:space="preserve"> </w:t>
      </w:r>
      <w:r>
        <w:rPr>
          <w:sz w:val="19"/>
        </w:rPr>
        <w:t>public</w:t>
      </w:r>
      <w:r>
        <w:rPr>
          <w:spacing w:val="-2"/>
          <w:sz w:val="19"/>
        </w:rPr>
        <w:t xml:space="preserve"> </w:t>
      </w:r>
      <w:r>
        <w:rPr>
          <w:sz w:val="19"/>
        </w:rPr>
        <w:t>assistance and</w:t>
      </w:r>
      <w:r>
        <w:rPr>
          <w:spacing w:val="-2"/>
          <w:sz w:val="19"/>
        </w:rPr>
        <w:t xml:space="preserve"> </w:t>
      </w:r>
      <w:r>
        <w:rPr>
          <w:sz w:val="19"/>
        </w:rPr>
        <w:t>food</w:t>
      </w:r>
      <w:r>
        <w:rPr>
          <w:spacing w:val="-2"/>
          <w:sz w:val="19"/>
        </w:rPr>
        <w:t xml:space="preserve"> </w:t>
      </w:r>
      <w:r>
        <w:rPr>
          <w:sz w:val="19"/>
        </w:rPr>
        <w:t>stamps.</w:t>
      </w:r>
      <w:r>
        <w:rPr>
          <w:spacing w:val="-1"/>
          <w:sz w:val="19"/>
        </w:rPr>
        <w:t xml:space="preserve"> </w:t>
      </w:r>
      <w:r>
        <w:rPr>
          <w:sz w:val="19"/>
        </w:rPr>
        <w:t>In</w:t>
      </w:r>
      <w:r>
        <w:rPr>
          <w:spacing w:val="-1"/>
          <w:sz w:val="19"/>
        </w:rPr>
        <w:t xml:space="preserve"> </w:t>
      </w:r>
      <w:r>
        <w:rPr>
          <w:sz w:val="19"/>
        </w:rPr>
        <w:t>some States,</w:t>
      </w:r>
      <w:r>
        <w:rPr>
          <w:spacing w:val="-5"/>
          <w:sz w:val="19"/>
        </w:rPr>
        <w:t xml:space="preserve"> </w:t>
      </w:r>
      <w:r>
        <w:rPr>
          <w:sz w:val="19"/>
        </w:rPr>
        <w:t>offenders</w:t>
      </w:r>
      <w:r>
        <w:rPr>
          <w:spacing w:val="-5"/>
          <w:sz w:val="19"/>
        </w:rPr>
        <w:t xml:space="preserve"> </w:t>
      </w:r>
      <w:r>
        <w:rPr>
          <w:sz w:val="19"/>
        </w:rPr>
        <w:t>who</w:t>
      </w:r>
      <w:r>
        <w:rPr>
          <w:spacing w:val="-5"/>
          <w:sz w:val="19"/>
        </w:rPr>
        <w:t xml:space="preserve"> </w:t>
      </w:r>
      <w:r>
        <w:rPr>
          <w:sz w:val="19"/>
        </w:rPr>
        <w:t>have</w:t>
      </w:r>
      <w:r>
        <w:rPr>
          <w:spacing w:val="-5"/>
          <w:sz w:val="19"/>
        </w:rPr>
        <w:t xml:space="preserve"> </w:t>
      </w:r>
      <w:r>
        <w:rPr>
          <w:sz w:val="19"/>
        </w:rPr>
        <w:t>been</w:t>
      </w:r>
      <w:r>
        <w:rPr>
          <w:spacing w:val="-5"/>
          <w:sz w:val="19"/>
        </w:rPr>
        <w:t xml:space="preserve"> </w:t>
      </w:r>
      <w:r>
        <w:rPr>
          <w:sz w:val="19"/>
        </w:rPr>
        <w:t>mandated</w:t>
      </w:r>
      <w:r>
        <w:rPr>
          <w:spacing w:val="-6"/>
          <w:sz w:val="19"/>
        </w:rPr>
        <w:t xml:space="preserve"> </w:t>
      </w:r>
      <w:r>
        <w:rPr>
          <w:sz w:val="19"/>
        </w:rPr>
        <w:t>into</w:t>
      </w:r>
      <w:r>
        <w:rPr>
          <w:spacing w:val="-6"/>
          <w:sz w:val="19"/>
        </w:rPr>
        <w:t xml:space="preserve"> </w:t>
      </w:r>
      <w:r>
        <w:rPr>
          <w:sz w:val="19"/>
        </w:rPr>
        <w:t>treatment</w:t>
      </w:r>
      <w:r>
        <w:rPr>
          <w:spacing w:val="-3"/>
          <w:sz w:val="19"/>
        </w:rPr>
        <w:t xml:space="preserve"> </w:t>
      </w:r>
      <w:r>
        <w:rPr>
          <w:sz w:val="19"/>
        </w:rPr>
        <w:t>and</w:t>
      </w:r>
      <w:r>
        <w:rPr>
          <w:spacing w:val="-5"/>
          <w:sz w:val="19"/>
        </w:rPr>
        <w:t xml:space="preserve"> </w:t>
      </w:r>
      <w:r>
        <w:rPr>
          <w:sz w:val="19"/>
        </w:rPr>
        <w:t>who</w:t>
      </w:r>
      <w:r>
        <w:rPr>
          <w:spacing w:val="-3"/>
          <w:sz w:val="19"/>
        </w:rPr>
        <w:t xml:space="preserve"> </w:t>
      </w:r>
      <w:r>
        <w:rPr>
          <w:sz w:val="19"/>
        </w:rPr>
        <w:t>leave treat</w:t>
      </w:r>
      <w:r>
        <w:rPr>
          <w:sz w:val="19"/>
        </w:rPr>
        <w:t>ment may be subject to this provision (42 U.S.C. §608(a)(9)).</w:t>
      </w:r>
    </w:p>
    <w:p w14:paraId="76AFAFCE" w14:textId="77777777" w:rsidR="004C2CEC" w:rsidRDefault="00566D83">
      <w:pPr>
        <w:pStyle w:val="ListParagraph"/>
        <w:numPr>
          <w:ilvl w:val="0"/>
          <w:numId w:val="2"/>
        </w:numPr>
        <w:tabs>
          <w:tab w:val="left" w:pos="2361"/>
        </w:tabs>
        <w:spacing w:line="448" w:lineRule="auto"/>
        <w:ind w:right="302"/>
        <w:rPr>
          <w:sz w:val="19"/>
        </w:rPr>
      </w:pPr>
      <w:r>
        <w:rPr>
          <w:i/>
          <w:sz w:val="19"/>
        </w:rPr>
        <w:t>Restrictions</w:t>
      </w:r>
      <w:r>
        <w:rPr>
          <w:i/>
          <w:spacing w:val="-5"/>
          <w:sz w:val="19"/>
        </w:rPr>
        <w:t xml:space="preserve"> </w:t>
      </w:r>
      <w:r>
        <w:rPr>
          <w:i/>
          <w:sz w:val="19"/>
        </w:rPr>
        <w:t>on</w:t>
      </w:r>
      <w:r>
        <w:rPr>
          <w:i/>
          <w:spacing w:val="-4"/>
          <w:sz w:val="19"/>
        </w:rPr>
        <w:t xml:space="preserve"> </w:t>
      </w:r>
      <w:r>
        <w:rPr>
          <w:i/>
          <w:sz w:val="19"/>
        </w:rPr>
        <w:t>immigrants:</w:t>
      </w:r>
      <w:r>
        <w:rPr>
          <w:i/>
          <w:spacing w:val="-1"/>
          <w:sz w:val="19"/>
        </w:rPr>
        <w:t xml:space="preserve"> </w:t>
      </w:r>
      <w:r>
        <w:rPr>
          <w:sz w:val="19"/>
        </w:rPr>
        <w:t>A</w:t>
      </w:r>
      <w:r>
        <w:rPr>
          <w:spacing w:val="-4"/>
          <w:sz w:val="19"/>
        </w:rPr>
        <w:t xml:space="preserve"> </w:t>
      </w:r>
      <w:r>
        <w:rPr>
          <w:sz w:val="19"/>
        </w:rPr>
        <w:t>lawful</w:t>
      </w:r>
      <w:r>
        <w:rPr>
          <w:spacing w:val="-6"/>
          <w:sz w:val="19"/>
        </w:rPr>
        <w:t xml:space="preserve"> </w:t>
      </w:r>
      <w:r>
        <w:rPr>
          <w:sz w:val="19"/>
        </w:rPr>
        <w:t>immigrant</w:t>
      </w:r>
      <w:r>
        <w:rPr>
          <w:spacing w:val="-4"/>
          <w:sz w:val="19"/>
        </w:rPr>
        <w:t xml:space="preserve"> </w:t>
      </w:r>
      <w:r>
        <w:rPr>
          <w:sz w:val="19"/>
        </w:rPr>
        <w:t>may</w:t>
      </w:r>
      <w:r>
        <w:rPr>
          <w:spacing w:val="-4"/>
          <w:sz w:val="19"/>
        </w:rPr>
        <w:t xml:space="preserve"> </w:t>
      </w:r>
      <w:r>
        <w:rPr>
          <w:sz w:val="19"/>
        </w:rPr>
        <w:t>or</w:t>
      </w:r>
      <w:r>
        <w:rPr>
          <w:spacing w:val="-4"/>
          <w:sz w:val="19"/>
        </w:rPr>
        <w:t xml:space="preserve"> </w:t>
      </w:r>
      <w:r>
        <w:rPr>
          <w:sz w:val="19"/>
        </w:rPr>
        <w:t>may</w:t>
      </w:r>
      <w:r>
        <w:rPr>
          <w:spacing w:val="-4"/>
          <w:sz w:val="19"/>
        </w:rPr>
        <w:t xml:space="preserve"> </w:t>
      </w:r>
      <w:r>
        <w:rPr>
          <w:sz w:val="19"/>
        </w:rPr>
        <w:t>not</w:t>
      </w:r>
      <w:r>
        <w:rPr>
          <w:spacing w:val="-4"/>
          <w:sz w:val="19"/>
        </w:rPr>
        <w:t xml:space="preserve"> </w:t>
      </w:r>
      <w:r>
        <w:rPr>
          <w:sz w:val="19"/>
        </w:rPr>
        <w:t>be</w:t>
      </w:r>
      <w:r>
        <w:rPr>
          <w:spacing w:val="-5"/>
          <w:sz w:val="19"/>
        </w:rPr>
        <w:t xml:space="preserve"> </w:t>
      </w:r>
      <w:r>
        <w:rPr>
          <w:sz w:val="19"/>
        </w:rPr>
        <w:t>eligible for benefits, depending on a variety of factors, including the benefit he applies for (e.g., Medicaid, food stamps, or p</w:t>
      </w:r>
      <w:r>
        <w:rPr>
          <w:sz w:val="19"/>
        </w:rPr>
        <w:t>ublic assistance), when he arrived in this country, how long he has been here, his age, and other facts about his personal history.</w:t>
      </w:r>
    </w:p>
    <w:p w14:paraId="4CF861C7" w14:textId="77777777" w:rsidR="004C2CEC" w:rsidRDefault="00566D83">
      <w:pPr>
        <w:pStyle w:val="Heading2"/>
        <w:spacing w:before="105"/>
      </w:pPr>
      <w:r>
        <w:pict w14:anchorId="60D22DDA">
          <v:shape id="docshape229" o:spid="_x0000_s1029" style="position:absolute;left:0;text-align:left;margin-left:70.6pt;margin-top:25.9pt;width:471pt;height:.1pt;z-index:-15656960;mso-wrap-distance-left:0;mso-wrap-distance-right:0;mso-position-horizontal-relative:page" coordorigin="1412,518" coordsize="9420,0" path="m1412,518r9419,e" filled="f" strokecolor="#989898" strokeweight=".72pt">
            <v:stroke dashstyle="1 1"/>
            <v:path arrowok="t"/>
            <w10:wrap type="topAndBottom" anchorx="page"/>
          </v:shape>
        </w:pict>
      </w:r>
      <w:r>
        <w:rPr>
          <w:color w:val="29436D"/>
        </w:rPr>
        <w:t>Family</w:t>
      </w:r>
      <w:r>
        <w:rPr>
          <w:color w:val="29436D"/>
          <w:spacing w:val="-14"/>
        </w:rPr>
        <w:t xml:space="preserve"> </w:t>
      </w:r>
      <w:r>
        <w:rPr>
          <w:color w:val="29436D"/>
        </w:rPr>
        <w:t>Preservation</w:t>
      </w:r>
      <w:r>
        <w:rPr>
          <w:color w:val="29436D"/>
          <w:spacing w:val="-13"/>
        </w:rPr>
        <w:t xml:space="preserve"> </w:t>
      </w:r>
      <w:r>
        <w:rPr>
          <w:color w:val="29436D"/>
        </w:rPr>
        <w:t>and</w:t>
      </w:r>
      <w:r>
        <w:rPr>
          <w:color w:val="29436D"/>
          <w:spacing w:val="-14"/>
        </w:rPr>
        <w:t xml:space="preserve"> </w:t>
      </w:r>
      <w:r>
        <w:rPr>
          <w:color w:val="29436D"/>
        </w:rPr>
        <w:t>"Fast-Track"</w:t>
      </w:r>
      <w:r>
        <w:rPr>
          <w:color w:val="29436D"/>
          <w:spacing w:val="-12"/>
        </w:rPr>
        <w:t xml:space="preserve"> </w:t>
      </w:r>
      <w:r>
        <w:rPr>
          <w:color w:val="29436D"/>
          <w:spacing w:val="-2"/>
        </w:rPr>
        <w:t>Adoption</w:t>
      </w:r>
    </w:p>
    <w:p w14:paraId="6FCBF784" w14:textId="77777777" w:rsidR="004C2CEC" w:rsidRDefault="004C2CEC">
      <w:pPr>
        <w:pStyle w:val="BodyText"/>
        <w:rPr>
          <w:rFonts w:ascii="Georgia"/>
          <w:sz w:val="20"/>
        </w:rPr>
      </w:pPr>
    </w:p>
    <w:p w14:paraId="7EE37630" w14:textId="77777777" w:rsidR="004C2CEC" w:rsidRDefault="004C2CEC">
      <w:pPr>
        <w:pStyle w:val="BodyText"/>
        <w:spacing w:before="6"/>
        <w:rPr>
          <w:rFonts w:ascii="Georgia"/>
          <w:sz w:val="22"/>
        </w:rPr>
      </w:pPr>
    </w:p>
    <w:p w14:paraId="773A1DB9" w14:textId="77777777" w:rsidR="004C2CEC" w:rsidRDefault="00566D83">
      <w:pPr>
        <w:pStyle w:val="BodyText"/>
        <w:spacing w:line="446" w:lineRule="auto"/>
        <w:ind w:left="200" w:right="336"/>
      </w:pPr>
      <w:r>
        <w:t>The</w:t>
      </w:r>
      <w:r>
        <w:rPr>
          <w:spacing w:val="-3"/>
        </w:rPr>
        <w:t xml:space="preserve"> </w:t>
      </w:r>
      <w:r>
        <w:t>Federal</w:t>
      </w:r>
      <w:r>
        <w:rPr>
          <w:spacing w:val="-5"/>
        </w:rPr>
        <w:t xml:space="preserve"> </w:t>
      </w:r>
      <w:r>
        <w:t>government</w:t>
      </w:r>
      <w:r>
        <w:rPr>
          <w:spacing w:val="-1"/>
        </w:rPr>
        <w:t xml:space="preserve"> </w:t>
      </w:r>
      <w:r>
        <w:t>has</w:t>
      </w:r>
      <w:r>
        <w:rPr>
          <w:spacing w:val="-4"/>
        </w:rPr>
        <w:t xml:space="preserve"> </w:t>
      </w:r>
      <w:r>
        <w:t>established</w:t>
      </w:r>
      <w:r>
        <w:rPr>
          <w:spacing w:val="-4"/>
        </w:rPr>
        <w:t xml:space="preserve"> </w:t>
      </w:r>
      <w:r>
        <w:t>a</w:t>
      </w:r>
      <w:r>
        <w:rPr>
          <w:spacing w:val="-5"/>
        </w:rPr>
        <w:t xml:space="preserve"> </w:t>
      </w:r>
      <w:r>
        <w:t>series</w:t>
      </w:r>
      <w:r>
        <w:rPr>
          <w:spacing w:val="-1"/>
        </w:rPr>
        <w:t xml:space="preserve"> </w:t>
      </w:r>
      <w:r>
        <w:t>of</w:t>
      </w:r>
      <w:r>
        <w:rPr>
          <w:spacing w:val="-3"/>
        </w:rPr>
        <w:t xml:space="preserve"> </w:t>
      </w:r>
      <w:r>
        <w:t>programs</w:t>
      </w:r>
      <w:r>
        <w:rPr>
          <w:spacing w:val="-3"/>
        </w:rPr>
        <w:t xml:space="preserve"> </w:t>
      </w:r>
      <w:r>
        <w:t>to</w:t>
      </w:r>
      <w:r>
        <w:rPr>
          <w:spacing w:val="-3"/>
        </w:rPr>
        <w:t xml:space="preserve"> </w:t>
      </w:r>
      <w:r>
        <w:t>fund</w:t>
      </w:r>
      <w:r>
        <w:rPr>
          <w:spacing w:val="-3"/>
        </w:rPr>
        <w:t xml:space="preserve"> </w:t>
      </w:r>
      <w:r>
        <w:t>and</w:t>
      </w:r>
      <w:r>
        <w:rPr>
          <w:spacing w:val="-1"/>
        </w:rPr>
        <w:t xml:space="preserve"> </w:t>
      </w:r>
      <w:r>
        <w:t>support</w:t>
      </w:r>
      <w:r>
        <w:rPr>
          <w:spacing w:val="-4"/>
        </w:rPr>
        <w:t xml:space="preserve"> </w:t>
      </w:r>
      <w:r>
        <w:t>States'</w:t>
      </w:r>
      <w:r>
        <w:rPr>
          <w:spacing w:val="-4"/>
        </w:rPr>
        <w:t xml:space="preserve"> </w:t>
      </w:r>
      <w:r>
        <w:t>efforts to help children and their families in crisis. These programs include the following:</w:t>
      </w:r>
    </w:p>
    <w:p w14:paraId="0B934004" w14:textId="77777777" w:rsidR="004C2CEC" w:rsidRDefault="004C2CEC">
      <w:pPr>
        <w:pStyle w:val="BodyText"/>
        <w:spacing w:before="2"/>
        <w:rPr>
          <w:sz w:val="15"/>
        </w:rPr>
      </w:pPr>
    </w:p>
    <w:p w14:paraId="2B0B8C08" w14:textId="77777777" w:rsidR="004C2CEC" w:rsidRDefault="00566D83">
      <w:pPr>
        <w:pStyle w:val="BodyText"/>
        <w:spacing w:before="91" w:line="446" w:lineRule="auto"/>
        <w:ind w:left="2360" w:right="300" w:hanging="360"/>
      </w:pPr>
      <w:r>
        <w:rPr>
          <w:noProof/>
          <w:position w:val="-4"/>
        </w:rPr>
        <w:drawing>
          <wp:inline distT="0" distB="0" distL="0" distR="0" wp14:anchorId="7A35E141" wp14:editId="000F6B62">
            <wp:extent cx="115824" cy="155448"/>
            <wp:effectExtent l="0" t="0" r="0" b="0"/>
            <wp:docPr id="8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40"/>
          <w:sz w:val="20"/>
        </w:rPr>
        <w:t xml:space="preserve">  </w:t>
      </w:r>
      <w:r>
        <w:rPr>
          <w:i/>
        </w:rPr>
        <w:t>Family Support Services</w:t>
      </w:r>
      <w:r>
        <w:t>, which are "community-based services to</w:t>
      </w:r>
      <w:r>
        <w:rPr>
          <w:spacing w:val="40"/>
        </w:rPr>
        <w:t xml:space="preserve"> </w:t>
      </w:r>
      <w:r>
        <w:t>promote the safety and well-being of children and families designed to increase</w:t>
      </w:r>
      <w:r>
        <w:t xml:space="preserve"> the strength and stability of families (including adoptive, foster, and</w:t>
      </w:r>
      <w:r>
        <w:rPr>
          <w:spacing w:val="-5"/>
        </w:rPr>
        <w:t xml:space="preserve"> </w:t>
      </w:r>
      <w:r>
        <w:t>extended</w:t>
      </w:r>
      <w:r>
        <w:rPr>
          <w:spacing w:val="-6"/>
        </w:rPr>
        <w:t xml:space="preserve"> </w:t>
      </w:r>
      <w:r>
        <w:t>families),</w:t>
      </w:r>
      <w:r>
        <w:rPr>
          <w:spacing w:val="-5"/>
        </w:rPr>
        <w:t xml:space="preserve"> </w:t>
      </w:r>
      <w:r>
        <w:t>to</w:t>
      </w:r>
      <w:r>
        <w:rPr>
          <w:spacing w:val="-5"/>
        </w:rPr>
        <w:t xml:space="preserve"> </w:t>
      </w:r>
      <w:r>
        <w:t>increase</w:t>
      </w:r>
      <w:r>
        <w:rPr>
          <w:spacing w:val="-6"/>
        </w:rPr>
        <w:t xml:space="preserve"> </w:t>
      </w:r>
      <w:r>
        <w:t>parents'</w:t>
      </w:r>
      <w:r>
        <w:rPr>
          <w:spacing w:val="-6"/>
        </w:rPr>
        <w:t xml:space="preserve"> </w:t>
      </w:r>
      <w:r>
        <w:t>confidence</w:t>
      </w:r>
      <w:r>
        <w:rPr>
          <w:spacing w:val="-5"/>
        </w:rPr>
        <w:t xml:space="preserve"> </w:t>
      </w:r>
      <w:r>
        <w:t>and</w:t>
      </w:r>
      <w:r>
        <w:rPr>
          <w:spacing w:val="-3"/>
        </w:rPr>
        <w:t xml:space="preserve"> </w:t>
      </w:r>
      <w:r>
        <w:t>competence</w:t>
      </w:r>
      <w:r>
        <w:rPr>
          <w:spacing w:val="-3"/>
        </w:rPr>
        <w:t xml:space="preserve"> </w:t>
      </w:r>
      <w:r>
        <w:t>in their parenting abilities, to afford children safe, stable, and supportive family environments, and otherwise to enhance child development" (42</w:t>
      </w:r>
    </w:p>
    <w:p w14:paraId="7507D9AF" w14:textId="77777777" w:rsidR="004C2CEC" w:rsidRDefault="004C2CEC">
      <w:pPr>
        <w:spacing w:line="446" w:lineRule="auto"/>
        <w:sectPr w:rsidR="004C2CEC">
          <w:pgSz w:w="12240" w:h="15840"/>
          <w:pgMar w:top="1500" w:right="1180" w:bottom="280" w:left="1240" w:header="720" w:footer="720" w:gutter="0"/>
          <w:cols w:space="720"/>
        </w:sectPr>
      </w:pPr>
    </w:p>
    <w:p w14:paraId="4936F30E" w14:textId="77777777" w:rsidR="004C2CEC" w:rsidRDefault="00566D83">
      <w:pPr>
        <w:pStyle w:val="BodyText"/>
        <w:spacing w:before="143" w:line="448" w:lineRule="auto"/>
        <w:ind w:left="2360" w:right="275"/>
      </w:pPr>
      <w:r>
        <w:lastRenderedPageBreak/>
        <w:t>U.S.C.</w:t>
      </w:r>
      <w:r>
        <w:rPr>
          <w:spacing w:val="-4"/>
        </w:rPr>
        <w:t xml:space="preserve"> </w:t>
      </w:r>
      <w:r>
        <w:t>§629a(2),</w:t>
      </w:r>
      <w:r>
        <w:rPr>
          <w:spacing w:val="-4"/>
        </w:rPr>
        <w:t xml:space="preserve"> </w:t>
      </w:r>
      <w:r>
        <w:t>as</w:t>
      </w:r>
      <w:r>
        <w:rPr>
          <w:spacing w:val="-2"/>
        </w:rPr>
        <w:t xml:space="preserve"> </w:t>
      </w:r>
      <w:r>
        <w:t>amended</w:t>
      </w:r>
      <w:r>
        <w:rPr>
          <w:spacing w:val="-5"/>
        </w:rPr>
        <w:t xml:space="preserve"> </w:t>
      </w:r>
      <w:r>
        <w:t>by</w:t>
      </w:r>
      <w:r>
        <w:rPr>
          <w:spacing w:val="-4"/>
        </w:rPr>
        <w:t xml:space="preserve"> </w:t>
      </w:r>
      <w:r>
        <w:t>§305</w:t>
      </w:r>
      <w:r>
        <w:rPr>
          <w:spacing w:val="-5"/>
        </w:rPr>
        <w:t xml:space="preserve"> </w:t>
      </w:r>
      <w:r>
        <w:t>of</w:t>
      </w:r>
      <w:r>
        <w:rPr>
          <w:spacing w:val="-4"/>
        </w:rPr>
        <w:t xml:space="preserve"> </w:t>
      </w:r>
      <w:r>
        <w:t>the</w:t>
      </w:r>
      <w:r>
        <w:rPr>
          <w:spacing w:val="-5"/>
        </w:rPr>
        <w:t xml:space="preserve"> </w:t>
      </w:r>
      <w:r>
        <w:t>Adoption</w:t>
      </w:r>
      <w:r>
        <w:rPr>
          <w:spacing w:val="-2"/>
        </w:rPr>
        <w:t xml:space="preserve"> </w:t>
      </w:r>
      <w:r>
        <w:t>and</w:t>
      </w:r>
      <w:r>
        <w:rPr>
          <w:spacing w:val="-4"/>
        </w:rPr>
        <w:t xml:space="preserve"> </w:t>
      </w:r>
      <w:r>
        <w:t>Safe</w:t>
      </w:r>
      <w:r>
        <w:rPr>
          <w:spacing w:val="-4"/>
        </w:rPr>
        <w:t xml:space="preserve"> </w:t>
      </w:r>
      <w:r>
        <w:t>Families Act of 1997)</w:t>
      </w:r>
    </w:p>
    <w:p w14:paraId="5C1729E4" w14:textId="77777777" w:rsidR="004C2CEC" w:rsidRDefault="00566D83">
      <w:pPr>
        <w:pStyle w:val="BodyText"/>
        <w:spacing w:line="237" w:lineRule="exact"/>
        <w:ind w:left="2000"/>
      </w:pPr>
      <w:r>
        <w:rPr>
          <w:noProof/>
          <w:position w:val="-4"/>
        </w:rPr>
        <w:drawing>
          <wp:inline distT="0" distB="0" distL="0" distR="0" wp14:anchorId="6A975050" wp14:editId="49F0F25E">
            <wp:extent cx="115824" cy="155448"/>
            <wp:effectExtent l="0" t="0" r="0" b="0"/>
            <wp:docPr id="8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t>Family Preserv</w:t>
      </w:r>
      <w:r>
        <w:t>ation Services, which include</w:t>
      </w:r>
    </w:p>
    <w:p w14:paraId="7FAEE671" w14:textId="77777777" w:rsidR="004C2CEC" w:rsidRDefault="00566D83">
      <w:pPr>
        <w:pStyle w:val="ListParagraph"/>
        <w:numPr>
          <w:ilvl w:val="0"/>
          <w:numId w:val="1"/>
        </w:numPr>
        <w:tabs>
          <w:tab w:val="left" w:pos="4041"/>
        </w:tabs>
        <w:spacing w:before="40" w:line="432" w:lineRule="exact"/>
        <w:ind w:right="421"/>
        <w:rPr>
          <w:sz w:val="19"/>
        </w:rPr>
      </w:pPr>
      <w:r>
        <w:rPr>
          <w:sz w:val="19"/>
        </w:rPr>
        <w:t>Preplacement preventive services, such as intensive family</w:t>
      </w:r>
      <w:r>
        <w:rPr>
          <w:spacing w:val="-5"/>
          <w:sz w:val="19"/>
        </w:rPr>
        <w:t xml:space="preserve"> </w:t>
      </w:r>
      <w:r>
        <w:rPr>
          <w:sz w:val="19"/>
        </w:rPr>
        <w:t>preservation</w:t>
      </w:r>
      <w:r>
        <w:rPr>
          <w:spacing w:val="-4"/>
          <w:sz w:val="19"/>
        </w:rPr>
        <w:t xml:space="preserve"> </w:t>
      </w:r>
      <w:r>
        <w:rPr>
          <w:sz w:val="19"/>
        </w:rPr>
        <w:t>programs,</w:t>
      </w:r>
      <w:r>
        <w:rPr>
          <w:spacing w:val="-5"/>
          <w:sz w:val="19"/>
        </w:rPr>
        <w:t xml:space="preserve"> </w:t>
      </w:r>
      <w:r>
        <w:rPr>
          <w:sz w:val="19"/>
        </w:rPr>
        <w:t>to</w:t>
      </w:r>
      <w:r>
        <w:rPr>
          <w:spacing w:val="-6"/>
          <w:sz w:val="19"/>
        </w:rPr>
        <w:t xml:space="preserve"> </w:t>
      </w:r>
      <w:r>
        <w:rPr>
          <w:sz w:val="19"/>
        </w:rPr>
        <w:t>help</w:t>
      </w:r>
      <w:r>
        <w:rPr>
          <w:spacing w:val="-6"/>
          <w:sz w:val="19"/>
        </w:rPr>
        <w:t xml:space="preserve"> </w:t>
      </w:r>
      <w:r>
        <w:rPr>
          <w:sz w:val="19"/>
        </w:rPr>
        <w:t>children</w:t>
      </w:r>
      <w:r>
        <w:rPr>
          <w:spacing w:val="-6"/>
          <w:sz w:val="19"/>
        </w:rPr>
        <w:t xml:space="preserve"> </w:t>
      </w:r>
      <w:r>
        <w:rPr>
          <w:sz w:val="19"/>
        </w:rPr>
        <w:t>at</w:t>
      </w:r>
      <w:r>
        <w:rPr>
          <w:spacing w:val="-6"/>
          <w:sz w:val="19"/>
        </w:rPr>
        <w:t xml:space="preserve"> </w:t>
      </w:r>
      <w:r>
        <w:rPr>
          <w:sz w:val="19"/>
        </w:rPr>
        <w:t>risk</w:t>
      </w:r>
      <w:r>
        <w:rPr>
          <w:spacing w:val="-5"/>
          <w:sz w:val="19"/>
        </w:rPr>
        <w:t xml:space="preserve"> </w:t>
      </w:r>
      <w:r>
        <w:rPr>
          <w:sz w:val="19"/>
        </w:rPr>
        <w:t>of foster care placement remain safely with their families (42 U.S.C. §629a(a)(1), as amended by §305 of the</w:t>
      </w:r>
    </w:p>
    <w:p w14:paraId="73CB7C5A" w14:textId="77777777" w:rsidR="004C2CEC" w:rsidRDefault="00566D83">
      <w:pPr>
        <w:pStyle w:val="BodyText"/>
        <w:spacing w:before="156"/>
        <w:ind w:left="4041"/>
      </w:pPr>
      <w:r>
        <w:t>Adoption</w:t>
      </w:r>
      <w:r>
        <w:rPr>
          <w:spacing w:val="-7"/>
        </w:rPr>
        <w:t xml:space="preserve"> </w:t>
      </w:r>
      <w:r>
        <w:t>a</w:t>
      </w:r>
      <w:r>
        <w:t>nd</w:t>
      </w:r>
      <w:r>
        <w:rPr>
          <w:spacing w:val="-7"/>
        </w:rPr>
        <w:t xml:space="preserve"> </w:t>
      </w:r>
      <w:r>
        <w:t>Safe</w:t>
      </w:r>
      <w:r>
        <w:rPr>
          <w:spacing w:val="-4"/>
        </w:rPr>
        <w:t xml:space="preserve"> </w:t>
      </w:r>
      <w:r>
        <w:t>Families</w:t>
      </w:r>
      <w:r>
        <w:rPr>
          <w:spacing w:val="-7"/>
        </w:rPr>
        <w:t xml:space="preserve"> </w:t>
      </w:r>
      <w:r>
        <w:t>Act</w:t>
      </w:r>
      <w:r>
        <w:rPr>
          <w:spacing w:val="-6"/>
        </w:rPr>
        <w:t xml:space="preserve"> </w:t>
      </w:r>
      <w:r>
        <w:t>of</w:t>
      </w:r>
      <w:r>
        <w:rPr>
          <w:spacing w:val="-5"/>
        </w:rPr>
        <w:t xml:space="preserve"> </w:t>
      </w:r>
      <w:r>
        <w:rPr>
          <w:spacing w:val="-4"/>
        </w:rPr>
        <w:t>1997)</w:t>
      </w:r>
    </w:p>
    <w:p w14:paraId="606E79E9" w14:textId="77777777" w:rsidR="004C2CEC" w:rsidRDefault="00566D83">
      <w:pPr>
        <w:pStyle w:val="ListParagraph"/>
        <w:numPr>
          <w:ilvl w:val="0"/>
          <w:numId w:val="1"/>
        </w:numPr>
        <w:tabs>
          <w:tab w:val="left" w:pos="4041"/>
        </w:tabs>
        <w:spacing w:before="46" w:line="432" w:lineRule="exact"/>
        <w:ind w:right="289"/>
        <w:rPr>
          <w:sz w:val="19"/>
        </w:rPr>
      </w:pPr>
      <w:r>
        <w:rPr>
          <w:sz w:val="19"/>
        </w:rPr>
        <w:t>"Time-limited</w:t>
      </w:r>
      <w:r>
        <w:rPr>
          <w:spacing w:val="-1"/>
          <w:sz w:val="19"/>
        </w:rPr>
        <w:t xml:space="preserve"> </w:t>
      </w:r>
      <w:r>
        <w:rPr>
          <w:sz w:val="19"/>
        </w:rPr>
        <w:t>family reunification</w:t>
      </w:r>
      <w:r>
        <w:rPr>
          <w:spacing w:val="-1"/>
          <w:sz w:val="19"/>
        </w:rPr>
        <w:t xml:space="preserve"> </w:t>
      </w:r>
      <w:r>
        <w:rPr>
          <w:sz w:val="19"/>
        </w:rPr>
        <w:t>services</w:t>
      </w:r>
      <w:r>
        <w:rPr>
          <w:spacing w:val="-1"/>
          <w:sz w:val="19"/>
        </w:rPr>
        <w:t xml:space="preserve"> </w:t>
      </w:r>
      <w:r>
        <w:rPr>
          <w:sz w:val="19"/>
        </w:rPr>
        <w:t>... provided</w:t>
      </w:r>
      <w:r>
        <w:rPr>
          <w:spacing w:val="-1"/>
          <w:sz w:val="19"/>
        </w:rPr>
        <w:t xml:space="preserve"> </w:t>
      </w:r>
      <w:r>
        <w:rPr>
          <w:sz w:val="19"/>
        </w:rPr>
        <w:t>to a</w:t>
      </w:r>
      <w:r>
        <w:rPr>
          <w:spacing w:val="-5"/>
          <w:sz w:val="19"/>
        </w:rPr>
        <w:t xml:space="preserve"> </w:t>
      </w:r>
      <w:r>
        <w:rPr>
          <w:sz w:val="19"/>
        </w:rPr>
        <w:t>child</w:t>
      </w:r>
      <w:r>
        <w:rPr>
          <w:spacing w:val="-4"/>
          <w:sz w:val="19"/>
        </w:rPr>
        <w:t xml:space="preserve"> </w:t>
      </w:r>
      <w:r>
        <w:rPr>
          <w:sz w:val="19"/>
        </w:rPr>
        <w:t>who</w:t>
      </w:r>
      <w:r>
        <w:rPr>
          <w:spacing w:val="-3"/>
          <w:sz w:val="19"/>
        </w:rPr>
        <w:t xml:space="preserve"> </w:t>
      </w:r>
      <w:r>
        <w:rPr>
          <w:sz w:val="19"/>
        </w:rPr>
        <w:t>is</w:t>
      </w:r>
      <w:r>
        <w:rPr>
          <w:spacing w:val="-4"/>
          <w:sz w:val="19"/>
        </w:rPr>
        <w:t xml:space="preserve"> </w:t>
      </w:r>
      <w:r>
        <w:rPr>
          <w:sz w:val="19"/>
        </w:rPr>
        <w:t>removed</w:t>
      </w:r>
      <w:r>
        <w:rPr>
          <w:spacing w:val="-4"/>
          <w:sz w:val="19"/>
        </w:rPr>
        <w:t xml:space="preserve"> </w:t>
      </w:r>
      <w:r>
        <w:rPr>
          <w:sz w:val="19"/>
        </w:rPr>
        <w:t>from</w:t>
      </w:r>
      <w:r>
        <w:rPr>
          <w:spacing w:val="-3"/>
          <w:sz w:val="19"/>
        </w:rPr>
        <w:t xml:space="preserve"> </w:t>
      </w:r>
      <w:r>
        <w:rPr>
          <w:sz w:val="19"/>
        </w:rPr>
        <w:t>the</w:t>
      </w:r>
      <w:r>
        <w:rPr>
          <w:spacing w:val="-4"/>
          <w:sz w:val="19"/>
        </w:rPr>
        <w:t xml:space="preserve"> </w:t>
      </w:r>
      <w:r>
        <w:rPr>
          <w:sz w:val="19"/>
        </w:rPr>
        <w:t>...</w:t>
      </w:r>
      <w:r>
        <w:rPr>
          <w:spacing w:val="-3"/>
          <w:sz w:val="19"/>
        </w:rPr>
        <w:t xml:space="preserve"> </w:t>
      </w:r>
      <w:r>
        <w:rPr>
          <w:sz w:val="19"/>
        </w:rPr>
        <w:t>home</w:t>
      </w:r>
      <w:r>
        <w:rPr>
          <w:spacing w:val="-3"/>
          <w:sz w:val="19"/>
        </w:rPr>
        <w:t xml:space="preserve"> </w:t>
      </w:r>
      <w:r>
        <w:rPr>
          <w:sz w:val="19"/>
        </w:rPr>
        <w:t>and</w:t>
      </w:r>
      <w:r>
        <w:rPr>
          <w:spacing w:val="-3"/>
          <w:sz w:val="19"/>
        </w:rPr>
        <w:t xml:space="preserve"> </w:t>
      </w:r>
      <w:r>
        <w:rPr>
          <w:sz w:val="19"/>
        </w:rPr>
        <w:t>placed</w:t>
      </w:r>
      <w:r>
        <w:rPr>
          <w:spacing w:val="-4"/>
          <w:sz w:val="19"/>
        </w:rPr>
        <w:t xml:space="preserve"> </w:t>
      </w:r>
      <w:r>
        <w:rPr>
          <w:sz w:val="19"/>
        </w:rPr>
        <w:t>in</w:t>
      </w:r>
      <w:r>
        <w:rPr>
          <w:spacing w:val="-2"/>
          <w:sz w:val="19"/>
        </w:rPr>
        <w:t xml:space="preserve"> </w:t>
      </w:r>
      <w:r>
        <w:rPr>
          <w:sz w:val="19"/>
        </w:rPr>
        <w:t>a foster family home or a child care institution and to the parents or primary caregiver of such a child, ... to facilitate the reunification of the child safely and appropriately" (42 U.S.C. §629a(a)7, as amended by</w:t>
      </w:r>
    </w:p>
    <w:p w14:paraId="0947CB2C" w14:textId="77777777" w:rsidR="004C2CEC" w:rsidRDefault="00566D83">
      <w:pPr>
        <w:pStyle w:val="BodyText"/>
        <w:spacing w:before="155"/>
        <w:ind w:left="4041"/>
      </w:pPr>
      <w:r>
        <w:t>§305</w:t>
      </w:r>
      <w:r>
        <w:rPr>
          <w:spacing w:val="-7"/>
        </w:rPr>
        <w:t xml:space="preserve"> </w:t>
      </w:r>
      <w:r>
        <w:t>of</w:t>
      </w:r>
      <w:r>
        <w:rPr>
          <w:spacing w:val="-5"/>
        </w:rPr>
        <w:t xml:space="preserve"> </w:t>
      </w:r>
      <w:r>
        <w:t>the</w:t>
      </w:r>
      <w:r>
        <w:rPr>
          <w:spacing w:val="-6"/>
        </w:rPr>
        <w:t xml:space="preserve"> </w:t>
      </w:r>
      <w:r>
        <w:t>Adoption</w:t>
      </w:r>
      <w:r>
        <w:rPr>
          <w:spacing w:val="-6"/>
        </w:rPr>
        <w:t xml:space="preserve"> </w:t>
      </w:r>
      <w:r>
        <w:t>and</w:t>
      </w:r>
      <w:r>
        <w:rPr>
          <w:spacing w:val="-4"/>
        </w:rPr>
        <w:t xml:space="preserve"> </w:t>
      </w:r>
      <w:r>
        <w:t>Safe</w:t>
      </w:r>
      <w:r>
        <w:rPr>
          <w:spacing w:val="-6"/>
        </w:rPr>
        <w:t xml:space="preserve"> </w:t>
      </w:r>
      <w:r>
        <w:t>Families</w:t>
      </w:r>
      <w:r>
        <w:rPr>
          <w:spacing w:val="-6"/>
        </w:rPr>
        <w:t xml:space="preserve"> </w:t>
      </w:r>
      <w:r>
        <w:t>Act</w:t>
      </w:r>
      <w:r>
        <w:rPr>
          <w:spacing w:val="-5"/>
        </w:rPr>
        <w:t xml:space="preserve"> </w:t>
      </w:r>
      <w:r>
        <w:t>of</w:t>
      </w:r>
      <w:r>
        <w:rPr>
          <w:spacing w:val="-5"/>
        </w:rPr>
        <w:t xml:space="preserve"> </w:t>
      </w:r>
      <w:r>
        <w:rPr>
          <w:spacing w:val="-4"/>
        </w:rPr>
        <w:t>1997)</w:t>
      </w:r>
    </w:p>
    <w:p w14:paraId="2249FD33" w14:textId="77777777" w:rsidR="004C2CEC" w:rsidRDefault="004C2CEC">
      <w:pPr>
        <w:pStyle w:val="BodyText"/>
        <w:spacing w:before="7"/>
        <w:rPr>
          <w:sz w:val="16"/>
        </w:rPr>
      </w:pPr>
    </w:p>
    <w:p w14:paraId="0B83596F" w14:textId="77777777" w:rsidR="004C2CEC" w:rsidRDefault="00566D83">
      <w:pPr>
        <w:pStyle w:val="ListParagraph"/>
        <w:numPr>
          <w:ilvl w:val="0"/>
          <w:numId w:val="1"/>
        </w:numPr>
        <w:tabs>
          <w:tab w:val="left" w:pos="4041"/>
        </w:tabs>
        <w:spacing w:before="0" w:line="412" w:lineRule="auto"/>
        <w:ind w:right="277"/>
        <w:rPr>
          <w:sz w:val="19"/>
        </w:rPr>
      </w:pPr>
      <w:r>
        <w:rPr>
          <w:sz w:val="19"/>
        </w:rPr>
        <w:t>Programs to provide followup care to families when a child</w:t>
      </w:r>
      <w:r>
        <w:rPr>
          <w:spacing w:val="-6"/>
          <w:sz w:val="19"/>
        </w:rPr>
        <w:t xml:space="preserve"> </w:t>
      </w:r>
      <w:r>
        <w:rPr>
          <w:sz w:val="19"/>
        </w:rPr>
        <w:t>has</w:t>
      </w:r>
      <w:r>
        <w:rPr>
          <w:spacing w:val="-6"/>
          <w:sz w:val="19"/>
        </w:rPr>
        <w:t xml:space="preserve"> </w:t>
      </w:r>
      <w:r>
        <w:rPr>
          <w:sz w:val="19"/>
        </w:rPr>
        <w:t>been</w:t>
      </w:r>
      <w:r>
        <w:rPr>
          <w:spacing w:val="-5"/>
          <w:sz w:val="19"/>
        </w:rPr>
        <w:t xml:space="preserve"> </w:t>
      </w:r>
      <w:r>
        <w:rPr>
          <w:sz w:val="19"/>
        </w:rPr>
        <w:t>returned</w:t>
      </w:r>
      <w:r>
        <w:rPr>
          <w:spacing w:val="-6"/>
          <w:sz w:val="19"/>
        </w:rPr>
        <w:t xml:space="preserve"> </w:t>
      </w:r>
      <w:r>
        <w:rPr>
          <w:sz w:val="19"/>
        </w:rPr>
        <w:t>after</w:t>
      </w:r>
      <w:r>
        <w:rPr>
          <w:spacing w:val="-5"/>
          <w:sz w:val="19"/>
        </w:rPr>
        <w:t xml:space="preserve"> </w:t>
      </w:r>
      <w:r>
        <w:rPr>
          <w:sz w:val="19"/>
        </w:rPr>
        <w:t>a</w:t>
      </w:r>
      <w:r>
        <w:rPr>
          <w:spacing w:val="-6"/>
          <w:sz w:val="19"/>
        </w:rPr>
        <w:t xml:space="preserve"> </w:t>
      </w:r>
      <w:r>
        <w:rPr>
          <w:sz w:val="19"/>
        </w:rPr>
        <w:t>foster</w:t>
      </w:r>
      <w:r>
        <w:rPr>
          <w:spacing w:val="-5"/>
          <w:sz w:val="19"/>
        </w:rPr>
        <w:t xml:space="preserve"> </w:t>
      </w:r>
      <w:r>
        <w:rPr>
          <w:sz w:val="19"/>
        </w:rPr>
        <w:t>care</w:t>
      </w:r>
      <w:r>
        <w:rPr>
          <w:spacing w:val="-5"/>
          <w:sz w:val="19"/>
        </w:rPr>
        <w:t xml:space="preserve"> </w:t>
      </w:r>
      <w:r>
        <w:rPr>
          <w:sz w:val="19"/>
        </w:rPr>
        <w:t>placement</w:t>
      </w:r>
      <w:r>
        <w:rPr>
          <w:spacing w:val="-5"/>
          <w:sz w:val="19"/>
        </w:rPr>
        <w:t xml:space="preserve"> </w:t>
      </w:r>
      <w:r>
        <w:rPr>
          <w:sz w:val="19"/>
        </w:rPr>
        <w:t>(42</w:t>
      </w:r>
    </w:p>
    <w:p w14:paraId="490AAAE0" w14:textId="77777777" w:rsidR="004C2CEC" w:rsidRDefault="00566D83">
      <w:pPr>
        <w:pStyle w:val="BodyText"/>
        <w:spacing w:before="49" w:line="448" w:lineRule="auto"/>
        <w:ind w:left="4041" w:right="275"/>
      </w:pPr>
      <w:r>
        <w:t>U.S.C.</w:t>
      </w:r>
      <w:r>
        <w:rPr>
          <w:spacing w:val="-6"/>
        </w:rPr>
        <w:t xml:space="preserve"> </w:t>
      </w:r>
      <w:r>
        <w:t>§629a(1),</w:t>
      </w:r>
      <w:r>
        <w:rPr>
          <w:spacing w:val="-6"/>
        </w:rPr>
        <w:t xml:space="preserve"> </w:t>
      </w:r>
      <w:r>
        <w:t>as</w:t>
      </w:r>
      <w:r>
        <w:rPr>
          <w:spacing w:val="-4"/>
        </w:rPr>
        <w:t xml:space="preserve"> </w:t>
      </w:r>
      <w:r>
        <w:t>amended</w:t>
      </w:r>
      <w:r>
        <w:rPr>
          <w:spacing w:val="-7"/>
        </w:rPr>
        <w:t xml:space="preserve"> </w:t>
      </w:r>
      <w:r>
        <w:t>by</w:t>
      </w:r>
      <w:r>
        <w:rPr>
          <w:spacing w:val="-6"/>
        </w:rPr>
        <w:t xml:space="preserve"> </w:t>
      </w:r>
      <w:r>
        <w:t>§305</w:t>
      </w:r>
      <w:r>
        <w:rPr>
          <w:spacing w:val="-7"/>
        </w:rPr>
        <w:t xml:space="preserve"> </w:t>
      </w:r>
      <w:r>
        <w:t>of</w:t>
      </w:r>
      <w:r>
        <w:rPr>
          <w:spacing w:val="-6"/>
        </w:rPr>
        <w:t xml:space="preserve"> </w:t>
      </w:r>
      <w:r>
        <w:t>the</w:t>
      </w:r>
      <w:r>
        <w:rPr>
          <w:spacing w:val="-7"/>
        </w:rPr>
        <w:t xml:space="preserve"> </w:t>
      </w:r>
      <w:r>
        <w:t>Adoption and Safe Families Act of 1997)</w:t>
      </w:r>
    </w:p>
    <w:p w14:paraId="394A2C04" w14:textId="77777777" w:rsidR="004C2CEC" w:rsidRDefault="00566D83">
      <w:pPr>
        <w:spacing w:line="432" w:lineRule="auto"/>
        <w:ind w:left="2360" w:right="336" w:hanging="360"/>
        <w:rPr>
          <w:sz w:val="19"/>
        </w:rPr>
      </w:pPr>
      <w:r>
        <w:rPr>
          <w:noProof/>
          <w:position w:val="-4"/>
        </w:rPr>
        <w:drawing>
          <wp:inline distT="0" distB="0" distL="0" distR="0" wp14:anchorId="3B8ED771" wp14:editId="71EBD4FA">
            <wp:extent cx="115824" cy="155448"/>
            <wp:effectExtent l="0" t="0" r="0" b="0"/>
            <wp:docPr id="8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20"/>
        </w:rPr>
        <w:t xml:space="preserve"> </w:t>
      </w:r>
      <w:r>
        <w:rPr>
          <w:i/>
          <w:sz w:val="19"/>
        </w:rPr>
        <w:t>Foster</w:t>
      </w:r>
      <w:r>
        <w:rPr>
          <w:i/>
          <w:spacing w:val="-4"/>
          <w:sz w:val="19"/>
        </w:rPr>
        <w:t xml:space="preserve"> </w:t>
      </w:r>
      <w:r>
        <w:rPr>
          <w:i/>
          <w:sz w:val="19"/>
        </w:rPr>
        <w:t>Care</w:t>
      </w:r>
      <w:r>
        <w:rPr>
          <w:i/>
          <w:spacing w:val="-4"/>
          <w:sz w:val="19"/>
        </w:rPr>
        <w:t xml:space="preserve"> </w:t>
      </w:r>
      <w:r>
        <w:rPr>
          <w:i/>
          <w:sz w:val="19"/>
        </w:rPr>
        <w:t>Services</w:t>
      </w:r>
      <w:r>
        <w:rPr>
          <w:sz w:val="19"/>
        </w:rPr>
        <w:t>,</w:t>
      </w:r>
      <w:r>
        <w:rPr>
          <w:spacing w:val="-4"/>
          <w:sz w:val="19"/>
        </w:rPr>
        <w:t xml:space="preserve"> </w:t>
      </w:r>
      <w:r>
        <w:rPr>
          <w:sz w:val="19"/>
        </w:rPr>
        <w:t>which</w:t>
      </w:r>
      <w:r>
        <w:rPr>
          <w:spacing w:val="-5"/>
          <w:sz w:val="19"/>
        </w:rPr>
        <w:t xml:space="preserve"> </w:t>
      </w:r>
      <w:r>
        <w:rPr>
          <w:sz w:val="19"/>
        </w:rPr>
        <w:t>assist</w:t>
      </w:r>
      <w:r>
        <w:rPr>
          <w:spacing w:val="-5"/>
          <w:sz w:val="19"/>
        </w:rPr>
        <w:t xml:space="preserve"> </w:t>
      </w:r>
      <w:r>
        <w:rPr>
          <w:sz w:val="19"/>
        </w:rPr>
        <w:t>States</w:t>
      </w:r>
      <w:r>
        <w:rPr>
          <w:spacing w:val="-5"/>
          <w:sz w:val="19"/>
        </w:rPr>
        <w:t xml:space="preserve"> </w:t>
      </w:r>
      <w:r>
        <w:rPr>
          <w:sz w:val="19"/>
        </w:rPr>
        <w:t>with</w:t>
      </w:r>
      <w:r>
        <w:rPr>
          <w:spacing w:val="-5"/>
          <w:sz w:val="19"/>
        </w:rPr>
        <w:t xml:space="preserve"> </w:t>
      </w:r>
      <w:r>
        <w:rPr>
          <w:sz w:val="19"/>
        </w:rPr>
        <w:t>foster</w:t>
      </w:r>
      <w:r>
        <w:rPr>
          <w:spacing w:val="-4"/>
          <w:sz w:val="19"/>
        </w:rPr>
        <w:t xml:space="preserve"> </w:t>
      </w:r>
      <w:r>
        <w:rPr>
          <w:sz w:val="19"/>
        </w:rPr>
        <w:t>care</w:t>
      </w:r>
      <w:r>
        <w:rPr>
          <w:spacing w:val="-4"/>
          <w:sz w:val="19"/>
        </w:rPr>
        <w:t xml:space="preserve"> </w:t>
      </w:r>
      <w:r>
        <w:rPr>
          <w:sz w:val="19"/>
        </w:rPr>
        <w:t>maintenance payments (42 U.S.C. §670)</w:t>
      </w:r>
    </w:p>
    <w:p w14:paraId="6D876AB8" w14:textId="77777777" w:rsidR="004C2CEC" w:rsidRDefault="00566D83">
      <w:pPr>
        <w:spacing w:before="1" w:line="439" w:lineRule="auto"/>
        <w:ind w:left="2360" w:right="427" w:hanging="360"/>
        <w:rPr>
          <w:sz w:val="19"/>
        </w:rPr>
      </w:pPr>
      <w:r>
        <w:rPr>
          <w:noProof/>
          <w:position w:val="-4"/>
        </w:rPr>
        <w:drawing>
          <wp:inline distT="0" distB="0" distL="0" distR="0" wp14:anchorId="7F566D3B" wp14:editId="31A97EB9">
            <wp:extent cx="115824" cy="155447"/>
            <wp:effectExtent l="0" t="0" r="0" b="0"/>
            <wp:docPr id="8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rPr>
          <w:i/>
          <w:sz w:val="19"/>
        </w:rPr>
        <w:t>Adoption</w:t>
      </w:r>
      <w:r>
        <w:rPr>
          <w:i/>
          <w:spacing w:val="-4"/>
          <w:sz w:val="19"/>
        </w:rPr>
        <w:t xml:space="preserve"> </w:t>
      </w:r>
      <w:r>
        <w:rPr>
          <w:i/>
          <w:sz w:val="19"/>
        </w:rPr>
        <w:t>Promotion</w:t>
      </w:r>
      <w:r>
        <w:rPr>
          <w:i/>
          <w:spacing w:val="-5"/>
          <w:sz w:val="19"/>
        </w:rPr>
        <w:t xml:space="preserve"> </w:t>
      </w:r>
      <w:r>
        <w:rPr>
          <w:i/>
          <w:sz w:val="19"/>
        </w:rPr>
        <w:t>and</w:t>
      </w:r>
      <w:r>
        <w:rPr>
          <w:i/>
          <w:spacing w:val="-2"/>
          <w:sz w:val="19"/>
        </w:rPr>
        <w:t xml:space="preserve"> </w:t>
      </w:r>
      <w:r>
        <w:rPr>
          <w:i/>
          <w:sz w:val="19"/>
        </w:rPr>
        <w:t>Support</w:t>
      </w:r>
      <w:r>
        <w:rPr>
          <w:i/>
          <w:spacing w:val="-5"/>
          <w:sz w:val="19"/>
        </w:rPr>
        <w:t xml:space="preserve"> </w:t>
      </w:r>
      <w:r>
        <w:rPr>
          <w:i/>
          <w:sz w:val="19"/>
        </w:rPr>
        <w:t>Services</w:t>
      </w:r>
      <w:r>
        <w:rPr>
          <w:i/>
          <w:spacing w:val="-2"/>
          <w:sz w:val="19"/>
        </w:rPr>
        <w:t xml:space="preserve"> </w:t>
      </w:r>
      <w:r>
        <w:rPr>
          <w:sz w:val="19"/>
        </w:rPr>
        <w:t>to</w:t>
      </w:r>
      <w:r>
        <w:rPr>
          <w:spacing w:val="-5"/>
          <w:sz w:val="19"/>
        </w:rPr>
        <w:t xml:space="preserve"> </w:t>
      </w:r>
      <w:r>
        <w:rPr>
          <w:sz w:val="19"/>
        </w:rPr>
        <w:t>encourage</w:t>
      </w:r>
      <w:r>
        <w:rPr>
          <w:spacing w:val="-5"/>
          <w:sz w:val="19"/>
        </w:rPr>
        <w:t xml:space="preserve"> </w:t>
      </w:r>
      <w:r>
        <w:rPr>
          <w:sz w:val="19"/>
        </w:rPr>
        <w:t>more</w:t>
      </w:r>
      <w:r>
        <w:rPr>
          <w:spacing w:val="-4"/>
          <w:sz w:val="19"/>
        </w:rPr>
        <w:t xml:space="preserve"> </w:t>
      </w:r>
      <w:r>
        <w:rPr>
          <w:sz w:val="19"/>
        </w:rPr>
        <w:t>adoptions out of the foster care system, when such adoptions promote the best interests of children. These services include</w:t>
      </w:r>
    </w:p>
    <w:p w14:paraId="7F1609CE" w14:textId="77777777" w:rsidR="004C2CEC" w:rsidRDefault="00566D83">
      <w:pPr>
        <w:pStyle w:val="ListParagraph"/>
        <w:numPr>
          <w:ilvl w:val="0"/>
          <w:numId w:val="1"/>
        </w:numPr>
        <w:tabs>
          <w:tab w:val="left" w:pos="4041"/>
        </w:tabs>
        <w:spacing w:before="11"/>
        <w:rPr>
          <w:sz w:val="19"/>
        </w:rPr>
      </w:pPr>
      <w:r>
        <w:rPr>
          <w:sz w:val="19"/>
        </w:rPr>
        <w:t>Pre-</w:t>
      </w:r>
      <w:r>
        <w:rPr>
          <w:spacing w:val="-9"/>
          <w:sz w:val="19"/>
        </w:rPr>
        <w:t xml:space="preserve"> </w:t>
      </w:r>
      <w:r>
        <w:rPr>
          <w:sz w:val="19"/>
        </w:rPr>
        <w:t>and</w:t>
      </w:r>
      <w:r>
        <w:rPr>
          <w:spacing w:val="-8"/>
          <w:sz w:val="19"/>
        </w:rPr>
        <w:t xml:space="preserve"> </w:t>
      </w:r>
      <w:r>
        <w:rPr>
          <w:sz w:val="19"/>
        </w:rPr>
        <w:t>p</w:t>
      </w:r>
      <w:r>
        <w:rPr>
          <w:sz w:val="19"/>
        </w:rPr>
        <w:t>ostadoptive</w:t>
      </w:r>
      <w:r>
        <w:rPr>
          <w:spacing w:val="-8"/>
          <w:sz w:val="19"/>
        </w:rPr>
        <w:t xml:space="preserve"> </w:t>
      </w:r>
      <w:r>
        <w:rPr>
          <w:spacing w:val="-2"/>
          <w:sz w:val="19"/>
        </w:rPr>
        <w:t>services</w:t>
      </w:r>
    </w:p>
    <w:p w14:paraId="0B831282" w14:textId="77777777" w:rsidR="004C2CEC" w:rsidRDefault="00566D83">
      <w:pPr>
        <w:pStyle w:val="ListParagraph"/>
        <w:numPr>
          <w:ilvl w:val="0"/>
          <w:numId w:val="1"/>
        </w:numPr>
        <w:tabs>
          <w:tab w:val="left" w:pos="4041"/>
        </w:tabs>
        <w:spacing w:before="181" w:line="412" w:lineRule="auto"/>
        <w:ind w:right="562"/>
        <w:rPr>
          <w:sz w:val="19"/>
        </w:rPr>
      </w:pPr>
      <w:r>
        <w:rPr>
          <w:sz w:val="19"/>
        </w:rPr>
        <w:t>Services</w:t>
      </w:r>
      <w:r>
        <w:rPr>
          <w:spacing w:val="-7"/>
          <w:sz w:val="19"/>
        </w:rPr>
        <w:t xml:space="preserve"> </w:t>
      </w:r>
      <w:r>
        <w:rPr>
          <w:sz w:val="19"/>
        </w:rPr>
        <w:t>to</w:t>
      </w:r>
      <w:r>
        <w:rPr>
          <w:spacing w:val="-7"/>
          <w:sz w:val="19"/>
        </w:rPr>
        <w:t xml:space="preserve"> </w:t>
      </w:r>
      <w:r>
        <w:rPr>
          <w:sz w:val="19"/>
        </w:rPr>
        <w:t>expedite</w:t>
      </w:r>
      <w:r>
        <w:rPr>
          <w:spacing w:val="-7"/>
          <w:sz w:val="19"/>
        </w:rPr>
        <w:t xml:space="preserve"> </w:t>
      </w:r>
      <w:r>
        <w:rPr>
          <w:sz w:val="19"/>
        </w:rPr>
        <w:t>the</w:t>
      </w:r>
      <w:r>
        <w:rPr>
          <w:spacing w:val="-5"/>
          <w:sz w:val="19"/>
        </w:rPr>
        <w:t xml:space="preserve"> </w:t>
      </w:r>
      <w:r>
        <w:rPr>
          <w:sz w:val="19"/>
        </w:rPr>
        <w:t>adoption</w:t>
      </w:r>
      <w:r>
        <w:rPr>
          <w:spacing w:val="-5"/>
          <w:sz w:val="19"/>
        </w:rPr>
        <w:t xml:space="preserve"> </w:t>
      </w:r>
      <w:r>
        <w:rPr>
          <w:sz w:val="19"/>
        </w:rPr>
        <w:t>process</w:t>
      </w:r>
      <w:r>
        <w:rPr>
          <w:spacing w:val="-5"/>
          <w:sz w:val="19"/>
        </w:rPr>
        <w:t xml:space="preserve"> </w:t>
      </w:r>
      <w:r>
        <w:rPr>
          <w:sz w:val="19"/>
        </w:rPr>
        <w:t>and</w:t>
      </w:r>
      <w:r>
        <w:rPr>
          <w:spacing w:val="-6"/>
          <w:sz w:val="19"/>
        </w:rPr>
        <w:t xml:space="preserve"> </w:t>
      </w:r>
      <w:r>
        <w:rPr>
          <w:sz w:val="19"/>
        </w:rPr>
        <w:t>support adoptive families</w:t>
      </w:r>
    </w:p>
    <w:p w14:paraId="3E69C3A4" w14:textId="77777777" w:rsidR="004C2CEC" w:rsidRDefault="004C2CEC">
      <w:pPr>
        <w:spacing w:line="412" w:lineRule="auto"/>
        <w:rPr>
          <w:sz w:val="19"/>
        </w:rPr>
        <w:sectPr w:rsidR="004C2CEC">
          <w:pgSz w:w="12240" w:h="15840"/>
          <w:pgMar w:top="1500" w:right="1180" w:bottom="280" w:left="1240" w:header="720" w:footer="720" w:gutter="0"/>
          <w:cols w:space="720"/>
        </w:sectPr>
      </w:pPr>
    </w:p>
    <w:p w14:paraId="7A83502D" w14:textId="77777777" w:rsidR="004C2CEC" w:rsidRDefault="00566D83">
      <w:pPr>
        <w:pStyle w:val="ListParagraph"/>
        <w:numPr>
          <w:ilvl w:val="0"/>
          <w:numId w:val="1"/>
        </w:numPr>
        <w:tabs>
          <w:tab w:val="left" w:pos="4041"/>
        </w:tabs>
        <w:spacing w:before="143" w:line="432" w:lineRule="auto"/>
        <w:ind w:right="503"/>
        <w:rPr>
          <w:sz w:val="19"/>
        </w:rPr>
      </w:pPr>
      <w:r>
        <w:rPr>
          <w:sz w:val="19"/>
        </w:rPr>
        <w:lastRenderedPageBreak/>
        <w:t>Adoption</w:t>
      </w:r>
      <w:r>
        <w:rPr>
          <w:spacing w:val="-9"/>
          <w:sz w:val="19"/>
        </w:rPr>
        <w:t xml:space="preserve"> </w:t>
      </w:r>
      <w:r>
        <w:rPr>
          <w:sz w:val="19"/>
        </w:rPr>
        <w:t>incentive</w:t>
      </w:r>
      <w:r>
        <w:rPr>
          <w:spacing w:val="-8"/>
          <w:sz w:val="19"/>
        </w:rPr>
        <w:t xml:space="preserve"> </w:t>
      </w:r>
      <w:r>
        <w:rPr>
          <w:sz w:val="19"/>
        </w:rPr>
        <w:t>payments</w:t>
      </w:r>
      <w:r>
        <w:rPr>
          <w:spacing w:val="-9"/>
          <w:sz w:val="19"/>
        </w:rPr>
        <w:t xml:space="preserve"> </w:t>
      </w:r>
      <w:r>
        <w:rPr>
          <w:sz w:val="19"/>
        </w:rPr>
        <w:t>(42</w:t>
      </w:r>
      <w:r>
        <w:rPr>
          <w:spacing w:val="-9"/>
          <w:sz w:val="19"/>
        </w:rPr>
        <w:t xml:space="preserve"> </w:t>
      </w:r>
      <w:r>
        <w:rPr>
          <w:sz w:val="19"/>
        </w:rPr>
        <w:t>U.S.C.</w:t>
      </w:r>
      <w:r>
        <w:rPr>
          <w:spacing w:val="-8"/>
          <w:sz w:val="19"/>
        </w:rPr>
        <w:t xml:space="preserve"> </w:t>
      </w:r>
      <w:r>
        <w:rPr>
          <w:sz w:val="19"/>
        </w:rPr>
        <w:t>§673(a)(1)(A) and §673A, as amended by §201 of the Adoption and Safe Families Act of 1997)</w:t>
      </w:r>
    </w:p>
    <w:p w14:paraId="1AA7DA3E" w14:textId="77777777" w:rsidR="004C2CEC" w:rsidRDefault="004C2CEC">
      <w:pPr>
        <w:pStyle w:val="BodyText"/>
        <w:spacing w:before="3"/>
        <w:rPr>
          <w:sz w:val="25"/>
        </w:rPr>
      </w:pPr>
    </w:p>
    <w:p w14:paraId="346C34CC" w14:textId="77777777" w:rsidR="004C2CEC" w:rsidRDefault="00566D83">
      <w:pPr>
        <w:pStyle w:val="BodyText"/>
        <w:spacing w:line="448" w:lineRule="auto"/>
        <w:ind w:left="200" w:right="751"/>
      </w:pPr>
      <w:r>
        <w:t>These</w:t>
      </w:r>
      <w:r>
        <w:rPr>
          <w:spacing w:val="-3"/>
        </w:rPr>
        <w:t xml:space="preserve"> </w:t>
      </w:r>
      <w:r>
        <w:t>programs</w:t>
      </w:r>
      <w:r>
        <w:rPr>
          <w:spacing w:val="-1"/>
        </w:rPr>
        <w:t xml:space="preserve"> </w:t>
      </w:r>
      <w:r>
        <w:t>provide</w:t>
      </w:r>
      <w:r>
        <w:rPr>
          <w:spacing w:val="-4"/>
        </w:rPr>
        <w:t xml:space="preserve"> </w:t>
      </w:r>
      <w:r>
        <w:t>funding</w:t>
      </w:r>
      <w:r>
        <w:rPr>
          <w:spacing w:val="-4"/>
        </w:rPr>
        <w:t xml:space="preserve"> </w:t>
      </w:r>
      <w:r>
        <w:t>to</w:t>
      </w:r>
      <w:r>
        <w:rPr>
          <w:spacing w:val="-4"/>
        </w:rPr>
        <w:t xml:space="preserve"> </w:t>
      </w:r>
      <w:r>
        <w:t>States</w:t>
      </w:r>
      <w:r>
        <w:rPr>
          <w:spacing w:val="-5"/>
        </w:rPr>
        <w:t xml:space="preserve"> </w:t>
      </w:r>
      <w:r>
        <w:t>but</w:t>
      </w:r>
      <w:r>
        <w:rPr>
          <w:spacing w:val="-4"/>
        </w:rPr>
        <w:t xml:space="preserve"> </w:t>
      </w:r>
      <w:r>
        <w:t>also</w:t>
      </w:r>
      <w:r>
        <w:rPr>
          <w:spacing w:val="-2"/>
        </w:rPr>
        <w:t xml:space="preserve"> </w:t>
      </w:r>
      <w:r>
        <w:t>require</w:t>
      </w:r>
      <w:r>
        <w:rPr>
          <w:spacing w:val="-3"/>
        </w:rPr>
        <w:t xml:space="preserve"> </w:t>
      </w:r>
      <w:r>
        <w:t>States</w:t>
      </w:r>
      <w:r>
        <w:rPr>
          <w:spacing w:val="-5"/>
        </w:rPr>
        <w:t xml:space="preserve"> </w:t>
      </w:r>
      <w:r>
        <w:t>to</w:t>
      </w:r>
      <w:r>
        <w:rPr>
          <w:spacing w:val="-1"/>
        </w:rPr>
        <w:t xml:space="preserve"> </w:t>
      </w:r>
      <w:r>
        <w:t>adopt</w:t>
      </w:r>
      <w:r>
        <w:rPr>
          <w:spacing w:val="-4"/>
        </w:rPr>
        <w:t xml:space="preserve"> </w:t>
      </w:r>
      <w:r>
        <w:t>a</w:t>
      </w:r>
      <w:r>
        <w:rPr>
          <w:spacing w:val="-4"/>
        </w:rPr>
        <w:t xml:space="preserve"> </w:t>
      </w:r>
      <w:r>
        <w:t>number</w:t>
      </w:r>
      <w:r>
        <w:rPr>
          <w:spacing w:val="-3"/>
        </w:rPr>
        <w:t xml:space="preserve"> </w:t>
      </w:r>
      <w:r>
        <w:t>of important policies, timetables, and restrictions, including</w:t>
      </w:r>
    </w:p>
    <w:p w14:paraId="36323965" w14:textId="77777777" w:rsidR="004C2CEC" w:rsidRDefault="004C2CEC">
      <w:pPr>
        <w:pStyle w:val="BodyText"/>
        <w:rPr>
          <w:sz w:val="15"/>
        </w:rPr>
      </w:pPr>
    </w:p>
    <w:p w14:paraId="3FD0B5E0" w14:textId="77777777" w:rsidR="004C2CEC" w:rsidRDefault="00566D83">
      <w:pPr>
        <w:pStyle w:val="BodyText"/>
        <w:spacing w:before="91" w:line="448" w:lineRule="auto"/>
        <w:ind w:left="2360" w:right="305" w:hanging="360"/>
      </w:pPr>
      <w:r>
        <w:rPr>
          <w:noProof/>
          <w:position w:val="-4"/>
        </w:rPr>
        <w:drawing>
          <wp:inline distT="0" distB="0" distL="0" distR="0" wp14:anchorId="4E6F56A6" wp14:editId="205BF72C">
            <wp:extent cx="115824" cy="155448"/>
            <wp:effectExtent l="0" t="0" r="0" b="0"/>
            <wp:docPr id="8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w w:val="150"/>
          <w:sz w:val="20"/>
        </w:rPr>
        <w:t xml:space="preserve"> </w:t>
      </w:r>
      <w:r>
        <w:rPr>
          <w:i/>
        </w:rPr>
        <w:t>Greater emphasi</w:t>
      </w:r>
      <w:r>
        <w:rPr>
          <w:i/>
        </w:rPr>
        <w:t>s on children's health and safety</w:t>
      </w:r>
      <w:r>
        <w:t>: Until recently, Federal law has placed primary emphasis on preservation of the family--that is, avoiding foster care placement whenever possible and encouraging the speedy return of children to their families. In line with that policy, since 1983, States</w:t>
      </w:r>
      <w:r>
        <w:t xml:space="preserve"> have been required to maintain a federally approved plan that</w:t>
      </w:r>
      <w:r>
        <w:rPr>
          <w:spacing w:val="-2"/>
        </w:rPr>
        <w:t xml:space="preserve"> </w:t>
      </w:r>
      <w:r>
        <w:t>ensures</w:t>
      </w:r>
      <w:r>
        <w:rPr>
          <w:spacing w:val="-2"/>
        </w:rPr>
        <w:t xml:space="preserve"> </w:t>
      </w:r>
      <w:r>
        <w:t>that</w:t>
      </w:r>
      <w:r>
        <w:rPr>
          <w:spacing w:val="-2"/>
        </w:rPr>
        <w:t xml:space="preserve"> </w:t>
      </w:r>
      <w:r>
        <w:t>"reasonable</w:t>
      </w:r>
      <w:r>
        <w:rPr>
          <w:spacing w:val="-1"/>
        </w:rPr>
        <w:t xml:space="preserve"> </w:t>
      </w:r>
      <w:r>
        <w:t>efforts"</w:t>
      </w:r>
      <w:r>
        <w:rPr>
          <w:spacing w:val="-2"/>
        </w:rPr>
        <w:t xml:space="preserve"> </w:t>
      </w:r>
      <w:r>
        <w:t>will</w:t>
      </w:r>
      <w:r>
        <w:rPr>
          <w:spacing w:val="-3"/>
        </w:rPr>
        <w:t xml:space="preserve"> </w:t>
      </w:r>
      <w:r>
        <w:t>be</w:t>
      </w:r>
      <w:r>
        <w:rPr>
          <w:spacing w:val="-2"/>
        </w:rPr>
        <w:t xml:space="preserve"> </w:t>
      </w:r>
      <w:r>
        <w:t>made to</w:t>
      </w:r>
      <w:r>
        <w:rPr>
          <w:spacing w:val="-1"/>
        </w:rPr>
        <w:t xml:space="preserve"> </w:t>
      </w:r>
      <w:r>
        <w:t>prevent</w:t>
      </w:r>
      <w:r>
        <w:rPr>
          <w:spacing w:val="-2"/>
        </w:rPr>
        <w:t xml:space="preserve"> </w:t>
      </w:r>
      <w:r>
        <w:t>or</w:t>
      </w:r>
      <w:r>
        <w:rPr>
          <w:spacing w:val="-1"/>
        </w:rPr>
        <w:t xml:space="preserve"> </w:t>
      </w:r>
      <w:r>
        <w:t>eliminate the need for a child to be removed from the home and placed in foster care and to make it possible for the child to return</w:t>
      </w:r>
      <w:r>
        <w:t xml:space="preserve"> to the home. The 1997 amendments</w:t>
      </w:r>
      <w:r>
        <w:rPr>
          <w:spacing w:val="-6"/>
        </w:rPr>
        <w:t xml:space="preserve"> </w:t>
      </w:r>
      <w:r>
        <w:t>to</w:t>
      </w:r>
      <w:r>
        <w:rPr>
          <w:spacing w:val="-5"/>
        </w:rPr>
        <w:t xml:space="preserve"> </w:t>
      </w:r>
      <w:r>
        <w:t>the</w:t>
      </w:r>
      <w:r>
        <w:rPr>
          <w:spacing w:val="-3"/>
        </w:rPr>
        <w:t xml:space="preserve"> </w:t>
      </w:r>
      <w:r>
        <w:t>Family</w:t>
      </w:r>
      <w:r>
        <w:rPr>
          <w:spacing w:val="-5"/>
        </w:rPr>
        <w:t xml:space="preserve"> </w:t>
      </w:r>
      <w:r>
        <w:t>Preservation</w:t>
      </w:r>
      <w:r>
        <w:rPr>
          <w:spacing w:val="-6"/>
        </w:rPr>
        <w:t xml:space="preserve"> </w:t>
      </w:r>
      <w:r>
        <w:t>and</w:t>
      </w:r>
      <w:r>
        <w:rPr>
          <w:spacing w:val="-5"/>
        </w:rPr>
        <w:t xml:space="preserve"> </w:t>
      </w:r>
      <w:r>
        <w:t>Support</w:t>
      </w:r>
      <w:r>
        <w:rPr>
          <w:spacing w:val="-6"/>
        </w:rPr>
        <w:t xml:space="preserve"> </w:t>
      </w:r>
      <w:r>
        <w:t>Services</w:t>
      </w:r>
      <w:r>
        <w:rPr>
          <w:spacing w:val="-6"/>
        </w:rPr>
        <w:t xml:space="preserve"> </w:t>
      </w:r>
      <w:r>
        <w:t>Act</w:t>
      </w:r>
      <w:r>
        <w:rPr>
          <w:spacing w:val="-6"/>
        </w:rPr>
        <w:t xml:space="preserve"> </w:t>
      </w:r>
      <w:r>
        <w:t>changed the emphasis from family preservation to child health and safety by</w:t>
      </w:r>
      <w:r>
        <w:rPr>
          <w:spacing w:val="40"/>
        </w:rPr>
        <w:t xml:space="preserve"> </w:t>
      </w:r>
      <w:r>
        <w:t>adding the following: In determining reasonable efforts to be made with respect to a child ...</w:t>
      </w:r>
      <w:r>
        <w:t xml:space="preserve"> and in making such reasonable efforts, the child's health</w:t>
      </w:r>
      <w:r>
        <w:rPr>
          <w:spacing w:val="-3"/>
        </w:rPr>
        <w:t xml:space="preserve"> </w:t>
      </w:r>
      <w:r>
        <w:t>and</w:t>
      </w:r>
      <w:r>
        <w:rPr>
          <w:spacing w:val="-3"/>
        </w:rPr>
        <w:t xml:space="preserve"> </w:t>
      </w:r>
      <w:r>
        <w:t>safety</w:t>
      </w:r>
      <w:r>
        <w:rPr>
          <w:spacing w:val="-2"/>
        </w:rPr>
        <w:t xml:space="preserve"> </w:t>
      </w:r>
      <w:r>
        <w:t>shall</w:t>
      </w:r>
      <w:r>
        <w:rPr>
          <w:spacing w:val="-4"/>
        </w:rPr>
        <w:t xml:space="preserve"> </w:t>
      </w:r>
      <w:r>
        <w:t>be</w:t>
      </w:r>
      <w:r>
        <w:rPr>
          <w:spacing w:val="-2"/>
        </w:rPr>
        <w:t xml:space="preserve"> </w:t>
      </w:r>
      <w:r>
        <w:t>the</w:t>
      </w:r>
      <w:r>
        <w:rPr>
          <w:spacing w:val="-3"/>
        </w:rPr>
        <w:t xml:space="preserve"> </w:t>
      </w:r>
      <w:r>
        <w:t>paramount</w:t>
      </w:r>
      <w:r>
        <w:rPr>
          <w:spacing w:val="-2"/>
        </w:rPr>
        <w:t xml:space="preserve"> </w:t>
      </w:r>
      <w:r>
        <w:t>concern (42</w:t>
      </w:r>
      <w:r>
        <w:rPr>
          <w:spacing w:val="-3"/>
        </w:rPr>
        <w:t xml:space="preserve"> </w:t>
      </w:r>
      <w:r>
        <w:t>U.S.C.</w:t>
      </w:r>
      <w:r>
        <w:rPr>
          <w:spacing w:val="-2"/>
        </w:rPr>
        <w:t xml:space="preserve"> </w:t>
      </w:r>
      <w:r>
        <w:t>§671(a)(15), as amended by §101 of the Adoption and Safe Families Act of 1997).</w:t>
      </w:r>
    </w:p>
    <w:p w14:paraId="44DE3894" w14:textId="77777777" w:rsidR="004C2CEC" w:rsidRDefault="00566D83">
      <w:pPr>
        <w:spacing w:line="222" w:lineRule="exact"/>
        <w:ind w:left="2000"/>
        <w:rPr>
          <w:sz w:val="19"/>
        </w:rPr>
      </w:pPr>
      <w:r>
        <w:rPr>
          <w:noProof/>
          <w:position w:val="-4"/>
        </w:rPr>
        <w:drawing>
          <wp:inline distT="0" distB="0" distL="0" distR="0" wp14:anchorId="032616CC" wp14:editId="67455258">
            <wp:extent cx="115824" cy="155448"/>
            <wp:effectExtent l="0" t="0" r="0" b="0"/>
            <wp:docPr id="8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w w:val="150"/>
          <w:sz w:val="20"/>
        </w:rPr>
        <w:t xml:space="preserve"> </w:t>
      </w:r>
      <w:r>
        <w:rPr>
          <w:i/>
          <w:sz w:val="19"/>
        </w:rPr>
        <w:t>Greater emphasis on permanent placement</w:t>
      </w:r>
      <w:r>
        <w:rPr>
          <w:sz w:val="19"/>
        </w:rPr>
        <w:t>: The 1997 Act requires</w:t>
      </w:r>
      <w:r>
        <w:rPr>
          <w:sz w:val="19"/>
        </w:rPr>
        <w:t xml:space="preserve"> each</w:t>
      </w:r>
    </w:p>
    <w:p w14:paraId="1C2D5651" w14:textId="77777777" w:rsidR="004C2CEC" w:rsidRDefault="00566D83">
      <w:pPr>
        <w:pStyle w:val="BodyText"/>
        <w:spacing w:before="196" w:line="448" w:lineRule="auto"/>
        <w:ind w:left="2360" w:right="345"/>
      </w:pPr>
      <w:r>
        <w:t>State's federally approved plan to promote the permanent placement of children: ... if continuation of reasonable efforts [to preserve or reunite the family] ... is ... inconsistent with the permanency plan for the child, reasonable efforts shall be made t</w:t>
      </w:r>
      <w:r>
        <w:t>o place the child in a timely manner in accordance with the permanency plan, and to complete whatever steps are</w:t>
      </w:r>
      <w:r>
        <w:rPr>
          <w:spacing w:val="-4"/>
        </w:rPr>
        <w:t xml:space="preserve"> </w:t>
      </w:r>
      <w:r>
        <w:t>necessary</w:t>
      </w:r>
      <w:r>
        <w:rPr>
          <w:spacing w:val="-4"/>
        </w:rPr>
        <w:t xml:space="preserve"> </w:t>
      </w:r>
      <w:r>
        <w:t>to</w:t>
      </w:r>
      <w:r>
        <w:rPr>
          <w:spacing w:val="-5"/>
        </w:rPr>
        <w:t xml:space="preserve"> </w:t>
      </w:r>
      <w:r>
        <w:t>finalize</w:t>
      </w:r>
      <w:r>
        <w:rPr>
          <w:spacing w:val="-2"/>
        </w:rPr>
        <w:t xml:space="preserve"> </w:t>
      </w:r>
      <w:r>
        <w:t>the</w:t>
      </w:r>
      <w:r>
        <w:rPr>
          <w:spacing w:val="-5"/>
        </w:rPr>
        <w:t xml:space="preserve"> </w:t>
      </w:r>
      <w:r>
        <w:t>permanent</w:t>
      </w:r>
      <w:r>
        <w:rPr>
          <w:spacing w:val="-4"/>
        </w:rPr>
        <w:t xml:space="preserve"> </w:t>
      </w:r>
      <w:r>
        <w:t>placement</w:t>
      </w:r>
      <w:r>
        <w:rPr>
          <w:spacing w:val="-5"/>
        </w:rPr>
        <w:t xml:space="preserve"> </w:t>
      </w:r>
      <w:r>
        <w:t>of</w:t>
      </w:r>
      <w:r>
        <w:rPr>
          <w:spacing w:val="-4"/>
        </w:rPr>
        <w:t xml:space="preserve"> </w:t>
      </w:r>
      <w:r>
        <w:t>the</w:t>
      </w:r>
      <w:r>
        <w:rPr>
          <w:spacing w:val="-5"/>
        </w:rPr>
        <w:t xml:space="preserve"> </w:t>
      </w:r>
      <w:r>
        <w:t>child</w:t>
      </w:r>
      <w:r>
        <w:rPr>
          <w:spacing w:val="-5"/>
        </w:rPr>
        <w:t xml:space="preserve"> </w:t>
      </w:r>
      <w:r>
        <w:t>(42</w:t>
      </w:r>
      <w:r>
        <w:rPr>
          <w:spacing w:val="-5"/>
        </w:rPr>
        <w:t xml:space="preserve"> </w:t>
      </w:r>
      <w:r>
        <w:t>U.S.C.</w:t>
      </w:r>
    </w:p>
    <w:p w14:paraId="12551F05" w14:textId="77777777" w:rsidR="004C2CEC" w:rsidRDefault="00566D83">
      <w:pPr>
        <w:pStyle w:val="BodyText"/>
        <w:spacing w:before="2" w:line="448" w:lineRule="auto"/>
        <w:ind w:left="2360" w:right="427"/>
      </w:pPr>
      <w:r>
        <w:t>§671(a)(15),</w:t>
      </w:r>
      <w:r>
        <w:rPr>
          <w:spacing w:val="-2"/>
        </w:rPr>
        <w:t xml:space="preserve"> </w:t>
      </w:r>
      <w:r>
        <w:t>as</w:t>
      </w:r>
      <w:r>
        <w:rPr>
          <w:spacing w:val="-5"/>
        </w:rPr>
        <w:t xml:space="preserve"> </w:t>
      </w:r>
      <w:r>
        <w:t>amended</w:t>
      </w:r>
      <w:r>
        <w:rPr>
          <w:spacing w:val="-5"/>
        </w:rPr>
        <w:t xml:space="preserve"> </w:t>
      </w:r>
      <w:r>
        <w:t>by</w:t>
      </w:r>
      <w:r>
        <w:rPr>
          <w:spacing w:val="-4"/>
        </w:rPr>
        <w:t xml:space="preserve"> </w:t>
      </w:r>
      <w:r>
        <w:t>§101</w:t>
      </w:r>
      <w:r>
        <w:rPr>
          <w:spacing w:val="-5"/>
        </w:rPr>
        <w:t xml:space="preserve"> </w:t>
      </w:r>
      <w:r>
        <w:t>of</w:t>
      </w:r>
      <w:r>
        <w:rPr>
          <w:spacing w:val="-4"/>
        </w:rPr>
        <w:t xml:space="preserve"> </w:t>
      </w:r>
      <w:r>
        <w:t>the</w:t>
      </w:r>
      <w:r>
        <w:rPr>
          <w:spacing w:val="-5"/>
        </w:rPr>
        <w:t xml:space="preserve"> </w:t>
      </w:r>
      <w:r>
        <w:t>Adoption</w:t>
      </w:r>
      <w:r>
        <w:rPr>
          <w:spacing w:val="-4"/>
        </w:rPr>
        <w:t xml:space="preserve"> </w:t>
      </w:r>
      <w:r>
        <w:t>and</w:t>
      </w:r>
      <w:r>
        <w:rPr>
          <w:spacing w:val="-4"/>
        </w:rPr>
        <w:t xml:space="preserve"> </w:t>
      </w:r>
      <w:r>
        <w:t>Safe</w:t>
      </w:r>
      <w:r>
        <w:rPr>
          <w:spacing w:val="-2"/>
        </w:rPr>
        <w:t xml:space="preserve"> </w:t>
      </w:r>
      <w:r>
        <w:t>Families</w:t>
      </w:r>
      <w:r>
        <w:rPr>
          <w:spacing w:val="-5"/>
        </w:rPr>
        <w:t xml:space="preserve"> </w:t>
      </w:r>
      <w:r>
        <w:t>Act of 1997). Moreover, to reduce the numbers of children who remain in</w:t>
      </w:r>
    </w:p>
    <w:p w14:paraId="6693C221" w14:textId="77777777" w:rsidR="004C2CEC" w:rsidRDefault="004C2CEC">
      <w:pPr>
        <w:spacing w:line="448" w:lineRule="auto"/>
        <w:sectPr w:rsidR="004C2CEC">
          <w:pgSz w:w="12240" w:h="15840"/>
          <w:pgMar w:top="1500" w:right="1180" w:bottom="280" w:left="1240" w:header="720" w:footer="720" w:gutter="0"/>
          <w:cols w:space="720"/>
        </w:sectPr>
      </w:pPr>
    </w:p>
    <w:p w14:paraId="4D8B587C" w14:textId="77777777" w:rsidR="004C2CEC" w:rsidRDefault="00566D83">
      <w:pPr>
        <w:pStyle w:val="BodyText"/>
        <w:spacing w:before="143" w:line="448" w:lineRule="auto"/>
        <w:ind w:left="2360" w:right="336"/>
      </w:pPr>
      <w:r>
        <w:lastRenderedPageBreak/>
        <w:t>foster care for years and increase the number of children who are more promptly settled into a permanent living situation, the 1997 Act provides that</w:t>
      </w:r>
      <w:r>
        <w:rPr>
          <w:spacing w:val="-5"/>
        </w:rPr>
        <w:t xml:space="preserve"> </w:t>
      </w:r>
      <w:r>
        <w:t>States</w:t>
      </w:r>
      <w:r>
        <w:rPr>
          <w:spacing w:val="-3"/>
        </w:rPr>
        <w:t xml:space="preserve"> </w:t>
      </w:r>
      <w:r>
        <w:t>"shall</w:t>
      </w:r>
      <w:r>
        <w:rPr>
          <w:spacing w:val="-6"/>
        </w:rPr>
        <w:t xml:space="preserve"> </w:t>
      </w:r>
      <w:r>
        <w:t>not</w:t>
      </w:r>
      <w:r>
        <w:rPr>
          <w:spacing w:val="-4"/>
        </w:rPr>
        <w:t xml:space="preserve"> </w:t>
      </w:r>
      <w:r>
        <w:t>be</w:t>
      </w:r>
      <w:r>
        <w:rPr>
          <w:spacing w:val="-3"/>
        </w:rPr>
        <w:t xml:space="preserve"> </w:t>
      </w:r>
      <w:r>
        <w:t>req</w:t>
      </w:r>
      <w:r>
        <w:t>uired"</w:t>
      </w:r>
      <w:r>
        <w:rPr>
          <w:spacing w:val="-5"/>
        </w:rPr>
        <w:t xml:space="preserve"> </w:t>
      </w:r>
      <w:r>
        <w:t>to</w:t>
      </w:r>
      <w:r>
        <w:rPr>
          <w:spacing w:val="-4"/>
        </w:rPr>
        <w:t xml:space="preserve"> </w:t>
      </w:r>
      <w:r>
        <w:t>make</w:t>
      </w:r>
      <w:r>
        <w:rPr>
          <w:spacing w:val="-4"/>
        </w:rPr>
        <w:t xml:space="preserve"> </w:t>
      </w:r>
      <w:r>
        <w:t>reasonable</w:t>
      </w:r>
      <w:r>
        <w:rPr>
          <w:spacing w:val="-4"/>
        </w:rPr>
        <w:t xml:space="preserve"> </w:t>
      </w:r>
      <w:r>
        <w:t>efforts</w:t>
      </w:r>
      <w:r>
        <w:rPr>
          <w:spacing w:val="-5"/>
        </w:rPr>
        <w:t xml:space="preserve"> </w:t>
      </w:r>
      <w:r>
        <w:t>to</w:t>
      </w:r>
      <w:r>
        <w:rPr>
          <w:spacing w:val="-4"/>
        </w:rPr>
        <w:t xml:space="preserve"> </w:t>
      </w:r>
      <w:r>
        <w:t>preserve or reunify a family when</w:t>
      </w:r>
    </w:p>
    <w:p w14:paraId="75CE677B" w14:textId="77777777" w:rsidR="004C2CEC" w:rsidRDefault="00566D83">
      <w:pPr>
        <w:pStyle w:val="ListParagraph"/>
        <w:numPr>
          <w:ilvl w:val="0"/>
          <w:numId w:val="1"/>
        </w:numPr>
        <w:tabs>
          <w:tab w:val="left" w:pos="4041"/>
        </w:tabs>
        <w:spacing w:before="0" w:line="432" w:lineRule="auto"/>
        <w:ind w:right="1022"/>
        <w:rPr>
          <w:sz w:val="19"/>
        </w:rPr>
      </w:pPr>
      <w:r>
        <w:rPr>
          <w:sz w:val="19"/>
        </w:rPr>
        <w:t>A parent has subjected the child to "aggravated circumstances"</w:t>
      </w:r>
      <w:r>
        <w:rPr>
          <w:spacing w:val="-6"/>
          <w:sz w:val="19"/>
        </w:rPr>
        <w:t xml:space="preserve"> </w:t>
      </w:r>
      <w:r>
        <w:rPr>
          <w:sz w:val="19"/>
        </w:rPr>
        <w:t>as</w:t>
      </w:r>
      <w:r>
        <w:rPr>
          <w:spacing w:val="-9"/>
          <w:sz w:val="19"/>
        </w:rPr>
        <w:t xml:space="preserve"> </w:t>
      </w:r>
      <w:r>
        <w:rPr>
          <w:sz w:val="19"/>
        </w:rPr>
        <w:t>defined</w:t>
      </w:r>
      <w:r>
        <w:rPr>
          <w:spacing w:val="-7"/>
          <w:sz w:val="19"/>
        </w:rPr>
        <w:t xml:space="preserve"> </w:t>
      </w:r>
      <w:r>
        <w:rPr>
          <w:sz w:val="19"/>
        </w:rPr>
        <w:t>by</w:t>
      </w:r>
      <w:r>
        <w:rPr>
          <w:spacing w:val="-9"/>
          <w:sz w:val="19"/>
        </w:rPr>
        <w:t xml:space="preserve"> </w:t>
      </w:r>
      <w:r>
        <w:rPr>
          <w:sz w:val="19"/>
        </w:rPr>
        <w:t>State</w:t>
      </w:r>
      <w:r>
        <w:rPr>
          <w:spacing w:val="-6"/>
          <w:sz w:val="19"/>
        </w:rPr>
        <w:t xml:space="preserve"> </w:t>
      </w:r>
      <w:r>
        <w:rPr>
          <w:sz w:val="19"/>
        </w:rPr>
        <w:t>law</w:t>
      </w:r>
      <w:r>
        <w:rPr>
          <w:spacing w:val="-8"/>
          <w:sz w:val="19"/>
        </w:rPr>
        <w:t xml:space="preserve"> </w:t>
      </w:r>
      <w:r>
        <w:rPr>
          <w:sz w:val="19"/>
        </w:rPr>
        <w:t>(including abandonment, torture, and sexual abuse)</w:t>
      </w:r>
    </w:p>
    <w:p w14:paraId="0A64E31B" w14:textId="77777777" w:rsidR="004C2CEC" w:rsidRDefault="00566D83">
      <w:pPr>
        <w:pStyle w:val="ListParagraph"/>
        <w:numPr>
          <w:ilvl w:val="0"/>
          <w:numId w:val="1"/>
        </w:numPr>
        <w:tabs>
          <w:tab w:val="left" w:pos="4041"/>
        </w:tabs>
        <w:spacing w:before="30" w:line="412" w:lineRule="auto"/>
        <w:ind w:right="385"/>
        <w:rPr>
          <w:sz w:val="19"/>
        </w:rPr>
      </w:pPr>
      <w:r>
        <w:rPr>
          <w:sz w:val="19"/>
        </w:rPr>
        <w:t>A parent has committed murder or involuntary ma</w:t>
      </w:r>
      <w:r>
        <w:rPr>
          <w:sz w:val="19"/>
        </w:rPr>
        <w:t>nslaughter against another of her children or felony</w:t>
      </w:r>
    </w:p>
    <w:p w14:paraId="5B693B61" w14:textId="77777777" w:rsidR="004C2CEC" w:rsidRDefault="00566D83">
      <w:pPr>
        <w:pStyle w:val="BodyText"/>
        <w:spacing w:before="49" w:line="448" w:lineRule="auto"/>
        <w:ind w:left="4041"/>
      </w:pPr>
      <w:r>
        <w:t>assault</w:t>
      </w:r>
      <w:r>
        <w:rPr>
          <w:spacing w:val="-6"/>
        </w:rPr>
        <w:t xml:space="preserve"> </w:t>
      </w:r>
      <w:r>
        <w:t>resulting</w:t>
      </w:r>
      <w:r>
        <w:rPr>
          <w:spacing w:val="-6"/>
        </w:rPr>
        <w:t xml:space="preserve"> </w:t>
      </w:r>
      <w:r>
        <w:t>in</w:t>
      </w:r>
      <w:r>
        <w:rPr>
          <w:spacing w:val="-5"/>
        </w:rPr>
        <w:t xml:space="preserve"> </w:t>
      </w:r>
      <w:r>
        <w:t>serious</w:t>
      </w:r>
      <w:r>
        <w:rPr>
          <w:spacing w:val="-5"/>
        </w:rPr>
        <w:t xml:space="preserve"> </w:t>
      </w:r>
      <w:r>
        <w:t>bodily</w:t>
      </w:r>
      <w:r>
        <w:rPr>
          <w:spacing w:val="-2"/>
        </w:rPr>
        <w:t xml:space="preserve"> </w:t>
      </w:r>
      <w:r>
        <w:t>injury</w:t>
      </w:r>
      <w:r>
        <w:rPr>
          <w:spacing w:val="-5"/>
        </w:rPr>
        <w:t xml:space="preserve"> </w:t>
      </w:r>
      <w:r>
        <w:t>to</w:t>
      </w:r>
      <w:r>
        <w:rPr>
          <w:spacing w:val="-5"/>
        </w:rPr>
        <w:t xml:space="preserve"> </w:t>
      </w:r>
      <w:r>
        <w:t>the</w:t>
      </w:r>
      <w:r>
        <w:rPr>
          <w:spacing w:val="-6"/>
        </w:rPr>
        <w:t xml:space="preserve"> </w:t>
      </w:r>
      <w:r>
        <w:t>child</w:t>
      </w:r>
      <w:r>
        <w:rPr>
          <w:spacing w:val="-6"/>
        </w:rPr>
        <w:t xml:space="preserve"> </w:t>
      </w:r>
      <w:r>
        <w:t>or</w:t>
      </w:r>
      <w:r>
        <w:rPr>
          <w:spacing w:val="-5"/>
        </w:rPr>
        <w:t xml:space="preserve"> </w:t>
      </w:r>
      <w:r>
        <w:t xml:space="preserve">a </w:t>
      </w:r>
      <w:r>
        <w:rPr>
          <w:spacing w:val="-2"/>
        </w:rPr>
        <w:t>sibling</w:t>
      </w:r>
    </w:p>
    <w:p w14:paraId="6F17D765" w14:textId="77777777" w:rsidR="004C2CEC" w:rsidRDefault="00566D83">
      <w:pPr>
        <w:pStyle w:val="ListParagraph"/>
        <w:numPr>
          <w:ilvl w:val="0"/>
          <w:numId w:val="1"/>
        </w:numPr>
        <w:tabs>
          <w:tab w:val="left" w:pos="4041"/>
        </w:tabs>
        <w:spacing w:line="432" w:lineRule="auto"/>
        <w:ind w:right="452"/>
        <w:rPr>
          <w:sz w:val="19"/>
        </w:rPr>
      </w:pPr>
      <w:r>
        <w:rPr>
          <w:sz w:val="19"/>
        </w:rPr>
        <w:t>Parental rights have been terminated with regard to a sibling</w:t>
      </w:r>
      <w:r>
        <w:rPr>
          <w:spacing w:val="-5"/>
          <w:sz w:val="19"/>
        </w:rPr>
        <w:t xml:space="preserve"> </w:t>
      </w:r>
      <w:r>
        <w:rPr>
          <w:sz w:val="19"/>
        </w:rPr>
        <w:t>(42</w:t>
      </w:r>
      <w:r>
        <w:rPr>
          <w:spacing w:val="-6"/>
          <w:sz w:val="19"/>
        </w:rPr>
        <w:t xml:space="preserve"> </w:t>
      </w:r>
      <w:r>
        <w:rPr>
          <w:sz w:val="19"/>
        </w:rPr>
        <w:t>U.S.C.</w:t>
      </w:r>
      <w:r>
        <w:rPr>
          <w:spacing w:val="-5"/>
          <w:sz w:val="19"/>
        </w:rPr>
        <w:t xml:space="preserve"> </w:t>
      </w:r>
      <w:r>
        <w:rPr>
          <w:sz w:val="19"/>
        </w:rPr>
        <w:t>§671(a)(15),</w:t>
      </w:r>
      <w:r>
        <w:rPr>
          <w:spacing w:val="-5"/>
          <w:sz w:val="19"/>
        </w:rPr>
        <w:t xml:space="preserve"> </w:t>
      </w:r>
      <w:r>
        <w:rPr>
          <w:sz w:val="19"/>
        </w:rPr>
        <w:t>as</w:t>
      </w:r>
      <w:r>
        <w:rPr>
          <w:spacing w:val="-6"/>
          <w:sz w:val="19"/>
        </w:rPr>
        <w:t xml:space="preserve"> </w:t>
      </w:r>
      <w:r>
        <w:rPr>
          <w:sz w:val="19"/>
        </w:rPr>
        <w:t>amended</w:t>
      </w:r>
      <w:r>
        <w:rPr>
          <w:spacing w:val="-4"/>
          <w:sz w:val="19"/>
        </w:rPr>
        <w:t xml:space="preserve"> </w:t>
      </w:r>
      <w:r>
        <w:rPr>
          <w:sz w:val="19"/>
        </w:rPr>
        <w:t>by</w:t>
      </w:r>
      <w:r>
        <w:rPr>
          <w:spacing w:val="-6"/>
          <w:sz w:val="19"/>
        </w:rPr>
        <w:t xml:space="preserve"> </w:t>
      </w:r>
      <w:r>
        <w:rPr>
          <w:sz w:val="19"/>
        </w:rPr>
        <w:t>§101</w:t>
      </w:r>
      <w:r>
        <w:rPr>
          <w:spacing w:val="-6"/>
          <w:sz w:val="19"/>
        </w:rPr>
        <w:t xml:space="preserve"> </w:t>
      </w:r>
      <w:r>
        <w:rPr>
          <w:sz w:val="19"/>
        </w:rPr>
        <w:t>of the Adoption and Safe Families Act of 1997)</w:t>
      </w:r>
    </w:p>
    <w:p w14:paraId="00AF31C2" w14:textId="77777777" w:rsidR="004C2CEC" w:rsidRDefault="00566D83">
      <w:pPr>
        <w:pStyle w:val="BodyText"/>
        <w:spacing w:before="21" w:line="446" w:lineRule="auto"/>
        <w:ind w:left="2360" w:right="345" w:hanging="360"/>
      </w:pPr>
      <w:r>
        <w:rPr>
          <w:noProof/>
          <w:position w:val="-4"/>
        </w:rPr>
        <w:drawing>
          <wp:inline distT="0" distB="0" distL="0" distR="0" wp14:anchorId="6974E9B0" wp14:editId="4535EF1C">
            <wp:extent cx="115824" cy="155448"/>
            <wp:effectExtent l="0" t="0" r="0" b="0"/>
            <wp:docPr id="8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20"/>
        </w:rPr>
        <w:t xml:space="preserve"> </w:t>
      </w:r>
      <w:r>
        <w:rPr>
          <w:i/>
        </w:rPr>
        <w:t>Prompt</w:t>
      </w:r>
      <w:r>
        <w:rPr>
          <w:i/>
          <w:spacing w:val="-5"/>
        </w:rPr>
        <w:t xml:space="preserve"> </w:t>
      </w:r>
      <w:r>
        <w:rPr>
          <w:i/>
        </w:rPr>
        <w:t>development</w:t>
      </w:r>
      <w:r>
        <w:rPr>
          <w:i/>
          <w:spacing w:val="-5"/>
        </w:rPr>
        <w:t xml:space="preserve"> </w:t>
      </w:r>
      <w:r>
        <w:rPr>
          <w:i/>
        </w:rPr>
        <w:t>and</w:t>
      </w:r>
      <w:r>
        <w:rPr>
          <w:i/>
          <w:spacing w:val="-3"/>
        </w:rPr>
        <w:t xml:space="preserve"> </w:t>
      </w:r>
      <w:r>
        <w:rPr>
          <w:i/>
        </w:rPr>
        <w:t>frequent</w:t>
      </w:r>
      <w:r>
        <w:rPr>
          <w:i/>
          <w:spacing w:val="-4"/>
        </w:rPr>
        <w:t xml:space="preserve"> </w:t>
      </w:r>
      <w:r>
        <w:rPr>
          <w:i/>
        </w:rPr>
        <w:t>review</w:t>
      </w:r>
      <w:r>
        <w:rPr>
          <w:i/>
          <w:spacing w:val="-4"/>
        </w:rPr>
        <w:t xml:space="preserve"> </w:t>
      </w:r>
      <w:r>
        <w:rPr>
          <w:i/>
        </w:rPr>
        <w:t>of</w:t>
      </w:r>
      <w:r>
        <w:rPr>
          <w:i/>
          <w:spacing w:val="-4"/>
        </w:rPr>
        <w:t xml:space="preserve"> </w:t>
      </w:r>
      <w:r>
        <w:rPr>
          <w:i/>
        </w:rPr>
        <w:t>service</w:t>
      </w:r>
      <w:r>
        <w:rPr>
          <w:i/>
          <w:spacing w:val="-4"/>
        </w:rPr>
        <w:t xml:space="preserve"> </w:t>
      </w:r>
      <w:r>
        <w:rPr>
          <w:i/>
        </w:rPr>
        <w:t>plans</w:t>
      </w:r>
      <w:r>
        <w:t>:</w:t>
      </w:r>
      <w:r>
        <w:rPr>
          <w:spacing w:val="-4"/>
        </w:rPr>
        <w:t xml:space="preserve"> </w:t>
      </w:r>
      <w:r>
        <w:t>Within</w:t>
      </w:r>
      <w:r>
        <w:rPr>
          <w:spacing w:val="-4"/>
        </w:rPr>
        <w:t xml:space="preserve"> </w:t>
      </w:r>
      <w:r>
        <w:t>60</w:t>
      </w:r>
      <w:r>
        <w:rPr>
          <w:spacing w:val="-3"/>
        </w:rPr>
        <w:t xml:space="preserve"> </w:t>
      </w:r>
      <w:r>
        <w:t>days of beginning services to families, the agency charged with responsibility must develop a case or service plan for each child. Each chil</w:t>
      </w:r>
      <w:r>
        <w:t>d's status must be reviewed at least once every 6 months by a court or administrative agency to decide whether placement continues to be necessary and appropriate (42 U.S.C. §675(5), as amended by §103 of the Adoption and Safe Families Act of 1997).</w:t>
      </w:r>
    </w:p>
    <w:p w14:paraId="5C14A0E3" w14:textId="77777777" w:rsidR="004C2CEC" w:rsidRDefault="00566D83">
      <w:pPr>
        <w:pStyle w:val="BodyText"/>
        <w:spacing w:line="446" w:lineRule="auto"/>
        <w:ind w:left="2360" w:right="264" w:hanging="360"/>
      </w:pPr>
      <w:r>
        <w:rPr>
          <w:noProof/>
          <w:position w:val="-4"/>
        </w:rPr>
        <w:drawing>
          <wp:inline distT="0" distB="0" distL="0" distR="0" wp14:anchorId="4122EDC6" wp14:editId="74088E48">
            <wp:extent cx="115824" cy="155447"/>
            <wp:effectExtent l="0" t="0" r="0" b="0"/>
            <wp:docPr id="8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hAnsi="Times New Roman"/>
          <w:spacing w:val="80"/>
          <w:w w:val="150"/>
          <w:sz w:val="20"/>
        </w:rPr>
        <w:t xml:space="preserve"> </w:t>
      </w:r>
      <w:r>
        <w:rPr>
          <w:i/>
        </w:rPr>
        <w:t>Time</w:t>
      </w:r>
      <w:r>
        <w:rPr>
          <w:i/>
        </w:rPr>
        <w:t xml:space="preserve"> limits on family reunification services</w:t>
      </w:r>
      <w:r>
        <w:t>: Family reunification services are now limited to 15 months after the child has been removed from the family</w:t>
      </w:r>
      <w:r>
        <w:rPr>
          <w:spacing w:val="-4"/>
        </w:rPr>
        <w:t xml:space="preserve"> </w:t>
      </w:r>
      <w:r>
        <w:t>and</w:t>
      </w:r>
      <w:r>
        <w:rPr>
          <w:spacing w:val="-5"/>
        </w:rPr>
        <w:t xml:space="preserve"> </w:t>
      </w:r>
      <w:r>
        <w:t>placed</w:t>
      </w:r>
      <w:r>
        <w:rPr>
          <w:spacing w:val="-5"/>
        </w:rPr>
        <w:t xml:space="preserve"> </w:t>
      </w:r>
      <w:r>
        <w:t>in</w:t>
      </w:r>
      <w:r>
        <w:rPr>
          <w:spacing w:val="-4"/>
        </w:rPr>
        <w:t xml:space="preserve"> </w:t>
      </w:r>
      <w:r>
        <w:t>foster</w:t>
      </w:r>
      <w:r>
        <w:rPr>
          <w:spacing w:val="-4"/>
        </w:rPr>
        <w:t xml:space="preserve"> </w:t>
      </w:r>
      <w:r>
        <w:t>care.</w:t>
      </w:r>
      <w:r>
        <w:rPr>
          <w:spacing w:val="-1"/>
        </w:rPr>
        <w:t xml:space="preserve"> </w:t>
      </w:r>
      <w:r>
        <w:t>This</w:t>
      </w:r>
      <w:r>
        <w:rPr>
          <w:spacing w:val="-5"/>
        </w:rPr>
        <w:t xml:space="preserve"> </w:t>
      </w:r>
      <w:r>
        <w:t>time</w:t>
      </w:r>
      <w:r>
        <w:rPr>
          <w:spacing w:val="-2"/>
        </w:rPr>
        <w:t xml:space="preserve"> </w:t>
      </w:r>
      <w:r>
        <w:t>limit</w:t>
      </w:r>
      <w:r>
        <w:rPr>
          <w:spacing w:val="-2"/>
        </w:rPr>
        <w:t xml:space="preserve"> </w:t>
      </w:r>
      <w:r>
        <w:t>applies</w:t>
      </w:r>
      <w:r>
        <w:rPr>
          <w:spacing w:val="-5"/>
        </w:rPr>
        <w:t xml:space="preserve"> </w:t>
      </w:r>
      <w:r>
        <w:t>to</w:t>
      </w:r>
      <w:r>
        <w:rPr>
          <w:spacing w:val="-5"/>
        </w:rPr>
        <w:t xml:space="preserve"> </w:t>
      </w:r>
      <w:r>
        <w:t>substance</w:t>
      </w:r>
      <w:r>
        <w:rPr>
          <w:spacing w:val="-4"/>
        </w:rPr>
        <w:t xml:space="preserve"> </w:t>
      </w:r>
      <w:r>
        <w:t xml:space="preserve">abuse treatment and mental health services; individual, group, or family counseling; and transportation to or from services (42 U.S.C. §675(5), as amended by §§103 and 305 of the Adoption and Safe Families Act of </w:t>
      </w:r>
      <w:r>
        <w:rPr>
          <w:spacing w:val="-2"/>
        </w:rPr>
        <w:t>1997).</w:t>
      </w:r>
    </w:p>
    <w:p w14:paraId="1E6D1443" w14:textId="77777777" w:rsidR="004C2CEC" w:rsidRDefault="004C2CEC">
      <w:pPr>
        <w:spacing w:line="446" w:lineRule="auto"/>
        <w:sectPr w:rsidR="004C2CEC">
          <w:pgSz w:w="12240" w:h="15840"/>
          <w:pgMar w:top="1500" w:right="1180" w:bottom="280" w:left="1240" w:header="720" w:footer="720" w:gutter="0"/>
          <w:cols w:space="720"/>
        </w:sectPr>
      </w:pPr>
    </w:p>
    <w:p w14:paraId="59AF0D94" w14:textId="77777777" w:rsidR="004C2CEC" w:rsidRDefault="00566D83">
      <w:pPr>
        <w:pStyle w:val="BodyText"/>
        <w:spacing w:before="135" w:line="444" w:lineRule="auto"/>
        <w:ind w:left="2360" w:right="275" w:hanging="360"/>
      </w:pPr>
      <w:r>
        <w:rPr>
          <w:noProof/>
          <w:position w:val="-4"/>
        </w:rPr>
        <w:lastRenderedPageBreak/>
        <w:drawing>
          <wp:inline distT="0" distB="0" distL="0" distR="0" wp14:anchorId="074759B2" wp14:editId="5748A6C1">
            <wp:extent cx="115824" cy="155448"/>
            <wp:effectExtent l="0" t="0" r="0" b="0"/>
            <wp:docPr id="8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i/>
        </w:rPr>
        <w:t>Speedier termination of parental rights</w:t>
      </w:r>
      <w:r>
        <w:t>: To reduce the number of children who</w:t>
      </w:r>
      <w:r>
        <w:rPr>
          <w:spacing w:val="-3"/>
        </w:rPr>
        <w:t xml:space="preserve"> </w:t>
      </w:r>
      <w:r>
        <w:t>remain</w:t>
      </w:r>
      <w:r>
        <w:rPr>
          <w:spacing w:val="-1"/>
        </w:rPr>
        <w:t xml:space="preserve"> </w:t>
      </w:r>
      <w:r>
        <w:t>in</w:t>
      </w:r>
      <w:r>
        <w:rPr>
          <w:spacing w:val="-3"/>
        </w:rPr>
        <w:t xml:space="preserve"> </w:t>
      </w:r>
      <w:r>
        <w:t>foster</w:t>
      </w:r>
      <w:r>
        <w:rPr>
          <w:spacing w:val="-3"/>
        </w:rPr>
        <w:t xml:space="preserve"> </w:t>
      </w:r>
      <w:r>
        <w:t>care</w:t>
      </w:r>
      <w:r>
        <w:rPr>
          <w:spacing w:val="-3"/>
        </w:rPr>
        <w:t xml:space="preserve"> </w:t>
      </w:r>
      <w:r>
        <w:t>for</w:t>
      </w:r>
      <w:r>
        <w:rPr>
          <w:spacing w:val="-3"/>
        </w:rPr>
        <w:t xml:space="preserve"> </w:t>
      </w:r>
      <w:r>
        <w:t>years</w:t>
      </w:r>
      <w:r>
        <w:rPr>
          <w:spacing w:val="-4"/>
        </w:rPr>
        <w:t xml:space="preserve"> </w:t>
      </w:r>
      <w:r>
        <w:t>and</w:t>
      </w:r>
      <w:r>
        <w:rPr>
          <w:spacing w:val="-3"/>
        </w:rPr>
        <w:t xml:space="preserve"> </w:t>
      </w:r>
      <w:r>
        <w:t>to</w:t>
      </w:r>
      <w:r>
        <w:rPr>
          <w:spacing w:val="-4"/>
        </w:rPr>
        <w:t xml:space="preserve"> </w:t>
      </w:r>
      <w:r>
        <w:t>increase</w:t>
      </w:r>
      <w:r>
        <w:rPr>
          <w:spacing w:val="-2"/>
        </w:rPr>
        <w:t xml:space="preserve"> </w:t>
      </w:r>
      <w:r>
        <w:t>the</w:t>
      </w:r>
      <w:r>
        <w:rPr>
          <w:spacing w:val="-4"/>
        </w:rPr>
        <w:t xml:space="preserve"> </w:t>
      </w:r>
      <w:r>
        <w:t>number</w:t>
      </w:r>
      <w:r>
        <w:rPr>
          <w:spacing w:val="-3"/>
        </w:rPr>
        <w:t xml:space="preserve"> </w:t>
      </w:r>
      <w:r>
        <w:t>of</w:t>
      </w:r>
      <w:r>
        <w:rPr>
          <w:spacing w:val="-3"/>
        </w:rPr>
        <w:t xml:space="preserve"> </w:t>
      </w:r>
      <w:r>
        <w:t>children who</w:t>
      </w:r>
      <w:r>
        <w:rPr>
          <w:spacing w:val="-4"/>
        </w:rPr>
        <w:t xml:space="preserve"> </w:t>
      </w:r>
      <w:r>
        <w:t>are</w:t>
      </w:r>
      <w:r>
        <w:rPr>
          <w:spacing w:val="-4"/>
        </w:rPr>
        <w:t xml:space="preserve"> </w:t>
      </w:r>
      <w:r>
        <w:t>more</w:t>
      </w:r>
      <w:r>
        <w:rPr>
          <w:spacing w:val="-4"/>
        </w:rPr>
        <w:t xml:space="preserve"> </w:t>
      </w:r>
      <w:r>
        <w:t>promptly</w:t>
      </w:r>
      <w:r>
        <w:rPr>
          <w:spacing w:val="-4"/>
        </w:rPr>
        <w:t xml:space="preserve"> </w:t>
      </w:r>
      <w:r>
        <w:t>settled</w:t>
      </w:r>
      <w:r>
        <w:rPr>
          <w:spacing w:val="-5"/>
        </w:rPr>
        <w:t xml:space="preserve"> </w:t>
      </w:r>
      <w:r>
        <w:t>into</w:t>
      </w:r>
      <w:r>
        <w:rPr>
          <w:spacing w:val="-5"/>
        </w:rPr>
        <w:t xml:space="preserve"> </w:t>
      </w:r>
      <w:r>
        <w:t>a</w:t>
      </w:r>
      <w:r>
        <w:rPr>
          <w:spacing w:val="-5"/>
        </w:rPr>
        <w:t xml:space="preserve"> </w:t>
      </w:r>
      <w:r>
        <w:t>permanent</w:t>
      </w:r>
      <w:r>
        <w:rPr>
          <w:spacing w:val="-2"/>
        </w:rPr>
        <w:t xml:space="preserve"> </w:t>
      </w:r>
      <w:r>
        <w:t>living</w:t>
      </w:r>
      <w:r>
        <w:rPr>
          <w:spacing w:val="-4"/>
        </w:rPr>
        <w:t xml:space="preserve"> </w:t>
      </w:r>
      <w:r>
        <w:t>situation,</w:t>
      </w:r>
      <w:r>
        <w:rPr>
          <w:spacing w:val="-4"/>
        </w:rPr>
        <w:t xml:space="preserve"> </w:t>
      </w:r>
      <w:r>
        <w:t>the</w:t>
      </w:r>
      <w:r>
        <w:rPr>
          <w:spacing w:val="-5"/>
        </w:rPr>
        <w:t xml:space="preserve"> </w:t>
      </w:r>
      <w:r>
        <w:t xml:space="preserve">State </w:t>
      </w:r>
      <w:r>
        <w:rPr>
          <w:spacing w:val="-4"/>
        </w:rPr>
        <w:t>must</w:t>
      </w:r>
    </w:p>
    <w:p w14:paraId="2BA8CC4C" w14:textId="77777777" w:rsidR="004C2CEC" w:rsidRDefault="00566D83">
      <w:pPr>
        <w:pStyle w:val="ListParagraph"/>
        <w:numPr>
          <w:ilvl w:val="0"/>
          <w:numId w:val="1"/>
        </w:numPr>
        <w:tabs>
          <w:tab w:val="left" w:pos="4041"/>
        </w:tabs>
        <w:spacing w:line="432" w:lineRule="auto"/>
        <w:ind w:right="537"/>
        <w:rPr>
          <w:sz w:val="19"/>
        </w:rPr>
      </w:pPr>
      <w:r>
        <w:rPr>
          <w:sz w:val="19"/>
        </w:rPr>
        <w:t>Hold a "permanency" hearing</w:t>
      </w:r>
      <w:r>
        <w:rPr>
          <w:sz w:val="19"/>
        </w:rPr>
        <w:t xml:space="preserve"> (formerly called a "dispositional"</w:t>
      </w:r>
      <w:r>
        <w:rPr>
          <w:spacing w:val="-7"/>
          <w:sz w:val="19"/>
        </w:rPr>
        <w:t xml:space="preserve"> </w:t>
      </w:r>
      <w:r>
        <w:rPr>
          <w:sz w:val="19"/>
        </w:rPr>
        <w:t>hearing)</w:t>
      </w:r>
      <w:r>
        <w:rPr>
          <w:spacing w:val="-6"/>
          <w:sz w:val="19"/>
        </w:rPr>
        <w:t xml:space="preserve"> </w:t>
      </w:r>
      <w:r>
        <w:rPr>
          <w:sz w:val="19"/>
        </w:rPr>
        <w:t>within</w:t>
      </w:r>
      <w:r>
        <w:rPr>
          <w:spacing w:val="-6"/>
          <w:sz w:val="19"/>
        </w:rPr>
        <w:t xml:space="preserve"> </w:t>
      </w:r>
      <w:r>
        <w:rPr>
          <w:sz w:val="19"/>
        </w:rPr>
        <w:t>12</w:t>
      </w:r>
      <w:r>
        <w:rPr>
          <w:spacing w:val="-7"/>
          <w:sz w:val="19"/>
        </w:rPr>
        <w:t xml:space="preserve"> </w:t>
      </w:r>
      <w:r>
        <w:rPr>
          <w:sz w:val="19"/>
        </w:rPr>
        <w:t>months</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child's placement to determine whether to return the child,</w:t>
      </w:r>
    </w:p>
    <w:p w14:paraId="05B237CF" w14:textId="77777777" w:rsidR="004C2CEC" w:rsidRDefault="00566D83">
      <w:pPr>
        <w:pStyle w:val="BodyText"/>
        <w:spacing w:before="30" w:line="448" w:lineRule="auto"/>
        <w:ind w:left="4041" w:right="275"/>
      </w:pPr>
      <w:r>
        <w:t>initiate</w:t>
      </w:r>
      <w:r>
        <w:rPr>
          <w:spacing w:val="-7"/>
        </w:rPr>
        <w:t xml:space="preserve"> </w:t>
      </w:r>
      <w:r>
        <w:t>termination</w:t>
      </w:r>
      <w:r>
        <w:rPr>
          <w:spacing w:val="-7"/>
        </w:rPr>
        <w:t xml:space="preserve"> </w:t>
      </w:r>
      <w:r>
        <w:t>proceedings,</w:t>
      </w:r>
      <w:r>
        <w:rPr>
          <w:spacing w:val="-6"/>
        </w:rPr>
        <w:t xml:space="preserve"> </w:t>
      </w:r>
      <w:r>
        <w:t>or</w:t>
      </w:r>
      <w:r>
        <w:rPr>
          <w:spacing w:val="-6"/>
        </w:rPr>
        <w:t xml:space="preserve"> </w:t>
      </w:r>
      <w:r>
        <w:t>place</w:t>
      </w:r>
      <w:r>
        <w:rPr>
          <w:spacing w:val="-7"/>
        </w:rPr>
        <w:t xml:space="preserve"> </w:t>
      </w:r>
      <w:r>
        <w:t>the</w:t>
      </w:r>
      <w:r>
        <w:rPr>
          <w:spacing w:val="-6"/>
        </w:rPr>
        <w:t xml:space="preserve"> </w:t>
      </w:r>
      <w:r>
        <w:t>child</w:t>
      </w:r>
      <w:r>
        <w:rPr>
          <w:spacing w:val="-6"/>
        </w:rPr>
        <w:t xml:space="preserve"> </w:t>
      </w:r>
      <w:r>
        <w:t>in another permanent living arrangement (42 U.S.C.</w:t>
      </w:r>
    </w:p>
    <w:p w14:paraId="2113BC85" w14:textId="77777777" w:rsidR="004C2CEC" w:rsidRDefault="00566D83">
      <w:pPr>
        <w:pStyle w:val="BodyText"/>
        <w:spacing w:line="448" w:lineRule="auto"/>
        <w:ind w:left="4041" w:right="275"/>
      </w:pPr>
      <w:r>
        <w:t>§675(5)(c)),</w:t>
      </w:r>
      <w:r>
        <w:rPr>
          <w:spacing w:val="-5"/>
        </w:rPr>
        <w:t xml:space="preserve"> </w:t>
      </w:r>
      <w:r>
        <w:t>as</w:t>
      </w:r>
      <w:r>
        <w:rPr>
          <w:spacing w:val="-6"/>
        </w:rPr>
        <w:t xml:space="preserve"> </w:t>
      </w:r>
      <w:r>
        <w:t>amended</w:t>
      </w:r>
      <w:r>
        <w:rPr>
          <w:spacing w:val="-4"/>
        </w:rPr>
        <w:t xml:space="preserve"> </w:t>
      </w:r>
      <w:r>
        <w:t>by</w:t>
      </w:r>
      <w:r>
        <w:rPr>
          <w:spacing w:val="-5"/>
        </w:rPr>
        <w:t xml:space="preserve"> </w:t>
      </w:r>
      <w:r>
        <w:t>§302</w:t>
      </w:r>
      <w:r>
        <w:rPr>
          <w:spacing w:val="-6"/>
        </w:rPr>
        <w:t xml:space="preserve"> </w:t>
      </w:r>
      <w:r>
        <w:t>of</w:t>
      </w:r>
      <w:r>
        <w:rPr>
          <w:spacing w:val="-5"/>
        </w:rPr>
        <w:t xml:space="preserve"> </w:t>
      </w:r>
      <w:r>
        <w:t>the</w:t>
      </w:r>
      <w:r>
        <w:rPr>
          <w:spacing w:val="-6"/>
        </w:rPr>
        <w:t xml:space="preserve"> </w:t>
      </w:r>
      <w:r>
        <w:t>Adoption</w:t>
      </w:r>
      <w:r>
        <w:rPr>
          <w:spacing w:val="-3"/>
        </w:rPr>
        <w:t xml:space="preserve"> </w:t>
      </w:r>
      <w:r>
        <w:t>and Safe Families Act of 1997)</w:t>
      </w:r>
    </w:p>
    <w:p w14:paraId="0D33F643" w14:textId="77777777" w:rsidR="004C2CEC" w:rsidRDefault="00566D83">
      <w:pPr>
        <w:pStyle w:val="ListParagraph"/>
        <w:numPr>
          <w:ilvl w:val="0"/>
          <w:numId w:val="1"/>
        </w:numPr>
        <w:tabs>
          <w:tab w:val="left" w:pos="4041"/>
        </w:tabs>
        <w:spacing w:line="432" w:lineRule="auto"/>
        <w:ind w:right="427"/>
        <w:rPr>
          <w:sz w:val="19"/>
        </w:rPr>
      </w:pPr>
      <w:r>
        <w:rPr>
          <w:sz w:val="19"/>
        </w:rPr>
        <w:t>Begin the process of terminating parental rights, with certain exceptions, and finding permanent adoptive or legal</w:t>
      </w:r>
      <w:r>
        <w:rPr>
          <w:spacing w:val="-5"/>
          <w:sz w:val="19"/>
        </w:rPr>
        <w:t xml:space="preserve"> </w:t>
      </w:r>
      <w:r>
        <w:rPr>
          <w:sz w:val="19"/>
        </w:rPr>
        <w:t>guardianshi</w:t>
      </w:r>
      <w:r>
        <w:rPr>
          <w:sz w:val="19"/>
        </w:rPr>
        <w:t>p</w:t>
      </w:r>
      <w:r>
        <w:rPr>
          <w:spacing w:val="-7"/>
          <w:sz w:val="19"/>
        </w:rPr>
        <w:t xml:space="preserve"> </w:t>
      </w:r>
      <w:r>
        <w:rPr>
          <w:sz w:val="19"/>
        </w:rPr>
        <w:t>homes</w:t>
      </w:r>
      <w:r>
        <w:rPr>
          <w:spacing w:val="-5"/>
          <w:sz w:val="19"/>
        </w:rPr>
        <w:t xml:space="preserve"> </w:t>
      </w:r>
      <w:r>
        <w:rPr>
          <w:sz w:val="19"/>
        </w:rPr>
        <w:t>for</w:t>
      </w:r>
      <w:r>
        <w:rPr>
          <w:spacing w:val="-6"/>
          <w:sz w:val="19"/>
        </w:rPr>
        <w:t xml:space="preserve"> </w:t>
      </w:r>
      <w:r>
        <w:rPr>
          <w:sz w:val="19"/>
        </w:rPr>
        <w:t>children</w:t>
      </w:r>
      <w:r>
        <w:rPr>
          <w:spacing w:val="-6"/>
          <w:sz w:val="19"/>
        </w:rPr>
        <w:t xml:space="preserve"> </w:t>
      </w:r>
      <w:r>
        <w:rPr>
          <w:sz w:val="19"/>
        </w:rPr>
        <w:t>who</w:t>
      </w:r>
      <w:r>
        <w:rPr>
          <w:spacing w:val="-6"/>
          <w:sz w:val="19"/>
        </w:rPr>
        <w:t xml:space="preserve"> </w:t>
      </w:r>
      <w:r>
        <w:rPr>
          <w:sz w:val="19"/>
        </w:rPr>
        <w:t>have</w:t>
      </w:r>
      <w:r>
        <w:rPr>
          <w:spacing w:val="-6"/>
          <w:sz w:val="19"/>
        </w:rPr>
        <w:t xml:space="preserve"> </w:t>
      </w:r>
      <w:r>
        <w:rPr>
          <w:sz w:val="19"/>
        </w:rPr>
        <w:t>been</w:t>
      </w:r>
      <w:r>
        <w:rPr>
          <w:spacing w:val="-6"/>
          <w:sz w:val="19"/>
        </w:rPr>
        <w:t xml:space="preserve"> </w:t>
      </w:r>
      <w:r>
        <w:rPr>
          <w:sz w:val="19"/>
        </w:rPr>
        <w:t>in</w:t>
      </w:r>
    </w:p>
    <w:p w14:paraId="1D7B27CE" w14:textId="77777777" w:rsidR="004C2CEC" w:rsidRDefault="00566D83">
      <w:pPr>
        <w:pStyle w:val="BodyText"/>
        <w:spacing w:before="29"/>
        <w:ind w:left="4041"/>
      </w:pPr>
      <w:r>
        <w:t>foster</w:t>
      </w:r>
      <w:r>
        <w:rPr>
          <w:spacing w:val="-5"/>
        </w:rPr>
        <w:t xml:space="preserve"> </w:t>
      </w:r>
      <w:r>
        <w:t>care</w:t>
      </w:r>
      <w:r>
        <w:rPr>
          <w:spacing w:val="-4"/>
        </w:rPr>
        <w:t xml:space="preserve"> </w:t>
      </w:r>
      <w:r>
        <w:t>for</w:t>
      </w:r>
      <w:r>
        <w:rPr>
          <w:spacing w:val="-4"/>
        </w:rPr>
        <w:t xml:space="preserve"> </w:t>
      </w:r>
      <w:r>
        <w:t>15</w:t>
      </w:r>
      <w:r>
        <w:rPr>
          <w:spacing w:val="-6"/>
        </w:rPr>
        <w:t xml:space="preserve"> </w:t>
      </w:r>
      <w:r>
        <w:t>of</w:t>
      </w:r>
      <w:r>
        <w:rPr>
          <w:spacing w:val="-4"/>
        </w:rPr>
        <w:t xml:space="preserve"> </w:t>
      </w:r>
      <w:r>
        <w:t>the</w:t>
      </w:r>
      <w:r>
        <w:rPr>
          <w:spacing w:val="-2"/>
        </w:rPr>
        <w:t xml:space="preserve"> </w:t>
      </w:r>
      <w:r>
        <w:t>most</w:t>
      </w:r>
      <w:r>
        <w:rPr>
          <w:spacing w:val="-5"/>
        </w:rPr>
        <w:t xml:space="preserve"> </w:t>
      </w:r>
      <w:r>
        <w:t>recent</w:t>
      </w:r>
      <w:r>
        <w:rPr>
          <w:spacing w:val="-4"/>
        </w:rPr>
        <w:t xml:space="preserve"> </w:t>
      </w:r>
      <w:r>
        <w:t>22</w:t>
      </w:r>
      <w:r>
        <w:rPr>
          <w:spacing w:val="-5"/>
        </w:rPr>
        <w:t xml:space="preserve"> </w:t>
      </w:r>
      <w:r>
        <w:t>months</w:t>
      </w:r>
      <w:r>
        <w:rPr>
          <w:spacing w:val="-5"/>
        </w:rPr>
        <w:t xml:space="preserve"> (42</w:t>
      </w:r>
    </w:p>
    <w:p w14:paraId="18B2DDE9" w14:textId="77777777" w:rsidR="004C2CEC" w:rsidRDefault="004C2CEC">
      <w:pPr>
        <w:pStyle w:val="BodyText"/>
        <w:spacing w:before="6"/>
        <w:rPr>
          <w:sz w:val="16"/>
        </w:rPr>
      </w:pPr>
    </w:p>
    <w:p w14:paraId="20F7DF7B" w14:textId="77777777" w:rsidR="004C2CEC" w:rsidRDefault="00566D83">
      <w:pPr>
        <w:pStyle w:val="BodyText"/>
        <w:spacing w:line="448" w:lineRule="auto"/>
        <w:ind w:left="4041"/>
      </w:pPr>
      <w:r>
        <w:t>U.S.C.</w:t>
      </w:r>
      <w:r>
        <w:rPr>
          <w:spacing w:val="-5"/>
        </w:rPr>
        <w:t xml:space="preserve"> </w:t>
      </w:r>
      <w:r>
        <w:t>§675(5)(c)),</w:t>
      </w:r>
      <w:r>
        <w:rPr>
          <w:spacing w:val="-5"/>
        </w:rPr>
        <w:t xml:space="preserve"> </w:t>
      </w:r>
      <w:r>
        <w:t>as</w:t>
      </w:r>
      <w:r>
        <w:rPr>
          <w:spacing w:val="-6"/>
        </w:rPr>
        <w:t xml:space="preserve"> </w:t>
      </w:r>
      <w:r>
        <w:t>amended</w:t>
      </w:r>
      <w:r>
        <w:rPr>
          <w:spacing w:val="-6"/>
        </w:rPr>
        <w:t xml:space="preserve"> </w:t>
      </w:r>
      <w:r>
        <w:t>by</w:t>
      </w:r>
      <w:r>
        <w:rPr>
          <w:spacing w:val="-5"/>
        </w:rPr>
        <w:t xml:space="preserve"> </w:t>
      </w:r>
      <w:r>
        <w:t>§103</w:t>
      </w:r>
      <w:r>
        <w:rPr>
          <w:spacing w:val="-6"/>
        </w:rPr>
        <w:t xml:space="preserve"> </w:t>
      </w:r>
      <w:r>
        <w:t>of</w:t>
      </w:r>
      <w:r>
        <w:rPr>
          <w:spacing w:val="-5"/>
        </w:rPr>
        <w:t xml:space="preserve"> </w:t>
      </w:r>
      <w:r>
        <w:t>the</w:t>
      </w:r>
      <w:r>
        <w:rPr>
          <w:spacing w:val="-6"/>
        </w:rPr>
        <w:t xml:space="preserve"> </w:t>
      </w:r>
      <w:r>
        <w:t>Adoption and Safe Families Act of 1997)</w:t>
      </w:r>
    </w:p>
    <w:p w14:paraId="60452F20" w14:textId="77777777" w:rsidR="004C2CEC" w:rsidRDefault="00566D83">
      <w:pPr>
        <w:pStyle w:val="ListParagraph"/>
        <w:numPr>
          <w:ilvl w:val="0"/>
          <w:numId w:val="1"/>
        </w:numPr>
        <w:tabs>
          <w:tab w:val="left" w:pos="4041"/>
        </w:tabs>
        <w:spacing w:line="432" w:lineRule="auto"/>
        <w:ind w:right="293"/>
        <w:rPr>
          <w:sz w:val="19"/>
        </w:rPr>
      </w:pPr>
      <w:r>
        <w:rPr>
          <w:sz w:val="19"/>
        </w:rPr>
        <w:t>Commence</w:t>
      </w:r>
      <w:r>
        <w:rPr>
          <w:spacing w:val="-8"/>
          <w:sz w:val="19"/>
        </w:rPr>
        <w:t xml:space="preserve"> </w:t>
      </w:r>
      <w:r>
        <w:rPr>
          <w:sz w:val="19"/>
        </w:rPr>
        <w:t>termination</w:t>
      </w:r>
      <w:r>
        <w:rPr>
          <w:spacing w:val="-5"/>
          <w:sz w:val="19"/>
        </w:rPr>
        <w:t xml:space="preserve"> </w:t>
      </w:r>
      <w:r>
        <w:rPr>
          <w:sz w:val="19"/>
        </w:rPr>
        <w:t>proceedings</w:t>
      </w:r>
      <w:r>
        <w:rPr>
          <w:spacing w:val="-8"/>
          <w:sz w:val="19"/>
        </w:rPr>
        <w:t xml:space="preserve"> </w:t>
      </w:r>
      <w:r>
        <w:rPr>
          <w:sz w:val="19"/>
        </w:rPr>
        <w:t>within</w:t>
      </w:r>
      <w:r>
        <w:rPr>
          <w:spacing w:val="-7"/>
          <w:sz w:val="19"/>
        </w:rPr>
        <w:t xml:space="preserve"> </w:t>
      </w:r>
      <w:r>
        <w:rPr>
          <w:sz w:val="19"/>
        </w:rPr>
        <w:t>30</w:t>
      </w:r>
      <w:r>
        <w:rPr>
          <w:spacing w:val="-8"/>
          <w:sz w:val="19"/>
        </w:rPr>
        <w:t xml:space="preserve"> </w:t>
      </w:r>
      <w:r>
        <w:rPr>
          <w:sz w:val="19"/>
        </w:rPr>
        <w:t>days</w:t>
      </w:r>
      <w:r>
        <w:rPr>
          <w:spacing w:val="-8"/>
          <w:sz w:val="19"/>
        </w:rPr>
        <w:t xml:space="preserve"> </w:t>
      </w:r>
      <w:r>
        <w:rPr>
          <w:sz w:val="19"/>
        </w:rPr>
        <w:t>when a child is placed in foster care and the State declines to offer family preservation or reunification services</w:t>
      </w:r>
    </w:p>
    <w:p w14:paraId="592DB65D" w14:textId="77777777" w:rsidR="004C2CEC" w:rsidRDefault="00566D83">
      <w:pPr>
        <w:pStyle w:val="BodyText"/>
        <w:spacing w:before="29" w:line="448" w:lineRule="auto"/>
        <w:ind w:left="4041" w:right="277"/>
      </w:pPr>
      <w:r>
        <w:t>because (1) the parent subjected the child to "aggravated circumstances" as defined by State law; (2) the</w:t>
      </w:r>
      <w:r>
        <w:rPr>
          <w:spacing w:val="-1"/>
        </w:rPr>
        <w:t xml:space="preserve"> </w:t>
      </w:r>
      <w:r>
        <w:t>parent committed</w:t>
      </w:r>
      <w:r>
        <w:rPr>
          <w:spacing w:val="-1"/>
        </w:rPr>
        <w:t xml:space="preserve"> </w:t>
      </w:r>
      <w:r>
        <w:t>murder or volunta</w:t>
      </w:r>
      <w:r>
        <w:t>ry manslaughter against</w:t>
      </w:r>
      <w:r>
        <w:rPr>
          <w:spacing w:val="-6"/>
        </w:rPr>
        <w:t xml:space="preserve"> </w:t>
      </w:r>
      <w:r>
        <w:t>another</w:t>
      </w:r>
      <w:r>
        <w:rPr>
          <w:spacing w:val="-5"/>
        </w:rPr>
        <w:t xml:space="preserve"> </w:t>
      </w:r>
      <w:r>
        <w:t>of</w:t>
      </w:r>
      <w:r>
        <w:rPr>
          <w:spacing w:val="-5"/>
        </w:rPr>
        <w:t xml:space="preserve"> </w:t>
      </w:r>
      <w:r>
        <w:t>his</w:t>
      </w:r>
      <w:r>
        <w:rPr>
          <w:spacing w:val="-6"/>
        </w:rPr>
        <w:t xml:space="preserve"> </w:t>
      </w:r>
      <w:r>
        <w:t>children;</w:t>
      </w:r>
      <w:r>
        <w:rPr>
          <w:spacing w:val="-5"/>
        </w:rPr>
        <w:t xml:space="preserve"> </w:t>
      </w:r>
      <w:r>
        <w:t>(3)</w:t>
      </w:r>
      <w:r>
        <w:rPr>
          <w:spacing w:val="-6"/>
        </w:rPr>
        <w:t xml:space="preserve"> </w:t>
      </w:r>
      <w:r>
        <w:t>the</w:t>
      </w:r>
      <w:r>
        <w:rPr>
          <w:spacing w:val="-4"/>
        </w:rPr>
        <w:t xml:space="preserve"> </w:t>
      </w:r>
      <w:r>
        <w:t>parent</w:t>
      </w:r>
      <w:r>
        <w:rPr>
          <w:spacing w:val="-5"/>
        </w:rPr>
        <w:t xml:space="preserve"> </w:t>
      </w:r>
      <w:r>
        <w:t>committed felony assault resulting in serious bodily injury to the child or another of his children; or (4) parental rights have been terminated involuntarily with regard to a sibling (42 U.S.</w:t>
      </w:r>
      <w:r>
        <w:t>C. §671(a)(15), "the Family Preservation and Support Services Act," now called "Promoting Safe</w:t>
      </w:r>
    </w:p>
    <w:p w14:paraId="49BA0286" w14:textId="77777777" w:rsidR="004C2CEC" w:rsidRDefault="004C2CEC">
      <w:pPr>
        <w:spacing w:line="448" w:lineRule="auto"/>
        <w:sectPr w:rsidR="004C2CEC">
          <w:pgSz w:w="12240" w:h="15840"/>
          <w:pgMar w:top="1500" w:right="1180" w:bottom="280" w:left="1240" w:header="720" w:footer="720" w:gutter="0"/>
          <w:cols w:space="720"/>
        </w:sectPr>
      </w:pPr>
    </w:p>
    <w:p w14:paraId="7FFFA85E" w14:textId="77777777" w:rsidR="004C2CEC" w:rsidRDefault="00566D83">
      <w:pPr>
        <w:pStyle w:val="BodyText"/>
        <w:spacing w:before="143" w:line="448" w:lineRule="auto"/>
        <w:ind w:left="4041" w:right="275"/>
      </w:pPr>
      <w:bookmarkStart w:id="32" w:name="D—Screening_and_Assessment_Tools"/>
      <w:bookmarkStart w:id="33" w:name="_bookmark14"/>
      <w:bookmarkEnd w:id="32"/>
      <w:bookmarkEnd w:id="33"/>
      <w:r>
        <w:lastRenderedPageBreak/>
        <w:t>and Stable Families," as amended by §101 of the Adoption</w:t>
      </w:r>
      <w:r>
        <w:rPr>
          <w:spacing w:val="-5"/>
        </w:rPr>
        <w:t xml:space="preserve"> </w:t>
      </w:r>
      <w:r>
        <w:t>and</w:t>
      </w:r>
      <w:r>
        <w:rPr>
          <w:spacing w:val="-5"/>
        </w:rPr>
        <w:t xml:space="preserve"> </w:t>
      </w:r>
      <w:r>
        <w:t>Safe</w:t>
      </w:r>
      <w:r>
        <w:rPr>
          <w:spacing w:val="-2"/>
        </w:rPr>
        <w:t xml:space="preserve"> </w:t>
      </w:r>
      <w:r>
        <w:t>Families</w:t>
      </w:r>
      <w:r>
        <w:rPr>
          <w:spacing w:val="-5"/>
        </w:rPr>
        <w:t xml:space="preserve"> </w:t>
      </w:r>
      <w:r>
        <w:t>Act</w:t>
      </w:r>
      <w:r>
        <w:rPr>
          <w:spacing w:val="-4"/>
        </w:rPr>
        <w:t xml:space="preserve"> </w:t>
      </w:r>
      <w:r>
        <w:t>of</w:t>
      </w:r>
      <w:r>
        <w:rPr>
          <w:spacing w:val="-4"/>
        </w:rPr>
        <w:t xml:space="preserve"> </w:t>
      </w:r>
      <w:r>
        <w:t>1997</w:t>
      </w:r>
      <w:r>
        <w:rPr>
          <w:spacing w:val="-5"/>
        </w:rPr>
        <w:t xml:space="preserve"> </w:t>
      </w:r>
      <w:r>
        <w:t>and</w:t>
      </w:r>
      <w:r>
        <w:rPr>
          <w:spacing w:val="-5"/>
        </w:rPr>
        <w:t xml:space="preserve"> </w:t>
      </w:r>
      <w:r>
        <w:t>42</w:t>
      </w:r>
      <w:r>
        <w:rPr>
          <w:spacing w:val="-5"/>
        </w:rPr>
        <w:t xml:space="preserve"> </w:t>
      </w:r>
      <w:r>
        <w:t>U.S.C.</w:t>
      </w:r>
    </w:p>
    <w:p w14:paraId="0DEB0840" w14:textId="77777777" w:rsidR="004C2CEC" w:rsidRDefault="00566D83">
      <w:pPr>
        <w:pStyle w:val="BodyText"/>
        <w:spacing w:line="448" w:lineRule="auto"/>
        <w:ind w:left="4041"/>
      </w:pPr>
      <w:r>
        <w:t>§475(5),</w:t>
      </w:r>
      <w:r>
        <w:rPr>
          <w:spacing w:val="-5"/>
        </w:rPr>
        <w:t xml:space="preserve"> </w:t>
      </w:r>
      <w:r>
        <w:t>as</w:t>
      </w:r>
      <w:r>
        <w:rPr>
          <w:spacing w:val="-6"/>
        </w:rPr>
        <w:t xml:space="preserve"> </w:t>
      </w:r>
      <w:r>
        <w:t>amended</w:t>
      </w:r>
      <w:r>
        <w:rPr>
          <w:spacing w:val="-4"/>
        </w:rPr>
        <w:t xml:space="preserve"> </w:t>
      </w:r>
      <w:r>
        <w:t>by</w:t>
      </w:r>
      <w:r>
        <w:rPr>
          <w:spacing w:val="-6"/>
        </w:rPr>
        <w:t xml:space="preserve"> </w:t>
      </w:r>
      <w:r>
        <w:t>§103</w:t>
      </w:r>
      <w:r>
        <w:rPr>
          <w:spacing w:val="-6"/>
        </w:rPr>
        <w:t xml:space="preserve"> </w:t>
      </w:r>
      <w:r>
        <w:t>of</w:t>
      </w:r>
      <w:r>
        <w:rPr>
          <w:spacing w:val="-5"/>
        </w:rPr>
        <w:t xml:space="preserve"> </w:t>
      </w:r>
      <w:r>
        <w:t>the</w:t>
      </w:r>
      <w:r>
        <w:rPr>
          <w:spacing w:val="-6"/>
        </w:rPr>
        <w:t xml:space="preserve"> </w:t>
      </w:r>
      <w:r>
        <w:t>Adoption</w:t>
      </w:r>
      <w:r>
        <w:rPr>
          <w:spacing w:val="-6"/>
        </w:rPr>
        <w:t xml:space="preserve"> </w:t>
      </w:r>
      <w:r>
        <w:t>and</w:t>
      </w:r>
      <w:r>
        <w:rPr>
          <w:spacing w:val="-4"/>
        </w:rPr>
        <w:t xml:space="preserve"> </w:t>
      </w:r>
      <w:r>
        <w:t>Safe Families Act of 1997)</w:t>
      </w:r>
    </w:p>
    <w:p w14:paraId="0CA83A86" w14:textId="77777777" w:rsidR="004C2CEC" w:rsidRDefault="00566D83">
      <w:pPr>
        <w:pStyle w:val="ListParagraph"/>
        <w:numPr>
          <w:ilvl w:val="0"/>
          <w:numId w:val="1"/>
        </w:numPr>
        <w:tabs>
          <w:tab w:val="left" w:pos="4041"/>
        </w:tabs>
        <w:spacing w:before="0" w:line="432" w:lineRule="auto"/>
        <w:ind w:right="652"/>
        <w:rPr>
          <w:sz w:val="19"/>
        </w:rPr>
      </w:pPr>
      <w:r>
        <w:rPr>
          <w:sz w:val="19"/>
        </w:rPr>
        <w:t>Document in the case plan the steps being taken to secure a permanent home for the child when the permanency</w:t>
      </w:r>
      <w:r>
        <w:rPr>
          <w:spacing w:val="-6"/>
          <w:sz w:val="19"/>
        </w:rPr>
        <w:t xml:space="preserve"> </w:t>
      </w:r>
      <w:r>
        <w:rPr>
          <w:sz w:val="19"/>
        </w:rPr>
        <w:t>plan</w:t>
      </w:r>
      <w:r>
        <w:rPr>
          <w:spacing w:val="-6"/>
          <w:sz w:val="19"/>
        </w:rPr>
        <w:t xml:space="preserve"> </w:t>
      </w:r>
      <w:r>
        <w:rPr>
          <w:sz w:val="19"/>
        </w:rPr>
        <w:t>is</w:t>
      </w:r>
      <w:r>
        <w:rPr>
          <w:spacing w:val="-7"/>
          <w:sz w:val="19"/>
        </w:rPr>
        <w:t xml:space="preserve"> </w:t>
      </w:r>
      <w:r>
        <w:rPr>
          <w:sz w:val="19"/>
        </w:rPr>
        <w:t>adoption</w:t>
      </w:r>
      <w:r>
        <w:rPr>
          <w:spacing w:val="-7"/>
          <w:sz w:val="19"/>
        </w:rPr>
        <w:t xml:space="preserve"> </w:t>
      </w:r>
      <w:r>
        <w:rPr>
          <w:sz w:val="19"/>
        </w:rPr>
        <w:t>or</w:t>
      </w:r>
      <w:r>
        <w:rPr>
          <w:spacing w:val="-6"/>
          <w:sz w:val="19"/>
        </w:rPr>
        <w:t xml:space="preserve"> </w:t>
      </w:r>
      <w:r>
        <w:rPr>
          <w:sz w:val="19"/>
        </w:rPr>
        <w:t>placement</w:t>
      </w:r>
      <w:r>
        <w:rPr>
          <w:spacing w:val="-4"/>
          <w:sz w:val="19"/>
        </w:rPr>
        <w:t xml:space="preserve"> </w:t>
      </w:r>
      <w:r>
        <w:rPr>
          <w:sz w:val="19"/>
        </w:rPr>
        <w:t>in</w:t>
      </w:r>
      <w:r>
        <w:rPr>
          <w:spacing w:val="-6"/>
          <w:sz w:val="19"/>
        </w:rPr>
        <w:t xml:space="preserve"> </w:t>
      </w:r>
      <w:r>
        <w:rPr>
          <w:sz w:val="19"/>
        </w:rPr>
        <w:t>another</w:t>
      </w:r>
    </w:p>
    <w:p w14:paraId="2CD9CDCB" w14:textId="77777777" w:rsidR="004C2CEC" w:rsidRDefault="00566D83">
      <w:pPr>
        <w:pStyle w:val="BodyText"/>
        <w:spacing w:before="30" w:line="448" w:lineRule="auto"/>
        <w:ind w:left="4041" w:right="345"/>
      </w:pPr>
      <w:r>
        <w:t>kind of permanent home (42 U.S.C. §675(1), as amended</w:t>
      </w:r>
      <w:r>
        <w:rPr>
          <w:spacing w:val="-6"/>
        </w:rPr>
        <w:t xml:space="preserve"> </w:t>
      </w:r>
      <w:r>
        <w:t>by</w:t>
      </w:r>
      <w:r>
        <w:rPr>
          <w:spacing w:val="-5"/>
        </w:rPr>
        <w:t xml:space="preserve"> </w:t>
      </w:r>
      <w:r>
        <w:t>§107</w:t>
      </w:r>
      <w:r>
        <w:rPr>
          <w:spacing w:val="-6"/>
        </w:rPr>
        <w:t xml:space="preserve"> </w:t>
      </w:r>
      <w:r>
        <w:t>of</w:t>
      </w:r>
      <w:r>
        <w:rPr>
          <w:spacing w:val="-5"/>
        </w:rPr>
        <w:t xml:space="preserve"> </w:t>
      </w:r>
      <w:r>
        <w:t>t</w:t>
      </w:r>
      <w:r>
        <w:t>he</w:t>
      </w:r>
      <w:r>
        <w:rPr>
          <w:spacing w:val="-3"/>
        </w:rPr>
        <w:t xml:space="preserve"> </w:t>
      </w:r>
      <w:r>
        <w:t>Adoption</w:t>
      </w:r>
      <w:r>
        <w:rPr>
          <w:spacing w:val="-6"/>
        </w:rPr>
        <w:t xml:space="preserve"> </w:t>
      </w:r>
      <w:r>
        <w:t>and</w:t>
      </w:r>
      <w:r>
        <w:rPr>
          <w:spacing w:val="-6"/>
        </w:rPr>
        <w:t xml:space="preserve"> </w:t>
      </w:r>
      <w:r>
        <w:t>Safe</w:t>
      </w:r>
      <w:r>
        <w:rPr>
          <w:spacing w:val="-3"/>
        </w:rPr>
        <w:t xml:space="preserve"> </w:t>
      </w:r>
      <w:r>
        <w:t>Families</w:t>
      </w:r>
      <w:r>
        <w:rPr>
          <w:spacing w:val="-6"/>
        </w:rPr>
        <w:t xml:space="preserve"> </w:t>
      </w:r>
      <w:r>
        <w:t>Act of 1997)</w:t>
      </w:r>
    </w:p>
    <w:p w14:paraId="3AB8B78B" w14:textId="77777777" w:rsidR="004C2CEC" w:rsidRDefault="00566D83">
      <w:pPr>
        <w:pStyle w:val="BodyText"/>
        <w:spacing w:line="446" w:lineRule="auto"/>
        <w:ind w:left="2360" w:right="275" w:hanging="360"/>
      </w:pPr>
      <w:r>
        <w:rPr>
          <w:noProof/>
          <w:position w:val="-4"/>
        </w:rPr>
        <w:drawing>
          <wp:inline distT="0" distB="0" distL="0" distR="0" wp14:anchorId="19321095" wp14:editId="30B2EF22">
            <wp:extent cx="115824" cy="155448"/>
            <wp:effectExtent l="0" t="0" r="0" b="0"/>
            <wp:docPr id="8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hAnsi="Times New Roman"/>
          <w:spacing w:val="80"/>
          <w:sz w:val="20"/>
        </w:rPr>
        <w:t xml:space="preserve"> </w:t>
      </w:r>
      <w:r>
        <w:rPr>
          <w:i/>
        </w:rPr>
        <w:t>Adoption incentive payments</w:t>
      </w:r>
      <w:r>
        <w:t>: The Federal Adoption Assistance Program assists States in providing nonrecurring adoption expenses (such as adoption</w:t>
      </w:r>
      <w:r>
        <w:rPr>
          <w:spacing w:val="-3"/>
        </w:rPr>
        <w:t xml:space="preserve"> </w:t>
      </w:r>
      <w:r>
        <w:t>fees,</w:t>
      </w:r>
      <w:r>
        <w:rPr>
          <w:spacing w:val="-2"/>
        </w:rPr>
        <w:t xml:space="preserve"> </w:t>
      </w:r>
      <w:r>
        <w:t>court</w:t>
      </w:r>
      <w:r>
        <w:rPr>
          <w:spacing w:val="-3"/>
        </w:rPr>
        <w:t xml:space="preserve"> </w:t>
      </w:r>
      <w:r>
        <w:t>costs,</w:t>
      </w:r>
      <w:r>
        <w:rPr>
          <w:spacing w:val="-2"/>
        </w:rPr>
        <w:t xml:space="preserve"> </w:t>
      </w:r>
      <w:r>
        <w:t>and</w:t>
      </w:r>
      <w:r>
        <w:rPr>
          <w:spacing w:val="-2"/>
        </w:rPr>
        <w:t xml:space="preserve"> </w:t>
      </w:r>
      <w:r>
        <w:t>attorneys'</w:t>
      </w:r>
      <w:r>
        <w:rPr>
          <w:spacing w:val="-3"/>
        </w:rPr>
        <w:t xml:space="preserve"> </w:t>
      </w:r>
      <w:r>
        <w:t>fees) and</w:t>
      </w:r>
      <w:r>
        <w:rPr>
          <w:spacing w:val="-2"/>
        </w:rPr>
        <w:t xml:space="preserve"> </w:t>
      </w:r>
      <w:r>
        <w:t>ongoing</w:t>
      </w:r>
      <w:r>
        <w:rPr>
          <w:spacing w:val="-2"/>
        </w:rPr>
        <w:t xml:space="preserve"> </w:t>
      </w:r>
      <w:r>
        <w:t>assistance</w:t>
      </w:r>
      <w:r>
        <w:rPr>
          <w:spacing w:val="-3"/>
        </w:rPr>
        <w:t xml:space="preserve"> </w:t>
      </w:r>
      <w:r>
        <w:t>to families adopting children out of foster care. The Adoption and Safe Families Act of 1997 requires States to submit an annual report on performance in increasing adoptions from foster care and empowers the Secretary</w:t>
      </w:r>
      <w:r>
        <w:rPr>
          <w:spacing w:val="-5"/>
        </w:rPr>
        <w:t xml:space="preserve"> </w:t>
      </w:r>
      <w:r>
        <w:t>of</w:t>
      </w:r>
      <w:r>
        <w:rPr>
          <w:spacing w:val="-5"/>
        </w:rPr>
        <w:t xml:space="preserve"> </w:t>
      </w:r>
      <w:r>
        <w:t>Health</w:t>
      </w:r>
      <w:r>
        <w:rPr>
          <w:spacing w:val="-6"/>
        </w:rPr>
        <w:t xml:space="preserve"> </w:t>
      </w:r>
      <w:r>
        <w:t>and</w:t>
      </w:r>
      <w:r>
        <w:rPr>
          <w:spacing w:val="-3"/>
        </w:rPr>
        <w:t xml:space="preserve"> </w:t>
      </w:r>
      <w:r>
        <w:t>Human</w:t>
      </w:r>
      <w:r>
        <w:rPr>
          <w:spacing w:val="-5"/>
        </w:rPr>
        <w:t xml:space="preserve"> </w:t>
      </w:r>
      <w:r>
        <w:t>Services</w:t>
      </w:r>
      <w:r>
        <w:rPr>
          <w:spacing w:val="-6"/>
        </w:rPr>
        <w:t xml:space="preserve"> </w:t>
      </w:r>
      <w:r>
        <w:t>to</w:t>
      </w:r>
      <w:r>
        <w:rPr>
          <w:spacing w:val="-3"/>
        </w:rPr>
        <w:t xml:space="preserve"> </w:t>
      </w:r>
      <w:r>
        <w:t>provi</w:t>
      </w:r>
      <w:r>
        <w:t>de</w:t>
      </w:r>
      <w:r>
        <w:rPr>
          <w:spacing w:val="-6"/>
        </w:rPr>
        <w:t xml:space="preserve"> </w:t>
      </w:r>
      <w:r>
        <w:t>incentive</w:t>
      </w:r>
      <w:r>
        <w:rPr>
          <w:spacing w:val="-5"/>
        </w:rPr>
        <w:t xml:space="preserve"> </w:t>
      </w:r>
      <w:r>
        <w:t>payments</w:t>
      </w:r>
      <w:r>
        <w:rPr>
          <w:spacing w:val="-6"/>
        </w:rPr>
        <w:t xml:space="preserve"> </w:t>
      </w:r>
      <w:r>
        <w:t xml:space="preserve">to States that increase adoptions from foster care (42 U.S.C. §473, as amended by §§201 and 402 of the Adoption and Safe Families Act of </w:t>
      </w:r>
      <w:r>
        <w:rPr>
          <w:spacing w:val="-2"/>
        </w:rPr>
        <w:t>1997).</w:t>
      </w:r>
    </w:p>
    <w:p w14:paraId="5B661E52" w14:textId="77777777" w:rsidR="004C2CEC" w:rsidRDefault="004C2CEC">
      <w:pPr>
        <w:pStyle w:val="BodyText"/>
        <w:rPr>
          <w:sz w:val="20"/>
        </w:rPr>
      </w:pPr>
    </w:p>
    <w:p w14:paraId="77A60CEC" w14:textId="77777777" w:rsidR="004C2CEC" w:rsidRDefault="004C2CEC">
      <w:pPr>
        <w:pStyle w:val="BodyText"/>
        <w:rPr>
          <w:sz w:val="20"/>
        </w:rPr>
      </w:pPr>
    </w:p>
    <w:p w14:paraId="384AB178" w14:textId="77777777" w:rsidR="004C2CEC" w:rsidRDefault="004C2CEC">
      <w:pPr>
        <w:pStyle w:val="BodyText"/>
        <w:rPr>
          <w:sz w:val="20"/>
        </w:rPr>
      </w:pPr>
    </w:p>
    <w:p w14:paraId="24872CA0" w14:textId="77777777" w:rsidR="004C2CEC" w:rsidRDefault="004C2CEC">
      <w:pPr>
        <w:pStyle w:val="BodyText"/>
        <w:rPr>
          <w:sz w:val="20"/>
        </w:rPr>
      </w:pPr>
    </w:p>
    <w:p w14:paraId="70C7BC68" w14:textId="77777777" w:rsidR="004C2CEC" w:rsidRDefault="00566D83">
      <w:pPr>
        <w:pStyle w:val="Heading1"/>
        <w:spacing w:before="265"/>
        <w:ind w:left="560"/>
      </w:pPr>
      <w:r>
        <w:rPr>
          <w:color w:val="29436D"/>
        </w:rPr>
        <w:t>TIP</w:t>
      </w:r>
      <w:r>
        <w:rPr>
          <w:color w:val="29436D"/>
          <w:spacing w:val="-2"/>
        </w:rPr>
        <w:t xml:space="preserve"> </w:t>
      </w:r>
      <w:r>
        <w:rPr>
          <w:color w:val="29436D"/>
          <w:spacing w:val="-5"/>
        </w:rPr>
        <w:t>36:</w:t>
      </w:r>
    </w:p>
    <w:p w14:paraId="3993CA28" w14:textId="77777777" w:rsidR="004C2CEC" w:rsidRDefault="00566D83">
      <w:pPr>
        <w:ind w:left="560" w:right="5908"/>
        <w:rPr>
          <w:rFonts w:ascii="Georgia"/>
          <w:b/>
          <w:sz w:val="42"/>
        </w:rPr>
      </w:pPr>
      <w:r>
        <w:rPr>
          <w:rFonts w:ascii="Georgia"/>
          <w:b/>
          <w:color w:val="29436D"/>
          <w:sz w:val="42"/>
        </w:rPr>
        <w:t xml:space="preserve">Appendix D- </w:t>
      </w:r>
      <w:r>
        <w:rPr>
          <w:rFonts w:ascii="Georgia"/>
          <w:b/>
          <w:color w:val="29436D"/>
          <w:spacing w:val="-2"/>
          <w:sz w:val="42"/>
        </w:rPr>
        <w:t xml:space="preserve">Obtaining </w:t>
      </w:r>
      <w:r>
        <w:rPr>
          <w:rFonts w:ascii="Georgia"/>
          <w:b/>
          <w:color w:val="29436D"/>
          <w:sz w:val="42"/>
        </w:rPr>
        <w:t>Screening</w:t>
      </w:r>
      <w:r>
        <w:rPr>
          <w:rFonts w:ascii="Georgia"/>
          <w:b/>
          <w:color w:val="29436D"/>
          <w:spacing w:val="-27"/>
          <w:sz w:val="42"/>
        </w:rPr>
        <w:t xml:space="preserve"> </w:t>
      </w:r>
      <w:r>
        <w:rPr>
          <w:rFonts w:ascii="Georgia"/>
          <w:b/>
          <w:color w:val="29436D"/>
          <w:sz w:val="42"/>
        </w:rPr>
        <w:t xml:space="preserve">and </w:t>
      </w:r>
      <w:r>
        <w:rPr>
          <w:rFonts w:ascii="Georgia"/>
          <w:b/>
          <w:color w:val="29436D"/>
          <w:spacing w:val="-2"/>
          <w:sz w:val="42"/>
        </w:rPr>
        <w:t>Assessment Tools</w:t>
      </w:r>
    </w:p>
    <w:p w14:paraId="75BF3B6B" w14:textId="77777777" w:rsidR="004C2CEC" w:rsidRDefault="004C2CEC">
      <w:pPr>
        <w:rPr>
          <w:rFonts w:ascii="Georgia"/>
          <w:sz w:val="42"/>
        </w:rPr>
        <w:sectPr w:rsidR="004C2CEC">
          <w:pgSz w:w="12240" w:h="15840"/>
          <w:pgMar w:top="1500" w:right="1180" w:bottom="280" w:left="1240" w:header="720" w:footer="720" w:gutter="0"/>
          <w:cols w:space="720"/>
        </w:sectPr>
      </w:pPr>
    </w:p>
    <w:p w14:paraId="44575E60" w14:textId="77777777" w:rsidR="004C2CEC" w:rsidRDefault="00566D83">
      <w:pPr>
        <w:spacing w:before="135" w:line="439" w:lineRule="auto"/>
        <w:ind w:left="920" w:right="5908" w:hanging="360"/>
        <w:rPr>
          <w:sz w:val="19"/>
        </w:rPr>
      </w:pPr>
      <w:r>
        <w:rPr>
          <w:noProof/>
          <w:position w:val="-4"/>
        </w:rPr>
        <w:lastRenderedPageBreak/>
        <w:drawing>
          <wp:inline distT="0" distB="0" distL="0" distR="0" wp14:anchorId="5B8CBE5F" wp14:editId="4170263E">
            <wp:extent cx="115824" cy="155448"/>
            <wp:effectExtent l="0" t="0" r="0" b="0"/>
            <wp:docPr id="8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Addiction Sev</w:t>
      </w:r>
      <w:r>
        <w:rPr>
          <w:b/>
          <w:sz w:val="19"/>
        </w:rPr>
        <w:t xml:space="preserve">erity Index </w:t>
      </w:r>
      <w:r>
        <w:rPr>
          <w:sz w:val="19"/>
        </w:rPr>
        <w:t>National</w:t>
      </w:r>
      <w:r>
        <w:rPr>
          <w:spacing w:val="-17"/>
          <w:sz w:val="19"/>
        </w:rPr>
        <w:t xml:space="preserve"> </w:t>
      </w:r>
      <w:r>
        <w:rPr>
          <w:sz w:val="19"/>
        </w:rPr>
        <w:t>Technical</w:t>
      </w:r>
      <w:r>
        <w:rPr>
          <w:spacing w:val="-17"/>
          <w:sz w:val="19"/>
        </w:rPr>
        <w:t xml:space="preserve"> </w:t>
      </w:r>
      <w:r>
        <w:rPr>
          <w:sz w:val="19"/>
        </w:rPr>
        <w:t>Information Service Order Desk</w:t>
      </w:r>
    </w:p>
    <w:p w14:paraId="66CC4EEE" w14:textId="77777777" w:rsidR="004C2CEC" w:rsidRDefault="00566D83">
      <w:pPr>
        <w:pStyle w:val="BodyText"/>
        <w:spacing w:before="11" w:line="448" w:lineRule="auto"/>
        <w:ind w:left="920" w:right="5908"/>
      </w:pPr>
      <w:r>
        <w:t>5285</w:t>
      </w:r>
      <w:r>
        <w:rPr>
          <w:spacing w:val="-8"/>
        </w:rPr>
        <w:t xml:space="preserve"> </w:t>
      </w:r>
      <w:r>
        <w:t>Port</w:t>
      </w:r>
      <w:r>
        <w:rPr>
          <w:spacing w:val="-8"/>
        </w:rPr>
        <w:t xml:space="preserve"> </w:t>
      </w:r>
      <w:r>
        <w:t>Royal</w:t>
      </w:r>
      <w:r>
        <w:rPr>
          <w:spacing w:val="-9"/>
        </w:rPr>
        <w:t xml:space="preserve"> </w:t>
      </w:r>
      <w:r>
        <w:t>Road Springfield,</w:t>
      </w:r>
      <w:r>
        <w:rPr>
          <w:spacing w:val="-10"/>
        </w:rPr>
        <w:t xml:space="preserve"> </w:t>
      </w:r>
      <w:r>
        <w:t>VA</w:t>
      </w:r>
      <w:r>
        <w:rPr>
          <w:spacing w:val="-9"/>
        </w:rPr>
        <w:t xml:space="preserve"> </w:t>
      </w:r>
      <w:r>
        <w:rPr>
          <w:spacing w:val="-4"/>
        </w:rPr>
        <w:t>22161</w:t>
      </w:r>
    </w:p>
    <w:p w14:paraId="46FCFA4B" w14:textId="77777777" w:rsidR="004C2CEC" w:rsidRDefault="00566D83">
      <w:pPr>
        <w:pStyle w:val="BodyText"/>
        <w:ind w:left="920"/>
      </w:pPr>
      <w:r>
        <w:t>Phone:</w:t>
      </w:r>
      <w:r>
        <w:rPr>
          <w:spacing w:val="-11"/>
        </w:rPr>
        <w:t xml:space="preserve"> </w:t>
      </w:r>
      <w:r>
        <w:t>(888)</w:t>
      </w:r>
      <w:r>
        <w:rPr>
          <w:spacing w:val="-11"/>
        </w:rPr>
        <w:t xml:space="preserve"> </w:t>
      </w:r>
      <w:r>
        <w:t>584-</w:t>
      </w:r>
      <w:r>
        <w:rPr>
          <w:spacing w:val="-4"/>
        </w:rPr>
        <w:t>8332</w:t>
      </w:r>
    </w:p>
    <w:p w14:paraId="721AF66B" w14:textId="77777777" w:rsidR="004C2CEC" w:rsidRDefault="004C2CEC">
      <w:pPr>
        <w:pStyle w:val="BodyText"/>
        <w:spacing w:before="6"/>
        <w:rPr>
          <w:sz w:val="16"/>
        </w:rPr>
      </w:pPr>
    </w:p>
    <w:p w14:paraId="0F6C6BA6" w14:textId="77777777" w:rsidR="004C2CEC" w:rsidRDefault="00566D83">
      <w:pPr>
        <w:pStyle w:val="BodyText"/>
        <w:spacing w:before="1"/>
        <w:ind w:left="920"/>
        <w:jc w:val="both"/>
      </w:pPr>
      <w:r>
        <w:t>Fax:</w:t>
      </w:r>
      <w:r>
        <w:rPr>
          <w:spacing w:val="-10"/>
        </w:rPr>
        <w:t xml:space="preserve"> </w:t>
      </w:r>
      <w:r>
        <w:t>(703)</w:t>
      </w:r>
      <w:r>
        <w:rPr>
          <w:spacing w:val="-10"/>
        </w:rPr>
        <w:t xml:space="preserve"> </w:t>
      </w:r>
      <w:r>
        <w:t>605-</w:t>
      </w:r>
      <w:r>
        <w:rPr>
          <w:spacing w:val="-4"/>
        </w:rPr>
        <w:t>6900</w:t>
      </w:r>
    </w:p>
    <w:p w14:paraId="4D6A6DAF" w14:textId="77777777" w:rsidR="004C2CEC" w:rsidRDefault="004C2CEC">
      <w:pPr>
        <w:pStyle w:val="BodyText"/>
        <w:spacing w:before="7"/>
        <w:rPr>
          <w:sz w:val="16"/>
        </w:rPr>
      </w:pPr>
    </w:p>
    <w:p w14:paraId="06FEBD20" w14:textId="77777777" w:rsidR="004C2CEC" w:rsidRDefault="00566D83">
      <w:pPr>
        <w:pStyle w:val="BodyText"/>
        <w:spacing w:line="448" w:lineRule="auto"/>
        <w:ind w:left="920" w:right="5975"/>
        <w:jc w:val="both"/>
      </w:pPr>
      <w:r>
        <w:t xml:space="preserve">Email: </w:t>
      </w:r>
      <w:hyperlink r:id="rId701">
        <w:r>
          <w:t>info@ntis.fedworld.gov</w:t>
        </w:r>
      </w:hyperlink>
      <w:r>
        <w:t xml:space="preserve"> Web</w:t>
      </w:r>
      <w:r>
        <w:rPr>
          <w:spacing w:val="-7"/>
        </w:rPr>
        <w:t xml:space="preserve"> </w:t>
      </w:r>
      <w:r>
        <w:t>site:</w:t>
      </w:r>
      <w:r>
        <w:rPr>
          <w:spacing w:val="-6"/>
        </w:rPr>
        <w:t xml:space="preserve"> </w:t>
      </w:r>
      <w:hyperlink r:id="rId702">
        <w:r>
          <w:rPr>
            <w:spacing w:val="-2"/>
          </w:rPr>
          <w:t>http://www.ntis.gov</w:t>
        </w:r>
      </w:hyperlink>
    </w:p>
    <w:p w14:paraId="75AA3356" w14:textId="77777777" w:rsidR="004C2CEC" w:rsidRDefault="00566D83">
      <w:pPr>
        <w:spacing w:line="439" w:lineRule="auto"/>
        <w:ind w:left="920" w:right="6006" w:hanging="360"/>
        <w:jc w:val="both"/>
        <w:rPr>
          <w:sz w:val="19"/>
        </w:rPr>
      </w:pPr>
      <w:r>
        <w:rPr>
          <w:noProof/>
          <w:position w:val="-4"/>
        </w:rPr>
        <w:drawing>
          <wp:inline distT="0" distB="0" distL="0" distR="0" wp14:anchorId="0677E94D" wp14:editId="413DDB1B">
            <wp:extent cx="115824" cy="155447"/>
            <wp:effectExtent l="0" t="0" r="0" b="0"/>
            <wp:docPr id="8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40"/>
          <w:sz w:val="20"/>
        </w:rPr>
        <w:t xml:space="preserve"> </w:t>
      </w:r>
      <w:r>
        <w:rPr>
          <w:b/>
          <w:sz w:val="19"/>
        </w:rPr>
        <w:t>Beck</w:t>
      </w:r>
      <w:r>
        <w:rPr>
          <w:b/>
          <w:spacing w:val="-9"/>
          <w:sz w:val="19"/>
        </w:rPr>
        <w:t xml:space="preserve"> </w:t>
      </w:r>
      <w:r>
        <w:rPr>
          <w:b/>
          <w:sz w:val="19"/>
        </w:rPr>
        <w:t>Depression</w:t>
      </w:r>
      <w:r>
        <w:rPr>
          <w:b/>
          <w:spacing w:val="-9"/>
          <w:sz w:val="19"/>
        </w:rPr>
        <w:t xml:space="preserve"> </w:t>
      </w:r>
      <w:r>
        <w:rPr>
          <w:b/>
          <w:sz w:val="19"/>
        </w:rPr>
        <w:t xml:space="preserve">Inventory </w:t>
      </w:r>
      <w:r>
        <w:rPr>
          <w:sz w:val="19"/>
        </w:rPr>
        <w:t>The</w:t>
      </w:r>
      <w:r>
        <w:rPr>
          <w:spacing w:val="-8"/>
          <w:sz w:val="19"/>
        </w:rPr>
        <w:t xml:space="preserve"> </w:t>
      </w:r>
      <w:r>
        <w:rPr>
          <w:sz w:val="19"/>
        </w:rPr>
        <w:t>Psychological</w:t>
      </w:r>
      <w:r>
        <w:rPr>
          <w:spacing w:val="-7"/>
          <w:sz w:val="19"/>
        </w:rPr>
        <w:t xml:space="preserve"> </w:t>
      </w:r>
      <w:r>
        <w:rPr>
          <w:sz w:val="19"/>
        </w:rPr>
        <w:t>Corporation 555 Academic Court</w:t>
      </w:r>
    </w:p>
    <w:p w14:paraId="1D806BB8" w14:textId="77777777" w:rsidR="004C2CEC" w:rsidRDefault="00566D83">
      <w:pPr>
        <w:pStyle w:val="BodyText"/>
        <w:spacing w:before="3" w:line="448" w:lineRule="auto"/>
        <w:ind w:left="920" w:right="5908"/>
      </w:pPr>
      <w:r>
        <w:t>San</w:t>
      </w:r>
      <w:r>
        <w:rPr>
          <w:spacing w:val="-13"/>
        </w:rPr>
        <w:t xml:space="preserve"> </w:t>
      </w:r>
      <w:r>
        <w:t>Antonio,</w:t>
      </w:r>
      <w:r>
        <w:rPr>
          <w:spacing w:val="-13"/>
        </w:rPr>
        <w:t xml:space="preserve"> </w:t>
      </w:r>
      <w:r>
        <w:t>TX</w:t>
      </w:r>
      <w:r>
        <w:rPr>
          <w:spacing w:val="-14"/>
        </w:rPr>
        <w:t xml:space="preserve"> </w:t>
      </w:r>
      <w:r>
        <w:t>78204-3956 Phone: (800) 622-3231</w:t>
      </w:r>
    </w:p>
    <w:p w14:paraId="62B146E3" w14:textId="77777777" w:rsidR="004C2CEC" w:rsidRDefault="00566D83">
      <w:pPr>
        <w:pStyle w:val="BodyText"/>
        <w:spacing w:before="1" w:line="448" w:lineRule="auto"/>
        <w:ind w:left="920" w:right="5620"/>
      </w:pPr>
      <w:r>
        <w:rPr>
          <w:spacing w:val="-2"/>
        </w:rPr>
        <w:t xml:space="preserve">Email: </w:t>
      </w:r>
      <w:hyperlink r:id="rId703">
        <w:r>
          <w:rPr>
            <w:spacing w:val="-2"/>
          </w:rPr>
          <w:t>Customer_Service@hbtpc.com</w:t>
        </w:r>
      </w:hyperlink>
      <w:r>
        <w:rPr>
          <w:spacing w:val="-2"/>
        </w:rPr>
        <w:t xml:space="preserve"> </w:t>
      </w:r>
      <w:r>
        <w:t>Web</w:t>
      </w:r>
      <w:r>
        <w:rPr>
          <w:spacing w:val="-17"/>
        </w:rPr>
        <w:t xml:space="preserve"> </w:t>
      </w:r>
      <w:r>
        <w:t>site:</w:t>
      </w:r>
      <w:r>
        <w:rPr>
          <w:spacing w:val="-17"/>
        </w:rPr>
        <w:t xml:space="preserve"> </w:t>
      </w:r>
      <w:hyperlink r:id="rId704">
        <w:r>
          <w:t>http://www.hbtpc.com</w:t>
        </w:r>
      </w:hyperlink>
    </w:p>
    <w:p w14:paraId="45F95286" w14:textId="77777777" w:rsidR="004C2CEC" w:rsidRDefault="00566D83">
      <w:pPr>
        <w:pStyle w:val="Heading8"/>
        <w:spacing w:line="237" w:lineRule="exact"/>
        <w:ind w:left="560"/>
      </w:pPr>
      <w:r>
        <w:rPr>
          <w:b w:val="0"/>
          <w:noProof/>
          <w:position w:val="-4"/>
        </w:rPr>
        <w:drawing>
          <wp:inline distT="0" distB="0" distL="0" distR="0" wp14:anchorId="7D0B741F" wp14:editId="3B72B6E2">
            <wp:extent cx="115824" cy="155448"/>
            <wp:effectExtent l="0" t="0" r="0" b="0"/>
            <wp:docPr id="8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w w:val="150"/>
          <w:sz w:val="20"/>
        </w:rPr>
        <w:t xml:space="preserve"> </w:t>
      </w:r>
      <w:r>
        <w:t>Brief Symptom Inventory</w:t>
      </w:r>
    </w:p>
    <w:p w14:paraId="08DFB347" w14:textId="77777777" w:rsidR="004C2CEC" w:rsidRDefault="00566D83">
      <w:pPr>
        <w:pStyle w:val="BodyText"/>
        <w:spacing w:before="195"/>
        <w:ind w:left="920"/>
        <w:jc w:val="both"/>
      </w:pPr>
      <w:r>
        <w:t>NCS</w:t>
      </w:r>
      <w:r>
        <w:rPr>
          <w:spacing w:val="-6"/>
        </w:rPr>
        <w:t xml:space="preserve"> </w:t>
      </w:r>
      <w:r>
        <w:rPr>
          <w:spacing w:val="-2"/>
        </w:rPr>
        <w:t>Assessment</w:t>
      </w:r>
    </w:p>
    <w:p w14:paraId="08ED610B" w14:textId="77777777" w:rsidR="004C2CEC" w:rsidRDefault="004C2CEC">
      <w:pPr>
        <w:pStyle w:val="BodyText"/>
        <w:spacing w:before="7"/>
        <w:rPr>
          <w:sz w:val="16"/>
        </w:rPr>
      </w:pPr>
    </w:p>
    <w:p w14:paraId="15B0A9F5" w14:textId="77777777" w:rsidR="004C2CEC" w:rsidRDefault="00566D83">
      <w:pPr>
        <w:pStyle w:val="BodyText"/>
        <w:spacing w:line="448" w:lineRule="auto"/>
        <w:ind w:left="920" w:right="6603"/>
      </w:pPr>
      <w:r>
        <w:t>P.O. Box 1416 Minneapolis, MN 55440 Phone:</w:t>
      </w:r>
      <w:r>
        <w:rPr>
          <w:spacing w:val="-17"/>
        </w:rPr>
        <w:t xml:space="preserve"> </w:t>
      </w:r>
      <w:r>
        <w:t>(800)</w:t>
      </w:r>
      <w:r>
        <w:rPr>
          <w:spacing w:val="-17"/>
        </w:rPr>
        <w:t xml:space="preserve"> </w:t>
      </w:r>
      <w:r>
        <w:t>627-7271</w:t>
      </w:r>
    </w:p>
    <w:p w14:paraId="3574D001" w14:textId="77777777" w:rsidR="004C2CEC" w:rsidRDefault="00566D83">
      <w:pPr>
        <w:pStyle w:val="BodyText"/>
        <w:spacing w:before="1" w:line="448" w:lineRule="auto"/>
        <w:ind w:left="920" w:right="5908"/>
      </w:pPr>
      <w:r>
        <w:t xml:space="preserve">Email: </w:t>
      </w:r>
      <w:hyperlink r:id="rId705">
        <w:r>
          <w:t>asse</w:t>
        </w:r>
        <w:r>
          <w:t>ssments@ncs.com</w:t>
        </w:r>
      </w:hyperlink>
      <w:r>
        <w:t xml:space="preserve"> Web</w:t>
      </w:r>
      <w:r>
        <w:rPr>
          <w:spacing w:val="-17"/>
        </w:rPr>
        <w:t xml:space="preserve"> </w:t>
      </w:r>
      <w:r>
        <w:t>site:</w:t>
      </w:r>
      <w:r>
        <w:rPr>
          <w:spacing w:val="-17"/>
        </w:rPr>
        <w:t xml:space="preserve"> </w:t>
      </w:r>
      <w:hyperlink r:id="rId706">
        <w:r>
          <w:t>http://www.ncs.com</w:t>
        </w:r>
      </w:hyperlink>
    </w:p>
    <w:p w14:paraId="5D5C9273" w14:textId="77777777" w:rsidR="004C2CEC" w:rsidRDefault="00566D83">
      <w:pPr>
        <w:spacing w:line="439" w:lineRule="auto"/>
        <w:ind w:left="920" w:right="6358" w:hanging="360"/>
        <w:rPr>
          <w:sz w:val="19"/>
        </w:rPr>
      </w:pPr>
      <w:r>
        <w:rPr>
          <w:noProof/>
          <w:position w:val="-4"/>
        </w:rPr>
        <w:drawing>
          <wp:inline distT="0" distB="0" distL="0" distR="0" wp14:anchorId="3ADECC0D" wp14:editId="1046E14C">
            <wp:extent cx="115824" cy="155448"/>
            <wp:effectExtent l="0" t="0" r="0" b="0"/>
            <wp:docPr id="8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Childhood</w:t>
      </w:r>
      <w:r>
        <w:rPr>
          <w:b/>
          <w:spacing w:val="-12"/>
          <w:sz w:val="19"/>
        </w:rPr>
        <w:t xml:space="preserve"> </w:t>
      </w:r>
      <w:r>
        <w:rPr>
          <w:b/>
          <w:sz w:val="19"/>
        </w:rPr>
        <w:t>Maltreatment Interview Schedule</w:t>
      </w:r>
      <w:r>
        <w:rPr>
          <w:b/>
          <w:spacing w:val="40"/>
          <w:sz w:val="19"/>
        </w:rPr>
        <w:t xml:space="preserve"> </w:t>
      </w:r>
      <w:r>
        <w:rPr>
          <w:sz w:val="19"/>
        </w:rPr>
        <w:t>John Briere, Ph.D.</w:t>
      </w:r>
    </w:p>
    <w:p w14:paraId="436B28AF" w14:textId="77777777" w:rsidR="004C2CEC" w:rsidRDefault="00566D83">
      <w:pPr>
        <w:pStyle w:val="BodyText"/>
        <w:spacing w:before="3" w:line="448" w:lineRule="auto"/>
        <w:ind w:left="920" w:right="5908"/>
      </w:pPr>
      <w:r>
        <w:t>Department</w:t>
      </w:r>
      <w:r>
        <w:rPr>
          <w:spacing w:val="-14"/>
        </w:rPr>
        <w:t xml:space="preserve"> </w:t>
      </w:r>
      <w:r>
        <w:t>of</w:t>
      </w:r>
      <w:r>
        <w:rPr>
          <w:spacing w:val="-14"/>
        </w:rPr>
        <w:t xml:space="preserve"> </w:t>
      </w:r>
      <w:r>
        <w:t>Psychiatry</w:t>
      </w:r>
      <w:r>
        <w:rPr>
          <w:spacing w:val="-14"/>
        </w:rPr>
        <w:t xml:space="preserve"> </w:t>
      </w:r>
      <w:r>
        <w:t>and Behavioral Sciences</w:t>
      </w:r>
    </w:p>
    <w:p w14:paraId="0104926D" w14:textId="77777777" w:rsidR="004C2CEC" w:rsidRDefault="004C2CEC">
      <w:pPr>
        <w:spacing w:line="448" w:lineRule="auto"/>
        <w:sectPr w:rsidR="004C2CEC">
          <w:pgSz w:w="12240" w:h="15840"/>
          <w:pgMar w:top="1500" w:right="1180" w:bottom="280" w:left="1240" w:header="720" w:footer="720" w:gutter="0"/>
          <w:cols w:space="720"/>
        </w:sectPr>
      </w:pPr>
    </w:p>
    <w:p w14:paraId="277212B3" w14:textId="77777777" w:rsidR="004C2CEC" w:rsidRDefault="00566D83">
      <w:pPr>
        <w:pStyle w:val="BodyText"/>
        <w:spacing w:before="143" w:line="448" w:lineRule="auto"/>
        <w:ind w:left="920" w:right="5308"/>
      </w:pPr>
      <w:r>
        <w:lastRenderedPageBreak/>
        <w:t>University</w:t>
      </w:r>
      <w:r>
        <w:rPr>
          <w:spacing w:val="-14"/>
        </w:rPr>
        <w:t xml:space="preserve"> </w:t>
      </w:r>
      <w:r>
        <w:t>of</w:t>
      </w:r>
      <w:r>
        <w:rPr>
          <w:spacing w:val="-14"/>
        </w:rPr>
        <w:t xml:space="preserve"> </w:t>
      </w:r>
      <w:r>
        <w:t>Southern</w:t>
      </w:r>
      <w:r>
        <w:rPr>
          <w:spacing w:val="-14"/>
        </w:rPr>
        <w:t xml:space="preserve"> </w:t>
      </w:r>
      <w:r>
        <w:t>California School of Medicine</w:t>
      </w:r>
    </w:p>
    <w:p w14:paraId="5E443238" w14:textId="77777777" w:rsidR="004C2CEC" w:rsidRDefault="00566D83">
      <w:pPr>
        <w:pStyle w:val="BodyText"/>
        <w:spacing w:line="448" w:lineRule="auto"/>
        <w:ind w:left="920" w:right="6697"/>
      </w:pPr>
      <w:r>
        <w:t>1937 Hospital Place Los</w:t>
      </w:r>
      <w:r>
        <w:rPr>
          <w:spacing w:val="-13"/>
        </w:rPr>
        <w:t xml:space="preserve"> </w:t>
      </w:r>
      <w:r>
        <w:t>Angeles,</w:t>
      </w:r>
      <w:r>
        <w:rPr>
          <w:spacing w:val="-13"/>
        </w:rPr>
        <w:t xml:space="preserve"> </w:t>
      </w:r>
      <w:r>
        <w:t>CA</w:t>
      </w:r>
      <w:r>
        <w:rPr>
          <w:spacing w:val="-14"/>
        </w:rPr>
        <w:t xml:space="preserve"> </w:t>
      </w:r>
      <w:r>
        <w:t>90033</w:t>
      </w:r>
    </w:p>
    <w:p w14:paraId="794787D6" w14:textId="77777777" w:rsidR="004C2CEC" w:rsidRDefault="00566D83">
      <w:pPr>
        <w:pStyle w:val="BodyText"/>
        <w:ind w:left="920"/>
      </w:pPr>
      <w:r>
        <w:t>Phone:</w:t>
      </w:r>
      <w:r>
        <w:rPr>
          <w:spacing w:val="-11"/>
        </w:rPr>
        <w:t xml:space="preserve"> </w:t>
      </w:r>
      <w:r>
        <w:t>(213)</w:t>
      </w:r>
      <w:r>
        <w:rPr>
          <w:spacing w:val="-11"/>
        </w:rPr>
        <w:t xml:space="preserve"> </w:t>
      </w:r>
      <w:r>
        <w:t>226-</w:t>
      </w:r>
      <w:r>
        <w:rPr>
          <w:spacing w:val="-4"/>
        </w:rPr>
        <w:t>5697</w:t>
      </w:r>
    </w:p>
    <w:p w14:paraId="48331E11" w14:textId="77777777" w:rsidR="004C2CEC" w:rsidRDefault="004C2CEC">
      <w:pPr>
        <w:pStyle w:val="BodyText"/>
        <w:spacing w:before="7"/>
        <w:rPr>
          <w:sz w:val="16"/>
        </w:rPr>
      </w:pPr>
    </w:p>
    <w:p w14:paraId="6C155FCB" w14:textId="77777777" w:rsidR="004C2CEC" w:rsidRDefault="00566D83">
      <w:pPr>
        <w:pStyle w:val="BodyText"/>
        <w:ind w:left="920"/>
      </w:pPr>
      <w:r>
        <w:t>Email:</w:t>
      </w:r>
      <w:r>
        <w:rPr>
          <w:spacing w:val="-12"/>
        </w:rPr>
        <w:t xml:space="preserve"> </w:t>
      </w:r>
      <w:hyperlink r:id="rId707">
        <w:r>
          <w:rPr>
            <w:spacing w:val="-2"/>
          </w:rPr>
          <w:t>jbriere@hsc.usc.edu</w:t>
        </w:r>
      </w:hyperlink>
    </w:p>
    <w:p w14:paraId="0B08E4FD" w14:textId="77777777" w:rsidR="004C2CEC" w:rsidRDefault="00566D83">
      <w:pPr>
        <w:pStyle w:val="Heading8"/>
        <w:spacing w:before="193"/>
        <w:ind w:left="560"/>
      </w:pPr>
      <w:r>
        <w:rPr>
          <w:b w:val="0"/>
          <w:noProof/>
          <w:position w:val="-4"/>
        </w:rPr>
        <w:drawing>
          <wp:inline distT="0" distB="0" distL="0" distR="0" wp14:anchorId="0A3DDA88" wp14:editId="01F5568C">
            <wp:extent cx="115824" cy="155448"/>
            <wp:effectExtent l="0" t="0" r="0" b="0"/>
            <wp:docPr id="8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Childhood Trauma Interview</w:t>
      </w:r>
    </w:p>
    <w:p w14:paraId="6F45634C" w14:textId="77777777" w:rsidR="004C2CEC" w:rsidRDefault="00566D83">
      <w:pPr>
        <w:pStyle w:val="BodyText"/>
        <w:spacing w:before="196" w:line="448" w:lineRule="auto"/>
        <w:ind w:left="920" w:right="6927"/>
      </w:pPr>
      <w:r>
        <w:t>Laura Fink, Ph.D.</w:t>
      </w:r>
      <w:r>
        <w:rPr>
          <w:spacing w:val="40"/>
        </w:rPr>
        <w:t xml:space="preserve"> </w:t>
      </w:r>
      <w:r>
        <w:t>c/o</w:t>
      </w:r>
      <w:r>
        <w:rPr>
          <w:spacing w:val="-17"/>
        </w:rPr>
        <w:t xml:space="preserve"> </w:t>
      </w:r>
      <w:r>
        <w:t>Josephine</w:t>
      </w:r>
      <w:r>
        <w:rPr>
          <w:spacing w:val="-17"/>
        </w:rPr>
        <w:t xml:space="preserve"> </w:t>
      </w:r>
      <w:r>
        <w:t>Dodge</w:t>
      </w:r>
    </w:p>
    <w:p w14:paraId="53FF4CF3" w14:textId="77777777" w:rsidR="004C2CEC" w:rsidRDefault="00566D83">
      <w:pPr>
        <w:pStyle w:val="BodyText"/>
        <w:spacing w:line="448" w:lineRule="auto"/>
        <w:ind w:left="920" w:right="6251"/>
      </w:pPr>
      <w:r>
        <w:t>Bronx VA Medical Center Psychiatry Service 116A 130</w:t>
      </w:r>
      <w:r>
        <w:rPr>
          <w:spacing w:val="-14"/>
        </w:rPr>
        <w:t xml:space="preserve"> </w:t>
      </w:r>
      <w:r>
        <w:t>West</w:t>
      </w:r>
      <w:r>
        <w:rPr>
          <w:spacing w:val="-14"/>
        </w:rPr>
        <w:t xml:space="preserve"> </w:t>
      </w:r>
      <w:r>
        <w:t>Kingsbridge</w:t>
      </w:r>
      <w:r>
        <w:rPr>
          <w:spacing w:val="-14"/>
        </w:rPr>
        <w:t xml:space="preserve"> </w:t>
      </w:r>
      <w:r>
        <w:t>Road Bronx, NY 10468</w:t>
      </w:r>
    </w:p>
    <w:p w14:paraId="0437E750" w14:textId="77777777" w:rsidR="004C2CEC" w:rsidRDefault="00566D83">
      <w:pPr>
        <w:pStyle w:val="BodyText"/>
        <w:spacing w:before="1"/>
        <w:ind w:left="920"/>
      </w:pPr>
      <w:r>
        <w:t>Phone:</w:t>
      </w:r>
      <w:r>
        <w:rPr>
          <w:spacing w:val="-8"/>
        </w:rPr>
        <w:t xml:space="preserve"> </w:t>
      </w:r>
      <w:r>
        <w:t>(718)</w:t>
      </w:r>
      <w:r>
        <w:rPr>
          <w:spacing w:val="-7"/>
        </w:rPr>
        <w:t xml:space="preserve"> </w:t>
      </w:r>
      <w:r>
        <w:t>584-9000</w:t>
      </w:r>
      <w:r>
        <w:rPr>
          <w:spacing w:val="-8"/>
        </w:rPr>
        <w:t xml:space="preserve"> </w:t>
      </w:r>
      <w:r>
        <w:t>x</w:t>
      </w:r>
      <w:r>
        <w:rPr>
          <w:spacing w:val="-4"/>
        </w:rPr>
        <w:t xml:space="preserve"> 6990</w:t>
      </w:r>
    </w:p>
    <w:p w14:paraId="6FB1A427" w14:textId="77777777" w:rsidR="004C2CEC" w:rsidRDefault="004C2CEC">
      <w:pPr>
        <w:pStyle w:val="BodyText"/>
        <w:spacing w:before="7"/>
        <w:rPr>
          <w:sz w:val="16"/>
        </w:rPr>
      </w:pPr>
    </w:p>
    <w:p w14:paraId="0CF35FF0" w14:textId="77777777" w:rsidR="004C2CEC" w:rsidRDefault="00566D83">
      <w:pPr>
        <w:pStyle w:val="BodyText"/>
        <w:ind w:left="920"/>
      </w:pPr>
      <w:r>
        <w:t>Email:</w:t>
      </w:r>
      <w:r>
        <w:rPr>
          <w:spacing w:val="-12"/>
        </w:rPr>
        <w:t xml:space="preserve"> </w:t>
      </w:r>
      <w:hyperlink r:id="rId708">
        <w:r>
          <w:rPr>
            <w:spacing w:val="-2"/>
          </w:rPr>
          <w:t>dodge.j@bronx.va.gov</w:t>
        </w:r>
      </w:hyperlink>
    </w:p>
    <w:p w14:paraId="6FB41FB9" w14:textId="77777777" w:rsidR="004C2CEC" w:rsidRDefault="00566D83">
      <w:pPr>
        <w:spacing w:before="193" w:line="439" w:lineRule="auto"/>
        <w:ind w:left="920" w:right="6995" w:hanging="360"/>
        <w:rPr>
          <w:sz w:val="19"/>
        </w:rPr>
      </w:pPr>
      <w:r>
        <w:rPr>
          <w:noProof/>
          <w:position w:val="-4"/>
        </w:rPr>
        <w:drawing>
          <wp:inline distT="0" distB="0" distL="0" distR="0" wp14:anchorId="3C05E2BF" wp14:editId="48D88178">
            <wp:extent cx="115824" cy="155448"/>
            <wp:effectExtent l="0" t="0" r="0" b="0"/>
            <wp:docPr id="8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Childhood</w:t>
      </w:r>
      <w:r>
        <w:rPr>
          <w:b/>
          <w:spacing w:val="-12"/>
          <w:sz w:val="19"/>
        </w:rPr>
        <w:t xml:space="preserve"> </w:t>
      </w:r>
      <w:r>
        <w:rPr>
          <w:b/>
          <w:sz w:val="19"/>
        </w:rPr>
        <w:t xml:space="preserve">Trauma </w:t>
      </w:r>
      <w:r>
        <w:rPr>
          <w:b/>
          <w:spacing w:val="-2"/>
          <w:sz w:val="19"/>
        </w:rPr>
        <w:t>Questionnaire</w:t>
      </w:r>
      <w:r>
        <w:rPr>
          <w:b/>
          <w:spacing w:val="40"/>
          <w:sz w:val="19"/>
        </w:rPr>
        <w:t xml:space="preserve"> </w:t>
      </w:r>
      <w:r>
        <w:rPr>
          <w:sz w:val="19"/>
        </w:rPr>
        <w:t>NCS Assessment</w:t>
      </w:r>
    </w:p>
    <w:p w14:paraId="6C31FC7B" w14:textId="77777777" w:rsidR="004C2CEC" w:rsidRDefault="00566D83">
      <w:pPr>
        <w:pStyle w:val="BodyText"/>
        <w:spacing w:before="11" w:line="448" w:lineRule="auto"/>
        <w:ind w:left="920" w:right="6603"/>
      </w:pPr>
      <w:r>
        <w:t>P.O. Box 1416 Minneapolis, MN 55440 Phone:</w:t>
      </w:r>
      <w:r>
        <w:rPr>
          <w:spacing w:val="-17"/>
        </w:rPr>
        <w:t xml:space="preserve"> </w:t>
      </w:r>
      <w:r>
        <w:t>(800)</w:t>
      </w:r>
      <w:r>
        <w:rPr>
          <w:spacing w:val="-17"/>
        </w:rPr>
        <w:t xml:space="preserve"> </w:t>
      </w:r>
      <w:r>
        <w:t>627-7271</w:t>
      </w:r>
    </w:p>
    <w:p w14:paraId="54AFF9B0" w14:textId="77777777" w:rsidR="004C2CEC" w:rsidRDefault="00566D83">
      <w:pPr>
        <w:pStyle w:val="BodyText"/>
        <w:spacing w:before="1" w:line="448" w:lineRule="auto"/>
        <w:ind w:left="920" w:right="5908"/>
      </w:pPr>
      <w:r>
        <w:t xml:space="preserve">Email: </w:t>
      </w:r>
      <w:hyperlink r:id="rId709">
        <w:r>
          <w:t>assessments@ncs.com</w:t>
        </w:r>
      </w:hyperlink>
      <w:r>
        <w:t xml:space="preserve"> Web</w:t>
      </w:r>
      <w:r>
        <w:rPr>
          <w:spacing w:val="-17"/>
        </w:rPr>
        <w:t xml:space="preserve"> </w:t>
      </w:r>
      <w:r>
        <w:t>site:</w:t>
      </w:r>
      <w:r>
        <w:rPr>
          <w:spacing w:val="-17"/>
        </w:rPr>
        <w:t xml:space="preserve"> </w:t>
      </w:r>
      <w:hyperlink r:id="rId710">
        <w:r>
          <w:t>http://www.ncs.com</w:t>
        </w:r>
      </w:hyperlink>
    </w:p>
    <w:p w14:paraId="7E0AAA47" w14:textId="77777777" w:rsidR="004C2CEC" w:rsidRDefault="00566D83">
      <w:pPr>
        <w:pStyle w:val="Heading8"/>
        <w:spacing w:line="432" w:lineRule="auto"/>
        <w:ind w:left="920" w:right="5863" w:hanging="360"/>
      </w:pPr>
      <w:r>
        <w:rPr>
          <w:b w:val="0"/>
          <w:noProof/>
          <w:position w:val="-4"/>
        </w:rPr>
        <w:drawing>
          <wp:inline distT="0" distB="0" distL="0" distR="0" wp14:anchorId="34EBBF65" wp14:editId="531A679F">
            <wp:extent cx="115824" cy="155448"/>
            <wp:effectExtent l="0" t="0" r="0" b="0"/>
            <wp:docPr id="8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Clinician-Administered</w:t>
      </w:r>
      <w:r>
        <w:rPr>
          <w:spacing w:val="-10"/>
        </w:rPr>
        <w:t xml:space="preserve"> </w:t>
      </w:r>
      <w:r>
        <w:t xml:space="preserve">PTSD </w:t>
      </w:r>
      <w:r>
        <w:rPr>
          <w:spacing w:val="-2"/>
        </w:rPr>
        <w:t>Scale</w:t>
      </w:r>
    </w:p>
    <w:p w14:paraId="7A3361B9" w14:textId="77777777" w:rsidR="004C2CEC" w:rsidRDefault="00566D83">
      <w:pPr>
        <w:pStyle w:val="BodyText"/>
        <w:spacing w:before="8" w:line="448" w:lineRule="auto"/>
        <w:ind w:left="920" w:right="5908"/>
      </w:pPr>
      <w:r>
        <w:t>Frank</w:t>
      </w:r>
      <w:r>
        <w:rPr>
          <w:spacing w:val="-14"/>
        </w:rPr>
        <w:t xml:space="preserve"> </w:t>
      </w:r>
      <w:r>
        <w:t>W.</w:t>
      </w:r>
      <w:r>
        <w:rPr>
          <w:spacing w:val="-14"/>
        </w:rPr>
        <w:t xml:space="preserve"> </w:t>
      </w:r>
      <w:r>
        <w:t>Weathers,</w:t>
      </w:r>
      <w:r>
        <w:rPr>
          <w:spacing w:val="-14"/>
        </w:rPr>
        <w:t xml:space="preserve"> </w:t>
      </w:r>
      <w:r>
        <w:t>Ph</w:t>
      </w:r>
      <w:r>
        <w:t>.D. National Center for PTSD</w:t>
      </w:r>
    </w:p>
    <w:p w14:paraId="2038E0D5" w14:textId="77777777" w:rsidR="004C2CEC" w:rsidRDefault="00566D83">
      <w:pPr>
        <w:pStyle w:val="BodyText"/>
        <w:spacing w:before="1" w:line="448" w:lineRule="auto"/>
        <w:ind w:left="920" w:right="5620"/>
      </w:pPr>
      <w:r>
        <w:t>Boston</w:t>
      </w:r>
      <w:r>
        <w:rPr>
          <w:spacing w:val="-11"/>
        </w:rPr>
        <w:t xml:space="preserve"> </w:t>
      </w:r>
      <w:r>
        <w:t>VA</w:t>
      </w:r>
      <w:r>
        <w:rPr>
          <w:spacing w:val="-10"/>
        </w:rPr>
        <w:t xml:space="preserve"> </w:t>
      </w:r>
      <w:r>
        <w:t>Medical</w:t>
      </w:r>
      <w:r>
        <w:rPr>
          <w:spacing w:val="-11"/>
        </w:rPr>
        <w:t xml:space="preserve"> </w:t>
      </w:r>
      <w:r>
        <w:t>Center</w:t>
      </w:r>
      <w:r>
        <w:rPr>
          <w:spacing w:val="-10"/>
        </w:rPr>
        <w:t xml:space="preserve"> </w:t>
      </w:r>
      <w:r>
        <w:t>(116B) 150 South Huntington Avenue</w:t>
      </w:r>
    </w:p>
    <w:p w14:paraId="41161123" w14:textId="77777777" w:rsidR="004C2CEC" w:rsidRDefault="004C2CEC">
      <w:pPr>
        <w:spacing w:line="448" w:lineRule="auto"/>
        <w:sectPr w:rsidR="004C2CEC">
          <w:pgSz w:w="12240" w:h="15840"/>
          <w:pgMar w:top="1500" w:right="1180" w:bottom="280" w:left="1240" w:header="720" w:footer="720" w:gutter="0"/>
          <w:cols w:space="720"/>
        </w:sectPr>
      </w:pPr>
    </w:p>
    <w:p w14:paraId="069C49AE" w14:textId="77777777" w:rsidR="004C2CEC" w:rsidRDefault="00566D83">
      <w:pPr>
        <w:pStyle w:val="BodyText"/>
        <w:spacing w:before="143"/>
        <w:ind w:left="920"/>
      </w:pPr>
      <w:r>
        <w:lastRenderedPageBreak/>
        <w:t>Boston,</w:t>
      </w:r>
      <w:r>
        <w:rPr>
          <w:spacing w:val="-8"/>
        </w:rPr>
        <w:t xml:space="preserve"> </w:t>
      </w:r>
      <w:r>
        <w:t>MA</w:t>
      </w:r>
      <w:r>
        <w:rPr>
          <w:spacing w:val="-7"/>
        </w:rPr>
        <w:t xml:space="preserve"> </w:t>
      </w:r>
      <w:r>
        <w:rPr>
          <w:spacing w:val="-4"/>
        </w:rPr>
        <w:t>02130</w:t>
      </w:r>
    </w:p>
    <w:p w14:paraId="34C34325" w14:textId="77777777" w:rsidR="004C2CEC" w:rsidRDefault="004C2CEC">
      <w:pPr>
        <w:pStyle w:val="BodyText"/>
        <w:spacing w:before="6"/>
        <w:rPr>
          <w:sz w:val="16"/>
        </w:rPr>
      </w:pPr>
    </w:p>
    <w:p w14:paraId="41F3BF5A" w14:textId="77777777" w:rsidR="004C2CEC" w:rsidRDefault="00566D83">
      <w:pPr>
        <w:pStyle w:val="BodyText"/>
        <w:ind w:left="920"/>
      </w:pPr>
      <w:r>
        <w:t>Phone:</w:t>
      </w:r>
      <w:r>
        <w:rPr>
          <w:spacing w:val="-11"/>
        </w:rPr>
        <w:t xml:space="preserve"> </w:t>
      </w:r>
      <w:r>
        <w:t>(617)</w:t>
      </w:r>
      <w:r>
        <w:rPr>
          <w:spacing w:val="-11"/>
        </w:rPr>
        <w:t xml:space="preserve"> </w:t>
      </w:r>
      <w:r>
        <w:t>232-</w:t>
      </w:r>
      <w:r>
        <w:rPr>
          <w:spacing w:val="-4"/>
        </w:rPr>
        <w:t>9500</w:t>
      </w:r>
    </w:p>
    <w:p w14:paraId="3F00C287" w14:textId="77777777" w:rsidR="004C2CEC" w:rsidRDefault="004C2CEC">
      <w:pPr>
        <w:pStyle w:val="BodyText"/>
        <w:spacing w:before="7"/>
        <w:rPr>
          <w:sz w:val="16"/>
        </w:rPr>
      </w:pPr>
    </w:p>
    <w:p w14:paraId="1B337EED" w14:textId="77777777" w:rsidR="004C2CEC" w:rsidRDefault="00566D83">
      <w:pPr>
        <w:pStyle w:val="BodyText"/>
        <w:spacing w:line="448" w:lineRule="auto"/>
        <w:ind w:left="920" w:right="6195"/>
      </w:pPr>
      <w:r>
        <w:t>Email:</w:t>
      </w:r>
      <w:r>
        <w:rPr>
          <w:spacing w:val="-17"/>
        </w:rPr>
        <w:t xml:space="preserve"> </w:t>
      </w:r>
      <w:hyperlink r:id="rId711">
        <w:r>
          <w:t>ptsd@dartmouth.edu</w:t>
        </w:r>
      </w:hyperlink>
      <w:r>
        <w:t xml:space="preserve"> Web site:</w:t>
      </w:r>
    </w:p>
    <w:p w14:paraId="21990152" w14:textId="77777777" w:rsidR="004C2CEC" w:rsidRDefault="00566D83">
      <w:pPr>
        <w:pStyle w:val="BodyText"/>
        <w:spacing w:line="448" w:lineRule="auto"/>
        <w:ind w:left="920" w:right="5620"/>
      </w:pPr>
      <w:r>
        <w:rPr>
          <w:spacing w:val="-2"/>
        </w:rPr>
        <w:t>htt</w:t>
      </w:r>
      <w:hyperlink r:id="rId712">
        <w:r>
          <w:rPr>
            <w:spacing w:val="-2"/>
          </w:rPr>
          <w:t>p//w</w:t>
        </w:r>
      </w:hyperlink>
      <w:r>
        <w:rPr>
          <w:spacing w:val="-2"/>
        </w:rPr>
        <w:t>ww.</w:t>
      </w:r>
      <w:hyperlink r:id="rId713">
        <w:r>
          <w:rPr>
            <w:spacing w:val="-2"/>
          </w:rPr>
          <w:t>dartmouth.edu/dms/pt</w:t>
        </w:r>
      </w:hyperlink>
      <w:r>
        <w:rPr>
          <w:spacing w:val="-2"/>
        </w:rPr>
        <w:t xml:space="preserve"> </w:t>
      </w:r>
      <w:r>
        <w:rPr>
          <w:spacing w:val="-6"/>
        </w:rPr>
        <w:t>sd</w:t>
      </w:r>
    </w:p>
    <w:p w14:paraId="05D47B9D" w14:textId="77777777" w:rsidR="004C2CEC" w:rsidRDefault="00566D83">
      <w:pPr>
        <w:pStyle w:val="Heading8"/>
        <w:spacing w:line="237" w:lineRule="exact"/>
        <w:ind w:left="560"/>
      </w:pPr>
      <w:r>
        <w:rPr>
          <w:b w:val="0"/>
          <w:noProof/>
          <w:position w:val="-4"/>
        </w:rPr>
        <w:drawing>
          <wp:inline distT="0" distB="0" distL="0" distR="0" wp14:anchorId="3706281D" wp14:editId="023DA2DA">
            <wp:extent cx="115824" cy="155448"/>
            <wp:effectExtent l="0" t="0" r="0" b="0"/>
            <wp:docPr id="8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Diagnostic Interview Schedule</w:t>
      </w:r>
    </w:p>
    <w:p w14:paraId="4396DAD3" w14:textId="77777777" w:rsidR="004C2CEC" w:rsidRDefault="00566D83">
      <w:pPr>
        <w:pStyle w:val="BodyText"/>
        <w:spacing w:before="196"/>
        <w:ind w:left="920"/>
      </w:pPr>
      <w:r>
        <w:t>Lee</w:t>
      </w:r>
      <w:r>
        <w:rPr>
          <w:spacing w:val="-7"/>
        </w:rPr>
        <w:t xml:space="preserve"> </w:t>
      </w:r>
      <w:r>
        <w:t>Robins,</w:t>
      </w:r>
      <w:r>
        <w:rPr>
          <w:spacing w:val="-7"/>
        </w:rPr>
        <w:t xml:space="preserve"> </w:t>
      </w:r>
      <w:r>
        <w:rPr>
          <w:spacing w:val="-2"/>
        </w:rPr>
        <w:t>Ph.D.</w:t>
      </w:r>
    </w:p>
    <w:p w14:paraId="0D55B19D" w14:textId="77777777" w:rsidR="004C2CEC" w:rsidRDefault="004C2CEC">
      <w:pPr>
        <w:pStyle w:val="BodyText"/>
        <w:spacing w:before="7"/>
        <w:rPr>
          <w:sz w:val="16"/>
        </w:rPr>
      </w:pPr>
    </w:p>
    <w:p w14:paraId="2B8B8929" w14:textId="77777777" w:rsidR="004C2CEC" w:rsidRDefault="00566D83">
      <w:pPr>
        <w:pStyle w:val="BodyText"/>
        <w:spacing w:line="448" w:lineRule="auto"/>
        <w:ind w:left="920" w:right="5908"/>
      </w:pPr>
      <w:r>
        <w:t>Department</w:t>
      </w:r>
      <w:r>
        <w:rPr>
          <w:spacing w:val="-14"/>
        </w:rPr>
        <w:t xml:space="preserve"> </w:t>
      </w:r>
      <w:r>
        <w:t>of</w:t>
      </w:r>
      <w:r>
        <w:rPr>
          <w:spacing w:val="-13"/>
        </w:rPr>
        <w:t xml:space="preserve"> </w:t>
      </w:r>
      <w:r>
        <w:t>Psychiatry,</w:t>
      </w:r>
      <w:r>
        <w:rPr>
          <w:spacing w:val="-13"/>
        </w:rPr>
        <w:t xml:space="preserve"> </w:t>
      </w:r>
      <w:r>
        <w:t xml:space="preserve">Box </w:t>
      </w:r>
      <w:r>
        <w:rPr>
          <w:spacing w:val="-4"/>
        </w:rPr>
        <w:t>8134</w:t>
      </w:r>
    </w:p>
    <w:p w14:paraId="2319BB6B" w14:textId="77777777" w:rsidR="004C2CEC" w:rsidRDefault="00566D83">
      <w:pPr>
        <w:pStyle w:val="BodyText"/>
        <w:spacing w:line="448" w:lineRule="auto"/>
        <w:ind w:left="920" w:right="5308"/>
      </w:pPr>
      <w:r>
        <w:t>Washington</w:t>
      </w:r>
      <w:r>
        <w:rPr>
          <w:spacing w:val="-14"/>
        </w:rPr>
        <w:t xml:space="preserve"> </w:t>
      </w:r>
      <w:r>
        <w:t>University</w:t>
      </w:r>
      <w:r>
        <w:rPr>
          <w:spacing w:val="-14"/>
        </w:rPr>
        <w:t xml:space="preserve"> </w:t>
      </w:r>
      <w:r>
        <w:t>School</w:t>
      </w:r>
      <w:r>
        <w:rPr>
          <w:spacing w:val="-15"/>
        </w:rPr>
        <w:t xml:space="preserve"> </w:t>
      </w:r>
      <w:r>
        <w:t xml:space="preserve">of </w:t>
      </w:r>
      <w:r>
        <w:rPr>
          <w:spacing w:val="-2"/>
        </w:rPr>
        <w:t>Medicine</w:t>
      </w:r>
    </w:p>
    <w:p w14:paraId="2D37C353" w14:textId="77777777" w:rsidR="004C2CEC" w:rsidRDefault="00566D83">
      <w:pPr>
        <w:pStyle w:val="BodyText"/>
        <w:spacing w:before="1" w:line="448" w:lineRule="auto"/>
        <w:ind w:left="920" w:right="6603"/>
      </w:pPr>
      <w:r>
        <w:t>4940 Children's Place St. Louis, MO 63110 Phone:</w:t>
      </w:r>
      <w:r>
        <w:rPr>
          <w:spacing w:val="-17"/>
        </w:rPr>
        <w:t xml:space="preserve"> </w:t>
      </w:r>
      <w:r>
        <w:t>(314)</w:t>
      </w:r>
      <w:r>
        <w:rPr>
          <w:spacing w:val="-17"/>
        </w:rPr>
        <w:t xml:space="preserve"> </w:t>
      </w:r>
      <w:r>
        <w:t>362-2469</w:t>
      </w:r>
    </w:p>
    <w:p w14:paraId="4F4D1D9E" w14:textId="77777777" w:rsidR="004C2CEC" w:rsidRDefault="00566D83">
      <w:pPr>
        <w:pStyle w:val="BodyText"/>
        <w:spacing w:before="1"/>
        <w:ind w:left="920"/>
      </w:pPr>
      <w:r>
        <w:t>Email:</w:t>
      </w:r>
      <w:r>
        <w:rPr>
          <w:spacing w:val="-12"/>
        </w:rPr>
        <w:t xml:space="preserve"> </w:t>
      </w:r>
      <w:hyperlink r:id="rId714">
        <w:r>
          <w:rPr>
            <w:spacing w:val="-2"/>
          </w:rPr>
          <w:t>robins@epi.wustl.edu</w:t>
        </w:r>
      </w:hyperlink>
    </w:p>
    <w:p w14:paraId="5C7627C3" w14:textId="77777777" w:rsidR="004C2CEC" w:rsidRDefault="00566D83">
      <w:pPr>
        <w:pStyle w:val="Heading8"/>
        <w:spacing w:before="193"/>
        <w:ind w:left="560"/>
      </w:pPr>
      <w:r>
        <w:rPr>
          <w:b w:val="0"/>
          <w:noProof/>
          <w:position w:val="-4"/>
        </w:rPr>
        <w:drawing>
          <wp:inline distT="0" distB="0" distL="0" distR="0" wp14:anchorId="119D2F29" wp14:editId="5626E095">
            <wp:extent cx="115824" cy="155448"/>
            <wp:effectExtent l="0" t="0" r="0" b="0"/>
            <wp:docPr id="8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w w:val="150"/>
          <w:sz w:val="20"/>
        </w:rPr>
        <w:t xml:space="preserve"> </w:t>
      </w:r>
      <w:r>
        <w:rPr>
          <w:spacing w:val="-2"/>
        </w:rPr>
        <w:t>Dissociative Experiences Scale</w:t>
      </w:r>
    </w:p>
    <w:p w14:paraId="3BE05D39" w14:textId="77777777" w:rsidR="004C2CEC" w:rsidRDefault="00566D83">
      <w:pPr>
        <w:pStyle w:val="BodyText"/>
        <w:spacing w:before="195"/>
        <w:ind w:left="920"/>
      </w:pPr>
      <w:r>
        <w:t>The</w:t>
      </w:r>
      <w:r>
        <w:rPr>
          <w:spacing w:val="-6"/>
        </w:rPr>
        <w:t xml:space="preserve"> </w:t>
      </w:r>
      <w:r>
        <w:t>Sidran</w:t>
      </w:r>
      <w:r>
        <w:rPr>
          <w:spacing w:val="-5"/>
        </w:rPr>
        <w:t xml:space="preserve"> </w:t>
      </w:r>
      <w:r>
        <w:rPr>
          <w:spacing w:val="-2"/>
        </w:rPr>
        <w:t>Foundation</w:t>
      </w:r>
    </w:p>
    <w:p w14:paraId="29653770" w14:textId="77777777" w:rsidR="004C2CEC" w:rsidRDefault="004C2CEC">
      <w:pPr>
        <w:pStyle w:val="BodyText"/>
        <w:spacing w:before="6"/>
        <w:rPr>
          <w:sz w:val="16"/>
        </w:rPr>
      </w:pPr>
    </w:p>
    <w:p w14:paraId="2B0C9476" w14:textId="77777777" w:rsidR="004C2CEC" w:rsidRDefault="00566D83">
      <w:pPr>
        <w:pStyle w:val="BodyText"/>
        <w:spacing w:before="1"/>
        <w:ind w:left="920"/>
      </w:pPr>
      <w:r>
        <w:t>2328</w:t>
      </w:r>
      <w:r>
        <w:rPr>
          <w:spacing w:val="-7"/>
        </w:rPr>
        <w:t xml:space="preserve"> </w:t>
      </w:r>
      <w:r>
        <w:t>West</w:t>
      </w:r>
      <w:r>
        <w:rPr>
          <w:spacing w:val="-7"/>
        </w:rPr>
        <w:t xml:space="preserve"> </w:t>
      </w:r>
      <w:r>
        <w:t>Joppa</w:t>
      </w:r>
      <w:r>
        <w:rPr>
          <w:spacing w:val="-8"/>
        </w:rPr>
        <w:t xml:space="preserve"> </w:t>
      </w:r>
      <w:r>
        <w:t>Road,</w:t>
      </w:r>
      <w:r>
        <w:rPr>
          <w:spacing w:val="-4"/>
        </w:rPr>
        <w:t xml:space="preserve"> </w:t>
      </w:r>
      <w:r>
        <w:t>Suite</w:t>
      </w:r>
      <w:r>
        <w:rPr>
          <w:spacing w:val="-7"/>
        </w:rPr>
        <w:t xml:space="preserve"> </w:t>
      </w:r>
      <w:r>
        <w:rPr>
          <w:spacing w:val="-5"/>
        </w:rPr>
        <w:t>15</w:t>
      </w:r>
    </w:p>
    <w:p w14:paraId="1CA8455E" w14:textId="77777777" w:rsidR="004C2CEC" w:rsidRDefault="004C2CEC">
      <w:pPr>
        <w:pStyle w:val="BodyText"/>
        <w:spacing w:before="6"/>
        <w:rPr>
          <w:sz w:val="16"/>
        </w:rPr>
      </w:pPr>
    </w:p>
    <w:p w14:paraId="7E79DA19" w14:textId="77777777" w:rsidR="004C2CEC" w:rsidRDefault="00566D83">
      <w:pPr>
        <w:pStyle w:val="BodyText"/>
        <w:ind w:left="920"/>
      </w:pPr>
      <w:r>
        <w:t>Lutherville,</w:t>
      </w:r>
      <w:r>
        <w:rPr>
          <w:spacing w:val="-8"/>
        </w:rPr>
        <w:t xml:space="preserve"> </w:t>
      </w:r>
      <w:r>
        <w:t>MD</w:t>
      </w:r>
      <w:r>
        <w:rPr>
          <w:spacing w:val="-8"/>
        </w:rPr>
        <w:t xml:space="preserve"> </w:t>
      </w:r>
      <w:r>
        <w:rPr>
          <w:spacing w:val="-2"/>
        </w:rPr>
        <w:t>21093</w:t>
      </w:r>
    </w:p>
    <w:p w14:paraId="23B0DEB4" w14:textId="77777777" w:rsidR="004C2CEC" w:rsidRDefault="004C2CEC">
      <w:pPr>
        <w:pStyle w:val="BodyText"/>
        <w:spacing w:before="7"/>
        <w:rPr>
          <w:sz w:val="16"/>
        </w:rPr>
      </w:pPr>
    </w:p>
    <w:p w14:paraId="535C6F57" w14:textId="77777777" w:rsidR="004C2CEC" w:rsidRDefault="00566D83">
      <w:pPr>
        <w:pStyle w:val="BodyText"/>
        <w:ind w:left="920"/>
      </w:pPr>
      <w:r>
        <w:t>Phone:</w:t>
      </w:r>
      <w:r>
        <w:rPr>
          <w:spacing w:val="-11"/>
        </w:rPr>
        <w:t xml:space="preserve"> </w:t>
      </w:r>
      <w:r>
        <w:t>(410)</w:t>
      </w:r>
      <w:r>
        <w:rPr>
          <w:spacing w:val="-11"/>
        </w:rPr>
        <w:t xml:space="preserve"> </w:t>
      </w:r>
      <w:r>
        <w:t>825-</w:t>
      </w:r>
      <w:r>
        <w:rPr>
          <w:spacing w:val="-4"/>
        </w:rPr>
        <w:t>8888</w:t>
      </w:r>
    </w:p>
    <w:p w14:paraId="1C282F2E" w14:textId="77777777" w:rsidR="004C2CEC" w:rsidRDefault="004C2CEC">
      <w:pPr>
        <w:pStyle w:val="BodyText"/>
        <w:spacing w:before="7"/>
        <w:rPr>
          <w:sz w:val="16"/>
        </w:rPr>
      </w:pPr>
    </w:p>
    <w:p w14:paraId="4CA6B1A1" w14:textId="77777777" w:rsidR="004C2CEC" w:rsidRDefault="00566D83">
      <w:pPr>
        <w:pStyle w:val="BodyText"/>
        <w:ind w:left="920"/>
      </w:pPr>
      <w:r>
        <w:t>Email:</w:t>
      </w:r>
      <w:r>
        <w:rPr>
          <w:spacing w:val="-12"/>
        </w:rPr>
        <w:t xml:space="preserve"> </w:t>
      </w:r>
      <w:hyperlink r:id="rId715">
        <w:r>
          <w:rPr>
            <w:spacing w:val="-2"/>
          </w:rPr>
          <w:t>sidran@sidran.org</w:t>
        </w:r>
      </w:hyperlink>
    </w:p>
    <w:p w14:paraId="31F956FD" w14:textId="77777777" w:rsidR="004C2CEC" w:rsidRDefault="004C2CEC">
      <w:pPr>
        <w:pStyle w:val="BodyText"/>
        <w:spacing w:before="7"/>
        <w:rPr>
          <w:sz w:val="16"/>
        </w:rPr>
      </w:pPr>
    </w:p>
    <w:p w14:paraId="458AF829" w14:textId="77777777" w:rsidR="004C2CEC" w:rsidRDefault="00566D83">
      <w:pPr>
        <w:pStyle w:val="BodyText"/>
        <w:ind w:left="920"/>
      </w:pPr>
      <w:r>
        <w:t>Web</w:t>
      </w:r>
      <w:r>
        <w:rPr>
          <w:spacing w:val="-7"/>
        </w:rPr>
        <w:t xml:space="preserve"> </w:t>
      </w:r>
      <w:r>
        <w:t>site:</w:t>
      </w:r>
      <w:r>
        <w:rPr>
          <w:spacing w:val="-6"/>
        </w:rPr>
        <w:t xml:space="preserve"> </w:t>
      </w:r>
      <w:hyperlink r:id="rId716">
        <w:r>
          <w:rPr>
            <w:spacing w:val="-2"/>
          </w:rPr>
          <w:t>http://www.sidran.org</w:t>
        </w:r>
      </w:hyperlink>
    </w:p>
    <w:p w14:paraId="7F5F04F9" w14:textId="77777777" w:rsidR="004C2CEC" w:rsidRDefault="00566D83">
      <w:pPr>
        <w:spacing w:before="193" w:line="439" w:lineRule="auto"/>
        <w:ind w:left="920" w:right="6298" w:hanging="360"/>
        <w:rPr>
          <w:sz w:val="19"/>
        </w:rPr>
      </w:pPr>
      <w:r>
        <w:rPr>
          <w:noProof/>
          <w:position w:val="-4"/>
        </w:rPr>
        <w:drawing>
          <wp:inline distT="0" distB="0" distL="0" distR="0" wp14:anchorId="2C8296D0" wp14:editId="28E06582">
            <wp:extent cx="115824" cy="155448"/>
            <wp:effectExtent l="0" t="0" r="0" b="0"/>
            <wp:docPr id="8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Evaluation</w:t>
      </w:r>
      <w:r>
        <w:rPr>
          <w:b/>
          <w:spacing w:val="-9"/>
          <w:sz w:val="19"/>
        </w:rPr>
        <w:t xml:space="preserve"> </w:t>
      </w:r>
      <w:r>
        <w:rPr>
          <w:b/>
          <w:sz w:val="19"/>
        </w:rPr>
        <w:t>of</w:t>
      </w:r>
      <w:r>
        <w:rPr>
          <w:b/>
          <w:spacing w:val="-9"/>
          <w:sz w:val="19"/>
        </w:rPr>
        <w:t xml:space="preserve"> </w:t>
      </w:r>
      <w:r>
        <w:rPr>
          <w:b/>
          <w:sz w:val="19"/>
        </w:rPr>
        <w:t xml:space="preserve">Lifetime Stressors (Test #2) </w:t>
      </w:r>
      <w:r>
        <w:rPr>
          <w:sz w:val="19"/>
        </w:rPr>
        <w:t>Karen Krinsley, Ph.D.</w:t>
      </w:r>
    </w:p>
    <w:p w14:paraId="7B4EBA9E" w14:textId="77777777" w:rsidR="004C2CEC" w:rsidRDefault="00566D83">
      <w:pPr>
        <w:pStyle w:val="BodyText"/>
        <w:spacing w:before="11" w:line="448" w:lineRule="auto"/>
        <w:ind w:left="920" w:right="5308"/>
      </w:pPr>
      <w:r>
        <w:t>National</w:t>
      </w:r>
      <w:r>
        <w:rPr>
          <w:spacing w:val="-12"/>
        </w:rPr>
        <w:t xml:space="preserve"> </w:t>
      </w:r>
      <w:r>
        <w:t>Center</w:t>
      </w:r>
      <w:r>
        <w:rPr>
          <w:spacing w:val="-10"/>
        </w:rPr>
        <w:t xml:space="preserve"> </w:t>
      </w:r>
      <w:r>
        <w:t>for</w:t>
      </w:r>
      <w:r>
        <w:rPr>
          <w:spacing w:val="-10"/>
        </w:rPr>
        <w:t xml:space="preserve"> </w:t>
      </w:r>
      <w:r>
        <w:t>PTSD</w:t>
      </w:r>
      <w:r>
        <w:rPr>
          <w:spacing w:val="-10"/>
        </w:rPr>
        <w:t xml:space="preserve"> </w:t>
      </w:r>
      <w:r>
        <w:t>(116B-2) Boston VA Medical Center</w:t>
      </w:r>
    </w:p>
    <w:p w14:paraId="165A2A79" w14:textId="77777777" w:rsidR="004C2CEC" w:rsidRDefault="00566D83">
      <w:pPr>
        <w:pStyle w:val="BodyText"/>
        <w:ind w:left="920"/>
      </w:pPr>
      <w:r>
        <w:t>150</w:t>
      </w:r>
      <w:r>
        <w:rPr>
          <w:spacing w:val="-9"/>
        </w:rPr>
        <w:t xml:space="preserve"> </w:t>
      </w:r>
      <w:r>
        <w:t>South</w:t>
      </w:r>
      <w:r>
        <w:rPr>
          <w:spacing w:val="-6"/>
        </w:rPr>
        <w:t xml:space="preserve"> </w:t>
      </w:r>
      <w:r>
        <w:t>Huntington</w:t>
      </w:r>
      <w:r>
        <w:rPr>
          <w:spacing w:val="-8"/>
        </w:rPr>
        <w:t xml:space="preserve"> </w:t>
      </w:r>
      <w:r>
        <w:rPr>
          <w:spacing w:val="-2"/>
        </w:rPr>
        <w:t>Avenue</w:t>
      </w:r>
    </w:p>
    <w:p w14:paraId="1C1C2D2A" w14:textId="77777777" w:rsidR="004C2CEC" w:rsidRDefault="004C2CEC">
      <w:pPr>
        <w:sectPr w:rsidR="004C2CEC">
          <w:pgSz w:w="12240" w:h="15840"/>
          <w:pgMar w:top="1500" w:right="1180" w:bottom="280" w:left="1240" w:header="720" w:footer="720" w:gutter="0"/>
          <w:cols w:space="720"/>
        </w:sectPr>
      </w:pPr>
    </w:p>
    <w:p w14:paraId="7FFD697D" w14:textId="77777777" w:rsidR="004C2CEC" w:rsidRDefault="00566D83">
      <w:pPr>
        <w:pStyle w:val="BodyText"/>
        <w:spacing w:before="143"/>
        <w:ind w:left="920"/>
      </w:pPr>
      <w:r>
        <w:lastRenderedPageBreak/>
        <w:t>Boston,</w:t>
      </w:r>
      <w:r>
        <w:rPr>
          <w:spacing w:val="-8"/>
        </w:rPr>
        <w:t xml:space="preserve"> </w:t>
      </w:r>
      <w:r>
        <w:t>MA</w:t>
      </w:r>
      <w:r>
        <w:rPr>
          <w:spacing w:val="-7"/>
        </w:rPr>
        <w:t xml:space="preserve"> </w:t>
      </w:r>
      <w:r>
        <w:rPr>
          <w:spacing w:val="-4"/>
        </w:rPr>
        <w:t>02130</w:t>
      </w:r>
    </w:p>
    <w:p w14:paraId="37C4DA52" w14:textId="77777777" w:rsidR="004C2CEC" w:rsidRDefault="004C2CEC">
      <w:pPr>
        <w:pStyle w:val="BodyText"/>
        <w:spacing w:before="6"/>
        <w:rPr>
          <w:sz w:val="16"/>
        </w:rPr>
      </w:pPr>
    </w:p>
    <w:p w14:paraId="15F843A6" w14:textId="77777777" w:rsidR="004C2CEC" w:rsidRDefault="00566D83">
      <w:pPr>
        <w:pStyle w:val="BodyText"/>
        <w:ind w:left="920"/>
      </w:pPr>
      <w:r>
        <w:t>Phone:</w:t>
      </w:r>
      <w:r>
        <w:rPr>
          <w:spacing w:val="-11"/>
        </w:rPr>
        <w:t xml:space="preserve"> </w:t>
      </w:r>
      <w:r>
        <w:t>(617)</w:t>
      </w:r>
      <w:r>
        <w:rPr>
          <w:spacing w:val="-11"/>
        </w:rPr>
        <w:t xml:space="preserve"> </w:t>
      </w:r>
      <w:r>
        <w:t>232-</w:t>
      </w:r>
      <w:r>
        <w:rPr>
          <w:spacing w:val="-4"/>
        </w:rPr>
        <w:t>9500</w:t>
      </w:r>
    </w:p>
    <w:p w14:paraId="7047F232" w14:textId="77777777" w:rsidR="004C2CEC" w:rsidRDefault="004C2CEC">
      <w:pPr>
        <w:pStyle w:val="BodyText"/>
        <w:spacing w:before="7"/>
        <w:rPr>
          <w:sz w:val="16"/>
        </w:rPr>
      </w:pPr>
    </w:p>
    <w:p w14:paraId="13235F87" w14:textId="77777777" w:rsidR="004C2CEC" w:rsidRDefault="00566D83">
      <w:pPr>
        <w:pStyle w:val="BodyText"/>
        <w:spacing w:line="448" w:lineRule="auto"/>
        <w:ind w:left="920" w:right="6195"/>
      </w:pPr>
      <w:r>
        <w:t>Email:</w:t>
      </w:r>
      <w:r>
        <w:rPr>
          <w:spacing w:val="-17"/>
        </w:rPr>
        <w:t xml:space="preserve"> </w:t>
      </w:r>
      <w:hyperlink r:id="rId717">
        <w:r>
          <w:t>ptsd@dartmouth.edu</w:t>
        </w:r>
      </w:hyperlink>
      <w:r>
        <w:t xml:space="preserve"> Web site:</w:t>
      </w:r>
    </w:p>
    <w:p w14:paraId="4F147F28" w14:textId="77777777" w:rsidR="004C2CEC" w:rsidRDefault="00566D83">
      <w:pPr>
        <w:pStyle w:val="BodyText"/>
        <w:spacing w:line="448" w:lineRule="auto"/>
        <w:ind w:left="920" w:right="5620"/>
      </w:pPr>
      <w:r>
        <w:rPr>
          <w:spacing w:val="-2"/>
        </w:rPr>
        <w:t>htt</w:t>
      </w:r>
      <w:hyperlink r:id="rId718">
        <w:r>
          <w:rPr>
            <w:spacing w:val="-2"/>
          </w:rPr>
          <w:t>p//w</w:t>
        </w:r>
      </w:hyperlink>
      <w:r>
        <w:rPr>
          <w:spacing w:val="-2"/>
        </w:rPr>
        <w:t>ww.</w:t>
      </w:r>
      <w:hyperlink r:id="rId719">
        <w:r>
          <w:rPr>
            <w:spacing w:val="-2"/>
          </w:rPr>
          <w:t>dartmouth.edu/dms/pt</w:t>
        </w:r>
      </w:hyperlink>
      <w:r>
        <w:rPr>
          <w:spacing w:val="-2"/>
        </w:rPr>
        <w:t xml:space="preserve"> </w:t>
      </w:r>
      <w:r>
        <w:rPr>
          <w:spacing w:val="-6"/>
        </w:rPr>
        <w:t>sd</w:t>
      </w:r>
    </w:p>
    <w:p w14:paraId="605EF573" w14:textId="77777777" w:rsidR="004C2CEC" w:rsidRDefault="00566D83">
      <w:pPr>
        <w:spacing w:line="444" w:lineRule="auto"/>
        <w:ind w:left="920" w:right="5971" w:hanging="360"/>
        <w:rPr>
          <w:sz w:val="19"/>
        </w:rPr>
      </w:pPr>
      <w:r>
        <w:rPr>
          <w:noProof/>
          <w:position w:val="-4"/>
        </w:rPr>
        <w:drawing>
          <wp:inline distT="0" distB="0" distL="0" distR="0" wp14:anchorId="43A2EBB1" wp14:editId="5C38B95E">
            <wp:extent cx="115824" cy="155448"/>
            <wp:effectExtent l="0" t="0" r="0" b="0"/>
            <wp:docPr id="8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MINI International Neuropsychiatric</w:t>
      </w:r>
      <w:r>
        <w:rPr>
          <w:b/>
          <w:spacing w:val="-17"/>
          <w:sz w:val="19"/>
        </w:rPr>
        <w:t xml:space="preserve"> </w:t>
      </w:r>
      <w:r>
        <w:rPr>
          <w:b/>
          <w:sz w:val="19"/>
        </w:rPr>
        <w:t xml:space="preserve">Interview </w:t>
      </w:r>
      <w:r>
        <w:rPr>
          <w:sz w:val="19"/>
        </w:rPr>
        <w:t>Medical Outcome Systems 10440 Rolling Brook Court Jacksonville, FL 32256</w:t>
      </w:r>
    </w:p>
    <w:p w14:paraId="35FB2767" w14:textId="77777777" w:rsidR="004C2CEC" w:rsidRDefault="00566D83">
      <w:pPr>
        <w:pStyle w:val="BodyText"/>
        <w:ind w:left="920"/>
      </w:pPr>
      <w:r>
        <w:t>Phone:</w:t>
      </w:r>
      <w:r>
        <w:rPr>
          <w:spacing w:val="-11"/>
        </w:rPr>
        <w:t xml:space="preserve"> </w:t>
      </w:r>
      <w:r>
        <w:t>(904)</w:t>
      </w:r>
      <w:r>
        <w:rPr>
          <w:spacing w:val="-11"/>
        </w:rPr>
        <w:t xml:space="preserve"> </w:t>
      </w:r>
      <w:r>
        <w:t>363-</w:t>
      </w:r>
      <w:r>
        <w:rPr>
          <w:spacing w:val="-4"/>
        </w:rPr>
        <w:t>6246</w:t>
      </w:r>
    </w:p>
    <w:p w14:paraId="7F236019" w14:textId="77777777" w:rsidR="004C2CEC" w:rsidRDefault="004C2CEC">
      <w:pPr>
        <w:pStyle w:val="BodyText"/>
        <w:spacing w:before="6"/>
        <w:rPr>
          <w:sz w:val="16"/>
        </w:rPr>
      </w:pPr>
    </w:p>
    <w:p w14:paraId="0B2A9C71" w14:textId="77777777" w:rsidR="004C2CEC" w:rsidRDefault="00566D83">
      <w:pPr>
        <w:pStyle w:val="BodyText"/>
        <w:spacing w:line="448" w:lineRule="auto"/>
        <w:ind w:left="920" w:right="6298"/>
      </w:pPr>
      <w:r>
        <w:t>Email:</w:t>
      </w:r>
      <w:r>
        <w:rPr>
          <w:spacing w:val="-17"/>
        </w:rPr>
        <w:t xml:space="preserve"> </w:t>
      </w:r>
      <w:r>
        <w:t xml:space="preserve">questions@medical- </w:t>
      </w:r>
      <w:r>
        <w:rPr>
          <w:spacing w:val="-2"/>
        </w:rPr>
        <w:t>outcomes.com</w:t>
      </w:r>
    </w:p>
    <w:p w14:paraId="7CC04A2D" w14:textId="77777777" w:rsidR="004C2CEC" w:rsidRDefault="00566D83">
      <w:pPr>
        <w:pStyle w:val="BodyText"/>
        <w:spacing w:before="1" w:line="448" w:lineRule="auto"/>
        <w:ind w:left="920" w:right="5908"/>
      </w:pPr>
      <w:r>
        <w:t>Web</w:t>
      </w:r>
      <w:r>
        <w:rPr>
          <w:spacing w:val="-17"/>
        </w:rPr>
        <w:t xml:space="preserve"> </w:t>
      </w:r>
      <w:r>
        <w:t>site:</w:t>
      </w:r>
      <w:r>
        <w:rPr>
          <w:spacing w:val="-17"/>
        </w:rPr>
        <w:t xml:space="preserve"> </w:t>
      </w:r>
      <w:r>
        <w:t xml:space="preserve">http://www.medical- </w:t>
      </w:r>
      <w:r>
        <w:rPr>
          <w:spacing w:val="-2"/>
        </w:rPr>
        <w:t>outcomes.com</w:t>
      </w:r>
    </w:p>
    <w:p w14:paraId="77EAAA36" w14:textId="77777777" w:rsidR="004C2CEC" w:rsidRDefault="00566D83">
      <w:pPr>
        <w:pStyle w:val="Heading8"/>
        <w:spacing w:line="432" w:lineRule="auto"/>
        <w:ind w:left="920" w:right="5580" w:hanging="360"/>
      </w:pPr>
      <w:r>
        <w:rPr>
          <w:b w:val="0"/>
          <w:noProof/>
          <w:position w:val="-4"/>
        </w:rPr>
        <w:drawing>
          <wp:inline distT="0" distB="0" distL="0" distR="0" wp14:anchorId="072C43B6" wp14:editId="482E5A8F">
            <wp:extent cx="115824" cy="155448"/>
            <wp:effectExtent l="0" t="0" r="0" b="0"/>
            <wp:docPr id="8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Modified</w:t>
      </w:r>
      <w:r>
        <w:rPr>
          <w:spacing w:val="-8"/>
        </w:rPr>
        <w:t xml:space="preserve"> </w:t>
      </w:r>
      <w:r>
        <w:t>PTSD</w:t>
      </w:r>
      <w:r>
        <w:rPr>
          <w:spacing w:val="-7"/>
        </w:rPr>
        <w:t xml:space="preserve"> </w:t>
      </w:r>
      <w:r>
        <w:t>Symptom</w:t>
      </w:r>
      <w:r>
        <w:rPr>
          <w:spacing w:val="-7"/>
        </w:rPr>
        <w:t xml:space="preserve"> </w:t>
      </w:r>
      <w:r>
        <w:t>Scale: Self-Report Version</w:t>
      </w:r>
    </w:p>
    <w:p w14:paraId="0090E237" w14:textId="77777777" w:rsidR="004C2CEC" w:rsidRDefault="00566D83">
      <w:pPr>
        <w:pStyle w:val="BodyText"/>
        <w:spacing w:before="8"/>
        <w:ind w:left="920"/>
      </w:pPr>
      <w:r>
        <w:t>Sherry</w:t>
      </w:r>
      <w:r>
        <w:rPr>
          <w:spacing w:val="-10"/>
        </w:rPr>
        <w:t xml:space="preserve"> </w:t>
      </w:r>
      <w:r>
        <w:t>Falsetti,</w:t>
      </w:r>
      <w:r>
        <w:rPr>
          <w:spacing w:val="-9"/>
        </w:rPr>
        <w:t xml:space="preserve"> </w:t>
      </w:r>
      <w:r>
        <w:rPr>
          <w:spacing w:val="-2"/>
        </w:rPr>
        <w:t>Ph.D.</w:t>
      </w:r>
    </w:p>
    <w:p w14:paraId="5143108D" w14:textId="77777777" w:rsidR="004C2CEC" w:rsidRDefault="004C2CEC">
      <w:pPr>
        <w:pStyle w:val="BodyText"/>
        <w:spacing w:before="7"/>
        <w:rPr>
          <w:sz w:val="16"/>
        </w:rPr>
      </w:pPr>
    </w:p>
    <w:p w14:paraId="14DED063" w14:textId="77777777" w:rsidR="004C2CEC" w:rsidRDefault="00566D83">
      <w:pPr>
        <w:pStyle w:val="BodyText"/>
        <w:spacing w:line="448" w:lineRule="auto"/>
        <w:ind w:left="920" w:right="5788"/>
      </w:pPr>
      <w:r>
        <w:t>National</w:t>
      </w:r>
      <w:r>
        <w:rPr>
          <w:spacing w:val="-15"/>
        </w:rPr>
        <w:t xml:space="preserve"> </w:t>
      </w:r>
      <w:r>
        <w:t>Crime</w:t>
      </w:r>
      <w:r>
        <w:rPr>
          <w:spacing w:val="-14"/>
        </w:rPr>
        <w:t xml:space="preserve"> </w:t>
      </w:r>
      <w:r>
        <w:t>Victims</w:t>
      </w:r>
      <w:r>
        <w:rPr>
          <w:spacing w:val="-14"/>
        </w:rPr>
        <w:t xml:space="preserve"> </w:t>
      </w:r>
      <w:r>
        <w:t>Research and Treatment Center Department of Psychiatry and Behavioral Sciences</w:t>
      </w:r>
    </w:p>
    <w:p w14:paraId="42ED18C4" w14:textId="77777777" w:rsidR="004C2CEC" w:rsidRDefault="00566D83">
      <w:pPr>
        <w:pStyle w:val="BodyText"/>
        <w:spacing w:before="1" w:line="448" w:lineRule="auto"/>
        <w:ind w:left="920" w:right="5908"/>
      </w:pPr>
      <w:r>
        <w:t>Medical</w:t>
      </w:r>
      <w:r>
        <w:rPr>
          <w:spacing w:val="-14"/>
        </w:rPr>
        <w:t xml:space="preserve"> </w:t>
      </w:r>
      <w:r>
        <w:t>University</w:t>
      </w:r>
      <w:r>
        <w:rPr>
          <w:spacing w:val="-13"/>
        </w:rPr>
        <w:t xml:space="preserve"> </w:t>
      </w:r>
      <w:r>
        <w:t>of</w:t>
      </w:r>
      <w:r>
        <w:rPr>
          <w:spacing w:val="-13"/>
        </w:rPr>
        <w:t xml:space="preserve"> </w:t>
      </w:r>
      <w:r>
        <w:t xml:space="preserve">South </w:t>
      </w:r>
      <w:r>
        <w:rPr>
          <w:spacing w:val="-2"/>
        </w:rPr>
        <w:t>Carolina</w:t>
      </w:r>
    </w:p>
    <w:p w14:paraId="1CDBF6E4" w14:textId="77777777" w:rsidR="004C2CEC" w:rsidRDefault="00566D83">
      <w:pPr>
        <w:pStyle w:val="BodyText"/>
        <w:spacing w:before="1"/>
        <w:ind w:left="920"/>
      </w:pPr>
      <w:r>
        <w:t>171</w:t>
      </w:r>
      <w:r>
        <w:rPr>
          <w:spacing w:val="-7"/>
        </w:rPr>
        <w:t xml:space="preserve"> </w:t>
      </w:r>
      <w:r>
        <w:t>Ashley</w:t>
      </w:r>
      <w:r>
        <w:rPr>
          <w:spacing w:val="-6"/>
        </w:rPr>
        <w:t xml:space="preserve"> </w:t>
      </w:r>
      <w:r>
        <w:rPr>
          <w:spacing w:val="-2"/>
        </w:rPr>
        <w:t>Avenue</w:t>
      </w:r>
    </w:p>
    <w:p w14:paraId="3D9B3A95" w14:textId="77777777" w:rsidR="004C2CEC" w:rsidRDefault="004C2CEC">
      <w:pPr>
        <w:pStyle w:val="BodyText"/>
        <w:spacing w:before="6"/>
        <w:rPr>
          <w:sz w:val="16"/>
        </w:rPr>
      </w:pPr>
    </w:p>
    <w:p w14:paraId="072330FC" w14:textId="77777777" w:rsidR="004C2CEC" w:rsidRDefault="00566D83">
      <w:pPr>
        <w:pStyle w:val="BodyText"/>
        <w:ind w:left="920"/>
      </w:pPr>
      <w:r>
        <w:t>Charleston,</w:t>
      </w:r>
      <w:r>
        <w:rPr>
          <w:spacing w:val="-14"/>
        </w:rPr>
        <w:t xml:space="preserve"> </w:t>
      </w:r>
      <w:r>
        <w:t>SC</w:t>
      </w:r>
      <w:r>
        <w:rPr>
          <w:spacing w:val="-14"/>
        </w:rPr>
        <w:t xml:space="preserve"> </w:t>
      </w:r>
      <w:r>
        <w:t>29425-</w:t>
      </w:r>
      <w:r>
        <w:rPr>
          <w:spacing w:val="-4"/>
        </w:rPr>
        <w:t>0742</w:t>
      </w:r>
    </w:p>
    <w:p w14:paraId="6C1AF8A1" w14:textId="77777777" w:rsidR="004C2CEC" w:rsidRDefault="004C2CEC">
      <w:pPr>
        <w:pStyle w:val="BodyText"/>
        <w:spacing w:before="7"/>
        <w:rPr>
          <w:sz w:val="16"/>
        </w:rPr>
      </w:pPr>
    </w:p>
    <w:p w14:paraId="61C12475" w14:textId="77777777" w:rsidR="004C2CEC" w:rsidRDefault="00566D83">
      <w:pPr>
        <w:pStyle w:val="BodyText"/>
        <w:ind w:left="920"/>
      </w:pPr>
      <w:r>
        <w:t>Phone:</w:t>
      </w:r>
      <w:r>
        <w:rPr>
          <w:spacing w:val="-11"/>
        </w:rPr>
        <w:t xml:space="preserve"> </w:t>
      </w:r>
      <w:r>
        <w:t>(803)</w:t>
      </w:r>
      <w:r>
        <w:rPr>
          <w:spacing w:val="-11"/>
        </w:rPr>
        <w:t xml:space="preserve"> </w:t>
      </w:r>
      <w:r>
        <w:t>792-</w:t>
      </w:r>
      <w:r>
        <w:rPr>
          <w:spacing w:val="-4"/>
        </w:rPr>
        <w:t>2945</w:t>
      </w:r>
    </w:p>
    <w:p w14:paraId="49A092F7" w14:textId="77777777" w:rsidR="004C2CEC" w:rsidRDefault="004C2CEC">
      <w:pPr>
        <w:pStyle w:val="BodyText"/>
        <w:spacing w:before="7"/>
        <w:rPr>
          <w:sz w:val="16"/>
        </w:rPr>
      </w:pPr>
    </w:p>
    <w:p w14:paraId="3032EE3D" w14:textId="77777777" w:rsidR="004C2CEC" w:rsidRDefault="00566D83">
      <w:pPr>
        <w:pStyle w:val="BodyText"/>
        <w:ind w:left="920"/>
      </w:pPr>
      <w:r>
        <w:t>Email:</w:t>
      </w:r>
      <w:r>
        <w:rPr>
          <w:spacing w:val="-12"/>
        </w:rPr>
        <w:t xml:space="preserve"> </w:t>
      </w:r>
      <w:hyperlink r:id="rId720">
        <w:r>
          <w:rPr>
            <w:spacing w:val="-2"/>
          </w:rPr>
          <w:t>falseta@musc.edu</w:t>
        </w:r>
      </w:hyperlink>
    </w:p>
    <w:p w14:paraId="2CEA7234" w14:textId="77777777" w:rsidR="004C2CEC" w:rsidRDefault="004C2CEC">
      <w:pPr>
        <w:sectPr w:rsidR="004C2CEC">
          <w:pgSz w:w="12240" w:h="15840"/>
          <w:pgMar w:top="1500" w:right="1180" w:bottom="280" w:left="1240" w:header="720" w:footer="720" w:gutter="0"/>
          <w:cols w:space="720"/>
        </w:sectPr>
      </w:pPr>
    </w:p>
    <w:p w14:paraId="392BF8C7" w14:textId="77777777" w:rsidR="004C2CEC" w:rsidRDefault="00566D83">
      <w:pPr>
        <w:pStyle w:val="BodyText"/>
        <w:spacing w:before="143" w:line="448" w:lineRule="auto"/>
        <w:ind w:left="920" w:right="5908"/>
      </w:pPr>
      <w:r>
        <w:lastRenderedPageBreak/>
        <w:t xml:space="preserve">Web site: </w:t>
      </w:r>
      <w:hyperlink r:id="rId721">
        <w:r>
          <w:rPr>
            <w:spacing w:val="-2"/>
          </w:rPr>
          <w:t>http://www.musc.edu/cvc</w:t>
        </w:r>
      </w:hyperlink>
    </w:p>
    <w:p w14:paraId="66F3B37F" w14:textId="77777777" w:rsidR="004C2CEC" w:rsidRDefault="00566D83">
      <w:pPr>
        <w:pStyle w:val="Heading8"/>
        <w:spacing w:line="432" w:lineRule="auto"/>
        <w:ind w:left="920" w:right="5308" w:hanging="360"/>
      </w:pPr>
      <w:r>
        <w:rPr>
          <w:b w:val="0"/>
          <w:noProof/>
          <w:position w:val="-4"/>
        </w:rPr>
        <w:drawing>
          <wp:inline distT="0" distB="0" distL="0" distR="0" wp14:anchorId="3554F7B1" wp14:editId="17AF0FAE">
            <wp:extent cx="115824" cy="155448"/>
            <wp:effectExtent l="0" t="0" r="0" b="0"/>
            <wp:docPr id="8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National</w:t>
      </w:r>
      <w:r>
        <w:rPr>
          <w:spacing w:val="-8"/>
        </w:rPr>
        <w:t xml:space="preserve"> </w:t>
      </w:r>
      <w:r>
        <w:t>Women's</w:t>
      </w:r>
      <w:r>
        <w:rPr>
          <w:spacing w:val="-8"/>
        </w:rPr>
        <w:t xml:space="preserve"> </w:t>
      </w:r>
      <w:r>
        <w:t>Study</w:t>
      </w:r>
      <w:r>
        <w:rPr>
          <w:spacing w:val="-9"/>
        </w:rPr>
        <w:t xml:space="preserve"> </w:t>
      </w:r>
      <w:r>
        <w:t xml:space="preserve">Event </w:t>
      </w:r>
      <w:r>
        <w:rPr>
          <w:spacing w:val="-2"/>
        </w:rPr>
        <w:t>History</w:t>
      </w:r>
    </w:p>
    <w:p w14:paraId="2E39FABC" w14:textId="77777777" w:rsidR="004C2CEC" w:rsidRDefault="00566D83">
      <w:pPr>
        <w:pStyle w:val="BodyText"/>
        <w:spacing w:before="8"/>
        <w:ind w:left="920"/>
      </w:pPr>
      <w:r>
        <w:t>Dean</w:t>
      </w:r>
      <w:r>
        <w:rPr>
          <w:spacing w:val="-10"/>
        </w:rPr>
        <w:t xml:space="preserve"> </w:t>
      </w:r>
      <w:r>
        <w:t>Kilpatrick,</w:t>
      </w:r>
      <w:r>
        <w:rPr>
          <w:spacing w:val="-10"/>
        </w:rPr>
        <w:t xml:space="preserve"> </w:t>
      </w:r>
      <w:r>
        <w:rPr>
          <w:spacing w:val="-2"/>
        </w:rPr>
        <w:t>Ph.D.</w:t>
      </w:r>
    </w:p>
    <w:p w14:paraId="0154D1D9" w14:textId="77777777" w:rsidR="004C2CEC" w:rsidRDefault="004C2CEC">
      <w:pPr>
        <w:pStyle w:val="BodyText"/>
        <w:spacing w:before="6"/>
        <w:rPr>
          <w:sz w:val="16"/>
        </w:rPr>
      </w:pPr>
    </w:p>
    <w:p w14:paraId="2E031340" w14:textId="77777777" w:rsidR="004C2CEC" w:rsidRDefault="00566D83">
      <w:pPr>
        <w:pStyle w:val="BodyText"/>
        <w:spacing w:line="448" w:lineRule="auto"/>
        <w:ind w:left="920" w:right="5788"/>
      </w:pPr>
      <w:r>
        <w:t>National</w:t>
      </w:r>
      <w:r>
        <w:rPr>
          <w:spacing w:val="-15"/>
        </w:rPr>
        <w:t xml:space="preserve"> </w:t>
      </w:r>
      <w:r>
        <w:t>Crime</w:t>
      </w:r>
      <w:r>
        <w:rPr>
          <w:spacing w:val="-14"/>
        </w:rPr>
        <w:t xml:space="preserve"> </w:t>
      </w:r>
      <w:r>
        <w:t>Victims</w:t>
      </w:r>
      <w:r>
        <w:rPr>
          <w:spacing w:val="-14"/>
        </w:rPr>
        <w:t xml:space="preserve"> </w:t>
      </w:r>
      <w:r>
        <w:t>Research and Treatment Center Department of Psychiatry and Behavioral Sciences</w:t>
      </w:r>
    </w:p>
    <w:p w14:paraId="4706588A" w14:textId="77777777" w:rsidR="004C2CEC" w:rsidRDefault="00566D83">
      <w:pPr>
        <w:pStyle w:val="BodyText"/>
        <w:spacing w:before="2" w:line="448" w:lineRule="auto"/>
        <w:ind w:left="920" w:right="5908"/>
      </w:pPr>
      <w:r>
        <w:t>Medical</w:t>
      </w:r>
      <w:r>
        <w:rPr>
          <w:spacing w:val="-14"/>
        </w:rPr>
        <w:t xml:space="preserve"> </w:t>
      </w:r>
      <w:r>
        <w:t>University</w:t>
      </w:r>
      <w:r>
        <w:rPr>
          <w:spacing w:val="-13"/>
        </w:rPr>
        <w:t xml:space="preserve"> </w:t>
      </w:r>
      <w:r>
        <w:t>of</w:t>
      </w:r>
      <w:r>
        <w:rPr>
          <w:spacing w:val="-13"/>
        </w:rPr>
        <w:t xml:space="preserve"> </w:t>
      </w:r>
      <w:r>
        <w:t xml:space="preserve">South </w:t>
      </w:r>
      <w:r>
        <w:rPr>
          <w:spacing w:val="-2"/>
        </w:rPr>
        <w:t>Carolina</w:t>
      </w:r>
    </w:p>
    <w:p w14:paraId="597F86C0" w14:textId="77777777" w:rsidR="004C2CEC" w:rsidRDefault="00566D83">
      <w:pPr>
        <w:pStyle w:val="BodyText"/>
        <w:ind w:left="920"/>
      </w:pPr>
      <w:r>
        <w:t>171</w:t>
      </w:r>
      <w:r>
        <w:rPr>
          <w:spacing w:val="-7"/>
        </w:rPr>
        <w:t xml:space="preserve"> </w:t>
      </w:r>
      <w:r>
        <w:t>Ashley</w:t>
      </w:r>
      <w:r>
        <w:rPr>
          <w:spacing w:val="-6"/>
        </w:rPr>
        <w:t xml:space="preserve"> </w:t>
      </w:r>
      <w:r>
        <w:rPr>
          <w:spacing w:val="-2"/>
        </w:rPr>
        <w:t>Avenue</w:t>
      </w:r>
    </w:p>
    <w:p w14:paraId="0C616964" w14:textId="77777777" w:rsidR="004C2CEC" w:rsidRDefault="004C2CEC">
      <w:pPr>
        <w:pStyle w:val="BodyText"/>
        <w:spacing w:before="7"/>
        <w:rPr>
          <w:sz w:val="16"/>
        </w:rPr>
      </w:pPr>
    </w:p>
    <w:p w14:paraId="1014DB8D" w14:textId="77777777" w:rsidR="004C2CEC" w:rsidRDefault="00566D83">
      <w:pPr>
        <w:pStyle w:val="BodyText"/>
        <w:ind w:left="920"/>
      </w:pPr>
      <w:r>
        <w:t>Charleston,</w:t>
      </w:r>
      <w:r>
        <w:rPr>
          <w:spacing w:val="-14"/>
        </w:rPr>
        <w:t xml:space="preserve"> </w:t>
      </w:r>
      <w:r>
        <w:t>SC</w:t>
      </w:r>
      <w:r>
        <w:rPr>
          <w:spacing w:val="-14"/>
        </w:rPr>
        <w:t xml:space="preserve"> </w:t>
      </w:r>
      <w:r>
        <w:t>29425-</w:t>
      </w:r>
      <w:r>
        <w:rPr>
          <w:spacing w:val="-4"/>
        </w:rPr>
        <w:t>0742</w:t>
      </w:r>
    </w:p>
    <w:p w14:paraId="0B3768DF" w14:textId="77777777" w:rsidR="004C2CEC" w:rsidRDefault="004C2CEC">
      <w:pPr>
        <w:pStyle w:val="BodyText"/>
        <w:spacing w:before="6"/>
        <w:rPr>
          <w:sz w:val="16"/>
        </w:rPr>
      </w:pPr>
    </w:p>
    <w:p w14:paraId="67BEF2C6" w14:textId="77777777" w:rsidR="004C2CEC" w:rsidRDefault="00566D83">
      <w:pPr>
        <w:pStyle w:val="BodyText"/>
        <w:ind w:left="920"/>
      </w:pPr>
      <w:r>
        <w:t>Phone:</w:t>
      </w:r>
      <w:r>
        <w:rPr>
          <w:spacing w:val="-11"/>
        </w:rPr>
        <w:t xml:space="preserve"> </w:t>
      </w:r>
      <w:r>
        <w:t>(803)</w:t>
      </w:r>
      <w:r>
        <w:rPr>
          <w:spacing w:val="-11"/>
        </w:rPr>
        <w:t xml:space="preserve"> </w:t>
      </w:r>
      <w:r>
        <w:t>792-</w:t>
      </w:r>
      <w:r>
        <w:rPr>
          <w:spacing w:val="-4"/>
        </w:rPr>
        <w:t>2945</w:t>
      </w:r>
    </w:p>
    <w:p w14:paraId="237485E0" w14:textId="77777777" w:rsidR="004C2CEC" w:rsidRDefault="004C2CEC">
      <w:pPr>
        <w:pStyle w:val="BodyText"/>
        <w:spacing w:before="7"/>
        <w:rPr>
          <w:sz w:val="16"/>
        </w:rPr>
      </w:pPr>
    </w:p>
    <w:p w14:paraId="4840A416" w14:textId="77777777" w:rsidR="004C2CEC" w:rsidRDefault="00566D83">
      <w:pPr>
        <w:pStyle w:val="BodyText"/>
        <w:spacing w:line="448" w:lineRule="auto"/>
        <w:ind w:left="920" w:right="6251"/>
      </w:pPr>
      <w:r>
        <w:t xml:space="preserve">Email: </w:t>
      </w:r>
      <w:hyperlink r:id="rId722">
        <w:r>
          <w:t>kilptg@musc.edu</w:t>
        </w:r>
      </w:hyperlink>
      <w:r>
        <w:t xml:space="preserve"> Web si</w:t>
      </w:r>
      <w:r>
        <w:t xml:space="preserve">te: </w:t>
      </w:r>
      <w:hyperlink r:id="rId723">
        <w:r>
          <w:rPr>
            <w:spacing w:val="-2"/>
          </w:rPr>
          <w:t>http://www.musc.edu/cvc</w:t>
        </w:r>
      </w:hyperlink>
    </w:p>
    <w:p w14:paraId="72E3C54B" w14:textId="77777777" w:rsidR="004C2CEC" w:rsidRDefault="00566D83">
      <w:pPr>
        <w:spacing w:line="439" w:lineRule="auto"/>
        <w:ind w:left="920" w:right="6103" w:hanging="360"/>
        <w:rPr>
          <w:sz w:val="19"/>
        </w:rPr>
      </w:pPr>
      <w:r>
        <w:rPr>
          <w:noProof/>
          <w:position w:val="-4"/>
        </w:rPr>
        <w:drawing>
          <wp:inline distT="0" distB="0" distL="0" distR="0" wp14:anchorId="31F9398A" wp14:editId="412126DE">
            <wp:extent cx="115824" cy="155448"/>
            <wp:effectExtent l="0" t="0" r="0" b="0"/>
            <wp:docPr id="8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Parent-Child</w:t>
      </w:r>
      <w:r>
        <w:rPr>
          <w:b/>
          <w:spacing w:val="-8"/>
          <w:sz w:val="19"/>
        </w:rPr>
        <w:t xml:space="preserve"> </w:t>
      </w:r>
      <w:r>
        <w:rPr>
          <w:b/>
          <w:sz w:val="19"/>
        </w:rPr>
        <w:t xml:space="preserve">Relationship Inventory (PCRI) </w:t>
      </w:r>
      <w:r>
        <w:rPr>
          <w:sz w:val="19"/>
        </w:rPr>
        <w:t>University</w:t>
      </w:r>
      <w:r>
        <w:rPr>
          <w:spacing w:val="-13"/>
          <w:sz w:val="19"/>
        </w:rPr>
        <w:t xml:space="preserve"> </w:t>
      </w:r>
      <w:r>
        <w:rPr>
          <w:sz w:val="19"/>
        </w:rPr>
        <w:t>of</w:t>
      </w:r>
      <w:r>
        <w:rPr>
          <w:spacing w:val="-13"/>
          <w:sz w:val="19"/>
        </w:rPr>
        <w:t xml:space="preserve"> </w:t>
      </w:r>
      <w:r>
        <w:rPr>
          <w:sz w:val="19"/>
        </w:rPr>
        <w:t>Nebraska</w:t>
      </w:r>
      <w:r>
        <w:rPr>
          <w:spacing w:val="-15"/>
          <w:sz w:val="19"/>
        </w:rPr>
        <w:t xml:space="preserve"> </w:t>
      </w:r>
      <w:r>
        <w:rPr>
          <w:sz w:val="19"/>
        </w:rPr>
        <w:t>Press</w:t>
      </w:r>
    </w:p>
    <w:p w14:paraId="2714BE44" w14:textId="77777777" w:rsidR="004C2CEC" w:rsidRDefault="00566D83">
      <w:pPr>
        <w:pStyle w:val="BodyText"/>
        <w:spacing w:before="4" w:line="448" w:lineRule="auto"/>
        <w:ind w:left="920" w:right="7071"/>
      </w:pPr>
      <w:r>
        <w:t>P.O. Box 880484 312</w:t>
      </w:r>
      <w:r>
        <w:rPr>
          <w:spacing w:val="-14"/>
        </w:rPr>
        <w:t xml:space="preserve"> </w:t>
      </w:r>
      <w:r>
        <w:t>N.</w:t>
      </w:r>
      <w:r>
        <w:rPr>
          <w:spacing w:val="-13"/>
        </w:rPr>
        <w:t xml:space="preserve"> </w:t>
      </w:r>
      <w:r>
        <w:t>14th</w:t>
      </w:r>
      <w:r>
        <w:rPr>
          <w:spacing w:val="-14"/>
        </w:rPr>
        <w:t xml:space="preserve"> </w:t>
      </w:r>
      <w:r>
        <w:t>Street</w:t>
      </w:r>
    </w:p>
    <w:p w14:paraId="61D3FF75" w14:textId="77777777" w:rsidR="004C2CEC" w:rsidRDefault="00566D83">
      <w:pPr>
        <w:pStyle w:val="BodyText"/>
        <w:spacing w:before="1"/>
        <w:ind w:left="920"/>
      </w:pPr>
      <w:r>
        <w:t>Lincoln,</w:t>
      </w:r>
      <w:r>
        <w:rPr>
          <w:spacing w:val="-11"/>
        </w:rPr>
        <w:t xml:space="preserve"> </w:t>
      </w:r>
      <w:r>
        <w:t>NE</w:t>
      </w:r>
      <w:r>
        <w:rPr>
          <w:spacing w:val="-11"/>
        </w:rPr>
        <w:t xml:space="preserve"> </w:t>
      </w:r>
      <w:r>
        <w:t>68588-</w:t>
      </w:r>
      <w:r>
        <w:rPr>
          <w:spacing w:val="-4"/>
        </w:rPr>
        <w:t>0484</w:t>
      </w:r>
    </w:p>
    <w:p w14:paraId="1CFC13A8" w14:textId="77777777" w:rsidR="004C2CEC" w:rsidRDefault="004C2CEC">
      <w:pPr>
        <w:pStyle w:val="BodyText"/>
        <w:spacing w:before="6"/>
        <w:rPr>
          <w:sz w:val="16"/>
        </w:rPr>
      </w:pPr>
    </w:p>
    <w:p w14:paraId="0D8AD9F1" w14:textId="77777777" w:rsidR="004C2CEC" w:rsidRDefault="00566D83">
      <w:pPr>
        <w:pStyle w:val="BodyText"/>
        <w:spacing w:before="1"/>
        <w:ind w:left="920"/>
      </w:pPr>
      <w:r>
        <w:t>Phone:</w:t>
      </w:r>
      <w:r>
        <w:rPr>
          <w:spacing w:val="-11"/>
        </w:rPr>
        <w:t xml:space="preserve"> </w:t>
      </w:r>
      <w:r>
        <w:t>(800)</w:t>
      </w:r>
      <w:r>
        <w:rPr>
          <w:spacing w:val="-11"/>
        </w:rPr>
        <w:t xml:space="preserve"> </w:t>
      </w:r>
      <w:r>
        <w:t>755-</w:t>
      </w:r>
      <w:r>
        <w:rPr>
          <w:spacing w:val="-4"/>
        </w:rPr>
        <w:t>1105</w:t>
      </w:r>
    </w:p>
    <w:p w14:paraId="22D7B816" w14:textId="77777777" w:rsidR="004C2CEC" w:rsidRDefault="004C2CEC">
      <w:pPr>
        <w:pStyle w:val="BodyText"/>
        <w:spacing w:before="6"/>
        <w:rPr>
          <w:sz w:val="16"/>
        </w:rPr>
      </w:pPr>
    </w:p>
    <w:p w14:paraId="48BDED0C" w14:textId="77777777" w:rsidR="004C2CEC" w:rsidRDefault="00566D83">
      <w:pPr>
        <w:pStyle w:val="BodyText"/>
        <w:ind w:left="920"/>
      </w:pPr>
      <w:r>
        <w:t>FAX:</w:t>
      </w:r>
      <w:r>
        <w:rPr>
          <w:spacing w:val="-9"/>
        </w:rPr>
        <w:t xml:space="preserve"> </w:t>
      </w:r>
      <w:r>
        <w:t>(800)</w:t>
      </w:r>
      <w:r>
        <w:rPr>
          <w:spacing w:val="-9"/>
        </w:rPr>
        <w:t xml:space="preserve"> </w:t>
      </w:r>
      <w:r>
        <w:t>526-</w:t>
      </w:r>
      <w:r>
        <w:rPr>
          <w:spacing w:val="-4"/>
        </w:rPr>
        <w:t>2617</w:t>
      </w:r>
    </w:p>
    <w:p w14:paraId="393BC305" w14:textId="77777777" w:rsidR="004C2CEC" w:rsidRDefault="004C2CEC">
      <w:pPr>
        <w:pStyle w:val="BodyText"/>
        <w:spacing w:before="7"/>
        <w:rPr>
          <w:sz w:val="16"/>
        </w:rPr>
      </w:pPr>
    </w:p>
    <w:p w14:paraId="44B5729B" w14:textId="77777777" w:rsidR="004C2CEC" w:rsidRDefault="00566D83">
      <w:pPr>
        <w:pStyle w:val="BodyText"/>
        <w:spacing w:line="448" w:lineRule="auto"/>
        <w:ind w:left="920" w:right="5308"/>
      </w:pPr>
      <w:r>
        <w:t xml:space="preserve">Web site: </w:t>
      </w:r>
      <w:hyperlink r:id="rId724">
        <w:r>
          <w:rPr>
            <w:spacing w:val="-2"/>
          </w:rPr>
          <w:t>http://www.unl.edu/buros/13tests</w:t>
        </w:r>
      </w:hyperlink>
    </w:p>
    <w:p w14:paraId="7FFA6B56" w14:textId="77777777" w:rsidR="004C2CEC" w:rsidRDefault="00566D83">
      <w:pPr>
        <w:pStyle w:val="BodyText"/>
        <w:ind w:left="920"/>
      </w:pPr>
      <w:r>
        <w:rPr>
          <w:spacing w:val="-2"/>
        </w:rPr>
        <w:t>.html</w:t>
      </w:r>
    </w:p>
    <w:p w14:paraId="44F4C9F0" w14:textId="77777777" w:rsidR="004C2CEC" w:rsidRDefault="004C2CEC">
      <w:pPr>
        <w:sectPr w:rsidR="004C2CEC">
          <w:pgSz w:w="12240" w:h="15840"/>
          <w:pgMar w:top="1500" w:right="1180" w:bottom="280" w:left="1240" w:header="720" w:footer="720" w:gutter="0"/>
          <w:cols w:space="720"/>
        </w:sectPr>
      </w:pPr>
    </w:p>
    <w:p w14:paraId="7DF3D43A" w14:textId="77777777" w:rsidR="004C2CEC" w:rsidRDefault="00566D83">
      <w:pPr>
        <w:pStyle w:val="Heading8"/>
        <w:spacing w:before="135" w:line="439" w:lineRule="auto"/>
        <w:ind w:left="920" w:right="5908" w:hanging="360"/>
      </w:pPr>
      <w:r>
        <w:rPr>
          <w:b w:val="0"/>
          <w:noProof/>
          <w:position w:val="-4"/>
        </w:rPr>
        <w:lastRenderedPageBreak/>
        <w:drawing>
          <wp:inline distT="0" distB="0" distL="0" distR="0" wp14:anchorId="2FDCF448" wp14:editId="4A943BA2">
            <wp:extent cx="115824" cy="155448"/>
            <wp:effectExtent l="0" t="0" r="0" b="0"/>
            <wp:docPr id="8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Parental</w:t>
      </w:r>
      <w:r>
        <w:rPr>
          <w:spacing w:val="-7"/>
        </w:rPr>
        <w:t xml:space="preserve"> </w:t>
      </w:r>
      <w:r>
        <w:t>Acceptance</w:t>
      </w:r>
      <w:r>
        <w:rPr>
          <w:spacing w:val="-11"/>
        </w:rPr>
        <w:t xml:space="preserve"> </w:t>
      </w:r>
      <w:r>
        <w:t xml:space="preserve">and Rejection Questionnaire </w:t>
      </w:r>
      <w:r>
        <w:rPr>
          <w:spacing w:val="-2"/>
        </w:rPr>
        <w:t>(PARQ)</w:t>
      </w:r>
    </w:p>
    <w:p w14:paraId="0E219F52" w14:textId="77777777" w:rsidR="004C2CEC" w:rsidRDefault="00566D83">
      <w:pPr>
        <w:spacing w:before="11" w:line="448" w:lineRule="auto"/>
        <w:ind w:left="920" w:right="5908"/>
        <w:rPr>
          <w:b/>
          <w:sz w:val="19"/>
        </w:rPr>
      </w:pPr>
      <w:r>
        <w:rPr>
          <w:b/>
          <w:sz w:val="19"/>
        </w:rPr>
        <w:t>Handbook</w:t>
      </w:r>
      <w:r>
        <w:rPr>
          <w:b/>
          <w:spacing w:val="-9"/>
          <w:sz w:val="19"/>
        </w:rPr>
        <w:t xml:space="preserve"> </w:t>
      </w:r>
      <w:r>
        <w:rPr>
          <w:b/>
          <w:sz w:val="19"/>
        </w:rPr>
        <w:t>for</w:t>
      </w:r>
      <w:r>
        <w:rPr>
          <w:b/>
          <w:spacing w:val="-11"/>
          <w:sz w:val="19"/>
        </w:rPr>
        <w:t xml:space="preserve"> </w:t>
      </w:r>
      <w:r>
        <w:rPr>
          <w:b/>
          <w:sz w:val="19"/>
        </w:rPr>
        <w:t>the</w:t>
      </w:r>
      <w:r>
        <w:rPr>
          <w:b/>
          <w:spacing w:val="-10"/>
          <w:sz w:val="19"/>
        </w:rPr>
        <w:t xml:space="preserve"> </w:t>
      </w:r>
      <w:r>
        <w:rPr>
          <w:b/>
          <w:sz w:val="19"/>
        </w:rPr>
        <w:t>Study</w:t>
      </w:r>
      <w:r>
        <w:rPr>
          <w:b/>
          <w:spacing w:val="-12"/>
          <w:sz w:val="19"/>
        </w:rPr>
        <w:t xml:space="preserve"> </w:t>
      </w:r>
      <w:r>
        <w:rPr>
          <w:b/>
          <w:sz w:val="19"/>
        </w:rPr>
        <w:t xml:space="preserve">of Parental Acceptance and </w:t>
      </w:r>
      <w:r>
        <w:rPr>
          <w:b/>
          <w:spacing w:val="-2"/>
          <w:sz w:val="19"/>
        </w:rPr>
        <w:t>Rejection</w:t>
      </w:r>
    </w:p>
    <w:p w14:paraId="3AE9D625" w14:textId="77777777" w:rsidR="004C2CEC" w:rsidRDefault="00566D83">
      <w:pPr>
        <w:pStyle w:val="BodyText"/>
        <w:spacing w:line="448" w:lineRule="auto"/>
        <w:ind w:left="920" w:right="5838"/>
      </w:pPr>
      <w:r>
        <w:t>Center</w:t>
      </w:r>
      <w:r>
        <w:rPr>
          <w:spacing w:val="-8"/>
        </w:rPr>
        <w:t xml:space="preserve"> </w:t>
      </w:r>
      <w:r>
        <w:t>for</w:t>
      </w:r>
      <w:r>
        <w:rPr>
          <w:spacing w:val="-8"/>
        </w:rPr>
        <w:t xml:space="preserve"> </w:t>
      </w:r>
      <w:r>
        <w:t>the</w:t>
      </w:r>
      <w:r>
        <w:rPr>
          <w:spacing w:val="-9"/>
        </w:rPr>
        <w:t xml:space="preserve"> </w:t>
      </w:r>
      <w:r>
        <w:t>Study</w:t>
      </w:r>
      <w:r>
        <w:rPr>
          <w:spacing w:val="-8"/>
        </w:rPr>
        <w:t xml:space="preserve"> </w:t>
      </w:r>
      <w:r>
        <w:t>of</w:t>
      </w:r>
      <w:r>
        <w:rPr>
          <w:spacing w:val="-8"/>
        </w:rPr>
        <w:t xml:space="preserve"> </w:t>
      </w:r>
      <w:r>
        <w:t>Parental Acceptance and Rejection University of Connecticut Storrs, CT 06269</w:t>
      </w:r>
    </w:p>
    <w:p w14:paraId="37C91C9D" w14:textId="77777777" w:rsidR="004C2CEC" w:rsidRDefault="00566D83">
      <w:pPr>
        <w:pStyle w:val="BodyText"/>
        <w:spacing w:before="2"/>
        <w:ind w:left="920"/>
      </w:pPr>
      <w:r>
        <w:t>(860)</w:t>
      </w:r>
      <w:r>
        <w:rPr>
          <w:spacing w:val="-15"/>
        </w:rPr>
        <w:t xml:space="preserve"> </w:t>
      </w:r>
      <w:r>
        <w:t>486-</w:t>
      </w:r>
      <w:r>
        <w:rPr>
          <w:spacing w:val="-4"/>
        </w:rPr>
        <w:t>0073</w:t>
      </w:r>
    </w:p>
    <w:p w14:paraId="395B7E57" w14:textId="77777777" w:rsidR="004C2CEC" w:rsidRDefault="004C2CEC">
      <w:pPr>
        <w:pStyle w:val="BodyText"/>
        <w:spacing w:before="6"/>
        <w:rPr>
          <w:sz w:val="16"/>
        </w:rPr>
      </w:pPr>
    </w:p>
    <w:p w14:paraId="060A9824" w14:textId="77777777" w:rsidR="004C2CEC" w:rsidRDefault="00566D83">
      <w:pPr>
        <w:pStyle w:val="BodyText"/>
        <w:spacing w:line="448" w:lineRule="auto"/>
        <w:ind w:left="920" w:right="5908"/>
      </w:pPr>
      <w:r>
        <w:rPr>
          <w:spacing w:val="-2"/>
        </w:rPr>
        <w:t xml:space="preserve">Email: </w:t>
      </w:r>
      <w:hyperlink r:id="rId725">
        <w:r>
          <w:rPr>
            <w:spacing w:val="-2"/>
          </w:rPr>
          <w:t>rohner@uconnvm.uconn.edu</w:t>
        </w:r>
      </w:hyperlink>
      <w:r>
        <w:rPr>
          <w:spacing w:val="-2"/>
        </w:rPr>
        <w:t xml:space="preserve"> </w:t>
      </w:r>
      <w:r>
        <w:t xml:space="preserve">Web site: </w:t>
      </w:r>
      <w:hyperlink r:id="rId726">
        <w:r>
          <w:rPr>
            <w:spacing w:val="-2"/>
          </w:rPr>
          <w:t>http://vm.uconn.edu/~r</w:t>
        </w:r>
        <w:r>
          <w:rPr>
            <w:spacing w:val="-2"/>
          </w:rPr>
          <w:t>ohner/</w:t>
        </w:r>
      </w:hyperlink>
    </w:p>
    <w:p w14:paraId="5F7B49F5" w14:textId="77777777" w:rsidR="004C2CEC" w:rsidRDefault="00566D83">
      <w:pPr>
        <w:spacing w:line="444" w:lineRule="auto"/>
        <w:ind w:left="920" w:right="5620" w:hanging="360"/>
        <w:rPr>
          <w:sz w:val="19"/>
        </w:rPr>
      </w:pPr>
      <w:r>
        <w:rPr>
          <w:noProof/>
          <w:position w:val="-4"/>
        </w:rPr>
        <w:drawing>
          <wp:inline distT="0" distB="0" distL="0" distR="0" wp14:anchorId="33C088A6" wp14:editId="7C471720">
            <wp:extent cx="115824" cy="155448"/>
            <wp:effectExtent l="0" t="0" r="0" b="0"/>
            <wp:docPr id="9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Penn Inventory for Posttraumatic</w:t>
      </w:r>
      <w:r>
        <w:rPr>
          <w:b/>
          <w:spacing w:val="-17"/>
          <w:sz w:val="19"/>
        </w:rPr>
        <w:t xml:space="preserve"> </w:t>
      </w:r>
      <w:r>
        <w:rPr>
          <w:b/>
          <w:sz w:val="19"/>
        </w:rPr>
        <w:t>Stress</w:t>
      </w:r>
      <w:r>
        <w:rPr>
          <w:b/>
          <w:spacing w:val="-16"/>
          <w:sz w:val="19"/>
        </w:rPr>
        <w:t xml:space="preserve"> </w:t>
      </w:r>
      <w:r>
        <w:rPr>
          <w:b/>
          <w:sz w:val="19"/>
        </w:rPr>
        <w:t xml:space="preserve">Disorder </w:t>
      </w:r>
      <w:r>
        <w:rPr>
          <w:sz w:val="19"/>
        </w:rPr>
        <w:t>Melvyn Hammarberg, Ph.D. Department of Anthropology University of Pennsylvania</w:t>
      </w:r>
    </w:p>
    <w:p w14:paraId="17D134A4" w14:textId="77777777" w:rsidR="004C2CEC" w:rsidRDefault="00566D83">
      <w:pPr>
        <w:pStyle w:val="BodyText"/>
        <w:ind w:left="920"/>
      </w:pPr>
      <w:r>
        <w:t>325</w:t>
      </w:r>
      <w:r>
        <w:rPr>
          <w:spacing w:val="-9"/>
        </w:rPr>
        <w:t xml:space="preserve"> </w:t>
      </w:r>
      <w:r>
        <w:t>University</w:t>
      </w:r>
      <w:r>
        <w:rPr>
          <w:spacing w:val="-8"/>
        </w:rPr>
        <w:t xml:space="preserve"> </w:t>
      </w:r>
      <w:r>
        <w:rPr>
          <w:spacing w:val="-2"/>
        </w:rPr>
        <w:t>Museum</w:t>
      </w:r>
    </w:p>
    <w:p w14:paraId="4FDD3BFD" w14:textId="77777777" w:rsidR="004C2CEC" w:rsidRDefault="004C2CEC">
      <w:pPr>
        <w:pStyle w:val="BodyText"/>
        <w:spacing w:before="7"/>
        <w:rPr>
          <w:sz w:val="16"/>
        </w:rPr>
      </w:pPr>
    </w:p>
    <w:p w14:paraId="75532C87" w14:textId="77777777" w:rsidR="004C2CEC" w:rsidRDefault="00566D83">
      <w:pPr>
        <w:pStyle w:val="BodyText"/>
        <w:ind w:left="920"/>
      </w:pPr>
      <w:r>
        <w:t>Philadelphia,</w:t>
      </w:r>
      <w:r>
        <w:rPr>
          <w:spacing w:val="-14"/>
        </w:rPr>
        <w:t xml:space="preserve"> </w:t>
      </w:r>
      <w:r>
        <w:t>PA</w:t>
      </w:r>
      <w:r>
        <w:rPr>
          <w:spacing w:val="-13"/>
        </w:rPr>
        <w:t xml:space="preserve"> </w:t>
      </w:r>
      <w:r>
        <w:t>19104-</w:t>
      </w:r>
      <w:r>
        <w:rPr>
          <w:spacing w:val="-4"/>
        </w:rPr>
        <w:t>6398</w:t>
      </w:r>
    </w:p>
    <w:p w14:paraId="12E02C29" w14:textId="77777777" w:rsidR="004C2CEC" w:rsidRDefault="004C2CEC">
      <w:pPr>
        <w:pStyle w:val="BodyText"/>
        <w:spacing w:before="6"/>
        <w:rPr>
          <w:sz w:val="16"/>
        </w:rPr>
      </w:pPr>
    </w:p>
    <w:p w14:paraId="3D0AD0C6" w14:textId="77777777" w:rsidR="004C2CEC" w:rsidRDefault="00566D83">
      <w:pPr>
        <w:pStyle w:val="BodyText"/>
        <w:spacing w:before="1"/>
        <w:ind w:left="920"/>
      </w:pPr>
      <w:r>
        <w:t>Phone:</w:t>
      </w:r>
      <w:r>
        <w:rPr>
          <w:spacing w:val="-11"/>
        </w:rPr>
        <w:t xml:space="preserve"> </w:t>
      </w:r>
      <w:r>
        <w:t>(215)</w:t>
      </w:r>
      <w:r>
        <w:rPr>
          <w:spacing w:val="-11"/>
        </w:rPr>
        <w:t xml:space="preserve"> </w:t>
      </w:r>
      <w:r>
        <w:t>898-</w:t>
      </w:r>
      <w:r>
        <w:rPr>
          <w:spacing w:val="-4"/>
        </w:rPr>
        <w:t>0981</w:t>
      </w:r>
    </w:p>
    <w:p w14:paraId="62F81864" w14:textId="77777777" w:rsidR="004C2CEC" w:rsidRDefault="004C2CEC">
      <w:pPr>
        <w:pStyle w:val="BodyText"/>
        <w:spacing w:before="6"/>
        <w:rPr>
          <w:sz w:val="16"/>
        </w:rPr>
      </w:pPr>
    </w:p>
    <w:p w14:paraId="62CC93B6" w14:textId="77777777" w:rsidR="004C2CEC" w:rsidRDefault="00566D83">
      <w:pPr>
        <w:pStyle w:val="BodyText"/>
        <w:spacing w:line="448" w:lineRule="auto"/>
        <w:ind w:left="920" w:right="5620"/>
      </w:pPr>
      <w:r>
        <w:rPr>
          <w:spacing w:val="-2"/>
        </w:rPr>
        <w:t xml:space="preserve">Email: </w:t>
      </w:r>
      <w:hyperlink r:id="rId727">
        <w:r>
          <w:rPr>
            <w:spacing w:val="-2"/>
          </w:rPr>
          <w:t>mhammarb@ccat.sas.upenn.edu</w:t>
        </w:r>
      </w:hyperlink>
      <w:r>
        <w:rPr>
          <w:spacing w:val="-2"/>
        </w:rPr>
        <w:t xml:space="preserve"> </w:t>
      </w:r>
      <w:r>
        <w:t xml:space="preserve">Web site: </w:t>
      </w:r>
      <w:hyperlink r:id="rId728">
        <w:r>
          <w:rPr>
            <w:spacing w:val="-2"/>
          </w:rPr>
          <w:t>http://www.sas.upenn.edu/anthro</w:t>
        </w:r>
      </w:hyperlink>
    </w:p>
    <w:p w14:paraId="5D4B8FB9" w14:textId="77777777" w:rsidR="004C2CEC" w:rsidRDefault="00566D83">
      <w:pPr>
        <w:pStyle w:val="BodyText"/>
        <w:spacing w:before="1"/>
        <w:ind w:left="920"/>
      </w:pPr>
      <w:r>
        <w:rPr>
          <w:spacing w:val="-2"/>
        </w:rPr>
        <w:t>/faculty/profiles/hammarberg.html</w:t>
      </w:r>
    </w:p>
    <w:p w14:paraId="36D5878C" w14:textId="77777777" w:rsidR="004C2CEC" w:rsidRDefault="004C2CEC">
      <w:pPr>
        <w:sectPr w:rsidR="004C2CEC">
          <w:pgSz w:w="12240" w:h="15840"/>
          <w:pgMar w:top="1500" w:right="1180" w:bottom="280" w:left="1240" w:header="720" w:footer="720" w:gutter="0"/>
          <w:cols w:space="720"/>
        </w:sectPr>
      </w:pPr>
    </w:p>
    <w:p w14:paraId="38BDC972" w14:textId="77777777" w:rsidR="004C2CEC" w:rsidRDefault="00566D83">
      <w:pPr>
        <w:pStyle w:val="Heading8"/>
        <w:spacing w:before="135" w:line="432" w:lineRule="auto"/>
        <w:ind w:left="920" w:right="5908" w:hanging="360"/>
      </w:pPr>
      <w:r>
        <w:rPr>
          <w:b w:val="0"/>
          <w:noProof/>
          <w:position w:val="-4"/>
        </w:rPr>
        <w:lastRenderedPageBreak/>
        <w:drawing>
          <wp:inline distT="0" distB="0" distL="0" distR="0" wp14:anchorId="4E4F2A20" wp14:editId="4E0FDF12">
            <wp:extent cx="115824" cy="155448"/>
            <wp:effectExtent l="0" t="0" r="0" b="0"/>
            <wp:docPr id="9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Posttraumatic</w:t>
      </w:r>
      <w:r>
        <w:rPr>
          <w:spacing w:val="-12"/>
        </w:rPr>
        <w:t xml:space="preserve"> </w:t>
      </w:r>
      <w:r>
        <w:t>Stress Diagnostic Scale</w:t>
      </w:r>
    </w:p>
    <w:p w14:paraId="63E5EE1B" w14:textId="77777777" w:rsidR="004C2CEC" w:rsidRDefault="00566D83">
      <w:pPr>
        <w:pStyle w:val="BodyText"/>
        <w:spacing w:before="15"/>
        <w:ind w:left="920"/>
      </w:pPr>
      <w:r>
        <w:t>NCS</w:t>
      </w:r>
      <w:r>
        <w:rPr>
          <w:spacing w:val="-6"/>
        </w:rPr>
        <w:t xml:space="preserve"> </w:t>
      </w:r>
      <w:r>
        <w:rPr>
          <w:spacing w:val="-2"/>
        </w:rPr>
        <w:t>Assessment</w:t>
      </w:r>
    </w:p>
    <w:p w14:paraId="06EC7DE5" w14:textId="77777777" w:rsidR="004C2CEC" w:rsidRDefault="004C2CEC">
      <w:pPr>
        <w:pStyle w:val="BodyText"/>
        <w:spacing w:before="7"/>
        <w:rPr>
          <w:sz w:val="16"/>
        </w:rPr>
      </w:pPr>
    </w:p>
    <w:p w14:paraId="39A665E0" w14:textId="77777777" w:rsidR="004C2CEC" w:rsidRDefault="00566D83">
      <w:pPr>
        <w:pStyle w:val="BodyText"/>
        <w:spacing w:line="448" w:lineRule="auto"/>
        <w:ind w:left="920" w:right="6603"/>
      </w:pPr>
      <w:r>
        <w:t>P.O. Box 1416 Minneapolis, MN 55440 Phone:</w:t>
      </w:r>
      <w:r>
        <w:rPr>
          <w:spacing w:val="-17"/>
        </w:rPr>
        <w:t xml:space="preserve"> </w:t>
      </w:r>
      <w:r>
        <w:t>(800)</w:t>
      </w:r>
      <w:r>
        <w:rPr>
          <w:spacing w:val="-17"/>
        </w:rPr>
        <w:t xml:space="preserve"> </w:t>
      </w:r>
      <w:r>
        <w:t>627-7271</w:t>
      </w:r>
    </w:p>
    <w:p w14:paraId="3F9F183E" w14:textId="77777777" w:rsidR="004C2CEC" w:rsidRDefault="00566D83">
      <w:pPr>
        <w:pStyle w:val="BodyText"/>
        <w:spacing w:before="1" w:line="448" w:lineRule="auto"/>
        <w:ind w:left="920" w:right="5908"/>
      </w:pPr>
      <w:r>
        <w:t xml:space="preserve">Email: </w:t>
      </w:r>
      <w:hyperlink r:id="rId729">
        <w:r>
          <w:t>assessments@ncs.com</w:t>
        </w:r>
      </w:hyperlink>
      <w:r>
        <w:t xml:space="preserve"> Web</w:t>
      </w:r>
      <w:r>
        <w:rPr>
          <w:spacing w:val="-17"/>
        </w:rPr>
        <w:t xml:space="preserve"> </w:t>
      </w:r>
      <w:r>
        <w:t>site:</w:t>
      </w:r>
      <w:r>
        <w:rPr>
          <w:spacing w:val="-17"/>
        </w:rPr>
        <w:t xml:space="preserve"> </w:t>
      </w:r>
      <w:hyperlink r:id="rId730">
        <w:r>
          <w:t>http://www.ncs.com</w:t>
        </w:r>
      </w:hyperlink>
    </w:p>
    <w:p w14:paraId="5571E281" w14:textId="77777777" w:rsidR="004C2CEC" w:rsidRDefault="00566D83">
      <w:pPr>
        <w:spacing w:line="439" w:lineRule="auto"/>
        <w:ind w:left="920" w:right="5620" w:hanging="360"/>
        <w:rPr>
          <w:sz w:val="19"/>
        </w:rPr>
      </w:pPr>
      <w:r>
        <w:rPr>
          <w:noProof/>
          <w:position w:val="-4"/>
        </w:rPr>
        <w:drawing>
          <wp:inline distT="0" distB="0" distL="0" distR="0" wp14:anchorId="51EDA063" wp14:editId="242ED08E">
            <wp:extent cx="115824" cy="155448"/>
            <wp:effectExtent l="0" t="0" r="0" b="0"/>
            <wp:docPr id="9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 xml:space="preserve">Profile of Mood States </w:t>
      </w:r>
      <w:r>
        <w:rPr>
          <w:sz w:val="19"/>
        </w:rPr>
        <w:t>Educational</w:t>
      </w:r>
      <w:r>
        <w:rPr>
          <w:spacing w:val="-14"/>
          <w:sz w:val="19"/>
        </w:rPr>
        <w:t xml:space="preserve"> </w:t>
      </w:r>
      <w:r>
        <w:rPr>
          <w:sz w:val="19"/>
        </w:rPr>
        <w:t>and</w:t>
      </w:r>
      <w:r>
        <w:rPr>
          <w:spacing w:val="-13"/>
          <w:sz w:val="19"/>
        </w:rPr>
        <w:t xml:space="preserve"> </w:t>
      </w:r>
      <w:r>
        <w:rPr>
          <w:sz w:val="19"/>
        </w:rPr>
        <w:t>Industrial</w:t>
      </w:r>
      <w:r>
        <w:rPr>
          <w:spacing w:val="-14"/>
          <w:sz w:val="19"/>
        </w:rPr>
        <w:t xml:space="preserve"> </w:t>
      </w:r>
      <w:r>
        <w:rPr>
          <w:sz w:val="19"/>
        </w:rPr>
        <w:t xml:space="preserve">Testing </w:t>
      </w:r>
      <w:r>
        <w:rPr>
          <w:spacing w:val="-2"/>
          <w:sz w:val="19"/>
        </w:rPr>
        <w:t>Service</w:t>
      </w:r>
    </w:p>
    <w:p w14:paraId="0D0B62DB" w14:textId="77777777" w:rsidR="004C2CEC" w:rsidRDefault="00566D83">
      <w:pPr>
        <w:pStyle w:val="BodyText"/>
        <w:spacing w:before="3"/>
        <w:ind w:left="920"/>
      </w:pPr>
      <w:r>
        <w:t>P.O.</w:t>
      </w:r>
      <w:r>
        <w:rPr>
          <w:spacing w:val="-5"/>
        </w:rPr>
        <w:t xml:space="preserve"> </w:t>
      </w:r>
      <w:r>
        <w:t>Box</w:t>
      </w:r>
      <w:r>
        <w:rPr>
          <w:spacing w:val="-4"/>
        </w:rPr>
        <w:t xml:space="preserve"> 7234</w:t>
      </w:r>
    </w:p>
    <w:p w14:paraId="08DC25EE" w14:textId="77777777" w:rsidR="004C2CEC" w:rsidRDefault="004C2CEC">
      <w:pPr>
        <w:pStyle w:val="BodyText"/>
        <w:spacing w:before="7"/>
        <w:rPr>
          <w:sz w:val="16"/>
        </w:rPr>
      </w:pPr>
    </w:p>
    <w:p w14:paraId="00A7E20C" w14:textId="77777777" w:rsidR="004C2CEC" w:rsidRDefault="00566D83">
      <w:pPr>
        <w:pStyle w:val="BodyText"/>
        <w:spacing w:line="448" w:lineRule="auto"/>
        <w:ind w:left="920" w:right="6603"/>
      </w:pPr>
      <w:r>
        <w:t>San Diego, CA 92167 Phone:</w:t>
      </w:r>
      <w:r>
        <w:rPr>
          <w:spacing w:val="-17"/>
        </w:rPr>
        <w:t xml:space="preserve"> </w:t>
      </w:r>
      <w:r>
        <w:t>(800)</w:t>
      </w:r>
      <w:r>
        <w:rPr>
          <w:spacing w:val="-17"/>
        </w:rPr>
        <w:t xml:space="preserve"> </w:t>
      </w:r>
      <w:r>
        <w:t>416-1666</w:t>
      </w:r>
    </w:p>
    <w:p w14:paraId="43979DE2" w14:textId="77777777" w:rsidR="004C2CEC" w:rsidRDefault="00566D83">
      <w:pPr>
        <w:pStyle w:val="BodyText"/>
        <w:spacing w:before="1" w:line="448" w:lineRule="auto"/>
        <w:ind w:left="920" w:right="5863"/>
      </w:pPr>
      <w:r>
        <w:t xml:space="preserve">Email: </w:t>
      </w:r>
      <w:hyperlink r:id="rId731">
        <w:r>
          <w:t>edits@worldnet.att.net</w:t>
        </w:r>
      </w:hyperlink>
      <w:r>
        <w:t xml:space="preserve"> Web</w:t>
      </w:r>
      <w:r>
        <w:rPr>
          <w:spacing w:val="-17"/>
        </w:rPr>
        <w:t xml:space="preserve"> </w:t>
      </w:r>
      <w:r>
        <w:t>site:</w:t>
      </w:r>
      <w:r>
        <w:rPr>
          <w:spacing w:val="-17"/>
        </w:rPr>
        <w:t xml:space="preserve"> </w:t>
      </w:r>
      <w:hyperlink r:id="rId732">
        <w:r>
          <w:t>http://www.edits.net</w:t>
        </w:r>
      </w:hyperlink>
    </w:p>
    <w:p w14:paraId="2A90B16F" w14:textId="77777777" w:rsidR="004C2CEC" w:rsidRDefault="00566D83">
      <w:pPr>
        <w:pStyle w:val="Heading8"/>
        <w:spacing w:line="439" w:lineRule="auto"/>
        <w:ind w:left="920" w:right="5580" w:hanging="360"/>
      </w:pPr>
      <w:r>
        <w:rPr>
          <w:b w:val="0"/>
          <w:noProof/>
          <w:position w:val="-4"/>
        </w:rPr>
        <w:drawing>
          <wp:inline distT="0" distB="0" distL="0" distR="0" wp14:anchorId="3303A237" wp14:editId="2D72EE86">
            <wp:extent cx="115824" cy="155448"/>
            <wp:effectExtent l="0" t="0" r="0" b="0"/>
            <wp:docPr id="9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Psychiatric</w:t>
      </w:r>
      <w:r>
        <w:rPr>
          <w:spacing w:val="-10"/>
        </w:rPr>
        <w:t xml:space="preserve"> </w:t>
      </w:r>
      <w:r>
        <w:t>Research</w:t>
      </w:r>
      <w:r>
        <w:rPr>
          <w:spacing w:val="-9"/>
        </w:rPr>
        <w:t xml:space="preserve"> </w:t>
      </w:r>
      <w:r>
        <w:t>Interview for Substance and Mental Health Disorders</w:t>
      </w:r>
    </w:p>
    <w:p w14:paraId="0BF3B576" w14:textId="77777777" w:rsidR="004C2CEC" w:rsidRDefault="00566D83">
      <w:pPr>
        <w:pStyle w:val="BodyText"/>
        <w:spacing w:before="3"/>
        <w:ind w:left="920"/>
      </w:pPr>
      <w:r>
        <w:t>Deborah</w:t>
      </w:r>
      <w:r>
        <w:rPr>
          <w:spacing w:val="-9"/>
        </w:rPr>
        <w:t xml:space="preserve"> </w:t>
      </w:r>
      <w:r>
        <w:t>Hasin,</w:t>
      </w:r>
      <w:r>
        <w:rPr>
          <w:spacing w:val="-9"/>
        </w:rPr>
        <w:t xml:space="preserve"> </w:t>
      </w:r>
      <w:r>
        <w:rPr>
          <w:spacing w:val="-2"/>
        </w:rPr>
        <w:t>Ph.D.</w:t>
      </w:r>
    </w:p>
    <w:p w14:paraId="1F8523F2" w14:textId="77777777" w:rsidR="004C2CEC" w:rsidRDefault="004C2CEC">
      <w:pPr>
        <w:pStyle w:val="BodyText"/>
        <w:spacing w:before="7"/>
        <w:rPr>
          <w:sz w:val="16"/>
        </w:rPr>
      </w:pPr>
    </w:p>
    <w:p w14:paraId="51C0B79B" w14:textId="77777777" w:rsidR="004C2CEC" w:rsidRDefault="00566D83">
      <w:pPr>
        <w:pStyle w:val="BodyText"/>
        <w:spacing w:line="448" w:lineRule="auto"/>
        <w:ind w:left="920" w:right="5566"/>
      </w:pPr>
      <w:r>
        <w:t>Research</w:t>
      </w:r>
      <w:r>
        <w:rPr>
          <w:spacing w:val="-15"/>
        </w:rPr>
        <w:t xml:space="preserve"> </w:t>
      </w:r>
      <w:r>
        <w:t>Assessment</w:t>
      </w:r>
      <w:r>
        <w:rPr>
          <w:spacing w:val="-14"/>
        </w:rPr>
        <w:t xml:space="preserve"> </w:t>
      </w:r>
      <w:r>
        <w:t>and</w:t>
      </w:r>
      <w:r>
        <w:rPr>
          <w:spacing w:val="-15"/>
        </w:rPr>
        <w:t xml:space="preserve"> </w:t>
      </w:r>
      <w:r>
        <w:t xml:space="preserve">Training New York State Psychiatric </w:t>
      </w:r>
      <w:r>
        <w:rPr>
          <w:spacing w:val="-2"/>
        </w:rPr>
        <w:t>Institute</w:t>
      </w:r>
    </w:p>
    <w:p w14:paraId="69509417" w14:textId="77777777" w:rsidR="004C2CEC" w:rsidRDefault="00566D83">
      <w:pPr>
        <w:pStyle w:val="BodyText"/>
        <w:spacing w:before="1" w:line="448" w:lineRule="auto"/>
        <w:ind w:left="920" w:right="6603"/>
      </w:pPr>
      <w:r>
        <w:t>722 West 168th Street New York, NY 10032 Phone:</w:t>
      </w:r>
      <w:r>
        <w:rPr>
          <w:spacing w:val="-17"/>
        </w:rPr>
        <w:t xml:space="preserve"> </w:t>
      </w:r>
      <w:r>
        <w:t>(212)</w:t>
      </w:r>
      <w:r>
        <w:rPr>
          <w:spacing w:val="-17"/>
        </w:rPr>
        <w:t xml:space="preserve"> </w:t>
      </w:r>
      <w:r>
        <w:t>543-5000</w:t>
      </w:r>
    </w:p>
    <w:p w14:paraId="534E2DF1" w14:textId="77777777" w:rsidR="004C2CEC" w:rsidRDefault="00566D83">
      <w:pPr>
        <w:pStyle w:val="BodyText"/>
        <w:spacing w:before="1" w:line="448" w:lineRule="auto"/>
        <w:ind w:left="920" w:right="5566"/>
      </w:pPr>
      <w:r>
        <w:rPr>
          <w:spacing w:val="-2"/>
        </w:rPr>
        <w:t xml:space="preserve">Email: </w:t>
      </w:r>
      <w:hyperlink r:id="rId733">
        <w:r>
          <w:rPr>
            <w:spacing w:val="-2"/>
          </w:rPr>
          <w:t>hasind@nypdrat.cpmc.columbia.ed</w:t>
        </w:r>
      </w:hyperlink>
      <w:r>
        <w:rPr>
          <w:spacing w:val="-2"/>
        </w:rPr>
        <w:t xml:space="preserve"> </w:t>
      </w:r>
      <w:r>
        <w:rPr>
          <w:spacing w:val="-10"/>
        </w:rPr>
        <w:t>u</w:t>
      </w:r>
    </w:p>
    <w:p w14:paraId="79454C7E" w14:textId="77777777" w:rsidR="004C2CEC" w:rsidRDefault="004C2CEC">
      <w:pPr>
        <w:spacing w:line="448" w:lineRule="auto"/>
        <w:sectPr w:rsidR="004C2CEC">
          <w:pgSz w:w="12240" w:h="15840"/>
          <w:pgMar w:top="1500" w:right="1180" w:bottom="280" w:left="1240" w:header="720" w:footer="720" w:gutter="0"/>
          <w:cols w:space="720"/>
        </w:sectPr>
      </w:pPr>
    </w:p>
    <w:p w14:paraId="729464B9" w14:textId="77777777" w:rsidR="004C2CEC" w:rsidRDefault="00566D83">
      <w:pPr>
        <w:pStyle w:val="BodyText"/>
        <w:spacing w:before="143" w:line="448" w:lineRule="auto"/>
        <w:ind w:left="920" w:right="5308"/>
      </w:pPr>
      <w:r>
        <w:lastRenderedPageBreak/>
        <w:t xml:space="preserve">Web site: </w:t>
      </w:r>
      <w:hyperlink r:id="rId734">
        <w:r>
          <w:rPr>
            <w:spacing w:val="-2"/>
          </w:rPr>
          <w:t>http://nyspi.cpmc.columbia.edu</w:t>
        </w:r>
      </w:hyperlink>
    </w:p>
    <w:p w14:paraId="41E8FD3A" w14:textId="77777777" w:rsidR="004C2CEC" w:rsidRDefault="00566D83">
      <w:pPr>
        <w:spacing w:line="439" w:lineRule="auto"/>
        <w:ind w:left="920" w:right="5620" w:hanging="360"/>
        <w:rPr>
          <w:sz w:val="19"/>
        </w:rPr>
      </w:pPr>
      <w:r>
        <w:rPr>
          <w:noProof/>
          <w:position w:val="-4"/>
        </w:rPr>
        <w:drawing>
          <wp:inline distT="0" distB="0" distL="0" distR="0" wp14:anchorId="2D355CA7" wp14:editId="73304191">
            <wp:extent cx="115824" cy="155448"/>
            <wp:effectExtent l="0" t="0" r="0" b="0"/>
            <wp:docPr id="9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Schedule for Affective Disorders</w:t>
      </w:r>
      <w:r>
        <w:rPr>
          <w:b/>
          <w:spacing w:val="-17"/>
          <w:sz w:val="19"/>
        </w:rPr>
        <w:t xml:space="preserve"> </w:t>
      </w:r>
      <w:r>
        <w:rPr>
          <w:b/>
          <w:sz w:val="19"/>
        </w:rPr>
        <w:t>and</w:t>
      </w:r>
      <w:r>
        <w:rPr>
          <w:b/>
          <w:spacing w:val="-16"/>
          <w:sz w:val="19"/>
        </w:rPr>
        <w:t xml:space="preserve"> </w:t>
      </w:r>
      <w:r>
        <w:rPr>
          <w:b/>
          <w:sz w:val="19"/>
        </w:rPr>
        <w:t xml:space="preserve">Schizophrenia </w:t>
      </w:r>
      <w:r>
        <w:rPr>
          <w:sz w:val="19"/>
        </w:rPr>
        <w:t>Jean Endicott, Ph.D.</w:t>
      </w:r>
    </w:p>
    <w:p w14:paraId="224762D4" w14:textId="77777777" w:rsidR="004C2CEC" w:rsidRDefault="00566D83">
      <w:pPr>
        <w:pStyle w:val="BodyText"/>
        <w:spacing w:before="3" w:line="448" w:lineRule="auto"/>
        <w:ind w:left="920" w:right="5566"/>
      </w:pPr>
      <w:r>
        <w:t>Research</w:t>
      </w:r>
      <w:r>
        <w:rPr>
          <w:spacing w:val="-15"/>
        </w:rPr>
        <w:t xml:space="preserve"> </w:t>
      </w:r>
      <w:r>
        <w:t>Assessment</w:t>
      </w:r>
      <w:r>
        <w:rPr>
          <w:spacing w:val="-14"/>
        </w:rPr>
        <w:t xml:space="preserve"> </w:t>
      </w:r>
      <w:r>
        <w:t>and</w:t>
      </w:r>
      <w:r>
        <w:rPr>
          <w:spacing w:val="-15"/>
        </w:rPr>
        <w:t xml:space="preserve"> </w:t>
      </w:r>
      <w:r>
        <w:t xml:space="preserve">Training New York State Psychiatric </w:t>
      </w:r>
      <w:r>
        <w:rPr>
          <w:spacing w:val="-2"/>
        </w:rPr>
        <w:t>Institute</w:t>
      </w:r>
    </w:p>
    <w:p w14:paraId="27A720CE" w14:textId="77777777" w:rsidR="004C2CEC" w:rsidRDefault="00566D83">
      <w:pPr>
        <w:pStyle w:val="BodyText"/>
        <w:spacing w:before="1" w:line="448" w:lineRule="auto"/>
        <w:ind w:left="920" w:right="6603"/>
      </w:pPr>
      <w:r>
        <w:t>722 West 168th Street New York, NY 10032 Phone:</w:t>
      </w:r>
      <w:r>
        <w:rPr>
          <w:spacing w:val="-17"/>
        </w:rPr>
        <w:t xml:space="preserve"> </w:t>
      </w:r>
      <w:r>
        <w:t>(212)</w:t>
      </w:r>
      <w:r>
        <w:rPr>
          <w:spacing w:val="-17"/>
        </w:rPr>
        <w:t xml:space="preserve"> </w:t>
      </w:r>
      <w:r>
        <w:t>543-5000</w:t>
      </w:r>
    </w:p>
    <w:p w14:paraId="51A244BE" w14:textId="77777777" w:rsidR="004C2CEC" w:rsidRDefault="00566D83">
      <w:pPr>
        <w:pStyle w:val="BodyText"/>
        <w:spacing w:before="1" w:line="448" w:lineRule="auto"/>
        <w:ind w:left="920" w:right="6333"/>
      </w:pPr>
      <w:r>
        <w:t>Email:</w:t>
      </w:r>
      <w:r>
        <w:rPr>
          <w:spacing w:val="-17"/>
        </w:rPr>
        <w:t xml:space="preserve"> </w:t>
      </w:r>
      <w:hyperlink r:id="rId735">
        <w:r>
          <w:t>je10@columbia.edu</w:t>
        </w:r>
      </w:hyperlink>
      <w:r>
        <w:t xml:space="preserve"> Web site:</w:t>
      </w:r>
    </w:p>
    <w:p w14:paraId="593418EB" w14:textId="77777777" w:rsidR="004C2CEC" w:rsidRDefault="00566D83">
      <w:pPr>
        <w:pStyle w:val="BodyText"/>
        <w:ind w:left="920"/>
      </w:pPr>
      <w:hyperlink r:id="rId736">
        <w:r>
          <w:rPr>
            <w:spacing w:val="-2"/>
          </w:rPr>
          <w:t>http://nyspi.cpmc.columbia.edu</w:t>
        </w:r>
      </w:hyperlink>
    </w:p>
    <w:p w14:paraId="3EACDECA" w14:textId="77777777" w:rsidR="004C2CEC" w:rsidRDefault="00566D83">
      <w:pPr>
        <w:pStyle w:val="Heading8"/>
        <w:spacing w:before="193" w:line="432" w:lineRule="auto"/>
        <w:ind w:left="920" w:right="5908" w:hanging="360"/>
      </w:pPr>
      <w:r>
        <w:rPr>
          <w:b w:val="0"/>
          <w:noProof/>
          <w:position w:val="-4"/>
        </w:rPr>
        <w:drawing>
          <wp:inline distT="0" distB="0" distL="0" distR="0" wp14:anchorId="1D503BC8" wp14:editId="2A1234E9">
            <wp:extent cx="115824" cy="155448"/>
            <wp:effectExtent l="0" t="0" r="0" b="0"/>
            <wp:docPr id="9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Screen</w:t>
      </w:r>
      <w:r>
        <w:rPr>
          <w:spacing w:val="-9"/>
        </w:rPr>
        <w:t xml:space="preserve"> </w:t>
      </w:r>
      <w:r>
        <w:t>for</w:t>
      </w:r>
      <w:r>
        <w:rPr>
          <w:spacing w:val="-9"/>
        </w:rPr>
        <w:t xml:space="preserve"> </w:t>
      </w:r>
      <w:r>
        <w:t>Posttraumatic Stress Symptoms</w:t>
      </w:r>
    </w:p>
    <w:p w14:paraId="08EBC90C" w14:textId="77777777" w:rsidR="004C2CEC" w:rsidRDefault="00566D83">
      <w:pPr>
        <w:pStyle w:val="BodyText"/>
        <w:spacing w:before="16"/>
        <w:ind w:left="920"/>
      </w:pPr>
      <w:r>
        <w:t>Eve</w:t>
      </w:r>
      <w:r>
        <w:rPr>
          <w:spacing w:val="-8"/>
        </w:rPr>
        <w:t xml:space="preserve"> </w:t>
      </w:r>
      <w:r>
        <w:t>Carlson,</w:t>
      </w:r>
      <w:r>
        <w:rPr>
          <w:spacing w:val="-8"/>
        </w:rPr>
        <w:t xml:space="preserve"> </w:t>
      </w:r>
      <w:r>
        <w:rPr>
          <w:spacing w:val="-2"/>
        </w:rPr>
        <w:t>Ph.D.</w:t>
      </w:r>
    </w:p>
    <w:p w14:paraId="588C86C8" w14:textId="77777777" w:rsidR="004C2CEC" w:rsidRDefault="004C2CEC">
      <w:pPr>
        <w:pStyle w:val="BodyText"/>
        <w:spacing w:before="7"/>
        <w:rPr>
          <w:sz w:val="16"/>
        </w:rPr>
      </w:pPr>
    </w:p>
    <w:p w14:paraId="221B940E" w14:textId="77777777" w:rsidR="004C2CEC" w:rsidRDefault="00566D83">
      <w:pPr>
        <w:pStyle w:val="BodyText"/>
        <w:spacing w:line="448" w:lineRule="auto"/>
        <w:ind w:left="920" w:right="5908"/>
      </w:pPr>
      <w:r>
        <w:t>Clinical</w:t>
      </w:r>
      <w:r>
        <w:rPr>
          <w:spacing w:val="-17"/>
        </w:rPr>
        <w:t xml:space="preserve"> </w:t>
      </w:r>
      <w:r>
        <w:t>Psychology</w:t>
      </w:r>
      <w:r>
        <w:rPr>
          <w:spacing w:val="-17"/>
        </w:rPr>
        <w:t xml:space="preserve"> </w:t>
      </w:r>
      <w:r>
        <w:t>Associates 611 East Walworth Avenue Delavan, WI 53115</w:t>
      </w:r>
    </w:p>
    <w:p w14:paraId="170B980F" w14:textId="77777777" w:rsidR="004C2CEC" w:rsidRDefault="00566D83">
      <w:pPr>
        <w:pStyle w:val="BodyText"/>
        <w:ind w:left="920"/>
      </w:pPr>
      <w:r>
        <w:t>Phone:</w:t>
      </w:r>
      <w:r>
        <w:rPr>
          <w:spacing w:val="-11"/>
        </w:rPr>
        <w:t xml:space="preserve"> </w:t>
      </w:r>
      <w:r>
        <w:t>(414)</w:t>
      </w:r>
      <w:r>
        <w:rPr>
          <w:spacing w:val="-11"/>
        </w:rPr>
        <w:t xml:space="preserve"> </w:t>
      </w:r>
      <w:r>
        <w:t>740-</w:t>
      </w:r>
      <w:r>
        <w:rPr>
          <w:spacing w:val="-4"/>
        </w:rPr>
        <w:t>9191</w:t>
      </w:r>
    </w:p>
    <w:p w14:paraId="32D5290E" w14:textId="77777777" w:rsidR="004C2CEC" w:rsidRDefault="00566D83">
      <w:pPr>
        <w:spacing w:before="194" w:line="444" w:lineRule="auto"/>
        <w:ind w:left="920" w:right="5788" w:hanging="360"/>
        <w:rPr>
          <w:sz w:val="19"/>
        </w:rPr>
      </w:pPr>
      <w:r>
        <w:rPr>
          <w:noProof/>
          <w:position w:val="-4"/>
        </w:rPr>
        <w:drawing>
          <wp:inline distT="0" distB="0" distL="0" distR="0" wp14:anchorId="17848C8A" wp14:editId="53103EF5">
            <wp:extent cx="115824" cy="155447"/>
            <wp:effectExtent l="0" t="0" r="0" b="0"/>
            <wp:docPr id="9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image1.png"/>
                    <pic:cNvPicPr/>
                  </pic:nvPicPr>
                  <pic:blipFill>
                    <a:blip r:embed="rId26" cstate="print"/>
                    <a:stretch>
                      <a:fillRect/>
                    </a:stretch>
                  </pic:blipFill>
                  <pic:spPr>
                    <a:xfrm>
                      <a:off x="0" y="0"/>
                      <a:ext cx="115824" cy="155447"/>
                    </a:xfrm>
                    <a:prstGeom prst="rect">
                      <a:avLst/>
                    </a:prstGeom>
                  </pic:spPr>
                </pic:pic>
              </a:graphicData>
            </a:graphic>
          </wp:inline>
        </w:drawing>
      </w:r>
      <w:r>
        <w:rPr>
          <w:rFonts w:ascii="Times New Roman"/>
          <w:spacing w:val="80"/>
          <w:sz w:val="20"/>
        </w:rPr>
        <w:t xml:space="preserve"> </w:t>
      </w:r>
      <w:r>
        <w:rPr>
          <w:b/>
          <w:sz w:val="19"/>
        </w:rPr>
        <w:t>Structured</w:t>
      </w:r>
      <w:r>
        <w:rPr>
          <w:b/>
          <w:spacing w:val="-7"/>
          <w:sz w:val="19"/>
        </w:rPr>
        <w:t xml:space="preserve"> </w:t>
      </w:r>
      <w:r>
        <w:rPr>
          <w:b/>
          <w:sz w:val="19"/>
        </w:rPr>
        <w:t>Clinical</w:t>
      </w:r>
      <w:r>
        <w:rPr>
          <w:b/>
          <w:spacing w:val="-9"/>
          <w:sz w:val="19"/>
        </w:rPr>
        <w:t xml:space="preserve"> </w:t>
      </w:r>
      <w:r>
        <w:rPr>
          <w:b/>
          <w:sz w:val="19"/>
        </w:rPr>
        <w:t xml:space="preserve">Interview for DSM-IV Axis I Disorders </w:t>
      </w:r>
      <w:r>
        <w:rPr>
          <w:sz w:val="19"/>
        </w:rPr>
        <w:t>American</w:t>
      </w:r>
      <w:r>
        <w:rPr>
          <w:spacing w:val="-4"/>
          <w:sz w:val="19"/>
        </w:rPr>
        <w:t xml:space="preserve"> </w:t>
      </w:r>
      <w:r>
        <w:rPr>
          <w:sz w:val="19"/>
        </w:rPr>
        <w:t>Psychiatric</w:t>
      </w:r>
      <w:r>
        <w:rPr>
          <w:spacing w:val="-5"/>
          <w:sz w:val="19"/>
        </w:rPr>
        <w:t xml:space="preserve"> </w:t>
      </w:r>
      <w:r>
        <w:rPr>
          <w:sz w:val="19"/>
        </w:rPr>
        <w:t>Press,</w:t>
      </w:r>
      <w:r>
        <w:rPr>
          <w:spacing w:val="-2"/>
          <w:sz w:val="19"/>
        </w:rPr>
        <w:t xml:space="preserve"> </w:t>
      </w:r>
      <w:r>
        <w:rPr>
          <w:sz w:val="19"/>
        </w:rPr>
        <w:t>Inc. 1400 K Street, N.W. Washington, DC 20005</w:t>
      </w:r>
    </w:p>
    <w:p w14:paraId="3694BB01" w14:textId="77777777" w:rsidR="004C2CEC" w:rsidRDefault="00566D83">
      <w:pPr>
        <w:pStyle w:val="BodyText"/>
        <w:spacing w:before="7"/>
        <w:ind w:left="920"/>
      </w:pPr>
      <w:r>
        <w:t>Phone:</w:t>
      </w:r>
      <w:r>
        <w:rPr>
          <w:spacing w:val="-11"/>
        </w:rPr>
        <w:t xml:space="preserve"> </w:t>
      </w:r>
      <w:r>
        <w:t>(800)</w:t>
      </w:r>
      <w:r>
        <w:rPr>
          <w:spacing w:val="-11"/>
        </w:rPr>
        <w:t xml:space="preserve"> </w:t>
      </w:r>
      <w:r>
        <w:t>369-</w:t>
      </w:r>
      <w:r>
        <w:rPr>
          <w:spacing w:val="-4"/>
        </w:rPr>
        <w:t>5777</w:t>
      </w:r>
    </w:p>
    <w:p w14:paraId="02D6E2B1" w14:textId="77777777" w:rsidR="004C2CEC" w:rsidRDefault="004C2CEC">
      <w:pPr>
        <w:pStyle w:val="BodyText"/>
        <w:spacing w:before="6"/>
        <w:rPr>
          <w:sz w:val="16"/>
        </w:rPr>
      </w:pPr>
    </w:p>
    <w:p w14:paraId="08C3652A" w14:textId="77777777" w:rsidR="004C2CEC" w:rsidRDefault="00566D83">
      <w:pPr>
        <w:pStyle w:val="BodyText"/>
        <w:ind w:left="920"/>
      </w:pPr>
      <w:r>
        <w:t>Email:</w:t>
      </w:r>
      <w:r>
        <w:rPr>
          <w:spacing w:val="-12"/>
        </w:rPr>
        <w:t xml:space="preserve"> </w:t>
      </w:r>
      <w:hyperlink r:id="rId737">
        <w:r>
          <w:rPr>
            <w:spacing w:val="-2"/>
          </w:rPr>
          <w:t>csdept@appi.org</w:t>
        </w:r>
      </w:hyperlink>
    </w:p>
    <w:p w14:paraId="4B0CACF7" w14:textId="77777777" w:rsidR="004C2CEC" w:rsidRDefault="004C2CEC">
      <w:pPr>
        <w:pStyle w:val="BodyText"/>
        <w:spacing w:before="7"/>
        <w:rPr>
          <w:sz w:val="16"/>
        </w:rPr>
      </w:pPr>
    </w:p>
    <w:p w14:paraId="40544CBF" w14:textId="77777777" w:rsidR="004C2CEC" w:rsidRDefault="00566D83">
      <w:pPr>
        <w:pStyle w:val="BodyText"/>
        <w:ind w:left="920"/>
      </w:pPr>
      <w:r>
        <w:t>Web</w:t>
      </w:r>
      <w:r>
        <w:rPr>
          <w:spacing w:val="-7"/>
        </w:rPr>
        <w:t xml:space="preserve"> </w:t>
      </w:r>
      <w:r>
        <w:t>site:</w:t>
      </w:r>
      <w:r>
        <w:rPr>
          <w:spacing w:val="-6"/>
        </w:rPr>
        <w:t xml:space="preserve"> </w:t>
      </w:r>
      <w:hyperlink r:id="rId738">
        <w:r>
          <w:rPr>
            <w:spacing w:val="-2"/>
          </w:rPr>
          <w:t>http://www.appi.org</w:t>
        </w:r>
      </w:hyperlink>
    </w:p>
    <w:p w14:paraId="7D1121CF" w14:textId="77777777" w:rsidR="004C2CEC" w:rsidRDefault="004C2CEC">
      <w:pPr>
        <w:sectPr w:rsidR="004C2CEC">
          <w:pgSz w:w="12240" w:h="15840"/>
          <w:pgMar w:top="1500" w:right="1180" w:bottom="280" w:left="1240" w:header="720" w:footer="720" w:gutter="0"/>
          <w:cols w:space="720"/>
        </w:sectPr>
      </w:pPr>
    </w:p>
    <w:p w14:paraId="154B0E05" w14:textId="77777777" w:rsidR="004C2CEC" w:rsidRDefault="00566D83">
      <w:pPr>
        <w:pStyle w:val="Heading8"/>
        <w:spacing w:before="135"/>
        <w:ind w:left="560"/>
      </w:pPr>
      <w:r>
        <w:rPr>
          <w:b w:val="0"/>
          <w:noProof/>
          <w:position w:val="-4"/>
        </w:rPr>
        <w:lastRenderedPageBreak/>
        <w:drawing>
          <wp:inline distT="0" distB="0" distL="0" distR="0" wp14:anchorId="314C1904" wp14:editId="4F688A64">
            <wp:extent cx="115824" cy="155448"/>
            <wp:effectExtent l="0" t="0" r="0" b="0"/>
            <wp:docPr id="9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rPr>
          <w:w w:val="95"/>
        </w:rPr>
        <w:t>Symptom</w:t>
      </w:r>
      <w:r>
        <w:rPr>
          <w:spacing w:val="40"/>
        </w:rPr>
        <w:t xml:space="preserve"> </w:t>
      </w:r>
      <w:r>
        <w:rPr>
          <w:w w:val="95"/>
        </w:rPr>
        <w:t>Checklist-90-Revised</w:t>
      </w:r>
    </w:p>
    <w:p w14:paraId="7B658731" w14:textId="77777777" w:rsidR="004C2CEC" w:rsidRDefault="00566D83">
      <w:pPr>
        <w:pStyle w:val="BodyText"/>
        <w:spacing w:before="195"/>
        <w:ind w:left="920"/>
      </w:pPr>
      <w:r>
        <w:t>NCS</w:t>
      </w:r>
      <w:r>
        <w:rPr>
          <w:spacing w:val="-6"/>
        </w:rPr>
        <w:t xml:space="preserve"> </w:t>
      </w:r>
      <w:r>
        <w:rPr>
          <w:spacing w:val="-2"/>
        </w:rPr>
        <w:t>Assessment</w:t>
      </w:r>
    </w:p>
    <w:p w14:paraId="0100578B" w14:textId="77777777" w:rsidR="004C2CEC" w:rsidRDefault="004C2CEC">
      <w:pPr>
        <w:pStyle w:val="BodyText"/>
        <w:spacing w:before="6"/>
        <w:rPr>
          <w:sz w:val="16"/>
        </w:rPr>
      </w:pPr>
    </w:p>
    <w:p w14:paraId="052B22FA" w14:textId="77777777" w:rsidR="004C2CEC" w:rsidRDefault="00566D83">
      <w:pPr>
        <w:pStyle w:val="BodyText"/>
        <w:spacing w:before="1" w:line="448" w:lineRule="auto"/>
        <w:ind w:left="920" w:right="6603"/>
      </w:pPr>
      <w:r>
        <w:t>P.O. Box 1416 Minneapolis, MN 55440 Phone:</w:t>
      </w:r>
      <w:r>
        <w:rPr>
          <w:spacing w:val="-17"/>
        </w:rPr>
        <w:t xml:space="preserve"> </w:t>
      </w:r>
      <w:r>
        <w:t>(800)</w:t>
      </w:r>
      <w:r>
        <w:rPr>
          <w:spacing w:val="-17"/>
        </w:rPr>
        <w:t xml:space="preserve"> </w:t>
      </w:r>
      <w:r>
        <w:t>627-7271</w:t>
      </w:r>
    </w:p>
    <w:p w14:paraId="62E97C21" w14:textId="77777777" w:rsidR="004C2CEC" w:rsidRDefault="00566D83">
      <w:pPr>
        <w:pStyle w:val="BodyText"/>
        <w:spacing w:line="448" w:lineRule="auto"/>
        <w:ind w:left="920" w:right="6028"/>
      </w:pPr>
      <w:r>
        <w:t>Email:</w:t>
      </w:r>
      <w:r>
        <w:rPr>
          <w:spacing w:val="-17"/>
        </w:rPr>
        <w:t xml:space="preserve"> </w:t>
      </w:r>
      <w:hyperlink r:id="rId739">
        <w:r>
          <w:t>assessments@ncs.com</w:t>
        </w:r>
      </w:hyperlink>
      <w:r>
        <w:t xml:space="preserve"> Web</w:t>
      </w:r>
      <w:r>
        <w:rPr>
          <w:spacing w:val="-6"/>
        </w:rPr>
        <w:t xml:space="preserve"> </w:t>
      </w:r>
      <w:r>
        <w:t>site</w:t>
      </w:r>
      <w:r>
        <w:rPr>
          <w:spacing w:val="-7"/>
        </w:rPr>
        <w:t xml:space="preserve"> </w:t>
      </w:r>
      <w:hyperlink r:id="rId740">
        <w:r>
          <w:rPr>
            <w:spacing w:val="-2"/>
          </w:rPr>
          <w:t>http://www.ncs.com</w:t>
        </w:r>
      </w:hyperlink>
    </w:p>
    <w:p w14:paraId="324BE2E0" w14:textId="77777777" w:rsidR="004C2CEC" w:rsidRDefault="00566D83">
      <w:pPr>
        <w:pStyle w:val="Heading8"/>
        <w:spacing w:line="432" w:lineRule="auto"/>
        <w:ind w:left="920" w:right="5631" w:hanging="360"/>
      </w:pPr>
      <w:r>
        <w:rPr>
          <w:b w:val="0"/>
          <w:noProof/>
          <w:position w:val="-4"/>
        </w:rPr>
        <w:drawing>
          <wp:inline distT="0" distB="0" distL="0" distR="0" wp14:anchorId="7891F34B" wp14:editId="122F83B4">
            <wp:extent cx="115824" cy="155448"/>
            <wp:effectExtent l="0" t="0" r="0" b="0"/>
            <wp:docPr id="9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Trauma</w:t>
      </w:r>
      <w:r>
        <w:rPr>
          <w:spacing w:val="-8"/>
        </w:rPr>
        <w:t xml:space="preserve"> </w:t>
      </w:r>
      <w:r>
        <w:t>Assessment</w:t>
      </w:r>
      <w:r>
        <w:rPr>
          <w:spacing w:val="-5"/>
        </w:rPr>
        <w:t xml:space="preserve"> </w:t>
      </w:r>
      <w:r>
        <w:t>for</w:t>
      </w:r>
      <w:r>
        <w:rPr>
          <w:spacing w:val="-8"/>
        </w:rPr>
        <w:t xml:space="preserve"> </w:t>
      </w:r>
      <w:r>
        <w:t xml:space="preserve">Adults </w:t>
      </w:r>
      <w:r>
        <w:rPr>
          <w:spacing w:val="-2"/>
        </w:rPr>
        <w:t>(TAA)-Self-Report</w:t>
      </w:r>
    </w:p>
    <w:p w14:paraId="244B80A5" w14:textId="77777777" w:rsidR="004C2CEC" w:rsidRDefault="00566D83">
      <w:pPr>
        <w:pStyle w:val="BodyText"/>
        <w:spacing w:before="9"/>
        <w:ind w:left="920"/>
      </w:pPr>
      <w:r>
        <w:t>Heidi</w:t>
      </w:r>
      <w:r>
        <w:rPr>
          <w:spacing w:val="-10"/>
        </w:rPr>
        <w:t xml:space="preserve"> </w:t>
      </w:r>
      <w:r>
        <w:t>Resnick,</w:t>
      </w:r>
      <w:r>
        <w:rPr>
          <w:spacing w:val="-6"/>
        </w:rPr>
        <w:t xml:space="preserve"> </w:t>
      </w:r>
      <w:r>
        <w:rPr>
          <w:spacing w:val="-2"/>
        </w:rPr>
        <w:t>Ph.D.</w:t>
      </w:r>
    </w:p>
    <w:p w14:paraId="7F93088A" w14:textId="77777777" w:rsidR="004C2CEC" w:rsidRDefault="004C2CEC">
      <w:pPr>
        <w:pStyle w:val="BodyText"/>
        <w:spacing w:before="6"/>
        <w:rPr>
          <w:sz w:val="16"/>
        </w:rPr>
      </w:pPr>
    </w:p>
    <w:p w14:paraId="46BB84BA" w14:textId="77777777" w:rsidR="004C2CEC" w:rsidRDefault="00566D83">
      <w:pPr>
        <w:pStyle w:val="BodyText"/>
        <w:spacing w:line="448" w:lineRule="auto"/>
        <w:ind w:left="920" w:right="5788"/>
      </w:pPr>
      <w:r>
        <w:t>National</w:t>
      </w:r>
      <w:r>
        <w:rPr>
          <w:spacing w:val="-15"/>
        </w:rPr>
        <w:t xml:space="preserve"> </w:t>
      </w:r>
      <w:r>
        <w:t>Crime</w:t>
      </w:r>
      <w:r>
        <w:rPr>
          <w:spacing w:val="-14"/>
        </w:rPr>
        <w:t xml:space="preserve"> </w:t>
      </w:r>
      <w:r>
        <w:t>Victims</w:t>
      </w:r>
      <w:r>
        <w:rPr>
          <w:spacing w:val="-14"/>
        </w:rPr>
        <w:t xml:space="preserve"> </w:t>
      </w:r>
      <w:r>
        <w:t>Research and Treatment Center Department of Psychiatry and Behavioral Sciences</w:t>
      </w:r>
    </w:p>
    <w:p w14:paraId="22DFB14F" w14:textId="77777777" w:rsidR="004C2CEC" w:rsidRDefault="00566D83">
      <w:pPr>
        <w:pStyle w:val="BodyText"/>
        <w:spacing w:before="2" w:line="448" w:lineRule="auto"/>
        <w:ind w:left="920" w:right="5908"/>
      </w:pPr>
      <w:r>
        <w:t>Medical</w:t>
      </w:r>
      <w:r>
        <w:rPr>
          <w:spacing w:val="-14"/>
        </w:rPr>
        <w:t xml:space="preserve"> </w:t>
      </w:r>
      <w:r>
        <w:t>University</w:t>
      </w:r>
      <w:r>
        <w:rPr>
          <w:spacing w:val="-13"/>
        </w:rPr>
        <w:t xml:space="preserve"> </w:t>
      </w:r>
      <w:r>
        <w:t>of</w:t>
      </w:r>
      <w:r>
        <w:rPr>
          <w:spacing w:val="-13"/>
        </w:rPr>
        <w:t xml:space="preserve"> </w:t>
      </w:r>
      <w:r>
        <w:t>South</w:t>
      </w:r>
      <w:r>
        <w:t xml:space="preserve"> </w:t>
      </w:r>
      <w:r>
        <w:rPr>
          <w:spacing w:val="-2"/>
        </w:rPr>
        <w:t>Carolina</w:t>
      </w:r>
    </w:p>
    <w:p w14:paraId="7AA1E017" w14:textId="77777777" w:rsidR="004C2CEC" w:rsidRDefault="00566D83">
      <w:pPr>
        <w:pStyle w:val="BodyText"/>
        <w:ind w:left="920"/>
      </w:pPr>
      <w:r>
        <w:t>171</w:t>
      </w:r>
      <w:r>
        <w:rPr>
          <w:spacing w:val="-7"/>
        </w:rPr>
        <w:t xml:space="preserve"> </w:t>
      </w:r>
      <w:r>
        <w:t>Ashley</w:t>
      </w:r>
      <w:r>
        <w:rPr>
          <w:spacing w:val="-6"/>
        </w:rPr>
        <w:t xml:space="preserve"> </w:t>
      </w:r>
      <w:r>
        <w:rPr>
          <w:spacing w:val="-2"/>
        </w:rPr>
        <w:t>Avenue</w:t>
      </w:r>
    </w:p>
    <w:p w14:paraId="2F1EBBA2" w14:textId="77777777" w:rsidR="004C2CEC" w:rsidRDefault="004C2CEC">
      <w:pPr>
        <w:pStyle w:val="BodyText"/>
        <w:spacing w:before="6"/>
        <w:rPr>
          <w:sz w:val="16"/>
        </w:rPr>
      </w:pPr>
    </w:p>
    <w:p w14:paraId="4910F145" w14:textId="77777777" w:rsidR="004C2CEC" w:rsidRDefault="00566D83">
      <w:pPr>
        <w:pStyle w:val="BodyText"/>
        <w:spacing w:before="1"/>
        <w:ind w:left="920"/>
      </w:pPr>
      <w:r>
        <w:t>Charleston,</w:t>
      </w:r>
      <w:r>
        <w:rPr>
          <w:spacing w:val="-14"/>
        </w:rPr>
        <w:t xml:space="preserve"> </w:t>
      </w:r>
      <w:r>
        <w:t>SC</w:t>
      </w:r>
      <w:r>
        <w:rPr>
          <w:spacing w:val="-14"/>
        </w:rPr>
        <w:t xml:space="preserve"> </w:t>
      </w:r>
      <w:r>
        <w:t>29425-</w:t>
      </w:r>
      <w:r>
        <w:rPr>
          <w:spacing w:val="-4"/>
        </w:rPr>
        <w:t>0742</w:t>
      </w:r>
    </w:p>
    <w:p w14:paraId="2A04BF7B" w14:textId="77777777" w:rsidR="004C2CEC" w:rsidRDefault="004C2CEC">
      <w:pPr>
        <w:pStyle w:val="BodyText"/>
        <w:spacing w:before="6"/>
        <w:rPr>
          <w:sz w:val="16"/>
        </w:rPr>
      </w:pPr>
    </w:p>
    <w:p w14:paraId="13329C3E" w14:textId="77777777" w:rsidR="004C2CEC" w:rsidRDefault="00566D83">
      <w:pPr>
        <w:pStyle w:val="BodyText"/>
        <w:ind w:left="920"/>
      </w:pPr>
      <w:r>
        <w:t>Phone:</w:t>
      </w:r>
      <w:r>
        <w:rPr>
          <w:spacing w:val="-11"/>
        </w:rPr>
        <w:t xml:space="preserve"> </w:t>
      </w:r>
      <w:r>
        <w:t>(803)</w:t>
      </w:r>
      <w:r>
        <w:rPr>
          <w:spacing w:val="-11"/>
        </w:rPr>
        <w:t xml:space="preserve"> </w:t>
      </w:r>
      <w:r>
        <w:t>792-</w:t>
      </w:r>
      <w:r>
        <w:rPr>
          <w:spacing w:val="-4"/>
        </w:rPr>
        <w:t>2945</w:t>
      </w:r>
    </w:p>
    <w:p w14:paraId="17A09FBD" w14:textId="77777777" w:rsidR="004C2CEC" w:rsidRDefault="004C2CEC">
      <w:pPr>
        <w:pStyle w:val="BodyText"/>
        <w:spacing w:before="7"/>
        <w:rPr>
          <w:sz w:val="16"/>
        </w:rPr>
      </w:pPr>
    </w:p>
    <w:p w14:paraId="081CC565" w14:textId="77777777" w:rsidR="004C2CEC" w:rsidRDefault="00566D83">
      <w:pPr>
        <w:pStyle w:val="BodyText"/>
        <w:spacing w:line="448" w:lineRule="auto"/>
        <w:ind w:left="920" w:right="6309"/>
      </w:pPr>
      <w:r>
        <w:t>Email:</w:t>
      </w:r>
      <w:r>
        <w:rPr>
          <w:spacing w:val="-17"/>
        </w:rPr>
        <w:t xml:space="preserve"> </w:t>
      </w:r>
      <w:hyperlink r:id="rId741">
        <w:r>
          <w:t>resnickh@musc.edu</w:t>
        </w:r>
      </w:hyperlink>
      <w:r>
        <w:t xml:space="preserve"> Web site: </w:t>
      </w:r>
      <w:hyperlink r:id="rId742">
        <w:r>
          <w:rPr>
            <w:spacing w:val="-2"/>
          </w:rPr>
          <w:t>http://www.musc.edu/cvc</w:t>
        </w:r>
      </w:hyperlink>
    </w:p>
    <w:p w14:paraId="52CD5BDA" w14:textId="77777777" w:rsidR="004C2CEC" w:rsidRDefault="00566D83">
      <w:pPr>
        <w:pStyle w:val="Heading8"/>
        <w:spacing w:line="238" w:lineRule="exact"/>
        <w:ind w:left="560"/>
      </w:pPr>
      <w:r>
        <w:rPr>
          <w:b w:val="0"/>
          <w:noProof/>
          <w:position w:val="-4"/>
        </w:rPr>
        <w:drawing>
          <wp:inline distT="0" distB="0" distL="0" distR="0" wp14:anchorId="43DC42D1" wp14:editId="73FC2F21">
            <wp:extent cx="115824" cy="155448"/>
            <wp:effectExtent l="0" t="0" r="0" b="0"/>
            <wp:docPr id="9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b w:val="0"/>
          <w:spacing w:val="80"/>
          <w:sz w:val="20"/>
        </w:rPr>
        <w:t xml:space="preserve"> </w:t>
      </w:r>
      <w:r>
        <w:t>Trauma Symptom Checklist-40</w:t>
      </w:r>
    </w:p>
    <w:p w14:paraId="2B49A1D3" w14:textId="77777777" w:rsidR="004C2CEC" w:rsidRDefault="00566D83">
      <w:pPr>
        <w:pStyle w:val="BodyText"/>
        <w:spacing w:before="195" w:line="448" w:lineRule="auto"/>
        <w:ind w:left="920" w:right="6043"/>
      </w:pPr>
      <w:r>
        <w:t>John Briere, Ph.D. Department</w:t>
      </w:r>
      <w:r>
        <w:rPr>
          <w:spacing w:val="-14"/>
        </w:rPr>
        <w:t xml:space="preserve"> </w:t>
      </w:r>
      <w:r>
        <w:t>of</w:t>
      </w:r>
      <w:r>
        <w:rPr>
          <w:spacing w:val="-14"/>
        </w:rPr>
        <w:t xml:space="preserve"> </w:t>
      </w:r>
      <w:r>
        <w:t>Psychiatry</w:t>
      </w:r>
      <w:r>
        <w:rPr>
          <w:spacing w:val="-14"/>
        </w:rPr>
        <w:t xml:space="preserve"> </w:t>
      </w:r>
      <w:r>
        <w:t>and Behavioral Sciences</w:t>
      </w:r>
    </w:p>
    <w:p w14:paraId="42D1D725" w14:textId="77777777" w:rsidR="004C2CEC" w:rsidRDefault="00566D83">
      <w:pPr>
        <w:pStyle w:val="BodyText"/>
        <w:spacing w:before="1" w:line="448" w:lineRule="auto"/>
        <w:ind w:left="920" w:right="5308"/>
      </w:pPr>
      <w:r>
        <w:t>University</w:t>
      </w:r>
      <w:r>
        <w:rPr>
          <w:spacing w:val="-14"/>
        </w:rPr>
        <w:t xml:space="preserve"> </w:t>
      </w:r>
      <w:r>
        <w:t>of</w:t>
      </w:r>
      <w:r>
        <w:rPr>
          <w:spacing w:val="-14"/>
        </w:rPr>
        <w:t xml:space="preserve"> </w:t>
      </w:r>
      <w:r>
        <w:t>Southern</w:t>
      </w:r>
      <w:r>
        <w:rPr>
          <w:spacing w:val="-14"/>
        </w:rPr>
        <w:t xml:space="preserve"> </w:t>
      </w:r>
      <w:r>
        <w:t>California School of Medicine</w:t>
      </w:r>
    </w:p>
    <w:p w14:paraId="073788D3" w14:textId="77777777" w:rsidR="004C2CEC" w:rsidRDefault="00566D83">
      <w:pPr>
        <w:pStyle w:val="BodyText"/>
        <w:spacing w:before="1"/>
        <w:ind w:left="920"/>
      </w:pPr>
      <w:r>
        <w:t>1937</w:t>
      </w:r>
      <w:r>
        <w:rPr>
          <w:spacing w:val="-8"/>
        </w:rPr>
        <w:t xml:space="preserve"> </w:t>
      </w:r>
      <w:r>
        <w:t>Hospital</w:t>
      </w:r>
      <w:r>
        <w:rPr>
          <w:spacing w:val="-11"/>
        </w:rPr>
        <w:t xml:space="preserve"> </w:t>
      </w:r>
      <w:r>
        <w:rPr>
          <w:spacing w:val="-4"/>
        </w:rPr>
        <w:t>Place</w:t>
      </w:r>
    </w:p>
    <w:p w14:paraId="7888CD15" w14:textId="77777777" w:rsidR="004C2CEC" w:rsidRDefault="004C2CEC">
      <w:pPr>
        <w:sectPr w:rsidR="004C2CEC">
          <w:pgSz w:w="12240" w:h="15840"/>
          <w:pgMar w:top="1500" w:right="1180" w:bottom="280" w:left="1240" w:header="720" w:footer="720" w:gutter="0"/>
          <w:cols w:space="720"/>
        </w:sectPr>
      </w:pPr>
    </w:p>
    <w:p w14:paraId="333094F1" w14:textId="77777777" w:rsidR="004C2CEC" w:rsidRDefault="00566D83">
      <w:pPr>
        <w:pStyle w:val="BodyText"/>
        <w:spacing w:before="143" w:line="448" w:lineRule="auto"/>
        <w:ind w:left="920" w:right="6603"/>
      </w:pPr>
      <w:bookmarkStart w:id="34" w:name="E—Resources"/>
      <w:bookmarkStart w:id="35" w:name="_bookmark15"/>
      <w:bookmarkEnd w:id="34"/>
      <w:bookmarkEnd w:id="35"/>
      <w:r>
        <w:lastRenderedPageBreak/>
        <w:t>Los Angeles, CA 90033 Phone:</w:t>
      </w:r>
      <w:r>
        <w:rPr>
          <w:spacing w:val="-17"/>
        </w:rPr>
        <w:t xml:space="preserve"> </w:t>
      </w:r>
      <w:r>
        <w:t>(213)</w:t>
      </w:r>
      <w:r>
        <w:rPr>
          <w:spacing w:val="-17"/>
        </w:rPr>
        <w:t xml:space="preserve"> </w:t>
      </w:r>
      <w:r>
        <w:t>226-5697</w:t>
      </w:r>
    </w:p>
    <w:p w14:paraId="69CEB432" w14:textId="77777777" w:rsidR="004C2CEC" w:rsidRDefault="00566D83">
      <w:pPr>
        <w:pStyle w:val="BodyText"/>
        <w:ind w:left="920"/>
      </w:pPr>
      <w:r>
        <w:t>Email:</w:t>
      </w:r>
      <w:r>
        <w:rPr>
          <w:spacing w:val="-12"/>
        </w:rPr>
        <w:t xml:space="preserve"> </w:t>
      </w:r>
      <w:hyperlink r:id="rId743">
        <w:r>
          <w:rPr>
            <w:spacing w:val="-2"/>
          </w:rPr>
          <w:t>jbriere@hsc.usc.edu</w:t>
        </w:r>
      </w:hyperlink>
    </w:p>
    <w:p w14:paraId="39E3C96A" w14:textId="77777777" w:rsidR="004C2CEC" w:rsidRDefault="00566D83">
      <w:pPr>
        <w:spacing w:before="193" w:line="439" w:lineRule="auto"/>
        <w:ind w:left="920" w:right="5908" w:hanging="360"/>
        <w:rPr>
          <w:sz w:val="19"/>
        </w:rPr>
      </w:pPr>
      <w:r>
        <w:rPr>
          <w:noProof/>
          <w:position w:val="-4"/>
        </w:rPr>
        <w:drawing>
          <wp:inline distT="0" distB="0" distL="0" distR="0" wp14:anchorId="2CA8F1B6" wp14:editId="684D9C2C">
            <wp:extent cx="115824" cy="155448"/>
            <wp:effectExtent l="0" t="0" r="0" b="0"/>
            <wp:docPr id="9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image1.png"/>
                    <pic:cNvPicPr/>
                  </pic:nvPicPr>
                  <pic:blipFill>
                    <a:blip r:embed="rId26" cstate="print"/>
                    <a:stretch>
                      <a:fillRect/>
                    </a:stretch>
                  </pic:blipFill>
                  <pic:spPr>
                    <a:xfrm>
                      <a:off x="0" y="0"/>
                      <a:ext cx="115824" cy="155448"/>
                    </a:xfrm>
                    <a:prstGeom prst="rect">
                      <a:avLst/>
                    </a:prstGeom>
                  </pic:spPr>
                </pic:pic>
              </a:graphicData>
            </a:graphic>
          </wp:inline>
        </w:drawing>
      </w:r>
      <w:r>
        <w:rPr>
          <w:rFonts w:ascii="Times New Roman"/>
          <w:spacing w:val="80"/>
          <w:sz w:val="20"/>
        </w:rPr>
        <w:t xml:space="preserve"> </w:t>
      </w:r>
      <w:r>
        <w:rPr>
          <w:b/>
          <w:sz w:val="19"/>
        </w:rPr>
        <w:t>Trauma</w:t>
      </w:r>
      <w:r>
        <w:rPr>
          <w:b/>
          <w:spacing w:val="-9"/>
          <w:sz w:val="19"/>
        </w:rPr>
        <w:t xml:space="preserve"> </w:t>
      </w:r>
      <w:r>
        <w:rPr>
          <w:b/>
          <w:sz w:val="19"/>
        </w:rPr>
        <w:t>Symptom</w:t>
      </w:r>
      <w:r>
        <w:rPr>
          <w:b/>
          <w:spacing w:val="-8"/>
          <w:sz w:val="19"/>
        </w:rPr>
        <w:t xml:space="preserve"> </w:t>
      </w:r>
      <w:r>
        <w:rPr>
          <w:b/>
          <w:sz w:val="19"/>
        </w:rPr>
        <w:t xml:space="preserve">Inventory </w:t>
      </w:r>
      <w:r>
        <w:rPr>
          <w:sz w:val="19"/>
        </w:rPr>
        <w:t>Psychological Assessment Resources, Inc.</w:t>
      </w:r>
    </w:p>
    <w:p w14:paraId="72B2CCE2" w14:textId="77777777" w:rsidR="004C2CEC" w:rsidRDefault="00566D83">
      <w:pPr>
        <w:pStyle w:val="BodyText"/>
        <w:spacing w:before="11" w:line="448" w:lineRule="auto"/>
        <w:ind w:left="920" w:right="7071"/>
      </w:pPr>
      <w:r>
        <w:t>P.O. Box 998 Odessa,</w:t>
      </w:r>
      <w:r>
        <w:rPr>
          <w:spacing w:val="-17"/>
        </w:rPr>
        <w:t xml:space="preserve"> </w:t>
      </w:r>
      <w:r>
        <w:t>FL</w:t>
      </w:r>
      <w:r>
        <w:rPr>
          <w:spacing w:val="-17"/>
        </w:rPr>
        <w:t xml:space="preserve"> </w:t>
      </w:r>
      <w:r>
        <w:t>33556</w:t>
      </w:r>
    </w:p>
    <w:p w14:paraId="506AF116" w14:textId="77777777" w:rsidR="004C2CEC" w:rsidRDefault="00566D83">
      <w:pPr>
        <w:pStyle w:val="BodyText"/>
        <w:spacing w:before="1"/>
        <w:ind w:left="920"/>
      </w:pPr>
      <w:r>
        <w:t>Phone:</w:t>
      </w:r>
      <w:r>
        <w:rPr>
          <w:spacing w:val="-11"/>
        </w:rPr>
        <w:t xml:space="preserve"> </w:t>
      </w:r>
      <w:r>
        <w:t>(800)</w:t>
      </w:r>
      <w:r>
        <w:rPr>
          <w:spacing w:val="-11"/>
        </w:rPr>
        <w:t xml:space="preserve"> </w:t>
      </w:r>
      <w:r>
        <w:t>331-</w:t>
      </w:r>
      <w:r>
        <w:rPr>
          <w:spacing w:val="-4"/>
        </w:rPr>
        <w:t>8378</w:t>
      </w:r>
    </w:p>
    <w:p w14:paraId="31AFC3EB" w14:textId="77777777" w:rsidR="004C2CEC" w:rsidRDefault="004C2CEC">
      <w:pPr>
        <w:pStyle w:val="BodyText"/>
        <w:spacing w:before="6"/>
        <w:rPr>
          <w:sz w:val="16"/>
        </w:rPr>
      </w:pPr>
    </w:p>
    <w:p w14:paraId="3EFBC991" w14:textId="77777777" w:rsidR="004C2CEC" w:rsidRDefault="00566D83">
      <w:pPr>
        <w:pStyle w:val="BodyText"/>
        <w:spacing w:before="1"/>
        <w:ind w:left="920"/>
      </w:pPr>
      <w:r>
        <w:t>Email:</w:t>
      </w:r>
      <w:r>
        <w:rPr>
          <w:spacing w:val="-12"/>
        </w:rPr>
        <w:t xml:space="preserve"> </w:t>
      </w:r>
      <w:hyperlink r:id="rId744">
        <w:r>
          <w:rPr>
            <w:spacing w:val="-2"/>
          </w:rPr>
          <w:t>custserv@parinc.com</w:t>
        </w:r>
      </w:hyperlink>
    </w:p>
    <w:p w14:paraId="5C70862F" w14:textId="77777777" w:rsidR="004C2CEC" w:rsidRDefault="004C2CEC">
      <w:pPr>
        <w:pStyle w:val="BodyText"/>
        <w:spacing w:before="4"/>
        <w:rPr>
          <w:sz w:val="16"/>
        </w:rPr>
      </w:pPr>
    </w:p>
    <w:p w14:paraId="63D88FFD" w14:textId="77777777" w:rsidR="004C2CEC" w:rsidRDefault="00566D83">
      <w:pPr>
        <w:pStyle w:val="BodyText"/>
        <w:ind w:left="920"/>
      </w:pPr>
      <w:r>
        <w:t>Web</w:t>
      </w:r>
      <w:r>
        <w:rPr>
          <w:spacing w:val="-7"/>
        </w:rPr>
        <w:t xml:space="preserve"> </w:t>
      </w:r>
      <w:r>
        <w:t>site:</w:t>
      </w:r>
      <w:r>
        <w:rPr>
          <w:spacing w:val="-5"/>
        </w:rPr>
        <w:t xml:space="preserve"> </w:t>
      </w:r>
      <w:hyperlink r:id="rId745">
        <w:r>
          <w:rPr>
            <w:color w:val="0000FF"/>
            <w:spacing w:val="-2"/>
            <w:u w:val="single" w:color="0000FF"/>
          </w:rPr>
          <w:t>http://www.parinc.com</w:t>
        </w:r>
      </w:hyperlink>
    </w:p>
    <w:p w14:paraId="0618D1BA" w14:textId="77777777" w:rsidR="004C2CEC" w:rsidRDefault="004C2CEC">
      <w:pPr>
        <w:pStyle w:val="BodyText"/>
        <w:rPr>
          <w:sz w:val="20"/>
        </w:rPr>
      </w:pPr>
    </w:p>
    <w:p w14:paraId="013286DE" w14:textId="77777777" w:rsidR="004C2CEC" w:rsidRDefault="004C2CEC">
      <w:pPr>
        <w:pStyle w:val="BodyText"/>
        <w:rPr>
          <w:sz w:val="20"/>
        </w:rPr>
      </w:pPr>
    </w:p>
    <w:p w14:paraId="0A6CB244" w14:textId="77777777" w:rsidR="004C2CEC" w:rsidRDefault="004C2CEC">
      <w:pPr>
        <w:pStyle w:val="BodyText"/>
        <w:rPr>
          <w:sz w:val="20"/>
        </w:rPr>
      </w:pPr>
    </w:p>
    <w:p w14:paraId="06FF965A" w14:textId="77777777" w:rsidR="004C2CEC" w:rsidRDefault="004C2CEC">
      <w:pPr>
        <w:pStyle w:val="BodyText"/>
        <w:spacing w:before="1"/>
        <w:rPr>
          <w:sz w:val="17"/>
        </w:rPr>
      </w:pPr>
    </w:p>
    <w:p w14:paraId="1637A9CA" w14:textId="77777777" w:rsidR="004C2CEC" w:rsidRDefault="00566D83">
      <w:pPr>
        <w:pStyle w:val="Heading1"/>
        <w:spacing w:before="100"/>
      </w:pPr>
      <w:r>
        <w:rPr>
          <w:color w:val="29436D"/>
        </w:rPr>
        <w:t>TIP</w:t>
      </w:r>
      <w:r>
        <w:rPr>
          <w:color w:val="29436D"/>
          <w:spacing w:val="-5"/>
        </w:rPr>
        <w:t xml:space="preserve"> </w:t>
      </w:r>
      <w:r>
        <w:rPr>
          <w:color w:val="29436D"/>
        </w:rPr>
        <w:t>36:</w:t>
      </w:r>
      <w:r>
        <w:rPr>
          <w:color w:val="29436D"/>
          <w:spacing w:val="80"/>
        </w:rPr>
        <w:t xml:space="preserve"> </w:t>
      </w:r>
      <w:r>
        <w:rPr>
          <w:color w:val="29436D"/>
        </w:rPr>
        <w:t>Appendix</w:t>
      </w:r>
      <w:r>
        <w:rPr>
          <w:color w:val="29436D"/>
          <w:spacing w:val="-5"/>
        </w:rPr>
        <w:t xml:space="preserve"> </w:t>
      </w:r>
      <w:r>
        <w:rPr>
          <w:color w:val="29436D"/>
        </w:rPr>
        <w:t>E</w:t>
      </w:r>
      <w:r>
        <w:rPr>
          <w:color w:val="29436D"/>
          <w:spacing w:val="-8"/>
        </w:rPr>
        <w:t xml:space="preserve"> </w:t>
      </w:r>
      <w:r>
        <w:rPr>
          <w:color w:val="29436D"/>
        </w:rPr>
        <w:t>--Resources</w:t>
      </w:r>
      <w:r>
        <w:rPr>
          <w:color w:val="29436D"/>
          <w:spacing w:val="-5"/>
        </w:rPr>
        <w:t xml:space="preserve"> </w:t>
      </w:r>
      <w:r>
        <w:rPr>
          <w:color w:val="29436D"/>
        </w:rPr>
        <w:t>Related</w:t>
      </w:r>
      <w:r>
        <w:rPr>
          <w:color w:val="29436D"/>
          <w:spacing w:val="-6"/>
        </w:rPr>
        <w:t xml:space="preserve"> </w:t>
      </w:r>
      <w:r>
        <w:rPr>
          <w:color w:val="29436D"/>
        </w:rPr>
        <w:t>to Childhood Trauma Among Adults</w:t>
      </w:r>
    </w:p>
    <w:p w14:paraId="70797738" w14:textId="77777777" w:rsidR="004C2CEC" w:rsidRDefault="004C2CEC">
      <w:pPr>
        <w:pStyle w:val="BodyText"/>
        <w:spacing w:before="8"/>
        <w:rPr>
          <w:rFonts w:ascii="Georgia"/>
          <w:b/>
          <w:sz w:val="42"/>
        </w:rPr>
      </w:pPr>
    </w:p>
    <w:p w14:paraId="7EDF96D0" w14:textId="77777777" w:rsidR="004C2CEC" w:rsidRDefault="00566D83">
      <w:pPr>
        <w:pStyle w:val="BodyText"/>
        <w:spacing w:line="448" w:lineRule="auto"/>
        <w:ind w:left="200" w:right="275"/>
      </w:pPr>
      <w:r>
        <w:t>The following entries represent a range of resources, consultation, and expertise related to childhood</w:t>
      </w:r>
      <w:r>
        <w:rPr>
          <w:spacing w:val="-4"/>
        </w:rPr>
        <w:t xml:space="preserve"> </w:t>
      </w:r>
      <w:r>
        <w:t>abuse</w:t>
      </w:r>
      <w:r>
        <w:rPr>
          <w:spacing w:val="-4"/>
        </w:rPr>
        <w:t xml:space="preserve"> </w:t>
      </w:r>
      <w:r>
        <w:t>and</w:t>
      </w:r>
      <w:r>
        <w:rPr>
          <w:spacing w:val="-4"/>
        </w:rPr>
        <w:t xml:space="preserve"> </w:t>
      </w:r>
      <w:r>
        <w:t>neglect.</w:t>
      </w:r>
      <w:r>
        <w:rPr>
          <w:spacing w:val="-3"/>
        </w:rPr>
        <w:t xml:space="preserve"> </w:t>
      </w:r>
      <w:r>
        <w:t>Many</w:t>
      </w:r>
      <w:r>
        <w:rPr>
          <w:spacing w:val="-3"/>
        </w:rPr>
        <w:t xml:space="preserve"> </w:t>
      </w:r>
      <w:r>
        <w:t>of</w:t>
      </w:r>
      <w:r>
        <w:rPr>
          <w:spacing w:val="-3"/>
        </w:rPr>
        <w:t xml:space="preserve"> </w:t>
      </w:r>
      <w:r>
        <w:t>these</w:t>
      </w:r>
      <w:r>
        <w:rPr>
          <w:spacing w:val="-4"/>
        </w:rPr>
        <w:t xml:space="preserve"> </w:t>
      </w:r>
      <w:r>
        <w:t>can</w:t>
      </w:r>
      <w:r>
        <w:rPr>
          <w:spacing w:val="-3"/>
        </w:rPr>
        <w:t xml:space="preserve"> </w:t>
      </w:r>
      <w:r>
        <w:t>provide</w:t>
      </w:r>
      <w:r>
        <w:rPr>
          <w:spacing w:val="-3"/>
        </w:rPr>
        <w:t xml:space="preserve"> </w:t>
      </w:r>
      <w:r>
        <w:t>in-service</w:t>
      </w:r>
      <w:r>
        <w:rPr>
          <w:spacing w:val="-4"/>
        </w:rPr>
        <w:t xml:space="preserve"> </w:t>
      </w:r>
      <w:r>
        <w:t>training,</w:t>
      </w:r>
      <w:r>
        <w:rPr>
          <w:spacing w:val="-2"/>
        </w:rPr>
        <w:t xml:space="preserve"> </w:t>
      </w:r>
      <w:r>
        <w:t>targeted</w:t>
      </w:r>
      <w:r>
        <w:rPr>
          <w:spacing w:val="-4"/>
        </w:rPr>
        <w:t xml:space="preserve"> </w:t>
      </w:r>
      <w:r>
        <w:t>consultation for individual clients, or ongoing expertise with regard to screening, assessment, treatment, and referral of adults with histories of childhood trauma.</w:t>
      </w:r>
    </w:p>
    <w:p w14:paraId="62A9AEB5" w14:textId="77777777" w:rsidR="004C2CEC" w:rsidRDefault="00566D83">
      <w:pPr>
        <w:pStyle w:val="Heading2"/>
        <w:spacing w:before="144"/>
      </w:pPr>
      <w:r>
        <w:pict w14:anchorId="046D21A6">
          <v:shape id="docshape230" o:spid="_x0000_s1028" style="position:absolute;left:0;text-align:left;margin-left:70.6pt;margin-top:27.85pt;width:471pt;height:.1pt;z-index:-15656448;mso-wrap-distance-left:0;mso-wrap-distance-right:0;mso-position-horizontal-relative:page" coordorigin="1412,557" coordsize="9420,0" path="m1412,557r9419,e" filled="f" strokecolor="#989898" strokeweight=".72pt">
            <v:stroke dashstyle="1 1"/>
            <v:path arrowok="t"/>
            <w10:wrap type="topAndBottom" anchorx="page"/>
          </v:shape>
        </w:pict>
      </w:r>
      <w:r>
        <w:rPr>
          <w:color w:val="29436D"/>
        </w:rPr>
        <w:t>Associations</w:t>
      </w:r>
      <w:r>
        <w:rPr>
          <w:color w:val="29436D"/>
          <w:spacing w:val="-12"/>
        </w:rPr>
        <w:t xml:space="preserve"> </w:t>
      </w:r>
      <w:r>
        <w:rPr>
          <w:color w:val="29436D"/>
        </w:rPr>
        <w:t>and</w:t>
      </w:r>
      <w:r>
        <w:rPr>
          <w:color w:val="29436D"/>
          <w:spacing w:val="-10"/>
        </w:rPr>
        <w:t xml:space="preserve"> </w:t>
      </w:r>
      <w:r>
        <w:rPr>
          <w:color w:val="29436D"/>
          <w:spacing w:val="-2"/>
        </w:rPr>
        <w:t>Societies</w:t>
      </w:r>
    </w:p>
    <w:p w14:paraId="22A04D6B" w14:textId="77777777" w:rsidR="004C2CEC" w:rsidRDefault="004C2CEC">
      <w:pPr>
        <w:pStyle w:val="BodyText"/>
        <w:rPr>
          <w:rFonts w:ascii="Georgia"/>
          <w:sz w:val="20"/>
        </w:rPr>
      </w:pPr>
    </w:p>
    <w:p w14:paraId="7AC6B86A" w14:textId="77777777" w:rsidR="004C2CEC" w:rsidRDefault="004C2CEC">
      <w:pPr>
        <w:pStyle w:val="BodyText"/>
        <w:spacing w:before="6"/>
        <w:rPr>
          <w:rFonts w:ascii="Georgia"/>
          <w:sz w:val="22"/>
        </w:rPr>
      </w:pPr>
    </w:p>
    <w:p w14:paraId="349DC3B4" w14:textId="77777777" w:rsidR="004C2CEC" w:rsidRDefault="00566D83">
      <w:pPr>
        <w:pStyle w:val="Heading8"/>
      </w:pPr>
      <w:r>
        <w:t>American</w:t>
      </w:r>
      <w:r>
        <w:rPr>
          <w:spacing w:val="-9"/>
        </w:rPr>
        <w:t xml:space="preserve"> </w:t>
      </w:r>
      <w:r>
        <w:t>Academy</w:t>
      </w:r>
      <w:r>
        <w:rPr>
          <w:spacing w:val="-8"/>
        </w:rPr>
        <w:t xml:space="preserve"> </w:t>
      </w:r>
      <w:r>
        <w:t>of</w:t>
      </w:r>
      <w:r>
        <w:rPr>
          <w:spacing w:val="-9"/>
        </w:rPr>
        <w:t xml:space="preserve"> </w:t>
      </w:r>
      <w:r>
        <w:rPr>
          <w:spacing w:val="-2"/>
        </w:rPr>
        <w:t>Pediatrics</w:t>
      </w:r>
    </w:p>
    <w:p w14:paraId="23699A59" w14:textId="77777777" w:rsidR="004C2CEC" w:rsidRDefault="004C2CEC">
      <w:pPr>
        <w:pStyle w:val="BodyText"/>
        <w:spacing w:before="6"/>
        <w:rPr>
          <w:b/>
          <w:sz w:val="16"/>
        </w:rPr>
      </w:pPr>
    </w:p>
    <w:p w14:paraId="25530686" w14:textId="77777777" w:rsidR="004C2CEC" w:rsidRDefault="00566D83">
      <w:pPr>
        <w:pStyle w:val="BodyText"/>
        <w:ind w:left="200"/>
      </w:pPr>
      <w:r>
        <w:t>141</w:t>
      </w:r>
      <w:r>
        <w:rPr>
          <w:spacing w:val="-9"/>
        </w:rPr>
        <w:t xml:space="preserve"> </w:t>
      </w:r>
      <w:r>
        <w:t>Northwest</w:t>
      </w:r>
      <w:r>
        <w:rPr>
          <w:spacing w:val="-8"/>
        </w:rPr>
        <w:t xml:space="preserve"> </w:t>
      </w:r>
      <w:r>
        <w:t>Point</w:t>
      </w:r>
      <w:r>
        <w:rPr>
          <w:spacing w:val="-7"/>
        </w:rPr>
        <w:t xml:space="preserve"> </w:t>
      </w:r>
      <w:r>
        <w:rPr>
          <w:spacing w:val="-2"/>
        </w:rPr>
        <w:t>Boulevar</w:t>
      </w:r>
      <w:r>
        <w:rPr>
          <w:spacing w:val="-2"/>
        </w:rPr>
        <w:t>d</w:t>
      </w:r>
    </w:p>
    <w:p w14:paraId="7D2E1360" w14:textId="77777777" w:rsidR="004C2CEC" w:rsidRDefault="004C2CEC">
      <w:pPr>
        <w:pStyle w:val="BodyText"/>
        <w:spacing w:before="7"/>
        <w:rPr>
          <w:sz w:val="16"/>
        </w:rPr>
      </w:pPr>
    </w:p>
    <w:p w14:paraId="6BAA3BC3" w14:textId="77777777" w:rsidR="004C2CEC" w:rsidRDefault="00566D83">
      <w:pPr>
        <w:pStyle w:val="BodyText"/>
        <w:ind w:left="200"/>
      </w:pPr>
      <w:r>
        <w:t>P.O.</w:t>
      </w:r>
      <w:r>
        <w:rPr>
          <w:spacing w:val="-5"/>
        </w:rPr>
        <w:t xml:space="preserve"> </w:t>
      </w:r>
      <w:r>
        <w:t>Box</w:t>
      </w:r>
      <w:r>
        <w:rPr>
          <w:spacing w:val="-4"/>
        </w:rPr>
        <w:t xml:space="preserve"> </w:t>
      </w:r>
      <w:r>
        <w:rPr>
          <w:spacing w:val="-5"/>
        </w:rPr>
        <w:t>927</w:t>
      </w:r>
    </w:p>
    <w:p w14:paraId="7CC3ABA3" w14:textId="77777777" w:rsidR="004C2CEC" w:rsidRDefault="004C2CEC">
      <w:pPr>
        <w:pStyle w:val="BodyText"/>
        <w:spacing w:before="7"/>
        <w:rPr>
          <w:sz w:val="16"/>
        </w:rPr>
      </w:pPr>
    </w:p>
    <w:p w14:paraId="799C7988" w14:textId="77777777" w:rsidR="004C2CEC" w:rsidRDefault="00566D83">
      <w:pPr>
        <w:pStyle w:val="BodyText"/>
        <w:spacing w:line="448" w:lineRule="auto"/>
        <w:ind w:left="200" w:right="5908"/>
      </w:pPr>
      <w:r>
        <w:t>Elk</w:t>
      </w:r>
      <w:r>
        <w:rPr>
          <w:spacing w:val="-10"/>
        </w:rPr>
        <w:t xml:space="preserve"> </w:t>
      </w:r>
      <w:r>
        <w:t>Grove</w:t>
      </w:r>
      <w:r>
        <w:rPr>
          <w:spacing w:val="-10"/>
        </w:rPr>
        <w:t xml:space="preserve"> </w:t>
      </w:r>
      <w:r>
        <w:t>Village,</w:t>
      </w:r>
      <w:r>
        <w:rPr>
          <w:spacing w:val="-10"/>
        </w:rPr>
        <w:t xml:space="preserve"> </w:t>
      </w:r>
      <w:r>
        <w:t>IL</w:t>
      </w:r>
      <w:r>
        <w:rPr>
          <w:spacing w:val="-10"/>
        </w:rPr>
        <w:t xml:space="preserve"> </w:t>
      </w:r>
      <w:r>
        <w:t>60009-0927 Phone: (708) 228-5005</w:t>
      </w:r>
    </w:p>
    <w:p w14:paraId="02EF5736" w14:textId="77777777" w:rsidR="004C2CEC" w:rsidRDefault="00566D83">
      <w:pPr>
        <w:pStyle w:val="BodyText"/>
        <w:spacing w:before="1"/>
        <w:ind w:left="200"/>
      </w:pPr>
      <w:r>
        <w:t>Fax:</w:t>
      </w:r>
      <w:r>
        <w:rPr>
          <w:spacing w:val="-10"/>
        </w:rPr>
        <w:t xml:space="preserve"> </w:t>
      </w:r>
      <w:r>
        <w:t>(708)</w:t>
      </w:r>
      <w:r>
        <w:rPr>
          <w:spacing w:val="-10"/>
        </w:rPr>
        <w:t xml:space="preserve"> </w:t>
      </w:r>
      <w:r>
        <w:t>228-</w:t>
      </w:r>
      <w:r>
        <w:rPr>
          <w:spacing w:val="-4"/>
        </w:rPr>
        <w:t>5097</w:t>
      </w:r>
    </w:p>
    <w:p w14:paraId="32F16F63" w14:textId="77777777" w:rsidR="004C2CEC" w:rsidRDefault="004C2CEC">
      <w:pPr>
        <w:pStyle w:val="BodyText"/>
        <w:spacing w:before="4"/>
        <w:rPr>
          <w:sz w:val="16"/>
        </w:rPr>
      </w:pPr>
    </w:p>
    <w:p w14:paraId="734AE85B" w14:textId="77777777" w:rsidR="004C2CEC" w:rsidRDefault="00566D83">
      <w:pPr>
        <w:pStyle w:val="BodyText"/>
        <w:ind w:left="200"/>
      </w:pPr>
      <w:r>
        <w:t>Web</w:t>
      </w:r>
      <w:r>
        <w:rPr>
          <w:spacing w:val="-7"/>
        </w:rPr>
        <w:t xml:space="preserve"> </w:t>
      </w:r>
      <w:r>
        <w:t>site:</w:t>
      </w:r>
      <w:r>
        <w:rPr>
          <w:spacing w:val="-6"/>
        </w:rPr>
        <w:t xml:space="preserve"> </w:t>
      </w:r>
      <w:hyperlink r:id="rId746">
        <w:r>
          <w:rPr>
            <w:spacing w:val="-2"/>
          </w:rPr>
          <w:t>http://www.aap.org</w:t>
        </w:r>
      </w:hyperlink>
    </w:p>
    <w:p w14:paraId="1BC0CF2A" w14:textId="77777777" w:rsidR="004C2CEC" w:rsidRDefault="004C2CEC">
      <w:pPr>
        <w:sectPr w:rsidR="004C2CEC">
          <w:pgSz w:w="12240" w:h="15840"/>
          <w:pgMar w:top="1500" w:right="1180" w:bottom="280" w:left="1240" w:header="720" w:footer="720" w:gutter="0"/>
          <w:cols w:space="720"/>
        </w:sectPr>
      </w:pPr>
    </w:p>
    <w:p w14:paraId="4ED84B82" w14:textId="77777777" w:rsidR="004C2CEC" w:rsidRDefault="00566D83">
      <w:pPr>
        <w:spacing w:before="143" w:line="448" w:lineRule="auto"/>
        <w:ind w:left="200" w:right="6251"/>
        <w:rPr>
          <w:sz w:val="19"/>
        </w:rPr>
      </w:pPr>
      <w:r>
        <w:rPr>
          <w:b/>
          <w:sz w:val="19"/>
        </w:rPr>
        <w:lastRenderedPageBreak/>
        <w:t>American Bar Association Center</w:t>
      </w:r>
      <w:r>
        <w:rPr>
          <w:b/>
          <w:spacing w:val="-8"/>
          <w:sz w:val="19"/>
        </w:rPr>
        <w:t xml:space="preserve"> </w:t>
      </w:r>
      <w:r>
        <w:rPr>
          <w:b/>
          <w:sz w:val="19"/>
        </w:rPr>
        <w:t>on</w:t>
      </w:r>
      <w:r>
        <w:rPr>
          <w:b/>
          <w:spacing w:val="-10"/>
          <w:sz w:val="19"/>
        </w:rPr>
        <w:t xml:space="preserve"> </w:t>
      </w:r>
      <w:r>
        <w:rPr>
          <w:b/>
          <w:sz w:val="19"/>
        </w:rPr>
        <w:t>Children</w:t>
      </w:r>
      <w:r>
        <w:rPr>
          <w:b/>
          <w:spacing w:val="-10"/>
          <w:sz w:val="19"/>
        </w:rPr>
        <w:t xml:space="preserve"> </w:t>
      </w:r>
      <w:r>
        <w:rPr>
          <w:b/>
          <w:sz w:val="19"/>
        </w:rPr>
        <w:t>and</w:t>
      </w:r>
      <w:r>
        <w:rPr>
          <w:b/>
          <w:spacing w:val="-8"/>
          <w:sz w:val="19"/>
        </w:rPr>
        <w:t xml:space="preserve"> </w:t>
      </w:r>
      <w:r>
        <w:rPr>
          <w:b/>
          <w:sz w:val="19"/>
        </w:rPr>
        <w:t>the</w:t>
      </w:r>
      <w:r>
        <w:rPr>
          <w:b/>
          <w:spacing w:val="-9"/>
          <w:sz w:val="19"/>
        </w:rPr>
        <w:t xml:space="preserve"> </w:t>
      </w:r>
      <w:r>
        <w:rPr>
          <w:b/>
          <w:sz w:val="19"/>
        </w:rPr>
        <w:t xml:space="preserve">Law </w:t>
      </w:r>
      <w:r>
        <w:rPr>
          <w:sz w:val="19"/>
        </w:rPr>
        <w:t>1800 M Street, NW, Suite 200</w:t>
      </w:r>
    </w:p>
    <w:p w14:paraId="5AD59E7B" w14:textId="77777777" w:rsidR="004C2CEC" w:rsidRDefault="00566D83">
      <w:pPr>
        <w:pStyle w:val="BodyText"/>
        <w:ind w:left="200"/>
      </w:pPr>
      <w:r>
        <w:t>Washington,</w:t>
      </w:r>
      <w:r>
        <w:rPr>
          <w:spacing w:val="-10"/>
        </w:rPr>
        <w:t xml:space="preserve"> </w:t>
      </w:r>
      <w:r>
        <w:t>DC</w:t>
      </w:r>
      <w:r>
        <w:rPr>
          <w:spacing w:val="-10"/>
        </w:rPr>
        <w:t xml:space="preserve"> </w:t>
      </w:r>
      <w:r>
        <w:rPr>
          <w:spacing w:val="-4"/>
        </w:rPr>
        <w:t>20036</w:t>
      </w:r>
    </w:p>
    <w:p w14:paraId="502DAFDF" w14:textId="77777777" w:rsidR="004C2CEC" w:rsidRDefault="004C2CEC">
      <w:pPr>
        <w:pStyle w:val="BodyText"/>
        <w:spacing w:before="7"/>
        <w:rPr>
          <w:sz w:val="16"/>
        </w:rPr>
      </w:pPr>
    </w:p>
    <w:p w14:paraId="03C0DA07" w14:textId="77777777" w:rsidR="004C2CEC" w:rsidRDefault="00566D83">
      <w:pPr>
        <w:pStyle w:val="BodyText"/>
        <w:ind w:left="200"/>
      </w:pPr>
      <w:r>
        <w:t>Phone:</w:t>
      </w:r>
      <w:r>
        <w:rPr>
          <w:spacing w:val="-11"/>
        </w:rPr>
        <w:t xml:space="preserve"> </w:t>
      </w:r>
      <w:r>
        <w:t>(202)</w:t>
      </w:r>
      <w:r>
        <w:rPr>
          <w:spacing w:val="-11"/>
        </w:rPr>
        <w:t xml:space="preserve"> </w:t>
      </w:r>
      <w:r>
        <w:t>331-</w:t>
      </w:r>
      <w:r>
        <w:rPr>
          <w:spacing w:val="-4"/>
        </w:rPr>
        <w:t>2250</w:t>
      </w:r>
    </w:p>
    <w:p w14:paraId="1878F41F" w14:textId="77777777" w:rsidR="004C2CEC" w:rsidRDefault="004C2CEC">
      <w:pPr>
        <w:pStyle w:val="BodyText"/>
        <w:spacing w:before="6"/>
        <w:rPr>
          <w:sz w:val="16"/>
        </w:rPr>
      </w:pPr>
    </w:p>
    <w:p w14:paraId="7339F7DD" w14:textId="77777777" w:rsidR="004C2CEC" w:rsidRDefault="00566D83">
      <w:pPr>
        <w:pStyle w:val="BodyText"/>
        <w:spacing w:before="1"/>
        <w:ind w:left="200"/>
      </w:pPr>
      <w:r>
        <w:t>Email:</w:t>
      </w:r>
      <w:r>
        <w:rPr>
          <w:spacing w:val="-12"/>
        </w:rPr>
        <w:t xml:space="preserve"> </w:t>
      </w:r>
      <w:hyperlink r:id="rId747">
        <w:r>
          <w:rPr>
            <w:spacing w:val="-2"/>
          </w:rPr>
          <w:t>ctrchildlaw@abanet.org</w:t>
        </w:r>
      </w:hyperlink>
    </w:p>
    <w:p w14:paraId="11E6D8BE" w14:textId="77777777" w:rsidR="004C2CEC" w:rsidRDefault="004C2CEC">
      <w:pPr>
        <w:pStyle w:val="BodyText"/>
        <w:spacing w:before="4"/>
        <w:rPr>
          <w:sz w:val="16"/>
        </w:rPr>
      </w:pPr>
    </w:p>
    <w:p w14:paraId="6015A373" w14:textId="77777777" w:rsidR="004C2CEC" w:rsidRDefault="00566D83">
      <w:pPr>
        <w:pStyle w:val="BodyText"/>
        <w:ind w:left="200"/>
      </w:pPr>
      <w:r>
        <w:t>Web</w:t>
      </w:r>
      <w:r>
        <w:rPr>
          <w:spacing w:val="-15"/>
        </w:rPr>
        <w:t xml:space="preserve"> </w:t>
      </w:r>
      <w:r>
        <w:t>site:</w:t>
      </w:r>
      <w:r>
        <w:rPr>
          <w:spacing w:val="-15"/>
        </w:rPr>
        <w:t xml:space="preserve"> </w:t>
      </w:r>
      <w:hyperlink r:id="rId748">
        <w:r>
          <w:t>http://www.abanet.org/child</w:t>
        </w:r>
        <w:r>
          <w:rPr>
            <w:spacing w:val="-14"/>
          </w:rPr>
          <w:t xml:space="preserve"> </w:t>
        </w:r>
      </w:hyperlink>
      <w:r>
        <w:rPr>
          <w:spacing w:val="-2"/>
        </w:rPr>
        <w:t>/home</w:t>
      </w:r>
    </w:p>
    <w:p w14:paraId="392C55FC" w14:textId="77777777" w:rsidR="004C2CEC" w:rsidRDefault="004C2CEC">
      <w:pPr>
        <w:pStyle w:val="BodyText"/>
        <w:rPr>
          <w:sz w:val="22"/>
        </w:rPr>
      </w:pPr>
    </w:p>
    <w:p w14:paraId="74EB6AE7" w14:textId="77777777" w:rsidR="004C2CEC" w:rsidRDefault="004C2CEC">
      <w:pPr>
        <w:pStyle w:val="BodyText"/>
        <w:spacing w:before="10"/>
        <w:rPr>
          <w:sz w:val="17"/>
        </w:rPr>
      </w:pPr>
    </w:p>
    <w:p w14:paraId="06710F44" w14:textId="77777777" w:rsidR="004C2CEC" w:rsidRDefault="00566D83">
      <w:pPr>
        <w:pStyle w:val="Heading8"/>
        <w:spacing w:before="1"/>
      </w:pPr>
      <w:r>
        <w:t>American</w:t>
      </w:r>
      <w:r>
        <w:rPr>
          <w:spacing w:val="-11"/>
        </w:rPr>
        <w:t xml:space="preserve"> </w:t>
      </w:r>
      <w:r>
        <w:t>Professional</w:t>
      </w:r>
      <w:r>
        <w:rPr>
          <w:spacing w:val="-7"/>
        </w:rPr>
        <w:t xml:space="preserve"> </w:t>
      </w:r>
      <w:r>
        <w:t>Society</w:t>
      </w:r>
      <w:r>
        <w:rPr>
          <w:spacing w:val="-9"/>
        </w:rPr>
        <w:t xml:space="preserve"> </w:t>
      </w:r>
      <w:r>
        <w:t>on</w:t>
      </w:r>
      <w:r>
        <w:rPr>
          <w:spacing w:val="-8"/>
        </w:rPr>
        <w:t xml:space="preserve"> </w:t>
      </w:r>
      <w:r>
        <w:t>Abuse</w:t>
      </w:r>
      <w:r>
        <w:rPr>
          <w:spacing w:val="-10"/>
        </w:rPr>
        <w:t xml:space="preserve"> </w:t>
      </w:r>
      <w:r>
        <w:t>and</w:t>
      </w:r>
      <w:r>
        <w:rPr>
          <w:spacing w:val="-9"/>
        </w:rPr>
        <w:t xml:space="preserve"> </w:t>
      </w:r>
      <w:r>
        <w:rPr>
          <w:spacing w:val="-2"/>
        </w:rPr>
        <w:t>Children</w:t>
      </w:r>
    </w:p>
    <w:p w14:paraId="3A63542F" w14:textId="77777777" w:rsidR="004C2CEC" w:rsidRDefault="004C2CEC">
      <w:pPr>
        <w:pStyle w:val="BodyText"/>
        <w:spacing w:before="6"/>
        <w:rPr>
          <w:b/>
          <w:sz w:val="16"/>
        </w:rPr>
      </w:pPr>
    </w:p>
    <w:p w14:paraId="0FA1568F" w14:textId="77777777" w:rsidR="004C2CEC" w:rsidRDefault="00566D83">
      <w:pPr>
        <w:pStyle w:val="BodyText"/>
        <w:ind w:left="200"/>
      </w:pPr>
      <w:r>
        <w:t>332</w:t>
      </w:r>
      <w:r>
        <w:rPr>
          <w:spacing w:val="-8"/>
        </w:rPr>
        <w:t xml:space="preserve"> </w:t>
      </w:r>
      <w:r>
        <w:t>South</w:t>
      </w:r>
      <w:r>
        <w:rPr>
          <w:spacing w:val="-7"/>
        </w:rPr>
        <w:t xml:space="preserve"> </w:t>
      </w:r>
      <w:r>
        <w:t>Michigan</w:t>
      </w:r>
      <w:r>
        <w:rPr>
          <w:spacing w:val="-7"/>
        </w:rPr>
        <w:t xml:space="preserve"> </w:t>
      </w:r>
      <w:r>
        <w:t>Avenue,</w:t>
      </w:r>
      <w:r>
        <w:rPr>
          <w:spacing w:val="-7"/>
        </w:rPr>
        <w:t xml:space="preserve"> </w:t>
      </w:r>
      <w:r>
        <w:t>Suite</w:t>
      </w:r>
      <w:r>
        <w:rPr>
          <w:spacing w:val="-8"/>
        </w:rPr>
        <w:t xml:space="preserve"> </w:t>
      </w:r>
      <w:r>
        <w:rPr>
          <w:spacing w:val="-4"/>
        </w:rPr>
        <w:t>1600</w:t>
      </w:r>
    </w:p>
    <w:p w14:paraId="3B826A5D" w14:textId="77777777" w:rsidR="004C2CEC" w:rsidRDefault="004C2CEC">
      <w:pPr>
        <w:pStyle w:val="BodyText"/>
        <w:spacing w:before="7"/>
        <w:rPr>
          <w:sz w:val="16"/>
        </w:rPr>
      </w:pPr>
    </w:p>
    <w:p w14:paraId="15375764" w14:textId="77777777" w:rsidR="004C2CEC" w:rsidRDefault="00566D83">
      <w:pPr>
        <w:pStyle w:val="BodyText"/>
        <w:ind w:left="200"/>
      </w:pPr>
      <w:r>
        <w:t>Chicago,</w:t>
      </w:r>
      <w:r>
        <w:rPr>
          <w:spacing w:val="-9"/>
        </w:rPr>
        <w:t xml:space="preserve"> </w:t>
      </w:r>
      <w:r>
        <w:t>IL</w:t>
      </w:r>
      <w:r>
        <w:rPr>
          <w:spacing w:val="-8"/>
        </w:rPr>
        <w:t xml:space="preserve"> </w:t>
      </w:r>
      <w:r>
        <w:rPr>
          <w:spacing w:val="-4"/>
        </w:rPr>
        <w:t>60604</w:t>
      </w:r>
    </w:p>
    <w:p w14:paraId="0720567F" w14:textId="77777777" w:rsidR="004C2CEC" w:rsidRDefault="004C2CEC">
      <w:pPr>
        <w:pStyle w:val="BodyText"/>
        <w:spacing w:before="6"/>
        <w:rPr>
          <w:sz w:val="16"/>
        </w:rPr>
      </w:pPr>
    </w:p>
    <w:p w14:paraId="7EA2FE54" w14:textId="77777777" w:rsidR="004C2CEC" w:rsidRDefault="00566D83">
      <w:pPr>
        <w:pStyle w:val="BodyText"/>
        <w:spacing w:before="1"/>
        <w:ind w:left="200"/>
      </w:pPr>
      <w:r>
        <w:t>Phone:</w:t>
      </w:r>
      <w:r>
        <w:rPr>
          <w:spacing w:val="-11"/>
        </w:rPr>
        <w:t xml:space="preserve"> </w:t>
      </w:r>
      <w:r>
        <w:t>(312)</w:t>
      </w:r>
      <w:r>
        <w:rPr>
          <w:spacing w:val="-11"/>
        </w:rPr>
        <w:t xml:space="preserve"> </w:t>
      </w:r>
      <w:r>
        <w:t>554-</w:t>
      </w:r>
      <w:r>
        <w:rPr>
          <w:spacing w:val="-4"/>
        </w:rPr>
        <w:t>0166</w:t>
      </w:r>
    </w:p>
    <w:p w14:paraId="4E03E58F" w14:textId="77777777" w:rsidR="004C2CEC" w:rsidRDefault="004C2CEC">
      <w:pPr>
        <w:pStyle w:val="BodyText"/>
        <w:spacing w:before="6"/>
        <w:rPr>
          <w:sz w:val="16"/>
        </w:rPr>
      </w:pPr>
    </w:p>
    <w:p w14:paraId="068A8155" w14:textId="77777777" w:rsidR="004C2CEC" w:rsidRDefault="00566D83">
      <w:pPr>
        <w:pStyle w:val="BodyText"/>
        <w:spacing w:line="446" w:lineRule="auto"/>
        <w:ind w:left="200" w:right="6484"/>
      </w:pPr>
      <w:r>
        <w:t xml:space="preserve">Email: </w:t>
      </w:r>
      <w:hyperlink r:id="rId749">
        <w:r>
          <w:t>APSACMems@aol.com</w:t>
        </w:r>
      </w:hyperlink>
      <w:r>
        <w:t xml:space="preserve"> Web</w:t>
      </w:r>
      <w:r>
        <w:rPr>
          <w:spacing w:val="-17"/>
        </w:rPr>
        <w:t xml:space="preserve"> </w:t>
      </w:r>
      <w:r>
        <w:t>site:</w:t>
      </w:r>
      <w:r>
        <w:rPr>
          <w:spacing w:val="-17"/>
        </w:rPr>
        <w:t xml:space="preserve"> </w:t>
      </w:r>
      <w:hyperlink r:id="rId750">
        <w:r>
          <w:t>ht</w:t>
        </w:r>
        <w:r>
          <w:t>tp://www.apsac.org</w:t>
        </w:r>
      </w:hyperlink>
    </w:p>
    <w:p w14:paraId="0A906051" w14:textId="77777777" w:rsidR="004C2CEC" w:rsidRDefault="004C2CEC">
      <w:pPr>
        <w:pStyle w:val="BodyText"/>
        <w:spacing w:before="4"/>
        <w:rPr>
          <w:sz w:val="23"/>
        </w:rPr>
      </w:pPr>
    </w:p>
    <w:p w14:paraId="5FCBAD02" w14:textId="77777777" w:rsidR="004C2CEC" w:rsidRDefault="00566D83">
      <w:pPr>
        <w:pStyle w:val="Heading8"/>
      </w:pPr>
      <w:r>
        <w:t>American</w:t>
      </w:r>
      <w:r>
        <w:rPr>
          <w:spacing w:val="-13"/>
        </w:rPr>
        <w:t xml:space="preserve"> </w:t>
      </w:r>
      <w:r>
        <w:t>Psychiatric</w:t>
      </w:r>
      <w:r>
        <w:rPr>
          <w:spacing w:val="-12"/>
        </w:rPr>
        <w:t xml:space="preserve"> </w:t>
      </w:r>
      <w:r>
        <w:rPr>
          <w:spacing w:val="-2"/>
        </w:rPr>
        <w:t>Association</w:t>
      </w:r>
    </w:p>
    <w:p w14:paraId="23B91EAA" w14:textId="77777777" w:rsidR="004C2CEC" w:rsidRDefault="004C2CEC">
      <w:pPr>
        <w:pStyle w:val="BodyText"/>
        <w:spacing w:before="7"/>
        <w:rPr>
          <w:b/>
          <w:sz w:val="16"/>
        </w:rPr>
      </w:pPr>
    </w:p>
    <w:p w14:paraId="0FDA19AE" w14:textId="77777777" w:rsidR="004C2CEC" w:rsidRDefault="00566D83">
      <w:pPr>
        <w:pStyle w:val="BodyText"/>
        <w:spacing w:line="448" w:lineRule="auto"/>
        <w:ind w:left="200" w:right="7071"/>
      </w:pPr>
      <w:r>
        <w:t>1400 K Street, NW Washington,</w:t>
      </w:r>
      <w:r>
        <w:rPr>
          <w:spacing w:val="-17"/>
        </w:rPr>
        <w:t xml:space="preserve"> </w:t>
      </w:r>
      <w:r>
        <w:t>DC</w:t>
      </w:r>
      <w:r>
        <w:rPr>
          <w:spacing w:val="-17"/>
        </w:rPr>
        <w:t xml:space="preserve"> </w:t>
      </w:r>
      <w:r>
        <w:t>20005</w:t>
      </w:r>
    </w:p>
    <w:p w14:paraId="3D17EB59" w14:textId="77777777" w:rsidR="004C2CEC" w:rsidRDefault="00566D83">
      <w:pPr>
        <w:pStyle w:val="BodyText"/>
        <w:ind w:left="200"/>
      </w:pPr>
      <w:r>
        <w:t>Phone:</w:t>
      </w:r>
      <w:r>
        <w:rPr>
          <w:spacing w:val="-11"/>
        </w:rPr>
        <w:t xml:space="preserve"> </w:t>
      </w:r>
      <w:r>
        <w:t>(202)</w:t>
      </w:r>
      <w:r>
        <w:rPr>
          <w:spacing w:val="-11"/>
        </w:rPr>
        <w:t xml:space="preserve"> </w:t>
      </w:r>
      <w:r>
        <w:t>682-</w:t>
      </w:r>
      <w:r>
        <w:rPr>
          <w:spacing w:val="-4"/>
        </w:rPr>
        <w:t>6083</w:t>
      </w:r>
    </w:p>
    <w:p w14:paraId="59AC8594" w14:textId="77777777" w:rsidR="004C2CEC" w:rsidRDefault="004C2CEC">
      <w:pPr>
        <w:pStyle w:val="BodyText"/>
        <w:spacing w:before="7"/>
        <w:rPr>
          <w:sz w:val="16"/>
        </w:rPr>
      </w:pPr>
    </w:p>
    <w:p w14:paraId="4A8D6D36" w14:textId="77777777" w:rsidR="004C2CEC" w:rsidRDefault="00566D83">
      <w:pPr>
        <w:pStyle w:val="BodyText"/>
        <w:ind w:left="200"/>
      </w:pPr>
      <w:r>
        <w:t>Fax:</w:t>
      </w:r>
      <w:r>
        <w:rPr>
          <w:spacing w:val="-10"/>
        </w:rPr>
        <w:t xml:space="preserve"> </w:t>
      </w:r>
      <w:r>
        <w:t>(202)</w:t>
      </w:r>
      <w:r>
        <w:rPr>
          <w:spacing w:val="-10"/>
        </w:rPr>
        <w:t xml:space="preserve"> </w:t>
      </w:r>
      <w:r>
        <w:t>682-</w:t>
      </w:r>
      <w:r>
        <w:rPr>
          <w:spacing w:val="-4"/>
        </w:rPr>
        <w:t>6353</w:t>
      </w:r>
    </w:p>
    <w:p w14:paraId="2EA3806B" w14:textId="77777777" w:rsidR="004C2CEC" w:rsidRDefault="004C2CEC">
      <w:pPr>
        <w:pStyle w:val="BodyText"/>
        <w:spacing w:before="7"/>
        <w:rPr>
          <w:sz w:val="16"/>
        </w:rPr>
      </w:pPr>
    </w:p>
    <w:p w14:paraId="51824D81" w14:textId="77777777" w:rsidR="004C2CEC" w:rsidRDefault="00566D83">
      <w:pPr>
        <w:pStyle w:val="BodyText"/>
        <w:ind w:left="200"/>
      </w:pPr>
      <w:r>
        <w:t>Email:</w:t>
      </w:r>
      <w:r>
        <w:rPr>
          <w:spacing w:val="-12"/>
        </w:rPr>
        <w:t xml:space="preserve"> </w:t>
      </w:r>
      <w:hyperlink r:id="rId751">
        <w:r>
          <w:rPr>
            <w:spacing w:val="-2"/>
          </w:rPr>
          <w:t>apa@psych.org</w:t>
        </w:r>
      </w:hyperlink>
    </w:p>
    <w:p w14:paraId="0EE43664" w14:textId="77777777" w:rsidR="004C2CEC" w:rsidRDefault="004C2CEC">
      <w:pPr>
        <w:pStyle w:val="BodyText"/>
        <w:spacing w:before="4"/>
        <w:rPr>
          <w:sz w:val="16"/>
        </w:rPr>
      </w:pPr>
    </w:p>
    <w:p w14:paraId="64075CB6" w14:textId="77777777" w:rsidR="004C2CEC" w:rsidRDefault="00566D83">
      <w:pPr>
        <w:pStyle w:val="BodyText"/>
        <w:ind w:left="200"/>
      </w:pPr>
      <w:r>
        <w:t>Web</w:t>
      </w:r>
      <w:r>
        <w:rPr>
          <w:spacing w:val="-7"/>
        </w:rPr>
        <w:t xml:space="preserve"> </w:t>
      </w:r>
      <w:r>
        <w:t>site:</w:t>
      </w:r>
      <w:r>
        <w:rPr>
          <w:spacing w:val="-6"/>
        </w:rPr>
        <w:t xml:space="preserve"> </w:t>
      </w:r>
      <w:hyperlink r:id="rId752">
        <w:r>
          <w:rPr>
            <w:spacing w:val="-2"/>
          </w:rPr>
          <w:t>http://www.psych.org</w:t>
        </w:r>
      </w:hyperlink>
    </w:p>
    <w:p w14:paraId="097CAFC7" w14:textId="77777777" w:rsidR="004C2CEC" w:rsidRDefault="004C2CEC">
      <w:pPr>
        <w:pStyle w:val="BodyText"/>
        <w:rPr>
          <w:sz w:val="22"/>
        </w:rPr>
      </w:pPr>
    </w:p>
    <w:p w14:paraId="0F7009DC" w14:textId="77777777" w:rsidR="004C2CEC" w:rsidRDefault="004C2CEC">
      <w:pPr>
        <w:pStyle w:val="BodyText"/>
        <w:spacing w:before="11"/>
        <w:rPr>
          <w:sz w:val="17"/>
        </w:rPr>
      </w:pPr>
    </w:p>
    <w:p w14:paraId="583708F9" w14:textId="77777777" w:rsidR="004C2CEC" w:rsidRDefault="00566D83">
      <w:pPr>
        <w:pStyle w:val="Heading8"/>
      </w:pPr>
      <w:r>
        <w:t>American</w:t>
      </w:r>
      <w:r>
        <w:rPr>
          <w:spacing w:val="-16"/>
        </w:rPr>
        <w:t xml:space="preserve"> </w:t>
      </w:r>
      <w:r>
        <w:t>Psychological</w:t>
      </w:r>
      <w:r>
        <w:rPr>
          <w:spacing w:val="-15"/>
        </w:rPr>
        <w:t xml:space="preserve"> </w:t>
      </w:r>
      <w:r>
        <w:rPr>
          <w:spacing w:val="-2"/>
        </w:rPr>
        <w:t>Association</w:t>
      </w:r>
    </w:p>
    <w:p w14:paraId="5260204F" w14:textId="77777777" w:rsidR="004C2CEC" w:rsidRDefault="004C2CEC">
      <w:pPr>
        <w:pStyle w:val="BodyText"/>
        <w:spacing w:before="6"/>
        <w:rPr>
          <w:b/>
          <w:sz w:val="16"/>
        </w:rPr>
      </w:pPr>
    </w:p>
    <w:p w14:paraId="4CC44719" w14:textId="77777777" w:rsidR="004C2CEC" w:rsidRDefault="00566D83">
      <w:pPr>
        <w:pStyle w:val="BodyText"/>
        <w:spacing w:before="1" w:line="448" w:lineRule="auto"/>
        <w:ind w:left="200" w:right="6603"/>
      </w:pPr>
      <w:r>
        <w:t>750 First Street, NE Washington,</w:t>
      </w:r>
      <w:r>
        <w:rPr>
          <w:spacing w:val="-17"/>
        </w:rPr>
        <w:t xml:space="preserve"> </w:t>
      </w:r>
      <w:r>
        <w:t>DC</w:t>
      </w:r>
      <w:r>
        <w:rPr>
          <w:spacing w:val="-17"/>
        </w:rPr>
        <w:t xml:space="preserve"> </w:t>
      </w:r>
      <w:r>
        <w:t>20002-4242</w:t>
      </w:r>
    </w:p>
    <w:p w14:paraId="20E8601A" w14:textId="77777777" w:rsidR="004C2CEC" w:rsidRDefault="00566D83">
      <w:pPr>
        <w:pStyle w:val="BodyText"/>
        <w:ind w:left="200"/>
      </w:pPr>
      <w:r>
        <w:t>Phone:</w:t>
      </w:r>
      <w:r>
        <w:rPr>
          <w:spacing w:val="-11"/>
        </w:rPr>
        <w:t xml:space="preserve"> </w:t>
      </w:r>
      <w:r>
        <w:t>(202)</w:t>
      </w:r>
      <w:r>
        <w:rPr>
          <w:spacing w:val="-11"/>
        </w:rPr>
        <w:t xml:space="preserve"> </w:t>
      </w:r>
      <w:r>
        <w:t>336-</w:t>
      </w:r>
      <w:r>
        <w:rPr>
          <w:spacing w:val="-4"/>
        </w:rPr>
        <w:t>5500</w:t>
      </w:r>
    </w:p>
    <w:p w14:paraId="0DBB8D01" w14:textId="77777777" w:rsidR="004C2CEC" w:rsidRDefault="004C2CEC">
      <w:pPr>
        <w:pStyle w:val="BodyText"/>
        <w:spacing w:before="6"/>
        <w:rPr>
          <w:sz w:val="16"/>
        </w:rPr>
      </w:pPr>
    </w:p>
    <w:p w14:paraId="6F1D24BF" w14:textId="77777777" w:rsidR="004C2CEC" w:rsidRDefault="00566D83">
      <w:pPr>
        <w:pStyle w:val="BodyText"/>
        <w:spacing w:before="1"/>
        <w:ind w:left="200"/>
      </w:pPr>
      <w:r>
        <w:t>Fax:</w:t>
      </w:r>
      <w:r>
        <w:rPr>
          <w:spacing w:val="-10"/>
        </w:rPr>
        <w:t xml:space="preserve"> </w:t>
      </w:r>
      <w:r>
        <w:t>(202)</w:t>
      </w:r>
      <w:r>
        <w:rPr>
          <w:spacing w:val="-10"/>
        </w:rPr>
        <w:t xml:space="preserve"> </w:t>
      </w:r>
      <w:r>
        <w:t>336-</w:t>
      </w:r>
      <w:r>
        <w:rPr>
          <w:spacing w:val="-4"/>
        </w:rPr>
        <w:t>6080</w:t>
      </w:r>
    </w:p>
    <w:p w14:paraId="4C1794DE" w14:textId="77777777" w:rsidR="004C2CEC" w:rsidRDefault="004C2CEC">
      <w:pPr>
        <w:pStyle w:val="BodyText"/>
        <w:spacing w:before="6"/>
        <w:rPr>
          <w:sz w:val="16"/>
        </w:rPr>
      </w:pPr>
    </w:p>
    <w:p w14:paraId="3FB6EEA0" w14:textId="77777777" w:rsidR="004C2CEC" w:rsidRDefault="00566D83">
      <w:pPr>
        <w:pStyle w:val="BodyText"/>
        <w:spacing w:line="446" w:lineRule="auto"/>
        <w:ind w:left="200" w:right="6603"/>
      </w:pPr>
      <w:r>
        <w:t>Email:</w:t>
      </w:r>
      <w:r>
        <w:rPr>
          <w:spacing w:val="-13"/>
        </w:rPr>
        <w:t xml:space="preserve"> </w:t>
      </w:r>
      <w:hyperlink r:id="rId753">
        <w:r>
          <w:t>rdf.apa@emai</w:t>
        </w:r>
        <w:r>
          <w:t>l.apa.org</w:t>
        </w:r>
      </w:hyperlink>
      <w:r>
        <w:t xml:space="preserve"> Web</w:t>
      </w:r>
      <w:r>
        <w:rPr>
          <w:spacing w:val="-7"/>
        </w:rPr>
        <w:t xml:space="preserve"> </w:t>
      </w:r>
      <w:r>
        <w:t>site:</w:t>
      </w:r>
      <w:r>
        <w:rPr>
          <w:spacing w:val="-6"/>
        </w:rPr>
        <w:t xml:space="preserve"> </w:t>
      </w:r>
      <w:hyperlink r:id="rId754">
        <w:r>
          <w:rPr>
            <w:spacing w:val="-2"/>
          </w:rPr>
          <w:t>http://www.apa.org</w:t>
        </w:r>
      </w:hyperlink>
    </w:p>
    <w:p w14:paraId="67ED5221" w14:textId="77777777" w:rsidR="004C2CEC" w:rsidRDefault="004C2CEC">
      <w:pPr>
        <w:spacing w:line="446" w:lineRule="auto"/>
        <w:sectPr w:rsidR="004C2CEC">
          <w:pgSz w:w="12240" w:h="15840"/>
          <w:pgMar w:top="1500" w:right="1180" w:bottom="280" w:left="1240" w:header="720" w:footer="720" w:gutter="0"/>
          <w:cols w:space="720"/>
        </w:sectPr>
      </w:pPr>
    </w:p>
    <w:p w14:paraId="1674AC4F" w14:textId="77777777" w:rsidR="004C2CEC" w:rsidRDefault="00566D83">
      <w:pPr>
        <w:pStyle w:val="Heading8"/>
        <w:spacing w:before="143"/>
        <w:jc w:val="both"/>
      </w:pPr>
      <w:r>
        <w:lastRenderedPageBreak/>
        <w:t>American</w:t>
      </w:r>
      <w:r>
        <w:rPr>
          <w:spacing w:val="-12"/>
        </w:rPr>
        <w:t xml:space="preserve"> </w:t>
      </w:r>
      <w:r>
        <w:t>Public</w:t>
      </w:r>
      <w:r>
        <w:rPr>
          <w:spacing w:val="-12"/>
        </w:rPr>
        <w:t xml:space="preserve"> </w:t>
      </w:r>
      <w:r>
        <w:t>Human</w:t>
      </w:r>
      <w:r>
        <w:rPr>
          <w:spacing w:val="-12"/>
        </w:rPr>
        <w:t xml:space="preserve"> </w:t>
      </w:r>
      <w:r>
        <w:t>Services</w:t>
      </w:r>
      <w:r>
        <w:rPr>
          <w:spacing w:val="-9"/>
        </w:rPr>
        <w:t xml:space="preserve"> </w:t>
      </w:r>
      <w:r>
        <w:rPr>
          <w:spacing w:val="-2"/>
        </w:rPr>
        <w:t>Association</w:t>
      </w:r>
    </w:p>
    <w:p w14:paraId="150310E5" w14:textId="77777777" w:rsidR="004C2CEC" w:rsidRDefault="004C2CEC">
      <w:pPr>
        <w:pStyle w:val="BodyText"/>
        <w:spacing w:before="6"/>
        <w:rPr>
          <w:b/>
          <w:sz w:val="16"/>
        </w:rPr>
      </w:pPr>
    </w:p>
    <w:p w14:paraId="31ABCB87" w14:textId="77777777" w:rsidR="004C2CEC" w:rsidRDefault="00566D83">
      <w:pPr>
        <w:pStyle w:val="BodyText"/>
        <w:ind w:left="200"/>
        <w:jc w:val="both"/>
      </w:pPr>
      <w:r>
        <w:t>810</w:t>
      </w:r>
      <w:r>
        <w:rPr>
          <w:spacing w:val="-6"/>
        </w:rPr>
        <w:t xml:space="preserve"> </w:t>
      </w:r>
      <w:r>
        <w:t>First</w:t>
      </w:r>
      <w:r>
        <w:rPr>
          <w:spacing w:val="-6"/>
        </w:rPr>
        <w:t xml:space="preserve"> </w:t>
      </w:r>
      <w:r>
        <w:t>Street,</w:t>
      </w:r>
      <w:r>
        <w:rPr>
          <w:spacing w:val="-5"/>
        </w:rPr>
        <w:t xml:space="preserve"> </w:t>
      </w:r>
      <w:r>
        <w:t>NE,</w:t>
      </w:r>
      <w:r>
        <w:rPr>
          <w:spacing w:val="-5"/>
        </w:rPr>
        <w:t xml:space="preserve"> </w:t>
      </w:r>
      <w:r>
        <w:t>Suite</w:t>
      </w:r>
      <w:r>
        <w:rPr>
          <w:spacing w:val="-5"/>
        </w:rPr>
        <w:t xml:space="preserve"> 500</w:t>
      </w:r>
    </w:p>
    <w:p w14:paraId="26ABC593" w14:textId="77777777" w:rsidR="004C2CEC" w:rsidRDefault="004C2CEC">
      <w:pPr>
        <w:pStyle w:val="BodyText"/>
        <w:spacing w:before="7"/>
        <w:rPr>
          <w:sz w:val="16"/>
        </w:rPr>
      </w:pPr>
    </w:p>
    <w:p w14:paraId="26C74F7A" w14:textId="77777777" w:rsidR="004C2CEC" w:rsidRDefault="00566D83">
      <w:pPr>
        <w:pStyle w:val="BodyText"/>
        <w:ind w:left="200"/>
        <w:jc w:val="both"/>
      </w:pPr>
      <w:r>
        <w:t>Washington,</w:t>
      </w:r>
      <w:r>
        <w:rPr>
          <w:spacing w:val="-10"/>
        </w:rPr>
        <w:t xml:space="preserve"> </w:t>
      </w:r>
      <w:r>
        <w:t>DC</w:t>
      </w:r>
      <w:r>
        <w:rPr>
          <w:spacing w:val="-10"/>
        </w:rPr>
        <w:t xml:space="preserve"> </w:t>
      </w:r>
      <w:r>
        <w:rPr>
          <w:spacing w:val="-4"/>
        </w:rPr>
        <w:t>20002</w:t>
      </w:r>
    </w:p>
    <w:p w14:paraId="4740C234" w14:textId="77777777" w:rsidR="004C2CEC" w:rsidRDefault="004C2CEC">
      <w:pPr>
        <w:pStyle w:val="BodyText"/>
        <w:spacing w:before="6"/>
        <w:rPr>
          <w:sz w:val="16"/>
        </w:rPr>
      </w:pPr>
    </w:p>
    <w:p w14:paraId="1A67184A" w14:textId="77777777" w:rsidR="004C2CEC" w:rsidRDefault="00566D83">
      <w:pPr>
        <w:pStyle w:val="BodyText"/>
        <w:spacing w:before="1"/>
        <w:ind w:left="200"/>
        <w:jc w:val="both"/>
      </w:pPr>
      <w:r>
        <w:t>Phone:</w:t>
      </w:r>
      <w:r>
        <w:rPr>
          <w:spacing w:val="-11"/>
        </w:rPr>
        <w:t xml:space="preserve"> </w:t>
      </w:r>
      <w:r>
        <w:t>(202)</w:t>
      </w:r>
      <w:r>
        <w:rPr>
          <w:spacing w:val="-11"/>
        </w:rPr>
        <w:t xml:space="preserve"> </w:t>
      </w:r>
      <w:r>
        <w:t>682-</w:t>
      </w:r>
      <w:r>
        <w:rPr>
          <w:spacing w:val="-4"/>
        </w:rPr>
        <w:t>0100</w:t>
      </w:r>
    </w:p>
    <w:p w14:paraId="001B88BB" w14:textId="77777777" w:rsidR="004C2CEC" w:rsidRDefault="004C2CEC">
      <w:pPr>
        <w:pStyle w:val="BodyText"/>
        <w:spacing w:before="4"/>
        <w:rPr>
          <w:sz w:val="16"/>
        </w:rPr>
      </w:pPr>
    </w:p>
    <w:p w14:paraId="3B592A1A" w14:textId="77777777" w:rsidR="004C2CEC" w:rsidRDefault="00566D83">
      <w:pPr>
        <w:pStyle w:val="BodyText"/>
        <w:ind w:left="200"/>
        <w:jc w:val="both"/>
      </w:pPr>
      <w:r>
        <w:t>Web</w:t>
      </w:r>
      <w:r>
        <w:rPr>
          <w:spacing w:val="-7"/>
        </w:rPr>
        <w:t xml:space="preserve"> </w:t>
      </w:r>
      <w:r>
        <w:t>site:</w:t>
      </w:r>
      <w:r>
        <w:rPr>
          <w:spacing w:val="-6"/>
        </w:rPr>
        <w:t xml:space="preserve"> </w:t>
      </w:r>
      <w:hyperlink r:id="rId755">
        <w:r>
          <w:rPr>
            <w:spacing w:val="-2"/>
          </w:rPr>
          <w:t>http://www.aphsa.org</w:t>
        </w:r>
      </w:hyperlink>
    </w:p>
    <w:p w14:paraId="66B0FBD0" w14:textId="77777777" w:rsidR="004C2CEC" w:rsidRDefault="004C2CEC">
      <w:pPr>
        <w:pStyle w:val="BodyText"/>
        <w:rPr>
          <w:sz w:val="22"/>
        </w:rPr>
      </w:pPr>
    </w:p>
    <w:p w14:paraId="2EB95705" w14:textId="77777777" w:rsidR="004C2CEC" w:rsidRDefault="004C2CEC">
      <w:pPr>
        <w:pStyle w:val="BodyText"/>
        <w:spacing w:before="10"/>
        <w:rPr>
          <w:sz w:val="17"/>
        </w:rPr>
      </w:pPr>
    </w:p>
    <w:p w14:paraId="174C2958" w14:textId="77777777" w:rsidR="004C2CEC" w:rsidRDefault="00566D83">
      <w:pPr>
        <w:pStyle w:val="Heading8"/>
        <w:jc w:val="both"/>
      </w:pPr>
      <w:r>
        <w:t>American</w:t>
      </w:r>
      <w:r>
        <w:rPr>
          <w:spacing w:val="-11"/>
        </w:rPr>
        <w:t xml:space="preserve"> </w:t>
      </w:r>
      <w:r>
        <w:t>Society</w:t>
      </w:r>
      <w:r>
        <w:rPr>
          <w:spacing w:val="-11"/>
        </w:rPr>
        <w:t xml:space="preserve"> </w:t>
      </w:r>
      <w:r>
        <w:t>of</w:t>
      </w:r>
      <w:r>
        <w:rPr>
          <w:spacing w:val="-9"/>
        </w:rPr>
        <w:t xml:space="preserve"> </w:t>
      </w:r>
      <w:r>
        <w:t>Addiction</w:t>
      </w:r>
      <w:r>
        <w:rPr>
          <w:spacing w:val="-11"/>
        </w:rPr>
        <w:t xml:space="preserve"> </w:t>
      </w:r>
      <w:r>
        <w:rPr>
          <w:spacing w:val="-2"/>
        </w:rPr>
        <w:t>Medicine</w:t>
      </w:r>
    </w:p>
    <w:p w14:paraId="5FDAD63B" w14:textId="77777777" w:rsidR="004C2CEC" w:rsidRDefault="004C2CEC">
      <w:pPr>
        <w:pStyle w:val="BodyText"/>
        <w:spacing w:before="7"/>
        <w:rPr>
          <w:b/>
          <w:sz w:val="16"/>
        </w:rPr>
      </w:pPr>
    </w:p>
    <w:p w14:paraId="6959774A" w14:textId="77777777" w:rsidR="004C2CEC" w:rsidRDefault="00566D83">
      <w:pPr>
        <w:pStyle w:val="BodyText"/>
        <w:ind w:left="200"/>
        <w:jc w:val="both"/>
      </w:pPr>
      <w:r>
        <w:t>Arcade,</w:t>
      </w:r>
      <w:r>
        <w:rPr>
          <w:spacing w:val="-8"/>
        </w:rPr>
        <w:t xml:space="preserve"> </w:t>
      </w:r>
      <w:r>
        <w:t>Suite</w:t>
      </w:r>
      <w:r>
        <w:rPr>
          <w:spacing w:val="-9"/>
        </w:rPr>
        <w:t xml:space="preserve"> </w:t>
      </w:r>
      <w:r>
        <w:rPr>
          <w:spacing w:val="-5"/>
        </w:rPr>
        <w:t>101</w:t>
      </w:r>
    </w:p>
    <w:p w14:paraId="28423444" w14:textId="77777777" w:rsidR="004C2CEC" w:rsidRDefault="004C2CEC">
      <w:pPr>
        <w:pStyle w:val="BodyText"/>
        <w:spacing w:before="7"/>
        <w:rPr>
          <w:sz w:val="16"/>
        </w:rPr>
      </w:pPr>
    </w:p>
    <w:p w14:paraId="0EDBDB24" w14:textId="77777777" w:rsidR="004C2CEC" w:rsidRDefault="00566D83">
      <w:pPr>
        <w:pStyle w:val="BodyText"/>
        <w:spacing w:line="448" w:lineRule="auto"/>
        <w:ind w:left="200" w:right="7271"/>
        <w:jc w:val="both"/>
      </w:pPr>
      <w:r>
        <w:t>4601</w:t>
      </w:r>
      <w:r>
        <w:rPr>
          <w:spacing w:val="-14"/>
        </w:rPr>
        <w:t xml:space="preserve"> </w:t>
      </w:r>
      <w:r>
        <w:t>North</w:t>
      </w:r>
      <w:r>
        <w:rPr>
          <w:spacing w:val="-13"/>
        </w:rPr>
        <w:t xml:space="preserve"> </w:t>
      </w:r>
      <w:r>
        <w:t>Park</w:t>
      </w:r>
      <w:r>
        <w:rPr>
          <w:spacing w:val="-13"/>
        </w:rPr>
        <w:t xml:space="preserve"> </w:t>
      </w:r>
      <w:r>
        <w:t>Avenue Chevy</w:t>
      </w:r>
      <w:r>
        <w:rPr>
          <w:spacing w:val="-14"/>
        </w:rPr>
        <w:t xml:space="preserve"> </w:t>
      </w:r>
      <w:r>
        <w:t>Chase,</w:t>
      </w:r>
      <w:r>
        <w:rPr>
          <w:spacing w:val="-14"/>
        </w:rPr>
        <w:t xml:space="preserve"> </w:t>
      </w:r>
      <w:r>
        <w:t>MD</w:t>
      </w:r>
      <w:r>
        <w:rPr>
          <w:spacing w:val="-14"/>
        </w:rPr>
        <w:t xml:space="preserve"> </w:t>
      </w:r>
      <w:r>
        <w:t>20815 Phone: (301) 656-3920</w:t>
      </w:r>
    </w:p>
    <w:p w14:paraId="23729DAA" w14:textId="77777777" w:rsidR="004C2CEC" w:rsidRDefault="00566D83">
      <w:pPr>
        <w:pStyle w:val="BodyText"/>
        <w:spacing w:before="1"/>
        <w:ind w:left="200"/>
        <w:jc w:val="both"/>
      </w:pPr>
      <w:r>
        <w:t>Fax:</w:t>
      </w:r>
      <w:r>
        <w:rPr>
          <w:spacing w:val="-10"/>
        </w:rPr>
        <w:t xml:space="preserve"> </w:t>
      </w:r>
      <w:r>
        <w:t>(301)</w:t>
      </w:r>
      <w:r>
        <w:rPr>
          <w:spacing w:val="-10"/>
        </w:rPr>
        <w:t xml:space="preserve"> </w:t>
      </w:r>
      <w:r>
        <w:t>656-</w:t>
      </w:r>
      <w:r>
        <w:rPr>
          <w:spacing w:val="-4"/>
        </w:rPr>
        <w:t>3815</w:t>
      </w:r>
    </w:p>
    <w:p w14:paraId="7F175553" w14:textId="77777777" w:rsidR="004C2CEC" w:rsidRDefault="004C2CEC">
      <w:pPr>
        <w:pStyle w:val="BodyText"/>
        <w:spacing w:before="4"/>
        <w:rPr>
          <w:sz w:val="16"/>
        </w:rPr>
      </w:pPr>
    </w:p>
    <w:p w14:paraId="3D3157CD" w14:textId="77777777" w:rsidR="004C2CEC" w:rsidRDefault="00566D83">
      <w:pPr>
        <w:pStyle w:val="BodyText"/>
        <w:ind w:left="200"/>
        <w:jc w:val="both"/>
      </w:pPr>
      <w:r>
        <w:t>Web</w:t>
      </w:r>
      <w:r>
        <w:rPr>
          <w:spacing w:val="-7"/>
        </w:rPr>
        <w:t xml:space="preserve"> </w:t>
      </w:r>
      <w:r>
        <w:t>site:</w:t>
      </w:r>
      <w:r>
        <w:rPr>
          <w:spacing w:val="-6"/>
        </w:rPr>
        <w:t xml:space="preserve"> </w:t>
      </w:r>
      <w:hyperlink r:id="rId756">
        <w:r>
          <w:rPr>
            <w:spacing w:val="-2"/>
          </w:rPr>
          <w:t>http://www.asam.org</w:t>
        </w:r>
      </w:hyperlink>
    </w:p>
    <w:p w14:paraId="290216AF" w14:textId="77777777" w:rsidR="004C2CEC" w:rsidRDefault="004C2CEC">
      <w:pPr>
        <w:pStyle w:val="BodyText"/>
        <w:rPr>
          <w:sz w:val="22"/>
        </w:rPr>
      </w:pPr>
    </w:p>
    <w:p w14:paraId="502D0ECA" w14:textId="77777777" w:rsidR="004C2CEC" w:rsidRDefault="004C2CEC">
      <w:pPr>
        <w:pStyle w:val="BodyText"/>
        <w:spacing w:before="8"/>
        <w:rPr>
          <w:sz w:val="17"/>
        </w:rPr>
      </w:pPr>
    </w:p>
    <w:p w14:paraId="6B9D45B4" w14:textId="77777777" w:rsidR="004C2CEC" w:rsidRDefault="00566D83">
      <w:pPr>
        <w:spacing w:line="448" w:lineRule="auto"/>
        <w:ind w:left="200" w:right="5908"/>
        <w:rPr>
          <w:sz w:val="19"/>
        </w:rPr>
      </w:pPr>
      <w:r>
        <w:rPr>
          <w:b/>
          <w:sz w:val="19"/>
        </w:rPr>
        <w:t>Child</w:t>
      </w:r>
      <w:r>
        <w:rPr>
          <w:b/>
          <w:spacing w:val="-10"/>
          <w:sz w:val="19"/>
        </w:rPr>
        <w:t xml:space="preserve"> </w:t>
      </w:r>
      <w:r>
        <w:rPr>
          <w:b/>
          <w:sz w:val="19"/>
        </w:rPr>
        <w:t>Welfare</w:t>
      </w:r>
      <w:r>
        <w:rPr>
          <w:b/>
          <w:spacing w:val="-10"/>
          <w:sz w:val="19"/>
        </w:rPr>
        <w:t xml:space="preserve"> </w:t>
      </w:r>
      <w:r>
        <w:rPr>
          <w:b/>
          <w:sz w:val="19"/>
        </w:rPr>
        <w:t>League</w:t>
      </w:r>
      <w:r>
        <w:rPr>
          <w:b/>
          <w:spacing w:val="-10"/>
          <w:sz w:val="19"/>
        </w:rPr>
        <w:t xml:space="preserve"> </w:t>
      </w:r>
      <w:r>
        <w:rPr>
          <w:b/>
          <w:sz w:val="19"/>
        </w:rPr>
        <w:t>of</w:t>
      </w:r>
      <w:r>
        <w:rPr>
          <w:b/>
          <w:spacing w:val="-11"/>
          <w:sz w:val="19"/>
        </w:rPr>
        <w:t xml:space="preserve"> </w:t>
      </w:r>
      <w:r>
        <w:rPr>
          <w:b/>
          <w:sz w:val="19"/>
        </w:rPr>
        <w:t xml:space="preserve">America </w:t>
      </w:r>
      <w:r>
        <w:rPr>
          <w:sz w:val="19"/>
        </w:rPr>
        <w:t>440 First Street, NW, 3rd Floor Washington, DC 20001</w:t>
      </w:r>
    </w:p>
    <w:p w14:paraId="0B8800EE" w14:textId="77777777" w:rsidR="004C2CEC" w:rsidRDefault="00566D83">
      <w:pPr>
        <w:pStyle w:val="BodyText"/>
        <w:spacing w:before="1"/>
        <w:ind w:left="200"/>
      </w:pPr>
      <w:r>
        <w:t>Phone:</w:t>
      </w:r>
      <w:r>
        <w:rPr>
          <w:spacing w:val="-11"/>
        </w:rPr>
        <w:t xml:space="preserve"> </w:t>
      </w:r>
      <w:r>
        <w:t>(202)</w:t>
      </w:r>
      <w:r>
        <w:rPr>
          <w:spacing w:val="-11"/>
        </w:rPr>
        <w:t xml:space="preserve"> </w:t>
      </w:r>
      <w:r>
        <w:t>638-</w:t>
      </w:r>
      <w:r>
        <w:rPr>
          <w:spacing w:val="-4"/>
        </w:rPr>
        <w:t>2952</w:t>
      </w:r>
    </w:p>
    <w:p w14:paraId="7B986BB8" w14:textId="77777777" w:rsidR="004C2CEC" w:rsidRDefault="004C2CEC">
      <w:pPr>
        <w:pStyle w:val="BodyText"/>
        <w:spacing w:before="6"/>
        <w:rPr>
          <w:sz w:val="16"/>
        </w:rPr>
      </w:pPr>
    </w:p>
    <w:p w14:paraId="21697A11" w14:textId="77777777" w:rsidR="004C2CEC" w:rsidRDefault="00566D83">
      <w:pPr>
        <w:pStyle w:val="BodyText"/>
        <w:ind w:left="200"/>
      </w:pPr>
      <w:r>
        <w:t>Fax:</w:t>
      </w:r>
      <w:r>
        <w:rPr>
          <w:spacing w:val="-10"/>
        </w:rPr>
        <w:t xml:space="preserve"> </w:t>
      </w:r>
      <w:r>
        <w:t>(202)</w:t>
      </w:r>
      <w:r>
        <w:rPr>
          <w:spacing w:val="-10"/>
        </w:rPr>
        <w:t xml:space="preserve"> </w:t>
      </w:r>
      <w:r>
        <w:t>638-</w:t>
      </w:r>
      <w:r>
        <w:rPr>
          <w:spacing w:val="-4"/>
        </w:rPr>
        <w:t>4004</w:t>
      </w:r>
    </w:p>
    <w:p w14:paraId="667C9A57" w14:textId="77777777" w:rsidR="004C2CEC" w:rsidRDefault="004C2CEC">
      <w:pPr>
        <w:pStyle w:val="BodyText"/>
        <w:spacing w:before="4"/>
        <w:rPr>
          <w:sz w:val="16"/>
        </w:rPr>
      </w:pPr>
    </w:p>
    <w:p w14:paraId="5539F656" w14:textId="77777777" w:rsidR="004C2CEC" w:rsidRDefault="00566D83">
      <w:pPr>
        <w:pStyle w:val="BodyText"/>
        <w:spacing w:before="1"/>
        <w:ind w:left="200"/>
      </w:pPr>
      <w:r>
        <w:t>Web</w:t>
      </w:r>
      <w:r>
        <w:rPr>
          <w:spacing w:val="-7"/>
        </w:rPr>
        <w:t xml:space="preserve"> </w:t>
      </w:r>
      <w:r>
        <w:t>site:</w:t>
      </w:r>
      <w:r>
        <w:rPr>
          <w:spacing w:val="-6"/>
        </w:rPr>
        <w:t xml:space="preserve"> </w:t>
      </w:r>
      <w:hyperlink r:id="rId757">
        <w:r>
          <w:rPr>
            <w:spacing w:val="-2"/>
          </w:rPr>
          <w:t>http://www.cwla.org</w:t>
        </w:r>
      </w:hyperlink>
    </w:p>
    <w:p w14:paraId="2BAC2F50" w14:textId="77777777" w:rsidR="004C2CEC" w:rsidRDefault="004C2CEC">
      <w:pPr>
        <w:pStyle w:val="BodyText"/>
        <w:rPr>
          <w:sz w:val="22"/>
        </w:rPr>
      </w:pPr>
    </w:p>
    <w:p w14:paraId="079FE363" w14:textId="77777777" w:rsidR="004C2CEC" w:rsidRDefault="004C2CEC">
      <w:pPr>
        <w:pStyle w:val="BodyText"/>
        <w:spacing w:before="10"/>
        <w:rPr>
          <w:sz w:val="17"/>
        </w:rPr>
      </w:pPr>
    </w:p>
    <w:p w14:paraId="1BE2FFD8" w14:textId="77777777" w:rsidR="004C2CEC" w:rsidRDefault="00566D83">
      <w:pPr>
        <w:pStyle w:val="Heading8"/>
      </w:pPr>
      <w:r>
        <w:t>The</w:t>
      </w:r>
      <w:r>
        <w:rPr>
          <w:spacing w:val="-9"/>
        </w:rPr>
        <w:t xml:space="preserve"> </w:t>
      </w:r>
      <w:r>
        <w:t>International</w:t>
      </w:r>
      <w:r>
        <w:rPr>
          <w:spacing w:val="-8"/>
        </w:rPr>
        <w:t xml:space="preserve"> </w:t>
      </w:r>
      <w:r>
        <w:t>Society</w:t>
      </w:r>
      <w:r>
        <w:rPr>
          <w:spacing w:val="-7"/>
        </w:rPr>
        <w:t xml:space="preserve"> </w:t>
      </w:r>
      <w:r>
        <w:t>for</w:t>
      </w:r>
      <w:r>
        <w:rPr>
          <w:spacing w:val="-6"/>
        </w:rPr>
        <w:t xml:space="preserve"> </w:t>
      </w:r>
      <w:r>
        <w:t>the</w:t>
      </w:r>
      <w:r>
        <w:rPr>
          <w:spacing w:val="-7"/>
        </w:rPr>
        <w:t xml:space="preserve"> </w:t>
      </w:r>
      <w:r>
        <w:t>Prevention</w:t>
      </w:r>
      <w:r>
        <w:rPr>
          <w:spacing w:val="-6"/>
        </w:rPr>
        <w:t xml:space="preserve"> </w:t>
      </w:r>
      <w:r>
        <w:t>of</w:t>
      </w:r>
      <w:r>
        <w:rPr>
          <w:spacing w:val="-8"/>
        </w:rPr>
        <w:t xml:space="preserve"> </w:t>
      </w:r>
      <w:r>
        <w:t>Child</w:t>
      </w:r>
      <w:r>
        <w:rPr>
          <w:spacing w:val="-6"/>
        </w:rPr>
        <w:t xml:space="preserve"> </w:t>
      </w:r>
      <w:r>
        <w:t>Abuse</w:t>
      </w:r>
      <w:r>
        <w:rPr>
          <w:spacing w:val="-9"/>
        </w:rPr>
        <w:t xml:space="preserve"> </w:t>
      </w:r>
      <w:r>
        <w:t>and</w:t>
      </w:r>
      <w:r>
        <w:rPr>
          <w:spacing w:val="-7"/>
        </w:rPr>
        <w:t xml:space="preserve"> </w:t>
      </w:r>
      <w:r>
        <w:rPr>
          <w:spacing w:val="-2"/>
        </w:rPr>
        <w:t>Neglect</w:t>
      </w:r>
    </w:p>
    <w:p w14:paraId="6E7DC1C1" w14:textId="77777777" w:rsidR="004C2CEC" w:rsidRDefault="004C2CEC">
      <w:pPr>
        <w:pStyle w:val="BodyText"/>
        <w:spacing w:before="7"/>
        <w:rPr>
          <w:b/>
          <w:sz w:val="16"/>
        </w:rPr>
      </w:pPr>
    </w:p>
    <w:p w14:paraId="697F0378" w14:textId="77777777" w:rsidR="004C2CEC" w:rsidRDefault="00566D83">
      <w:pPr>
        <w:pStyle w:val="BodyText"/>
        <w:ind w:left="200"/>
      </w:pPr>
      <w:r>
        <w:t>401</w:t>
      </w:r>
      <w:r>
        <w:rPr>
          <w:spacing w:val="-10"/>
        </w:rPr>
        <w:t xml:space="preserve"> </w:t>
      </w:r>
      <w:r>
        <w:t>North</w:t>
      </w:r>
      <w:r>
        <w:rPr>
          <w:spacing w:val="-8"/>
        </w:rPr>
        <w:t xml:space="preserve"> </w:t>
      </w:r>
      <w:r>
        <w:t>Michigan</w:t>
      </w:r>
      <w:r>
        <w:rPr>
          <w:spacing w:val="-7"/>
        </w:rPr>
        <w:t xml:space="preserve"> </w:t>
      </w:r>
      <w:r>
        <w:t>Avenue,</w:t>
      </w:r>
      <w:r>
        <w:rPr>
          <w:spacing w:val="-7"/>
        </w:rPr>
        <w:t xml:space="preserve"> </w:t>
      </w:r>
      <w:r>
        <w:t>Suite</w:t>
      </w:r>
      <w:r>
        <w:rPr>
          <w:spacing w:val="-7"/>
        </w:rPr>
        <w:t xml:space="preserve"> </w:t>
      </w:r>
      <w:r>
        <w:rPr>
          <w:spacing w:val="-4"/>
        </w:rPr>
        <w:t>2200</w:t>
      </w:r>
    </w:p>
    <w:p w14:paraId="48B50442" w14:textId="77777777" w:rsidR="004C2CEC" w:rsidRDefault="004C2CEC">
      <w:pPr>
        <w:pStyle w:val="BodyText"/>
        <w:spacing w:before="7"/>
        <w:rPr>
          <w:sz w:val="16"/>
        </w:rPr>
      </w:pPr>
    </w:p>
    <w:p w14:paraId="637146DE" w14:textId="77777777" w:rsidR="004C2CEC" w:rsidRDefault="00566D83">
      <w:pPr>
        <w:pStyle w:val="BodyText"/>
        <w:ind w:left="200"/>
      </w:pPr>
      <w:r>
        <w:t>Chicago,</w:t>
      </w:r>
      <w:r>
        <w:rPr>
          <w:spacing w:val="-9"/>
        </w:rPr>
        <w:t xml:space="preserve"> </w:t>
      </w:r>
      <w:r>
        <w:t>IL</w:t>
      </w:r>
      <w:r>
        <w:rPr>
          <w:spacing w:val="-8"/>
        </w:rPr>
        <w:t xml:space="preserve"> </w:t>
      </w:r>
      <w:r>
        <w:rPr>
          <w:spacing w:val="-4"/>
        </w:rPr>
        <w:t>60611</w:t>
      </w:r>
    </w:p>
    <w:p w14:paraId="0BB8AC43" w14:textId="77777777" w:rsidR="004C2CEC" w:rsidRDefault="004C2CEC">
      <w:pPr>
        <w:pStyle w:val="BodyText"/>
        <w:spacing w:before="6"/>
        <w:rPr>
          <w:sz w:val="16"/>
        </w:rPr>
      </w:pPr>
    </w:p>
    <w:p w14:paraId="46B5323F" w14:textId="77777777" w:rsidR="004C2CEC" w:rsidRDefault="00566D83">
      <w:pPr>
        <w:pStyle w:val="BodyText"/>
        <w:ind w:left="200"/>
      </w:pPr>
      <w:r>
        <w:t>Phone:</w:t>
      </w:r>
      <w:r>
        <w:rPr>
          <w:spacing w:val="-9"/>
        </w:rPr>
        <w:t xml:space="preserve"> </w:t>
      </w:r>
      <w:r>
        <w:t>(312)</w:t>
      </w:r>
      <w:r>
        <w:rPr>
          <w:spacing w:val="-8"/>
        </w:rPr>
        <w:t xml:space="preserve"> </w:t>
      </w:r>
      <w:r>
        <w:t>644-6610,</w:t>
      </w:r>
      <w:r>
        <w:rPr>
          <w:spacing w:val="-5"/>
        </w:rPr>
        <w:t xml:space="preserve"> </w:t>
      </w:r>
      <w:r>
        <w:t>ext.</w:t>
      </w:r>
      <w:r>
        <w:rPr>
          <w:spacing w:val="-8"/>
        </w:rPr>
        <w:t xml:space="preserve"> </w:t>
      </w:r>
      <w:r>
        <w:rPr>
          <w:spacing w:val="-4"/>
        </w:rPr>
        <w:t>3273</w:t>
      </w:r>
    </w:p>
    <w:p w14:paraId="305585A9" w14:textId="77777777" w:rsidR="004C2CEC" w:rsidRDefault="004C2CEC">
      <w:pPr>
        <w:pStyle w:val="BodyText"/>
        <w:spacing w:before="7"/>
        <w:rPr>
          <w:sz w:val="16"/>
        </w:rPr>
      </w:pPr>
    </w:p>
    <w:p w14:paraId="5BF57803" w14:textId="77777777" w:rsidR="004C2CEC" w:rsidRDefault="00566D83">
      <w:pPr>
        <w:pStyle w:val="BodyText"/>
        <w:ind w:left="200"/>
      </w:pPr>
      <w:r>
        <w:t>Email:</w:t>
      </w:r>
      <w:r>
        <w:rPr>
          <w:spacing w:val="-12"/>
        </w:rPr>
        <w:t xml:space="preserve"> </w:t>
      </w:r>
      <w:hyperlink r:id="rId758">
        <w:r>
          <w:rPr>
            <w:spacing w:val="-2"/>
          </w:rPr>
          <w:t>kim_svevo@sba.com</w:t>
        </w:r>
      </w:hyperlink>
    </w:p>
    <w:p w14:paraId="730A0033" w14:textId="77777777" w:rsidR="004C2CEC" w:rsidRDefault="004C2CEC">
      <w:pPr>
        <w:pStyle w:val="BodyText"/>
        <w:spacing w:before="4"/>
        <w:rPr>
          <w:sz w:val="16"/>
        </w:rPr>
      </w:pPr>
    </w:p>
    <w:p w14:paraId="61B6A10E" w14:textId="77777777" w:rsidR="004C2CEC" w:rsidRDefault="00566D83">
      <w:pPr>
        <w:pStyle w:val="BodyText"/>
        <w:ind w:left="200"/>
      </w:pPr>
      <w:r>
        <w:t>Web</w:t>
      </w:r>
      <w:r>
        <w:rPr>
          <w:spacing w:val="-7"/>
        </w:rPr>
        <w:t xml:space="preserve"> </w:t>
      </w:r>
      <w:r>
        <w:t>site:</w:t>
      </w:r>
      <w:r>
        <w:rPr>
          <w:spacing w:val="-6"/>
        </w:rPr>
        <w:t xml:space="preserve"> </w:t>
      </w:r>
      <w:hyperlink r:id="rId759">
        <w:r>
          <w:rPr>
            <w:spacing w:val="-2"/>
          </w:rPr>
          <w:t>http://child.cornell.edu/</w:t>
        </w:r>
      </w:hyperlink>
    </w:p>
    <w:p w14:paraId="364D9218" w14:textId="77777777" w:rsidR="004C2CEC" w:rsidRDefault="004C2CEC">
      <w:pPr>
        <w:pStyle w:val="BodyText"/>
        <w:rPr>
          <w:sz w:val="22"/>
        </w:rPr>
      </w:pPr>
    </w:p>
    <w:p w14:paraId="58EA6DCC" w14:textId="77777777" w:rsidR="004C2CEC" w:rsidRDefault="004C2CEC">
      <w:pPr>
        <w:pStyle w:val="BodyText"/>
        <w:spacing w:before="10"/>
        <w:rPr>
          <w:sz w:val="17"/>
        </w:rPr>
      </w:pPr>
    </w:p>
    <w:p w14:paraId="34830519" w14:textId="77777777" w:rsidR="004C2CEC" w:rsidRDefault="00566D83">
      <w:pPr>
        <w:pStyle w:val="Heading8"/>
        <w:spacing w:before="1"/>
      </w:pPr>
      <w:r>
        <w:t>International</w:t>
      </w:r>
      <w:r>
        <w:rPr>
          <w:spacing w:val="-11"/>
        </w:rPr>
        <w:t xml:space="preserve"> </w:t>
      </w:r>
      <w:r>
        <w:t>Society</w:t>
      </w:r>
      <w:r>
        <w:rPr>
          <w:spacing w:val="-10"/>
        </w:rPr>
        <w:t xml:space="preserve"> </w:t>
      </w:r>
      <w:r>
        <w:t>for</w:t>
      </w:r>
      <w:r>
        <w:rPr>
          <w:spacing w:val="-10"/>
        </w:rPr>
        <w:t xml:space="preserve"> </w:t>
      </w:r>
      <w:r>
        <w:t>Traumatic</w:t>
      </w:r>
      <w:r>
        <w:rPr>
          <w:spacing w:val="-11"/>
        </w:rPr>
        <w:t xml:space="preserve"> </w:t>
      </w:r>
      <w:r>
        <w:t>Stress</w:t>
      </w:r>
      <w:r>
        <w:rPr>
          <w:spacing w:val="-10"/>
        </w:rPr>
        <w:t xml:space="preserve"> </w:t>
      </w:r>
      <w:r>
        <w:rPr>
          <w:spacing w:val="-2"/>
        </w:rPr>
        <w:t>Studies</w:t>
      </w:r>
    </w:p>
    <w:p w14:paraId="21676FB1" w14:textId="77777777" w:rsidR="004C2CEC" w:rsidRDefault="004C2CEC">
      <w:pPr>
        <w:pStyle w:val="BodyText"/>
        <w:spacing w:before="6"/>
        <w:rPr>
          <w:b/>
          <w:sz w:val="16"/>
        </w:rPr>
      </w:pPr>
    </w:p>
    <w:p w14:paraId="1834AA73" w14:textId="77777777" w:rsidR="004C2CEC" w:rsidRDefault="00566D83">
      <w:pPr>
        <w:pStyle w:val="BodyText"/>
        <w:spacing w:before="1"/>
        <w:ind w:left="200"/>
      </w:pPr>
      <w:r>
        <w:t>60</w:t>
      </w:r>
      <w:r>
        <w:rPr>
          <w:spacing w:val="-7"/>
        </w:rPr>
        <w:t xml:space="preserve"> </w:t>
      </w:r>
      <w:r>
        <w:t>Revere</w:t>
      </w:r>
      <w:r>
        <w:rPr>
          <w:spacing w:val="-6"/>
        </w:rPr>
        <w:t xml:space="preserve"> </w:t>
      </w:r>
      <w:r>
        <w:t>Drive,</w:t>
      </w:r>
      <w:r>
        <w:rPr>
          <w:spacing w:val="-6"/>
        </w:rPr>
        <w:t xml:space="preserve"> </w:t>
      </w:r>
      <w:r>
        <w:t>Suite</w:t>
      </w:r>
      <w:r>
        <w:rPr>
          <w:spacing w:val="-6"/>
        </w:rPr>
        <w:t xml:space="preserve"> </w:t>
      </w:r>
      <w:r>
        <w:rPr>
          <w:spacing w:val="-5"/>
        </w:rPr>
        <w:t>500</w:t>
      </w:r>
    </w:p>
    <w:p w14:paraId="377BCCC1" w14:textId="77777777" w:rsidR="004C2CEC" w:rsidRDefault="004C2CEC">
      <w:pPr>
        <w:pStyle w:val="BodyText"/>
        <w:spacing w:before="6"/>
        <w:rPr>
          <w:sz w:val="16"/>
        </w:rPr>
      </w:pPr>
    </w:p>
    <w:p w14:paraId="236ACCD3" w14:textId="77777777" w:rsidR="004C2CEC" w:rsidRDefault="00566D83">
      <w:pPr>
        <w:pStyle w:val="BodyText"/>
        <w:ind w:left="200"/>
      </w:pPr>
      <w:r>
        <w:t>Northbrook,</w:t>
      </w:r>
      <w:r>
        <w:rPr>
          <w:spacing w:val="-6"/>
        </w:rPr>
        <w:t xml:space="preserve"> </w:t>
      </w:r>
      <w:r>
        <w:t>IL</w:t>
      </w:r>
      <w:r>
        <w:rPr>
          <w:spacing w:val="-6"/>
        </w:rPr>
        <w:t xml:space="preserve"> </w:t>
      </w:r>
      <w:r>
        <w:rPr>
          <w:spacing w:val="-4"/>
        </w:rPr>
        <w:t>60062</w:t>
      </w:r>
    </w:p>
    <w:p w14:paraId="534083C8" w14:textId="77777777" w:rsidR="004C2CEC" w:rsidRDefault="004C2CEC">
      <w:pPr>
        <w:sectPr w:rsidR="004C2CEC">
          <w:pgSz w:w="12240" w:h="15840"/>
          <w:pgMar w:top="1500" w:right="1180" w:bottom="280" w:left="1240" w:header="720" w:footer="720" w:gutter="0"/>
          <w:cols w:space="720"/>
        </w:sectPr>
      </w:pPr>
    </w:p>
    <w:p w14:paraId="6D0C7448" w14:textId="77777777" w:rsidR="004C2CEC" w:rsidRDefault="00566D83">
      <w:pPr>
        <w:pStyle w:val="BodyText"/>
        <w:spacing w:before="143"/>
        <w:ind w:left="200"/>
      </w:pPr>
      <w:r>
        <w:lastRenderedPageBreak/>
        <w:t>Phone:</w:t>
      </w:r>
      <w:r>
        <w:rPr>
          <w:spacing w:val="-11"/>
        </w:rPr>
        <w:t xml:space="preserve"> </w:t>
      </w:r>
      <w:r>
        <w:t>(847)</w:t>
      </w:r>
      <w:r>
        <w:rPr>
          <w:spacing w:val="-11"/>
        </w:rPr>
        <w:t xml:space="preserve"> </w:t>
      </w:r>
      <w:r>
        <w:t>480-</w:t>
      </w:r>
      <w:r>
        <w:rPr>
          <w:spacing w:val="-4"/>
        </w:rPr>
        <w:t>9028</w:t>
      </w:r>
    </w:p>
    <w:p w14:paraId="11D5EC30" w14:textId="77777777" w:rsidR="004C2CEC" w:rsidRDefault="004C2CEC">
      <w:pPr>
        <w:pStyle w:val="BodyText"/>
        <w:spacing w:before="6"/>
        <w:rPr>
          <w:sz w:val="16"/>
        </w:rPr>
      </w:pPr>
    </w:p>
    <w:p w14:paraId="56D2B4FE" w14:textId="77777777" w:rsidR="004C2CEC" w:rsidRDefault="00566D83">
      <w:pPr>
        <w:pStyle w:val="BodyText"/>
        <w:ind w:left="200"/>
      </w:pPr>
      <w:r>
        <w:t>Email:</w:t>
      </w:r>
      <w:r>
        <w:rPr>
          <w:spacing w:val="-10"/>
        </w:rPr>
        <w:t xml:space="preserve"> </w:t>
      </w:r>
      <w:hyperlink r:id="rId760">
        <w:r>
          <w:rPr>
            <w:spacing w:val="-2"/>
          </w:rPr>
          <w:t>istss@istss.com</w:t>
        </w:r>
      </w:hyperlink>
    </w:p>
    <w:p w14:paraId="6C766005" w14:textId="77777777" w:rsidR="004C2CEC" w:rsidRDefault="004C2CEC">
      <w:pPr>
        <w:pStyle w:val="BodyText"/>
        <w:spacing w:before="4"/>
        <w:rPr>
          <w:sz w:val="16"/>
        </w:rPr>
      </w:pPr>
    </w:p>
    <w:p w14:paraId="144E814D" w14:textId="77777777" w:rsidR="004C2CEC" w:rsidRDefault="00566D83">
      <w:pPr>
        <w:pStyle w:val="BodyText"/>
        <w:spacing w:before="1"/>
        <w:ind w:left="200"/>
      </w:pPr>
      <w:r>
        <w:t>Web</w:t>
      </w:r>
      <w:r>
        <w:rPr>
          <w:spacing w:val="-7"/>
        </w:rPr>
        <w:t xml:space="preserve"> </w:t>
      </w:r>
      <w:r>
        <w:t>site:</w:t>
      </w:r>
      <w:r>
        <w:rPr>
          <w:spacing w:val="-6"/>
        </w:rPr>
        <w:t xml:space="preserve"> </w:t>
      </w:r>
      <w:hyperlink r:id="rId761">
        <w:r>
          <w:rPr>
            <w:spacing w:val="-2"/>
          </w:rPr>
          <w:t>http://www.istss.com</w:t>
        </w:r>
      </w:hyperlink>
    </w:p>
    <w:p w14:paraId="22C32697" w14:textId="77777777" w:rsidR="004C2CEC" w:rsidRDefault="004C2CEC">
      <w:pPr>
        <w:pStyle w:val="BodyText"/>
        <w:rPr>
          <w:sz w:val="22"/>
        </w:rPr>
      </w:pPr>
    </w:p>
    <w:p w14:paraId="33AC2A80" w14:textId="77777777" w:rsidR="004C2CEC" w:rsidRDefault="004C2CEC">
      <w:pPr>
        <w:pStyle w:val="BodyText"/>
        <w:spacing w:before="10"/>
        <w:rPr>
          <w:sz w:val="17"/>
        </w:rPr>
      </w:pPr>
    </w:p>
    <w:p w14:paraId="6EE73A74" w14:textId="77777777" w:rsidR="004C2CEC" w:rsidRDefault="00566D83">
      <w:pPr>
        <w:pStyle w:val="Heading8"/>
      </w:pPr>
      <w:r>
        <w:t>International</w:t>
      </w:r>
      <w:r>
        <w:rPr>
          <w:spacing w:val="-8"/>
        </w:rPr>
        <w:t xml:space="preserve"> </w:t>
      </w:r>
      <w:r>
        <w:t>Society</w:t>
      </w:r>
      <w:r>
        <w:rPr>
          <w:spacing w:val="-7"/>
        </w:rPr>
        <w:t xml:space="preserve"> </w:t>
      </w:r>
      <w:r>
        <w:t>for</w:t>
      </w:r>
      <w:r>
        <w:rPr>
          <w:spacing w:val="-8"/>
        </w:rPr>
        <w:t xml:space="preserve"> </w:t>
      </w:r>
      <w:r>
        <w:t>the</w:t>
      </w:r>
      <w:r>
        <w:rPr>
          <w:spacing w:val="-9"/>
        </w:rPr>
        <w:t xml:space="preserve"> </w:t>
      </w:r>
      <w:r>
        <w:t>Study</w:t>
      </w:r>
      <w:r>
        <w:rPr>
          <w:spacing w:val="-7"/>
        </w:rPr>
        <w:t xml:space="preserve"> </w:t>
      </w:r>
      <w:r>
        <w:t>of</w:t>
      </w:r>
      <w:r>
        <w:rPr>
          <w:spacing w:val="-8"/>
        </w:rPr>
        <w:t xml:space="preserve"> </w:t>
      </w:r>
      <w:r>
        <w:rPr>
          <w:spacing w:val="-2"/>
        </w:rPr>
        <w:t>Dissociation</w:t>
      </w:r>
    </w:p>
    <w:p w14:paraId="37BA58B2" w14:textId="77777777" w:rsidR="004C2CEC" w:rsidRDefault="004C2CEC">
      <w:pPr>
        <w:pStyle w:val="BodyText"/>
        <w:spacing w:before="6"/>
        <w:rPr>
          <w:b/>
          <w:sz w:val="16"/>
        </w:rPr>
      </w:pPr>
    </w:p>
    <w:p w14:paraId="02E97584" w14:textId="77777777" w:rsidR="004C2CEC" w:rsidRDefault="00566D83">
      <w:pPr>
        <w:pStyle w:val="BodyText"/>
        <w:ind w:left="200"/>
      </w:pPr>
      <w:r>
        <w:t>60</w:t>
      </w:r>
      <w:r>
        <w:rPr>
          <w:spacing w:val="-7"/>
        </w:rPr>
        <w:t xml:space="preserve"> </w:t>
      </w:r>
      <w:r>
        <w:t>Revere</w:t>
      </w:r>
      <w:r>
        <w:rPr>
          <w:spacing w:val="-6"/>
        </w:rPr>
        <w:t xml:space="preserve"> </w:t>
      </w:r>
      <w:r>
        <w:t>Drive,</w:t>
      </w:r>
      <w:r>
        <w:rPr>
          <w:spacing w:val="-6"/>
        </w:rPr>
        <w:t xml:space="preserve"> </w:t>
      </w:r>
      <w:r>
        <w:t>Suite</w:t>
      </w:r>
      <w:r>
        <w:rPr>
          <w:spacing w:val="-6"/>
        </w:rPr>
        <w:t xml:space="preserve"> </w:t>
      </w:r>
      <w:r>
        <w:rPr>
          <w:spacing w:val="-5"/>
        </w:rPr>
        <w:t>500</w:t>
      </w:r>
    </w:p>
    <w:p w14:paraId="514DFC0E" w14:textId="77777777" w:rsidR="004C2CEC" w:rsidRDefault="004C2CEC">
      <w:pPr>
        <w:pStyle w:val="BodyText"/>
        <w:spacing w:before="7"/>
        <w:rPr>
          <w:sz w:val="16"/>
        </w:rPr>
      </w:pPr>
    </w:p>
    <w:p w14:paraId="37CB7A48" w14:textId="77777777" w:rsidR="004C2CEC" w:rsidRDefault="00566D83">
      <w:pPr>
        <w:pStyle w:val="BodyText"/>
        <w:ind w:left="200"/>
      </w:pPr>
      <w:r>
        <w:t>Northbrook,</w:t>
      </w:r>
      <w:r>
        <w:rPr>
          <w:spacing w:val="-6"/>
        </w:rPr>
        <w:t xml:space="preserve"> </w:t>
      </w:r>
      <w:r>
        <w:t>IL</w:t>
      </w:r>
      <w:r>
        <w:rPr>
          <w:spacing w:val="-6"/>
        </w:rPr>
        <w:t xml:space="preserve"> </w:t>
      </w:r>
      <w:r>
        <w:rPr>
          <w:spacing w:val="-4"/>
        </w:rPr>
        <w:t>60062</w:t>
      </w:r>
    </w:p>
    <w:p w14:paraId="141EFACB" w14:textId="77777777" w:rsidR="004C2CEC" w:rsidRDefault="004C2CEC">
      <w:pPr>
        <w:pStyle w:val="BodyText"/>
        <w:spacing w:before="7"/>
        <w:rPr>
          <w:sz w:val="16"/>
        </w:rPr>
      </w:pPr>
    </w:p>
    <w:p w14:paraId="03880109" w14:textId="77777777" w:rsidR="004C2CEC" w:rsidRDefault="00566D83">
      <w:pPr>
        <w:pStyle w:val="BodyText"/>
        <w:ind w:left="200"/>
      </w:pPr>
      <w:r>
        <w:t>Phone:</w:t>
      </w:r>
      <w:r>
        <w:rPr>
          <w:spacing w:val="-11"/>
        </w:rPr>
        <w:t xml:space="preserve"> </w:t>
      </w:r>
      <w:r>
        <w:t>(847)</w:t>
      </w:r>
      <w:r>
        <w:rPr>
          <w:spacing w:val="-11"/>
        </w:rPr>
        <w:t xml:space="preserve"> </w:t>
      </w:r>
      <w:r>
        <w:t>480-</w:t>
      </w:r>
      <w:r>
        <w:rPr>
          <w:spacing w:val="-4"/>
        </w:rPr>
        <w:t>0899</w:t>
      </w:r>
    </w:p>
    <w:p w14:paraId="139C6E18" w14:textId="77777777" w:rsidR="004C2CEC" w:rsidRDefault="004C2CEC">
      <w:pPr>
        <w:pStyle w:val="BodyText"/>
        <w:spacing w:before="7"/>
        <w:rPr>
          <w:sz w:val="16"/>
        </w:rPr>
      </w:pPr>
    </w:p>
    <w:p w14:paraId="73384E8E" w14:textId="77777777" w:rsidR="004C2CEC" w:rsidRDefault="00566D83">
      <w:pPr>
        <w:pStyle w:val="BodyText"/>
        <w:ind w:left="200"/>
      </w:pPr>
      <w:r>
        <w:t>Fax:</w:t>
      </w:r>
      <w:r>
        <w:rPr>
          <w:spacing w:val="-10"/>
        </w:rPr>
        <w:t xml:space="preserve"> </w:t>
      </w:r>
      <w:r>
        <w:t>(847)</w:t>
      </w:r>
      <w:r>
        <w:rPr>
          <w:spacing w:val="-10"/>
        </w:rPr>
        <w:t xml:space="preserve"> </w:t>
      </w:r>
      <w:r>
        <w:t>480-</w:t>
      </w:r>
      <w:r>
        <w:rPr>
          <w:spacing w:val="-4"/>
        </w:rPr>
        <w:t>9282</w:t>
      </w:r>
    </w:p>
    <w:p w14:paraId="522A947F" w14:textId="77777777" w:rsidR="004C2CEC" w:rsidRDefault="004C2CEC">
      <w:pPr>
        <w:pStyle w:val="BodyText"/>
        <w:spacing w:before="4"/>
        <w:rPr>
          <w:sz w:val="16"/>
        </w:rPr>
      </w:pPr>
    </w:p>
    <w:p w14:paraId="468FB02A" w14:textId="77777777" w:rsidR="004C2CEC" w:rsidRDefault="00566D83">
      <w:pPr>
        <w:pStyle w:val="BodyText"/>
        <w:ind w:left="200"/>
      </w:pPr>
      <w:r>
        <w:t>Web</w:t>
      </w:r>
      <w:r>
        <w:rPr>
          <w:spacing w:val="-7"/>
        </w:rPr>
        <w:t xml:space="preserve"> </w:t>
      </w:r>
      <w:r>
        <w:t>site:</w:t>
      </w:r>
      <w:r>
        <w:rPr>
          <w:spacing w:val="-6"/>
        </w:rPr>
        <w:t xml:space="preserve"> </w:t>
      </w:r>
      <w:hyperlink r:id="rId762">
        <w:r>
          <w:rPr>
            <w:spacing w:val="-2"/>
          </w:rPr>
          <w:t>http://www.issd.org</w:t>
        </w:r>
      </w:hyperlink>
    </w:p>
    <w:p w14:paraId="116627E8" w14:textId="77777777" w:rsidR="004C2CEC" w:rsidRDefault="004C2CEC">
      <w:pPr>
        <w:pStyle w:val="BodyText"/>
        <w:rPr>
          <w:sz w:val="22"/>
        </w:rPr>
      </w:pPr>
    </w:p>
    <w:p w14:paraId="1715B14C" w14:textId="77777777" w:rsidR="004C2CEC" w:rsidRDefault="004C2CEC">
      <w:pPr>
        <w:pStyle w:val="BodyText"/>
        <w:spacing w:before="8"/>
        <w:rPr>
          <w:sz w:val="17"/>
        </w:rPr>
      </w:pPr>
    </w:p>
    <w:p w14:paraId="363F650F" w14:textId="77777777" w:rsidR="004C2CEC" w:rsidRDefault="00566D83">
      <w:pPr>
        <w:pStyle w:val="Heading8"/>
      </w:pPr>
      <w:r>
        <w:t>National</w:t>
      </w:r>
      <w:r>
        <w:rPr>
          <w:spacing w:val="-10"/>
        </w:rPr>
        <w:t xml:space="preserve"> </w:t>
      </w:r>
      <w:r>
        <w:t>Mental</w:t>
      </w:r>
      <w:r>
        <w:rPr>
          <w:spacing w:val="-8"/>
        </w:rPr>
        <w:t xml:space="preserve"> </w:t>
      </w:r>
      <w:r>
        <w:t>Health</w:t>
      </w:r>
      <w:r>
        <w:rPr>
          <w:spacing w:val="-7"/>
        </w:rPr>
        <w:t xml:space="preserve"> </w:t>
      </w:r>
      <w:r>
        <w:rPr>
          <w:spacing w:val="-2"/>
        </w:rPr>
        <w:t>Association</w:t>
      </w:r>
    </w:p>
    <w:p w14:paraId="3914CFFC" w14:textId="77777777" w:rsidR="004C2CEC" w:rsidRDefault="004C2CEC">
      <w:pPr>
        <w:pStyle w:val="BodyText"/>
        <w:spacing w:before="7"/>
        <w:rPr>
          <w:b/>
          <w:sz w:val="16"/>
        </w:rPr>
      </w:pPr>
    </w:p>
    <w:p w14:paraId="6E7BC0B9" w14:textId="77777777" w:rsidR="004C2CEC" w:rsidRDefault="00566D83">
      <w:pPr>
        <w:pStyle w:val="BodyText"/>
        <w:ind w:left="200"/>
      </w:pPr>
      <w:r>
        <w:t>1201</w:t>
      </w:r>
      <w:r>
        <w:rPr>
          <w:spacing w:val="-8"/>
        </w:rPr>
        <w:t xml:space="preserve"> </w:t>
      </w:r>
      <w:r>
        <w:t>Prince</w:t>
      </w:r>
      <w:r>
        <w:rPr>
          <w:spacing w:val="-7"/>
        </w:rPr>
        <w:t xml:space="preserve"> </w:t>
      </w:r>
      <w:r>
        <w:rPr>
          <w:spacing w:val="-2"/>
        </w:rPr>
        <w:t>Street</w:t>
      </w:r>
    </w:p>
    <w:p w14:paraId="1C9D72AB" w14:textId="77777777" w:rsidR="004C2CEC" w:rsidRDefault="004C2CEC">
      <w:pPr>
        <w:pStyle w:val="BodyText"/>
        <w:spacing w:before="6"/>
        <w:rPr>
          <w:sz w:val="16"/>
        </w:rPr>
      </w:pPr>
    </w:p>
    <w:p w14:paraId="5F44CE87" w14:textId="77777777" w:rsidR="004C2CEC" w:rsidRDefault="00566D83">
      <w:pPr>
        <w:pStyle w:val="BodyText"/>
        <w:ind w:left="200"/>
      </w:pPr>
      <w:r>
        <w:t>Alexandria,</w:t>
      </w:r>
      <w:r>
        <w:rPr>
          <w:spacing w:val="-12"/>
        </w:rPr>
        <w:t xml:space="preserve"> </w:t>
      </w:r>
      <w:r>
        <w:t>VA</w:t>
      </w:r>
      <w:r>
        <w:rPr>
          <w:spacing w:val="-12"/>
        </w:rPr>
        <w:t xml:space="preserve"> </w:t>
      </w:r>
      <w:r>
        <w:t>22314-</w:t>
      </w:r>
      <w:r>
        <w:rPr>
          <w:spacing w:val="-4"/>
        </w:rPr>
        <w:t>2971</w:t>
      </w:r>
    </w:p>
    <w:p w14:paraId="6DB40B06" w14:textId="77777777" w:rsidR="004C2CEC" w:rsidRDefault="004C2CEC">
      <w:pPr>
        <w:pStyle w:val="BodyText"/>
        <w:spacing w:before="7"/>
        <w:rPr>
          <w:sz w:val="16"/>
        </w:rPr>
      </w:pPr>
    </w:p>
    <w:p w14:paraId="2F17DA4B" w14:textId="77777777" w:rsidR="004C2CEC" w:rsidRDefault="00566D83">
      <w:pPr>
        <w:pStyle w:val="BodyText"/>
        <w:ind w:left="200"/>
      </w:pPr>
      <w:r>
        <w:t>Phone:</w:t>
      </w:r>
      <w:r>
        <w:rPr>
          <w:spacing w:val="-11"/>
        </w:rPr>
        <w:t xml:space="preserve"> </w:t>
      </w:r>
      <w:r>
        <w:t>(703)</w:t>
      </w:r>
      <w:r>
        <w:rPr>
          <w:spacing w:val="-11"/>
        </w:rPr>
        <w:t xml:space="preserve"> </w:t>
      </w:r>
      <w:r>
        <w:t>684-</w:t>
      </w:r>
      <w:r>
        <w:rPr>
          <w:spacing w:val="-4"/>
        </w:rPr>
        <w:t>7722</w:t>
      </w:r>
    </w:p>
    <w:p w14:paraId="411E457D" w14:textId="77777777" w:rsidR="004C2CEC" w:rsidRDefault="004C2CEC">
      <w:pPr>
        <w:pStyle w:val="BodyText"/>
        <w:spacing w:before="4"/>
        <w:rPr>
          <w:sz w:val="16"/>
        </w:rPr>
      </w:pPr>
    </w:p>
    <w:p w14:paraId="415CA8DF" w14:textId="77777777" w:rsidR="004C2CEC" w:rsidRDefault="00566D83">
      <w:pPr>
        <w:pStyle w:val="BodyText"/>
        <w:spacing w:before="1"/>
        <w:ind w:left="200"/>
      </w:pPr>
      <w:r>
        <w:t>Web</w:t>
      </w:r>
      <w:r>
        <w:rPr>
          <w:spacing w:val="-7"/>
        </w:rPr>
        <w:t xml:space="preserve"> </w:t>
      </w:r>
      <w:r>
        <w:t>site:</w:t>
      </w:r>
      <w:r>
        <w:rPr>
          <w:spacing w:val="-6"/>
        </w:rPr>
        <w:t xml:space="preserve"> </w:t>
      </w:r>
      <w:hyperlink r:id="rId763">
        <w:r>
          <w:rPr>
            <w:spacing w:val="-2"/>
          </w:rPr>
          <w:t>http://www.nmha.org</w:t>
        </w:r>
      </w:hyperlink>
    </w:p>
    <w:p w14:paraId="1AC75266" w14:textId="77777777" w:rsidR="004C2CEC" w:rsidRDefault="004C2CEC">
      <w:pPr>
        <w:pStyle w:val="BodyText"/>
        <w:spacing w:before="7"/>
        <w:rPr>
          <w:sz w:val="28"/>
        </w:rPr>
      </w:pPr>
    </w:p>
    <w:p w14:paraId="6BB0CF4B" w14:textId="77777777" w:rsidR="004C2CEC" w:rsidRDefault="00566D83">
      <w:pPr>
        <w:pStyle w:val="Heading2"/>
        <w:spacing w:before="1"/>
      </w:pPr>
      <w:r>
        <w:pict w14:anchorId="69B092BA">
          <v:shape id="docshape231" o:spid="_x0000_s1027" style="position:absolute;left:0;text-align:left;margin-left:70.6pt;margin-top:20.7pt;width:471pt;height:.1pt;z-index:-15655936;mso-wrap-distance-left:0;mso-wrap-distance-right:0;mso-position-horizontal-relative:page" coordorigin="1412,414" coordsize="9420,0" path="m1412,414r9419,e" filled="f" strokecolor="#989898" strokeweight=".72pt">
            <v:stroke dashstyle="1 1"/>
            <v:path arrowok="t"/>
            <w10:wrap type="topAndBottom" anchorx="page"/>
          </v:shape>
        </w:pict>
      </w:r>
      <w:r>
        <w:rPr>
          <w:color w:val="29436D"/>
        </w:rPr>
        <w:t>Organizations</w:t>
      </w:r>
      <w:r>
        <w:rPr>
          <w:color w:val="29436D"/>
          <w:spacing w:val="-14"/>
        </w:rPr>
        <w:t xml:space="preserve"> </w:t>
      </w:r>
      <w:r>
        <w:rPr>
          <w:color w:val="29436D"/>
        </w:rPr>
        <w:t>and</w:t>
      </w:r>
      <w:r>
        <w:rPr>
          <w:color w:val="29436D"/>
          <w:spacing w:val="-14"/>
        </w:rPr>
        <w:t xml:space="preserve"> </w:t>
      </w:r>
      <w:r>
        <w:rPr>
          <w:color w:val="29436D"/>
          <w:spacing w:val="-2"/>
        </w:rPr>
        <w:t>Clearinghouses</w:t>
      </w:r>
    </w:p>
    <w:p w14:paraId="790D71F2" w14:textId="77777777" w:rsidR="004C2CEC" w:rsidRDefault="004C2CEC">
      <w:pPr>
        <w:pStyle w:val="BodyText"/>
        <w:rPr>
          <w:rFonts w:ascii="Georgia"/>
          <w:sz w:val="20"/>
        </w:rPr>
      </w:pPr>
    </w:p>
    <w:p w14:paraId="13D93AF1" w14:textId="77777777" w:rsidR="004C2CEC" w:rsidRDefault="004C2CEC">
      <w:pPr>
        <w:pStyle w:val="BodyText"/>
        <w:spacing w:before="3"/>
        <w:rPr>
          <w:rFonts w:ascii="Georgia"/>
          <w:sz w:val="22"/>
        </w:rPr>
      </w:pPr>
    </w:p>
    <w:p w14:paraId="0FB6E3EE" w14:textId="77777777" w:rsidR="004C2CEC" w:rsidRDefault="00566D83">
      <w:pPr>
        <w:pStyle w:val="BodyText"/>
        <w:ind w:left="200"/>
      </w:pPr>
      <w:r>
        <w:t>Local</w:t>
      </w:r>
      <w:r>
        <w:rPr>
          <w:spacing w:val="-8"/>
        </w:rPr>
        <w:t xml:space="preserve"> </w:t>
      </w:r>
      <w:r>
        <w:t>crisis</w:t>
      </w:r>
      <w:r>
        <w:rPr>
          <w:spacing w:val="-4"/>
        </w:rPr>
        <w:t xml:space="preserve"> </w:t>
      </w:r>
      <w:r>
        <w:t>lines</w:t>
      </w:r>
      <w:r>
        <w:rPr>
          <w:spacing w:val="-7"/>
        </w:rPr>
        <w:t xml:space="preserve"> </w:t>
      </w:r>
      <w:r>
        <w:t>often</w:t>
      </w:r>
      <w:r>
        <w:rPr>
          <w:spacing w:val="-6"/>
        </w:rPr>
        <w:t xml:space="preserve"> </w:t>
      </w:r>
      <w:r>
        <w:t>have</w:t>
      </w:r>
      <w:r>
        <w:rPr>
          <w:spacing w:val="-6"/>
        </w:rPr>
        <w:t xml:space="preserve"> </w:t>
      </w:r>
      <w:r>
        <w:t>referrals</w:t>
      </w:r>
      <w:r>
        <w:rPr>
          <w:spacing w:val="-7"/>
        </w:rPr>
        <w:t xml:space="preserve"> </w:t>
      </w:r>
      <w:r>
        <w:t>to</w:t>
      </w:r>
      <w:r>
        <w:rPr>
          <w:spacing w:val="-4"/>
        </w:rPr>
        <w:t xml:space="preserve"> </w:t>
      </w:r>
      <w:r>
        <w:t>local</w:t>
      </w:r>
      <w:r>
        <w:rPr>
          <w:spacing w:val="-7"/>
        </w:rPr>
        <w:t xml:space="preserve"> </w:t>
      </w:r>
      <w:r>
        <w:rPr>
          <w:spacing w:val="-2"/>
        </w:rPr>
        <w:t>organizations.</w:t>
      </w:r>
    </w:p>
    <w:p w14:paraId="7652D3A9" w14:textId="77777777" w:rsidR="004C2CEC" w:rsidRDefault="004C2CEC">
      <w:pPr>
        <w:pStyle w:val="BodyText"/>
        <w:rPr>
          <w:sz w:val="22"/>
        </w:rPr>
      </w:pPr>
    </w:p>
    <w:p w14:paraId="628EEF0E" w14:textId="77777777" w:rsidR="004C2CEC" w:rsidRDefault="004C2CEC">
      <w:pPr>
        <w:pStyle w:val="BodyText"/>
        <w:spacing w:before="8"/>
        <w:rPr>
          <w:sz w:val="17"/>
        </w:rPr>
      </w:pPr>
    </w:p>
    <w:p w14:paraId="2075E53F" w14:textId="77777777" w:rsidR="004C2CEC" w:rsidRDefault="00566D83">
      <w:pPr>
        <w:spacing w:line="448" w:lineRule="auto"/>
        <w:ind w:left="200" w:right="4845"/>
        <w:rPr>
          <w:sz w:val="19"/>
        </w:rPr>
      </w:pPr>
      <w:r>
        <w:rPr>
          <w:b/>
          <w:sz w:val="19"/>
        </w:rPr>
        <w:t>Anxiety</w:t>
      </w:r>
      <w:r>
        <w:rPr>
          <w:b/>
          <w:spacing w:val="-11"/>
          <w:sz w:val="19"/>
        </w:rPr>
        <w:t xml:space="preserve"> </w:t>
      </w:r>
      <w:r>
        <w:rPr>
          <w:b/>
          <w:sz w:val="19"/>
        </w:rPr>
        <w:t>Disorders</w:t>
      </w:r>
      <w:r>
        <w:rPr>
          <w:b/>
          <w:spacing w:val="-10"/>
          <w:sz w:val="19"/>
        </w:rPr>
        <w:t xml:space="preserve"> </w:t>
      </w:r>
      <w:r>
        <w:rPr>
          <w:b/>
          <w:sz w:val="19"/>
        </w:rPr>
        <w:t>Association</w:t>
      </w:r>
      <w:r>
        <w:rPr>
          <w:b/>
          <w:spacing w:val="-10"/>
          <w:sz w:val="19"/>
        </w:rPr>
        <w:t xml:space="preserve"> </w:t>
      </w:r>
      <w:r>
        <w:rPr>
          <w:b/>
          <w:sz w:val="19"/>
        </w:rPr>
        <w:t>of</w:t>
      </w:r>
      <w:r>
        <w:rPr>
          <w:b/>
          <w:spacing w:val="-10"/>
          <w:sz w:val="19"/>
        </w:rPr>
        <w:t xml:space="preserve"> </w:t>
      </w:r>
      <w:r>
        <w:rPr>
          <w:b/>
          <w:sz w:val="19"/>
        </w:rPr>
        <w:t xml:space="preserve">America </w:t>
      </w:r>
      <w:r>
        <w:rPr>
          <w:sz w:val="19"/>
        </w:rPr>
        <w:t>6000 Executive Boulevard, Department A Rockville, MD 20852</w:t>
      </w:r>
    </w:p>
    <w:p w14:paraId="65E870B6" w14:textId="77777777" w:rsidR="004C2CEC" w:rsidRDefault="00566D83">
      <w:pPr>
        <w:pStyle w:val="BodyText"/>
        <w:spacing w:before="2"/>
        <w:ind w:left="200"/>
      </w:pPr>
      <w:r>
        <w:t>Phone:</w:t>
      </w:r>
      <w:r>
        <w:rPr>
          <w:spacing w:val="-11"/>
        </w:rPr>
        <w:t xml:space="preserve"> </w:t>
      </w:r>
      <w:r>
        <w:t>(301)</w:t>
      </w:r>
      <w:r>
        <w:rPr>
          <w:spacing w:val="-11"/>
        </w:rPr>
        <w:t xml:space="preserve"> </w:t>
      </w:r>
      <w:r>
        <w:t>231-</w:t>
      </w:r>
      <w:r>
        <w:rPr>
          <w:spacing w:val="-4"/>
        </w:rPr>
        <w:t>9350</w:t>
      </w:r>
    </w:p>
    <w:p w14:paraId="2138D341" w14:textId="77777777" w:rsidR="004C2CEC" w:rsidRDefault="004C2CEC">
      <w:pPr>
        <w:pStyle w:val="BodyText"/>
        <w:spacing w:before="6"/>
        <w:rPr>
          <w:sz w:val="16"/>
        </w:rPr>
      </w:pPr>
    </w:p>
    <w:p w14:paraId="1C0D35FD" w14:textId="77777777" w:rsidR="004C2CEC" w:rsidRDefault="00566D83">
      <w:pPr>
        <w:pStyle w:val="BodyText"/>
        <w:ind w:left="200"/>
      </w:pPr>
      <w:r>
        <w:t>Email:</w:t>
      </w:r>
      <w:r>
        <w:rPr>
          <w:spacing w:val="-12"/>
        </w:rPr>
        <w:t xml:space="preserve"> </w:t>
      </w:r>
      <w:hyperlink r:id="rId764">
        <w:r>
          <w:rPr>
            <w:spacing w:val="-2"/>
          </w:rPr>
          <w:t>anxdis@aol.com</w:t>
        </w:r>
      </w:hyperlink>
    </w:p>
    <w:p w14:paraId="41DCE86D" w14:textId="77777777" w:rsidR="004C2CEC" w:rsidRDefault="004C2CEC">
      <w:pPr>
        <w:pStyle w:val="BodyText"/>
        <w:spacing w:before="4"/>
        <w:rPr>
          <w:sz w:val="16"/>
        </w:rPr>
      </w:pPr>
    </w:p>
    <w:p w14:paraId="52CD7C4E" w14:textId="77777777" w:rsidR="004C2CEC" w:rsidRDefault="00566D83">
      <w:pPr>
        <w:pStyle w:val="BodyText"/>
        <w:ind w:left="200"/>
      </w:pPr>
      <w:r>
        <w:t>Web</w:t>
      </w:r>
      <w:r>
        <w:rPr>
          <w:spacing w:val="-7"/>
        </w:rPr>
        <w:t xml:space="preserve"> </w:t>
      </w:r>
      <w:r>
        <w:t>site:</w:t>
      </w:r>
      <w:r>
        <w:rPr>
          <w:spacing w:val="-6"/>
        </w:rPr>
        <w:t xml:space="preserve"> </w:t>
      </w:r>
      <w:hyperlink r:id="rId765">
        <w:r>
          <w:rPr>
            <w:spacing w:val="-2"/>
          </w:rPr>
          <w:t>http://www.adaa.org</w:t>
        </w:r>
      </w:hyperlink>
    </w:p>
    <w:p w14:paraId="3026ACF4" w14:textId="77777777" w:rsidR="004C2CEC" w:rsidRDefault="004C2CEC">
      <w:pPr>
        <w:pStyle w:val="BodyText"/>
        <w:rPr>
          <w:sz w:val="22"/>
        </w:rPr>
      </w:pPr>
    </w:p>
    <w:p w14:paraId="56C5E6B4" w14:textId="77777777" w:rsidR="004C2CEC" w:rsidRDefault="004C2CEC">
      <w:pPr>
        <w:pStyle w:val="BodyText"/>
        <w:spacing w:before="11"/>
        <w:rPr>
          <w:sz w:val="17"/>
        </w:rPr>
      </w:pPr>
    </w:p>
    <w:p w14:paraId="01306DF9" w14:textId="77777777" w:rsidR="004C2CEC" w:rsidRDefault="00566D83">
      <w:pPr>
        <w:pStyle w:val="Heading8"/>
      </w:pPr>
      <w:r>
        <w:t>Center</w:t>
      </w:r>
      <w:r>
        <w:rPr>
          <w:spacing w:val="-7"/>
        </w:rPr>
        <w:t xml:space="preserve"> </w:t>
      </w:r>
      <w:r>
        <w:t>for</w:t>
      </w:r>
      <w:r>
        <w:rPr>
          <w:spacing w:val="-7"/>
        </w:rPr>
        <w:t xml:space="preserve"> </w:t>
      </w:r>
      <w:r>
        <w:t>the</w:t>
      </w:r>
      <w:r>
        <w:rPr>
          <w:spacing w:val="-9"/>
        </w:rPr>
        <w:t xml:space="preserve"> </w:t>
      </w:r>
      <w:r>
        <w:t>Prevention</w:t>
      </w:r>
      <w:r>
        <w:rPr>
          <w:spacing w:val="-9"/>
        </w:rPr>
        <w:t xml:space="preserve"> </w:t>
      </w:r>
      <w:r>
        <w:t>of</w:t>
      </w:r>
      <w:r>
        <w:rPr>
          <w:spacing w:val="-8"/>
        </w:rPr>
        <w:t xml:space="preserve"> </w:t>
      </w:r>
      <w:r>
        <w:t>Sexual</w:t>
      </w:r>
      <w:r>
        <w:rPr>
          <w:spacing w:val="-9"/>
        </w:rPr>
        <w:t xml:space="preserve"> </w:t>
      </w:r>
      <w:r>
        <w:t>and</w:t>
      </w:r>
      <w:r>
        <w:rPr>
          <w:spacing w:val="-8"/>
        </w:rPr>
        <w:t xml:space="preserve"> </w:t>
      </w:r>
      <w:r>
        <w:t>Domestic</w:t>
      </w:r>
      <w:r>
        <w:rPr>
          <w:spacing w:val="-7"/>
        </w:rPr>
        <w:t xml:space="preserve"> </w:t>
      </w:r>
      <w:r>
        <w:rPr>
          <w:spacing w:val="-2"/>
        </w:rPr>
        <w:t>Violence</w:t>
      </w:r>
    </w:p>
    <w:p w14:paraId="39F7901F" w14:textId="77777777" w:rsidR="004C2CEC" w:rsidRDefault="004C2CEC">
      <w:pPr>
        <w:pStyle w:val="BodyText"/>
        <w:spacing w:before="6"/>
        <w:rPr>
          <w:b/>
          <w:sz w:val="16"/>
        </w:rPr>
      </w:pPr>
    </w:p>
    <w:p w14:paraId="6960C49C" w14:textId="77777777" w:rsidR="004C2CEC" w:rsidRDefault="00566D83">
      <w:pPr>
        <w:pStyle w:val="BodyText"/>
        <w:ind w:left="200"/>
      </w:pPr>
      <w:r>
        <w:t>936</w:t>
      </w:r>
      <w:r>
        <w:rPr>
          <w:spacing w:val="-7"/>
        </w:rPr>
        <w:t xml:space="preserve"> </w:t>
      </w:r>
      <w:r>
        <w:t>North</w:t>
      </w:r>
      <w:r>
        <w:rPr>
          <w:spacing w:val="-7"/>
        </w:rPr>
        <w:t xml:space="preserve"> </w:t>
      </w:r>
      <w:r>
        <w:t>34th</w:t>
      </w:r>
      <w:r>
        <w:rPr>
          <w:spacing w:val="-7"/>
        </w:rPr>
        <w:t xml:space="preserve"> </w:t>
      </w:r>
      <w:r>
        <w:t>Street,</w:t>
      </w:r>
      <w:r>
        <w:rPr>
          <w:spacing w:val="-6"/>
        </w:rPr>
        <w:t xml:space="preserve"> </w:t>
      </w:r>
      <w:r>
        <w:t>Suite</w:t>
      </w:r>
      <w:r>
        <w:rPr>
          <w:spacing w:val="-7"/>
        </w:rPr>
        <w:t xml:space="preserve"> </w:t>
      </w:r>
      <w:r>
        <w:rPr>
          <w:spacing w:val="-5"/>
        </w:rPr>
        <w:t>200</w:t>
      </w:r>
    </w:p>
    <w:p w14:paraId="406387B0" w14:textId="77777777" w:rsidR="004C2CEC" w:rsidRDefault="004C2CEC">
      <w:pPr>
        <w:pStyle w:val="BodyText"/>
        <w:spacing w:before="7"/>
        <w:rPr>
          <w:sz w:val="16"/>
        </w:rPr>
      </w:pPr>
    </w:p>
    <w:p w14:paraId="45593DCF" w14:textId="77777777" w:rsidR="004C2CEC" w:rsidRDefault="00566D83">
      <w:pPr>
        <w:pStyle w:val="BodyText"/>
        <w:ind w:left="200"/>
      </w:pPr>
      <w:r>
        <w:t>Seattle,</w:t>
      </w:r>
      <w:r>
        <w:rPr>
          <w:spacing w:val="-7"/>
        </w:rPr>
        <w:t xml:space="preserve"> </w:t>
      </w:r>
      <w:r>
        <w:t>WA</w:t>
      </w:r>
      <w:r>
        <w:rPr>
          <w:spacing w:val="-7"/>
        </w:rPr>
        <w:t xml:space="preserve"> </w:t>
      </w:r>
      <w:r>
        <w:rPr>
          <w:spacing w:val="-4"/>
        </w:rPr>
        <w:t>98103</w:t>
      </w:r>
    </w:p>
    <w:p w14:paraId="0BA503FF" w14:textId="77777777" w:rsidR="004C2CEC" w:rsidRDefault="004C2CEC">
      <w:pPr>
        <w:sectPr w:rsidR="004C2CEC">
          <w:pgSz w:w="12240" w:h="15840"/>
          <w:pgMar w:top="1500" w:right="1180" w:bottom="280" w:left="1240" w:header="720" w:footer="720" w:gutter="0"/>
          <w:cols w:space="720"/>
        </w:sectPr>
      </w:pPr>
    </w:p>
    <w:p w14:paraId="5497004A" w14:textId="77777777" w:rsidR="004C2CEC" w:rsidRDefault="00566D83">
      <w:pPr>
        <w:pStyle w:val="BodyText"/>
        <w:spacing w:before="143"/>
        <w:ind w:left="200"/>
      </w:pPr>
      <w:r>
        <w:lastRenderedPageBreak/>
        <w:t>Phone:</w:t>
      </w:r>
      <w:r>
        <w:rPr>
          <w:spacing w:val="-11"/>
        </w:rPr>
        <w:t xml:space="preserve"> </w:t>
      </w:r>
      <w:r>
        <w:t>(206)</w:t>
      </w:r>
      <w:r>
        <w:rPr>
          <w:spacing w:val="-11"/>
        </w:rPr>
        <w:t xml:space="preserve"> </w:t>
      </w:r>
      <w:r>
        <w:t>634-</w:t>
      </w:r>
      <w:r>
        <w:rPr>
          <w:spacing w:val="-4"/>
        </w:rPr>
        <w:t>1903</w:t>
      </w:r>
    </w:p>
    <w:p w14:paraId="3FF2E8A1" w14:textId="77777777" w:rsidR="004C2CEC" w:rsidRDefault="004C2CEC">
      <w:pPr>
        <w:pStyle w:val="BodyText"/>
        <w:spacing w:before="6"/>
        <w:rPr>
          <w:sz w:val="16"/>
        </w:rPr>
      </w:pPr>
    </w:p>
    <w:p w14:paraId="64D348D8" w14:textId="77777777" w:rsidR="004C2CEC" w:rsidRDefault="00566D83">
      <w:pPr>
        <w:pStyle w:val="BodyText"/>
        <w:spacing w:line="446" w:lineRule="auto"/>
        <w:ind w:left="200" w:right="6484"/>
      </w:pPr>
      <w:r>
        <w:t>Email:</w:t>
      </w:r>
      <w:r>
        <w:rPr>
          <w:spacing w:val="-17"/>
        </w:rPr>
        <w:t xml:space="preserve"> </w:t>
      </w:r>
      <w:hyperlink r:id="rId766">
        <w:r>
          <w:t>cpsdv@cpsdv.seanet.com</w:t>
        </w:r>
      </w:hyperlink>
      <w:r>
        <w:t xml:space="preserve"> Web</w:t>
      </w:r>
      <w:r>
        <w:rPr>
          <w:spacing w:val="-6"/>
        </w:rPr>
        <w:t xml:space="preserve"> </w:t>
      </w:r>
      <w:r>
        <w:t>site:</w:t>
      </w:r>
      <w:r>
        <w:rPr>
          <w:spacing w:val="-4"/>
        </w:rPr>
        <w:t xml:space="preserve"> </w:t>
      </w:r>
      <w:hyperlink r:id="rId767">
        <w:r>
          <w:rPr>
            <w:spacing w:val="-2"/>
          </w:rPr>
          <w:t>http://www.</w:t>
        </w:r>
        <w:r>
          <w:rPr>
            <w:spacing w:val="-2"/>
          </w:rPr>
          <w:t>cpsdv.org</w:t>
        </w:r>
      </w:hyperlink>
    </w:p>
    <w:p w14:paraId="189E76F0" w14:textId="77777777" w:rsidR="004C2CEC" w:rsidRDefault="004C2CEC">
      <w:pPr>
        <w:pStyle w:val="BodyText"/>
        <w:spacing w:before="6"/>
        <w:rPr>
          <w:sz w:val="23"/>
        </w:rPr>
      </w:pPr>
    </w:p>
    <w:p w14:paraId="1245A151" w14:textId="77777777" w:rsidR="004C2CEC" w:rsidRDefault="00566D83">
      <w:pPr>
        <w:pStyle w:val="Heading8"/>
        <w:spacing w:before="1"/>
      </w:pPr>
      <w:r>
        <w:t>Domestic</w:t>
      </w:r>
      <w:r>
        <w:rPr>
          <w:spacing w:val="-12"/>
        </w:rPr>
        <w:t xml:space="preserve"> </w:t>
      </w:r>
      <w:r>
        <w:t>Violence</w:t>
      </w:r>
      <w:r>
        <w:rPr>
          <w:spacing w:val="-13"/>
        </w:rPr>
        <w:t xml:space="preserve"> </w:t>
      </w:r>
      <w:r>
        <w:t>Training</w:t>
      </w:r>
      <w:r>
        <w:rPr>
          <w:spacing w:val="-13"/>
        </w:rPr>
        <w:t xml:space="preserve"> </w:t>
      </w:r>
      <w:r>
        <w:rPr>
          <w:spacing w:val="-2"/>
        </w:rPr>
        <w:t>Project</w:t>
      </w:r>
    </w:p>
    <w:p w14:paraId="144A68E2" w14:textId="77777777" w:rsidR="004C2CEC" w:rsidRDefault="004C2CEC">
      <w:pPr>
        <w:pStyle w:val="BodyText"/>
        <w:spacing w:before="6"/>
        <w:rPr>
          <w:b/>
          <w:sz w:val="16"/>
        </w:rPr>
      </w:pPr>
    </w:p>
    <w:p w14:paraId="05A67262" w14:textId="77777777" w:rsidR="004C2CEC" w:rsidRDefault="00566D83">
      <w:pPr>
        <w:pStyle w:val="BodyText"/>
        <w:ind w:left="200"/>
      </w:pPr>
      <w:r>
        <w:t>900</w:t>
      </w:r>
      <w:r>
        <w:rPr>
          <w:spacing w:val="-7"/>
        </w:rPr>
        <w:t xml:space="preserve"> </w:t>
      </w:r>
      <w:r>
        <w:t>State</w:t>
      </w:r>
      <w:r>
        <w:rPr>
          <w:spacing w:val="-7"/>
        </w:rPr>
        <w:t xml:space="preserve"> </w:t>
      </w:r>
      <w:r>
        <w:rPr>
          <w:spacing w:val="-2"/>
        </w:rPr>
        <w:t>Street</w:t>
      </w:r>
    </w:p>
    <w:p w14:paraId="5D7EC9A1" w14:textId="77777777" w:rsidR="004C2CEC" w:rsidRDefault="004C2CEC">
      <w:pPr>
        <w:pStyle w:val="BodyText"/>
        <w:spacing w:before="7"/>
        <w:rPr>
          <w:sz w:val="16"/>
        </w:rPr>
      </w:pPr>
    </w:p>
    <w:p w14:paraId="640A0FE2" w14:textId="77777777" w:rsidR="004C2CEC" w:rsidRDefault="00566D83">
      <w:pPr>
        <w:pStyle w:val="BodyText"/>
        <w:spacing w:line="446" w:lineRule="auto"/>
        <w:ind w:left="200" w:right="7071"/>
      </w:pPr>
      <w:r>
        <w:t>New Haven, CT 06511 Phone:</w:t>
      </w:r>
      <w:r>
        <w:rPr>
          <w:spacing w:val="-17"/>
        </w:rPr>
        <w:t xml:space="preserve"> </w:t>
      </w:r>
      <w:r>
        <w:t>(203)</w:t>
      </w:r>
      <w:r>
        <w:rPr>
          <w:spacing w:val="-17"/>
        </w:rPr>
        <w:t xml:space="preserve"> </w:t>
      </w:r>
      <w:r>
        <w:t>865-3699</w:t>
      </w:r>
    </w:p>
    <w:p w14:paraId="71104E9B" w14:textId="77777777" w:rsidR="004C2CEC" w:rsidRDefault="004C2CEC">
      <w:pPr>
        <w:pStyle w:val="BodyText"/>
        <w:spacing w:before="4"/>
        <w:rPr>
          <w:sz w:val="23"/>
        </w:rPr>
      </w:pPr>
    </w:p>
    <w:p w14:paraId="19A473AB" w14:textId="77777777" w:rsidR="004C2CEC" w:rsidRDefault="00566D83">
      <w:pPr>
        <w:pStyle w:val="Heading8"/>
      </w:pPr>
      <w:r>
        <w:t>Family</w:t>
      </w:r>
      <w:r>
        <w:rPr>
          <w:spacing w:val="-9"/>
        </w:rPr>
        <w:t xml:space="preserve"> </w:t>
      </w:r>
      <w:r>
        <w:t>Violence</w:t>
      </w:r>
      <w:r>
        <w:rPr>
          <w:spacing w:val="-9"/>
        </w:rPr>
        <w:t xml:space="preserve"> </w:t>
      </w:r>
      <w:r>
        <w:t>and</w:t>
      </w:r>
      <w:r>
        <w:rPr>
          <w:spacing w:val="-8"/>
        </w:rPr>
        <w:t xml:space="preserve"> </w:t>
      </w:r>
      <w:r>
        <w:t>Sexual</w:t>
      </w:r>
      <w:r>
        <w:rPr>
          <w:spacing w:val="-8"/>
        </w:rPr>
        <w:t xml:space="preserve"> </w:t>
      </w:r>
      <w:r>
        <w:t>Assault</w:t>
      </w:r>
      <w:r>
        <w:rPr>
          <w:spacing w:val="-8"/>
        </w:rPr>
        <w:t xml:space="preserve"> </w:t>
      </w:r>
      <w:r>
        <w:rPr>
          <w:spacing w:val="-2"/>
        </w:rPr>
        <w:t>Institute</w:t>
      </w:r>
    </w:p>
    <w:p w14:paraId="54F61533" w14:textId="77777777" w:rsidR="004C2CEC" w:rsidRDefault="004C2CEC">
      <w:pPr>
        <w:pStyle w:val="BodyText"/>
        <w:spacing w:before="7"/>
        <w:rPr>
          <w:b/>
          <w:sz w:val="16"/>
        </w:rPr>
      </w:pPr>
    </w:p>
    <w:p w14:paraId="7F983A90" w14:textId="77777777" w:rsidR="004C2CEC" w:rsidRDefault="00566D83">
      <w:pPr>
        <w:pStyle w:val="BodyText"/>
        <w:ind w:left="200"/>
      </w:pPr>
      <w:r>
        <w:t>1121</w:t>
      </w:r>
      <w:r>
        <w:rPr>
          <w:spacing w:val="-7"/>
        </w:rPr>
        <w:t xml:space="preserve"> </w:t>
      </w:r>
      <w:r>
        <w:t>ESE</w:t>
      </w:r>
      <w:r>
        <w:rPr>
          <w:spacing w:val="-5"/>
        </w:rPr>
        <w:t xml:space="preserve"> </w:t>
      </w:r>
      <w:r>
        <w:t>Loop</w:t>
      </w:r>
      <w:r>
        <w:rPr>
          <w:spacing w:val="-6"/>
        </w:rPr>
        <w:t xml:space="preserve"> </w:t>
      </w:r>
      <w:r>
        <w:t>323,</w:t>
      </w:r>
      <w:r>
        <w:rPr>
          <w:spacing w:val="-5"/>
        </w:rPr>
        <w:t xml:space="preserve"> </w:t>
      </w:r>
      <w:r>
        <w:t>Suite</w:t>
      </w:r>
      <w:r>
        <w:rPr>
          <w:spacing w:val="-5"/>
        </w:rPr>
        <w:t xml:space="preserve"> 130</w:t>
      </w:r>
    </w:p>
    <w:p w14:paraId="0E0B9BE1" w14:textId="77777777" w:rsidR="004C2CEC" w:rsidRDefault="004C2CEC">
      <w:pPr>
        <w:pStyle w:val="BodyText"/>
        <w:spacing w:before="6"/>
        <w:rPr>
          <w:sz w:val="16"/>
        </w:rPr>
      </w:pPr>
    </w:p>
    <w:p w14:paraId="6E67BA10" w14:textId="77777777" w:rsidR="004C2CEC" w:rsidRDefault="00566D83">
      <w:pPr>
        <w:pStyle w:val="BodyText"/>
        <w:spacing w:before="1"/>
        <w:ind w:left="200"/>
      </w:pPr>
      <w:r>
        <w:t>Tyler,</w:t>
      </w:r>
      <w:r>
        <w:rPr>
          <w:spacing w:val="-4"/>
        </w:rPr>
        <w:t xml:space="preserve"> </w:t>
      </w:r>
      <w:r>
        <w:t>TX</w:t>
      </w:r>
      <w:r>
        <w:rPr>
          <w:spacing w:val="-5"/>
        </w:rPr>
        <w:t xml:space="preserve"> </w:t>
      </w:r>
      <w:r>
        <w:rPr>
          <w:spacing w:val="-2"/>
        </w:rPr>
        <w:t>75701</w:t>
      </w:r>
    </w:p>
    <w:p w14:paraId="1C59E1EA" w14:textId="77777777" w:rsidR="004C2CEC" w:rsidRDefault="004C2CEC">
      <w:pPr>
        <w:pStyle w:val="BodyText"/>
        <w:spacing w:before="6"/>
        <w:rPr>
          <w:sz w:val="16"/>
        </w:rPr>
      </w:pPr>
    </w:p>
    <w:p w14:paraId="3F3C8947" w14:textId="77777777" w:rsidR="004C2CEC" w:rsidRDefault="00566D83">
      <w:pPr>
        <w:pStyle w:val="BodyText"/>
        <w:ind w:left="200"/>
      </w:pPr>
      <w:r>
        <w:t>Phone:</w:t>
      </w:r>
      <w:r>
        <w:rPr>
          <w:spacing w:val="-11"/>
        </w:rPr>
        <w:t xml:space="preserve"> </w:t>
      </w:r>
      <w:r>
        <w:t>(903)</w:t>
      </w:r>
      <w:r>
        <w:rPr>
          <w:spacing w:val="-11"/>
        </w:rPr>
        <w:t xml:space="preserve"> </w:t>
      </w:r>
      <w:r>
        <w:t>534-</w:t>
      </w:r>
      <w:r>
        <w:rPr>
          <w:spacing w:val="-4"/>
        </w:rPr>
        <w:t>5100</w:t>
      </w:r>
    </w:p>
    <w:p w14:paraId="106B3646" w14:textId="77777777" w:rsidR="004C2CEC" w:rsidRDefault="004C2CEC">
      <w:pPr>
        <w:pStyle w:val="BodyText"/>
        <w:spacing w:before="7"/>
        <w:rPr>
          <w:sz w:val="16"/>
        </w:rPr>
      </w:pPr>
    </w:p>
    <w:p w14:paraId="7C0DC7DC" w14:textId="77777777" w:rsidR="004C2CEC" w:rsidRDefault="00566D83">
      <w:pPr>
        <w:pStyle w:val="BodyText"/>
        <w:ind w:left="200"/>
      </w:pPr>
      <w:r>
        <w:t>Email:</w:t>
      </w:r>
      <w:r>
        <w:rPr>
          <w:spacing w:val="-12"/>
        </w:rPr>
        <w:t xml:space="preserve"> </w:t>
      </w:r>
      <w:hyperlink r:id="rId768">
        <w:r>
          <w:rPr>
            <w:spacing w:val="-2"/>
          </w:rPr>
          <w:t>fvsai@iamerica.net</w:t>
        </w:r>
      </w:hyperlink>
    </w:p>
    <w:p w14:paraId="37B9381C" w14:textId="77777777" w:rsidR="004C2CEC" w:rsidRDefault="004C2CEC">
      <w:pPr>
        <w:pStyle w:val="BodyText"/>
        <w:spacing w:before="4"/>
        <w:rPr>
          <w:sz w:val="16"/>
        </w:rPr>
      </w:pPr>
    </w:p>
    <w:p w14:paraId="57AA674E" w14:textId="77777777" w:rsidR="004C2CEC" w:rsidRDefault="00566D83">
      <w:pPr>
        <w:pStyle w:val="BodyText"/>
        <w:ind w:left="200"/>
      </w:pPr>
      <w:r>
        <w:t>Web</w:t>
      </w:r>
      <w:r>
        <w:rPr>
          <w:spacing w:val="-7"/>
        </w:rPr>
        <w:t xml:space="preserve"> </w:t>
      </w:r>
      <w:r>
        <w:t>site:</w:t>
      </w:r>
      <w:r>
        <w:rPr>
          <w:spacing w:val="-6"/>
        </w:rPr>
        <w:t xml:space="preserve"> </w:t>
      </w:r>
      <w:hyperlink r:id="rId769">
        <w:r>
          <w:rPr>
            <w:spacing w:val="-2"/>
          </w:rPr>
          <w:t>http://www.gatekeep.net/fvsai/index.html</w:t>
        </w:r>
      </w:hyperlink>
    </w:p>
    <w:p w14:paraId="3F4A1312" w14:textId="77777777" w:rsidR="004C2CEC" w:rsidRDefault="004C2CEC">
      <w:pPr>
        <w:pStyle w:val="BodyText"/>
        <w:rPr>
          <w:sz w:val="22"/>
        </w:rPr>
      </w:pPr>
    </w:p>
    <w:p w14:paraId="17CA7D6C" w14:textId="77777777" w:rsidR="004C2CEC" w:rsidRDefault="004C2CEC">
      <w:pPr>
        <w:pStyle w:val="BodyText"/>
        <w:spacing w:before="11"/>
        <w:rPr>
          <w:sz w:val="17"/>
        </w:rPr>
      </w:pPr>
    </w:p>
    <w:p w14:paraId="4E3A5094" w14:textId="77777777" w:rsidR="004C2CEC" w:rsidRDefault="00566D83">
      <w:pPr>
        <w:pStyle w:val="Heading8"/>
      </w:pPr>
      <w:r>
        <w:t>National</w:t>
      </w:r>
      <w:r>
        <w:rPr>
          <w:spacing w:val="-13"/>
        </w:rPr>
        <w:t xml:space="preserve"> </w:t>
      </w:r>
      <w:r>
        <w:t>Abandoned</w:t>
      </w:r>
      <w:r>
        <w:rPr>
          <w:spacing w:val="-13"/>
        </w:rPr>
        <w:t xml:space="preserve"> </w:t>
      </w:r>
      <w:r>
        <w:t>Infants</w:t>
      </w:r>
      <w:r>
        <w:rPr>
          <w:spacing w:val="-11"/>
        </w:rPr>
        <w:t xml:space="preserve"> </w:t>
      </w:r>
      <w:r>
        <w:t>Assistance</w:t>
      </w:r>
      <w:r>
        <w:rPr>
          <w:spacing w:val="-13"/>
        </w:rPr>
        <w:t xml:space="preserve"> </w:t>
      </w:r>
      <w:r>
        <w:t>Resource</w:t>
      </w:r>
      <w:r>
        <w:rPr>
          <w:spacing w:val="-13"/>
        </w:rPr>
        <w:t xml:space="preserve"> </w:t>
      </w:r>
      <w:r>
        <w:rPr>
          <w:spacing w:val="-2"/>
        </w:rPr>
        <w:t>Center</w:t>
      </w:r>
    </w:p>
    <w:p w14:paraId="2E322E62" w14:textId="77777777" w:rsidR="004C2CEC" w:rsidRDefault="004C2CEC">
      <w:pPr>
        <w:pStyle w:val="BodyText"/>
        <w:spacing w:before="6"/>
        <w:rPr>
          <w:b/>
          <w:sz w:val="16"/>
        </w:rPr>
      </w:pPr>
    </w:p>
    <w:p w14:paraId="562A3FAA" w14:textId="77777777" w:rsidR="004C2CEC" w:rsidRDefault="00566D83">
      <w:pPr>
        <w:pStyle w:val="BodyText"/>
        <w:ind w:left="200"/>
      </w:pPr>
      <w:r>
        <w:t>1950</w:t>
      </w:r>
      <w:r>
        <w:rPr>
          <w:spacing w:val="-8"/>
        </w:rPr>
        <w:t xml:space="preserve"> </w:t>
      </w:r>
      <w:r>
        <w:t>Addison</w:t>
      </w:r>
      <w:r>
        <w:rPr>
          <w:spacing w:val="-7"/>
        </w:rPr>
        <w:t xml:space="preserve"> </w:t>
      </w:r>
      <w:r>
        <w:t>Street,</w:t>
      </w:r>
      <w:r>
        <w:rPr>
          <w:spacing w:val="-7"/>
        </w:rPr>
        <w:t xml:space="preserve"> </w:t>
      </w:r>
      <w:r>
        <w:t>Suite</w:t>
      </w:r>
      <w:r>
        <w:rPr>
          <w:spacing w:val="-7"/>
        </w:rPr>
        <w:t xml:space="preserve"> </w:t>
      </w:r>
      <w:r>
        <w:rPr>
          <w:spacing w:val="-5"/>
        </w:rPr>
        <w:t>104</w:t>
      </w:r>
    </w:p>
    <w:p w14:paraId="2DD94356" w14:textId="77777777" w:rsidR="004C2CEC" w:rsidRDefault="004C2CEC">
      <w:pPr>
        <w:pStyle w:val="BodyText"/>
        <w:spacing w:before="7"/>
        <w:rPr>
          <w:sz w:val="16"/>
        </w:rPr>
      </w:pPr>
    </w:p>
    <w:p w14:paraId="02F90746" w14:textId="77777777" w:rsidR="004C2CEC" w:rsidRDefault="00566D83">
      <w:pPr>
        <w:pStyle w:val="BodyText"/>
        <w:ind w:left="200"/>
      </w:pPr>
      <w:r>
        <w:t>Berkeley,</w:t>
      </w:r>
      <w:r>
        <w:rPr>
          <w:spacing w:val="-11"/>
        </w:rPr>
        <w:t xml:space="preserve"> </w:t>
      </w:r>
      <w:r>
        <w:t>CA</w:t>
      </w:r>
      <w:r>
        <w:rPr>
          <w:spacing w:val="-12"/>
        </w:rPr>
        <w:t xml:space="preserve"> </w:t>
      </w:r>
      <w:r>
        <w:t>94704-</w:t>
      </w:r>
      <w:r>
        <w:rPr>
          <w:spacing w:val="-4"/>
        </w:rPr>
        <w:t>1182</w:t>
      </w:r>
    </w:p>
    <w:p w14:paraId="2698B16B" w14:textId="77777777" w:rsidR="004C2CEC" w:rsidRDefault="004C2CEC">
      <w:pPr>
        <w:pStyle w:val="BodyText"/>
        <w:spacing w:before="7"/>
        <w:rPr>
          <w:sz w:val="16"/>
        </w:rPr>
      </w:pPr>
    </w:p>
    <w:p w14:paraId="4ADB1710" w14:textId="77777777" w:rsidR="004C2CEC" w:rsidRDefault="00566D83">
      <w:pPr>
        <w:pStyle w:val="BodyText"/>
        <w:ind w:left="200"/>
      </w:pPr>
      <w:r>
        <w:t>Phone:</w:t>
      </w:r>
      <w:r>
        <w:rPr>
          <w:spacing w:val="-11"/>
        </w:rPr>
        <w:t xml:space="preserve"> </w:t>
      </w:r>
      <w:r>
        <w:t>(510)</w:t>
      </w:r>
      <w:r>
        <w:rPr>
          <w:spacing w:val="-11"/>
        </w:rPr>
        <w:t xml:space="preserve"> </w:t>
      </w:r>
      <w:r>
        <w:t>643-</w:t>
      </w:r>
      <w:r>
        <w:rPr>
          <w:spacing w:val="-4"/>
        </w:rPr>
        <w:t>7020</w:t>
      </w:r>
    </w:p>
    <w:p w14:paraId="52108C57" w14:textId="77777777" w:rsidR="004C2CEC" w:rsidRDefault="004C2CEC">
      <w:pPr>
        <w:pStyle w:val="BodyText"/>
        <w:spacing w:before="4"/>
        <w:rPr>
          <w:sz w:val="16"/>
        </w:rPr>
      </w:pPr>
    </w:p>
    <w:p w14:paraId="5FE4C30A" w14:textId="77777777" w:rsidR="004C2CEC" w:rsidRDefault="00566D83">
      <w:pPr>
        <w:pStyle w:val="BodyText"/>
        <w:ind w:left="200"/>
      </w:pPr>
      <w:r>
        <w:t>Fax:</w:t>
      </w:r>
      <w:r>
        <w:rPr>
          <w:spacing w:val="-10"/>
        </w:rPr>
        <w:t xml:space="preserve"> </w:t>
      </w:r>
      <w:r>
        <w:t>(510)</w:t>
      </w:r>
      <w:r>
        <w:rPr>
          <w:spacing w:val="-10"/>
        </w:rPr>
        <w:t xml:space="preserve"> </w:t>
      </w:r>
      <w:r>
        <w:t>643-</w:t>
      </w:r>
      <w:r>
        <w:rPr>
          <w:spacing w:val="-4"/>
        </w:rPr>
        <w:t>7019</w:t>
      </w:r>
    </w:p>
    <w:p w14:paraId="661B43E0" w14:textId="77777777" w:rsidR="004C2CEC" w:rsidRDefault="004C2CEC">
      <w:pPr>
        <w:pStyle w:val="BodyText"/>
        <w:rPr>
          <w:sz w:val="22"/>
        </w:rPr>
      </w:pPr>
    </w:p>
    <w:p w14:paraId="3F07E222" w14:textId="77777777" w:rsidR="004C2CEC" w:rsidRDefault="004C2CEC">
      <w:pPr>
        <w:pStyle w:val="BodyText"/>
        <w:spacing w:before="11"/>
        <w:rPr>
          <w:sz w:val="17"/>
        </w:rPr>
      </w:pPr>
    </w:p>
    <w:p w14:paraId="2C7B1290" w14:textId="77777777" w:rsidR="004C2CEC" w:rsidRDefault="00566D83">
      <w:pPr>
        <w:pStyle w:val="Heading8"/>
      </w:pPr>
      <w:r>
        <w:t>National</w:t>
      </w:r>
      <w:r>
        <w:rPr>
          <w:spacing w:val="-9"/>
        </w:rPr>
        <w:t xml:space="preserve"> </w:t>
      </w:r>
      <w:r>
        <w:t>Alliance</w:t>
      </w:r>
      <w:r>
        <w:rPr>
          <w:spacing w:val="-9"/>
        </w:rPr>
        <w:t xml:space="preserve"> </w:t>
      </w:r>
      <w:r>
        <w:t>for</w:t>
      </w:r>
      <w:r>
        <w:rPr>
          <w:spacing w:val="-8"/>
        </w:rPr>
        <w:t xml:space="preserve"> </w:t>
      </w:r>
      <w:r>
        <w:t>the</w:t>
      </w:r>
      <w:r>
        <w:rPr>
          <w:spacing w:val="-9"/>
        </w:rPr>
        <w:t xml:space="preserve"> </w:t>
      </w:r>
      <w:r>
        <w:t>Mentally</w:t>
      </w:r>
      <w:r>
        <w:rPr>
          <w:spacing w:val="-9"/>
        </w:rPr>
        <w:t xml:space="preserve"> </w:t>
      </w:r>
      <w:r>
        <w:rPr>
          <w:spacing w:val="-5"/>
        </w:rPr>
        <w:t>Ill</w:t>
      </w:r>
    </w:p>
    <w:p w14:paraId="0883DA7C" w14:textId="77777777" w:rsidR="004C2CEC" w:rsidRDefault="004C2CEC">
      <w:pPr>
        <w:pStyle w:val="BodyText"/>
        <w:spacing w:before="6"/>
        <w:rPr>
          <w:b/>
          <w:sz w:val="16"/>
        </w:rPr>
      </w:pPr>
    </w:p>
    <w:p w14:paraId="4561750E" w14:textId="77777777" w:rsidR="004C2CEC" w:rsidRDefault="00566D83">
      <w:pPr>
        <w:pStyle w:val="BodyText"/>
        <w:ind w:left="200"/>
      </w:pPr>
      <w:r>
        <w:t>200</w:t>
      </w:r>
      <w:r>
        <w:rPr>
          <w:spacing w:val="-7"/>
        </w:rPr>
        <w:t xml:space="preserve"> </w:t>
      </w:r>
      <w:r>
        <w:t>North</w:t>
      </w:r>
      <w:r>
        <w:rPr>
          <w:spacing w:val="-7"/>
        </w:rPr>
        <w:t xml:space="preserve"> </w:t>
      </w:r>
      <w:r>
        <w:t>Glebe</w:t>
      </w:r>
      <w:r>
        <w:rPr>
          <w:spacing w:val="-7"/>
        </w:rPr>
        <w:t xml:space="preserve"> </w:t>
      </w:r>
      <w:r>
        <w:t>Road,</w:t>
      </w:r>
      <w:r>
        <w:rPr>
          <w:spacing w:val="-7"/>
        </w:rPr>
        <w:t xml:space="preserve"> </w:t>
      </w:r>
      <w:r>
        <w:t>Suite</w:t>
      </w:r>
      <w:r>
        <w:rPr>
          <w:spacing w:val="-7"/>
        </w:rPr>
        <w:t xml:space="preserve"> </w:t>
      </w:r>
      <w:r>
        <w:rPr>
          <w:spacing w:val="-4"/>
        </w:rPr>
        <w:t>1015</w:t>
      </w:r>
    </w:p>
    <w:p w14:paraId="46D461CB" w14:textId="77777777" w:rsidR="004C2CEC" w:rsidRDefault="004C2CEC">
      <w:pPr>
        <w:pStyle w:val="BodyText"/>
        <w:spacing w:before="7"/>
        <w:rPr>
          <w:sz w:val="16"/>
        </w:rPr>
      </w:pPr>
    </w:p>
    <w:p w14:paraId="5CB87C11" w14:textId="77777777" w:rsidR="004C2CEC" w:rsidRDefault="00566D83">
      <w:pPr>
        <w:pStyle w:val="BodyText"/>
        <w:ind w:left="200"/>
      </w:pPr>
      <w:r>
        <w:t>Arlington,</w:t>
      </w:r>
      <w:r>
        <w:rPr>
          <w:spacing w:val="-11"/>
        </w:rPr>
        <w:t xml:space="preserve"> </w:t>
      </w:r>
      <w:r>
        <w:t>VA</w:t>
      </w:r>
      <w:r>
        <w:rPr>
          <w:spacing w:val="-11"/>
        </w:rPr>
        <w:t xml:space="preserve"> </w:t>
      </w:r>
      <w:r>
        <w:t>22203-</w:t>
      </w:r>
      <w:r>
        <w:rPr>
          <w:spacing w:val="-4"/>
        </w:rPr>
        <w:t>3754</w:t>
      </w:r>
    </w:p>
    <w:p w14:paraId="2C7C716B" w14:textId="77777777" w:rsidR="004C2CEC" w:rsidRDefault="004C2CEC">
      <w:pPr>
        <w:pStyle w:val="BodyText"/>
        <w:spacing w:before="7"/>
        <w:rPr>
          <w:sz w:val="16"/>
        </w:rPr>
      </w:pPr>
    </w:p>
    <w:p w14:paraId="3D17D629" w14:textId="77777777" w:rsidR="004C2CEC" w:rsidRDefault="00566D83">
      <w:pPr>
        <w:pStyle w:val="BodyText"/>
        <w:ind w:left="200"/>
      </w:pPr>
      <w:r>
        <w:t>Phone:</w:t>
      </w:r>
      <w:r>
        <w:rPr>
          <w:spacing w:val="-11"/>
        </w:rPr>
        <w:t xml:space="preserve"> </w:t>
      </w:r>
      <w:r>
        <w:t>(800)</w:t>
      </w:r>
      <w:r>
        <w:rPr>
          <w:spacing w:val="-11"/>
        </w:rPr>
        <w:t xml:space="preserve"> </w:t>
      </w:r>
      <w:r>
        <w:t>950-</w:t>
      </w:r>
      <w:r>
        <w:rPr>
          <w:spacing w:val="-4"/>
        </w:rPr>
        <w:t>6264</w:t>
      </w:r>
    </w:p>
    <w:p w14:paraId="567FB6E3" w14:textId="77777777" w:rsidR="004C2CEC" w:rsidRDefault="004C2CEC">
      <w:pPr>
        <w:pStyle w:val="BodyText"/>
        <w:spacing w:before="4"/>
        <w:rPr>
          <w:sz w:val="16"/>
        </w:rPr>
      </w:pPr>
    </w:p>
    <w:p w14:paraId="7C98140E" w14:textId="77777777" w:rsidR="004C2CEC" w:rsidRDefault="00566D83">
      <w:pPr>
        <w:pStyle w:val="BodyText"/>
        <w:ind w:left="200"/>
      </w:pPr>
      <w:r>
        <w:t>Web</w:t>
      </w:r>
      <w:r>
        <w:rPr>
          <w:spacing w:val="-7"/>
        </w:rPr>
        <w:t xml:space="preserve"> </w:t>
      </w:r>
      <w:r>
        <w:t>site:</w:t>
      </w:r>
      <w:r>
        <w:rPr>
          <w:spacing w:val="-6"/>
        </w:rPr>
        <w:t xml:space="preserve"> </w:t>
      </w:r>
      <w:hyperlink r:id="rId770">
        <w:r>
          <w:rPr>
            <w:spacing w:val="-2"/>
          </w:rPr>
          <w:t>http://www.nami.org</w:t>
        </w:r>
      </w:hyperlink>
    </w:p>
    <w:p w14:paraId="71464502" w14:textId="77777777" w:rsidR="004C2CEC" w:rsidRDefault="004C2CEC">
      <w:pPr>
        <w:pStyle w:val="BodyText"/>
        <w:rPr>
          <w:sz w:val="22"/>
        </w:rPr>
      </w:pPr>
    </w:p>
    <w:p w14:paraId="2FD25B88" w14:textId="77777777" w:rsidR="004C2CEC" w:rsidRDefault="004C2CEC">
      <w:pPr>
        <w:pStyle w:val="BodyText"/>
        <w:spacing w:before="8"/>
        <w:rPr>
          <w:sz w:val="17"/>
        </w:rPr>
      </w:pPr>
    </w:p>
    <w:p w14:paraId="340E4959" w14:textId="77777777" w:rsidR="004C2CEC" w:rsidRDefault="00566D83">
      <w:pPr>
        <w:pStyle w:val="Heading8"/>
      </w:pPr>
      <w:r>
        <w:t>National</w:t>
      </w:r>
      <w:r>
        <w:rPr>
          <w:spacing w:val="-7"/>
        </w:rPr>
        <w:t xml:space="preserve"> </w:t>
      </w:r>
      <w:r>
        <w:t>Center</w:t>
      </w:r>
      <w:r>
        <w:rPr>
          <w:spacing w:val="-7"/>
        </w:rPr>
        <w:t xml:space="preserve"> </w:t>
      </w:r>
      <w:r>
        <w:t>on</w:t>
      </w:r>
      <w:r>
        <w:rPr>
          <w:spacing w:val="-7"/>
        </w:rPr>
        <w:t xml:space="preserve"> </w:t>
      </w:r>
      <w:r>
        <w:t>Child</w:t>
      </w:r>
      <w:r>
        <w:rPr>
          <w:spacing w:val="-7"/>
        </w:rPr>
        <w:t xml:space="preserve"> </w:t>
      </w:r>
      <w:r>
        <w:t>Abuse</w:t>
      </w:r>
      <w:r>
        <w:rPr>
          <w:spacing w:val="-7"/>
        </w:rPr>
        <w:t xml:space="preserve"> </w:t>
      </w:r>
      <w:r>
        <w:t>and</w:t>
      </w:r>
      <w:r>
        <w:rPr>
          <w:spacing w:val="-7"/>
        </w:rPr>
        <w:t xml:space="preserve"> </w:t>
      </w:r>
      <w:r>
        <w:rPr>
          <w:spacing w:val="-2"/>
        </w:rPr>
        <w:t>Neglect</w:t>
      </w:r>
    </w:p>
    <w:p w14:paraId="2320A61D" w14:textId="77777777" w:rsidR="004C2CEC" w:rsidRDefault="004C2CEC">
      <w:pPr>
        <w:pStyle w:val="BodyText"/>
        <w:spacing w:before="6"/>
        <w:rPr>
          <w:b/>
          <w:sz w:val="16"/>
        </w:rPr>
      </w:pPr>
    </w:p>
    <w:p w14:paraId="369164A7" w14:textId="77777777" w:rsidR="004C2CEC" w:rsidRDefault="00566D83">
      <w:pPr>
        <w:pStyle w:val="BodyText"/>
        <w:spacing w:before="1" w:line="448" w:lineRule="auto"/>
        <w:ind w:left="200" w:right="7071"/>
      </w:pPr>
      <w:r>
        <w:t>P.O. Box 1182 Washington,</w:t>
      </w:r>
      <w:r>
        <w:rPr>
          <w:spacing w:val="-17"/>
        </w:rPr>
        <w:t xml:space="preserve"> </w:t>
      </w:r>
      <w:r>
        <w:t>DC</w:t>
      </w:r>
      <w:r>
        <w:rPr>
          <w:spacing w:val="-17"/>
        </w:rPr>
        <w:t xml:space="preserve"> </w:t>
      </w:r>
      <w:r>
        <w:t>20013</w:t>
      </w:r>
    </w:p>
    <w:p w14:paraId="02CF2467" w14:textId="77777777" w:rsidR="004C2CEC" w:rsidRDefault="004C2CEC">
      <w:pPr>
        <w:spacing w:line="448" w:lineRule="auto"/>
        <w:sectPr w:rsidR="004C2CEC">
          <w:pgSz w:w="12240" w:h="15840"/>
          <w:pgMar w:top="1500" w:right="1180" w:bottom="280" w:left="1240" w:header="720" w:footer="720" w:gutter="0"/>
          <w:cols w:space="720"/>
        </w:sectPr>
      </w:pPr>
    </w:p>
    <w:p w14:paraId="5FB42CB4" w14:textId="77777777" w:rsidR="004C2CEC" w:rsidRDefault="00566D83">
      <w:pPr>
        <w:pStyle w:val="BodyText"/>
        <w:spacing w:before="143"/>
        <w:ind w:left="200"/>
      </w:pPr>
      <w:r>
        <w:lastRenderedPageBreak/>
        <w:t>Phone:</w:t>
      </w:r>
      <w:r>
        <w:rPr>
          <w:spacing w:val="-11"/>
        </w:rPr>
        <w:t xml:space="preserve"> </w:t>
      </w:r>
      <w:r>
        <w:t>(703)</w:t>
      </w:r>
      <w:r>
        <w:rPr>
          <w:spacing w:val="-11"/>
        </w:rPr>
        <w:t xml:space="preserve"> </w:t>
      </w:r>
      <w:r>
        <w:t>385-</w:t>
      </w:r>
      <w:r>
        <w:rPr>
          <w:spacing w:val="-4"/>
        </w:rPr>
        <w:t>7565</w:t>
      </w:r>
    </w:p>
    <w:p w14:paraId="1E23D275" w14:textId="77777777" w:rsidR="004C2CEC" w:rsidRDefault="004C2CEC">
      <w:pPr>
        <w:pStyle w:val="BodyText"/>
        <w:spacing w:before="6"/>
        <w:rPr>
          <w:sz w:val="16"/>
        </w:rPr>
      </w:pPr>
    </w:p>
    <w:p w14:paraId="5F4D8D8C" w14:textId="77777777" w:rsidR="004C2CEC" w:rsidRDefault="00566D83">
      <w:pPr>
        <w:pStyle w:val="BodyText"/>
        <w:ind w:left="200"/>
      </w:pPr>
      <w:r>
        <w:t>Email:</w:t>
      </w:r>
      <w:r>
        <w:rPr>
          <w:spacing w:val="-12"/>
        </w:rPr>
        <w:t xml:space="preserve"> </w:t>
      </w:r>
      <w:hyperlink r:id="rId771">
        <w:r>
          <w:rPr>
            <w:spacing w:val="-2"/>
          </w:rPr>
          <w:t>nccanch@calib.com</w:t>
        </w:r>
      </w:hyperlink>
    </w:p>
    <w:p w14:paraId="3D3C12CB" w14:textId="77777777" w:rsidR="004C2CEC" w:rsidRDefault="004C2CEC">
      <w:pPr>
        <w:pStyle w:val="BodyText"/>
        <w:spacing w:before="4"/>
        <w:rPr>
          <w:sz w:val="16"/>
        </w:rPr>
      </w:pPr>
    </w:p>
    <w:p w14:paraId="44A9D4E8" w14:textId="77777777" w:rsidR="004C2CEC" w:rsidRDefault="00566D83">
      <w:pPr>
        <w:pStyle w:val="BodyText"/>
        <w:spacing w:before="1"/>
        <w:ind w:left="200"/>
      </w:pPr>
      <w:r>
        <w:t>Web</w:t>
      </w:r>
      <w:r>
        <w:rPr>
          <w:spacing w:val="-7"/>
        </w:rPr>
        <w:t xml:space="preserve"> </w:t>
      </w:r>
      <w:r>
        <w:t>site:</w:t>
      </w:r>
      <w:r>
        <w:rPr>
          <w:spacing w:val="-6"/>
        </w:rPr>
        <w:t xml:space="preserve"> </w:t>
      </w:r>
      <w:hyperlink r:id="rId772">
        <w:r>
          <w:rPr>
            <w:spacing w:val="-2"/>
          </w:rPr>
          <w:t>http://www.calib.com/nccanch</w:t>
        </w:r>
      </w:hyperlink>
    </w:p>
    <w:p w14:paraId="425995FB" w14:textId="77777777" w:rsidR="004C2CEC" w:rsidRDefault="004C2CEC">
      <w:pPr>
        <w:pStyle w:val="BodyText"/>
        <w:rPr>
          <w:sz w:val="22"/>
        </w:rPr>
      </w:pPr>
    </w:p>
    <w:p w14:paraId="01DBA5E3" w14:textId="77777777" w:rsidR="004C2CEC" w:rsidRDefault="004C2CEC">
      <w:pPr>
        <w:pStyle w:val="BodyText"/>
        <w:spacing w:before="10"/>
        <w:rPr>
          <w:sz w:val="17"/>
        </w:rPr>
      </w:pPr>
    </w:p>
    <w:p w14:paraId="6277B7ED" w14:textId="77777777" w:rsidR="004C2CEC" w:rsidRDefault="00566D83">
      <w:pPr>
        <w:pStyle w:val="Heading8"/>
      </w:pPr>
      <w:r>
        <w:t>National</w:t>
      </w:r>
      <w:r>
        <w:rPr>
          <w:spacing w:val="-9"/>
        </w:rPr>
        <w:t xml:space="preserve"> </w:t>
      </w:r>
      <w:r>
        <w:t>Center</w:t>
      </w:r>
      <w:r>
        <w:rPr>
          <w:spacing w:val="-8"/>
        </w:rPr>
        <w:t xml:space="preserve"> </w:t>
      </w:r>
      <w:r>
        <w:t>for</w:t>
      </w:r>
      <w:r>
        <w:rPr>
          <w:spacing w:val="-9"/>
        </w:rPr>
        <w:t xml:space="preserve"> </w:t>
      </w:r>
      <w:r>
        <w:rPr>
          <w:spacing w:val="-4"/>
        </w:rPr>
        <w:t>PTSD</w:t>
      </w:r>
    </w:p>
    <w:p w14:paraId="25D7DD5D" w14:textId="77777777" w:rsidR="004C2CEC" w:rsidRDefault="004C2CEC">
      <w:pPr>
        <w:pStyle w:val="BodyText"/>
        <w:spacing w:before="6"/>
        <w:rPr>
          <w:b/>
          <w:sz w:val="16"/>
        </w:rPr>
      </w:pPr>
    </w:p>
    <w:p w14:paraId="6553F03B" w14:textId="77777777" w:rsidR="004C2CEC" w:rsidRDefault="00566D83">
      <w:pPr>
        <w:pStyle w:val="BodyText"/>
        <w:spacing w:line="448" w:lineRule="auto"/>
        <w:ind w:left="200" w:right="6603"/>
      </w:pPr>
      <w:r>
        <w:t>VA Medical Center (116D) White</w:t>
      </w:r>
      <w:r>
        <w:rPr>
          <w:spacing w:val="-11"/>
        </w:rPr>
        <w:t xml:space="preserve"> </w:t>
      </w:r>
      <w:r>
        <w:t>River</w:t>
      </w:r>
      <w:r>
        <w:rPr>
          <w:spacing w:val="-10"/>
        </w:rPr>
        <w:t xml:space="preserve"> </w:t>
      </w:r>
      <w:r>
        <w:t>Junction,</w:t>
      </w:r>
      <w:r>
        <w:rPr>
          <w:spacing w:val="-10"/>
        </w:rPr>
        <w:t xml:space="preserve"> </w:t>
      </w:r>
      <w:r>
        <w:t>VT</w:t>
      </w:r>
      <w:r>
        <w:rPr>
          <w:spacing w:val="-8"/>
        </w:rPr>
        <w:t xml:space="preserve"> </w:t>
      </w:r>
      <w:r>
        <w:t>05009 Phone: (802) 296-5132</w:t>
      </w:r>
    </w:p>
    <w:p w14:paraId="6033F128" w14:textId="77777777" w:rsidR="004C2CEC" w:rsidRDefault="00566D83">
      <w:pPr>
        <w:pStyle w:val="BodyText"/>
        <w:spacing w:before="2"/>
        <w:ind w:left="200"/>
      </w:pPr>
      <w:r>
        <w:t>Email:</w:t>
      </w:r>
      <w:r>
        <w:rPr>
          <w:spacing w:val="-12"/>
        </w:rPr>
        <w:t xml:space="preserve"> </w:t>
      </w:r>
      <w:hyperlink r:id="rId773">
        <w:r>
          <w:rPr>
            <w:spacing w:val="-2"/>
          </w:rPr>
          <w:t>ptsd@dartmouth.edu</w:t>
        </w:r>
      </w:hyperlink>
    </w:p>
    <w:p w14:paraId="43B770AF" w14:textId="77777777" w:rsidR="004C2CEC" w:rsidRDefault="004C2CEC">
      <w:pPr>
        <w:pStyle w:val="BodyText"/>
        <w:spacing w:before="4"/>
        <w:rPr>
          <w:sz w:val="16"/>
        </w:rPr>
      </w:pPr>
    </w:p>
    <w:p w14:paraId="6F6ACBA7" w14:textId="77777777" w:rsidR="004C2CEC" w:rsidRDefault="00566D83">
      <w:pPr>
        <w:pStyle w:val="BodyText"/>
        <w:ind w:left="200"/>
      </w:pPr>
      <w:r>
        <w:t>Web</w:t>
      </w:r>
      <w:r>
        <w:rPr>
          <w:spacing w:val="-7"/>
        </w:rPr>
        <w:t xml:space="preserve"> </w:t>
      </w:r>
      <w:r>
        <w:t>site:</w:t>
      </w:r>
      <w:r>
        <w:rPr>
          <w:spacing w:val="-6"/>
        </w:rPr>
        <w:t xml:space="preserve"> </w:t>
      </w:r>
      <w:hyperlink r:id="rId774">
        <w:r>
          <w:rPr>
            <w:spacing w:val="-2"/>
          </w:rPr>
          <w:t>http://www.dartmouth.edu/dms/ptsd</w:t>
        </w:r>
      </w:hyperlink>
    </w:p>
    <w:p w14:paraId="6F13BCF4" w14:textId="77777777" w:rsidR="004C2CEC" w:rsidRDefault="004C2CEC">
      <w:pPr>
        <w:pStyle w:val="BodyText"/>
        <w:rPr>
          <w:sz w:val="22"/>
        </w:rPr>
      </w:pPr>
    </w:p>
    <w:p w14:paraId="6344BD12" w14:textId="77777777" w:rsidR="004C2CEC" w:rsidRDefault="004C2CEC">
      <w:pPr>
        <w:pStyle w:val="BodyText"/>
        <w:spacing w:before="8"/>
        <w:rPr>
          <w:sz w:val="17"/>
        </w:rPr>
      </w:pPr>
    </w:p>
    <w:p w14:paraId="5F16530C" w14:textId="77777777" w:rsidR="004C2CEC" w:rsidRDefault="00566D83">
      <w:pPr>
        <w:pStyle w:val="Heading8"/>
      </w:pPr>
      <w:r>
        <w:t>National</w:t>
      </w:r>
      <w:r>
        <w:rPr>
          <w:spacing w:val="-10"/>
        </w:rPr>
        <w:t xml:space="preserve"> </w:t>
      </w:r>
      <w:r>
        <w:t>Clearinghouse</w:t>
      </w:r>
      <w:r>
        <w:rPr>
          <w:spacing w:val="-10"/>
        </w:rPr>
        <w:t xml:space="preserve"> </w:t>
      </w:r>
      <w:r>
        <w:t>on</w:t>
      </w:r>
      <w:r>
        <w:rPr>
          <w:spacing w:val="-8"/>
        </w:rPr>
        <w:t xml:space="preserve"> </w:t>
      </w:r>
      <w:r>
        <w:t>Child</w:t>
      </w:r>
      <w:r>
        <w:rPr>
          <w:spacing w:val="-10"/>
        </w:rPr>
        <w:t xml:space="preserve"> </w:t>
      </w:r>
      <w:r>
        <w:t>Abuse</w:t>
      </w:r>
      <w:r>
        <w:rPr>
          <w:spacing w:val="-8"/>
        </w:rPr>
        <w:t xml:space="preserve"> </w:t>
      </w:r>
      <w:r>
        <w:t>and</w:t>
      </w:r>
      <w:r>
        <w:rPr>
          <w:spacing w:val="-7"/>
        </w:rPr>
        <w:t xml:space="preserve"> </w:t>
      </w:r>
      <w:r>
        <w:t>Neglect</w:t>
      </w:r>
      <w:r>
        <w:rPr>
          <w:spacing w:val="-7"/>
        </w:rPr>
        <w:t xml:space="preserve"> </w:t>
      </w:r>
      <w:r>
        <w:rPr>
          <w:spacing w:val="-2"/>
        </w:rPr>
        <w:t>Information</w:t>
      </w:r>
    </w:p>
    <w:p w14:paraId="767CE8B2" w14:textId="77777777" w:rsidR="004C2CEC" w:rsidRDefault="004C2CEC">
      <w:pPr>
        <w:pStyle w:val="BodyText"/>
        <w:spacing w:before="6"/>
        <w:rPr>
          <w:b/>
          <w:sz w:val="16"/>
        </w:rPr>
      </w:pPr>
    </w:p>
    <w:p w14:paraId="30F7DFBD" w14:textId="77777777" w:rsidR="004C2CEC" w:rsidRDefault="00566D83">
      <w:pPr>
        <w:pStyle w:val="BodyText"/>
        <w:ind w:left="200"/>
      </w:pPr>
      <w:r>
        <w:t>P.O.</w:t>
      </w:r>
      <w:r>
        <w:rPr>
          <w:spacing w:val="-5"/>
        </w:rPr>
        <w:t xml:space="preserve"> </w:t>
      </w:r>
      <w:r>
        <w:t>Box</w:t>
      </w:r>
      <w:r>
        <w:rPr>
          <w:spacing w:val="-4"/>
        </w:rPr>
        <w:t xml:space="preserve"> 1182</w:t>
      </w:r>
    </w:p>
    <w:p w14:paraId="304F1EDE" w14:textId="77777777" w:rsidR="004C2CEC" w:rsidRDefault="004C2CEC">
      <w:pPr>
        <w:pStyle w:val="BodyText"/>
        <w:spacing w:before="7"/>
        <w:rPr>
          <w:sz w:val="16"/>
        </w:rPr>
      </w:pPr>
    </w:p>
    <w:p w14:paraId="665FEFE1" w14:textId="77777777" w:rsidR="004C2CEC" w:rsidRDefault="00566D83">
      <w:pPr>
        <w:pStyle w:val="BodyText"/>
        <w:ind w:left="200"/>
      </w:pPr>
      <w:r>
        <w:t>Washington,</w:t>
      </w:r>
      <w:r>
        <w:rPr>
          <w:spacing w:val="-15"/>
        </w:rPr>
        <w:t xml:space="preserve"> </w:t>
      </w:r>
      <w:r>
        <w:t>DC</w:t>
      </w:r>
      <w:r>
        <w:rPr>
          <w:spacing w:val="-14"/>
        </w:rPr>
        <w:t xml:space="preserve"> </w:t>
      </w:r>
      <w:r>
        <w:t>2</w:t>
      </w:r>
      <w:r>
        <w:t>0013-</w:t>
      </w:r>
      <w:r>
        <w:rPr>
          <w:spacing w:val="-4"/>
        </w:rPr>
        <w:t>1182</w:t>
      </w:r>
    </w:p>
    <w:p w14:paraId="098284A6" w14:textId="77777777" w:rsidR="004C2CEC" w:rsidRDefault="004C2CEC">
      <w:pPr>
        <w:pStyle w:val="BodyText"/>
        <w:spacing w:before="7"/>
        <w:rPr>
          <w:sz w:val="16"/>
        </w:rPr>
      </w:pPr>
    </w:p>
    <w:p w14:paraId="6F279C15" w14:textId="77777777" w:rsidR="004C2CEC" w:rsidRDefault="00566D83">
      <w:pPr>
        <w:pStyle w:val="BodyText"/>
        <w:ind w:left="200"/>
      </w:pPr>
      <w:r>
        <w:t>Phone:</w:t>
      </w:r>
      <w:r>
        <w:rPr>
          <w:spacing w:val="-10"/>
        </w:rPr>
        <w:t xml:space="preserve"> </w:t>
      </w:r>
      <w:r>
        <w:t>(800)</w:t>
      </w:r>
      <w:r>
        <w:rPr>
          <w:spacing w:val="-9"/>
        </w:rPr>
        <w:t xml:space="preserve"> </w:t>
      </w:r>
      <w:r>
        <w:t>FYI-</w:t>
      </w:r>
      <w:r>
        <w:rPr>
          <w:spacing w:val="-4"/>
        </w:rPr>
        <w:t>3366</w:t>
      </w:r>
    </w:p>
    <w:p w14:paraId="5D9BD248" w14:textId="77777777" w:rsidR="004C2CEC" w:rsidRDefault="004C2CEC">
      <w:pPr>
        <w:pStyle w:val="BodyText"/>
        <w:spacing w:before="7"/>
        <w:rPr>
          <w:sz w:val="16"/>
        </w:rPr>
      </w:pPr>
    </w:p>
    <w:p w14:paraId="3DDEE95A" w14:textId="77777777" w:rsidR="004C2CEC" w:rsidRDefault="00566D83">
      <w:pPr>
        <w:pStyle w:val="BodyText"/>
        <w:ind w:left="200"/>
      </w:pPr>
      <w:r>
        <w:t>Email:</w:t>
      </w:r>
      <w:r>
        <w:rPr>
          <w:spacing w:val="-12"/>
        </w:rPr>
        <w:t xml:space="preserve"> </w:t>
      </w:r>
      <w:hyperlink r:id="rId775">
        <w:r>
          <w:rPr>
            <w:spacing w:val="-2"/>
          </w:rPr>
          <w:t>nccanch@calib.com</w:t>
        </w:r>
      </w:hyperlink>
    </w:p>
    <w:p w14:paraId="2BAAE954" w14:textId="77777777" w:rsidR="004C2CEC" w:rsidRDefault="004C2CEC">
      <w:pPr>
        <w:pStyle w:val="BodyText"/>
        <w:spacing w:before="4"/>
        <w:rPr>
          <w:sz w:val="16"/>
        </w:rPr>
      </w:pPr>
    </w:p>
    <w:p w14:paraId="56C607DE" w14:textId="77777777" w:rsidR="004C2CEC" w:rsidRDefault="00566D83">
      <w:pPr>
        <w:pStyle w:val="BodyText"/>
        <w:ind w:left="200"/>
      </w:pPr>
      <w:r>
        <w:t>Web</w:t>
      </w:r>
      <w:r>
        <w:rPr>
          <w:spacing w:val="-7"/>
        </w:rPr>
        <w:t xml:space="preserve"> </w:t>
      </w:r>
      <w:r>
        <w:t>site:</w:t>
      </w:r>
      <w:r>
        <w:rPr>
          <w:spacing w:val="-6"/>
        </w:rPr>
        <w:t xml:space="preserve"> </w:t>
      </w:r>
      <w:hyperlink r:id="rId776">
        <w:r>
          <w:rPr>
            <w:spacing w:val="-2"/>
          </w:rPr>
          <w:t>http://www.calib.com/nccanch</w:t>
        </w:r>
      </w:hyperlink>
    </w:p>
    <w:p w14:paraId="0628AD03" w14:textId="77777777" w:rsidR="004C2CEC" w:rsidRDefault="004C2CEC">
      <w:pPr>
        <w:pStyle w:val="BodyText"/>
        <w:rPr>
          <w:sz w:val="22"/>
        </w:rPr>
      </w:pPr>
    </w:p>
    <w:p w14:paraId="61820C01" w14:textId="77777777" w:rsidR="004C2CEC" w:rsidRDefault="004C2CEC">
      <w:pPr>
        <w:pStyle w:val="BodyText"/>
        <w:spacing w:before="10"/>
        <w:rPr>
          <w:sz w:val="17"/>
        </w:rPr>
      </w:pPr>
    </w:p>
    <w:p w14:paraId="551359E1" w14:textId="77777777" w:rsidR="004C2CEC" w:rsidRDefault="00566D83">
      <w:pPr>
        <w:pStyle w:val="Heading8"/>
      </w:pPr>
      <w:r>
        <w:t>National</w:t>
      </w:r>
      <w:r>
        <w:rPr>
          <w:spacing w:val="-12"/>
        </w:rPr>
        <w:t xml:space="preserve"> </w:t>
      </w:r>
      <w:r>
        <w:t>Coalition</w:t>
      </w:r>
      <w:r>
        <w:rPr>
          <w:spacing w:val="-10"/>
        </w:rPr>
        <w:t xml:space="preserve"> </w:t>
      </w:r>
      <w:r>
        <w:t>Against</w:t>
      </w:r>
      <w:r>
        <w:rPr>
          <w:spacing w:val="-12"/>
        </w:rPr>
        <w:t xml:space="preserve"> </w:t>
      </w:r>
      <w:r>
        <w:t>Domestic</w:t>
      </w:r>
      <w:r>
        <w:rPr>
          <w:spacing w:val="-13"/>
        </w:rPr>
        <w:t xml:space="preserve"> </w:t>
      </w:r>
      <w:r>
        <w:rPr>
          <w:spacing w:val="-2"/>
        </w:rPr>
        <w:t>Violence</w:t>
      </w:r>
    </w:p>
    <w:p w14:paraId="626BEC92" w14:textId="77777777" w:rsidR="004C2CEC" w:rsidRDefault="004C2CEC">
      <w:pPr>
        <w:pStyle w:val="BodyText"/>
        <w:spacing w:before="7"/>
        <w:rPr>
          <w:b/>
          <w:sz w:val="16"/>
        </w:rPr>
      </w:pPr>
    </w:p>
    <w:p w14:paraId="615F8317" w14:textId="77777777" w:rsidR="004C2CEC" w:rsidRDefault="00566D83">
      <w:pPr>
        <w:pStyle w:val="BodyText"/>
        <w:spacing w:line="448" w:lineRule="auto"/>
        <w:ind w:left="200" w:right="7349"/>
      </w:pPr>
      <w:r>
        <w:t>P.O. Box 18749 Denver, CO 80218 Phone:</w:t>
      </w:r>
      <w:r>
        <w:rPr>
          <w:spacing w:val="-17"/>
        </w:rPr>
        <w:t xml:space="preserve"> </w:t>
      </w:r>
      <w:r>
        <w:t>(303)</w:t>
      </w:r>
      <w:r>
        <w:rPr>
          <w:spacing w:val="-17"/>
        </w:rPr>
        <w:t xml:space="preserve"> </w:t>
      </w:r>
      <w:r>
        <w:t>839-1852</w:t>
      </w:r>
    </w:p>
    <w:p w14:paraId="2834F255" w14:textId="77777777" w:rsidR="004C2CEC" w:rsidRDefault="00566D83">
      <w:pPr>
        <w:pStyle w:val="BodyText"/>
        <w:spacing w:line="230" w:lineRule="exact"/>
        <w:ind w:left="200"/>
      </w:pPr>
      <w:r>
        <w:t>Web</w:t>
      </w:r>
      <w:r>
        <w:rPr>
          <w:spacing w:val="-7"/>
        </w:rPr>
        <w:t xml:space="preserve"> </w:t>
      </w:r>
      <w:r>
        <w:t>site:</w:t>
      </w:r>
      <w:r>
        <w:rPr>
          <w:spacing w:val="-6"/>
        </w:rPr>
        <w:t xml:space="preserve"> </w:t>
      </w:r>
      <w:r>
        <w:rPr>
          <w:spacing w:val="-2"/>
        </w:rPr>
        <w:t>htt</w:t>
      </w:r>
      <w:hyperlink r:id="rId777">
        <w:r>
          <w:rPr>
            <w:spacing w:val="-2"/>
          </w:rPr>
          <w:t>p//w</w:t>
        </w:r>
      </w:hyperlink>
      <w:r>
        <w:rPr>
          <w:spacing w:val="-2"/>
        </w:rPr>
        <w:t>ww.</w:t>
      </w:r>
      <w:hyperlink r:id="rId778">
        <w:r>
          <w:rPr>
            <w:spacing w:val="-2"/>
          </w:rPr>
          <w:t>webmerchants.com/ncadv</w:t>
        </w:r>
      </w:hyperlink>
    </w:p>
    <w:p w14:paraId="12416CB7" w14:textId="77777777" w:rsidR="004C2CEC" w:rsidRDefault="004C2CEC">
      <w:pPr>
        <w:pStyle w:val="BodyText"/>
        <w:rPr>
          <w:sz w:val="22"/>
        </w:rPr>
      </w:pPr>
    </w:p>
    <w:p w14:paraId="72F4670B" w14:textId="77777777" w:rsidR="004C2CEC" w:rsidRDefault="004C2CEC">
      <w:pPr>
        <w:pStyle w:val="BodyText"/>
        <w:spacing w:before="10"/>
        <w:rPr>
          <w:sz w:val="17"/>
        </w:rPr>
      </w:pPr>
    </w:p>
    <w:p w14:paraId="2522048A" w14:textId="77777777" w:rsidR="004C2CEC" w:rsidRDefault="00566D83">
      <w:pPr>
        <w:pStyle w:val="Heading8"/>
      </w:pPr>
      <w:r>
        <w:t>National</w:t>
      </w:r>
      <w:r>
        <w:rPr>
          <w:spacing w:val="-9"/>
        </w:rPr>
        <w:t xml:space="preserve"> </w:t>
      </w:r>
      <w:r>
        <w:t>Committee</w:t>
      </w:r>
      <w:r>
        <w:rPr>
          <w:spacing w:val="-10"/>
        </w:rPr>
        <w:t xml:space="preserve"> </w:t>
      </w:r>
      <w:r>
        <w:t>to</w:t>
      </w:r>
      <w:r>
        <w:rPr>
          <w:spacing w:val="-7"/>
        </w:rPr>
        <w:t xml:space="preserve"> </w:t>
      </w:r>
      <w:r>
        <w:t>Prevent</w:t>
      </w:r>
      <w:r>
        <w:rPr>
          <w:spacing w:val="-8"/>
        </w:rPr>
        <w:t xml:space="preserve"> </w:t>
      </w:r>
      <w:r>
        <w:t>Child</w:t>
      </w:r>
      <w:r>
        <w:rPr>
          <w:spacing w:val="-9"/>
        </w:rPr>
        <w:t xml:space="preserve"> </w:t>
      </w:r>
      <w:r>
        <w:rPr>
          <w:spacing w:val="-4"/>
        </w:rPr>
        <w:t>Abuse</w:t>
      </w:r>
    </w:p>
    <w:p w14:paraId="2514D935" w14:textId="77777777" w:rsidR="004C2CEC" w:rsidRDefault="004C2CEC">
      <w:pPr>
        <w:pStyle w:val="BodyText"/>
        <w:spacing w:before="7"/>
        <w:rPr>
          <w:b/>
          <w:sz w:val="16"/>
        </w:rPr>
      </w:pPr>
    </w:p>
    <w:p w14:paraId="2BDD8D23" w14:textId="77777777" w:rsidR="004C2CEC" w:rsidRDefault="00566D83">
      <w:pPr>
        <w:pStyle w:val="BodyText"/>
        <w:ind w:left="200"/>
      </w:pPr>
      <w:r>
        <w:t>P.O.</w:t>
      </w:r>
      <w:r>
        <w:rPr>
          <w:spacing w:val="-5"/>
        </w:rPr>
        <w:t xml:space="preserve"> </w:t>
      </w:r>
      <w:r>
        <w:t>Box</w:t>
      </w:r>
      <w:r>
        <w:rPr>
          <w:spacing w:val="-4"/>
        </w:rPr>
        <w:t xml:space="preserve"> 2866</w:t>
      </w:r>
    </w:p>
    <w:p w14:paraId="6D7C4B1C" w14:textId="77777777" w:rsidR="004C2CEC" w:rsidRDefault="004C2CEC">
      <w:pPr>
        <w:pStyle w:val="BodyText"/>
        <w:spacing w:before="6"/>
        <w:rPr>
          <w:sz w:val="16"/>
        </w:rPr>
      </w:pPr>
    </w:p>
    <w:p w14:paraId="545A5161" w14:textId="77777777" w:rsidR="004C2CEC" w:rsidRDefault="00566D83">
      <w:pPr>
        <w:pStyle w:val="BodyText"/>
        <w:ind w:left="200"/>
      </w:pPr>
      <w:r>
        <w:t>Chicago,</w:t>
      </w:r>
      <w:r>
        <w:rPr>
          <w:spacing w:val="-12"/>
        </w:rPr>
        <w:t xml:space="preserve"> </w:t>
      </w:r>
      <w:r>
        <w:t>IL</w:t>
      </w:r>
      <w:r>
        <w:rPr>
          <w:spacing w:val="-12"/>
        </w:rPr>
        <w:t xml:space="preserve"> </w:t>
      </w:r>
      <w:r>
        <w:t>60690-</w:t>
      </w:r>
      <w:r>
        <w:rPr>
          <w:spacing w:val="-4"/>
        </w:rPr>
        <w:t>9950</w:t>
      </w:r>
    </w:p>
    <w:p w14:paraId="27F0D8C5" w14:textId="77777777" w:rsidR="004C2CEC" w:rsidRDefault="004C2CEC">
      <w:pPr>
        <w:pStyle w:val="BodyText"/>
        <w:spacing w:before="7"/>
        <w:rPr>
          <w:sz w:val="16"/>
        </w:rPr>
      </w:pPr>
    </w:p>
    <w:p w14:paraId="5DB8D1EF" w14:textId="77777777" w:rsidR="004C2CEC" w:rsidRDefault="00566D83">
      <w:pPr>
        <w:pStyle w:val="BodyText"/>
        <w:spacing w:line="448" w:lineRule="auto"/>
        <w:ind w:left="200" w:right="5308"/>
      </w:pPr>
      <w:r>
        <w:t>[or]</w:t>
      </w:r>
      <w:r>
        <w:rPr>
          <w:spacing w:val="-7"/>
        </w:rPr>
        <w:t xml:space="preserve"> </w:t>
      </w:r>
      <w:r>
        <w:t>200</w:t>
      </w:r>
      <w:r>
        <w:rPr>
          <w:spacing w:val="-8"/>
        </w:rPr>
        <w:t xml:space="preserve"> </w:t>
      </w:r>
      <w:r>
        <w:t>South</w:t>
      </w:r>
      <w:r>
        <w:rPr>
          <w:spacing w:val="-7"/>
        </w:rPr>
        <w:t xml:space="preserve"> </w:t>
      </w:r>
      <w:r>
        <w:t>Michigan</w:t>
      </w:r>
      <w:r>
        <w:rPr>
          <w:spacing w:val="-6"/>
        </w:rPr>
        <w:t xml:space="preserve"> </w:t>
      </w:r>
      <w:r>
        <w:t>Avenue,</w:t>
      </w:r>
      <w:r>
        <w:rPr>
          <w:spacing w:val="-7"/>
        </w:rPr>
        <w:t xml:space="preserve"> </w:t>
      </w:r>
      <w:r>
        <w:t>17th</w:t>
      </w:r>
      <w:r>
        <w:rPr>
          <w:spacing w:val="-8"/>
        </w:rPr>
        <w:t xml:space="preserve"> </w:t>
      </w:r>
      <w:r>
        <w:t>Floor Chicago, IL 60604-2404</w:t>
      </w:r>
    </w:p>
    <w:p w14:paraId="165AABE6" w14:textId="77777777" w:rsidR="004C2CEC" w:rsidRDefault="00566D83">
      <w:pPr>
        <w:pStyle w:val="BodyText"/>
        <w:spacing w:before="1"/>
        <w:ind w:left="200"/>
      </w:pPr>
      <w:r>
        <w:t>Phone:</w:t>
      </w:r>
      <w:r>
        <w:rPr>
          <w:spacing w:val="-9"/>
        </w:rPr>
        <w:t xml:space="preserve"> </w:t>
      </w:r>
      <w:r>
        <w:t>(800)</w:t>
      </w:r>
      <w:r>
        <w:rPr>
          <w:spacing w:val="-8"/>
        </w:rPr>
        <w:t xml:space="preserve"> </w:t>
      </w:r>
      <w:r>
        <w:t>CHILDREN,</w:t>
      </w:r>
      <w:r>
        <w:rPr>
          <w:spacing w:val="-7"/>
        </w:rPr>
        <w:t xml:space="preserve"> </w:t>
      </w:r>
      <w:r>
        <w:t>or</w:t>
      </w:r>
      <w:r>
        <w:rPr>
          <w:spacing w:val="-9"/>
        </w:rPr>
        <w:t xml:space="preserve"> </w:t>
      </w:r>
      <w:r>
        <w:t>(312)</w:t>
      </w:r>
      <w:r>
        <w:rPr>
          <w:spacing w:val="-8"/>
        </w:rPr>
        <w:t xml:space="preserve"> </w:t>
      </w:r>
      <w:r>
        <w:t>663-</w:t>
      </w:r>
      <w:r>
        <w:rPr>
          <w:spacing w:val="-4"/>
        </w:rPr>
        <w:t>3520</w:t>
      </w:r>
    </w:p>
    <w:p w14:paraId="2F814383" w14:textId="77777777" w:rsidR="004C2CEC" w:rsidRDefault="004C2CEC">
      <w:pPr>
        <w:pStyle w:val="BodyText"/>
        <w:spacing w:before="6"/>
        <w:rPr>
          <w:sz w:val="16"/>
        </w:rPr>
      </w:pPr>
    </w:p>
    <w:p w14:paraId="0D07D1D5" w14:textId="77777777" w:rsidR="004C2CEC" w:rsidRDefault="00566D83">
      <w:pPr>
        <w:pStyle w:val="BodyText"/>
        <w:spacing w:before="1"/>
        <w:ind w:left="200"/>
      </w:pPr>
      <w:r>
        <w:t>Fax:</w:t>
      </w:r>
      <w:r>
        <w:rPr>
          <w:spacing w:val="-10"/>
        </w:rPr>
        <w:t xml:space="preserve"> </w:t>
      </w:r>
      <w:r>
        <w:t>(312)</w:t>
      </w:r>
      <w:r>
        <w:rPr>
          <w:spacing w:val="-10"/>
        </w:rPr>
        <w:t xml:space="preserve"> </w:t>
      </w:r>
      <w:r>
        <w:t>939-</w:t>
      </w:r>
      <w:r>
        <w:rPr>
          <w:spacing w:val="-4"/>
        </w:rPr>
        <w:t>8962</w:t>
      </w:r>
    </w:p>
    <w:p w14:paraId="000998AC" w14:textId="77777777" w:rsidR="004C2CEC" w:rsidRDefault="004C2CEC">
      <w:pPr>
        <w:sectPr w:rsidR="004C2CEC">
          <w:pgSz w:w="12240" w:h="15840"/>
          <w:pgMar w:top="1500" w:right="1180" w:bottom="280" w:left="1240" w:header="720" w:footer="720" w:gutter="0"/>
          <w:cols w:space="720"/>
        </w:sectPr>
      </w:pPr>
    </w:p>
    <w:p w14:paraId="0B32AC1F" w14:textId="77777777" w:rsidR="004C2CEC" w:rsidRDefault="00566D83">
      <w:pPr>
        <w:pStyle w:val="BodyText"/>
        <w:spacing w:before="143"/>
        <w:ind w:left="200"/>
      </w:pPr>
      <w:r>
        <w:lastRenderedPageBreak/>
        <w:t>Email:</w:t>
      </w:r>
      <w:r>
        <w:rPr>
          <w:spacing w:val="-12"/>
        </w:rPr>
        <w:t xml:space="preserve"> </w:t>
      </w:r>
      <w:hyperlink r:id="rId779">
        <w:r>
          <w:rPr>
            <w:spacing w:val="-2"/>
          </w:rPr>
          <w:t>ncpca@childabuse.org</w:t>
        </w:r>
      </w:hyperlink>
    </w:p>
    <w:p w14:paraId="3201C621" w14:textId="77777777" w:rsidR="004C2CEC" w:rsidRDefault="004C2CEC">
      <w:pPr>
        <w:pStyle w:val="BodyText"/>
        <w:spacing w:before="4"/>
        <w:rPr>
          <w:sz w:val="16"/>
        </w:rPr>
      </w:pPr>
    </w:p>
    <w:p w14:paraId="091AAF36" w14:textId="77777777" w:rsidR="004C2CEC" w:rsidRDefault="00566D83">
      <w:pPr>
        <w:pStyle w:val="BodyText"/>
        <w:ind w:left="200"/>
      </w:pPr>
      <w:r>
        <w:t>Web</w:t>
      </w:r>
      <w:r>
        <w:rPr>
          <w:spacing w:val="-7"/>
        </w:rPr>
        <w:t xml:space="preserve"> </w:t>
      </w:r>
      <w:r>
        <w:t>site:</w:t>
      </w:r>
      <w:r>
        <w:rPr>
          <w:spacing w:val="-6"/>
        </w:rPr>
        <w:t xml:space="preserve"> </w:t>
      </w:r>
      <w:r>
        <w:rPr>
          <w:spacing w:val="-2"/>
        </w:rPr>
        <w:t>htt</w:t>
      </w:r>
      <w:hyperlink r:id="rId780">
        <w:r>
          <w:rPr>
            <w:spacing w:val="-2"/>
          </w:rPr>
          <w:t>p//w</w:t>
        </w:r>
      </w:hyperlink>
      <w:r>
        <w:rPr>
          <w:spacing w:val="-2"/>
        </w:rPr>
        <w:t>ww.</w:t>
      </w:r>
      <w:hyperlink r:id="rId781">
        <w:r>
          <w:rPr>
            <w:spacing w:val="-2"/>
          </w:rPr>
          <w:t>childabuse.org</w:t>
        </w:r>
      </w:hyperlink>
    </w:p>
    <w:p w14:paraId="5FC05600" w14:textId="77777777" w:rsidR="004C2CEC" w:rsidRDefault="004C2CEC">
      <w:pPr>
        <w:pStyle w:val="BodyText"/>
        <w:rPr>
          <w:sz w:val="22"/>
        </w:rPr>
      </w:pPr>
    </w:p>
    <w:p w14:paraId="70B01E5B" w14:textId="77777777" w:rsidR="004C2CEC" w:rsidRDefault="004C2CEC">
      <w:pPr>
        <w:pStyle w:val="BodyText"/>
        <w:spacing w:before="10"/>
        <w:rPr>
          <w:sz w:val="17"/>
        </w:rPr>
      </w:pPr>
    </w:p>
    <w:p w14:paraId="2F897987" w14:textId="77777777" w:rsidR="004C2CEC" w:rsidRDefault="00566D83">
      <w:pPr>
        <w:pStyle w:val="Heading8"/>
      </w:pPr>
      <w:r>
        <w:t>National</w:t>
      </w:r>
      <w:r>
        <w:rPr>
          <w:spacing w:val="-13"/>
        </w:rPr>
        <w:t xml:space="preserve"> </w:t>
      </w:r>
      <w:r>
        <w:t>Mental</w:t>
      </w:r>
      <w:r>
        <w:rPr>
          <w:spacing w:val="-11"/>
        </w:rPr>
        <w:t xml:space="preserve"> </w:t>
      </w:r>
      <w:r>
        <w:t>Health</w:t>
      </w:r>
      <w:r>
        <w:rPr>
          <w:spacing w:val="-9"/>
        </w:rPr>
        <w:t xml:space="preserve"> </w:t>
      </w:r>
      <w:r>
        <w:t>Consumers'</w:t>
      </w:r>
      <w:r>
        <w:rPr>
          <w:spacing w:val="-11"/>
        </w:rPr>
        <w:t xml:space="preserve"> </w:t>
      </w:r>
      <w:r>
        <w:t>Self-Help</w:t>
      </w:r>
      <w:r>
        <w:rPr>
          <w:spacing w:val="-10"/>
        </w:rPr>
        <w:t xml:space="preserve"> </w:t>
      </w:r>
      <w:r>
        <w:rPr>
          <w:spacing w:val="-2"/>
        </w:rPr>
        <w:t>Clearinghouse</w:t>
      </w:r>
    </w:p>
    <w:p w14:paraId="4807FC3F" w14:textId="77777777" w:rsidR="004C2CEC" w:rsidRDefault="004C2CEC">
      <w:pPr>
        <w:pStyle w:val="BodyText"/>
        <w:spacing w:before="7"/>
        <w:rPr>
          <w:b/>
          <w:sz w:val="16"/>
        </w:rPr>
      </w:pPr>
    </w:p>
    <w:p w14:paraId="7564CC4F" w14:textId="77777777" w:rsidR="004C2CEC" w:rsidRDefault="00566D83">
      <w:pPr>
        <w:pStyle w:val="BodyText"/>
        <w:ind w:left="200"/>
      </w:pPr>
      <w:r>
        <w:t>1211</w:t>
      </w:r>
      <w:r>
        <w:rPr>
          <w:spacing w:val="-9"/>
        </w:rPr>
        <w:t xml:space="preserve"> </w:t>
      </w:r>
      <w:r>
        <w:t>Chestnut</w:t>
      </w:r>
      <w:r>
        <w:rPr>
          <w:spacing w:val="-8"/>
        </w:rPr>
        <w:t xml:space="preserve"> </w:t>
      </w:r>
      <w:r>
        <w:rPr>
          <w:spacing w:val="-2"/>
        </w:rPr>
        <w:t>Street</w:t>
      </w:r>
    </w:p>
    <w:p w14:paraId="36FEE138" w14:textId="77777777" w:rsidR="004C2CEC" w:rsidRDefault="004C2CEC">
      <w:pPr>
        <w:pStyle w:val="BodyText"/>
        <w:spacing w:before="6"/>
        <w:rPr>
          <w:sz w:val="16"/>
        </w:rPr>
      </w:pPr>
    </w:p>
    <w:p w14:paraId="6B12F82F" w14:textId="77777777" w:rsidR="004C2CEC" w:rsidRDefault="00566D83">
      <w:pPr>
        <w:pStyle w:val="BodyText"/>
        <w:ind w:left="200"/>
      </w:pPr>
      <w:r>
        <w:t>Philadelphia,</w:t>
      </w:r>
      <w:r>
        <w:rPr>
          <w:spacing w:val="-10"/>
        </w:rPr>
        <w:t xml:space="preserve"> </w:t>
      </w:r>
      <w:r>
        <w:t>PA</w:t>
      </w:r>
      <w:r>
        <w:rPr>
          <w:spacing w:val="-10"/>
        </w:rPr>
        <w:t xml:space="preserve"> </w:t>
      </w:r>
      <w:r>
        <w:rPr>
          <w:spacing w:val="-4"/>
        </w:rPr>
        <w:t>19107</w:t>
      </w:r>
    </w:p>
    <w:p w14:paraId="51C810EB" w14:textId="77777777" w:rsidR="004C2CEC" w:rsidRDefault="004C2CEC">
      <w:pPr>
        <w:pStyle w:val="BodyText"/>
        <w:spacing w:before="7"/>
        <w:rPr>
          <w:sz w:val="16"/>
        </w:rPr>
      </w:pPr>
    </w:p>
    <w:p w14:paraId="033DEC4E" w14:textId="77777777" w:rsidR="004C2CEC" w:rsidRDefault="00566D83">
      <w:pPr>
        <w:pStyle w:val="BodyText"/>
        <w:ind w:left="200"/>
      </w:pPr>
      <w:r>
        <w:t>Phone:</w:t>
      </w:r>
      <w:r>
        <w:rPr>
          <w:spacing w:val="-11"/>
        </w:rPr>
        <w:t xml:space="preserve"> </w:t>
      </w:r>
      <w:r>
        <w:t>(800)</w:t>
      </w:r>
      <w:r>
        <w:rPr>
          <w:spacing w:val="-11"/>
        </w:rPr>
        <w:t xml:space="preserve"> </w:t>
      </w:r>
      <w:r>
        <w:t>553-</w:t>
      </w:r>
      <w:r>
        <w:rPr>
          <w:spacing w:val="-4"/>
        </w:rPr>
        <w:t>4539</w:t>
      </w:r>
    </w:p>
    <w:p w14:paraId="799F1325" w14:textId="77777777" w:rsidR="004C2CEC" w:rsidRDefault="004C2CEC">
      <w:pPr>
        <w:pStyle w:val="BodyText"/>
        <w:spacing w:before="7"/>
        <w:rPr>
          <w:sz w:val="16"/>
        </w:rPr>
      </w:pPr>
    </w:p>
    <w:p w14:paraId="66AE7617" w14:textId="77777777" w:rsidR="004C2CEC" w:rsidRDefault="00566D83">
      <w:pPr>
        <w:pStyle w:val="BodyText"/>
        <w:spacing w:line="446" w:lineRule="auto"/>
        <w:ind w:left="200" w:right="6034"/>
      </w:pPr>
      <w:r>
        <w:t xml:space="preserve">Email </w:t>
      </w:r>
      <w:hyperlink r:id="rId782">
        <w:r>
          <w:t>mhselfhelp@libertynet.org</w:t>
        </w:r>
      </w:hyperlink>
      <w:r>
        <w:rPr>
          <w:spacing w:val="40"/>
        </w:rPr>
        <w:t xml:space="preserve"> </w:t>
      </w:r>
      <w:r>
        <w:t>Web</w:t>
      </w:r>
      <w:r>
        <w:rPr>
          <w:spacing w:val="-17"/>
        </w:rPr>
        <w:t xml:space="preserve"> </w:t>
      </w:r>
      <w:r>
        <w:t>site:</w:t>
      </w:r>
      <w:r>
        <w:rPr>
          <w:spacing w:val="-17"/>
        </w:rPr>
        <w:t xml:space="preserve"> </w:t>
      </w:r>
      <w:hyperlink r:id="rId783">
        <w:r>
          <w:t>http://www.mhselfhelp.org</w:t>
        </w:r>
      </w:hyperlink>
    </w:p>
    <w:p w14:paraId="4DF546AB" w14:textId="77777777" w:rsidR="004C2CEC" w:rsidRDefault="004C2CEC">
      <w:pPr>
        <w:pStyle w:val="BodyText"/>
        <w:spacing w:before="4"/>
        <w:rPr>
          <w:sz w:val="23"/>
        </w:rPr>
      </w:pPr>
    </w:p>
    <w:p w14:paraId="55A4E0B1" w14:textId="77777777" w:rsidR="004C2CEC" w:rsidRDefault="00566D83">
      <w:pPr>
        <w:pStyle w:val="Heading8"/>
      </w:pPr>
      <w:r>
        <w:t>National</w:t>
      </w:r>
      <w:r>
        <w:rPr>
          <w:spacing w:val="-14"/>
        </w:rPr>
        <w:t xml:space="preserve"> </w:t>
      </w:r>
      <w:r>
        <w:t>Children's</w:t>
      </w:r>
      <w:r>
        <w:rPr>
          <w:spacing w:val="-13"/>
        </w:rPr>
        <w:t xml:space="preserve"> </w:t>
      </w:r>
      <w:r>
        <w:t>Advocacy</w:t>
      </w:r>
      <w:r>
        <w:rPr>
          <w:spacing w:val="-12"/>
        </w:rPr>
        <w:t xml:space="preserve"> </w:t>
      </w:r>
      <w:r>
        <w:rPr>
          <w:spacing w:val="-2"/>
        </w:rPr>
        <w:t>Center</w:t>
      </w:r>
    </w:p>
    <w:p w14:paraId="314CC696" w14:textId="77777777" w:rsidR="004C2CEC" w:rsidRDefault="004C2CEC">
      <w:pPr>
        <w:pStyle w:val="BodyText"/>
        <w:spacing w:before="7"/>
        <w:rPr>
          <w:b/>
          <w:sz w:val="16"/>
        </w:rPr>
      </w:pPr>
    </w:p>
    <w:p w14:paraId="696B2BA0" w14:textId="77777777" w:rsidR="004C2CEC" w:rsidRDefault="00566D83">
      <w:pPr>
        <w:pStyle w:val="BodyText"/>
        <w:ind w:left="200"/>
      </w:pPr>
      <w:r>
        <w:t>200</w:t>
      </w:r>
      <w:r>
        <w:rPr>
          <w:spacing w:val="-8"/>
        </w:rPr>
        <w:t xml:space="preserve"> </w:t>
      </w:r>
      <w:r>
        <w:t>Westside</w:t>
      </w:r>
      <w:r>
        <w:rPr>
          <w:spacing w:val="-8"/>
        </w:rPr>
        <w:t xml:space="preserve"> </w:t>
      </w:r>
      <w:r>
        <w:t>Square,</w:t>
      </w:r>
      <w:r>
        <w:rPr>
          <w:spacing w:val="-7"/>
        </w:rPr>
        <w:t xml:space="preserve"> </w:t>
      </w:r>
      <w:r>
        <w:t>Suite</w:t>
      </w:r>
      <w:r>
        <w:rPr>
          <w:spacing w:val="-8"/>
        </w:rPr>
        <w:t xml:space="preserve"> </w:t>
      </w:r>
      <w:r>
        <w:rPr>
          <w:spacing w:val="-5"/>
        </w:rPr>
        <w:t>700</w:t>
      </w:r>
    </w:p>
    <w:p w14:paraId="4F758FBC" w14:textId="77777777" w:rsidR="004C2CEC" w:rsidRDefault="004C2CEC">
      <w:pPr>
        <w:pStyle w:val="BodyText"/>
        <w:spacing w:before="6"/>
        <w:rPr>
          <w:sz w:val="16"/>
        </w:rPr>
      </w:pPr>
    </w:p>
    <w:p w14:paraId="6C180DBD" w14:textId="77777777" w:rsidR="004C2CEC" w:rsidRDefault="00566D83">
      <w:pPr>
        <w:pStyle w:val="BodyText"/>
        <w:spacing w:before="1"/>
        <w:ind w:left="200"/>
      </w:pPr>
      <w:r>
        <w:t>Huntsville,</w:t>
      </w:r>
      <w:r>
        <w:rPr>
          <w:spacing w:val="-9"/>
        </w:rPr>
        <w:t xml:space="preserve"> </w:t>
      </w:r>
      <w:r>
        <w:t>AL</w:t>
      </w:r>
      <w:r>
        <w:rPr>
          <w:spacing w:val="-8"/>
        </w:rPr>
        <w:t xml:space="preserve"> </w:t>
      </w:r>
      <w:r>
        <w:rPr>
          <w:spacing w:val="-4"/>
        </w:rPr>
        <w:t>35801</w:t>
      </w:r>
    </w:p>
    <w:p w14:paraId="71D401D2" w14:textId="77777777" w:rsidR="004C2CEC" w:rsidRDefault="004C2CEC">
      <w:pPr>
        <w:pStyle w:val="BodyText"/>
        <w:spacing w:before="6"/>
        <w:rPr>
          <w:sz w:val="16"/>
        </w:rPr>
      </w:pPr>
    </w:p>
    <w:p w14:paraId="6D56C05C" w14:textId="77777777" w:rsidR="004C2CEC" w:rsidRDefault="00566D83">
      <w:pPr>
        <w:pStyle w:val="BodyText"/>
        <w:ind w:left="200"/>
      </w:pPr>
      <w:r>
        <w:t>Phone:</w:t>
      </w:r>
      <w:r>
        <w:rPr>
          <w:spacing w:val="-11"/>
        </w:rPr>
        <w:t xml:space="preserve"> </w:t>
      </w:r>
      <w:r>
        <w:t>(256)</w:t>
      </w:r>
      <w:r>
        <w:rPr>
          <w:spacing w:val="-11"/>
        </w:rPr>
        <w:t xml:space="preserve"> </w:t>
      </w:r>
      <w:r>
        <w:t>533-</w:t>
      </w:r>
      <w:r>
        <w:rPr>
          <w:spacing w:val="-4"/>
        </w:rPr>
        <w:t>0531</w:t>
      </w:r>
    </w:p>
    <w:p w14:paraId="341E78FE" w14:textId="77777777" w:rsidR="004C2CEC" w:rsidRDefault="004C2CEC">
      <w:pPr>
        <w:pStyle w:val="BodyText"/>
        <w:spacing w:before="7"/>
        <w:rPr>
          <w:sz w:val="16"/>
        </w:rPr>
      </w:pPr>
    </w:p>
    <w:p w14:paraId="10146D96" w14:textId="77777777" w:rsidR="004C2CEC" w:rsidRDefault="00566D83">
      <w:pPr>
        <w:pStyle w:val="BodyText"/>
        <w:ind w:left="200"/>
      </w:pPr>
      <w:r>
        <w:t>Fax:</w:t>
      </w:r>
      <w:r>
        <w:rPr>
          <w:spacing w:val="-10"/>
        </w:rPr>
        <w:t xml:space="preserve"> </w:t>
      </w:r>
      <w:r>
        <w:t>(256)</w:t>
      </w:r>
      <w:r>
        <w:rPr>
          <w:spacing w:val="-10"/>
        </w:rPr>
        <w:t xml:space="preserve"> </w:t>
      </w:r>
      <w:r>
        <w:t>534-</w:t>
      </w:r>
      <w:r>
        <w:rPr>
          <w:spacing w:val="-4"/>
        </w:rPr>
        <w:t>6883</w:t>
      </w:r>
    </w:p>
    <w:p w14:paraId="7ABCC7A4" w14:textId="77777777" w:rsidR="004C2CEC" w:rsidRDefault="004C2CEC">
      <w:pPr>
        <w:pStyle w:val="BodyText"/>
        <w:spacing w:before="7"/>
        <w:rPr>
          <w:sz w:val="16"/>
        </w:rPr>
      </w:pPr>
    </w:p>
    <w:p w14:paraId="3743C89A" w14:textId="77777777" w:rsidR="004C2CEC" w:rsidRDefault="00566D83">
      <w:pPr>
        <w:pStyle w:val="BodyText"/>
        <w:spacing w:line="446" w:lineRule="auto"/>
        <w:ind w:left="200" w:right="6462"/>
      </w:pPr>
      <w:r>
        <w:t>Email:</w:t>
      </w:r>
      <w:r>
        <w:rPr>
          <w:spacing w:val="-17"/>
        </w:rPr>
        <w:t xml:space="preserve"> </w:t>
      </w:r>
      <w:hyperlink r:id="rId784">
        <w:r>
          <w:t>webmaster@ncac-hsv.org</w:t>
        </w:r>
      </w:hyperlink>
      <w:r>
        <w:t xml:space="preserve"> Web site: </w:t>
      </w:r>
      <w:hyperlink r:id="rId785">
        <w:r>
          <w:t>http://ncac-hsv.org</w:t>
        </w:r>
      </w:hyperlink>
    </w:p>
    <w:p w14:paraId="3E7396AF" w14:textId="77777777" w:rsidR="004C2CEC" w:rsidRDefault="004C2CEC">
      <w:pPr>
        <w:pStyle w:val="BodyText"/>
        <w:spacing w:before="6"/>
        <w:rPr>
          <w:sz w:val="23"/>
        </w:rPr>
      </w:pPr>
    </w:p>
    <w:p w14:paraId="73689023" w14:textId="77777777" w:rsidR="004C2CEC" w:rsidRDefault="00566D83">
      <w:pPr>
        <w:pStyle w:val="Heading8"/>
      </w:pPr>
      <w:r>
        <w:t>National</w:t>
      </w:r>
      <w:r>
        <w:rPr>
          <w:spacing w:val="-11"/>
        </w:rPr>
        <w:t xml:space="preserve"> </w:t>
      </w:r>
      <w:r>
        <w:t>Victim</w:t>
      </w:r>
      <w:r>
        <w:rPr>
          <w:spacing w:val="-9"/>
        </w:rPr>
        <w:t xml:space="preserve"> </w:t>
      </w:r>
      <w:r>
        <w:t>Center</w:t>
      </w:r>
      <w:r>
        <w:rPr>
          <w:spacing w:val="-8"/>
        </w:rPr>
        <w:t xml:space="preserve"> </w:t>
      </w:r>
      <w:r>
        <w:rPr>
          <w:spacing w:val="-2"/>
        </w:rPr>
        <w:t>Infolink</w:t>
      </w:r>
    </w:p>
    <w:p w14:paraId="0D6E8362" w14:textId="77777777" w:rsidR="004C2CEC" w:rsidRDefault="004C2CEC">
      <w:pPr>
        <w:pStyle w:val="BodyText"/>
        <w:spacing w:before="7"/>
        <w:rPr>
          <w:b/>
          <w:sz w:val="16"/>
        </w:rPr>
      </w:pPr>
    </w:p>
    <w:p w14:paraId="63B2F308" w14:textId="77777777" w:rsidR="004C2CEC" w:rsidRDefault="00566D83">
      <w:pPr>
        <w:pStyle w:val="BodyText"/>
        <w:ind w:left="200"/>
      </w:pPr>
      <w:r>
        <w:t>Phone:</w:t>
      </w:r>
      <w:r>
        <w:rPr>
          <w:spacing w:val="-10"/>
        </w:rPr>
        <w:t xml:space="preserve"> </w:t>
      </w:r>
      <w:r>
        <w:t>(800)</w:t>
      </w:r>
      <w:r>
        <w:rPr>
          <w:spacing w:val="-9"/>
        </w:rPr>
        <w:t xml:space="preserve"> </w:t>
      </w:r>
      <w:r>
        <w:t>FYI-</w:t>
      </w:r>
      <w:r>
        <w:rPr>
          <w:spacing w:val="-4"/>
        </w:rPr>
        <w:t>CALL</w:t>
      </w:r>
    </w:p>
    <w:p w14:paraId="63226F18" w14:textId="77777777" w:rsidR="004C2CEC" w:rsidRDefault="004C2CEC">
      <w:pPr>
        <w:pStyle w:val="BodyText"/>
        <w:spacing w:before="6"/>
        <w:rPr>
          <w:sz w:val="16"/>
        </w:rPr>
      </w:pPr>
    </w:p>
    <w:p w14:paraId="3B0CC8DB" w14:textId="77777777" w:rsidR="004C2CEC" w:rsidRDefault="00566D83">
      <w:pPr>
        <w:pStyle w:val="BodyText"/>
        <w:ind w:left="200"/>
      </w:pPr>
      <w:r>
        <w:t>Phone:</w:t>
      </w:r>
      <w:r>
        <w:rPr>
          <w:spacing w:val="-11"/>
        </w:rPr>
        <w:t xml:space="preserve"> </w:t>
      </w:r>
      <w:r>
        <w:t>(703)</w:t>
      </w:r>
      <w:r>
        <w:rPr>
          <w:spacing w:val="-11"/>
        </w:rPr>
        <w:t xml:space="preserve"> </w:t>
      </w:r>
      <w:r>
        <w:t>276-</w:t>
      </w:r>
      <w:r>
        <w:rPr>
          <w:spacing w:val="-4"/>
        </w:rPr>
        <w:t>2880</w:t>
      </w:r>
    </w:p>
    <w:p w14:paraId="74824AEE" w14:textId="77777777" w:rsidR="004C2CEC" w:rsidRDefault="004C2CEC">
      <w:pPr>
        <w:pStyle w:val="BodyText"/>
        <w:spacing w:before="4"/>
        <w:rPr>
          <w:sz w:val="16"/>
        </w:rPr>
      </w:pPr>
    </w:p>
    <w:p w14:paraId="45817057" w14:textId="77777777" w:rsidR="004C2CEC" w:rsidRDefault="00566D83">
      <w:pPr>
        <w:pStyle w:val="BodyText"/>
        <w:spacing w:before="1"/>
        <w:ind w:left="200"/>
      </w:pPr>
      <w:r>
        <w:t>Web</w:t>
      </w:r>
      <w:r>
        <w:rPr>
          <w:spacing w:val="-7"/>
        </w:rPr>
        <w:t xml:space="preserve"> </w:t>
      </w:r>
      <w:r>
        <w:t>site:</w:t>
      </w:r>
      <w:r>
        <w:rPr>
          <w:spacing w:val="-6"/>
        </w:rPr>
        <w:t xml:space="preserve"> </w:t>
      </w:r>
      <w:hyperlink r:id="rId786">
        <w:r>
          <w:rPr>
            <w:spacing w:val="-2"/>
          </w:rPr>
          <w:t>http://www.nvc.org</w:t>
        </w:r>
      </w:hyperlink>
    </w:p>
    <w:p w14:paraId="11BF9865" w14:textId="77777777" w:rsidR="004C2CEC" w:rsidRDefault="004C2CEC">
      <w:pPr>
        <w:pStyle w:val="BodyText"/>
        <w:rPr>
          <w:sz w:val="22"/>
        </w:rPr>
      </w:pPr>
    </w:p>
    <w:p w14:paraId="7E46058C" w14:textId="77777777" w:rsidR="004C2CEC" w:rsidRDefault="004C2CEC">
      <w:pPr>
        <w:pStyle w:val="BodyText"/>
        <w:spacing w:before="10"/>
        <w:rPr>
          <w:sz w:val="17"/>
        </w:rPr>
      </w:pPr>
    </w:p>
    <w:p w14:paraId="5F4FC82A" w14:textId="77777777" w:rsidR="004C2CEC" w:rsidRDefault="00566D83">
      <w:pPr>
        <w:pStyle w:val="Heading8"/>
      </w:pPr>
      <w:r>
        <w:t>One</w:t>
      </w:r>
      <w:r>
        <w:rPr>
          <w:spacing w:val="-7"/>
        </w:rPr>
        <w:t xml:space="preserve"> </w:t>
      </w:r>
      <w:r>
        <w:t>Voice/The</w:t>
      </w:r>
      <w:r>
        <w:rPr>
          <w:spacing w:val="-10"/>
        </w:rPr>
        <w:t xml:space="preserve"> </w:t>
      </w:r>
      <w:r>
        <w:t>National</w:t>
      </w:r>
      <w:r>
        <w:rPr>
          <w:spacing w:val="-9"/>
        </w:rPr>
        <w:t xml:space="preserve"> </w:t>
      </w:r>
      <w:r>
        <w:t>Coalition</w:t>
      </w:r>
      <w:r>
        <w:rPr>
          <w:spacing w:val="-8"/>
        </w:rPr>
        <w:t xml:space="preserve"> </w:t>
      </w:r>
      <w:r>
        <w:t>for</w:t>
      </w:r>
      <w:r>
        <w:rPr>
          <w:spacing w:val="-9"/>
        </w:rPr>
        <w:t xml:space="preserve"> </w:t>
      </w:r>
      <w:r>
        <w:t>Abuse</w:t>
      </w:r>
      <w:r>
        <w:rPr>
          <w:spacing w:val="-8"/>
        </w:rPr>
        <w:t xml:space="preserve"> </w:t>
      </w:r>
      <w:r>
        <w:rPr>
          <w:spacing w:val="-2"/>
        </w:rPr>
        <w:t>Awareness</w:t>
      </w:r>
    </w:p>
    <w:p w14:paraId="12BEDA4A" w14:textId="77777777" w:rsidR="004C2CEC" w:rsidRDefault="004C2CEC">
      <w:pPr>
        <w:pStyle w:val="BodyText"/>
        <w:spacing w:before="7"/>
        <w:rPr>
          <w:b/>
          <w:sz w:val="16"/>
        </w:rPr>
      </w:pPr>
    </w:p>
    <w:p w14:paraId="3EC8F2FE" w14:textId="77777777" w:rsidR="004C2CEC" w:rsidRDefault="00566D83">
      <w:pPr>
        <w:pStyle w:val="BodyText"/>
        <w:ind w:left="200"/>
      </w:pPr>
      <w:r>
        <w:t>P.O.</w:t>
      </w:r>
      <w:r>
        <w:rPr>
          <w:spacing w:val="-5"/>
        </w:rPr>
        <w:t xml:space="preserve"> </w:t>
      </w:r>
      <w:r>
        <w:t>Box</w:t>
      </w:r>
      <w:r>
        <w:rPr>
          <w:spacing w:val="-4"/>
        </w:rPr>
        <w:t xml:space="preserve"> </w:t>
      </w:r>
      <w:r>
        <w:rPr>
          <w:spacing w:val="-2"/>
        </w:rPr>
        <w:t>27958</w:t>
      </w:r>
    </w:p>
    <w:p w14:paraId="3E1ED743" w14:textId="77777777" w:rsidR="004C2CEC" w:rsidRDefault="004C2CEC">
      <w:pPr>
        <w:pStyle w:val="BodyText"/>
        <w:spacing w:before="7"/>
        <w:rPr>
          <w:sz w:val="16"/>
        </w:rPr>
      </w:pPr>
    </w:p>
    <w:p w14:paraId="4034E8C7" w14:textId="77777777" w:rsidR="004C2CEC" w:rsidRDefault="00566D83">
      <w:pPr>
        <w:pStyle w:val="BodyText"/>
        <w:ind w:left="200"/>
      </w:pPr>
      <w:r>
        <w:t>Washington,</w:t>
      </w:r>
      <w:r>
        <w:rPr>
          <w:spacing w:val="-15"/>
        </w:rPr>
        <w:t xml:space="preserve"> </w:t>
      </w:r>
      <w:r>
        <w:t>DC</w:t>
      </w:r>
      <w:r>
        <w:rPr>
          <w:spacing w:val="-14"/>
        </w:rPr>
        <w:t xml:space="preserve"> </w:t>
      </w:r>
      <w:r>
        <w:t>20038-</w:t>
      </w:r>
      <w:r>
        <w:rPr>
          <w:spacing w:val="-4"/>
        </w:rPr>
        <w:t>7958</w:t>
      </w:r>
    </w:p>
    <w:p w14:paraId="48D2E00D" w14:textId="77777777" w:rsidR="004C2CEC" w:rsidRDefault="004C2CEC">
      <w:pPr>
        <w:pStyle w:val="BodyText"/>
        <w:spacing w:before="6"/>
        <w:rPr>
          <w:sz w:val="16"/>
        </w:rPr>
      </w:pPr>
    </w:p>
    <w:p w14:paraId="5CEA30AE" w14:textId="77777777" w:rsidR="004C2CEC" w:rsidRDefault="00566D83">
      <w:pPr>
        <w:pStyle w:val="BodyText"/>
        <w:ind w:left="200"/>
      </w:pPr>
      <w:r>
        <w:t>Phone:</w:t>
      </w:r>
      <w:r>
        <w:rPr>
          <w:spacing w:val="-8"/>
        </w:rPr>
        <w:t xml:space="preserve"> </w:t>
      </w:r>
      <w:r>
        <w:t>(202)</w:t>
      </w:r>
      <w:r>
        <w:rPr>
          <w:spacing w:val="-8"/>
        </w:rPr>
        <w:t xml:space="preserve"> </w:t>
      </w:r>
      <w:r>
        <w:t>462-4688</w:t>
      </w:r>
      <w:r>
        <w:rPr>
          <w:spacing w:val="-8"/>
        </w:rPr>
        <w:t xml:space="preserve"> </w:t>
      </w:r>
      <w:r>
        <w:t>or</w:t>
      </w:r>
      <w:r>
        <w:rPr>
          <w:spacing w:val="-8"/>
        </w:rPr>
        <w:t xml:space="preserve"> </w:t>
      </w:r>
      <w:r>
        <w:t>(202)</w:t>
      </w:r>
      <w:r>
        <w:rPr>
          <w:spacing w:val="-8"/>
        </w:rPr>
        <w:t xml:space="preserve"> </w:t>
      </w:r>
      <w:r>
        <w:t>667-1160</w:t>
      </w:r>
      <w:r>
        <w:rPr>
          <w:spacing w:val="-8"/>
        </w:rPr>
        <w:t xml:space="preserve"> </w:t>
      </w:r>
      <w:r>
        <w:t>(resource</w:t>
      </w:r>
      <w:r>
        <w:rPr>
          <w:spacing w:val="-9"/>
        </w:rPr>
        <w:t xml:space="preserve"> </w:t>
      </w:r>
      <w:r>
        <w:rPr>
          <w:spacing w:val="-2"/>
        </w:rPr>
        <w:t>line)</w:t>
      </w:r>
    </w:p>
    <w:p w14:paraId="1F5A7AE0" w14:textId="77777777" w:rsidR="004C2CEC" w:rsidRDefault="004C2CEC">
      <w:pPr>
        <w:pStyle w:val="BodyText"/>
        <w:spacing w:before="7"/>
        <w:rPr>
          <w:sz w:val="16"/>
        </w:rPr>
      </w:pPr>
    </w:p>
    <w:p w14:paraId="6D2899EC" w14:textId="77777777" w:rsidR="004C2CEC" w:rsidRDefault="00566D83">
      <w:pPr>
        <w:pStyle w:val="BodyText"/>
        <w:ind w:left="200"/>
      </w:pPr>
      <w:r>
        <w:t>Fax</w:t>
      </w:r>
      <w:r>
        <w:rPr>
          <w:spacing w:val="-10"/>
        </w:rPr>
        <w:t xml:space="preserve"> </w:t>
      </w:r>
      <w:r>
        <w:t>(202)</w:t>
      </w:r>
      <w:r>
        <w:rPr>
          <w:spacing w:val="-9"/>
        </w:rPr>
        <w:t xml:space="preserve"> </w:t>
      </w:r>
      <w:r>
        <w:t>462-</w:t>
      </w:r>
      <w:r>
        <w:rPr>
          <w:spacing w:val="-4"/>
        </w:rPr>
        <w:t>4689</w:t>
      </w:r>
    </w:p>
    <w:p w14:paraId="49A5D591" w14:textId="77777777" w:rsidR="004C2CEC" w:rsidRDefault="004C2CEC">
      <w:pPr>
        <w:pStyle w:val="BodyText"/>
        <w:spacing w:before="4"/>
        <w:rPr>
          <w:sz w:val="16"/>
        </w:rPr>
      </w:pPr>
    </w:p>
    <w:p w14:paraId="79FEE5A0" w14:textId="77777777" w:rsidR="004C2CEC" w:rsidRDefault="00566D83">
      <w:pPr>
        <w:pStyle w:val="BodyText"/>
        <w:ind w:left="200"/>
      </w:pPr>
      <w:r>
        <w:t>Email:</w:t>
      </w:r>
      <w:r>
        <w:rPr>
          <w:spacing w:val="-11"/>
        </w:rPr>
        <w:t xml:space="preserve"> </w:t>
      </w:r>
      <w:hyperlink r:id="rId787">
        <w:r>
          <w:t>Ovicedc@aol.com</w:t>
        </w:r>
        <w:r>
          <w:rPr>
            <w:spacing w:val="-10"/>
          </w:rPr>
          <w:t xml:space="preserve"> </w:t>
        </w:r>
      </w:hyperlink>
      <w:r>
        <w:t>or</w:t>
      </w:r>
      <w:r>
        <w:rPr>
          <w:spacing w:val="-10"/>
        </w:rPr>
        <w:t xml:space="preserve"> </w:t>
      </w:r>
      <w:hyperlink r:id="rId788">
        <w:r>
          <w:rPr>
            <w:spacing w:val="-2"/>
          </w:rPr>
          <w:t>ACAADC@aol.com</w:t>
        </w:r>
      </w:hyperlink>
    </w:p>
    <w:p w14:paraId="42BC360B" w14:textId="77777777" w:rsidR="004C2CEC" w:rsidRDefault="004C2CEC">
      <w:pPr>
        <w:sectPr w:rsidR="004C2CEC">
          <w:pgSz w:w="12240" w:h="15840"/>
          <w:pgMar w:top="1500" w:right="1180" w:bottom="280" w:left="1240" w:header="720" w:footer="720" w:gutter="0"/>
          <w:cols w:space="720"/>
        </w:sectPr>
      </w:pPr>
    </w:p>
    <w:p w14:paraId="497214D8" w14:textId="77777777" w:rsidR="004C2CEC" w:rsidRDefault="00566D83">
      <w:pPr>
        <w:pStyle w:val="Heading8"/>
        <w:spacing w:before="143"/>
      </w:pPr>
      <w:r>
        <w:lastRenderedPageBreak/>
        <w:t>The</w:t>
      </w:r>
      <w:r>
        <w:rPr>
          <w:spacing w:val="-9"/>
        </w:rPr>
        <w:t xml:space="preserve"> </w:t>
      </w:r>
      <w:r>
        <w:t>Sidran</w:t>
      </w:r>
      <w:r>
        <w:rPr>
          <w:spacing w:val="-5"/>
        </w:rPr>
        <w:t xml:space="preserve"> </w:t>
      </w:r>
      <w:r>
        <w:rPr>
          <w:spacing w:val="-2"/>
        </w:rPr>
        <w:t>Foundation</w:t>
      </w:r>
    </w:p>
    <w:p w14:paraId="38967BEF" w14:textId="77777777" w:rsidR="004C2CEC" w:rsidRDefault="004C2CEC">
      <w:pPr>
        <w:pStyle w:val="BodyText"/>
        <w:spacing w:before="6"/>
        <w:rPr>
          <w:b/>
          <w:sz w:val="16"/>
        </w:rPr>
      </w:pPr>
    </w:p>
    <w:p w14:paraId="001D5506" w14:textId="77777777" w:rsidR="004C2CEC" w:rsidRDefault="00566D83">
      <w:pPr>
        <w:pStyle w:val="BodyText"/>
        <w:ind w:left="200"/>
      </w:pPr>
      <w:r>
        <w:t>2328</w:t>
      </w:r>
      <w:r>
        <w:rPr>
          <w:spacing w:val="-7"/>
        </w:rPr>
        <w:t xml:space="preserve"> </w:t>
      </w:r>
      <w:r>
        <w:t>West</w:t>
      </w:r>
      <w:r>
        <w:rPr>
          <w:spacing w:val="-7"/>
        </w:rPr>
        <w:t xml:space="preserve"> </w:t>
      </w:r>
      <w:r>
        <w:t>Joppa</w:t>
      </w:r>
      <w:r>
        <w:rPr>
          <w:spacing w:val="-7"/>
        </w:rPr>
        <w:t xml:space="preserve"> </w:t>
      </w:r>
      <w:r>
        <w:t>Road,</w:t>
      </w:r>
      <w:r>
        <w:rPr>
          <w:spacing w:val="-4"/>
        </w:rPr>
        <w:t xml:space="preserve"> </w:t>
      </w:r>
      <w:r>
        <w:t>Suite</w:t>
      </w:r>
      <w:r>
        <w:rPr>
          <w:spacing w:val="-7"/>
        </w:rPr>
        <w:t xml:space="preserve"> </w:t>
      </w:r>
      <w:r>
        <w:rPr>
          <w:spacing w:val="-5"/>
        </w:rPr>
        <w:t>15</w:t>
      </w:r>
    </w:p>
    <w:p w14:paraId="00536874" w14:textId="77777777" w:rsidR="004C2CEC" w:rsidRDefault="004C2CEC">
      <w:pPr>
        <w:pStyle w:val="BodyText"/>
        <w:spacing w:before="7"/>
        <w:rPr>
          <w:sz w:val="16"/>
        </w:rPr>
      </w:pPr>
    </w:p>
    <w:p w14:paraId="1ADAD022" w14:textId="77777777" w:rsidR="004C2CEC" w:rsidRDefault="00566D83">
      <w:pPr>
        <w:pStyle w:val="BodyText"/>
        <w:ind w:left="200"/>
      </w:pPr>
      <w:r>
        <w:t>Lutherville,</w:t>
      </w:r>
      <w:r>
        <w:rPr>
          <w:spacing w:val="-8"/>
        </w:rPr>
        <w:t xml:space="preserve"> </w:t>
      </w:r>
      <w:r>
        <w:t>MD</w:t>
      </w:r>
      <w:r>
        <w:rPr>
          <w:spacing w:val="-8"/>
        </w:rPr>
        <w:t xml:space="preserve"> </w:t>
      </w:r>
      <w:r>
        <w:rPr>
          <w:spacing w:val="-2"/>
        </w:rPr>
        <w:t>21093</w:t>
      </w:r>
    </w:p>
    <w:p w14:paraId="576F6DB9" w14:textId="77777777" w:rsidR="004C2CEC" w:rsidRDefault="004C2CEC">
      <w:pPr>
        <w:pStyle w:val="BodyText"/>
        <w:spacing w:before="6"/>
        <w:rPr>
          <w:sz w:val="16"/>
        </w:rPr>
      </w:pPr>
    </w:p>
    <w:p w14:paraId="68D12E08" w14:textId="77777777" w:rsidR="004C2CEC" w:rsidRDefault="00566D83">
      <w:pPr>
        <w:pStyle w:val="BodyText"/>
        <w:spacing w:before="1"/>
        <w:ind w:left="200"/>
      </w:pPr>
      <w:r>
        <w:t>Phone:</w:t>
      </w:r>
      <w:r>
        <w:rPr>
          <w:spacing w:val="-11"/>
        </w:rPr>
        <w:t xml:space="preserve"> </w:t>
      </w:r>
      <w:r>
        <w:t>(410)</w:t>
      </w:r>
      <w:r>
        <w:rPr>
          <w:spacing w:val="-11"/>
        </w:rPr>
        <w:t xml:space="preserve"> </w:t>
      </w:r>
      <w:r>
        <w:t>825-</w:t>
      </w:r>
      <w:r>
        <w:rPr>
          <w:spacing w:val="-4"/>
        </w:rPr>
        <w:t>8888</w:t>
      </w:r>
    </w:p>
    <w:p w14:paraId="3BDFC691" w14:textId="77777777" w:rsidR="004C2CEC" w:rsidRDefault="004C2CEC">
      <w:pPr>
        <w:pStyle w:val="BodyText"/>
        <w:spacing w:before="6"/>
        <w:rPr>
          <w:sz w:val="16"/>
        </w:rPr>
      </w:pPr>
    </w:p>
    <w:p w14:paraId="12D18477" w14:textId="77777777" w:rsidR="004C2CEC" w:rsidRDefault="00566D83">
      <w:pPr>
        <w:pStyle w:val="BodyText"/>
        <w:ind w:left="200"/>
      </w:pPr>
      <w:r>
        <w:t>Email:</w:t>
      </w:r>
      <w:r>
        <w:rPr>
          <w:spacing w:val="-12"/>
        </w:rPr>
        <w:t xml:space="preserve"> </w:t>
      </w:r>
      <w:hyperlink r:id="rId789">
        <w:r>
          <w:rPr>
            <w:spacing w:val="-2"/>
          </w:rPr>
          <w:t>sidran@sidran.org</w:t>
        </w:r>
      </w:hyperlink>
    </w:p>
    <w:p w14:paraId="0AD39044" w14:textId="77777777" w:rsidR="004C2CEC" w:rsidRDefault="004C2CEC">
      <w:pPr>
        <w:pStyle w:val="BodyText"/>
        <w:spacing w:before="4"/>
        <w:rPr>
          <w:sz w:val="16"/>
        </w:rPr>
      </w:pPr>
    </w:p>
    <w:p w14:paraId="71523BAB" w14:textId="77777777" w:rsidR="004C2CEC" w:rsidRDefault="00566D83">
      <w:pPr>
        <w:pStyle w:val="BodyText"/>
        <w:ind w:left="200"/>
      </w:pPr>
      <w:r>
        <w:t>Web</w:t>
      </w:r>
      <w:r>
        <w:rPr>
          <w:spacing w:val="-7"/>
        </w:rPr>
        <w:t xml:space="preserve"> </w:t>
      </w:r>
      <w:r>
        <w:t>site:</w:t>
      </w:r>
      <w:r>
        <w:rPr>
          <w:spacing w:val="-6"/>
        </w:rPr>
        <w:t xml:space="preserve"> </w:t>
      </w:r>
      <w:hyperlink r:id="rId790">
        <w:r>
          <w:rPr>
            <w:spacing w:val="-2"/>
          </w:rPr>
          <w:t>http://www.sidran.org</w:t>
        </w:r>
      </w:hyperlink>
    </w:p>
    <w:p w14:paraId="7AC80D72" w14:textId="77777777" w:rsidR="004C2CEC" w:rsidRDefault="004C2CEC">
      <w:pPr>
        <w:pStyle w:val="BodyText"/>
        <w:rPr>
          <w:sz w:val="22"/>
        </w:rPr>
      </w:pPr>
    </w:p>
    <w:p w14:paraId="67B8D835" w14:textId="77777777" w:rsidR="004C2CEC" w:rsidRDefault="004C2CEC">
      <w:pPr>
        <w:pStyle w:val="BodyText"/>
        <w:spacing w:before="11"/>
        <w:rPr>
          <w:sz w:val="17"/>
        </w:rPr>
      </w:pPr>
    </w:p>
    <w:p w14:paraId="394B4498" w14:textId="77777777" w:rsidR="004C2CEC" w:rsidRDefault="00566D83">
      <w:pPr>
        <w:pStyle w:val="Heading8"/>
      </w:pPr>
      <w:r>
        <w:t>Zero</w:t>
      </w:r>
      <w:r>
        <w:rPr>
          <w:spacing w:val="-5"/>
        </w:rPr>
        <w:t xml:space="preserve"> </w:t>
      </w:r>
      <w:r>
        <w:t>to</w:t>
      </w:r>
      <w:r>
        <w:rPr>
          <w:spacing w:val="-5"/>
        </w:rPr>
        <w:t xml:space="preserve"> </w:t>
      </w:r>
      <w:r>
        <w:rPr>
          <w:spacing w:val="-2"/>
        </w:rPr>
        <w:t>Three</w:t>
      </w:r>
    </w:p>
    <w:p w14:paraId="17933ECF" w14:textId="77777777" w:rsidR="004C2CEC" w:rsidRDefault="004C2CEC">
      <w:pPr>
        <w:pStyle w:val="BodyText"/>
        <w:spacing w:before="7"/>
        <w:rPr>
          <w:b/>
          <w:sz w:val="16"/>
        </w:rPr>
      </w:pPr>
    </w:p>
    <w:p w14:paraId="06DD3889" w14:textId="77777777" w:rsidR="004C2CEC" w:rsidRDefault="00566D83">
      <w:pPr>
        <w:pStyle w:val="BodyText"/>
        <w:spacing w:line="448" w:lineRule="auto"/>
        <w:ind w:left="200" w:right="4723"/>
      </w:pPr>
      <w:r>
        <w:t>National</w:t>
      </w:r>
      <w:r>
        <w:rPr>
          <w:spacing w:val="-9"/>
        </w:rPr>
        <w:t xml:space="preserve"> </w:t>
      </w:r>
      <w:r>
        <w:t>Center</w:t>
      </w:r>
      <w:r>
        <w:rPr>
          <w:spacing w:val="-7"/>
        </w:rPr>
        <w:t xml:space="preserve"> </w:t>
      </w:r>
      <w:r>
        <w:t>for</w:t>
      </w:r>
      <w:r>
        <w:rPr>
          <w:spacing w:val="-7"/>
        </w:rPr>
        <w:t xml:space="preserve"> </w:t>
      </w:r>
      <w:r>
        <w:t>Infants,</w:t>
      </w:r>
      <w:r>
        <w:rPr>
          <w:spacing w:val="-7"/>
        </w:rPr>
        <w:t xml:space="preserve"> </w:t>
      </w:r>
      <w:r>
        <w:t>Toddlers,</w:t>
      </w:r>
      <w:r>
        <w:rPr>
          <w:spacing w:val="-7"/>
        </w:rPr>
        <w:t xml:space="preserve"> </w:t>
      </w:r>
      <w:r>
        <w:t>and</w:t>
      </w:r>
      <w:r>
        <w:rPr>
          <w:spacing w:val="-7"/>
        </w:rPr>
        <w:t xml:space="preserve"> </w:t>
      </w:r>
      <w:r>
        <w:t>Families 734 Fifteenth Street, NW</w:t>
      </w:r>
    </w:p>
    <w:p w14:paraId="6FCE8F1F" w14:textId="77777777" w:rsidR="004C2CEC" w:rsidRDefault="00566D83">
      <w:pPr>
        <w:pStyle w:val="BodyText"/>
        <w:ind w:left="200"/>
      </w:pPr>
      <w:r>
        <w:t>Suite</w:t>
      </w:r>
      <w:r>
        <w:rPr>
          <w:spacing w:val="-9"/>
        </w:rPr>
        <w:t xml:space="preserve"> </w:t>
      </w:r>
      <w:r>
        <w:rPr>
          <w:spacing w:val="-4"/>
        </w:rPr>
        <w:t>1000</w:t>
      </w:r>
    </w:p>
    <w:p w14:paraId="625590AB" w14:textId="77777777" w:rsidR="004C2CEC" w:rsidRDefault="004C2CEC">
      <w:pPr>
        <w:pStyle w:val="BodyText"/>
        <w:spacing w:before="7"/>
        <w:rPr>
          <w:sz w:val="16"/>
        </w:rPr>
      </w:pPr>
    </w:p>
    <w:p w14:paraId="079BEC6E" w14:textId="77777777" w:rsidR="004C2CEC" w:rsidRDefault="00566D83">
      <w:pPr>
        <w:pStyle w:val="BodyText"/>
        <w:ind w:left="200"/>
      </w:pPr>
      <w:r>
        <w:t>Washington,</w:t>
      </w:r>
      <w:r>
        <w:rPr>
          <w:spacing w:val="-15"/>
        </w:rPr>
        <w:t xml:space="preserve"> </w:t>
      </w:r>
      <w:r>
        <w:t>D.C.</w:t>
      </w:r>
      <w:r>
        <w:rPr>
          <w:spacing w:val="-14"/>
        </w:rPr>
        <w:t xml:space="preserve"> </w:t>
      </w:r>
      <w:r>
        <w:t>20005-</w:t>
      </w:r>
      <w:r>
        <w:rPr>
          <w:spacing w:val="-4"/>
        </w:rPr>
        <w:t>1013</w:t>
      </w:r>
    </w:p>
    <w:p w14:paraId="03C9F88E" w14:textId="77777777" w:rsidR="004C2CEC" w:rsidRDefault="004C2CEC">
      <w:pPr>
        <w:pStyle w:val="BodyText"/>
        <w:spacing w:before="6"/>
        <w:rPr>
          <w:sz w:val="16"/>
        </w:rPr>
      </w:pPr>
    </w:p>
    <w:p w14:paraId="765102B9" w14:textId="77777777" w:rsidR="004C2CEC" w:rsidRDefault="00566D83">
      <w:pPr>
        <w:pStyle w:val="BodyText"/>
        <w:spacing w:before="1"/>
        <w:ind w:left="200"/>
      </w:pPr>
      <w:r>
        <w:t>Phone:</w:t>
      </w:r>
      <w:r>
        <w:rPr>
          <w:spacing w:val="-11"/>
        </w:rPr>
        <w:t xml:space="preserve"> </w:t>
      </w:r>
      <w:r>
        <w:t>(202)</w:t>
      </w:r>
      <w:r>
        <w:rPr>
          <w:spacing w:val="-11"/>
        </w:rPr>
        <w:t xml:space="preserve"> </w:t>
      </w:r>
      <w:r>
        <w:t>638-</w:t>
      </w:r>
      <w:r>
        <w:rPr>
          <w:spacing w:val="-4"/>
        </w:rPr>
        <w:t>1144</w:t>
      </w:r>
    </w:p>
    <w:p w14:paraId="1CE27AAE" w14:textId="77777777" w:rsidR="004C2CEC" w:rsidRDefault="004C2CEC">
      <w:pPr>
        <w:pStyle w:val="BodyText"/>
        <w:spacing w:before="6"/>
        <w:rPr>
          <w:sz w:val="16"/>
        </w:rPr>
      </w:pPr>
    </w:p>
    <w:p w14:paraId="37892846" w14:textId="77777777" w:rsidR="004C2CEC" w:rsidRDefault="00566D83">
      <w:pPr>
        <w:pStyle w:val="BodyText"/>
        <w:ind w:left="200"/>
      </w:pPr>
      <w:r>
        <w:t>FAX:</w:t>
      </w:r>
      <w:r>
        <w:rPr>
          <w:spacing w:val="-9"/>
        </w:rPr>
        <w:t xml:space="preserve"> </w:t>
      </w:r>
      <w:r>
        <w:t>(202)</w:t>
      </w:r>
      <w:r>
        <w:rPr>
          <w:spacing w:val="-9"/>
        </w:rPr>
        <w:t xml:space="preserve"> </w:t>
      </w:r>
      <w:r>
        <w:t>638-</w:t>
      </w:r>
      <w:r>
        <w:rPr>
          <w:spacing w:val="-4"/>
        </w:rPr>
        <w:t>0851</w:t>
      </w:r>
    </w:p>
    <w:p w14:paraId="23DACEB6" w14:textId="77777777" w:rsidR="004C2CEC" w:rsidRDefault="004C2CEC">
      <w:pPr>
        <w:pStyle w:val="BodyText"/>
        <w:spacing w:before="5"/>
        <w:rPr>
          <w:sz w:val="16"/>
        </w:rPr>
      </w:pPr>
    </w:p>
    <w:p w14:paraId="1C38E852" w14:textId="77777777" w:rsidR="004C2CEC" w:rsidRDefault="00566D83">
      <w:pPr>
        <w:pStyle w:val="BodyText"/>
        <w:ind w:left="200"/>
      </w:pPr>
      <w:r>
        <w:t>Web</w:t>
      </w:r>
      <w:r>
        <w:rPr>
          <w:spacing w:val="-7"/>
        </w:rPr>
        <w:t xml:space="preserve"> </w:t>
      </w:r>
      <w:r>
        <w:t>site:</w:t>
      </w:r>
      <w:r>
        <w:rPr>
          <w:spacing w:val="-6"/>
        </w:rPr>
        <w:t xml:space="preserve"> </w:t>
      </w:r>
      <w:hyperlink r:id="rId791">
        <w:r>
          <w:rPr>
            <w:spacing w:val="-2"/>
          </w:rPr>
          <w:t>http://www.zerotothree.org</w:t>
        </w:r>
      </w:hyperlink>
    </w:p>
    <w:p w14:paraId="4E356136" w14:textId="77777777" w:rsidR="004C2CEC" w:rsidRDefault="004C2CEC">
      <w:pPr>
        <w:pStyle w:val="BodyText"/>
        <w:spacing w:before="5"/>
        <w:rPr>
          <w:sz w:val="28"/>
        </w:rPr>
      </w:pPr>
    </w:p>
    <w:p w14:paraId="70DF4322" w14:textId="77777777" w:rsidR="004C2CEC" w:rsidRDefault="00566D83">
      <w:pPr>
        <w:pStyle w:val="Heading2"/>
        <w:spacing w:before="0"/>
      </w:pPr>
      <w:r>
        <w:pict w14:anchorId="35F9D6F7">
          <v:shape id="docshape232" o:spid="_x0000_s1026" style="position:absolute;left:0;text-align:left;margin-left:70.6pt;margin-top:20.65pt;width:471pt;height:.1pt;z-index:-15655424;mso-wrap-distance-left:0;mso-wrap-distance-right:0;mso-position-horizontal-relative:page" coordorigin="1412,413" coordsize="9420,0" path="m1412,413r9419,e" filled="f" strokecolor="#989898" strokeweight=".72pt">
            <v:stroke dashstyle="1 1"/>
            <v:path arrowok="t"/>
            <w10:wrap type="topAndBottom" anchorx="page"/>
          </v:shape>
        </w:pict>
      </w:r>
      <w:r>
        <w:rPr>
          <w:color w:val="29436D"/>
          <w:spacing w:val="-2"/>
        </w:rPr>
        <w:t>Publications</w:t>
      </w:r>
    </w:p>
    <w:p w14:paraId="401F6C7B" w14:textId="77777777" w:rsidR="004C2CEC" w:rsidRDefault="004C2CEC">
      <w:pPr>
        <w:pStyle w:val="BodyText"/>
        <w:rPr>
          <w:rFonts w:ascii="Georgia"/>
          <w:sz w:val="20"/>
        </w:rPr>
      </w:pPr>
    </w:p>
    <w:p w14:paraId="109191B7" w14:textId="77777777" w:rsidR="004C2CEC" w:rsidRDefault="004C2CEC">
      <w:pPr>
        <w:pStyle w:val="BodyText"/>
        <w:spacing w:before="6"/>
        <w:rPr>
          <w:rFonts w:ascii="Georgia"/>
          <w:sz w:val="22"/>
        </w:rPr>
      </w:pPr>
    </w:p>
    <w:p w14:paraId="3B8FC397" w14:textId="77777777" w:rsidR="004C2CEC" w:rsidRDefault="00566D83">
      <w:pPr>
        <w:ind w:left="200"/>
        <w:rPr>
          <w:i/>
          <w:sz w:val="19"/>
        </w:rPr>
      </w:pPr>
      <w:r>
        <w:rPr>
          <w:i/>
          <w:sz w:val="19"/>
        </w:rPr>
        <w:t>Moving</w:t>
      </w:r>
      <w:r>
        <w:rPr>
          <w:i/>
          <w:spacing w:val="-7"/>
          <w:sz w:val="19"/>
        </w:rPr>
        <w:t xml:space="preserve"> </w:t>
      </w:r>
      <w:r>
        <w:rPr>
          <w:i/>
          <w:spacing w:val="-2"/>
          <w:sz w:val="19"/>
        </w:rPr>
        <w:t>Forward</w:t>
      </w:r>
    </w:p>
    <w:p w14:paraId="154F54D8" w14:textId="77777777" w:rsidR="004C2CEC" w:rsidRDefault="004C2CEC">
      <w:pPr>
        <w:pStyle w:val="BodyText"/>
        <w:spacing w:before="6"/>
        <w:rPr>
          <w:i/>
          <w:sz w:val="16"/>
        </w:rPr>
      </w:pPr>
    </w:p>
    <w:p w14:paraId="1F76A5E8" w14:textId="77777777" w:rsidR="004C2CEC" w:rsidRDefault="00566D83">
      <w:pPr>
        <w:pStyle w:val="BodyText"/>
        <w:ind w:left="200"/>
      </w:pPr>
      <w:r>
        <w:t>(A</w:t>
      </w:r>
      <w:r>
        <w:rPr>
          <w:spacing w:val="-8"/>
        </w:rPr>
        <w:t xml:space="preserve"> </w:t>
      </w:r>
      <w:r>
        <w:t>semi-annual</w:t>
      </w:r>
      <w:r>
        <w:rPr>
          <w:spacing w:val="-9"/>
        </w:rPr>
        <w:t xml:space="preserve"> </w:t>
      </w:r>
      <w:r>
        <w:t>newsletter</w:t>
      </w:r>
      <w:r>
        <w:rPr>
          <w:spacing w:val="-7"/>
        </w:rPr>
        <w:t xml:space="preserve"> </w:t>
      </w:r>
      <w:r>
        <w:t>for</w:t>
      </w:r>
      <w:r>
        <w:rPr>
          <w:spacing w:val="-7"/>
        </w:rPr>
        <w:t xml:space="preserve"> </w:t>
      </w:r>
      <w:r>
        <w:t>survivors</w:t>
      </w:r>
      <w:r>
        <w:rPr>
          <w:spacing w:val="-8"/>
        </w:rPr>
        <w:t xml:space="preserve"> </w:t>
      </w:r>
      <w:r>
        <w:t>of</w:t>
      </w:r>
      <w:r>
        <w:rPr>
          <w:spacing w:val="-7"/>
        </w:rPr>
        <w:t xml:space="preserve"> </w:t>
      </w:r>
      <w:r>
        <w:t>childhood</w:t>
      </w:r>
      <w:r>
        <w:rPr>
          <w:spacing w:val="-8"/>
        </w:rPr>
        <w:t xml:space="preserve"> </w:t>
      </w:r>
      <w:r>
        <w:t>sexual</w:t>
      </w:r>
      <w:r>
        <w:rPr>
          <w:spacing w:val="-9"/>
        </w:rPr>
        <w:t xml:space="preserve"> </w:t>
      </w:r>
      <w:r>
        <w:rPr>
          <w:spacing w:val="-2"/>
        </w:rPr>
        <w:t>abuse)</w:t>
      </w:r>
    </w:p>
    <w:p w14:paraId="25C77B0B" w14:textId="77777777" w:rsidR="004C2CEC" w:rsidRDefault="004C2CEC">
      <w:pPr>
        <w:pStyle w:val="BodyText"/>
        <w:spacing w:before="7"/>
        <w:rPr>
          <w:sz w:val="16"/>
        </w:rPr>
      </w:pPr>
    </w:p>
    <w:p w14:paraId="70C80C97" w14:textId="77777777" w:rsidR="004C2CEC" w:rsidRDefault="00566D83">
      <w:pPr>
        <w:pStyle w:val="BodyText"/>
        <w:spacing w:line="448" w:lineRule="auto"/>
        <w:ind w:left="200" w:right="7329"/>
      </w:pPr>
      <w:r>
        <w:t>P.O. Box 4426 Arlington, VA 22204 Phone:</w:t>
      </w:r>
      <w:r>
        <w:rPr>
          <w:spacing w:val="-17"/>
        </w:rPr>
        <w:t xml:space="preserve"> </w:t>
      </w:r>
      <w:r>
        <w:t>(703)</w:t>
      </w:r>
      <w:r>
        <w:rPr>
          <w:spacing w:val="-17"/>
        </w:rPr>
        <w:t xml:space="preserve"> </w:t>
      </w:r>
      <w:r>
        <w:t>271-4024</w:t>
      </w:r>
    </w:p>
    <w:p w14:paraId="4597F484" w14:textId="77777777" w:rsidR="004C2CEC" w:rsidRDefault="004C2CEC">
      <w:pPr>
        <w:pStyle w:val="BodyText"/>
        <w:spacing w:before="2"/>
        <w:rPr>
          <w:sz w:val="23"/>
        </w:rPr>
      </w:pPr>
    </w:p>
    <w:p w14:paraId="718C48F0" w14:textId="77777777" w:rsidR="004C2CEC" w:rsidRDefault="00566D83">
      <w:pPr>
        <w:spacing w:before="1"/>
        <w:ind w:left="200"/>
        <w:jc w:val="both"/>
        <w:rPr>
          <w:i/>
          <w:sz w:val="19"/>
        </w:rPr>
      </w:pPr>
      <w:r>
        <w:rPr>
          <w:i/>
          <w:sz w:val="19"/>
        </w:rPr>
        <w:t>Once</w:t>
      </w:r>
      <w:r>
        <w:rPr>
          <w:i/>
          <w:spacing w:val="-6"/>
          <w:sz w:val="19"/>
        </w:rPr>
        <w:t xml:space="preserve"> </w:t>
      </w:r>
      <w:r>
        <w:rPr>
          <w:i/>
          <w:sz w:val="19"/>
        </w:rPr>
        <w:t>Upon</w:t>
      </w:r>
      <w:r>
        <w:rPr>
          <w:i/>
          <w:spacing w:val="-7"/>
          <w:sz w:val="19"/>
        </w:rPr>
        <w:t xml:space="preserve"> </w:t>
      </w:r>
      <w:r>
        <w:rPr>
          <w:i/>
          <w:sz w:val="19"/>
        </w:rPr>
        <w:t>a</w:t>
      </w:r>
      <w:r>
        <w:rPr>
          <w:i/>
          <w:spacing w:val="-7"/>
          <w:sz w:val="19"/>
        </w:rPr>
        <w:t xml:space="preserve"> </w:t>
      </w:r>
      <w:r>
        <w:rPr>
          <w:i/>
          <w:sz w:val="19"/>
        </w:rPr>
        <w:t>Time:</w:t>
      </w:r>
      <w:r>
        <w:rPr>
          <w:i/>
          <w:spacing w:val="-6"/>
          <w:sz w:val="19"/>
        </w:rPr>
        <w:t xml:space="preserve"> </w:t>
      </w:r>
      <w:r>
        <w:rPr>
          <w:i/>
          <w:sz w:val="19"/>
        </w:rPr>
        <w:t>Therapeutic</w:t>
      </w:r>
      <w:r>
        <w:rPr>
          <w:i/>
          <w:spacing w:val="-5"/>
          <w:sz w:val="19"/>
        </w:rPr>
        <w:t xml:space="preserve"> </w:t>
      </w:r>
      <w:r>
        <w:rPr>
          <w:i/>
          <w:sz w:val="19"/>
        </w:rPr>
        <w:t>Stories</w:t>
      </w:r>
      <w:r>
        <w:rPr>
          <w:i/>
          <w:spacing w:val="-7"/>
          <w:sz w:val="19"/>
        </w:rPr>
        <w:t xml:space="preserve"> </w:t>
      </w:r>
      <w:r>
        <w:rPr>
          <w:i/>
          <w:sz w:val="19"/>
        </w:rPr>
        <w:t>To</w:t>
      </w:r>
      <w:r>
        <w:rPr>
          <w:i/>
          <w:spacing w:val="-5"/>
          <w:sz w:val="19"/>
        </w:rPr>
        <w:t xml:space="preserve"> </w:t>
      </w:r>
      <w:r>
        <w:rPr>
          <w:i/>
          <w:sz w:val="19"/>
        </w:rPr>
        <w:t>Heal</w:t>
      </w:r>
      <w:r>
        <w:rPr>
          <w:i/>
          <w:spacing w:val="-6"/>
          <w:sz w:val="19"/>
        </w:rPr>
        <w:t xml:space="preserve"> </w:t>
      </w:r>
      <w:r>
        <w:rPr>
          <w:i/>
          <w:sz w:val="19"/>
        </w:rPr>
        <w:t>Abused</w:t>
      </w:r>
      <w:r>
        <w:rPr>
          <w:i/>
          <w:spacing w:val="-6"/>
          <w:sz w:val="19"/>
        </w:rPr>
        <w:t xml:space="preserve"> </w:t>
      </w:r>
      <w:r>
        <w:rPr>
          <w:i/>
          <w:spacing w:val="-2"/>
          <w:sz w:val="19"/>
        </w:rPr>
        <w:t>Children</w:t>
      </w:r>
    </w:p>
    <w:p w14:paraId="2DD708FD" w14:textId="77777777" w:rsidR="004C2CEC" w:rsidRDefault="004C2CEC">
      <w:pPr>
        <w:pStyle w:val="BodyText"/>
        <w:spacing w:before="6"/>
        <w:rPr>
          <w:i/>
          <w:sz w:val="16"/>
        </w:rPr>
      </w:pPr>
    </w:p>
    <w:p w14:paraId="2D8097AB" w14:textId="77777777" w:rsidR="004C2CEC" w:rsidRDefault="00566D83">
      <w:pPr>
        <w:pStyle w:val="BodyText"/>
        <w:spacing w:line="448" w:lineRule="auto"/>
        <w:ind w:left="200" w:right="7785"/>
        <w:jc w:val="both"/>
      </w:pPr>
      <w:r>
        <w:t>Nancy</w:t>
      </w:r>
      <w:r>
        <w:rPr>
          <w:spacing w:val="-17"/>
        </w:rPr>
        <w:t xml:space="preserve"> </w:t>
      </w:r>
      <w:r>
        <w:t>Davis,</w:t>
      </w:r>
      <w:r>
        <w:rPr>
          <w:spacing w:val="-17"/>
        </w:rPr>
        <w:t xml:space="preserve"> </w:t>
      </w:r>
      <w:r>
        <w:t>Ph.D. 6178</w:t>
      </w:r>
      <w:r>
        <w:rPr>
          <w:spacing w:val="-3"/>
        </w:rPr>
        <w:t xml:space="preserve"> </w:t>
      </w:r>
      <w:r>
        <w:t>Oxon Hill</w:t>
      </w:r>
      <w:r>
        <w:rPr>
          <w:spacing w:val="-4"/>
        </w:rPr>
        <w:t xml:space="preserve"> </w:t>
      </w:r>
      <w:r>
        <w:t>Rd. Suite 306</w:t>
      </w:r>
    </w:p>
    <w:p w14:paraId="39475915" w14:textId="77777777" w:rsidR="004C2CEC" w:rsidRDefault="00566D83">
      <w:pPr>
        <w:pStyle w:val="BodyText"/>
        <w:spacing w:before="1" w:line="446" w:lineRule="auto"/>
        <w:ind w:left="200" w:right="7349"/>
        <w:jc w:val="both"/>
      </w:pPr>
      <w:r>
        <w:t>Oxon Hill, MD 20745 Phone:</w:t>
      </w:r>
      <w:r>
        <w:rPr>
          <w:spacing w:val="-11"/>
        </w:rPr>
        <w:t xml:space="preserve"> </w:t>
      </w:r>
      <w:r>
        <w:t>(301)</w:t>
      </w:r>
      <w:r>
        <w:rPr>
          <w:spacing w:val="-11"/>
        </w:rPr>
        <w:t xml:space="preserve"> </w:t>
      </w:r>
      <w:r>
        <w:t>567-</w:t>
      </w:r>
      <w:r>
        <w:rPr>
          <w:spacing w:val="-4"/>
        </w:rPr>
        <w:t>9297</w:t>
      </w:r>
    </w:p>
    <w:p w14:paraId="01314BEE" w14:textId="77777777" w:rsidR="004C2CEC" w:rsidRDefault="004C2CEC">
      <w:pPr>
        <w:spacing w:line="446" w:lineRule="auto"/>
        <w:jc w:val="both"/>
        <w:sectPr w:rsidR="004C2CEC">
          <w:pgSz w:w="12240" w:h="15840"/>
          <w:pgMar w:top="1500" w:right="1180" w:bottom="280" w:left="1240" w:header="720" w:footer="720" w:gutter="0"/>
          <w:cols w:space="720"/>
        </w:sectPr>
      </w:pPr>
    </w:p>
    <w:p w14:paraId="5B3AA002" w14:textId="77777777" w:rsidR="004C2CEC" w:rsidRDefault="00566D83">
      <w:pPr>
        <w:pStyle w:val="Heading1"/>
        <w:spacing w:before="79"/>
        <w:ind w:left="306"/>
      </w:pPr>
      <w:bookmarkStart w:id="36" w:name="F—Resource_Panelists"/>
      <w:bookmarkStart w:id="37" w:name="_bookmark16"/>
      <w:bookmarkEnd w:id="36"/>
      <w:bookmarkEnd w:id="37"/>
      <w:r>
        <w:rPr>
          <w:color w:val="29436D"/>
        </w:rPr>
        <w:lastRenderedPageBreak/>
        <w:t>TIP</w:t>
      </w:r>
      <w:r>
        <w:rPr>
          <w:color w:val="29436D"/>
          <w:spacing w:val="-2"/>
        </w:rPr>
        <w:t xml:space="preserve"> </w:t>
      </w:r>
      <w:r>
        <w:rPr>
          <w:color w:val="29436D"/>
        </w:rPr>
        <w:t>36:</w:t>
      </w:r>
      <w:r>
        <w:rPr>
          <w:color w:val="29436D"/>
          <w:spacing w:val="50"/>
          <w:w w:val="150"/>
        </w:rPr>
        <w:t xml:space="preserve"> </w:t>
      </w:r>
      <w:r>
        <w:rPr>
          <w:color w:val="29436D"/>
        </w:rPr>
        <w:t>Appendix</w:t>
      </w:r>
      <w:r>
        <w:rPr>
          <w:color w:val="29436D"/>
          <w:spacing w:val="-1"/>
        </w:rPr>
        <w:t xml:space="preserve"> </w:t>
      </w:r>
      <w:r>
        <w:rPr>
          <w:color w:val="29436D"/>
        </w:rPr>
        <w:t>F</w:t>
      </w:r>
      <w:r>
        <w:rPr>
          <w:color w:val="29436D"/>
          <w:spacing w:val="-4"/>
        </w:rPr>
        <w:t xml:space="preserve"> </w:t>
      </w:r>
      <w:r>
        <w:rPr>
          <w:color w:val="29436D"/>
        </w:rPr>
        <w:t>--Resource</w:t>
      </w:r>
      <w:r>
        <w:rPr>
          <w:color w:val="29436D"/>
          <w:spacing w:val="-1"/>
        </w:rPr>
        <w:t xml:space="preserve"> </w:t>
      </w:r>
      <w:r>
        <w:rPr>
          <w:color w:val="29436D"/>
          <w:spacing w:val="-2"/>
        </w:rPr>
        <w:t>Panelists</w:t>
      </w:r>
    </w:p>
    <w:p w14:paraId="73194F8E" w14:textId="77777777" w:rsidR="004C2CEC" w:rsidRDefault="004C2CEC">
      <w:pPr>
        <w:pStyle w:val="BodyText"/>
        <w:spacing w:before="7"/>
        <w:rPr>
          <w:rFonts w:ascii="Georgia"/>
          <w:b/>
          <w:sz w:val="42"/>
        </w:rPr>
      </w:pPr>
    </w:p>
    <w:p w14:paraId="2D0DF64B" w14:textId="77777777" w:rsidR="004C2CEC" w:rsidRDefault="00566D83">
      <w:pPr>
        <w:pStyle w:val="BodyText"/>
        <w:spacing w:before="1" w:line="448" w:lineRule="auto"/>
        <w:ind w:left="2000" w:right="5261"/>
      </w:pPr>
      <w:r>
        <w:t>Cheryl A. Boyce, Ph.D. Developmental</w:t>
      </w:r>
      <w:r>
        <w:rPr>
          <w:spacing w:val="-17"/>
        </w:rPr>
        <w:t xml:space="preserve"> </w:t>
      </w:r>
      <w:r>
        <w:t>Psychology</w:t>
      </w:r>
    </w:p>
    <w:p w14:paraId="0BAE70E5" w14:textId="77777777" w:rsidR="004C2CEC" w:rsidRDefault="00566D83">
      <w:pPr>
        <w:pStyle w:val="BodyText"/>
        <w:spacing w:line="448" w:lineRule="auto"/>
        <w:ind w:left="2000" w:right="3692"/>
      </w:pPr>
      <w:r>
        <w:t>Society</w:t>
      </w:r>
      <w:r>
        <w:rPr>
          <w:spacing w:val="-9"/>
        </w:rPr>
        <w:t xml:space="preserve"> </w:t>
      </w:r>
      <w:r>
        <w:t>for</w:t>
      </w:r>
      <w:r>
        <w:rPr>
          <w:spacing w:val="-9"/>
        </w:rPr>
        <w:t xml:space="preserve"> </w:t>
      </w:r>
      <w:r>
        <w:t>Research</w:t>
      </w:r>
      <w:r>
        <w:rPr>
          <w:spacing w:val="-7"/>
        </w:rPr>
        <w:t xml:space="preserve"> </w:t>
      </w:r>
      <w:r>
        <w:t>in</w:t>
      </w:r>
      <w:r>
        <w:rPr>
          <w:spacing w:val="-9"/>
        </w:rPr>
        <w:t xml:space="preserve"> </w:t>
      </w:r>
      <w:r>
        <w:t>Child</w:t>
      </w:r>
      <w:r>
        <w:rPr>
          <w:spacing w:val="-10"/>
        </w:rPr>
        <w:t xml:space="preserve"> </w:t>
      </w:r>
      <w:r>
        <w:t>Development Rockville, Maryland</w:t>
      </w:r>
    </w:p>
    <w:p w14:paraId="3E2DA5E8" w14:textId="77777777" w:rsidR="004C2CEC" w:rsidRDefault="004C2CEC">
      <w:pPr>
        <w:pStyle w:val="BodyText"/>
        <w:rPr>
          <w:sz w:val="22"/>
        </w:rPr>
      </w:pPr>
    </w:p>
    <w:p w14:paraId="78428F44" w14:textId="77777777" w:rsidR="004C2CEC" w:rsidRDefault="00566D83">
      <w:pPr>
        <w:pStyle w:val="BodyText"/>
        <w:spacing w:before="166"/>
        <w:ind w:left="2000"/>
      </w:pPr>
      <w:r>
        <w:t>Jutta</w:t>
      </w:r>
      <w:r>
        <w:rPr>
          <w:spacing w:val="-6"/>
        </w:rPr>
        <w:t xml:space="preserve"> </w:t>
      </w:r>
      <w:r>
        <w:t>H.</w:t>
      </w:r>
      <w:r>
        <w:rPr>
          <w:spacing w:val="-4"/>
        </w:rPr>
        <w:t xml:space="preserve"> </w:t>
      </w:r>
      <w:r>
        <w:rPr>
          <w:spacing w:val="-2"/>
        </w:rPr>
        <w:t>Butler</w:t>
      </w:r>
    </w:p>
    <w:p w14:paraId="2C7F29AD" w14:textId="77777777" w:rsidR="004C2CEC" w:rsidRDefault="004C2CEC">
      <w:pPr>
        <w:pStyle w:val="BodyText"/>
        <w:spacing w:before="6"/>
        <w:rPr>
          <w:sz w:val="16"/>
        </w:rPr>
      </w:pPr>
    </w:p>
    <w:p w14:paraId="256EA2FF" w14:textId="77777777" w:rsidR="004C2CEC" w:rsidRDefault="00566D83">
      <w:pPr>
        <w:pStyle w:val="BodyText"/>
        <w:ind w:left="2000"/>
      </w:pPr>
      <w:r>
        <w:t>Public</w:t>
      </w:r>
      <w:r>
        <w:rPr>
          <w:spacing w:val="-9"/>
        </w:rPr>
        <w:t xml:space="preserve"> </w:t>
      </w:r>
      <w:r>
        <w:t>Health</w:t>
      </w:r>
      <w:r>
        <w:rPr>
          <w:spacing w:val="-8"/>
        </w:rPr>
        <w:t xml:space="preserve"> </w:t>
      </w:r>
      <w:r>
        <w:rPr>
          <w:spacing w:val="-2"/>
        </w:rPr>
        <w:t>Advisor</w:t>
      </w:r>
    </w:p>
    <w:p w14:paraId="206FDF9D" w14:textId="77777777" w:rsidR="004C2CEC" w:rsidRDefault="004C2CEC">
      <w:pPr>
        <w:pStyle w:val="BodyText"/>
        <w:spacing w:before="7"/>
        <w:rPr>
          <w:sz w:val="16"/>
        </w:rPr>
      </w:pPr>
    </w:p>
    <w:p w14:paraId="7EE24EBE" w14:textId="77777777" w:rsidR="004C2CEC" w:rsidRDefault="00566D83">
      <w:pPr>
        <w:pStyle w:val="BodyText"/>
        <w:ind w:left="2000"/>
      </w:pPr>
      <w:r>
        <w:t>Systems</w:t>
      </w:r>
      <w:r>
        <w:rPr>
          <w:spacing w:val="-10"/>
        </w:rPr>
        <w:t xml:space="preserve"> </w:t>
      </w:r>
      <w:r>
        <w:t>Improvement</w:t>
      </w:r>
      <w:r>
        <w:rPr>
          <w:spacing w:val="-10"/>
        </w:rPr>
        <w:t xml:space="preserve"> </w:t>
      </w:r>
      <w:r>
        <w:rPr>
          <w:spacing w:val="-2"/>
        </w:rPr>
        <w:t>Branch</w:t>
      </w:r>
    </w:p>
    <w:p w14:paraId="4AF3BE84" w14:textId="77777777" w:rsidR="004C2CEC" w:rsidRDefault="004C2CEC">
      <w:pPr>
        <w:pStyle w:val="BodyText"/>
        <w:spacing w:before="6"/>
        <w:rPr>
          <w:sz w:val="16"/>
        </w:rPr>
      </w:pPr>
    </w:p>
    <w:p w14:paraId="03E0B296" w14:textId="77777777" w:rsidR="004C2CEC" w:rsidRDefault="00566D83">
      <w:pPr>
        <w:pStyle w:val="BodyText"/>
        <w:spacing w:before="1" w:line="448" w:lineRule="auto"/>
        <w:ind w:left="2000" w:right="3284"/>
      </w:pPr>
      <w:r>
        <w:t>Division</w:t>
      </w:r>
      <w:r>
        <w:rPr>
          <w:spacing w:val="-11"/>
        </w:rPr>
        <w:t xml:space="preserve"> </w:t>
      </w:r>
      <w:r>
        <w:t>of</w:t>
      </w:r>
      <w:r>
        <w:rPr>
          <w:spacing w:val="-10"/>
        </w:rPr>
        <w:t xml:space="preserve"> </w:t>
      </w:r>
      <w:r>
        <w:t>National</w:t>
      </w:r>
      <w:r>
        <w:rPr>
          <w:spacing w:val="-12"/>
        </w:rPr>
        <w:t xml:space="preserve"> </w:t>
      </w:r>
      <w:r>
        <w:t>Treatment</w:t>
      </w:r>
      <w:r>
        <w:rPr>
          <w:spacing w:val="-10"/>
        </w:rPr>
        <w:t xml:space="preserve"> </w:t>
      </w:r>
      <w:r>
        <w:t>Demonstrations Center for Substance Abuse Treatment Rockville, Maryland</w:t>
      </w:r>
    </w:p>
    <w:p w14:paraId="5E2FD5CB" w14:textId="77777777" w:rsidR="004C2CEC" w:rsidRDefault="004C2CEC">
      <w:pPr>
        <w:pStyle w:val="BodyText"/>
        <w:rPr>
          <w:sz w:val="22"/>
        </w:rPr>
      </w:pPr>
    </w:p>
    <w:p w14:paraId="6C29BA83" w14:textId="77777777" w:rsidR="004C2CEC" w:rsidRDefault="00566D83">
      <w:pPr>
        <w:pStyle w:val="BodyText"/>
        <w:spacing w:before="165" w:line="448" w:lineRule="auto"/>
        <w:ind w:left="2000" w:right="5308"/>
      </w:pPr>
      <w:r>
        <w:t>Peter</w:t>
      </w:r>
      <w:r>
        <w:rPr>
          <w:spacing w:val="-10"/>
        </w:rPr>
        <w:t xml:space="preserve"> </w:t>
      </w:r>
      <w:r>
        <w:t>J.</w:t>
      </w:r>
      <w:r>
        <w:rPr>
          <w:spacing w:val="-10"/>
        </w:rPr>
        <w:t xml:space="preserve"> </w:t>
      </w:r>
      <w:r>
        <w:t>Cohen,</w:t>
      </w:r>
      <w:r>
        <w:rPr>
          <w:spacing w:val="-10"/>
        </w:rPr>
        <w:t xml:space="preserve"> </w:t>
      </w:r>
      <w:r>
        <w:t>M.D.,</w:t>
      </w:r>
      <w:r>
        <w:rPr>
          <w:spacing w:val="-10"/>
        </w:rPr>
        <w:t xml:space="preserve"> </w:t>
      </w:r>
      <w:r>
        <w:t>J.D. Visiting Professor of Law Georgetown University Washington, D.C.</w:t>
      </w:r>
    </w:p>
    <w:p w14:paraId="17E537C4" w14:textId="77777777" w:rsidR="004C2CEC" w:rsidRDefault="004C2CEC">
      <w:pPr>
        <w:pStyle w:val="BodyText"/>
        <w:rPr>
          <w:sz w:val="22"/>
        </w:rPr>
      </w:pPr>
    </w:p>
    <w:p w14:paraId="4F991D90" w14:textId="77777777" w:rsidR="004C2CEC" w:rsidRDefault="00566D83">
      <w:pPr>
        <w:pStyle w:val="BodyText"/>
        <w:spacing w:before="166" w:line="448" w:lineRule="auto"/>
        <w:ind w:left="2000" w:right="4586"/>
      </w:pPr>
      <w:r>
        <w:t>Michael D. De Bellis, M.D. Assi</w:t>
      </w:r>
      <w:r>
        <w:t>stant</w:t>
      </w:r>
      <w:r>
        <w:rPr>
          <w:spacing w:val="-14"/>
        </w:rPr>
        <w:t xml:space="preserve"> </w:t>
      </w:r>
      <w:r>
        <w:t>Professor</w:t>
      </w:r>
      <w:r>
        <w:rPr>
          <w:spacing w:val="-14"/>
        </w:rPr>
        <w:t xml:space="preserve"> </w:t>
      </w:r>
      <w:r>
        <w:t>of</w:t>
      </w:r>
      <w:r>
        <w:rPr>
          <w:spacing w:val="-14"/>
        </w:rPr>
        <w:t xml:space="preserve"> </w:t>
      </w:r>
      <w:r>
        <w:t>Psychiatry</w:t>
      </w:r>
    </w:p>
    <w:p w14:paraId="40100277" w14:textId="77777777" w:rsidR="004C2CEC" w:rsidRDefault="00566D83">
      <w:pPr>
        <w:pStyle w:val="BodyText"/>
        <w:spacing w:before="1" w:line="448" w:lineRule="auto"/>
        <w:ind w:left="2000" w:right="3692"/>
      </w:pPr>
      <w:r>
        <w:t>Developmental</w:t>
      </w:r>
      <w:r>
        <w:rPr>
          <w:spacing w:val="-17"/>
        </w:rPr>
        <w:t xml:space="preserve"> </w:t>
      </w:r>
      <w:r>
        <w:t>Traumatology</w:t>
      </w:r>
      <w:r>
        <w:rPr>
          <w:spacing w:val="-17"/>
        </w:rPr>
        <w:t xml:space="preserve"> </w:t>
      </w:r>
      <w:r>
        <w:t>Laboratory University of Pittsburgh Medical Center Pittsburgh, Pennsylvania</w:t>
      </w:r>
    </w:p>
    <w:p w14:paraId="413B7150" w14:textId="77777777" w:rsidR="004C2CEC" w:rsidRDefault="004C2CEC">
      <w:pPr>
        <w:pStyle w:val="BodyText"/>
        <w:rPr>
          <w:sz w:val="22"/>
        </w:rPr>
      </w:pPr>
    </w:p>
    <w:p w14:paraId="2076DAFD" w14:textId="77777777" w:rsidR="004C2CEC" w:rsidRDefault="00566D83">
      <w:pPr>
        <w:pStyle w:val="BodyText"/>
        <w:spacing w:before="165" w:line="448" w:lineRule="auto"/>
        <w:ind w:left="2000" w:right="5308"/>
      </w:pPr>
      <w:r>
        <w:t>Deborah</w:t>
      </w:r>
      <w:r>
        <w:rPr>
          <w:spacing w:val="-17"/>
        </w:rPr>
        <w:t xml:space="preserve"> </w:t>
      </w:r>
      <w:r>
        <w:t>Duran,</w:t>
      </w:r>
      <w:r>
        <w:rPr>
          <w:spacing w:val="-17"/>
        </w:rPr>
        <w:t xml:space="preserve"> </w:t>
      </w:r>
      <w:r>
        <w:t>Ph.D. Research and Policy</w:t>
      </w:r>
    </w:p>
    <w:p w14:paraId="0ABBD5FC" w14:textId="77777777" w:rsidR="004C2CEC" w:rsidRDefault="00566D83">
      <w:pPr>
        <w:pStyle w:val="BodyText"/>
        <w:spacing w:line="448" w:lineRule="auto"/>
        <w:ind w:left="2000" w:right="4078"/>
      </w:pPr>
      <w:r>
        <w:t>National</w:t>
      </w:r>
      <w:r>
        <w:rPr>
          <w:spacing w:val="-11"/>
        </w:rPr>
        <w:t xml:space="preserve"> </w:t>
      </w:r>
      <w:r>
        <w:t>Coalition</w:t>
      </w:r>
      <w:r>
        <w:rPr>
          <w:spacing w:val="-10"/>
        </w:rPr>
        <w:t xml:space="preserve"> </w:t>
      </w:r>
      <w:r>
        <w:t>of</w:t>
      </w:r>
      <w:r>
        <w:rPr>
          <w:spacing w:val="-9"/>
        </w:rPr>
        <w:t xml:space="preserve"> </w:t>
      </w:r>
      <w:r>
        <w:t>Hispanic</w:t>
      </w:r>
      <w:r>
        <w:rPr>
          <w:spacing w:val="-10"/>
        </w:rPr>
        <w:t xml:space="preserve"> </w:t>
      </w:r>
      <w:r>
        <w:t>Health Washington, D.C.</w:t>
      </w:r>
    </w:p>
    <w:p w14:paraId="630CCF41" w14:textId="77777777" w:rsidR="004C2CEC" w:rsidRDefault="004C2CEC">
      <w:pPr>
        <w:spacing w:line="448" w:lineRule="auto"/>
        <w:sectPr w:rsidR="004C2CEC">
          <w:pgSz w:w="12240" w:h="15840"/>
          <w:pgMar w:top="1360" w:right="1180" w:bottom="280" w:left="1240" w:header="720" w:footer="720" w:gutter="0"/>
          <w:cols w:space="720"/>
        </w:sectPr>
      </w:pPr>
    </w:p>
    <w:p w14:paraId="7D77DEFB" w14:textId="77777777" w:rsidR="004C2CEC" w:rsidRDefault="00566D83">
      <w:pPr>
        <w:pStyle w:val="BodyText"/>
        <w:spacing w:before="143" w:line="448" w:lineRule="auto"/>
        <w:ind w:left="2000" w:right="5620"/>
      </w:pPr>
      <w:r>
        <w:lastRenderedPageBreak/>
        <w:t>Laura Feig, M.P.</w:t>
      </w:r>
      <w:r>
        <w:t>P. Social</w:t>
      </w:r>
      <w:r>
        <w:rPr>
          <w:spacing w:val="-17"/>
        </w:rPr>
        <w:t xml:space="preserve"> </w:t>
      </w:r>
      <w:r>
        <w:t>Science</w:t>
      </w:r>
      <w:r>
        <w:rPr>
          <w:spacing w:val="-17"/>
        </w:rPr>
        <w:t xml:space="preserve"> </w:t>
      </w:r>
      <w:r>
        <w:t>Analyst</w:t>
      </w:r>
    </w:p>
    <w:p w14:paraId="7AB23260" w14:textId="77777777" w:rsidR="004C2CEC" w:rsidRDefault="00566D83">
      <w:pPr>
        <w:pStyle w:val="BodyText"/>
        <w:ind w:left="2000"/>
      </w:pPr>
      <w:r>
        <w:t>Division</w:t>
      </w:r>
      <w:r>
        <w:rPr>
          <w:spacing w:val="-9"/>
        </w:rPr>
        <w:t xml:space="preserve"> </w:t>
      </w:r>
      <w:r>
        <w:t>of</w:t>
      </w:r>
      <w:r>
        <w:rPr>
          <w:spacing w:val="-7"/>
        </w:rPr>
        <w:t xml:space="preserve"> </w:t>
      </w:r>
      <w:r>
        <w:t>Children</w:t>
      </w:r>
      <w:r>
        <w:rPr>
          <w:spacing w:val="-5"/>
        </w:rPr>
        <w:t xml:space="preserve"> </w:t>
      </w:r>
      <w:r>
        <w:t>and</w:t>
      </w:r>
      <w:r>
        <w:rPr>
          <w:spacing w:val="-6"/>
        </w:rPr>
        <w:t xml:space="preserve"> </w:t>
      </w:r>
      <w:r>
        <w:t>Youth</w:t>
      </w:r>
      <w:r>
        <w:rPr>
          <w:spacing w:val="-8"/>
        </w:rPr>
        <w:t xml:space="preserve"> </w:t>
      </w:r>
      <w:r>
        <w:rPr>
          <w:spacing w:val="-2"/>
        </w:rPr>
        <w:t>Policy</w:t>
      </w:r>
    </w:p>
    <w:p w14:paraId="21437BFF" w14:textId="77777777" w:rsidR="004C2CEC" w:rsidRDefault="004C2CEC">
      <w:pPr>
        <w:pStyle w:val="BodyText"/>
        <w:spacing w:before="7"/>
        <w:rPr>
          <w:sz w:val="16"/>
        </w:rPr>
      </w:pPr>
    </w:p>
    <w:p w14:paraId="34F8A780" w14:textId="77777777" w:rsidR="004C2CEC" w:rsidRDefault="00566D83">
      <w:pPr>
        <w:pStyle w:val="BodyText"/>
        <w:spacing w:line="448" w:lineRule="auto"/>
        <w:ind w:left="2000" w:right="1347"/>
      </w:pPr>
      <w:r>
        <w:t>Office</w:t>
      </w:r>
      <w:r>
        <w:rPr>
          <w:spacing w:val="-7"/>
        </w:rPr>
        <w:t xml:space="preserve"> </w:t>
      </w:r>
      <w:r>
        <w:t>of</w:t>
      </w:r>
      <w:r>
        <w:rPr>
          <w:spacing w:val="-6"/>
        </w:rPr>
        <w:t xml:space="preserve"> </w:t>
      </w:r>
      <w:r>
        <w:t>the</w:t>
      </w:r>
      <w:r>
        <w:rPr>
          <w:spacing w:val="-7"/>
        </w:rPr>
        <w:t xml:space="preserve"> </w:t>
      </w:r>
      <w:r>
        <w:t>Assistant</w:t>
      </w:r>
      <w:r>
        <w:rPr>
          <w:spacing w:val="-7"/>
        </w:rPr>
        <w:t xml:space="preserve"> </w:t>
      </w:r>
      <w:r>
        <w:t>Secretary</w:t>
      </w:r>
      <w:r>
        <w:rPr>
          <w:spacing w:val="-6"/>
        </w:rPr>
        <w:t xml:space="preserve"> </w:t>
      </w:r>
      <w:r>
        <w:t>for</w:t>
      </w:r>
      <w:r>
        <w:rPr>
          <w:spacing w:val="-6"/>
        </w:rPr>
        <w:t xml:space="preserve"> </w:t>
      </w:r>
      <w:r>
        <w:t>Planning</w:t>
      </w:r>
      <w:r>
        <w:rPr>
          <w:spacing w:val="-4"/>
        </w:rPr>
        <w:t xml:space="preserve"> </w:t>
      </w:r>
      <w:r>
        <w:t>and</w:t>
      </w:r>
      <w:r>
        <w:rPr>
          <w:spacing w:val="-4"/>
        </w:rPr>
        <w:t xml:space="preserve"> </w:t>
      </w:r>
      <w:r>
        <w:t>Evaluation Department of Health and Human Services</w:t>
      </w:r>
    </w:p>
    <w:p w14:paraId="423EA660" w14:textId="77777777" w:rsidR="004C2CEC" w:rsidRDefault="00566D83">
      <w:pPr>
        <w:pStyle w:val="BodyText"/>
        <w:ind w:left="2000"/>
      </w:pPr>
      <w:r>
        <w:rPr>
          <w:spacing w:val="-2"/>
        </w:rPr>
        <w:t>Washington,</w:t>
      </w:r>
      <w:r>
        <w:rPr>
          <w:spacing w:val="5"/>
        </w:rPr>
        <w:t xml:space="preserve"> </w:t>
      </w:r>
      <w:r>
        <w:rPr>
          <w:spacing w:val="-4"/>
        </w:rPr>
        <w:t>D.C.</w:t>
      </w:r>
    </w:p>
    <w:p w14:paraId="788198A6" w14:textId="77777777" w:rsidR="004C2CEC" w:rsidRDefault="004C2CEC">
      <w:pPr>
        <w:pStyle w:val="BodyText"/>
        <w:rPr>
          <w:sz w:val="22"/>
        </w:rPr>
      </w:pPr>
    </w:p>
    <w:p w14:paraId="1ECA081A" w14:textId="77777777" w:rsidR="004C2CEC" w:rsidRDefault="004C2CEC">
      <w:pPr>
        <w:pStyle w:val="BodyText"/>
        <w:spacing w:before="2"/>
        <w:rPr>
          <w:sz w:val="30"/>
        </w:rPr>
      </w:pPr>
    </w:p>
    <w:p w14:paraId="47A58138" w14:textId="77777777" w:rsidR="004C2CEC" w:rsidRDefault="00566D83">
      <w:pPr>
        <w:pStyle w:val="BodyText"/>
        <w:spacing w:line="448" w:lineRule="auto"/>
        <w:ind w:left="2000" w:right="5308"/>
      </w:pPr>
      <w:r>
        <w:t>Loretta</w:t>
      </w:r>
      <w:r>
        <w:rPr>
          <w:spacing w:val="-17"/>
        </w:rPr>
        <w:t xml:space="preserve"> </w:t>
      </w:r>
      <w:r>
        <w:t>Finnegan,</w:t>
      </w:r>
      <w:r>
        <w:rPr>
          <w:spacing w:val="-17"/>
        </w:rPr>
        <w:t xml:space="preserve"> </w:t>
      </w:r>
      <w:r>
        <w:t>M.D. Office of the Director</w:t>
      </w:r>
    </w:p>
    <w:p w14:paraId="335B2EE4" w14:textId="77777777" w:rsidR="004C2CEC" w:rsidRDefault="00566D83">
      <w:pPr>
        <w:pStyle w:val="BodyText"/>
        <w:spacing w:line="448" w:lineRule="auto"/>
        <w:ind w:left="2000" w:right="4078"/>
      </w:pPr>
      <w:r>
        <w:t>Center</w:t>
      </w:r>
      <w:r>
        <w:rPr>
          <w:spacing w:val="-11"/>
        </w:rPr>
        <w:t xml:space="preserve"> </w:t>
      </w:r>
      <w:r>
        <w:t>for</w:t>
      </w:r>
      <w:r>
        <w:rPr>
          <w:spacing w:val="-11"/>
        </w:rPr>
        <w:t xml:space="preserve"> </w:t>
      </w:r>
      <w:r>
        <w:t>Substance</w:t>
      </w:r>
      <w:r>
        <w:rPr>
          <w:spacing w:val="-11"/>
        </w:rPr>
        <w:t xml:space="preserve"> </w:t>
      </w:r>
      <w:r>
        <w:t>Abuse</w:t>
      </w:r>
      <w:r>
        <w:rPr>
          <w:spacing w:val="-11"/>
        </w:rPr>
        <w:t xml:space="preserve"> </w:t>
      </w:r>
      <w:r>
        <w:t>Treatment Rockville, Maryland</w:t>
      </w:r>
    </w:p>
    <w:p w14:paraId="4C22A9BC" w14:textId="77777777" w:rsidR="004C2CEC" w:rsidRDefault="004C2CEC">
      <w:pPr>
        <w:pStyle w:val="BodyText"/>
        <w:rPr>
          <w:sz w:val="22"/>
        </w:rPr>
      </w:pPr>
    </w:p>
    <w:p w14:paraId="68D66105" w14:textId="77777777" w:rsidR="004C2CEC" w:rsidRDefault="00566D83">
      <w:pPr>
        <w:pStyle w:val="BodyText"/>
        <w:spacing w:before="165" w:line="448" w:lineRule="auto"/>
        <w:ind w:left="2000" w:right="5308"/>
      </w:pPr>
      <w:r>
        <w:t>Malcolm</w:t>
      </w:r>
      <w:r>
        <w:rPr>
          <w:spacing w:val="-17"/>
        </w:rPr>
        <w:t xml:space="preserve"> </w:t>
      </w:r>
      <w:r>
        <w:t>Gordon,</w:t>
      </w:r>
      <w:r>
        <w:rPr>
          <w:spacing w:val="-17"/>
        </w:rPr>
        <w:t xml:space="preserve"> </w:t>
      </w:r>
      <w:r>
        <w:t xml:space="preserve">Ph.D. </w:t>
      </w:r>
      <w:r>
        <w:rPr>
          <w:spacing w:val="-2"/>
        </w:rPr>
        <w:t>Chief</w:t>
      </w:r>
    </w:p>
    <w:p w14:paraId="0354E0DA" w14:textId="77777777" w:rsidR="004C2CEC" w:rsidRDefault="00566D83">
      <w:pPr>
        <w:pStyle w:val="BodyText"/>
        <w:spacing w:before="1" w:line="448" w:lineRule="auto"/>
        <w:ind w:left="2000" w:right="3596"/>
      </w:pPr>
      <w:r>
        <w:t>Child Trauma and Victimization Program Developmental</w:t>
      </w:r>
      <w:r>
        <w:rPr>
          <w:spacing w:val="-15"/>
        </w:rPr>
        <w:t xml:space="preserve"> </w:t>
      </w:r>
      <w:r>
        <w:t>Psychology</w:t>
      </w:r>
      <w:r>
        <w:rPr>
          <w:spacing w:val="-14"/>
        </w:rPr>
        <w:t xml:space="preserve"> </w:t>
      </w:r>
      <w:r>
        <w:t>Research</w:t>
      </w:r>
      <w:r>
        <w:rPr>
          <w:spacing w:val="-14"/>
        </w:rPr>
        <w:t xml:space="preserve"> </w:t>
      </w:r>
      <w:r>
        <w:t>Branch National Institute of Mental Health Rockville, Maryland</w:t>
      </w:r>
    </w:p>
    <w:p w14:paraId="6A42AB1D" w14:textId="77777777" w:rsidR="004C2CEC" w:rsidRDefault="004C2CEC">
      <w:pPr>
        <w:pStyle w:val="BodyText"/>
        <w:rPr>
          <w:sz w:val="22"/>
        </w:rPr>
      </w:pPr>
    </w:p>
    <w:p w14:paraId="1AAB5FEA" w14:textId="77777777" w:rsidR="004C2CEC" w:rsidRDefault="00566D83">
      <w:pPr>
        <w:pStyle w:val="BodyText"/>
        <w:spacing w:before="165" w:line="448" w:lineRule="auto"/>
        <w:ind w:left="2000" w:right="5308"/>
      </w:pPr>
      <w:r>
        <w:t>Helen</w:t>
      </w:r>
      <w:r>
        <w:rPr>
          <w:spacing w:val="-17"/>
        </w:rPr>
        <w:t xml:space="preserve"> </w:t>
      </w:r>
      <w:r>
        <w:t>Howerton,</w:t>
      </w:r>
      <w:r>
        <w:rPr>
          <w:spacing w:val="-17"/>
        </w:rPr>
        <w:t xml:space="preserve"> </w:t>
      </w:r>
      <w:r>
        <w:t xml:space="preserve">M.A. </w:t>
      </w:r>
      <w:r>
        <w:rPr>
          <w:spacing w:val="-2"/>
        </w:rPr>
        <w:t>Director</w:t>
      </w:r>
    </w:p>
    <w:p w14:paraId="3B8B5F76" w14:textId="77777777" w:rsidR="004C2CEC" w:rsidRDefault="00566D83">
      <w:pPr>
        <w:pStyle w:val="BodyText"/>
        <w:spacing w:before="1"/>
        <w:ind w:left="2000"/>
      </w:pPr>
      <w:r>
        <w:t>Child</w:t>
      </w:r>
      <w:r>
        <w:rPr>
          <w:spacing w:val="-7"/>
        </w:rPr>
        <w:t xml:space="preserve"> </w:t>
      </w:r>
      <w:r>
        <w:t>and</w:t>
      </w:r>
      <w:r>
        <w:rPr>
          <w:spacing w:val="-8"/>
        </w:rPr>
        <w:t xml:space="preserve"> </w:t>
      </w:r>
      <w:r>
        <w:t>Family</w:t>
      </w:r>
      <w:r>
        <w:rPr>
          <w:spacing w:val="-8"/>
        </w:rPr>
        <w:t xml:space="preserve"> </w:t>
      </w:r>
      <w:r>
        <w:rPr>
          <w:spacing w:val="-2"/>
        </w:rPr>
        <w:t>Development</w:t>
      </w:r>
    </w:p>
    <w:p w14:paraId="6CDA0855" w14:textId="77777777" w:rsidR="004C2CEC" w:rsidRDefault="004C2CEC">
      <w:pPr>
        <w:pStyle w:val="BodyText"/>
        <w:spacing w:before="7"/>
        <w:rPr>
          <w:sz w:val="16"/>
        </w:rPr>
      </w:pPr>
    </w:p>
    <w:p w14:paraId="037E9640" w14:textId="77777777" w:rsidR="004C2CEC" w:rsidRDefault="00566D83">
      <w:pPr>
        <w:pStyle w:val="BodyText"/>
        <w:spacing w:line="448" w:lineRule="auto"/>
        <w:ind w:left="2000" w:right="2811"/>
      </w:pPr>
      <w:r>
        <w:t>Office</w:t>
      </w:r>
      <w:r>
        <w:rPr>
          <w:spacing w:val="-9"/>
        </w:rPr>
        <w:t xml:space="preserve"> </w:t>
      </w:r>
      <w:r>
        <w:t>of</w:t>
      </w:r>
      <w:r>
        <w:rPr>
          <w:spacing w:val="-8"/>
        </w:rPr>
        <w:t xml:space="preserve"> </w:t>
      </w:r>
      <w:r>
        <w:t>Planning,</w:t>
      </w:r>
      <w:r>
        <w:rPr>
          <w:spacing w:val="-8"/>
        </w:rPr>
        <w:t xml:space="preserve"> </w:t>
      </w:r>
      <w:r>
        <w:t>Research,</w:t>
      </w:r>
      <w:r>
        <w:rPr>
          <w:spacing w:val="-8"/>
        </w:rPr>
        <w:t xml:space="preserve"> </w:t>
      </w:r>
      <w:r>
        <w:t>and</w:t>
      </w:r>
      <w:r>
        <w:rPr>
          <w:spacing w:val="-8"/>
        </w:rPr>
        <w:t xml:space="preserve"> </w:t>
      </w:r>
      <w:r>
        <w:t>Evaluation Administration for Children and Families Washington, D.C.</w:t>
      </w:r>
    </w:p>
    <w:p w14:paraId="2A56C1FC" w14:textId="77777777" w:rsidR="004C2CEC" w:rsidRDefault="004C2CEC">
      <w:pPr>
        <w:pStyle w:val="BodyText"/>
        <w:rPr>
          <w:sz w:val="22"/>
        </w:rPr>
      </w:pPr>
    </w:p>
    <w:p w14:paraId="5D5CA4E1" w14:textId="77777777" w:rsidR="004C2CEC" w:rsidRDefault="00566D83">
      <w:pPr>
        <w:pStyle w:val="BodyText"/>
        <w:spacing w:before="165" w:line="448" w:lineRule="auto"/>
        <w:ind w:left="2000" w:right="5908"/>
      </w:pPr>
      <w:r>
        <w:t>Jenny</w:t>
      </w:r>
      <w:r>
        <w:rPr>
          <w:spacing w:val="-17"/>
        </w:rPr>
        <w:t xml:space="preserve"> </w:t>
      </w:r>
      <w:r>
        <w:t>Collier</w:t>
      </w:r>
      <w:r>
        <w:rPr>
          <w:spacing w:val="-17"/>
        </w:rPr>
        <w:t xml:space="preserve"> </w:t>
      </w:r>
      <w:r>
        <w:t>McColl Legislative Counsel Legal</w:t>
      </w:r>
      <w:r>
        <w:rPr>
          <w:spacing w:val="-8"/>
        </w:rPr>
        <w:t xml:space="preserve"> </w:t>
      </w:r>
      <w:r>
        <w:t>Action</w:t>
      </w:r>
      <w:r>
        <w:rPr>
          <w:spacing w:val="-7"/>
        </w:rPr>
        <w:t xml:space="preserve"> </w:t>
      </w:r>
      <w:r>
        <w:rPr>
          <w:spacing w:val="-2"/>
        </w:rPr>
        <w:t>Center</w:t>
      </w:r>
    </w:p>
    <w:p w14:paraId="462E3EC1" w14:textId="77777777" w:rsidR="004C2CEC" w:rsidRDefault="004C2CEC">
      <w:pPr>
        <w:spacing w:line="448" w:lineRule="auto"/>
        <w:sectPr w:rsidR="004C2CEC">
          <w:pgSz w:w="12240" w:h="15840"/>
          <w:pgMar w:top="1500" w:right="1180" w:bottom="280" w:left="1240" w:header="720" w:footer="720" w:gutter="0"/>
          <w:cols w:space="720"/>
        </w:sectPr>
      </w:pPr>
    </w:p>
    <w:p w14:paraId="772A44FB" w14:textId="77777777" w:rsidR="004C2CEC" w:rsidRDefault="00566D83">
      <w:pPr>
        <w:pStyle w:val="BodyText"/>
        <w:spacing w:before="143"/>
        <w:ind w:left="2000"/>
      </w:pPr>
      <w:bookmarkStart w:id="38" w:name="G—Field_Reviewers"/>
      <w:bookmarkStart w:id="39" w:name="_bookmark17"/>
      <w:bookmarkEnd w:id="38"/>
      <w:bookmarkEnd w:id="39"/>
      <w:r>
        <w:rPr>
          <w:spacing w:val="-2"/>
        </w:rPr>
        <w:lastRenderedPageBreak/>
        <w:t>Washington,</w:t>
      </w:r>
      <w:r>
        <w:rPr>
          <w:spacing w:val="5"/>
        </w:rPr>
        <w:t xml:space="preserve"> </w:t>
      </w:r>
      <w:r>
        <w:rPr>
          <w:spacing w:val="-4"/>
        </w:rPr>
        <w:t>D.C.</w:t>
      </w:r>
    </w:p>
    <w:p w14:paraId="2BA54D57" w14:textId="77777777" w:rsidR="004C2CEC" w:rsidRDefault="004C2CEC">
      <w:pPr>
        <w:pStyle w:val="BodyText"/>
        <w:rPr>
          <w:sz w:val="22"/>
        </w:rPr>
      </w:pPr>
    </w:p>
    <w:p w14:paraId="7F94DBB1" w14:textId="77777777" w:rsidR="004C2CEC" w:rsidRDefault="004C2CEC">
      <w:pPr>
        <w:pStyle w:val="BodyText"/>
        <w:spacing w:before="1"/>
        <w:rPr>
          <w:sz w:val="30"/>
        </w:rPr>
      </w:pPr>
    </w:p>
    <w:p w14:paraId="0CBD1462" w14:textId="77777777" w:rsidR="004C2CEC" w:rsidRDefault="00566D83">
      <w:pPr>
        <w:pStyle w:val="BodyText"/>
        <w:spacing w:line="448" w:lineRule="auto"/>
        <w:ind w:left="2000" w:right="6036"/>
      </w:pPr>
      <w:r>
        <w:t>Lynn Moore Program</w:t>
      </w:r>
      <w:r>
        <w:rPr>
          <w:spacing w:val="-17"/>
        </w:rPr>
        <w:t xml:space="preserve"> </w:t>
      </w:r>
      <w:r>
        <w:t>Specialist</w:t>
      </w:r>
    </w:p>
    <w:p w14:paraId="4CC3A979" w14:textId="77777777" w:rsidR="004C2CEC" w:rsidRDefault="00566D83">
      <w:pPr>
        <w:pStyle w:val="BodyText"/>
        <w:spacing w:line="448" w:lineRule="auto"/>
        <w:ind w:left="2000" w:right="1347"/>
      </w:pPr>
      <w:r>
        <w:t>National</w:t>
      </w:r>
      <w:r>
        <w:rPr>
          <w:spacing w:val="-8"/>
        </w:rPr>
        <w:t xml:space="preserve"> </w:t>
      </w:r>
      <w:r>
        <w:t>Clearinghouse</w:t>
      </w:r>
      <w:r>
        <w:rPr>
          <w:spacing w:val="-6"/>
        </w:rPr>
        <w:t xml:space="preserve"> </w:t>
      </w:r>
      <w:r>
        <w:t>on</w:t>
      </w:r>
      <w:r>
        <w:rPr>
          <w:spacing w:val="-6"/>
        </w:rPr>
        <w:t xml:space="preserve"> </w:t>
      </w:r>
      <w:r>
        <w:t>Child</w:t>
      </w:r>
      <w:r>
        <w:rPr>
          <w:spacing w:val="-7"/>
        </w:rPr>
        <w:t xml:space="preserve"> </w:t>
      </w:r>
      <w:r>
        <w:t>Abuse</w:t>
      </w:r>
      <w:r>
        <w:rPr>
          <w:spacing w:val="-7"/>
        </w:rPr>
        <w:t xml:space="preserve"> </w:t>
      </w:r>
      <w:r>
        <w:t>and</w:t>
      </w:r>
      <w:r>
        <w:rPr>
          <w:spacing w:val="-7"/>
        </w:rPr>
        <w:t xml:space="preserve"> </w:t>
      </w:r>
      <w:r>
        <w:t>Neglect</w:t>
      </w:r>
      <w:r>
        <w:rPr>
          <w:spacing w:val="-7"/>
        </w:rPr>
        <w:t xml:space="preserve"> </w:t>
      </w:r>
      <w:r>
        <w:t>Information Fairfax, Virginia</w:t>
      </w:r>
    </w:p>
    <w:p w14:paraId="094977CD" w14:textId="77777777" w:rsidR="004C2CEC" w:rsidRDefault="004C2CEC">
      <w:pPr>
        <w:pStyle w:val="BodyText"/>
        <w:rPr>
          <w:sz w:val="22"/>
        </w:rPr>
      </w:pPr>
    </w:p>
    <w:p w14:paraId="6285BC14" w14:textId="77777777" w:rsidR="004C2CEC" w:rsidRDefault="00566D83">
      <w:pPr>
        <w:pStyle w:val="BodyText"/>
        <w:spacing w:before="166" w:line="448" w:lineRule="auto"/>
        <w:ind w:left="2000" w:right="5794"/>
      </w:pPr>
      <w:r>
        <w:t>Hector Sanchez Public</w:t>
      </w:r>
      <w:r>
        <w:rPr>
          <w:spacing w:val="-17"/>
        </w:rPr>
        <w:t xml:space="preserve"> </w:t>
      </w:r>
      <w:r>
        <w:t>Health</w:t>
      </w:r>
      <w:r>
        <w:rPr>
          <w:spacing w:val="-17"/>
        </w:rPr>
        <w:t xml:space="preserve"> </w:t>
      </w:r>
      <w:r>
        <w:t>Advisor</w:t>
      </w:r>
    </w:p>
    <w:p w14:paraId="3F8D257B" w14:textId="77777777" w:rsidR="004C2CEC" w:rsidRDefault="00566D83">
      <w:pPr>
        <w:pStyle w:val="BodyText"/>
        <w:spacing w:line="448" w:lineRule="auto"/>
        <w:ind w:left="2000" w:right="3284"/>
      </w:pPr>
      <w:r>
        <w:t>Division</w:t>
      </w:r>
      <w:r>
        <w:rPr>
          <w:spacing w:val="-9"/>
        </w:rPr>
        <w:t xml:space="preserve"> </w:t>
      </w:r>
      <w:r>
        <w:t>of</w:t>
      </w:r>
      <w:r>
        <w:rPr>
          <w:spacing w:val="-9"/>
        </w:rPr>
        <w:t xml:space="preserve"> </w:t>
      </w:r>
      <w:r>
        <w:t>State</w:t>
      </w:r>
      <w:r>
        <w:rPr>
          <w:spacing w:val="-7"/>
        </w:rPr>
        <w:t xml:space="preserve"> </w:t>
      </w:r>
      <w:r>
        <w:t>and</w:t>
      </w:r>
      <w:r>
        <w:rPr>
          <w:spacing w:val="-9"/>
        </w:rPr>
        <w:t xml:space="preserve"> </w:t>
      </w:r>
      <w:r>
        <w:t>Community</w:t>
      </w:r>
      <w:r>
        <w:rPr>
          <w:spacing w:val="-9"/>
        </w:rPr>
        <w:t xml:space="preserve"> </w:t>
      </w:r>
      <w:r>
        <w:t>Assistance Center for Substance Abuse Treatment Rockville, Maryland</w:t>
      </w:r>
    </w:p>
    <w:p w14:paraId="24E3ADD6" w14:textId="77777777" w:rsidR="004C2CEC" w:rsidRDefault="004C2CEC">
      <w:pPr>
        <w:pStyle w:val="BodyText"/>
        <w:rPr>
          <w:sz w:val="22"/>
        </w:rPr>
      </w:pPr>
    </w:p>
    <w:p w14:paraId="4D90AF87" w14:textId="77777777" w:rsidR="004C2CEC" w:rsidRDefault="00566D83">
      <w:pPr>
        <w:pStyle w:val="BodyText"/>
        <w:spacing w:before="165" w:line="448" w:lineRule="auto"/>
        <w:ind w:left="2000" w:right="5308"/>
      </w:pPr>
      <w:r>
        <w:t>Elizabe</w:t>
      </w:r>
      <w:r>
        <w:t>th</w:t>
      </w:r>
      <w:r>
        <w:rPr>
          <w:spacing w:val="-17"/>
        </w:rPr>
        <w:t xml:space="preserve"> </w:t>
      </w:r>
      <w:r>
        <w:t>Sloan,</w:t>
      </w:r>
      <w:r>
        <w:rPr>
          <w:spacing w:val="-17"/>
        </w:rPr>
        <w:t xml:space="preserve"> </w:t>
      </w:r>
      <w:r>
        <w:t xml:space="preserve">L.P.C. </w:t>
      </w:r>
      <w:r>
        <w:rPr>
          <w:spacing w:val="-2"/>
        </w:rPr>
        <w:t>Director</w:t>
      </w:r>
    </w:p>
    <w:p w14:paraId="42AA9E24" w14:textId="77777777" w:rsidR="004C2CEC" w:rsidRDefault="00566D83">
      <w:pPr>
        <w:pStyle w:val="BodyText"/>
        <w:spacing w:before="1"/>
        <w:ind w:left="2000"/>
      </w:pPr>
      <w:r>
        <w:t>Clinical</w:t>
      </w:r>
      <w:r>
        <w:rPr>
          <w:spacing w:val="-12"/>
        </w:rPr>
        <w:t xml:space="preserve"> </w:t>
      </w:r>
      <w:r>
        <w:rPr>
          <w:spacing w:val="-2"/>
        </w:rPr>
        <w:t>Affairs</w:t>
      </w:r>
    </w:p>
    <w:p w14:paraId="2681AB96" w14:textId="77777777" w:rsidR="004C2CEC" w:rsidRDefault="004C2CEC">
      <w:pPr>
        <w:pStyle w:val="BodyText"/>
        <w:spacing w:before="7"/>
        <w:rPr>
          <w:sz w:val="16"/>
        </w:rPr>
      </w:pPr>
    </w:p>
    <w:p w14:paraId="57A07188" w14:textId="77777777" w:rsidR="004C2CEC" w:rsidRDefault="00566D83">
      <w:pPr>
        <w:pStyle w:val="BodyText"/>
        <w:spacing w:line="448" w:lineRule="auto"/>
        <w:ind w:left="2000" w:right="2258"/>
      </w:pPr>
      <w:r>
        <w:t>American</w:t>
      </w:r>
      <w:r>
        <w:rPr>
          <w:spacing w:val="-7"/>
        </w:rPr>
        <w:t xml:space="preserve"> </w:t>
      </w:r>
      <w:r>
        <w:t>Academy</w:t>
      </w:r>
      <w:r>
        <w:rPr>
          <w:spacing w:val="-7"/>
        </w:rPr>
        <w:t xml:space="preserve"> </w:t>
      </w:r>
      <w:r>
        <w:t>of</w:t>
      </w:r>
      <w:r>
        <w:rPr>
          <w:spacing w:val="-7"/>
        </w:rPr>
        <w:t xml:space="preserve"> </w:t>
      </w:r>
      <w:r>
        <w:t>Child</w:t>
      </w:r>
      <w:r>
        <w:rPr>
          <w:spacing w:val="-8"/>
        </w:rPr>
        <w:t xml:space="preserve"> </w:t>
      </w:r>
      <w:r>
        <w:t>and</w:t>
      </w:r>
      <w:r>
        <w:rPr>
          <w:spacing w:val="-7"/>
        </w:rPr>
        <w:t xml:space="preserve"> </w:t>
      </w:r>
      <w:r>
        <w:t>Adolescent</w:t>
      </w:r>
      <w:r>
        <w:rPr>
          <w:spacing w:val="-7"/>
        </w:rPr>
        <w:t xml:space="preserve"> </w:t>
      </w:r>
      <w:r>
        <w:t>Psychiatry Washington, D.C.</w:t>
      </w:r>
    </w:p>
    <w:p w14:paraId="413058A8" w14:textId="77777777" w:rsidR="004C2CEC" w:rsidRDefault="004C2CEC">
      <w:pPr>
        <w:pStyle w:val="BodyText"/>
        <w:rPr>
          <w:sz w:val="22"/>
        </w:rPr>
      </w:pPr>
    </w:p>
    <w:p w14:paraId="76C5EE3C" w14:textId="77777777" w:rsidR="004C2CEC" w:rsidRDefault="00566D83">
      <w:pPr>
        <w:pStyle w:val="BodyText"/>
        <w:spacing w:before="165"/>
        <w:ind w:left="2000"/>
      </w:pPr>
      <w:r>
        <w:t>Richard</w:t>
      </w:r>
      <w:r>
        <w:rPr>
          <w:spacing w:val="-9"/>
        </w:rPr>
        <w:t xml:space="preserve"> </w:t>
      </w:r>
      <w:r>
        <w:t>T.</w:t>
      </w:r>
      <w:r>
        <w:rPr>
          <w:spacing w:val="-8"/>
        </w:rPr>
        <w:t xml:space="preserve"> </w:t>
      </w:r>
      <w:r>
        <w:t>Suchinsky,</w:t>
      </w:r>
      <w:r>
        <w:rPr>
          <w:spacing w:val="-8"/>
        </w:rPr>
        <w:t xml:space="preserve"> </w:t>
      </w:r>
      <w:r>
        <w:rPr>
          <w:spacing w:val="-4"/>
        </w:rPr>
        <w:t>M.D.</w:t>
      </w:r>
    </w:p>
    <w:p w14:paraId="22515F65" w14:textId="77777777" w:rsidR="004C2CEC" w:rsidRDefault="004C2CEC">
      <w:pPr>
        <w:pStyle w:val="BodyText"/>
        <w:spacing w:before="6"/>
        <w:rPr>
          <w:sz w:val="16"/>
        </w:rPr>
      </w:pPr>
    </w:p>
    <w:p w14:paraId="26C5793D" w14:textId="77777777" w:rsidR="004C2CEC" w:rsidRDefault="00566D83">
      <w:pPr>
        <w:pStyle w:val="BodyText"/>
        <w:spacing w:line="448" w:lineRule="auto"/>
        <w:ind w:left="2000" w:right="751"/>
      </w:pPr>
      <w:r>
        <w:t>Associate</w:t>
      </w:r>
      <w:r>
        <w:rPr>
          <w:spacing w:val="-6"/>
        </w:rPr>
        <w:t xml:space="preserve"> </w:t>
      </w:r>
      <w:r>
        <w:t>Chief</w:t>
      </w:r>
      <w:r>
        <w:rPr>
          <w:spacing w:val="-6"/>
        </w:rPr>
        <w:t xml:space="preserve"> </w:t>
      </w:r>
      <w:r>
        <w:t>for</w:t>
      </w:r>
      <w:r>
        <w:rPr>
          <w:spacing w:val="-6"/>
        </w:rPr>
        <w:t xml:space="preserve"> </w:t>
      </w:r>
      <w:r>
        <w:t>Addictive</w:t>
      </w:r>
      <w:r>
        <w:rPr>
          <w:spacing w:val="-6"/>
        </w:rPr>
        <w:t xml:space="preserve"> </w:t>
      </w:r>
      <w:r>
        <w:t>Disorders</w:t>
      </w:r>
      <w:r>
        <w:rPr>
          <w:spacing w:val="-7"/>
        </w:rPr>
        <w:t xml:space="preserve"> </w:t>
      </w:r>
      <w:r>
        <w:t>and</w:t>
      </w:r>
      <w:r>
        <w:rPr>
          <w:spacing w:val="-7"/>
        </w:rPr>
        <w:t xml:space="preserve"> </w:t>
      </w:r>
      <w:r>
        <w:t>Psychiatric</w:t>
      </w:r>
      <w:r>
        <w:rPr>
          <w:spacing w:val="-7"/>
        </w:rPr>
        <w:t xml:space="preserve"> </w:t>
      </w:r>
      <w:r>
        <w:t>Rehabilitation Mental Health and Behavioral Sciences Services</w:t>
      </w:r>
    </w:p>
    <w:p w14:paraId="00C8E0F2" w14:textId="77777777" w:rsidR="004C2CEC" w:rsidRDefault="00566D83">
      <w:pPr>
        <w:pStyle w:val="BodyText"/>
        <w:spacing w:before="1" w:line="448" w:lineRule="auto"/>
        <w:ind w:left="2000" w:right="4078"/>
      </w:pPr>
      <w:r>
        <w:t>Department</w:t>
      </w:r>
      <w:r>
        <w:rPr>
          <w:spacing w:val="-15"/>
        </w:rPr>
        <w:t xml:space="preserve"> </w:t>
      </w:r>
      <w:r>
        <w:t>of</w:t>
      </w:r>
      <w:r>
        <w:rPr>
          <w:spacing w:val="-14"/>
        </w:rPr>
        <w:t xml:space="preserve"> </w:t>
      </w:r>
      <w:r>
        <w:t>Veterans</w:t>
      </w:r>
      <w:r>
        <w:rPr>
          <w:spacing w:val="-12"/>
        </w:rPr>
        <w:t xml:space="preserve"> </w:t>
      </w:r>
      <w:r>
        <w:t>Affairs Washington, D.C.</w:t>
      </w:r>
    </w:p>
    <w:p w14:paraId="356A57D7" w14:textId="77777777" w:rsidR="004C2CEC" w:rsidRDefault="004C2CEC">
      <w:pPr>
        <w:pStyle w:val="BodyText"/>
        <w:rPr>
          <w:sz w:val="22"/>
        </w:rPr>
      </w:pPr>
    </w:p>
    <w:p w14:paraId="4BB8A83A" w14:textId="77777777" w:rsidR="004C2CEC" w:rsidRDefault="004C2CEC">
      <w:pPr>
        <w:pStyle w:val="BodyText"/>
        <w:rPr>
          <w:sz w:val="30"/>
        </w:rPr>
      </w:pPr>
    </w:p>
    <w:p w14:paraId="061A8534" w14:textId="77777777" w:rsidR="004C2CEC" w:rsidRDefault="00566D83">
      <w:pPr>
        <w:pStyle w:val="Heading1"/>
      </w:pPr>
      <w:r>
        <w:rPr>
          <w:color w:val="29436D"/>
        </w:rPr>
        <w:t>TIP</w:t>
      </w:r>
      <w:r>
        <w:rPr>
          <w:color w:val="29436D"/>
          <w:spacing w:val="-2"/>
        </w:rPr>
        <w:t xml:space="preserve"> </w:t>
      </w:r>
      <w:r>
        <w:rPr>
          <w:color w:val="29436D"/>
        </w:rPr>
        <w:t>36:</w:t>
      </w:r>
      <w:r>
        <w:rPr>
          <w:color w:val="29436D"/>
          <w:spacing w:val="48"/>
          <w:w w:val="150"/>
        </w:rPr>
        <w:t xml:space="preserve"> </w:t>
      </w:r>
      <w:r>
        <w:rPr>
          <w:color w:val="29436D"/>
        </w:rPr>
        <w:t>Appendix</w:t>
      </w:r>
      <w:r>
        <w:rPr>
          <w:color w:val="29436D"/>
          <w:spacing w:val="-2"/>
        </w:rPr>
        <w:t xml:space="preserve"> </w:t>
      </w:r>
      <w:r>
        <w:rPr>
          <w:color w:val="29436D"/>
        </w:rPr>
        <w:t>G—Field</w:t>
      </w:r>
      <w:r>
        <w:rPr>
          <w:color w:val="29436D"/>
          <w:spacing w:val="-3"/>
        </w:rPr>
        <w:t xml:space="preserve"> </w:t>
      </w:r>
      <w:r>
        <w:rPr>
          <w:color w:val="29436D"/>
          <w:spacing w:val="-2"/>
        </w:rPr>
        <w:t>Reviewers</w:t>
      </w:r>
    </w:p>
    <w:p w14:paraId="4274BDFC" w14:textId="77777777" w:rsidR="004C2CEC" w:rsidRDefault="004C2CEC">
      <w:pPr>
        <w:pStyle w:val="BodyText"/>
        <w:spacing w:before="8"/>
        <w:rPr>
          <w:rFonts w:ascii="Georgia"/>
          <w:b/>
          <w:sz w:val="42"/>
        </w:rPr>
      </w:pPr>
    </w:p>
    <w:p w14:paraId="13A938D4" w14:textId="77777777" w:rsidR="004C2CEC" w:rsidRDefault="00566D83">
      <w:pPr>
        <w:pStyle w:val="BodyText"/>
        <w:spacing w:line="448" w:lineRule="auto"/>
        <w:ind w:left="2000" w:right="5308"/>
      </w:pPr>
      <w:r>
        <w:t>Judith</w:t>
      </w:r>
      <w:r>
        <w:rPr>
          <w:spacing w:val="-14"/>
        </w:rPr>
        <w:t xml:space="preserve"> </w:t>
      </w:r>
      <w:r>
        <w:t>A.</w:t>
      </w:r>
      <w:r>
        <w:rPr>
          <w:spacing w:val="-13"/>
        </w:rPr>
        <w:t xml:space="preserve"> </w:t>
      </w:r>
      <w:r>
        <w:t>Arroyo,</w:t>
      </w:r>
      <w:r>
        <w:rPr>
          <w:spacing w:val="-13"/>
        </w:rPr>
        <w:t xml:space="preserve"> </w:t>
      </w:r>
      <w:r>
        <w:t xml:space="preserve">Ph.D. </w:t>
      </w:r>
      <w:r>
        <w:rPr>
          <w:spacing w:val="-2"/>
        </w:rPr>
        <w:t>Coordinator</w:t>
      </w:r>
    </w:p>
    <w:p w14:paraId="5DF5CD0B" w14:textId="77777777" w:rsidR="004C2CEC" w:rsidRDefault="004C2CEC">
      <w:pPr>
        <w:spacing w:line="448" w:lineRule="auto"/>
        <w:sectPr w:rsidR="004C2CEC">
          <w:pgSz w:w="12240" w:h="15840"/>
          <w:pgMar w:top="1500" w:right="1180" w:bottom="280" w:left="1240" w:header="720" w:footer="720" w:gutter="0"/>
          <w:cols w:space="720"/>
        </w:sectPr>
      </w:pPr>
    </w:p>
    <w:p w14:paraId="39C80965" w14:textId="77777777" w:rsidR="004C2CEC" w:rsidRDefault="00566D83">
      <w:pPr>
        <w:pStyle w:val="BodyText"/>
        <w:spacing w:before="143" w:line="448" w:lineRule="auto"/>
        <w:ind w:left="2000" w:right="5308"/>
      </w:pPr>
      <w:r>
        <w:lastRenderedPageBreak/>
        <w:t>Project COMBINE University</w:t>
      </w:r>
      <w:r>
        <w:rPr>
          <w:spacing w:val="-14"/>
        </w:rPr>
        <w:t xml:space="preserve"> </w:t>
      </w:r>
      <w:r>
        <w:t>of</w:t>
      </w:r>
      <w:r>
        <w:rPr>
          <w:spacing w:val="-14"/>
        </w:rPr>
        <w:t xml:space="preserve"> </w:t>
      </w:r>
      <w:r>
        <w:t>New</w:t>
      </w:r>
      <w:r>
        <w:rPr>
          <w:spacing w:val="-14"/>
        </w:rPr>
        <w:t xml:space="preserve"> </w:t>
      </w:r>
      <w:r>
        <w:t>Mexico</w:t>
      </w:r>
    </w:p>
    <w:p w14:paraId="4A1D3ED5" w14:textId="77777777" w:rsidR="004C2CEC" w:rsidRDefault="00566D83">
      <w:pPr>
        <w:pStyle w:val="BodyText"/>
        <w:spacing w:line="448" w:lineRule="auto"/>
        <w:ind w:left="2000" w:right="1347"/>
      </w:pPr>
      <w:r>
        <w:t>Center</w:t>
      </w:r>
      <w:r>
        <w:rPr>
          <w:spacing w:val="-7"/>
        </w:rPr>
        <w:t xml:space="preserve"> </w:t>
      </w:r>
      <w:r>
        <w:t>on</w:t>
      </w:r>
      <w:r>
        <w:rPr>
          <w:spacing w:val="-8"/>
        </w:rPr>
        <w:t xml:space="preserve"> </w:t>
      </w:r>
      <w:r>
        <w:t>Alcoholism,</w:t>
      </w:r>
      <w:r>
        <w:rPr>
          <w:spacing w:val="-7"/>
        </w:rPr>
        <w:t xml:space="preserve"> </w:t>
      </w:r>
      <w:r>
        <w:t>Substance</w:t>
      </w:r>
      <w:r>
        <w:rPr>
          <w:spacing w:val="-8"/>
        </w:rPr>
        <w:t xml:space="preserve"> </w:t>
      </w:r>
      <w:r>
        <w:t>Abuse</w:t>
      </w:r>
      <w:r>
        <w:rPr>
          <w:spacing w:val="-7"/>
        </w:rPr>
        <w:t xml:space="preserve"> </w:t>
      </w:r>
      <w:r>
        <w:t>and</w:t>
      </w:r>
      <w:r>
        <w:rPr>
          <w:spacing w:val="-7"/>
        </w:rPr>
        <w:t xml:space="preserve"> </w:t>
      </w:r>
      <w:r>
        <w:t>Addictions Albuquerque, New Mexico</w:t>
      </w:r>
    </w:p>
    <w:p w14:paraId="5F0054BB" w14:textId="77777777" w:rsidR="004C2CEC" w:rsidRDefault="004C2CEC">
      <w:pPr>
        <w:pStyle w:val="BodyText"/>
        <w:rPr>
          <w:sz w:val="22"/>
        </w:rPr>
      </w:pPr>
    </w:p>
    <w:p w14:paraId="2ABF8498" w14:textId="77777777" w:rsidR="004C2CEC" w:rsidRDefault="00566D83">
      <w:pPr>
        <w:pStyle w:val="BodyText"/>
        <w:spacing w:before="165"/>
        <w:ind w:left="2000"/>
      </w:pPr>
      <w:r>
        <w:t>Eileen</w:t>
      </w:r>
      <w:r>
        <w:rPr>
          <w:spacing w:val="-8"/>
        </w:rPr>
        <w:t xml:space="preserve"> </w:t>
      </w:r>
      <w:r>
        <w:t>Bagus,</w:t>
      </w:r>
      <w:r>
        <w:rPr>
          <w:spacing w:val="-7"/>
        </w:rPr>
        <w:t xml:space="preserve"> </w:t>
      </w:r>
      <w:r>
        <w:t>M.A.,</w:t>
      </w:r>
      <w:r>
        <w:rPr>
          <w:spacing w:val="-7"/>
        </w:rPr>
        <w:t xml:space="preserve"> </w:t>
      </w:r>
      <w:r>
        <w:t>M.S.W.,</w:t>
      </w:r>
      <w:r>
        <w:rPr>
          <w:spacing w:val="-7"/>
        </w:rPr>
        <w:t xml:space="preserve"> </w:t>
      </w:r>
      <w:r>
        <w:t>L.S.W.,</w:t>
      </w:r>
      <w:r>
        <w:rPr>
          <w:spacing w:val="-7"/>
        </w:rPr>
        <w:t xml:space="preserve"> </w:t>
      </w:r>
      <w:r>
        <w:rPr>
          <w:spacing w:val="-2"/>
        </w:rPr>
        <w:t>Ph.D.</w:t>
      </w:r>
    </w:p>
    <w:p w14:paraId="104E7BF6" w14:textId="77777777" w:rsidR="004C2CEC" w:rsidRDefault="004C2CEC">
      <w:pPr>
        <w:pStyle w:val="BodyText"/>
        <w:spacing w:before="7"/>
        <w:rPr>
          <w:sz w:val="16"/>
        </w:rPr>
      </w:pPr>
    </w:p>
    <w:p w14:paraId="2DF63D72" w14:textId="77777777" w:rsidR="004C2CEC" w:rsidRDefault="00566D83">
      <w:pPr>
        <w:pStyle w:val="BodyText"/>
        <w:spacing w:line="448" w:lineRule="auto"/>
        <w:ind w:left="2000" w:right="5308"/>
      </w:pPr>
      <w:r>
        <w:t>Clinical</w:t>
      </w:r>
      <w:r>
        <w:rPr>
          <w:spacing w:val="-17"/>
        </w:rPr>
        <w:t xml:space="preserve"> </w:t>
      </w:r>
      <w:r>
        <w:t>Service</w:t>
      </w:r>
      <w:r>
        <w:rPr>
          <w:spacing w:val="-17"/>
        </w:rPr>
        <w:t xml:space="preserve"> </w:t>
      </w:r>
      <w:r>
        <w:t>Provider Adult Services</w:t>
      </w:r>
    </w:p>
    <w:p w14:paraId="5AA01747" w14:textId="77777777" w:rsidR="004C2CEC" w:rsidRDefault="00566D83">
      <w:pPr>
        <w:pStyle w:val="BodyText"/>
        <w:spacing w:before="1" w:line="448" w:lineRule="auto"/>
        <w:ind w:left="2000" w:right="6306"/>
      </w:pPr>
      <w:r>
        <w:t>Talbert House Cincinnati,</w:t>
      </w:r>
      <w:r>
        <w:rPr>
          <w:spacing w:val="-17"/>
        </w:rPr>
        <w:t xml:space="preserve"> </w:t>
      </w:r>
      <w:r>
        <w:t>Ohio</w:t>
      </w:r>
    </w:p>
    <w:p w14:paraId="4AA9E8F7" w14:textId="77777777" w:rsidR="004C2CEC" w:rsidRDefault="004C2CEC">
      <w:pPr>
        <w:pStyle w:val="BodyText"/>
        <w:rPr>
          <w:sz w:val="22"/>
        </w:rPr>
      </w:pPr>
    </w:p>
    <w:p w14:paraId="735B3454" w14:textId="77777777" w:rsidR="004C2CEC" w:rsidRDefault="00566D83">
      <w:pPr>
        <w:pStyle w:val="BodyText"/>
        <w:spacing w:before="165"/>
        <w:ind w:left="2000"/>
      </w:pPr>
      <w:r>
        <w:t>Rodolfo</w:t>
      </w:r>
      <w:r>
        <w:rPr>
          <w:spacing w:val="-11"/>
        </w:rPr>
        <w:t xml:space="preserve"> </w:t>
      </w:r>
      <w:r>
        <w:t>Briseno,</w:t>
      </w:r>
      <w:r>
        <w:rPr>
          <w:spacing w:val="-11"/>
        </w:rPr>
        <w:t xml:space="preserve"> </w:t>
      </w:r>
      <w:r>
        <w:rPr>
          <w:spacing w:val="-2"/>
        </w:rPr>
        <w:t>L.C.D.C.</w:t>
      </w:r>
    </w:p>
    <w:p w14:paraId="0CF36A3D" w14:textId="77777777" w:rsidR="004C2CEC" w:rsidRDefault="004C2CEC">
      <w:pPr>
        <w:pStyle w:val="BodyText"/>
        <w:spacing w:before="6"/>
        <w:rPr>
          <w:sz w:val="16"/>
        </w:rPr>
      </w:pPr>
    </w:p>
    <w:p w14:paraId="713F530A" w14:textId="77777777" w:rsidR="004C2CEC" w:rsidRDefault="00566D83">
      <w:pPr>
        <w:pStyle w:val="BodyText"/>
        <w:spacing w:line="448" w:lineRule="auto"/>
        <w:ind w:left="2000" w:right="1347"/>
      </w:pPr>
      <w:r>
        <w:t>Coordinator</w:t>
      </w:r>
      <w:r>
        <w:rPr>
          <w:spacing w:val="-7"/>
        </w:rPr>
        <w:t xml:space="preserve"> </w:t>
      </w:r>
      <w:r>
        <w:t>for</w:t>
      </w:r>
      <w:r>
        <w:rPr>
          <w:spacing w:val="-7"/>
        </w:rPr>
        <w:t xml:space="preserve"> </w:t>
      </w:r>
      <w:r>
        <w:t>Cultural/Special</w:t>
      </w:r>
      <w:r>
        <w:rPr>
          <w:spacing w:val="-9"/>
        </w:rPr>
        <w:t xml:space="preserve"> </w:t>
      </w:r>
      <w:r>
        <w:t>Populations</w:t>
      </w:r>
      <w:r>
        <w:rPr>
          <w:spacing w:val="-8"/>
        </w:rPr>
        <w:t xml:space="preserve"> </w:t>
      </w:r>
      <w:r>
        <w:t>and</w:t>
      </w:r>
      <w:r>
        <w:rPr>
          <w:spacing w:val="-7"/>
        </w:rPr>
        <w:t xml:space="preserve"> </w:t>
      </w:r>
      <w:r>
        <w:t>Youth</w:t>
      </w:r>
      <w:r>
        <w:rPr>
          <w:spacing w:val="-8"/>
        </w:rPr>
        <w:t xml:space="preserve"> </w:t>
      </w:r>
      <w:r>
        <w:t>Treatment Program Services, Program Initiatives</w:t>
      </w:r>
    </w:p>
    <w:p w14:paraId="25619F45" w14:textId="77777777" w:rsidR="004C2CEC" w:rsidRDefault="00566D83">
      <w:pPr>
        <w:pStyle w:val="BodyText"/>
        <w:spacing w:before="1" w:line="448" w:lineRule="auto"/>
        <w:ind w:left="2000" w:right="2811"/>
      </w:pPr>
      <w:r>
        <w:t>Texas</w:t>
      </w:r>
      <w:r>
        <w:rPr>
          <w:spacing w:val="-7"/>
        </w:rPr>
        <w:t xml:space="preserve"> </w:t>
      </w:r>
      <w:r>
        <w:t>Commission</w:t>
      </w:r>
      <w:r>
        <w:rPr>
          <w:spacing w:val="-7"/>
        </w:rPr>
        <w:t xml:space="preserve"> </w:t>
      </w:r>
      <w:r>
        <w:t>on</w:t>
      </w:r>
      <w:r>
        <w:rPr>
          <w:spacing w:val="-6"/>
        </w:rPr>
        <w:t xml:space="preserve"> </w:t>
      </w:r>
      <w:r>
        <w:t>Alcohol</w:t>
      </w:r>
      <w:r>
        <w:rPr>
          <w:spacing w:val="-8"/>
        </w:rPr>
        <w:t xml:space="preserve"> </w:t>
      </w:r>
      <w:r>
        <w:t>and</w:t>
      </w:r>
      <w:r>
        <w:rPr>
          <w:spacing w:val="-7"/>
        </w:rPr>
        <w:t xml:space="preserve"> </w:t>
      </w:r>
      <w:r>
        <w:t>Drug</w:t>
      </w:r>
      <w:r>
        <w:rPr>
          <w:spacing w:val="-6"/>
        </w:rPr>
        <w:t xml:space="preserve"> </w:t>
      </w:r>
      <w:r>
        <w:t>Abuse Austin, Texas</w:t>
      </w:r>
    </w:p>
    <w:p w14:paraId="2D27DEA1" w14:textId="77777777" w:rsidR="004C2CEC" w:rsidRDefault="004C2CEC">
      <w:pPr>
        <w:pStyle w:val="BodyText"/>
        <w:rPr>
          <w:sz w:val="22"/>
        </w:rPr>
      </w:pPr>
    </w:p>
    <w:p w14:paraId="6D9481AE" w14:textId="77777777" w:rsidR="004C2CEC" w:rsidRDefault="00566D83">
      <w:pPr>
        <w:pStyle w:val="BodyText"/>
        <w:spacing w:before="165" w:line="448" w:lineRule="auto"/>
        <w:ind w:left="2000" w:right="5308"/>
      </w:pPr>
      <w:r>
        <w:t xml:space="preserve">Brenda F. Carlin </w:t>
      </w:r>
      <w:r>
        <w:rPr>
          <w:spacing w:val="-2"/>
        </w:rPr>
        <w:t xml:space="preserve">President/Founder </w:t>
      </w:r>
      <w:r>
        <w:t>Survivors</w:t>
      </w:r>
      <w:r>
        <w:rPr>
          <w:spacing w:val="-17"/>
        </w:rPr>
        <w:t xml:space="preserve"> </w:t>
      </w:r>
      <w:r>
        <w:t>Unlimited,</w:t>
      </w:r>
      <w:r>
        <w:rPr>
          <w:spacing w:val="-17"/>
        </w:rPr>
        <w:t xml:space="preserve"> </w:t>
      </w:r>
      <w:r>
        <w:t>Inc. Sulphur, Lousiana</w:t>
      </w:r>
    </w:p>
    <w:p w14:paraId="753FDD14" w14:textId="77777777" w:rsidR="004C2CEC" w:rsidRDefault="004C2CEC">
      <w:pPr>
        <w:pStyle w:val="BodyText"/>
        <w:rPr>
          <w:sz w:val="22"/>
        </w:rPr>
      </w:pPr>
    </w:p>
    <w:p w14:paraId="2E11459F" w14:textId="77777777" w:rsidR="004C2CEC" w:rsidRDefault="00566D83">
      <w:pPr>
        <w:pStyle w:val="BodyText"/>
        <w:spacing w:before="166" w:line="448" w:lineRule="auto"/>
        <w:ind w:left="2000" w:right="4904"/>
      </w:pPr>
      <w:r>
        <w:t>Candace R. Charkow Treatment</w:t>
      </w:r>
      <w:r>
        <w:rPr>
          <w:spacing w:val="-17"/>
        </w:rPr>
        <w:t xml:space="preserve"> </w:t>
      </w:r>
      <w:r>
        <w:t>Program</w:t>
      </w:r>
      <w:r>
        <w:rPr>
          <w:spacing w:val="-17"/>
        </w:rPr>
        <w:t xml:space="preserve"> </w:t>
      </w:r>
      <w:r>
        <w:t>Manager Division of Family Services</w:t>
      </w:r>
    </w:p>
    <w:p w14:paraId="67A8BA41" w14:textId="77777777" w:rsidR="004C2CEC" w:rsidRDefault="00566D83">
      <w:pPr>
        <w:pStyle w:val="BodyText"/>
        <w:spacing w:before="1" w:line="448" w:lineRule="auto"/>
        <w:ind w:left="2000" w:right="1347"/>
      </w:pPr>
      <w:r>
        <w:t>Department</w:t>
      </w:r>
      <w:r>
        <w:rPr>
          <w:spacing w:val="-6"/>
        </w:rPr>
        <w:t xml:space="preserve"> </w:t>
      </w:r>
      <w:r>
        <w:t>of</w:t>
      </w:r>
      <w:r>
        <w:rPr>
          <w:spacing w:val="-5"/>
        </w:rPr>
        <w:t xml:space="preserve"> </w:t>
      </w:r>
      <w:r>
        <w:t>Services</w:t>
      </w:r>
      <w:r>
        <w:rPr>
          <w:spacing w:val="-6"/>
        </w:rPr>
        <w:t xml:space="preserve"> </w:t>
      </w:r>
      <w:r>
        <w:t>for</w:t>
      </w:r>
      <w:r>
        <w:rPr>
          <w:spacing w:val="-5"/>
        </w:rPr>
        <w:t xml:space="preserve"> </w:t>
      </w:r>
      <w:r>
        <w:t>Children,</w:t>
      </w:r>
      <w:r>
        <w:rPr>
          <w:spacing w:val="-5"/>
        </w:rPr>
        <w:t xml:space="preserve"> </w:t>
      </w:r>
      <w:r>
        <w:t>Youth,</w:t>
      </w:r>
      <w:r>
        <w:rPr>
          <w:spacing w:val="-6"/>
        </w:rPr>
        <w:t xml:space="preserve"> </w:t>
      </w:r>
      <w:r>
        <w:t>and</w:t>
      </w:r>
      <w:r>
        <w:rPr>
          <w:spacing w:val="-5"/>
        </w:rPr>
        <w:t xml:space="preserve"> </w:t>
      </w:r>
      <w:r>
        <w:t>Their</w:t>
      </w:r>
      <w:r>
        <w:rPr>
          <w:spacing w:val="-5"/>
        </w:rPr>
        <w:t xml:space="preserve"> </w:t>
      </w:r>
      <w:r>
        <w:t>Families Wilmington, Delaware</w:t>
      </w:r>
    </w:p>
    <w:p w14:paraId="4EFE331E" w14:textId="77777777" w:rsidR="004C2CEC" w:rsidRDefault="004C2CEC">
      <w:pPr>
        <w:pStyle w:val="BodyText"/>
        <w:rPr>
          <w:sz w:val="22"/>
        </w:rPr>
      </w:pPr>
    </w:p>
    <w:p w14:paraId="08FBE822" w14:textId="77777777" w:rsidR="004C2CEC" w:rsidRDefault="00566D83">
      <w:pPr>
        <w:pStyle w:val="BodyText"/>
        <w:spacing w:before="165"/>
        <w:ind w:left="2000"/>
      </w:pPr>
      <w:r>
        <w:t>Dorynne</w:t>
      </w:r>
      <w:r>
        <w:rPr>
          <w:spacing w:val="-12"/>
        </w:rPr>
        <w:t xml:space="preserve"> </w:t>
      </w:r>
      <w:r>
        <w:t>Czechowicz,</w:t>
      </w:r>
      <w:r>
        <w:rPr>
          <w:spacing w:val="-12"/>
        </w:rPr>
        <w:t xml:space="preserve"> </w:t>
      </w:r>
      <w:r>
        <w:rPr>
          <w:spacing w:val="-4"/>
        </w:rPr>
        <w:t>M.D.</w:t>
      </w:r>
    </w:p>
    <w:p w14:paraId="430518D9" w14:textId="77777777" w:rsidR="004C2CEC" w:rsidRDefault="004C2CEC">
      <w:pPr>
        <w:sectPr w:rsidR="004C2CEC">
          <w:pgSz w:w="12240" w:h="15840"/>
          <w:pgMar w:top="1500" w:right="1180" w:bottom="280" w:left="1240" w:header="720" w:footer="720" w:gutter="0"/>
          <w:cols w:space="720"/>
        </w:sectPr>
      </w:pPr>
    </w:p>
    <w:p w14:paraId="35971506" w14:textId="77777777" w:rsidR="004C2CEC" w:rsidRDefault="00566D83">
      <w:pPr>
        <w:pStyle w:val="BodyText"/>
        <w:spacing w:before="143"/>
        <w:ind w:left="2000"/>
      </w:pPr>
      <w:r>
        <w:lastRenderedPageBreak/>
        <w:t>Associate</w:t>
      </w:r>
      <w:r>
        <w:rPr>
          <w:spacing w:val="-12"/>
        </w:rPr>
        <w:t xml:space="preserve"> </w:t>
      </w:r>
      <w:r>
        <w:rPr>
          <w:spacing w:val="-2"/>
        </w:rPr>
        <w:t>Director</w:t>
      </w:r>
    </w:p>
    <w:p w14:paraId="000E5901" w14:textId="77777777" w:rsidR="004C2CEC" w:rsidRDefault="004C2CEC">
      <w:pPr>
        <w:pStyle w:val="BodyText"/>
        <w:spacing w:before="6"/>
        <w:rPr>
          <w:sz w:val="16"/>
        </w:rPr>
      </w:pPr>
    </w:p>
    <w:p w14:paraId="41793C54" w14:textId="77777777" w:rsidR="004C2CEC" w:rsidRDefault="00566D83">
      <w:pPr>
        <w:pStyle w:val="BodyText"/>
        <w:spacing w:line="448" w:lineRule="auto"/>
        <w:ind w:left="2000" w:right="3692"/>
      </w:pPr>
      <w:r>
        <w:t>Division</w:t>
      </w:r>
      <w:r>
        <w:rPr>
          <w:spacing w:val="-9"/>
        </w:rPr>
        <w:t xml:space="preserve"> </w:t>
      </w:r>
      <w:r>
        <w:t>of</w:t>
      </w:r>
      <w:r>
        <w:rPr>
          <w:spacing w:val="-8"/>
        </w:rPr>
        <w:t xml:space="preserve"> </w:t>
      </w:r>
      <w:r>
        <w:t>Clinical</w:t>
      </w:r>
      <w:r>
        <w:rPr>
          <w:spacing w:val="-10"/>
        </w:rPr>
        <w:t xml:space="preserve"> </w:t>
      </w:r>
      <w:r>
        <w:t>and</w:t>
      </w:r>
      <w:r>
        <w:rPr>
          <w:spacing w:val="-8"/>
        </w:rPr>
        <w:t xml:space="preserve"> </w:t>
      </w:r>
      <w:r>
        <w:t>Services</w:t>
      </w:r>
      <w:r>
        <w:rPr>
          <w:spacing w:val="-9"/>
        </w:rPr>
        <w:t xml:space="preserve"> </w:t>
      </w:r>
      <w:r>
        <w:t>Research Treatment Research Branch</w:t>
      </w:r>
    </w:p>
    <w:p w14:paraId="630C2880" w14:textId="77777777" w:rsidR="004C2CEC" w:rsidRDefault="00566D83">
      <w:pPr>
        <w:pStyle w:val="BodyText"/>
        <w:spacing w:before="1" w:line="448" w:lineRule="auto"/>
        <w:ind w:left="2000" w:right="4078"/>
      </w:pPr>
      <w:r>
        <w:t>National</w:t>
      </w:r>
      <w:r>
        <w:rPr>
          <w:spacing w:val="-12"/>
        </w:rPr>
        <w:t xml:space="preserve"> </w:t>
      </w:r>
      <w:r>
        <w:t>Institute</w:t>
      </w:r>
      <w:r>
        <w:rPr>
          <w:spacing w:val="-10"/>
        </w:rPr>
        <w:t xml:space="preserve"> </w:t>
      </w:r>
      <w:r>
        <w:t>on</w:t>
      </w:r>
      <w:r>
        <w:rPr>
          <w:spacing w:val="-10"/>
        </w:rPr>
        <w:t xml:space="preserve"> </w:t>
      </w:r>
      <w:r>
        <w:t>Drug</w:t>
      </w:r>
      <w:r>
        <w:rPr>
          <w:spacing w:val="-11"/>
        </w:rPr>
        <w:t xml:space="preserve"> </w:t>
      </w:r>
      <w:r>
        <w:t>Abuse Bethesda, Maryland</w:t>
      </w:r>
    </w:p>
    <w:p w14:paraId="647A90A3" w14:textId="77777777" w:rsidR="004C2CEC" w:rsidRDefault="004C2CEC">
      <w:pPr>
        <w:pStyle w:val="BodyText"/>
        <w:rPr>
          <w:sz w:val="22"/>
        </w:rPr>
      </w:pPr>
    </w:p>
    <w:p w14:paraId="4D0BAAC2" w14:textId="77777777" w:rsidR="004C2CEC" w:rsidRDefault="00566D83">
      <w:pPr>
        <w:pStyle w:val="BodyText"/>
        <w:spacing w:before="165" w:line="448" w:lineRule="auto"/>
        <w:ind w:left="2000" w:right="4446"/>
      </w:pPr>
      <w:r>
        <w:t>Elaine</w:t>
      </w:r>
      <w:r>
        <w:rPr>
          <w:spacing w:val="-14"/>
        </w:rPr>
        <w:t xml:space="preserve"> </w:t>
      </w:r>
      <w:r>
        <w:t>Engelsted,</w:t>
      </w:r>
      <w:r>
        <w:rPr>
          <w:spacing w:val="-14"/>
        </w:rPr>
        <w:t xml:space="preserve"> </w:t>
      </w:r>
      <w:r>
        <w:t>J.D.,</w:t>
      </w:r>
      <w:r>
        <w:rPr>
          <w:spacing w:val="-14"/>
        </w:rPr>
        <w:t xml:space="preserve"> </w:t>
      </w:r>
      <w:r>
        <w:t xml:space="preserve">C.S.A.C. </w:t>
      </w:r>
      <w:r>
        <w:rPr>
          <w:spacing w:val="-2"/>
        </w:rPr>
        <w:t>Writer</w:t>
      </w:r>
    </w:p>
    <w:p w14:paraId="53A2C3BF" w14:textId="77777777" w:rsidR="004C2CEC" w:rsidRDefault="00566D83">
      <w:pPr>
        <w:pStyle w:val="BodyText"/>
        <w:spacing w:before="1"/>
        <w:ind w:left="2000"/>
      </w:pPr>
      <w:r>
        <w:t>Kailua</w:t>
      </w:r>
      <w:r>
        <w:rPr>
          <w:spacing w:val="-10"/>
        </w:rPr>
        <w:t xml:space="preserve"> </w:t>
      </w:r>
      <w:r>
        <w:t>Kona,</w:t>
      </w:r>
      <w:r>
        <w:rPr>
          <w:spacing w:val="-8"/>
        </w:rPr>
        <w:t xml:space="preserve"> </w:t>
      </w:r>
      <w:r>
        <w:rPr>
          <w:spacing w:val="-2"/>
        </w:rPr>
        <w:t>Hawaii</w:t>
      </w:r>
    </w:p>
    <w:p w14:paraId="263C461D" w14:textId="77777777" w:rsidR="004C2CEC" w:rsidRDefault="004C2CEC">
      <w:pPr>
        <w:pStyle w:val="BodyText"/>
        <w:rPr>
          <w:sz w:val="22"/>
        </w:rPr>
      </w:pPr>
    </w:p>
    <w:p w14:paraId="715A8433" w14:textId="77777777" w:rsidR="004C2CEC" w:rsidRDefault="004C2CEC">
      <w:pPr>
        <w:pStyle w:val="BodyText"/>
        <w:spacing w:before="1"/>
        <w:rPr>
          <w:sz w:val="30"/>
        </w:rPr>
      </w:pPr>
    </w:p>
    <w:p w14:paraId="388E852D" w14:textId="77777777" w:rsidR="004C2CEC" w:rsidRDefault="00566D83">
      <w:pPr>
        <w:pStyle w:val="BodyText"/>
        <w:ind w:left="2000"/>
      </w:pPr>
      <w:r>
        <w:t>Gary</w:t>
      </w:r>
      <w:r>
        <w:rPr>
          <w:spacing w:val="-6"/>
        </w:rPr>
        <w:t xml:space="preserve"> </w:t>
      </w:r>
      <w:r>
        <w:t>L.</w:t>
      </w:r>
      <w:r>
        <w:rPr>
          <w:spacing w:val="-5"/>
        </w:rPr>
        <w:t xml:space="preserve"> </w:t>
      </w:r>
      <w:r>
        <w:t>Fisher,</w:t>
      </w:r>
      <w:r>
        <w:rPr>
          <w:spacing w:val="-5"/>
        </w:rPr>
        <w:t xml:space="preserve"> </w:t>
      </w:r>
      <w:r>
        <w:rPr>
          <w:spacing w:val="-2"/>
        </w:rPr>
        <w:t>Ph.D.</w:t>
      </w:r>
    </w:p>
    <w:p w14:paraId="4E97D182" w14:textId="77777777" w:rsidR="004C2CEC" w:rsidRDefault="004C2CEC">
      <w:pPr>
        <w:pStyle w:val="BodyText"/>
        <w:spacing w:before="6"/>
        <w:rPr>
          <w:sz w:val="16"/>
        </w:rPr>
      </w:pPr>
    </w:p>
    <w:p w14:paraId="314D50FA" w14:textId="77777777" w:rsidR="004C2CEC" w:rsidRDefault="00566D83">
      <w:pPr>
        <w:pStyle w:val="BodyText"/>
        <w:spacing w:line="448" w:lineRule="auto"/>
        <w:ind w:left="2000" w:right="2811"/>
      </w:pPr>
      <w:r>
        <w:t>Nevada</w:t>
      </w:r>
      <w:r>
        <w:rPr>
          <w:spacing w:val="-11"/>
        </w:rPr>
        <w:t xml:space="preserve"> </w:t>
      </w:r>
      <w:r>
        <w:t>Addiction</w:t>
      </w:r>
      <w:r>
        <w:rPr>
          <w:spacing w:val="-10"/>
        </w:rPr>
        <w:t xml:space="preserve"> </w:t>
      </w:r>
      <w:r>
        <w:t>Technology</w:t>
      </w:r>
      <w:r>
        <w:rPr>
          <w:spacing w:val="-10"/>
        </w:rPr>
        <w:t xml:space="preserve"> </w:t>
      </w:r>
      <w:r>
        <w:t>Transfer</w:t>
      </w:r>
      <w:r>
        <w:rPr>
          <w:spacing w:val="-10"/>
        </w:rPr>
        <w:t xml:space="preserve"> </w:t>
      </w:r>
      <w:r>
        <w:t>Center College of Education</w:t>
      </w:r>
    </w:p>
    <w:p w14:paraId="7E285E1C" w14:textId="77777777" w:rsidR="004C2CEC" w:rsidRDefault="00566D83">
      <w:pPr>
        <w:pStyle w:val="BodyText"/>
        <w:spacing w:before="1" w:line="448" w:lineRule="auto"/>
        <w:ind w:left="2000" w:right="4845"/>
      </w:pPr>
      <w:r>
        <w:t>University</w:t>
      </w:r>
      <w:r>
        <w:rPr>
          <w:spacing w:val="-10"/>
        </w:rPr>
        <w:t xml:space="preserve"> </w:t>
      </w:r>
      <w:r>
        <w:t>of</w:t>
      </w:r>
      <w:r>
        <w:rPr>
          <w:spacing w:val="-10"/>
        </w:rPr>
        <w:t xml:space="preserve"> </w:t>
      </w:r>
      <w:r>
        <w:t>Nevada</w:t>
      </w:r>
      <w:r>
        <w:rPr>
          <w:spacing w:val="-12"/>
        </w:rPr>
        <w:t xml:space="preserve"> </w:t>
      </w:r>
      <w:r>
        <w:t>at</w:t>
      </w:r>
      <w:r>
        <w:rPr>
          <w:spacing w:val="-11"/>
        </w:rPr>
        <w:t xml:space="preserve"> </w:t>
      </w:r>
      <w:r>
        <w:t>Reno Reno, Nevada</w:t>
      </w:r>
    </w:p>
    <w:p w14:paraId="6DAF4976" w14:textId="77777777" w:rsidR="004C2CEC" w:rsidRDefault="004C2CEC">
      <w:pPr>
        <w:pStyle w:val="BodyText"/>
        <w:rPr>
          <w:sz w:val="22"/>
        </w:rPr>
      </w:pPr>
    </w:p>
    <w:p w14:paraId="78A22648" w14:textId="77777777" w:rsidR="004C2CEC" w:rsidRDefault="00566D83">
      <w:pPr>
        <w:pStyle w:val="BodyText"/>
        <w:spacing w:before="165" w:line="448" w:lineRule="auto"/>
        <w:ind w:left="2000" w:right="4078"/>
      </w:pPr>
      <w:r>
        <w:t>Cynthia</w:t>
      </w:r>
      <w:r>
        <w:rPr>
          <w:spacing w:val="-14"/>
        </w:rPr>
        <w:t xml:space="preserve"> </w:t>
      </w:r>
      <w:r>
        <w:t>Flackus,</w:t>
      </w:r>
      <w:r>
        <w:rPr>
          <w:spacing w:val="-12"/>
        </w:rPr>
        <w:t xml:space="preserve"> </w:t>
      </w:r>
      <w:r>
        <w:t>M.S.W.,</w:t>
      </w:r>
      <w:r>
        <w:rPr>
          <w:spacing w:val="-12"/>
        </w:rPr>
        <w:t xml:space="preserve"> </w:t>
      </w:r>
      <w:r>
        <w:t xml:space="preserve">L.I.C.S.W. </w:t>
      </w:r>
      <w:r>
        <w:rPr>
          <w:spacing w:val="-2"/>
        </w:rPr>
        <w:t>Therapist</w:t>
      </w:r>
    </w:p>
    <w:p w14:paraId="7FA38014" w14:textId="77777777" w:rsidR="004C2CEC" w:rsidRDefault="00566D83">
      <w:pPr>
        <w:pStyle w:val="BodyText"/>
        <w:spacing w:before="1"/>
        <w:ind w:left="2000"/>
      </w:pPr>
      <w:r>
        <w:t>CAMP</w:t>
      </w:r>
      <w:r>
        <w:rPr>
          <w:spacing w:val="-8"/>
        </w:rPr>
        <w:t xml:space="preserve"> </w:t>
      </w:r>
      <w:r>
        <w:rPr>
          <w:spacing w:val="-2"/>
        </w:rPr>
        <w:t>SHARE</w:t>
      </w:r>
    </w:p>
    <w:p w14:paraId="3E757D12" w14:textId="77777777" w:rsidR="004C2CEC" w:rsidRDefault="004C2CEC">
      <w:pPr>
        <w:pStyle w:val="BodyText"/>
        <w:spacing w:before="6"/>
        <w:rPr>
          <w:sz w:val="16"/>
        </w:rPr>
      </w:pPr>
    </w:p>
    <w:p w14:paraId="3C4BF47B" w14:textId="77777777" w:rsidR="004C2CEC" w:rsidRDefault="00566D83">
      <w:pPr>
        <w:pStyle w:val="BodyText"/>
        <w:spacing w:line="448" w:lineRule="auto"/>
        <w:ind w:left="2000" w:right="6051"/>
      </w:pPr>
      <w:r>
        <w:t>Renewal Center Walker,</w:t>
      </w:r>
      <w:r>
        <w:rPr>
          <w:spacing w:val="-17"/>
        </w:rPr>
        <w:t xml:space="preserve"> </w:t>
      </w:r>
      <w:r>
        <w:t>Minnesota</w:t>
      </w:r>
    </w:p>
    <w:p w14:paraId="48EEDD76" w14:textId="77777777" w:rsidR="004C2CEC" w:rsidRDefault="004C2CEC">
      <w:pPr>
        <w:pStyle w:val="BodyText"/>
        <w:rPr>
          <w:sz w:val="22"/>
        </w:rPr>
      </w:pPr>
    </w:p>
    <w:p w14:paraId="0EB2DC59" w14:textId="77777777" w:rsidR="004C2CEC" w:rsidRDefault="00566D83">
      <w:pPr>
        <w:pStyle w:val="BodyText"/>
        <w:spacing w:before="166" w:line="448" w:lineRule="auto"/>
        <w:ind w:left="2000" w:right="3692"/>
      </w:pPr>
      <w:r>
        <w:t>Linda</w:t>
      </w:r>
      <w:r>
        <w:rPr>
          <w:spacing w:val="-10"/>
        </w:rPr>
        <w:t xml:space="preserve"> </w:t>
      </w:r>
      <w:r>
        <w:t>E.</w:t>
      </w:r>
      <w:r>
        <w:rPr>
          <w:spacing w:val="-8"/>
        </w:rPr>
        <w:t xml:space="preserve"> </w:t>
      </w:r>
      <w:r>
        <w:t>Friedman,</w:t>
      </w:r>
      <w:r>
        <w:rPr>
          <w:spacing w:val="-8"/>
        </w:rPr>
        <w:t xml:space="preserve"> </w:t>
      </w:r>
      <w:r>
        <w:t>Ed.D.,</w:t>
      </w:r>
      <w:r>
        <w:rPr>
          <w:spacing w:val="-8"/>
        </w:rPr>
        <w:t xml:space="preserve"> </w:t>
      </w:r>
      <w:r>
        <w:t>L.P.C.C.,</w:t>
      </w:r>
      <w:r>
        <w:rPr>
          <w:spacing w:val="-8"/>
        </w:rPr>
        <w:t xml:space="preserve"> </w:t>
      </w:r>
      <w:r>
        <w:t>M.A. Clinical Counselor</w:t>
      </w:r>
    </w:p>
    <w:p w14:paraId="7EBC0C0F" w14:textId="77777777" w:rsidR="004C2CEC" w:rsidRDefault="00566D83">
      <w:pPr>
        <w:pStyle w:val="BodyText"/>
        <w:spacing w:line="448" w:lineRule="auto"/>
        <w:ind w:left="2000" w:right="5308"/>
      </w:pPr>
      <w:r>
        <w:t>Treatment Division University</w:t>
      </w:r>
      <w:r>
        <w:rPr>
          <w:spacing w:val="-14"/>
        </w:rPr>
        <w:t xml:space="preserve"> </w:t>
      </w:r>
      <w:r>
        <w:t>of</w:t>
      </w:r>
      <w:r>
        <w:rPr>
          <w:spacing w:val="-14"/>
        </w:rPr>
        <w:t xml:space="preserve"> </w:t>
      </w:r>
      <w:r>
        <w:t>New</w:t>
      </w:r>
      <w:r>
        <w:rPr>
          <w:spacing w:val="-14"/>
        </w:rPr>
        <w:t xml:space="preserve"> </w:t>
      </w:r>
      <w:r>
        <w:t>Mexico</w:t>
      </w:r>
    </w:p>
    <w:p w14:paraId="0F279177" w14:textId="77777777" w:rsidR="004C2CEC" w:rsidRDefault="00566D83">
      <w:pPr>
        <w:pStyle w:val="BodyText"/>
        <w:spacing w:before="1" w:line="448" w:lineRule="auto"/>
        <w:ind w:left="2000" w:right="1347"/>
      </w:pPr>
      <w:r>
        <w:t>Center</w:t>
      </w:r>
      <w:r>
        <w:rPr>
          <w:spacing w:val="-7"/>
        </w:rPr>
        <w:t xml:space="preserve"> </w:t>
      </w:r>
      <w:r>
        <w:t>on</w:t>
      </w:r>
      <w:r>
        <w:rPr>
          <w:spacing w:val="-8"/>
        </w:rPr>
        <w:t xml:space="preserve"> </w:t>
      </w:r>
      <w:r>
        <w:t>Alcoholism,</w:t>
      </w:r>
      <w:r>
        <w:rPr>
          <w:spacing w:val="-7"/>
        </w:rPr>
        <w:t xml:space="preserve"> </w:t>
      </w:r>
      <w:r>
        <w:t>Substance</w:t>
      </w:r>
      <w:r>
        <w:rPr>
          <w:spacing w:val="-8"/>
        </w:rPr>
        <w:t xml:space="preserve"> </w:t>
      </w:r>
      <w:r>
        <w:t>Abuse</w:t>
      </w:r>
      <w:r>
        <w:rPr>
          <w:spacing w:val="-7"/>
        </w:rPr>
        <w:t xml:space="preserve"> </w:t>
      </w:r>
      <w:r>
        <w:t>and</w:t>
      </w:r>
      <w:r>
        <w:rPr>
          <w:spacing w:val="-7"/>
        </w:rPr>
        <w:t xml:space="preserve"> </w:t>
      </w:r>
      <w:r>
        <w:t>Addictions Albuquerque, New Mexico</w:t>
      </w:r>
    </w:p>
    <w:p w14:paraId="7C043900" w14:textId="77777777" w:rsidR="004C2CEC" w:rsidRDefault="004C2CEC">
      <w:pPr>
        <w:spacing w:line="448" w:lineRule="auto"/>
        <w:sectPr w:rsidR="004C2CEC">
          <w:pgSz w:w="12240" w:h="15840"/>
          <w:pgMar w:top="1500" w:right="1180" w:bottom="280" w:left="1240" w:header="720" w:footer="720" w:gutter="0"/>
          <w:cols w:space="720"/>
        </w:sectPr>
      </w:pPr>
    </w:p>
    <w:p w14:paraId="490BACBC" w14:textId="77777777" w:rsidR="004C2CEC" w:rsidRDefault="00566D83">
      <w:pPr>
        <w:pStyle w:val="BodyText"/>
        <w:spacing w:before="143" w:line="448" w:lineRule="auto"/>
        <w:ind w:left="2000" w:right="5308"/>
      </w:pPr>
      <w:r>
        <w:lastRenderedPageBreak/>
        <w:t>Esther Giller, M.A. President</w:t>
      </w:r>
      <w:r>
        <w:rPr>
          <w:spacing w:val="-17"/>
        </w:rPr>
        <w:t xml:space="preserve"> </w:t>
      </w:r>
      <w:r>
        <w:t>and</w:t>
      </w:r>
      <w:r>
        <w:rPr>
          <w:spacing w:val="-17"/>
        </w:rPr>
        <w:t xml:space="preserve"> </w:t>
      </w:r>
      <w:r>
        <w:t>Director</w:t>
      </w:r>
    </w:p>
    <w:p w14:paraId="5FEE8C53" w14:textId="77777777" w:rsidR="004C2CEC" w:rsidRDefault="00566D83">
      <w:pPr>
        <w:pStyle w:val="BodyText"/>
        <w:spacing w:line="448" w:lineRule="auto"/>
        <w:ind w:left="2000" w:right="4078"/>
      </w:pPr>
      <w:r>
        <w:t>Sidran</w:t>
      </w:r>
      <w:r>
        <w:rPr>
          <w:spacing w:val="-14"/>
        </w:rPr>
        <w:t xml:space="preserve"> </w:t>
      </w:r>
      <w:r>
        <w:t>Foundation</w:t>
      </w:r>
      <w:r>
        <w:rPr>
          <w:spacing w:val="-13"/>
        </w:rPr>
        <w:t xml:space="preserve"> </w:t>
      </w:r>
      <w:r>
        <w:t>and</w:t>
      </w:r>
      <w:r>
        <w:rPr>
          <w:spacing w:val="-14"/>
        </w:rPr>
        <w:t xml:space="preserve"> </w:t>
      </w:r>
      <w:r>
        <w:t>Press Lutherville, Maryland</w:t>
      </w:r>
    </w:p>
    <w:p w14:paraId="5D8A38CC" w14:textId="77777777" w:rsidR="004C2CEC" w:rsidRDefault="004C2CEC">
      <w:pPr>
        <w:pStyle w:val="BodyText"/>
        <w:rPr>
          <w:sz w:val="22"/>
        </w:rPr>
      </w:pPr>
    </w:p>
    <w:p w14:paraId="1AB1D27D" w14:textId="77777777" w:rsidR="004C2CEC" w:rsidRDefault="00566D83">
      <w:pPr>
        <w:pStyle w:val="BodyText"/>
        <w:spacing w:before="165"/>
        <w:ind w:left="2000"/>
      </w:pPr>
      <w:r>
        <w:t>Karol</w:t>
      </w:r>
      <w:r>
        <w:rPr>
          <w:spacing w:val="-10"/>
        </w:rPr>
        <w:t xml:space="preserve"> </w:t>
      </w:r>
      <w:r>
        <w:t>A.</w:t>
      </w:r>
      <w:r>
        <w:rPr>
          <w:spacing w:val="-7"/>
        </w:rPr>
        <w:t xml:space="preserve"> </w:t>
      </w:r>
      <w:r>
        <w:t>Kaltenbach,</w:t>
      </w:r>
      <w:r>
        <w:rPr>
          <w:spacing w:val="-8"/>
        </w:rPr>
        <w:t xml:space="preserve"> </w:t>
      </w:r>
      <w:r>
        <w:rPr>
          <w:spacing w:val="-2"/>
        </w:rPr>
        <w:t>Ph.D.</w:t>
      </w:r>
    </w:p>
    <w:p w14:paraId="32E4B9DC" w14:textId="77777777" w:rsidR="004C2CEC" w:rsidRDefault="004C2CEC">
      <w:pPr>
        <w:pStyle w:val="BodyText"/>
        <w:spacing w:before="7"/>
        <w:rPr>
          <w:sz w:val="16"/>
        </w:rPr>
      </w:pPr>
    </w:p>
    <w:p w14:paraId="0BBB0C75" w14:textId="77777777" w:rsidR="004C2CEC" w:rsidRDefault="00566D83">
      <w:pPr>
        <w:pStyle w:val="BodyText"/>
        <w:spacing w:line="448" w:lineRule="auto"/>
        <w:ind w:left="2000" w:right="336"/>
      </w:pPr>
      <w:r>
        <w:t>Clinical</w:t>
      </w:r>
      <w:r>
        <w:rPr>
          <w:spacing w:val="-7"/>
        </w:rPr>
        <w:t xml:space="preserve"> </w:t>
      </w:r>
      <w:r>
        <w:t>Associate</w:t>
      </w:r>
      <w:r>
        <w:rPr>
          <w:spacing w:val="-6"/>
        </w:rPr>
        <w:t xml:space="preserve"> </w:t>
      </w:r>
      <w:r>
        <w:t>Professor</w:t>
      </w:r>
      <w:r>
        <w:rPr>
          <w:spacing w:val="-6"/>
        </w:rPr>
        <w:t xml:space="preserve"> </w:t>
      </w:r>
      <w:r>
        <w:t>of</w:t>
      </w:r>
      <w:r>
        <w:rPr>
          <w:spacing w:val="-6"/>
        </w:rPr>
        <w:t xml:space="preserve"> </w:t>
      </w:r>
      <w:r>
        <w:t>Pediatrics,</w:t>
      </w:r>
      <w:r>
        <w:rPr>
          <w:spacing w:val="-6"/>
        </w:rPr>
        <w:t xml:space="preserve"> </w:t>
      </w:r>
      <w:r>
        <w:t>Psychiatry</w:t>
      </w:r>
      <w:r>
        <w:rPr>
          <w:spacing w:val="-6"/>
        </w:rPr>
        <w:t xml:space="preserve"> </w:t>
      </w:r>
      <w:r>
        <w:t>and</w:t>
      </w:r>
      <w:r>
        <w:rPr>
          <w:spacing w:val="-6"/>
        </w:rPr>
        <w:t xml:space="preserve"> </w:t>
      </w:r>
      <w:r>
        <w:t>Human</w:t>
      </w:r>
      <w:r>
        <w:rPr>
          <w:spacing w:val="-6"/>
        </w:rPr>
        <w:t xml:space="preserve"> </w:t>
      </w:r>
      <w:r>
        <w:t xml:space="preserve">Behavior </w:t>
      </w:r>
      <w:r>
        <w:rPr>
          <w:spacing w:val="-2"/>
        </w:rPr>
        <w:t>Director</w:t>
      </w:r>
    </w:p>
    <w:p w14:paraId="21D9AEAF" w14:textId="77777777" w:rsidR="004C2CEC" w:rsidRDefault="00566D83">
      <w:pPr>
        <w:pStyle w:val="BodyText"/>
        <w:spacing w:before="1" w:line="448" w:lineRule="auto"/>
        <w:ind w:left="2000" w:right="1347"/>
      </w:pPr>
      <w:r>
        <w:t>Maternal</w:t>
      </w:r>
      <w:r>
        <w:rPr>
          <w:spacing w:val="-8"/>
        </w:rPr>
        <w:t xml:space="preserve"> </w:t>
      </w:r>
      <w:r>
        <w:t>Addiction:</w:t>
      </w:r>
      <w:r>
        <w:rPr>
          <w:spacing w:val="-7"/>
        </w:rPr>
        <w:t xml:space="preserve"> </w:t>
      </w:r>
      <w:r>
        <w:t>Treatment</w:t>
      </w:r>
      <w:r>
        <w:rPr>
          <w:spacing w:val="-7"/>
        </w:rPr>
        <w:t xml:space="preserve"> </w:t>
      </w:r>
      <w:r>
        <w:t>Education</w:t>
      </w:r>
      <w:r>
        <w:rPr>
          <w:spacing w:val="-7"/>
        </w:rPr>
        <w:t xml:space="preserve"> </w:t>
      </w:r>
      <w:r>
        <w:t>and</w:t>
      </w:r>
      <w:r>
        <w:rPr>
          <w:spacing w:val="-7"/>
        </w:rPr>
        <w:t xml:space="preserve"> </w:t>
      </w:r>
      <w:r>
        <w:t>Research</w:t>
      </w:r>
      <w:r>
        <w:rPr>
          <w:spacing w:val="-7"/>
        </w:rPr>
        <w:t xml:space="preserve"> </w:t>
      </w:r>
      <w:r>
        <w:t>(MATER) Department of Pediatrics</w:t>
      </w:r>
    </w:p>
    <w:p w14:paraId="370F42AC" w14:textId="77777777" w:rsidR="004C2CEC" w:rsidRDefault="00566D83">
      <w:pPr>
        <w:pStyle w:val="BodyText"/>
        <w:spacing w:line="448" w:lineRule="auto"/>
        <w:ind w:left="2000" w:right="5294"/>
      </w:pPr>
      <w:r>
        <w:t>Jefferson Medical College Philadelphia,</w:t>
      </w:r>
      <w:r>
        <w:rPr>
          <w:spacing w:val="-17"/>
        </w:rPr>
        <w:t xml:space="preserve"> </w:t>
      </w:r>
      <w:r>
        <w:t>Pennsylvania</w:t>
      </w:r>
    </w:p>
    <w:p w14:paraId="5F7D84D1" w14:textId="77777777" w:rsidR="004C2CEC" w:rsidRDefault="004C2CEC">
      <w:pPr>
        <w:pStyle w:val="BodyText"/>
        <w:rPr>
          <w:sz w:val="22"/>
        </w:rPr>
      </w:pPr>
    </w:p>
    <w:p w14:paraId="6D5D38F0" w14:textId="77777777" w:rsidR="004C2CEC" w:rsidRDefault="00566D83">
      <w:pPr>
        <w:pStyle w:val="BodyText"/>
        <w:spacing w:before="165" w:line="448" w:lineRule="auto"/>
        <w:ind w:left="2000" w:right="5308"/>
      </w:pPr>
      <w:r>
        <w:t>Loretta</w:t>
      </w:r>
      <w:r>
        <w:rPr>
          <w:spacing w:val="-17"/>
        </w:rPr>
        <w:t xml:space="preserve"> </w:t>
      </w:r>
      <w:r>
        <w:t>Kowal,</w:t>
      </w:r>
      <w:r>
        <w:rPr>
          <w:spacing w:val="-17"/>
        </w:rPr>
        <w:t xml:space="preserve"> </w:t>
      </w:r>
      <w:r>
        <w:t xml:space="preserve">L.I.C.S.W. Wabon, </w:t>
      </w:r>
      <w:r>
        <w:t>Massachusetts</w:t>
      </w:r>
    </w:p>
    <w:p w14:paraId="2C5E486C" w14:textId="77777777" w:rsidR="004C2CEC" w:rsidRDefault="004C2CEC">
      <w:pPr>
        <w:pStyle w:val="BodyText"/>
        <w:rPr>
          <w:sz w:val="22"/>
        </w:rPr>
      </w:pPr>
    </w:p>
    <w:p w14:paraId="380D2D2E" w14:textId="77777777" w:rsidR="004C2CEC" w:rsidRDefault="00566D83">
      <w:pPr>
        <w:pStyle w:val="BodyText"/>
        <w:spacing w:before="166" w:line="448" w:lineRule="auto"/>
        <w:ind w:left="2000" w:right="4904"/>
      </w:pPr>
      <w:r>
        <w:t>Martha Kurgans, M.A. Assistant Professor Department of Psychiatry Division</w:t>
      </w:r>
      <w:r>
        <w:rPr>
          <w:spacing w:val="-15"/>
        </w:rPr>
        <w:t xml:space="preserve"> </w:t>
      </w:r>
      <w:r>
        <w:t>of</w:t>
      </w:r>
      <w:r>
        <w:rPr>
          <w:spacing w:val="-14"/>
        </w:rPr>
        <w:t xml:space="preserve"> </w:t>
      </w:r>
      <w:r>
        <w:t>Addictive</w:t>
      </w:r>
      <w:r>
        <w:rPr>
          <w:spacing w:val="-14"/>
        </w:rPr>
        <w:t xml:space="preserve"> </w:t>
      </w:r>
      <w:r>
        <w:t>Medicine</w:t>
      </w:r>
    </w:p>
    <w:p w14:paraId="6C8AFE4C" w14:textId="77777777" w:rsidR="004C2CEC" w:rsidRDefault="00566D83">
      <w:pPr>
        <w:pStyle w:val="BodyText"/>
        <w:spacing w:line="448" w:lineRule="auto"/>
        <w:ind w:left="2000" w:right="4475"/>
        <w:jc w:val="both"/>
      </w:pPr>
      <w:r>
        <w:t>Virginia Commonwealth University Medical</w:t>
      </w:r>
      <w:r>
        <w:rPr>
          <w:spacing w:val="-9"/>
        </w:rPr>
        <w:t xml:space="preserve"> </w:t>
      </w:r>
      <w:r>
        <w:t>College</w:t>
      </w:r>
      <w:r>
        <w:rPr>
          <w:spacing w:val="-11"/>
        </w:rPr>
        <w:t xml:space="preserve"> </w:t>
      </w:r>
      <w:r>
        <w:t>of</w:t>
      </w:r>
      <w:r>
        <w:rPr>
          <w:spacing w:val="-10"/>
        </w:rPr>
        <w:t xml:space="preserve"> </w:t>
      </w:r>
      <w:r>
        <w:t>Virginia</w:t>
      </w:r>
      <w:r>
        <w:rPr>
          <w:spacing w:val="-12"/>
        </w:rPr>
        <w:t xml:space="preserve"> </w:t>
      </w:r>
      <w:r>
        <w:t>Hospital Richmond, Virginia</w:t>
      </w:r>
    </w:p>
    <w:p w14:paraId="2B4A997B" w14:textId="77777777" w:rsidR="004C2CEC" w:rsidRDefault="004C2CEC">
      <w:pPr>
        <w:pStyle w:val="BodyText"/>
        <w:rPr>
          <w:sz w:val="22"/>
        </w:rPr>
      </w:pPr>
    </w:p>
    <w:p w14:paraId="67EEBE80" w14:textId="77777777" w:rsidR="004C2CEC" w:rsidRDefault="00566D83">
      <w:pPr>
        <w:pStyle w:val="BodyText"/>
        <w:spacing w:before="166"/>
        <w:ind w:left="2000"/>
        <w:jc w:val="both"/>
      </w:pPr>
      <w:r>
        <w:t>Kerry</w:t>
      </w:r>
      <w:r>
        <w:rPr>
          <w:spacing w:val="-10"/>
        </w:rPr>
        <w:t xml:space="preserve"> </w:t>
      </w:r>
      <w:r>
        <w:t>Locklear,</w:t>
      </w:r>
      <w:r>
        <w:rPr>
          <w:spacing w:val="-10"/>
        </w:rPr>
        <w:t xml:space="preserve"> </w:t>
      </w:r>
      <w:r>
        <w:t>L.C.S.W.,</w:t>
      </w:r>
      <w:r>
        <w:rPr>
          <w:spacing w:val="-9"/>
        </w:rPr>
        <w:t xml:space="preserve"> </w:t>
      </w:r>
      <w:r>
        <w:rPr>
          <w:spacing w:val="-2"/>
        </w:rPr>
        <w:t>M.S.W.</w:t>
      </w:r>
    </w:p>
    <w:p w14:paraId="4D0F24E4" w14:textId="77777777" w:rsidR="004C2CEC" w:rsidRDefault="004C2CEC">
      <w:pPr>
        <w:pStyle w:val="BodyText"/>
        <w:spacing w:before="7"/>
        <w:rPr>
          <w:sz w:val="16"/>
        </w:rPr>
      </w:pPr>
    </w:p>
    <w:p w14:paraId="59072A59" w14:textId="77777777" w:rsidR="004C2CEC" w:rsidRDefault="00566D83">
      <w:pPr>
        <w:pStyle w:val="BodyText"/>
        <w:spacing w:line="448" w:lineRule="auto"/>
        <w:ind w:left="2000" w:right="2258"/>
      </w:pPr>
      <w:r>
        <w:t>Private</w:t>
      </w:r>
      <w:r>
        <w:rPr>
          <w:spacing w:val="-8"/>
        </w:rPr>
        <w:t xml:space="preserve"> </w:t>
      </w:r>
      <w:r>
        <w:t>Practitioner,</w:t>
      </w:r>
      <w:r>
        <w:rPr>
          <w:spacing w:val="-8"/>
        </w:rPr>
        <w:t xml:space="preserve"> </w:t>
      </w:r>
      <w:r>
        <w:t>Child</w:t>
      </w:r>
      <w:r>
        <w:rPr>
          <w:spacing w:val="-7"/>
        </w:rPr>
        <w:t xml:space="preserve"> </w:t>
      </w:r>
      <w:r>
        <w:t>Protective</w:t>
      </w:r>
      <w:r>
        <w:rPr>
          <w:spacing w:val="-8"/>
        </w:rPr>
        <w:t xml:space="preserve"> </w:t>
      </w:r>
      <w:r>
        <w:t>Services</w:t>
      </w:r>
      <w:r>
        <w:rPr>
          <w:spacing w:val="-8"/>
        </w:rPr>
        <w:t xml:space="preserve"> </w:t>
      </w:r>
      <w:r>
        <w:t>Worker Family Youth and Children</w:t>
      </w:r>
    </w:p>
    <w:p w14:paraId="02F08B47" w14:textId="77777777" w:rsidR="004C2CEC" w:rsidRDefault="00566D83">
      <w:pPr>
        <w:pStyle w:val="BodyText"/>
        <w:spacing w:line="448" w:lineRule="auto"/>
        <w:ind w:left="2000" w:right="3129"/>
      </w:pPr>
      <w:r>
        <w:t>Sonoma</w:t>
      </w:r>
      <w:r>
        <w:rPr>
          <w:spacing w:val="-12"/>
        </w:rPr>
        <w:t xml:space="preserve"> </w:t>
      </w:r>
      <w:r>
        <w:t>County</w:t>
      </w:r>
      <w:r>
        <w:rPr>
          <w:spacing w:val="-9"/>
        </w:rPr>
        <w:t xml:space="preserve"> </w:t>
      </w:r>
      <w:r>
        <w:t>Human</w:t>
      </w:r>
      <w:r>
        <w:rPr>
          <w:spacing w:val="-9"/>
        </w:rPr>
        <w:t xml:space="preserve"> </w:t>
      </w:r>
      <w:r>
        <w:t>Services</w:t>
      </w:r>
      <w:r>
        <w:rPr>
          <w:spacing w:val="-12"/>
        </w:rPr>
        <w:t xml:space="preserve"> </w:t>
      </w:r>
      <w:r>
        <w:t>Department Santa Rosa, California</w:t>
      </w:r>
    </w:p>
    <w:p w14:paraId="611BC855" w14:textId="77777777" w:rsidR="004C2CEC" w:rsidRDefault="004C2CEC">
      <w:pPr>
        <w:spacing w:line="448" w:lineRule="auto"/>
        <w:sectPr w:rsidR="004C2CEC">
          <w:pgSz w:w="12240" w:h="15840"/>
          <w:pgMar w:top="1500" w:right="1180" w:bottom="280" w:left="1240" w:header="720" w:footer="720" w:gutter="0"/>
          <w:cols w:space="720"/>
        </w:sectPr>
      </w:pPr>
    </w:p>
    <w:p w14:paraId="01E13ECD" w14:textId="77777777" w:rsidR="004C2CEC" w:rsidRDefault="004C2CEC">
      <w:pPr>
        <w:pStyle w:val="BodyText"/>
        <w:rPr>
          <w:sz w:val="20"/>
        </w:rPr>
      </w:pPr>
    </w:p>
    <w:p w14:paraId="3932E164" w14:textId="77777777" w:rsidR="004C2CEC" w:rsidRDefault="004C2CEC">
      <w:pPr>
        <w:pStyle w:val="BodyText"/>
        <w:spacing w:before="1"/>
      </w:pPr>
    </w:p>
    <w:p w14:paraId="6FFD8588" w14:textId="77777777" w:rsidR="004C2CEC" w:rsidRDefault="00566D83">
      <w:pPr>
        <w:pStyle w:val="BodyText"/>
        <w:spacing w:before="100"/>
        <w:ind w:left="2000"/>
      </w:pPr>
      <w:r>
        <w:t>Russell</w:t>
      </w:r>
      <w:r>
        <w:rPr>
          <w:spacing w:val="-9"/>
        </w:rPr>
        <w:t xml:space="preserve"> </w:t>
      </w:r>
      <w:r>
        <w:t>P.</w:t>
      </w:r>
      <w:r>
        <w:rPr>
          <w:spacing w:val="-7"/>
        </w:rPr>
        <w:t xml:space="preserve"> </w:t>
      </w:r>
      <w:r>
        <w:t>MacPherson,</w:t>
      </w:r>
      <w:r>
        <w:rPr>
          <w:spacing w:val="-7"/>
        </w:rPr>
        <w:t xml:space="preserve"> </w:t>
      </w:r>
      <w:r>
        <w:t>Ph.D.,</w:t>
      </w:r>
      <w:r>
        <w:rPr>
          <w:spacing w:val="-7"/>
        </w:rPr>
        <w:t xml:space="preserve"> </w:t>
      </w:r>
      <w:r>
        <w:t>C.A.P.,</w:t>
      </w:r>
      <w:r>
        <w:rPr>
          <w:spacing w:val="-7"/>
        </w:rPr>
        <w:t xml:space="preserve"> </w:t>
      </w:r>
      <w:r>
        <w:rPr>
          <w:spacing w:val="-2"/>
        </w:rPr>
        <w:t>C.A.P.P.,</w:t>
      </w:r>
    </w:p>
    <w:p w14:paraId="6BF898D5" w14:textId="77777777" w:rsidR="004C2CEC" w:rsidRDefault="004C2CEC">
      <w:pPr>
        <w:pStyle w:val="BodyText"/>
        <w:spacing w:before="6"/>
        <w:rPr>
          <w:sz w:val="16"/>
        </w:rPr>
      </w:pPr>
    </w:p>
    <w:p w14:paraId="3B0C08E8" w14:textId="77777777" w:rsidR="004C2CEC" w:rsidRDefault="00566D83">
      <w:pPr>
        <w:pStyle w:val="BodyText"/>
        <w:ind w:left="2000"/>
      </w:pPr>
      <w:r>
        <w:t>C.C.P.,</w:t>
      </w:r>
      <w:r>
        <w:rPr>
          <w:spacing w:val="-9"/>
        </w:rPr>
        <w:t xml:space="preserve"> </w:t>
      </w:r>
      <w:r>
        <w:t>D.A.C.,</w:t>
      </w:r>
      <w:r>
        <w:rPr>
          <w:spacing w:val="-8"/>
        </w:rPr>
        <w:t xml:space="preserve"> </w:t>
      </w:r>
      <w:r>
        <w:rPr>
          <w:spacing w:val="-2"/>
        </w:rPr>
        <w:t>D.V.C.</w:t>
      </w:r>
    </w:p>
    <w:p w14:paraId="57BE8AEA" w14:textId="77777777" w:rsidR="004C2CEC" w:rsidRDefault="004C2CEC">
      <w:pPr>
        <w:pStyle w:val="BodyText"/>
        <w:spacing w:before="7"/>
        <w:rPr>
          <w:sz w:val="16"/>
        </w:rPr>
      </w:pPr>
    </w:p>
    <w:p w14:paraId="43E41CA8" w14:textId="77777777" w:rsidR="004C2CEC" w:rsidRDefault="00566D83">
      <w:pPr>
        <w:pStyle w:val="BodyText"/>
        <w:ind w:left="2000"/>
      </w:pPr>
      <w:r>
        <w:rPr>
          <w:spacing w:val="-2"/>
        </w:rPr>
        <w:t>President</w:t>
      </w:r>
    </w:p>
    <w:p w14:paraId="212C3738" w14:textId="77777777" w:rsidR="004C2CEC" w:rsidRDefault="004C2CEC">
      <w:pPr>
        <w:pStyle w:val="BodyText"/>
        <w:spacing w:before="6"/>
        <w:rPr>
          <w:sz w:val="16"/>
        </w:rPr>
      </w:pPr>
    </w:p>
    <w:p w14:paraId="384F1F2F" w14:textId="77777777" w:rsidR="004C2CEC" w:rsidRDefault="00566D83">
      <w:pPr>
        <w:pStyle w:val="BodyText"/>
        <w:spacing w:before="1" w:line="448" w:lineRule="auto"/>
        <w:ind w:left="2000" w:right="4078"/>
      </w:pPr>
      <w:r>
        <w:t>RPM</w:t>
      </w:r>
      <w:r>
        <w:rPr>
          <w:spacing w:val="-14"/>
        </w:rPr>
        <w:t xml:space="preserve"> </w:t>
      </w:r>
      <w:r>
        <w:t>Addiction</w:t>
      </w:r>
      <w:r>
        <w:rPr>
          <w:spacing w:val="-15"/>
        </w:rPr>
        <w:t xml:space="preserve"> </w:t>
      </w:r>
      <w:r>
        <w:t>Prevention</w:t>
      </w:r>
      <w:r>
        <w:rPr>
          <w:spacing w:val="-13"/>
        </w:rPr>
        <w:t xml:space="preserve"> </w:t>
      </w:r>
      <w:r>
        <w:t>Training Deland, Florida</w:t>
      </w:r>
    </w:p>
    <w:p w14:paraId="4E6C1E9F" w14:textId="77777777" w:rsidR="004C2CEC" w:rsidRDefault="004C2CEC">
      <w:pPr>
        <w:pStyle w:val="BodyText"/>
        <w:rPr>
          <w:sz w:val="22"/>
        </w:rPr>
      </w:pPr>
    </w:p>
    <w:p w14:paraId="24DF9DB8" w14:textId="77777777" w:rsidR="004C2CEC" w:rsidRDefault="00566D83">
      <w:pPr>
        <w:pStyle w:val="BodyText"/>
        <w:spacing w:before="165" w:line="448" w:lineRule="auto"/>
        <w:ind w:left="2000" w:right="5125"/>
      </w:pPr>
      <w:r>
        <w:t>Susan E. Martin, Ph.D. Program Manager Prevention</w:t>
      </w:r>
      <w:r>
        <w:rPr>
          <w:spacing w:val="-17"/>
        </w:rPr>
        <w:t xml:space="preserve"> </w:t>
      </w:r>
      <w:r>
        <w:t>Research</w:t>
      </w:r>
      <w:r>
        <w:rPr>
          <w:spacing w:val="-17"/>
        </w:rPr>
        <w:t xml:space="preserve"> </w:t>
      </w:r>
      <w:r>
        <w:t>Branch</w:t>
      </w:r>
    </w:p>
    <w:p w14:paraId="31B25B29" w14:textId="77777777" w:rsidR="004C2CEC" w:rsidRDefault="00566D83">
      <w:pPr>
        <w:pStyle w:val="BodyText"/>
        <w:spacing w:before="1" w:line="448" w:lineRule="auto"/>
        <w:ind w:left="2000" w:right="2811"/>
      </w:pPr>
      <w:r>
        <w:t>National</w:t>
      </w:r>
      <w:r>
        <w:rPr>
          <w:spacing w:val="-10"/>
        </w:rPr>
        <w:t xml:space="preserve"> </w:t>
      </w:r>
      <w:r>
        <w:t>Institute</w:t>
      </w:r>
      <w:r>
        <w:rPr>
          <w:spacing w:val="-8"/>
        </w:rPr>
        <w:t xml:space="preserve"> </w:t>
      </w:r>
      <w:r>
        <w:t>on</w:t>
      </w:r>
      <w:r>
        <w:rPr>
          <w:spacing w:val="-8"/>
        </w:rPr>
        <w:t xml:space="preserve"> </w:t>
      </w:r>
      <w:r>
        <w:t>Alcohol</w:t>
      </w:r>
      <w:r>
        <w:rPr>
          <w:spacing w:val="-10"/>
        </w:rPr>
        <w:t xml:space="preserve"> </w:t>
      </w:r>
      <w:r>
        <w:t>and</w:t>
      </w:r>
      <w:r>
        <w:rPr>
          <w:spacing w:val="-9"/>
        </w:rPr>
        <w:t xml:space="preserve"> </w:t>
      </w:r>
      <w:r>
        <w:t>Alcoholism Rockville, Maryland</w:t>
      </w:r>
    </w:p>
    <w:p w14:paraId="225FFA08" w14:textId="77777777" w:rsidR="004C2CEC" w:rsidRDefault="004C2CEC">
      <w:pPr>
        <w:pStyle w:val="BodyText"/>
        <w:rPr>
          <w:sz w:val="22"/>
        </w:rPr>
      </w:pPr>
    </w:p>
    <w:p w14:paraId="5707B8FB" w14:textId="77777777" w:rsidR="004C2CEC" w:rsidRDefault="00566D83">
      <w:pPr>
        <w:pStyle w:val="BodyText"/>
        <w:spacing w:before="165" w:line="448" w:lineRule="auto"/>
        <w:ind w:left="2000" w:right="2811"/>
      </w:pPr>
      <w:r>
        <w:t>Catherine</w:t>
      </w:r>
      <w:r>
        <w:rPr>
          <w:spacing w:val="-9"/>
        </w:rPr>
        <w:t xml:space="preserve"> </w:t>
      </w:r>
      <w:r>
        <w:t>McAlpine,</w:t>
      </w:r>
      <w:r>
        <w:rPr>
          <w:spacing w:val="-9"/>
        </w:rPr>
        <w:t xml:space="preserve"> </w:t>
      </w:r>
      <w:r>
        <w:t>Ph.D.,</w:t>
      </w:r>
      <w:r>
        <w:rPr>
          <w:spacing w:val="-9"/>
        </w:rPr>
        <w:t xml:space="preserve"> </w:t>
      </w:r>
      <w:r>
        <w:t>L.C.S.W.-C,</w:t>
      </w:r>
      <w:r>
        <w:rPr>
          <w:spacing w:val="-9"/>
        </w:rPr>
        <w:t xml:space="preserve"> </w:t>
      </w:r>
      <w:r>
        <w:t>M.S.W. Clinical Supervisor</w:t>
      </w:r>
    </w:p>
    <w:p w14:paraId="5E50583D" w14:textId="77777777" w:rsidR="004C2CEC" w:rsidRDefault="00566D83">
      <w:pPr>
        <w:pStyle w:val="BodyText"/>
        <w:spacing w:before="1"/>
        <w:ind w:left="2000"/>
      </w:pPr>
      <w:r>
        <w:t>Adult</w:t>
      </w:r>
      <w:r>
        <w:rPr>
          <w:spacing w:val="-10"/>
        </w:rPr>
        <w:t xml:space="preserve"> </w:t>
      </w:r>
      <w:r>
        <w:t>Addiction</w:t>
      </w:r>
      <w:r>
        <w:rPr>
          <w:spacing w:val="-9"/>
        </w:rPr>
        <w:t xml:space="preserve"> </w:t>
      </w:r>
      <w:r>
        <w:rPr>
          <w:spacing w:val="-2"/>
        </w:rPr>
        <w:t>Services</w:t>
      </w:r>
    </w:p>
    <w:p w14:paraId="4B55FAF2" w14:textId="77777777" w:rsidR="004C2CEC" w:rsidRDefault="004C2CEC">
      <w:pPr>
        <w:pStyle w:val="BodyText"/>
        <w:spacing w:before="6"/>
        <w:rPr>
          <w:sz w:val="16"/>
        </w:rPr>
      </w:pPr>
    </w:p>
    <w:p w14:paraId="3C88E723" w14:textId="77777777" w:rsidR="004C2CEC" w:rsidRDefault="00566D83">
      <w:pPr>
        <w:pStyle w:val="BodyText"/>
        <w:spacing w:line="448" w:lineRule="auto"/>
        <w:ind w:left="2000" w:right="1347"/>
      </w:pPr>
      <w:r>
        <w:t>Montgomery</w:t>
      </w:r>
      <w:r>
        <w:rPr>
          <w:spacing w:val="-6"/>
        </w:rPr>
        <w:t xml:space="preserve"> </w:t>
      </w:r>
      <w:r>
        <w:t>County</w:t>
      </w:r>
      <w:r>
        <w:rPr>
          <w:spacing w:val="-7"/>
        </w:rPr>
        <w:t xml:space="preserve"> </w:t>
      </w:r>
      <w:r>
        <w:t>Department</w:t>
      </w:r>
      <w:r>
        <w:rPr>
          <w:spacing w:val="-7"/>
        </w:rPr>
        <w:t xml:space="preserve"> </w:t>
      </w:r>
      <w:r>
        <w:t>of</w:t>
      </w:r>
      <w:r>
        <w:rPr>
          <w:spacing w:val="-6"/>
        </w:rPr>
        <w:t xml:space="preserve"> </w:t>
      </w:r>
      <w:r>
        <w:t>Health</w:t>
      </w:r>
      <w:r>
        <w:rPr>
          <w:spacing w:val="-7"/>
        </w:rPr>
        <w:t xml:space="preserve"> </w:t>
      </w:r>
      <w:r>
        <w:t>and</w:t>
      </w:r>
      <w:r>
        <w:rPr>
          <w:spacing w:val="-7"/>
        </w:rPr>
        <w:t xml:space="preserve"> </w:t>
      </w:r>
      <w:r>
        <w:t>Human</w:t>
      </w:r>
      <w:r>
        <w:rPr>
          <w:spacing w:val="-6"/>
        </w:rPr>
        <w:t xml:space="preserve"> </w:t>
      </w:r>
      <w:r>
        <w:t>Services Rockville, Maryland</w:t>
      </w:r>
    </w:p>
    <w:p w14:paraId="6B17FFA8" w14:textId="77777777" w:rsidR="004C2CEC" w:rsidRDefault="004C2CEC">
      <w:pPr>
        <w:pStyle w:val="BodyText"/>
        <w:rPr>
          <w:sz w:val="22"/>
        </w:rPr>
      </w:pPr>
    </w:p>
    <w:p w14:paraId="12B7B6FC" w14:textId="77777777" w:rsidR="004C2CEC" w:rsidRDefault="00566D83">
      <w:pPr>
        <w:pStyle w:val="BodyText"/>
        <w:spacing w:before="165" w:line="448" w:lineRule="auto"/>
        <w:ind w:left="2000" w:right="4078"/>
      </w:pPr>
      <w:r>
        <w:t>Martha</w:t>
      </w:r>
      <w:r>
        <w:rPr>
          <w:spacing w:val="-11"/>
        </w:rPr>
        <w:t xml:space="preserve"> </w:t>
      </w:r>
      <w:r>
        <w:t>A.</w:t>
      </w:r>
      <w:r>
        <w:rPr>
          <w:spacing w:val="-10"/>
        </w:rPr>
        <w:t xml:space="preserve"> </w:t>
      </w:r>
      <w:r>
        <w:t>Medrano,</w:t>
      </w:r>
      <w:r>
        <w:rPr>
          <w:spacing w:val="-10"/>
        </w:rPr>
        <w:t xml:space="preserve"> </w:t>
      </w:r>
      <w:r>
        <w:t>M.D.,</w:t>
      </w:r>
      <w:r>
        <w:rPr>
          <w:spacing w:val="-10"/>
        </w:rPr>
        <w:t xml:space="preserve"> </w:t>
      </w:r>
      <w:r>
        <w:t>M.P.H. Assistant Professor</w:t>
      </w:r>
    </w:p>
    <w:p w14:paraId="2CF3AB34" w14:textId="77777777" w:rsidR="004C2CEC" w:rsidRDefault="00566D83">
      <w:pPr>
        <w:pStyle w:val="BodyText"/>
        <w:spacing w:before="1" w:line="448" w:lineRule="auto"/>
        <w:ind w:left="2000" w:right="2258"/>
      </w:pPr>
      <w:r>
        <w:t>Health</w:t>
      </w:r>
      <w:r>
        <w:rPr>
          <w:spacing w:val="-7"/>
        </w:rPr>
        <w:t xml:space="preserve"> </w:t>
      </w:r>
      <w:r>
        <w:t>Science</w:t>
      </w:r>
      <w:r>
        <w:rPr>
          <w:spacing w:val="-7"/>
        </w:rPr>
        <w:t xml:space="preserve"> </w:t>
      </w:r>
      <w:r>
        <w:t>Center</w:t>
      </w:r>
      <w:r>
        <w:rPr>
          <w:spacing w:val="-6"/>
        </w:rPr>
        <w:t xml:space="preserve"> </w:t>
      </w:r>
      <w:r>
        <w:t>at</w:t>
      </w:r>
      <w:r>
        <w:rPr>
          <w:spacing w:val="-4"/>
        </w:rPr>
        <w:t xml:space="preserve"> </w:t>
      </w:r>
      <w:r>
        <w:t>San</w:t>
      </w:r>
      <w:r>
        <w:rPr>
          <w:spacing w:val="-6"/>
        </w:rPr>
        <w:t xml:space="preserve"> </w:t>
      </w:r>
      <w:r>
        <w:t>Antonio</w:t>
      </w:r>
      <w:r>
        <w:rPr>
          <w:spacing w:val="-6"/>
        </w:rPr>
        <w:t xml:space="preserve"> </w:t>
      </w:r>
      <w:r>
        <w:t>Medical</w:t>
      </w:r>
      <w:r>
        <w:rPr>
          <w:spacing w:val="-8"/>
        </w:rPr>
        <w:t xml:space="preserve"> </w:t>
      </w:r>
      <w:r>
        <w:t>School Department of Psychiatry</w:t>
      </w:r>
    </w:p>
    <w:p w14:paraId="1AFBB293" w14:textId="77777777" w:rsidR="004C2CEC" w:rsidRDefault="00566D83">
      <w:pPr>
        <w:pStyle w:val="BodyText"/>
        <w:spacing w:before="1" w:line="448" w:lineRule="auto"/>
        <w:ind w:left="2000" w:right="5308"/>
      </w:pPr>
      <w:r>
        <w:t>The</w:t>
      </w:r>
      <w:r>
        <w:rPr>
          <w:spacing w:val="-14"/>
        </w:rPr>
        <w:t xml:space="preserve"> </w:t>
      </w:r>
      <w:r>
        <w:t>University</w:t>
      </w:r>
      <w:r>
        <w:rPr>
          <w:spacing w:val="-14"/>
        </w:rPr>
        <w:t xml:space="preserve"> </w:t>
      </w:r>
      <w:r>
        <w:t>of</w:t>
      </w:r>
      <w:r>
        <w:rPr>
          <w:spacing w:val="-14"/>
        </w:rPr>
        <w:t xml:space="preserve"> </w:t>
      </w:r>
      <w:r>
        <w:t>Texas San Antonio, Texas</w:t>
      </w:r>
    </w:p>
    <w:p w14:paraId="44FE6C39" w14:textId="77777777" w:rsidR="004C2CEC" w:rsidRDefault="004C2CEC">
      <w:pPr>
        <w:pStyle w:val="BodyText"/>
        <w:rPr>
          <w:sz w:val="22"/>
        </w:rPr>
      </w:pPr>
    </w:p>
    <w:p w14:paraId="6F8A90BC" w14:textId="77777777" w:rsidR="004C2CEC" w:rsidRDefault="00566D83">
      <w:pPr>
        <w:pStyle w:val="BodyText"/>
        <w:spacing w:before="165" w:line="448" w:lineRule="auto"/>
        <w:ind w:left="2000" w:right="3692"/>
      </w:pPr>
      <w:r>
        <w:t>Thomas</w:t>
      </w:r>
      <w:r>
        <w:rPr>
          <w:spacing w:val="-11"/>
        </w:rPr>
        <w:t xml:space="preserve"> </w:t>
      </w:r>
      <w:r>
        <w:t>Nicholson,</w:t>
      </w:r>
      <w:r>
        <w:rPr>
          <w:spacing w:val="-10"/>
        </w:rPr>
        <w:t xml:space="preserve"> </w:t>
      </w:r>
      <w:r>
        <w:t>Ph.D,</w:t>
      </w:r>
      <w:r>
        <w:rPr>
          <w:spacing w:val="-10"/>
        </w:rPr>
        <w:t xml:space="preserve"> </w:t>
      </w:r>
      <w:r>
        <w:t>M.P.H.,</w:t>
      </w:r>
      <w:r>
        <w:rPr>
          <w:spacing w:val="-10"/>
        </w:rPr>
        <w:t xml:space="preserve"> </w:t>
      </w:r>
      <w:r>
        <w:t xml:space="preserve">M.A.Ed. </w:t>
      </w:r>
      <w:r>
        <w:rPr>
          <w:spacing w:val="-2"/>
        </w:rPr>
        <w:t>Professor</w:t>
      </w:r>
    </w:p>
    <w:p w14:paraId="31DF67D2" w14:textId="77777777" w:rsidR="004C2CEC" w:rsidRDefault="00566D83">
      <w:pPr>
        <w:pStyle w:val="BodyText"/>
        <w:ind w:left="2000"/>
      </w:pPr>
      <w:r>
        <w:t>Department</w:t>
      </w:r>
      <w:r>
        <w:rPr>
          <w:spacing w:val="-8"/>
        </w:rPr>
        <w:t xml:space="preserve"> </w:t>
      </w:r>
      <w:r>
        <w:t>of</w:t>
      </w:r>
      <w:r>
        <w:rPr>
          <w:spacing w:val="-6"/>
        </w:rPr>
        <w:t xml:space="preserve"> </w:t>
      </w:r>
      <w:r>
        <w:t>Public</w:t>
      </w:r>
      <w:r>
        <w:rPr>
          <w:spacing w:val="-7"/>
        </w:rPr>
        <w:t xml:space="preserve"> </w:t>
      </w:r>
      <w:r>
        <w:rPr>
          <w:spacing w:val="-2"/>
        </w:rPr>
        <w:t>Health</w:t>
      </w:r>
    </w:p>
    <w:p w14:paraId="629EAFF0" w14:textId="77777777" w:rsidR="004C2CEC" w:rsidRDefault="004C2CEC">
      <w:pPr>
        <w:sectPr w:rsidR="004C2CEC">
          <w:pgSz w:w="12240" w:h="15840"/>
          <w:pgMar w:top="1500" w:right="1180" w:bottom="280" w:left="1240" w:header="720" w:footer="720" w:gutter="0"/>
          <w:cols w:space="720"/>
        </w:sectPr>
      </w:pPr>
    </w:p>
    <w:p w14:paraId="7CD0836B" w14:textId="77777777" w:rsidR="004C2CEC" w:rsidRDefault="00566D83">
      <w:pPr>
        <w:pStyle w:val="BodyText"/>
        <w:spacing w:before="143" w:line="448" w:lineRule="auto"/>
        <w:ind w:left="2000" w:right="4845"/>
      </w:pPr>
      <w:r>
        <w:lastRenderedPageBreak/>
        <w:t>Western</w:t>
      </w:r>
      <w:r>
        <w:rPr>
          <w:spacing w:val="-17"/>
        </w:rPr>
        <w:t xml:space="preserve"> </w:t>
      </w:r>
      <w:r>
        <w:t>Kentucky</w:t>
      </w:r>
      <w:r>
        <w:rPr>
          <w:spacing w:val="-17"/>
        </w:rPr>
        <w:t xml:space="preserve"> </w:t>
      </w:r>
      <w:r>
        <w:t>University Bowling Green, Kentucky</w:t>
      </w:r>
    </w:p>
    <w:p w14:paraId="664E9C06" w14:textId="77777777" w:rsidR="004C2CEC" w:rsidRDefault="004C2CEC">
      <w:pPr>
        <w:pStyle w:val="BodyText"/>
        <w:rPr>
          <w:sz w:val="22"/>
        </w:rPr>
      </w:pPr>
    </w:p>
    <w:p w14:paraId="70C491A1" w14:textId="77777777" w:rsidR="004C2CEC" w:rsidRDefault="00566D83">
      <w:pPr>
        <w:pStyle w:val="BodyText"/>
        <w:spacing w:before="165" w:line="448" w:lineRule="auto"/>
        <w:ind w:left="2000" w:right="4611"/>
      </w:pPr>
      <w:r>
        <w:t>Patricia</w:t>
      </w:r>
      <w:r>
        <w:rPr>
          <w:spacing w:val="-11"/>
        </w:rPr>
        <w:t xml:space="preserve"> </w:t>
      </w:r>
      <w:r>
        <w:t>A.</w:t>
      </w:r>
      <w:r>
        <w:rPr>
          <w:spacing w:val="-9"/>
        </w:rPr>
        <w:t xml:space="preserve"> </w:t>
      </w:r>
      <w:r>
        <w:t>Paluzzi,</w:t>
      </w:r>
      <w:r>
        <w:rPr>
          <w:spacing w:val="-9"/>
        </w:rPr>
        <w:t xml:space="preserve"> </w:t>
      </w:r>
      <w:r>
        <w:t>C.N.M.,</w:t>
      </w:r>
      <w:r>
        <w:rPr>
          <w:spacing w:val="-9"/>
        </w:rPr>
        <w:t xml:space="preserve"> </w:t>
      </w:r>
      <w:r>
        <w:t>M.P.H. Associate Medical Director</w:t>
      </w:r>
      <w:r>
        <w:rPr>
          <w:spacing w:val="40"/>
        </w:rPr>
        <w:t xml:space="preserve"> </w:t>
      </w:r>
      <w:r>
        <w:t>Clinical Services</w:t>
      </w:r>
    </w:p>
    <w:p w14:paraId="4013CC91" w14:textId="77777777" w:rsidR="004C2CEC" w:rsidRDefault="00566D83">
      <w:pPr>
        <w:pStyle w:val="BodyText"/>
        <w:spacing w:line="448" w:lineRule="auto"/>
        <w:ind w:left="2000" w:right="4078"/>
      </w:pPr>
      <w:r>
        <w:t>Planned</w:t>
      </w:r>
      <w:r>
        <w:rPr>
          <w:spacing w:val="-14"/>
        </w:rPr>
        <w:t xml:space="preserve"> </w:t>
      </w:r>
      <w:r>
        <w:t>Parenthood</w:t>
      </w:r>
      <w:r>
        <w:rPr>
          <w:spacing w:val="-14"/>
        </w:rPr>
        <w:t xml:space="preserve"> </w:t>
      </w:r>
      <w:r>
        <w:t>of</w:t>
      </w:r>
      <w:r>
        <w:rPr>
          <w:spacing w:val="-13"/>
        </w:rPr>
        <w:t xml:space="preserve"> </w:t>
      </w:r>
      <w:r>
        <w:t>Maryland Baltimore, Maryland</w:t>
      </w:r>
    </w:p>
    <w:p w14:paraId="529BB2E9" w14:textId="77777777" w:rsidR="004C2CEC" w:rsidRDefault="004C2CEC">
      <w:pPr>
        <w:pStyle w:val="BodyText"/>
        <w:rPr>
          <w:sz w:val="22"/>
        </w:rPr>
      </w:pPr>
    </w:p>
    <w:p w14:paraId="3A2B857D" w14:textId="77777777" w:rsidR="004C2CEC" w:rsidRDefault="00566D83">
      <w:pPr>
        <w:pStyle w:val="BodyText"/>
        <w:spacing w:before="166"/>
        <w:ind w:left="2000"/>
      </w:pPr>
      <w:r>
        <w:t>Peter</w:t>
      </w:r>
      <w:r>
        <w:rPr>
          <w:spacing w:val="-9"/>
        </w:rPr>
        <w:t xml:space="preserve"> </w:t>
      </w:r>
      <w:r>
        <w:t>Panzarella,</w:t>
      </w:r>
      <w:r>
        <w:rPr>
          <w:spacing w:val="-9"/>
        </w:rPr>
        <w:t xml:space="preserve"> </w:t>
      </w:r>
      <w:r>
        <w:t>M.A.,</w:t>
      </w:r>
      <w:r>
        <w:rPr>
          <w:spacing w:val="-9"/>
        </w:rPr>
        <w:t xml:space="preserve"> </w:t>
      </w:r>
      <w:r>
        <w:rPr>
          <w:spacing w:val="-4"/>
        </w:rPr>
        <w:t>M.S.</w:t>
      </w:r>
    </w:p>
    <w:p w14:paraId="32ACD504" w14:textId="77777777" w:rsidR="004C2CEC" w:rsidRDefault="004C2CEC">
      <w:pPr>
        <w:pStyle w:val="BodyText"/>
        <w:spacing w:before="6"/>
        <w:rPr>
          <w:sz w:val="16"/>
        </w:rPr>
      </w:pPr>
    </w:p>
    <w:p w14:paraId="2B74D4AB" w14:textId="77777777" w:rsidR="004C2CEC" w:rsidRDefault="00566D83">
      <w:pPr>
        <w:pStyle w:val="BodyText"/>
        <w:spacing w:before="1" w:line="448" w:lineRule="auto"/>
        <w:ind w:left="2000" w:right="4078"/>
      </w:pPr>
      <w:r>
        <w:t>Director</w:t>
      </w:r>
      <w:r>
        <w:rPr>
          <w:spacing w:val="-10"/>
        </w:rPr>
        <w:t xml:space="preserve"> </w:t>
      </w:r>
      <w:r>
        <w:t>of</w:t>
      </w:r>
      <w:r>
        <w:rPr>
          <w:spacing w:val="-10"/>
        </w:rPr>
        <w:t xml:space="preserve"> </w:t>
      </w:r>
      <w:r>
        <w:t>Substance</w:t>
      </w:r>
      <w:r>
        <w:rPr>
          <w:spacing w:val="-10"/>
        </w:rPr>
        <w:t xml:space="preserve"> </w:t>
      </w:r>
      <w:r>
        <w:t>Abuse</w:t>
      </w:r>
      <w:r>
        <w:rPr>
          <w:spacing w:val="-11"/>
        </w:rPr>
        <w:t xml:space="preserve"> </w:t>
      </w:r>
      <w:r>
        <w:t>Services Health Management</w:t>
      </w:r>
    </w:p>
    <w:p w14:paraId="3C0F7246" w14:textId="77777777" w:rsidR="004C2CEC" w:rsidRDefault="00566D83">
      <w:pPr>
        <w:pStyle w:val="BodyText"/>
        <w:spacing w:line="448" w:lineRule="auto"/>
        <w:ind w:left="2000" w:right="4078"/>
      </w:pPr>
      <w:r>
        <w:t>Department</w:t>
      </w:r>
      <w:r>
        <w:rPr>
          <w:spacing w:val="-12"/>
        </w:rPr>
        <w:t xml:space="preserve"> </w:t>
      </w:r>
      <w:r>
        <w:t>of</w:t>
      </w:r>
      <w:r>
        <w:rPr>
          <w:spacing w:val="-11"/>
        </w:rPr>
        <w:t xml:space="preserve"> </w:t>
      </w:r>
      <w:r>
        <w:t>Children</w:t>
      </w:r>
      <w:r>
        <w:rPr>
          <w:spacing w:val="-9"/>
        </w:rPr>
        <w:t xml:space="preserve"> </w:t>
      </w:r>
      <w:r>
        <w:t>and</w:t>
      </w:r>
      <w:r>
        <w:rPr>
          <w:spacing w:val="-11"/>
        </w:rPr>
        <w:t xml:space="preserve"> </w:t>
      </w:r>
      <w:r>
        <w:t>Families Hartford, Connecticut</w:t>
      </w:r>
    </w:p>
    <w:p w14:paraId="379FAC37" w14:textId="77777777" w:rsidR="004C2CEC" w:rsidRDefault="004C2CEC">
      <w:pPr>
        <w:pStyle w:val="BodyText"/>
        <w:rPr>
          <w:sz w:val="22"/>
        </w:rPr>
      </w:pPr>
    </w:p>
    <w:p w14:paraId="039E8A15" w14:textId="77777777" w:rsidR="004C2CEC" w:rsidRDefault="00566D83">
      <w:pPr>
        <w:pStyle w:val="BodyText"/>
        <w:spacing w:before="165"/>
        <w:ind w:left="2000"/>
      </w:pPr>
      <w:r>
        <w:t>Scott</w:t>
      </w:r>
      <w:r>
        <w:rPr>
          <w:spacing w:val="-7"/>
        </w:rPr>
        <w:t xml:space="preserve"> </w:t>
      </w:r>
      <w:r>
        <w:t>M.</w:t>
      </w:r>
      <w:r>
        <w:rPr>
          <w:spacing w:val="-6"/>
        </w:rPr>
        <w:t xml:space="preserve"> </w:t>
      </w:r>
      <w:r>
        <w:t>Reiner,</w:t>
      </w:r>
      <w:r>
        <w:rPr>
          <w:spacing w:val="-5"/>
        </w:rPr>
        <w:t xml:space="preserve"> </w:t>
      </w:r>
      <w:r>
        <w:t>M.S.,</w:t>
      </w:r>
      <w:r>
        <w:rPr>
          <w:spacing w:val="-6"/>
        </w:rPr>
        <w:t xml:space="preserve"> </w:t>
      </w:r>
      <w:r>
        <w:t>C.A.C.,</w:t>
      </w:r>
      <w:r>
        <w:rPr>
          <w:spacing w:val="-5"/>
        </w:rPr>
        <w:t xml:space="preserve"> </w:t>
      </w:r>
      <w:r>
        <w:rPr>
          <w:spacing w:val="-2"/>
        </w:rPr>
        <w:t>C.C.S.</w:t>
      </w:r>
    </w:p>
    <w:p w14:paraId="742401C5" w14:textId="77777777" w:rsidR="004C2CEC" w:rsidRDefault="004C2CEC">
      <w:pPr>
        <w:pStyle w:val="BodyText"/>
        <w:spacing w:before="7"/>
        <w:rPr>
          <w:sz w:val="16"/>
        </w:rPr>
      </w:pPr>
    </w:p>
    <w:p w14:paraId="2464E0F9" w14:textId="77777777" w:rsidR="004C2CEC" w:rsidRDefault="00566D83">
      <w:pPr>
        <w:pStyle w:val="BodyText"/>
        <w:spacing w:line="448" w:lineRule="auto"/>
        <w:ind w:left="2000" w:right="4096"/>
      </w:pPr>
      <w:r>
        <w:t>Substance Abuse Program Supervisor Substance Abuse Services Unit</w:t>
      </w:r>
      <w:r>
        <w:rPr>
          <w:spacing w:val="40"/>
        </w:rPr>
        <w:t xml:space="preserve"> </w:t>
      </w:r>
      <w:r>
        <w:t>Virginia</w:t>
      </w:r>
      <w:r>
        <w:rPr>
          <w:spacing w:val="-12"/>
        </w:rPr>
        <w:t xml:space="preserve"> </w:t>
      </w:r>
      <w:r>
        <w:t>Department</w:t>
      </w:r>
      <w:r>
        <w:rPr>
          <w:spacing w:val="-11"/>
        </w:rPr>
        <w:t xml:space="preserve"> </w:t>
      </w:r>
      <w:r>
        <w:t>of</w:t>
      </w:r>
      <w:r>
        <w:rPr>
          <w:spacing w:val="-10"/>
        </w:rPr>
        <w:t xml:space="preserve"> </w:t>
      </w:r>
      <w:r>
        <w:t>Juvenile</w:t>
      </w:r>
      <w:r>
        <w:rPr>
          <w:spacing w:val="-10"/>
        </w:rPr>
        <w:t xml:space="preserve"> </w:t>
      </w:r>
      <w:r>
        <w:t>Justice Richmond, Virginia</w:t>
      </w:r>
    </w:p>
    <w:p w14:paraId="4D17746B" w14:textId="77777777" w:rsidR="004C2CEC" w:rsidRDefault="004C2CEC">
      <w:pPr>
        <w:pStyle w:val="BodyText"/>
        <w:rPr>
          <w:sz w:val="22"/>
        </w:rPr>
      </w:pPr>
    </w:p>
    <w:p w14:paraId="17D9FD0C" w14:textId="77777777" w:rsidR="004C2CEC" w:rsidRDefault="00566D83">
      <w:pPr>
        <w:pStyle w:val="BodyText"/>
        <w:spacing w:before="166" w:line="448" w:lineRule="auto"/>
        <w:ind w:left="2000" w:right="2811"/>
      </w:pPr>
      <w:r>
        <w:t>Margaret</w:t>
      </w:r>
      <w:r>
        <w:rPr>
          <w:spacing w:val="-8"/>
        </w:rPr>
        <w:t xml:space="preserve"> </w:t>
      </w:r>
      <w:r>
        <w:t>M.</w:t>
      </w:r>
      <w:r>
        <w:rPr>
          <w:spacing w:val="-6"/>
        </w:rPr>
        <w:t xml:space="preserve"> </w:t>
      </w:r>
      <w:r>
        <w:t>Salinger,</w:t>
      </w:r>
      <w:r>
        <w:rPr>
          <w:spacing w:val="-8"/>
        </w:rPr>
        <w:t xml:space="preserve"> </w:t>
      </w:r>
      <w:r>
        <w:t>M.S.N.,</w:t>
      </w:r>
      <w:r>
        <w:rPr>
          <w:spacing w:val="-8"/>
        </w:rPr>
        <w:t xml:space="preserve"> </w:t>
      </w:r>
      <w:r>
        <w:t>R.N.,</w:t>
      </w:r>
      <w:r>
        <w:rPr>
          <w:spacing w:val="-8"/>
        </w:rPr>
        <w:t xml:space="preserve"> </w:t>
      </w:r>
      <w:r>
        <w:t>C.A.R.N. Audubon, Pennsy</w:t>
      </w:r>
      <w:r>
        <w:t>lvania</w:t>
      </w:r>
    </w:p>
    <w:p w14:paraId="20CD7679" w14:textId="77777777" w:rsidR="004C2CEC" w:rsidRDefault="004C2CEC">
      <w:pPr>
        <w:pStyle w:val="BodyText"/>
        <w:rPr>
          <w:sz w:val="22"/>
        </w:rPr>
      </w:pPr>
    </w:p>
    <w:p w14:paraId="0546D3E1" w14:textId="77777777" w:rsidR="004C2CEC" w:rsidRDefault="00566D83">
      <w:pPr>
        <w:pStyle w:val="BodyText"/>
        <w:spacing w:before="165"/>
        <w:ind w:left="2000" w:right="5970"/>
      </w:pPr>
      <w:r>
        <w:t>Lois</w:t>
      </w:r>
      <w:r>
        <w:rPr>
          <w:spacing w:val="-7"/>
        </w:rPr>
        <w:t xml:space="preserve"> </w:t>
      </w:r>
      <w:r>
        <w:t>D.</w:t>
      </w:r>
      <w:r>
        <w:rPr>
          <w:spacing w:val="-5"/>
        </w:rPr>
        <w:t xml:space="preserve"> </w:t>
      </w:r>
      <w:r>
        <w:t>Sharp,</w:t>
      </w:r>
      <w:r>
        <w:rPr>
          <w:spacing w:val="-7"/>
        </w:rPr>
        <w:t xml:space="preserve"> </w:t>
      </w:r>
      <w:r>
        <w:rPr>
          <w:spacing w:val="-4"/>
        </w:rPr>
        <w:t>M.S.</w:t>
      </w:r>
    </w:p>
    <w:p w14:paraId="093B2300" w14:textId="77777777" w:rsidR="004C2CEC" w:rsidRDefault="004C2CEC">
      <w:pPr>
        <w:pStyle w:val="BodyText"/>
        <w:spacing w:before="6"/>
        <w:rPr>
          <w:sz w:val="16"/>
        </w:rPr>
      </w:pPr>
    </w:p>
    <w:p w14:paraId="3CBA7CAF" w14:textId="77777777" w:rsidR="004C2CEC" w:rsidRDefault="00566D83">
      <w:pPr>
        <w:pStyle w:val="BodyText"/>
        <w:spacing w:before="1"/>
        <w:ind w:left="2000" w:right="5970"/>
      </w:pPr>
      <w:r>
        <w:t>Doctoral</w:t>
      </w:r>
      <w:r>
        <w:rPr>
          <w:spacing w:val="-9"/>
        </w:rPr>
        <w:t xml:space="preserve"> </w:t>
      </w:r>
      <w:r>
        <w:rPr>
          <w:spacing w:val="-2"/>
        </w:rPr>
        <w:t>Candidate</w:t>
      </w:r>
    </w:p>
    <w:p w14:paraId="594E1C91" w14:textId="77777777" w:rsidR="004C2CEC" w:rsidRDefault="004C2CEC">
      <w:pPr>
        <w:pStyle w:val="BodyText"/>
        <w:spacing w:before="6"/>
        <w:rPr>
          <w:sz w:val="16"/>
        </w:rPr>
      </w:pPr>
    </w:p>
    <w:p w14:paraId="24AABC19" w14:textId="77777777" w:rsidR="004C2CEC" w:rsidRDefault="00566D83">
      <w:pPr>
        <w:pStyle w:val="BodyText"/>
        <w:ind w:left="2000"/>
      </w:pPr>
      <w:r>
        <w:t>Palo</w:t>
      </w:r>
      <w:r>
        <w:rPr>
          <w:spacing w:val="-6"/>
        </w:rPr>
        <w:t xml:space="preserve"> </w:t>
      </w:r>
      <w:r>
        <w:t>Alto</w:t>
      </w:r>
      <w:r>
        <w:rPr>
          <w:spacing w:val="-6"/>
        </w:rPr>
        <w:t xml:space="preserve"> </w:t>
      </w:r>
      <w:r>
        <w:t>VA</w:t>
      </w:r>
      <w:r>
        <w:rPr>
          <w:spacing w:val="-6"/>
        </w:rPr>
        <w:t xml:space="preserve"> </w:t>
      </w:r>
      <w:r>
        <w:t>Health</w:t>
      </w:r>
      <w:r>
        <w:rPr>
          <w:spacing w:val="-6"/>
        </w:rPr>
        <w:t xml:space="preserve"> </w:t>
      </w:r>
      <w:r>
        <w:t>Care</w:t>
      </w:r>
      <w:r>
        <w:rPr>
          <w:spacing w:val="-3"/>
        </w:rPr>
        <w:t xml:space="preserve"> </w:t>
      </w:r>
      <w:r>
        <w:rPr>
          <w:spacing w:val="-2"/>
        </w:rPr>
        <w:t>System</w:t>
      </w:r>
    </w:p>
    <w:p w14:paraId="44FEC141" w14:textId="77777777" w:rsidR="004C2CEC" w:rsidRDefault="004C2CEC">
      <w:pPr>
        <w:pStyle w:val="BodyText"/>
        <w:spacing w:before="7"/>
        <w:rPr>
          <w:sz w:val="16"/>
        </w:rPr>
      </w:pPr>
    </w:p>
    <w:p w14:paraId="7C48C0F6" w14:textId="77777777" w:rsidR="004C2CEC" w:rsidRDefault="00566D83">
      <w:pPr>
        <w:pStyle w:val="BodyText"/>
        <w:spacing w:line="448" w:lineRule="auto"/>
        <w:ind w:left="2000" w:right="1178"/>
      </w:pPr>
      <w:r>
        <w:t>National</w:t>
      </w:r>
      <w:r>
        <w:rPr>
          <w:spacing w:val="-6"/>
        </w:rPr>
        <w:t xml:space="preserve"> </w:t>
      </w:r>
      <w:r>
        <w:t>Center</w:t>
      </w:r>
      <w:r>
        <w:rPr>
          <w:spacing w:val="-4"/>
        </w:rPr>
        <w:t xml:space="preserve"> </w:t>
      </w:r>
      <w:r>
        <w:t>for</w:t>
      </w:r>
      <w:r>
        <w:rPr>
          <w:spacing w:val="-4"/>
        </w:rPr>
        <w:t xml:space="preserve"> </w:t>
      </w:r>
      <w:r>
        <w:t>PSTD</w:t>
      </w:r>
      <w:r>
        <w:rPr>
          <w:spacing w:val="-4"/>
        </w:rPr>
        <w:t xml:space="preserve"> </w:t>
      </w:r>
      <w:r>
        <w:t>and</w:t>
      </w:r>
      <w:r>
        <w:rPr>
          <w:spacing w:val="-4"/>
        </w:rPr>
        <w:t xml:space="preserve"> </w:t>
      </w:r>
      <w:r>
        <w:t>Pacific</w:t>
      </w:r>
      <w:r>
        <w:rPr>
          <w:spacing w:val="-5"/>
        </w:rPr>
        <w:t xml:space="preserve"> </w:t>
      </w:r>
      <w:r>
        <w:t>Graduate</w:t>
      </w:r>
      <w:r>
        <w:rPr>
          <w:spacing w:val="-4"/>
        </w:rPr>
        <w:t xml:space="preserve"> </w:t>
      </w:r>
      <w:r>
        <w:t>School</w:t>
      </w:r>
      <w:r>
        <w:rPr>
          <w:spacing w:val="-6"/>
        </w:rPr>
        <w:t xml:space="preserve"> </w:t>
      </w:r>
      <w:r>
        <w:t>of</w:t>
      </w:r>
      <w:r>
        <w:rPr>
          <w:spacing w:val="-4"/>
        </w:rPr>
        <w:t xml:space="preserve"> </w:t>
      </w:r>
      <w:r>
        <w:t>Psychology Palo Alto, California</w:t>
      </w:r>
    </w:p>
    <w:p w14:paraId="0E1FA238" w14:textId="77777777" w:rsidR="004C2CEC" w:rsidRDefault="004C2CEC">
      <w:pPr>
        <w:spacing w:line="448" w:lineRule="auto"/>
        <w:sectPr w:rsidR="004C2CEC">
          <w:pgSz w:w="12240" w:h="15840"/>
          <w:pgMar w:top="1500" w:right="1180" w:bottom="280" w:left="1240" w:header="720" w:footer="720" w:gutter="0"/>
          <w:cols w:space="720"/>
        </w:sectPr>
      </w:pPr>
    </w:p>
    <w:p w14:paraId="6E9EF3C4" w14:textId="77777777" w:rsidR="004C2CEC" w:rsidRDefault="00566D83">
      <w:pPr>
        <w:pStyle w:val="BodyText"/>
        <w:spacing w:before="143" w:line="448" w:lineRule="auto"/>
        <w:ind w:left="2000" w:right="5308"/>
      </w:pPr>
      <w:r>
        <w:lastRenderedPageBreak/>
        <w:t>Tracy</w:t>
      </w:r>
      <w:r>
        <w:rPr>
          <w:spacing w:val="-13"/>
        </w:rPr>
        <w:t xml:space="preserve"> </w:t>
      </w:r>
      <w:r>
        <w:t>Lynn</w:t>
      </w:r>
      <w:r>
        <w:rPr>
          <w:spacing w:val="-13"/>
        </w:rPr>
        <w:t xml:space="preserve"> </w:t>
      </w:r>
      <w:r>
        <w:t>Simpson,</w:t>
      </w:r>
      <w:r>
        <w:rPr>
          <w:spacing w:val="-13"/>
        </w:rPr>
        <w:t xml:space="preserve"> </w:t>
      </w:r>
      <w:r>
        <w:t>M.S. Seattle, Washington</w:t>
      </w:r>
    </w:p>
    <w:p w14:paraId="62FA9399" w14:textId="77777777" w:rsidR="004C2CEC" w:rsidRDefault="004C2CEC">
      <w:pPr>
        <w:pStyle w:val="BodyText"/>
        <w:rPr>
          <w:sz w:val="22"/>
        </w:rPr>
      </w:pPr>
    </w:p>
    <w:p w14:paraId="41FD35EA" w14:textId="77777777" w:rsidR="004C2CEC" w:rsidRDefault="00566D83">
      <w:pPr>
        <w:pStyle w:val="BodyText"/>
        <w:spacing w:before="165" w:line="448" w:lineRule="auto"/>
        <w:ind w:left="2000" w:right="5308"/>
      </w:pPr>
      <w:r>
        <w:t>Christine</w:t>
      </w:r>
      <w:r>
        <w:rPr>
          <w:spacing w:val="-17"/>
        </w:rPr>
        <w:t xml:space="preserve"> </w:t>
      </w:r>
      <w:r>
        <w:t>Smith,</w:t>
      </w:r>
      <w:r>
        <w:rPr>
          <w:spacing w:val="-17"/>
        </w:rPr>
        <w:t xml:space="preserve"> </w:t>
      </w:r>
      <w:r>
        <w:t>M.S.W. Senior Analyst</w:t>
      </w:r>
    </w:p>
    <w:p w14:paraId="2A0A29FA" w14:textId="77777777" w:rsidR="004C2CEC" w:rsidRDefault="00566D83">
      <w:pPr>
        <w:pStyle w:val="BodyText"/>
        <w:spacing w:line="448" w:lineRule="auto"/>
        <w:ind w:left="2000" w:right="5264"/>
      </w:pPr>
      <w:r>
        <w:t>ABT Associates Cambridge,</w:t>
      </w:r>
      <w:r>
        <w:rPr>
          <w:spacing w:val="-14"/>
        </w:rPr>
        <w:t xml:space="preserve"> </w:t>
      </w:r>
      <w:r>
        <w:rPr>
          <w:spacing w:val="-2"/>
        </w:rPr>
        <w:t>Massachusetts</w:t>
      </w:r>
    </w:p>
    <w:p w14:paraId="62F918BC" w14:textId="77777777" w:rsidR="004C2CEC" w:rsidRDefault="004C2CEC">
      <w:pPr>
        <w:pStyle w:val="BodyText"/>
        <w:rPr>
          <w:sz w:val="22"/>
        </w:rPr>
      </w:pPr>
    </w:p>
    <w:p w14:paraId="0936D7FD" w14:textId="77777777" w:rsidR="004C2CEC" w:rsidRDefault="00566D83">
      <w:pPr>
        <w:pStyle w:val="BodyText"/>
        <w:spacing w:before="166"/>
        <w:ind w:left="2000"/>
      </w:pPr>
      <w:r>
        <w:t>Richard</w:t>
      </w:r>
      <w:r>
        <w:rPr>
          <w:spacing w:val="-9"/>
        </w:rPr>
        <w:t xml:space="preserve"> </w:t>
      </w:r>
      <w:r>
        <w:t>T.</w:t>
      </w:r>
      <w:r>
        <w:rPr>
          <w:spacing w:val="-8"/>
        </w:rPr>
        <w:t xml:space="preserve"> </w:t>
      </w:r>
      <w:r>
        <w:t>Suchinsky,</w:t>
      </w:r>
      <w:r>
        <w:rPr>
          <w:spacing w:val="-8"/>
        </w:rPr>
        <w:t xml:space="preserve"> </w:t>
      </w:r>
      <w:r>
        <w:rPr>
          <w:spacing w:val="-4"/>
        </w:rPr>
        <w:t>M.D.</w:t>
      </w:r>
    </w:p>
    <w:p w14:paraId="1808C9C6" w14:textId="77777777" w:rsidR="004C2CEC" w:rsidRDefault="004C2CEC">
      <w:pPr>
        <w:pStyle w:val="BodyText"/>
        <w:spacing w:before="6"/>
        <w:rPr>
          <w:sz w:val="16"/>
        </w:rPr>
      </w:pPr>
    </w:p>
    <w:p w14:paraId="243161A3" w14:textId="77777777" w:rsidR="004C2CEC" w:rsidRDefault="00566D83">
      <w:pPr>
        <w:pStyle w:val="BodyText"/>
        <w:spacing w:line="448" w:lineRule="auto"/>
        <w:ind w:left="2000" w:right="751"/>
      </w:pPr>
      <w:r>
        <w:t>Associate</w:t>
      </w:r>
      <w:r>
        <w:rPr>
          <w:spacing w:val="-6"/>
        </w:rPr>
        <w:t xml:space="preserve"> </w:t>
      </w:r>
      <w:r>
        <w:t>Chief</w:t>
      </w:r>
      <w:r>
        <w:rPr>
          <w:spacing w:val="-6"/>
        </w:rPr>
        <w:t xml:space="preserve"> </w:t>
      </w:r>
      <w:r>
        <w:t>for</w:t>
      </w:r>
      <w:r>
        <w:rPr>
          <w:spacing w:val="-6"/>
        </w:rPr>
        <w:t xml:space="preserve"> </w:t>
      </w:r>
      <w:r>
        <w:t>Addictive</w:t>
      </w:r>
      <w:r>
        <w:rPr>
          <w:spacing w:val="-6"/>
        </w:rPr>
        <w:t xml:space="preserve"> </w:t>
      </w:r>
      <w:r>
        <w:t>Disorders</w:t>
      </w:r>
      <w:r>
        <w:rPr>
          <w:spacing w:val="-7"/>
        </w:rPr>
        <w:t xml:space="preserve"> </w:t>
      </w:r>
      <w:r>
        <w:t>and</w:t>
      </w:r>
      <w:r>
        <w:rPr>
          <w:spacing w:val="-7"/>
        </w:rPr>
        <w:t xml:space="preserve"> </w:t>
      </w:r>
      <w:r>
        <w:t>Psychiatric</w:t>
      </w:r>
      <w:r>
        <w:rPr>
          <w:spacing w:val="-7"/>
        </w:rPr>
        <w:t xml:space="preserve"> </w:t>
      </w:r>
      <w:r>
        <w:t>Rehabilitation Mental Health and Behavioral Sciences Services</w:t>
      </w:r>
    </w:p>
    <w:p w14:paraId="157B603E" w14:textId="77777777" w:rsidR="004C2CEC" w:rsidRDefault="00566D83">
      <w:pPr>
        <w:pStyle w:val="BodyText"/>
        <w:spacing w:before="1" w:line="448" w:lineRule="auto"/>
        <w:ind w:left="2000" w:right="4078"/>
      </w:pPr>
      <w:r>
        <w:t>Department</w:t>
      </w:r>
      <w:r>
        <w:rPr>
          <w:spacing w:val="-15"/>
        </w:rPr>
        <w:t xml:space="preserve"> </w:t>
      </w:r>
      <w:r>
        <w:t>of</w:t>
      </w:r>
      <w:r>
        <w:rPr>
          <w:spacing w:val="-14"/>
        </w:rPr>
        <w:t xml:space="preserve"> </w:t>
      </w:r>
      <w:r>
        <w:t>Veterans</w:t>
      </w:r>
      <w:r>
        <w:rPr>
          <w:spacing w:val="-12"/>
        </w:rPr>
        <w:t xml:space="preserve"> </w:t>
      </w:r>
      <w:r>
        <w:t>Affairs Washington, D.C.</w:t>
      </w:r>
    </w:p>
    <w:p w14:paraId="3927DC94" w14:textId="77777777" w:rsidR="004C2CEC" w:rsidRDefault="004C2CEC">
      <w:pPr>
        <w:pStyle w:val="BodyText"/>
        <w:rPr>
          <w:sz w:val="22"/>
        </w:rPr>
      </w:pPr>
    </w:p>
    <w:p w14:paraId="4945DA21" w14:textId="77777777" w:rsidR="004C2CEC" w:rsidRDefault="00566D83">
      <w:pPr>
        <w:pStyle w:val="BodyText"/>
        <w:spacing w:before="165" w:line="448" w:lineRule="auto"/>
        <w:ind w:left="2000" w:right="4845"/>
      </w:pPr>
      <w:r>
        <w:t>Nancy E. Suchman, Ph.D. Associate</w:t>
      </w:r>
      <w:r>
        <w:rPr>
          <w:spacing w:val="-17"/>
        </w:rPr>
        <w:t xml:space="preserve"> </w:t>
      </w:r>
      <w:r>
        <w:t>Research</w:t>
      </w:r>
      <w:r>
        <w:rPr>
          <w:spacing w:val="-17"/>
        </w:rPr>
        <w:t xml:space="preserve"> </w:t>
      </w:r>
      <w:r>
        <w:t>Scientist Child and Family Research</w:t>
      </w:r>
    </w:p>
    <w:p w14:paraId="17CDFEF4" w14:textId="77777777" w:rsidR="004C2CEC" w:rsidRDefault="00566D83">
      <w:pPr>
        <w:pStyle w:val="BodyText"/>
        <w:spacing w:before="1" w:line="448" w:lineRule="auto"/>
        <w:ind w:left="2000" w:right="4446"/>
      </w:pPr>
      <w:r>
        <w:t>Yale</w:t>
      </w:r>
      <w:r>
        <w:rPr>
          <w:spacing w:val="-10"/>
        </w:rPr>
        <w:t xml:space="preserve"> </w:t>
      </w:r>
      <w:r>
        <w:t>University</w:t>
      </w:r>
      <w:r>
        <w:rPr>
          <w:spacing w:val="-10"/>
        </w:rPr>
        <w:t xml:space="preserve"> </w:t>
      </w:r>
      <w:r>
        <w:t>School</w:t>
      </w:r>
      <w:r>
        <w:rPr>
          <w:spacing w:val="-12"/>
        </w:rPr>
        <w:t xml:space="preserve"> </w:t>
      </w:r>
      <w:r>
        <w:t>of</w:t>
      </w:r>
      <w:r>
        <w:rPr>
          <w:spacing w:val="-10"/>
        </w:rPr>
        <w:t xml:space="preserve"> </w:t>
      </w:r>
      <w:r>
        <w:t>Medicine New Haven, Connecticut</w:t>
      </w:r>
    </w:p>
    <w:p w14:paraId="54BA9DBF" w14:textId="77777777" w:rsidR="004C2CEC" w:rsidRDefault="004C2CEC">
      <w:pPr>
        <w:pStyle w:val="BodyText"/>
        <w:rPr>
          <w:sz w:val="22"/>
        </w:rPr>
      </w:pPr>
    </w:p>
    <w:p w14:paraId="164290B1" w14:textId="77777777" w:rsidR="004C2CEC" w:rsidRDefault="00566D83">
      <w:pPr>
        <w:pStyle w:val="BodyText"/>
        <w:spacing w:before="165" w:line="448" w:lineRule="auto"/>
        <w:ind w:left="2000" w:right="4078"/>
      </w:pPr>
      <w:r>
        <w:t>Pamela</w:t>
      </w:r>
      <w:r>
        <w:rPr>
          <w:spacing w:val="-14"/>
        </w:rPr>
        <w:t xml:space="preserve"> </w:t>
      </w:r>
      <w:r>
        <w:t>Valentine,</w:t>
      </w:r>
      <w:r>
        <w:rPr>
          <w:spacing w:val="-13"/>
        </w:rPr>
        <w:t xml:space="preserve"> </w:t>
      </w:r>
      <w:r>
        <w:t>Ph.D.,</w:t>
      </w:r>
      <w:r>
        <w:rPr>
          <w:spacing w:val="-13"/>
        </w:rPr>
        <w:t xml:space="preserve"> </w:t>
      </w:r>
      <w:r>
        <w:t>M.S.W. Assistant Professor</w:t>
      </w:r>
    </w:p>
    <w:p w14:paraId="12B583C9" w14:textId="77777777" w:rsidR="004C2CEC" w:rsidRDefault="00566D83">
      <w:pPr>
        <w:pStyle w:val="BodyText"/>
        <w:spacing w:before="1" w:line="448" w:lineRule="auto"/>
        <w:ind w:left="2000" w:right="751"/>
      </w:pPr>
      <w:r>
        <w:t>Department</w:t>
      </w:r>
      <w:r>
        <w:rPr>
          <w:spacing w:val="-6"/>
        </w:rPr>
        <w:t xml:space="preserve"> </w:t>
      </w:r>
      <w:r>
        <w:t>of</w:t>
      </w:r>
      <w:r>
        <w:rPr>
          <w:spacing w:val="-5"/>
        </w:rPr>
        <w:t xml:space="preserve"> </w:t>
      </w:r>
      <w:r>
        <w:t>Government</w:t>
      </w:r>
      <w:r>
        <w:rPr>
          <w:spacing w:val="-5"/>
        </w:rPr>
        <w:t xml:space="preserve"> </w:t>
      </w:r>
      <w:r>
        <w:t>and</w:t>
      </w:r>
      <w:r>
        <w:rPr>
          <w:spacing w:val="-5"/>
        </w:rPr>
        <w:t xml:space="preserve"> </w:t>
      </w:r>
      <w:r>
        <w:t>Public</w:t>
      </w:r>
      <w:r>
        <w:rPr>
          <w:spacing w:val="-6"/>
        </w:rPr>
        <w:t xml:space="preserve"> </w:t>
      </w:r>
      <w:r>
        <w:t>Service-Social</w:t>
      </w:r>
      <w:r>
        <w:rPr>
          <w:spacing w:val="-7"/>
        </w:rPr>
        <w:t xml:space="preserve"> </w:t>
      </w:r>
      <w:r>
        <w:t>Work</w:t>
      </w:r>
      <w:r>
        <w:rPr>
          <w:spacing w:val="-5"/>
        </w:rPr>
        <w:t xml:space="preserve"> </w:t>
      </w:r>
      <w:r>
        <w:t>Program School of Social and Behavioral Sciences</w:t>
      </w:r>
    </w:p>
    <w:p w14:paraId="588D734F" w14:textId="77777777" w:rsidR="004C2CEC" w:rsidRDefault="00566D83">
      <w:pPr>
        <w:pStyle w:val="BodyText"/>
        <w:spacing w:line="448" w:lineRule="auto"/>
        <w:ind w:left="2000" w:right="4078"/>
      </w:pPr>
      <w:r>
        <w:t>University</w:t>
      </w:r>
      <w:r>
        <w:rPr>
          <w:spacing w:val="-10"/>
        </w:rPr>
        <w:t xml:space="preserve"> </w:t>
      </w:r>
      <w:r>
        <w:t>of</w:t>
      </w:r>
      <w:r>
        <w:rPr>
          <w:spacing w:val="-10"/>
        </w:rPr>
        <w:t xml:space="preserve"> </w:t>
      </w:r>
      <w:r>
        <w:t>Alabama</w:t>
      </w:r>
      <w:r>
        <w:rPr>
          <w:spacing w:val="-12"/>
        </w:rPr>
        <w:t xml:space="preserve"> </w:t>
      </w:r>
      <w:r>
        <w:t>at</w:t>
      </w:r>
      <w:r>
        <w:rPr>
          <w:spacing w:val="-11"/>
        </w:rPr>
        <w:t xml:space="preserve"> </w:t>
      </w:r>
      <w:r>
        <w:t>Birmingham Birmingham, Alabama</w:t>
      </w:r>
    </w:p>
    <w:p w14:paraId="458D8DDE" w14:textId="77777777" w:rsidR="004C2CEC" w:rsidRDefault="004C2CEC">
      <w:pPr>
        <w:pStyle w:val="BodyText"/>
        <w:rPr>
          <w:sz w:val="22"/>
        </w:rPr>
      </w:pPr>
    </w:p>
    <w:p w14:paraId="62885444" w14:textId="77777777" w:rsidR="004C2CEC" w:rsidRDefault="00566D83">
      <w:pPr>
        <w:pStyle w:val="BodyText"/>
        <w:spacing w:before="165" w:line="448" w:lineRule="auto"/>
        <w:ind w:left="2000" w:right="5308"/>
      </w:pPr>
      <w:r>
        <w:t>Charles</w:t>
      </w:r>
      <w:r>
        <w:rPr>
          <w:spacing w:val="-14"/>
        </w:rPr>
        <w:t xml:space="preserve"> </w:t>
      </w:r>
      <w:r>
        <w:t>L.</w:t>
      </w:r>
      <w:r>
        <w:rPr>
          <w:spacing w:val="-13"/>
        </w:rPr>
        <w:t xml:space="preserve"> </w:t>
      </w:r>
      <w:r>
        <w:t>Whitfield,</w:t>
      </w:r>
      <w:r>
        <w:rPr>
          <w:spacing w:val="-14"/>
        </w:rPr>
        <w:t xml:space="preserve"> </w:t>
      </w:r>
      <w:r>
        <w:t>M.D. Atlanta, Georgia</w:t>
      </w:r>
    </w:p>
    <w:p w14:paraId="23158DA5" w14:textId="77777777" w:rsidR="004C2CEC" w:rsidRDefault="004C2CEC">
      <w:pPr>
        <w:spacing w:line="448" w:lineRule="auto"/>
        <w:sectPr w:rsidR="004C2CEC">
          <w:pgSz w:w="12240" w:h="15840"/>
          <w:pgMar w:top="1500" w:right="1180" w:bottom="280" w:left="1240" w:header="720" w:footer="720" w:gutter="0"/>
          <w:cols w:space="720"/>
        </w:sectPr>
      </w:pPr>
    </w:p>
    <w:p w14:paraId="0CE7BDB9" w14:textId="77777777" w:rsidR="004C2CEC" w:rsidRDefault="00566D83">
      <w:pPr>
        <w:pStyle w:val="BodyText"/>
        <w:spacing w:before="143" w:line="448" w:lineRule="auto"/>
        <w:ind w:left="2000" w:right="4845"/>
      </w:pPr>
      <w:r>
        <w:lastRenderedPageBreak/>
        <w:t>Katherine</w:t>
      </w:r>
      <w:r>
        <w:rPr>
          <w:spacing w:val="-17"/>
        </w:rPr>
        <w:t xml:space="preserve"> </w:t>
      </w:r>
      <w:r>
        <w:t>Wingfield,</w:t>
      </w:r>
      <w:r>
        <w:rPr>
          <w:spacing w:val="-17"/>
        </w:rPr>
        <w:t xml:space="preserve"> </w:t>
      </w:r>
      <w:r>
        <w:t>M.S.W. Program Manager</w:t>
      </w:r>
    </w:p>
    <w:p w14:paraId="31662053" w14:textId="77777777" w:rsidR="004C2CEC" w:rsidRDefault="00566D83">
      <w:pPr>
        <w:pStyle w:val="BodyText"/>
        <w:spacing w:line="448" w:lineRule="auto"/>
        <w:ind w:left="2000" w:right="4446"/>
      </w:pPr>
      <w:r>
        <w:t>Chemical Dependency Initiative Child</w:t>
      </w:r>
      <w:r>
        <w:rPr>
          <w:spacing w:val="-11"/>
        </w:rPr>
        <w:t xml:space="preserve"> </w:t>
      </w:r>
      <w:r>
        <w:t>Welfare</w:t>
      </w:r>
      <w:r>
        <w:rPr>
          <w:spacing w:val="-10"/>
        </w:rPr>
        <w:t xml:space="preserve"> </w:t>
      </w:r>
      <w:r>
        <w:t>League</w:t>
      </w:r>
      <w:r>
        <w:rPr>
          <w:spacing w:val="-10"/>
        </w:rPr>
        <w:t xml:space="preserve"> </w:t>
      </w:r>
      <w:r>
        <w:t>of</w:t>
      </w:r>
      <w:r>
        <w:rPr>
          <w:spacing w:val="-10"/>
        </w:rPr>
        <w:t xml:space="preserve"> </w:t>
      </w:r>
      <w:r>
        <w:t>America Washington, D.C.</w:t>
      </w:r>
    </w:p>
    <w:sectPr w:rsidR="004C2CEC">
      <w:pgSz w:w="12240" w:h="15840"/>
      <w:pgMar w:top="1500" w:right="118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5F3"/>
    <w:multiLevelType w:val="hybridMultilevel"/>
    <w:tmpl w:val="DCA64E8C"/>
    <w:lvl w:ilvl="0" w:tplc="B942AA48">
      <w:start w:val="1"/>
      <w:numFmt w:val="decimal"/>
      <w:lvlText w:val="%1."/>
      <w:lvlJc w:val="left"/>
      <w:pPr>
        <w:ind w:left="2360" w:hanging="360"/>
        <w:jc w:val="left"/>
      </w:pPr>
      <w:rPr>
        <w:rFonts w:ascii="Verdana" w:eastAsia="Verdana" w:hAnsi="Verdana" w:cs="Verdana" w:hint="default"/>
        <w:b w:val="0"/>
        <w:bCs w:val="0"/>
        <w:i w:val="0"/>
        <w:iCs w:val="0"/>
        <w:spacing w:val="-1"/>
        <w:w w:val="99"/>
        <w:sz w:val="19"/>
        <w:szCs w:val="19"/>
        <w:lang w:val="en-US" w:eastAsia="en-US" w:bidi="ar-SA"/>
      </w:rPr>
    </w:lvl>
    <w:lvl w:ilvl="1" w:tplc="16E6D6F4">
      <w:numFmt w:val="bullet"/>
      <w:lvlText w:val="•"/>
      <w:lvlJc w:val="left"/>
      <w:pPr>
        <w:ind w:left="4360" w:hanging="360"/>
      </w:pPr>
      <w:rPr>
        <w:rFonts w:hint="default"/>
        <w:lang w:val="en-US" w:eastAsia="en-US" w:bidi="ar-SA"/>
      </w:rPr>
    </w:lvl>
    <w:lvl w:ilvl="2" w:tplc="F46696FE">
      <w:numFmt w:val="bullet"/>
      <w:lvlText w:val="•"/>
      <w:lvlJc w:val="left"/>
      <w:pPr>
        <w:ind w:left="4966" w:hanging="360"/>
      </w:pPr>
      <w:rPr>
        <w:rFonts w:hint="default"/>
        <w:lang w:val="en-US" w:eastAsia="en-US" w:bidi="ar-SA"/>
      </w:rPr>
    </w:lvl>
    <w:lvl w:ilvl="3" w:tplc="17662030">
      <w:numFmt w:val="bullet"/>
      <w:lvlText w:val="•"/>
      <w:lvlJc w:val="left"/>
      <w:pPr>
        <w:ind w:left="5573" w:hanging="360"/>
      </w:pPr>
      <w:rPr>
        <w:rFonts w:hint="default"/>
        <w:lang w:val="en-US" w:eastAsia="en-US" w:bidi="ar-SA"/>
      </w:rPr>
    </w:lvl>
    <w:lvl w:ilvl="4" w:tplc="4B72CEA6">
      <w:numFmt w:val="bullet"/>
      <w:lvlText w:val="•"/>
      <w:lvlJc w:val="left"/>
      <w:pPr>
        <w:ind w:left="6180" w:hanging="360"/>
      </w:pPr>
      <w:rPr>
        <w:rFonts w:hint="default"/>
        <w:lang w:val="en-US" w:eastAsia="en-US" w:bidi="ar-SA"/>
      </w:rPr>
    </w:lvl>
    <w:lvl w:ilvl="5" w:tplc="5DDAF95C">
      <w:numFmt w:val="bullet"/>
      <w:lvlText w:val="•"/>
      <w:lvlJc w:val="left"/>
      <w:pPr>
        <w:ind w:left="6786" w:hanging="360"/>
      </w:pPr>
      <w:rPr>
        <w:rFonts w:hint="default"/>
        <w:lang w:val="en-US" w:eastAsia="en-US" w:bidi="ar-SA"/>
      </w:rPr>
    </w:lvl>
    <w:lvl w:ilvl="6" w:tplc="CD38938E">
      <w:numFmt w:val="bullet"/>
      <w:lvlText w:val="•"/>
      <w:lvlJc w:val="left"/>
      <w:pPr>
        <w:ind w:left="7393" w:hanging="360"/>
      </w:pPr>
      <w:rPr>
        <w:rFonts w:hint="default"/>
        <w:lang w:val="en-US" w:eastAsia="en-US" w:bidi="ar-SA"/>
      </w:rPr>
    </w:lvl>
    <w:lvl w:ilvl="7" w:tplc="1EB8BD3A">
      <w:numFmt w:val="bullet"/>
      <w:lvlText w:val="•"/>
      <w:lvlJc w:val="left"/>
      <w:pPr>
        <w:ind w:left="8000" w:hanging="360"/>
      </w:pPr>
      <w:rPr>
        <w:rFonts w:hint="default"/>
        <w:lang w:val="en-US" w:eastAsia="en-US" w:bidi="ar-SA"/>
      </w:rPr>
    </w:lvl>
    <w:lvl w:ilvl="8" w:tplc="DAD6DEA0">
      <w:numFmt w:val="bullet"/>
      <w:lvlText w:val="•"/>
      <w:lvlJc w:val="left"/>
      <w:pPr>
        <w:ind w:left="8606" w:hanging="360"/>
      </w:pPr>
      <w:rPr>
        <w:rFonts w:hint="default"/>
        <w:lang w:val="en-US" w:eastAsia="en-US" w:bidi="ar-SA"/>
      </w:rPr>
    </w:lvl>
  </w:abstractNum>
  <w:abstractNum w:abstractNumId="1" w15:restartNumberingAfterBreak="0">
    <w:nsid w:val="2B970784"/>
    <w:multiLevelType w:val="hybridMultilevel"/>
    <w:tmpl w:val="1F02F4EE"/>
    <w:lvl w:ilvl="0" w:tplc="17A8DD0E">
      <w:start w:val="1"/>
      <w:numFmt w:val="decimal"/>
      <w:lvlText w:val="%1."/>
      <w:lvlJc w:val="left"/>
      <w:pPr>
        <w:ind w:left="2360" w:hanging="360"/>
        <w:jc w:val="left"/>
      </w:pPr>
      <w:rPr>
        <w:rFonts w:ascii="Verdana" w:eastAsia="Verdana" w:hAnsi="Verdana" w:cs="Verdana" w:hint="default"/>
        <w:b w:val="0"/>
        <w:bCs w:val="0"/>
        <w:i w:val="0"/>
        <w:iCs w:val="0"/>
        <w:spacing w:val="-1"/>
        <w:w w:val="99"/>
        <w:sz w:val="19"/>
        <w:szCs w:val="19"/>
        <w:lang w:val="en-US" w:eastAsia="en-US" w:bidi="ar-SA"/>
      </w:rPr>
    </w:lvl>
    <w:lvl w:ilvl="1" w:tplc="EEB09FE6">
      <w:numFmt w:val="bullet"/>
      <w:lvlText w:val="•"/>
      <w:lvlJc w:val="left"/>
      <w:pPr>
        <w:ind w:left="3106" w:hanging="360"/>
      </w:pPr>
      <w:rPr>
        <w:rFonts w:hint="default"/>
        <w:lang w:val="en-US" w:eastAsia="en-US" w:bidi="ar-SA"/>
      </w:rPr>
    </w:lvl>
    <w:lvl w:ilvl="2" w:tplc="DF3CA53A">
      <w:numFmt w:val="bullet"/>
      <w:lvlText w:val="•"/>
      <w:lvlJc w:val="left"/>
      <w:pPr>
        <w:ind w:left="3852" w:hanging="360"/>
      </w:pPr>
      <w:rPr>
        <w:rFonts w:hint="default"/>
        <w:lang w:val="en-US" w:eastAsia="en-US" w:bidi="ar-SA"/>
      </w:rPr>
    </w:lvl>
    <w:lvl w:ilvl="3" w:tplc="430EBF5C">
      <w:numFmt w:val="bullet"/>
      <w:lvlText w:val="•"/>
      <w:lvlJc w:val="left"/>
      <w:pPr>
        <w:ind w:left="4598" w:hanging="360"/>
      </w:pPr>
      <w:rPr>
        <w:rFonts w:hint="default"/>
        <w:lang w:val="en-US" w:eastAsia="en-US" w:bidi="ar-SA"/>
      </w:rPr>
    </w:lvl>
    <w:lvl w:ilvl="4" w:tplc="BEEE59CC">
      <w:numFmt w:val="bullet"/>
      <w:lvlText w:val="•"/>
      <w:lvlJc w:val="left"/>
      <w:pPr>
        <w:ind w:left="5344" w:hanging="360"/>
      </w:pPr>
      <w:rPr>
        <w:rFonts w:hint="default"/>
        <w:lang w:val="en-US" w:eastAsia="en-US" w:bidi="ar-SA"/>
      </w:rPr>
    </w:lvl>
    <w:lvl w:ilvl="5" w:tplc="791CA930">
      <w:numFmt w:val="bullet"/>
      <w:lvlText w:val="•"/>
      <w:lvlJc w:val="left"/>
      <w:pPr>
        <w:ind w:left="6090" w:hanging="360"/>
      </w:pPr>
      <w:rPr>
        <w:rFonts w:hint="default"/>
        <w:lang w:val="en-US" w:eastAsia="en-US" w:bidi="ar-SA"/>
      </w:rPr>
    </w:lvl>
    <w:lvl w:ilvl="6" w:tplc="1AF483B8">
      <w:numFmt w:val="bullet"/>
      <w:lvlText w:val="•"/>
      <w:lvlJc w:val="left"/>
      <w:pPr>
        <w:ind w:left="6836" w:hanging="360"/>
      </w:pPr>
      <w:rPr>
        <w:rFonts w:hint="default"/>
        <w:lang w:val="en-US" w:eastAsia="en-US" w:bidi="ar-SA"/>
      </w:rPr>
    </w:lvl>
    <w:lvl w:ilvl="7" w:tplc="A202B31A">
      <w:numFmt w:val="bullet"/>
      <w:lvlText w:val="•"/>
      <w:lvlJc w:val="left"/>
      <w:pPr>
        <w:ind w:left="7582" w:hanging="360"/>
      </w:pPr>
      <w:rPr>
        <w:rFonts w:hint="default"/>
        <w:lang w:val="en-US" w:eastAsia="en-US" w:bidi="ar-SA"/>
      </w:rPr>
    </w:lvl>
    <w:lvl w:ilvl="8" w:tplc="7B34DC44">
      <w:numFmt w:val="bullet"/>
      <w:lvlText w:val="•"/>
      <w:lvlJc w:val="left"/>
      <w:pPr>
        <w:ind w:left="8328" w:hanging="360"/>
      </w:pPr>
      <w:rPr>
        <w:rFonts w:hint="default"/>
        <w:lang w:val="en-US" w:eastAsia="en-US" w:bidi="ar-SA"/>
      </w:rPr>
    </w:lvl>
  </w:abstractNum>
  <w:abstractNum w:abstractNumId="2" w15:restartNumberingAfterBreak="0">
    <w:nsid w:val="322D1D9D"/>
    <w:multiLevelType w:val="hybridMultilevel"/>
    <w:tmpl w:val="72FE01B0"/>
    <w:lvl w:ilvl="0" w:tplc="167AAEC6">
      <w:start w:val="1"/>
      <w:numFmt w:val="decimal"/>
      <w:lvlText w:val="%1."/>
      <w:lvlJc w:val="left"/>
      <w:pPr>
        <w:ind w:left="2360" w:hanging="360"/>
        <w:jc w:val="left"/>
      </w:pPr>
      <w:rPr>
        <w:rFonts w:ascii="Verdana" w:eastAsia="Verdana" w:hAnsi="Verdana" w:cs="Verdana" w:hint="default"/>
        <w:b w:val="0"/>
        <w:bCs w:val="0"/>
        <w:i w:val="0"/>
        <w:iCs w:val="0"/>
        <w:spacing w:val="-1"/>
        <w:w w:val="99"/>
        <w:sz w:val="19"/>
        <w:szCs w:val="19"/>
        <w:lang w:val="en-US" w:eastAsia="en-US" w:bidi="ar-SA"/>
      </w:rPr>
    </w:lvl>
    <w:lvl w:ilvl="1" w:tplc="6402095E">
      <w:start w:val="1"/>
      <w:numFmt w:val="lowerLetter"/>
      <w:lvlText w:val="%2."/>
      <w:lvlJc w:val="left"/>
      <w:pPr>
        <w:ind w:left="4041" w:hanging="360"/>
        <w:jc w:val="left"/>
      </w:pPr>
      <w:rPr>
        <w:rFonts w:ascii="Verdana" w:eastAsia="Verdana" w:hAnsi="Verdana" w:cs="Verdana" w:hint="default"/>
        <w:b w:val="0"/>
        <w:bCs w:val="0"/>
        <w:i w:val="0"/>
        <w:iCs w:val="0"/>
        <w:spacing w:val="-2"/>
        <w:w w:val="99"/>
        <w:sz w:val="19"/>
        <w:szCs w:val="19"/>
        <w:lang w:val="en-US" w:eastAsia="en-US" w:bidi="ar-SA"/>
      </w:rPr>
    </w:lvl>
    <w:lvl w:ilvl="2" w:tplc="D3203236">
      <w:numFmt w:val="bullet"/>
      <w:lvlText w:val="•"/>
      <w:lvlJc w:val="left"/>
      <w:pPr>
        <w:ind w:left="4040" w:hanging="360"/>
      </w:pPr>
      <w:rPr>
        <w:rFonts w:hint="default"/>
        <w:lang w:val="en-US" w:eastAsia="en-US" w:bidi="ar-SA"/>
      </w:rPr>
    </w:lvl>
    <w:lvl w:ilvl="3" w:tplc="D20CB71C">
      <w:numFmt w:val="bullet"/>
      <w:lvlText w:val="•"/>
      <w:lvlJc w:val="left"/>
      <w:pPr>
        <w:ind w:left="4762" w:hanging="360"/>
      </w:pPr>
      <w:rPr>
        <w:rFonts w:hint="default"/>
        <w:lang w:val="en-US" w:eastAsia="en-US" w:bidi="ar-SA"/>
      </w:rPr>
    </w:lvl>
    <w:lvl w:ilvl="4" w:tplc="439E6182">
      <w:numFmt w:val="bullet"/>
      <w:lvlText w:val="•"/>
      <w:lvlJc w:val="left"/>
      <w:pPr>
        <w:ind w:left="5485" w:hanging="360"/>
      </w:pPr>
      <w:rPr>
        <w:rFonts w:hint="default"/>
        <w:lang w:val="en-US" w:eastAsia="en-US" w:bidi="ar-SA"/>
      </w:rPr>
    </w:lvl>
    <w:lvl w:ilvl="5" w:tplc="158A956E">
      <w:numFmt w:val="bullet"/>
      <w:lvlText w:val="•"/>
      <w:lvlJc w:val="left"/>
      <w:pPr>
        <w:ind w:left="6207" w:hanging="360"/>
      </w:pPr>
      <w:rPr>
        <w:rFonts w:hint="default"/>
        <w:lang w:val="en-US" w:eastAsia="en-US" w:bidi="ar-SA"/>
      </w:rPr>
    </w:lvl>
    <w:lvl w:ilvl="6" w:tplc="1E16B98C">
      <w:numFmt w:val="bullet"/>
      <w:lvlText w:val="•"/>
      <w:lvlJc w:val="left"/>
      <w:pPr>
        <w:ind w:left="6930" w:hanging="360"/>
      </w:pPr>
      <w:rPr>
        <w:rFonts w:hint="default"/>
        <w:lang w:val="en-US" w:eastAsia="en-US" w:bidi="ar-SA"/>
      </w:rPr>
    </w:lvl>
    <w:lvl w:ilvl="7" w:tplc="C97E6B40">
      <w:numFmt w:val="bullet"/>
      <w:lvlText w:val="•"/>
      <w:lvlJc w:val="left"/>
      <w:pPr>
        <w:ind w:left="7652" w:hanging="360"/>
      </w:pPr>
      <w:rPr>
        <w:rFonts w:hint="default"/>
        <w:lang w:val="en-US" w:eastAsia="en-US" w:bidi="ar-SA"/>
      </w:rPr>
    </w:lvl>
    <w:lvl w:ilvl="8" w:tplc="DFB4775A">
      <w:numFmt w:val="bullet"/>
      <w:lvlText w:val="•"/>
      <w:lvlJc w:val="left"/>
      <w:pPr>
        <w:ind w:left="8375" w:hanging="360"/>
      </w:pPr>
      <w:rPr>
        <w:rFonts w:hint="default"/>
        <w:lang w:val="en-US" w:eastAsia="en-US" w:bidi="ar-SA"/>
      </w:rPr>
    </w:lvl>
  </w:abstractNum>
  <w:abstractNum w:abstractNumId="3" w15:restartNumberingAfterBreak="0">
    <w:nsid w:val="3D0A6229"/>
    <w:multiLevelType w:val="hybridMultilevel"/>
    <w:tmpl w:val="156AC938"/>
    <w:lvl w:ilvl="0" w:tplc="02304FCA">
      <w:start w:val="1"/>
      <w:numFmt w:val="decimal"/>
      <w:lvlText w:val="%1."/>
      <w:lvlJc w:val="left"/>
      <w:pPr>
        <w:ind w:left="2360" w:hanging="360"/>
        <w:jc w:val="left"/>
      </w:pPr>
      <w:rPr>
        <w:rFonts w:ascii="Verdana" w:eastAsia="Verdana" w:hAnsi="Verdana" w:cs="Verdana" w:hint="default"/>
        <w:b w:val="0"/>
        <w:bCs w:val="0"/>
        <w:i w:val="0"/>
        <w:iCs w:val="0"/>
        <w:spacing w:val="-1"/>
        <w:w w:val="99"/>
        <w:sz w:val="19"/>
        <w:szCs w:val="19"/>
        <w:lang w:val="en-US" w:eastAsia="en-US" w:bidi="ar-SA"/>
      </w:rPr>
    </w:lvl>
    <w:lvl w:ilvl="1" w:tplc="824C3A22">
      <w:numFmt w:val="bullet"/>
      <w:lvlText w:val="•"/>
      <w:lvlJc w:val="left"/>
      <w:pPr>
        <w:ind w:left="3106" w:hanging="360"/>
      </w:pPr>
      <w:rPr>
        <w:rFonts w:hint="default"/>
        <w:lang w:val="en-US" w:eastAsia="en-US" w:bidi="ar-SA"/>
      </w:rPr>
    </w:lvl>
    <w:lvl w:ilvl="2" w:tplc="AD3C8B72">
      <w:numFmt w:val="bullet"/>
      <w:lvlText w:val="•"/>
      <w:lvlJc w:val="left"/>
      <w:pPr>
        <w:ind w:left="3852" w:hanging="360"/>
      </w:pPr>
      <w:rPr>
        <w:rFonts w:hint="default"/>
        <w:lang w:val="en-US" w:eastAsia="en-US" w:bidi="ar-SA"/>
      </w:rPr>
    </w:lvl>
    <w:lvl w:ilvl="3" w:tplc="1BC49352">
      <w:numFmt w:val="bullet"/>
      <w:lvlText w:val="•"/>
      <w:lvlJc w:val="left"/>
      <w:pPr>
        <w:ind w:left="4598" w:hanging="360"/>
      </w:pPr>
      <w:rPr>
        <w:rFonts w:hint="default"/>
        <w:lang w:val="en-US" w:eastAsia="en-US" w:bidi="ar-SA"/>
      </w:rPr>
    </w:lvl>
    <w:lvl w:ilvl="4" w:tplc="4CD60C7C">
      <w:numFmt w:val="bullet"/>
      <w:lvlText w:val="•"/>
      <w:lvlJc w:val="left"/>
      <w:pPr>
        <w:ind w:left="5344" w:hanging="360"/>
      </w:pPr>
      <w:rPr>
        <w:rFonts w:hint="default"/>
        <w:lang w:val="en-US" w:eastAsia="en-US" w:bidi="ar-SA"/>
      </w:rPr>
    </w:lvl>
    <w:lvl w:ilvl="5" w:tplc="2BCEF77A">
      <w:numFmt w:val="bullet"/>
      <w:lvlText w:val="•"/>
      <w:lvlJc w:val="left"/>
      <w:pPr>
        <w:ind w:left="6090" w:hanging="360"/>
      </w:pPr>
      <w:rPr>
        <w:rFonts w:hint="default"/>
        <w:lang w:val="en-US" w:eastAsia="en-US" w:bidi="ar-SA"/>
      </w:rPr>
    </w:lvl>
    <w:lvl w:ilvl="6" w:tplc="8812B948">
      <w:numFmt w:val="bullet"/>
      <w:lvlText w:val="•"/>
      <w:lvlJc w:val="left"/>
      <w:pPr>
        <w:ind w:left="6836" w:hanging="360"/>
      </w:pPr>
      <w:rPr>
        <w:rFonts w:hint="default"/>
        <w:lang w:val="en-US" w:eastAsia="en-US" w:bidi="ar-SA"/>
      </w:rPr>
    </w:lvl>
    <w:lvl w:ilvl="7" w:tplc="84F66E28">
      <w:numFmt w:val="bullet"/>
      <w:lvlText w:val="•"/>
      <w:lvlJc w:val="left"/>
      <w:pPr>
        <w:ind w:left="7582" w:hanging="360"/>
      </w:pPr>
      <w:rPr>
        <w:rFonts w:hint="default"/>
        <w:lang w:val="en-US" w:eastAsia="en-US" w:bidi="ar-SA"/>
      </w:rPr>
    </w:lvl>
    <w:lvl w:ilvl="8" w:tplc="69D0D03C">
      <w:numFmt w:val="bullet"/>
      <w:lvlText w:val="•"/>
      <w:lvlJc w:val="left"/>
      <w:pPr>
        <w:ind w:left="8328" w:hanging="360"/>
      </w:pPr>
      <w:rPr>
        <w:rFonts w:hint="default"/>
        <w:lang w:val="en-US" w:eastAsia="en-US" w:bidi="ar-SA"/>
      </w:rPr>
    </w:lvl>
  </w:abstractNum>
  <w:abstractNum w:abstractNumId="4" w15:restartNumberingAfterBreak="0">
    <w:nsid w:val="67F61AC7"/>
    <w:multiLevelType w:val="hybridMultilevel"/>
    <w:tmpl w:val="0ADE5D74"/>
    <w:lvl w:ilvl="0" w:tplc="C8F4C218">
      <w:numFmt w:val="bullet"/>
      <w:lvlText w:val="o"/>
      <w:lvlJc w:val="left"/>
      <w:pPr>
        <w:ind w:left="4041" w:hanging="360"/>
      </w:pPr>
      <w:rPr>
        <w:rFonts w:ascii="Courier New" w:eastAsia="Courier New" w:hAnsi="Courier New" w:cs="Courier New" w:hint="default"/>
        <w:b w:val="0"/>
        <w:bCs w:val="0"/>
        <w:i w:val="0"/>
        <w:iCs w:val="0"/>
        <w:w w:val="99"/>
        <w:sz w:val="20"/>
        <w:szCs w:val="20"/>
        <w:lang w:val="en-US" w:eastAsia="en-US" w:bidi="ar-SA"/>
      </w:rPr>
    </w:lvl>
    <w:lvl w:ilvl="1" w:tplc="AAA0405E">
      <w:numFmt w:val="bullet"/>
      <w:lvlText w:val="•"/>
      <w:lvlJc w:val="left"/>
      <w:pPr>
        <w:ind w:left="4040" w:hanging="360"/>
      </w:pPr>
      <w:rPr>
        <w:rFonts w:hint="default"/>
        <w:lang w:val="en-US" w:eastAsia="en-US" w:bidi="ar-SA"/>
      </w:rPr>
    </w:lvl>
    <w:lvl w:ilvl="2" w:tplc="D88C1B5E">
      <w:numFmt w:val="bullet"/>
      <w:lvlText w:val="•"/>
      <w:lvlJc w:val="left"/>
      <w:pPr>
        <w:ind w:left="4682" w:hanging="360"/>
      </w:pPr>
      <w:rPr>
        <w:rFonts w:hint="default"/>
        <w:lang w:val="en-US" w:eastAsia="en-US" w:bidi="ar-SA"/>
      </w:rPr>
    </w:lvl>
    <w:lvl w:ilvl="3" w:tplc="48D0CBD8">
      <w:numFmt w:val="bullet"/>
      <w:lvlText w:val="•"/>
      <w:lvlJc w:val="left"/>
      <w:pPr>
        <w:ind w:left="5324" w:hanging="360"/>
      </w:pPr>
      <w:rPr>
        <w:rFonts w:hint="default"/>
        <w:lang w:val="en-US" w:eastAsia="en-US" w:bidi="ar-SA"/>
      </w:rPr>
    </w:lvl>
    <w:lvl w:ilvl="4" w:tplc="BC9E8CF8">
      <w:numFmt w:val="bullet"/>
      <w:lvlText w:val="•"/>
      <w:lvlJc w:val="left"/>
      <w:pPr>
        <w:ind w:left="5966" w:hanging="360"/>
      </w:pPr>
      <w:rPr>
        <w:rFonts w:hint="default"/>
        <w:lang w:val="en-US" w:eastAsia="en-US" w:bidi="ar-SA"/>
      </w:rPr>
    </w:lvl>
    <w:lvl w:ilvl="5" w:tplc="77D0F02E">
      <w:numFmt w:val="bullet"/>
      <w:lvlText w:val="•"/>
      <w:lvlJc w:val="left"/>
      <w:pPr>
        <w:ind w:left="6608" w:hanging="360"/>
      </w:pPr>
      <w:rPr>
        <w:rFonts w:hint="default"/>
        <w:lang w:val="en-US" w:eastAsia="en-US" w:bidi="ar-SA"/>
      </w:rPr>
    </w:lvl>
    <w:lvl w:ilvl="6" w:tplc="B7446102">
      <w:numFmt w:val="bullet"/>
      <w:lvlText w:val="•"/>
      <w:lvlJc w:val="left"/>
      <w:pPr>
        <w:ind w:left="7251" w:hanging="360"/>
      </w:pPr>
      <w:rPr>
        <w:rFonts w:hint="default"/>
        <w:lang w:val="en-US" w:eastAsia="en-US" w:bidi="ar-SA"/>
      </w:rPr>
    </w:lvl>
    <w:lvl w:ilvl="7" w:tplc="0B5E5F06">
      <w:numFmt w:val="bullet"/>
      <w:lvlText w:val="•"/>
      <w:lvlJc w:val="left"/>
      <w:pPr>
        <w:ind w:left="7893" w:hanging="360"/>
      </w:pPr>
      <w:rPr>
        <w:rFonts w:hint="default"/>
        <w:lang w:val="en-US" w:eastAsia="en-US" w:bidi="ar-SA"/>
      </w:rPr>
    </w:lvl>
    <w:lvl w:ilvl="8" w:tplc="F70E9B7E">
      <w:numFmt w:val="bullet"/>
      <w:lvlText w:val="•"/>
      <w:lvlJc w:val="left"/>
      <w:pPr>
        <w:ind w:left="8535" w:hanging="360"/>
      </w:pPr>
      <w:rPr>
        <w:rFonts w:hint="default"/>
        <w:lang w:val="en-US" w:eastAsia="en-US" w:bidi="ar-SA"/>
      </w:rPr>
    </w:lvl>
  </w:abstractNum>
  <w:abstractNum w:abstractNumId="5" w15:restartNumberingAfterBreak="0">
    <w:nsid w:val="6DC32B6C"/>
    <w:multiLevelType w:val="hybridMultilevel"/>
    <w:tmpl w:val="1682C0B4"/>
    <w:lvl w:ilvl="0" w:tplc="39A614C0">
      <w:numFmt w:val="bullet"/>
      <w:lvlText w:val="o"/>
      <w:lvlJc w:val="left"/>
      <w:pPr>
        <w:ind w:left="2000" w:hanging="360"/>
      </w:pPr>
      <w:rPr>
        <w:rFonts w:ascii="Courier New" w:eastAsia="Courier New" w:hAnsi="Courier New" w:cs="Courier New" w:hint="default"/>
        <w:b w:val="0"/>
        <w:bCs w:val="0"/>
        <w:i w:val="0"/>
        <w:iCs w:val="0"/>
        <w:w w:val="99"/>
        <w:sz w:val="20"/>
        <w:szCs w:val="20"/>
        <w:lang w:val="en-US" w:eastAsia="en-US" w:bidi="ar-SA"/>
      </w:rPr>
    </w:lvl>
    <w:lvl w:ilvl="1" w:tplc="6B38E266">
      <w:numFmt w:val="bullet"/>
      <w:lvlText w:val="•"/>
      <w:lvlJc w:val="left"/>
      <w:pPr>
        <w:ind w:left="2782" w:hanging="360"/>
      </w:pPr>
      <w:rPr>
        <w:rFonts w:hint="default"/>
        <w:lang w:val="en-US" w:eastAsia="en-US" w:bidi="ar-SA"/>
      </w:rPr>
    </w:lvl>
    <w:lvl w:ilvl="2" w:tplc="1F8CA92A">
      <w:numFmt w:val="bullet"/>
      <w:lvlText w:val="•"/>
      <w:lvlJc w:val="left"/>
      <w:pPr>
        <w:ind w:left="3564" w:hanging="360"/>
      </w:pPr>
      <w:rPr>
        <w:rFonts w:hint="default"/>
        <w:lang w:val="en-US" w:eastAsia="en-US" w:bidi="ar-SA"/>
      </w:rPr>
    </w:lvl>
    <w:lvl w:ilvl="3" w:tplc="3A5AE6F4">
      <w:numFmt w:val="bullet"/>
      <w:lvlText w:val="•"/>
      <w:lvlJc w:val="left"/>
      <w:pPr>
        <w:ind w:left="4346" w:hanging="360"/>
      </w:pPr>
      <w:rPr>
        <w:rFonts w:hint="default"/>
        <w:lang w:val="en-US" w:eastAsia="en-US" w:bidi="ar-SA"/>
      </w:rPr>
    </w:lvl>
    <w:lvl w:ilvl="4" w:tplc="A4D05654">
      <w:numFmt w:val="bullet"/>
      <w:lvlText w:val="•"/>
      <w:lvlJc w:val="left"/>
      <w:pPr>
        <w:ind w:left="5128" w:hanging="360"/>
      </w:pPr>
      <w:rPr>
        <w:rFonts w:hint="default"/>
        <w:lang w:val="en-US" w:eastAsia="en-US" w:bidi="ar-SA"/>
      </w:rPr>
    </w:lvl>
    <w:lvl w:ilvl="5" w:tplc="4AE6B064">
      <w:numFmt w:val="bullet"/>
      <w:lvlText w:val="•"/>
      <w:lvlJc w:val="left"/>
      <w:pPr>
        <w:ind w:left="5910" w:hanging="360"/>
      </w:pPr>
      <w:rPr>
        <w:rFonts w:hint="default"/>
        <w:lang w:val="en-US" w:eastAsia="en-US" w:bidi="ar-SA"/>
      </w:rPr>
    </w:lvl>
    <w:lvl w:ilvl="6" w:tplc="70108150">
      <w:numFmt w:val="bullet"/>
      <w:lvlText w:val="•"/>
      <w:lvlJc w:val="left"/>
      <w:pPr>
        <w:ind w:left="6692" w:hanging="360"/>
      </w:pPr>
      <w:rPr>
        <w:rFonts w:hint="default"/>
        <w:lang w:val="en-US" w:eastAsia="en-US" w:bidi="ar-SA"/>
      </w:rPr>
    </w:lvl>
    <w:lvl w:ilvl="7" w:tplc="3BFA64BE">
      <w:numFmt w:val="bullet"/>
      <w:lvlText w:val="•"/>
      <w:lvlJc w:val="left"/>
      <w:pPr>
        <w:ind w:left="7474" w:hanging="360"/>
      </w:pPr>
      <w:rPr>
        <w:rFonts w:hint="default"/>
        <w:lang w:val="en-US" w:eastAsia="en-US" w:bidi="ar-SA"/>
      </w:rPr>
    </w:lvl>
    <w:lvl w:ilvl="8" w:tplc="3A3442AA">
      <w:numFmt w:val="bullet"/>
      <w:lvlText w:val="•"/>
      <w:lvlJc w:val="left"/>
      <w:pPr>
        <w:ind w:left="8256" w:hanging="360"/>
      </w:pPr>
      <w:rPr>
        <w:rFonts w:hint="default"/>
        <w:lang w:val="en-US" w:eastAsia="en-US" w:bidi="ar-SA"/>
      </w:rPr>
    </w:lvl>
  </w:abstractNum>
  <w:abstractNum w:abstractNumId="6" w15:restartNumberingAfterBreak="0">
    <w:nsid w:val="79370F58"/>
    <w:multiLevelType w:val="hybridMultilevel"/>
    <w:tmpl w:val="A4783D84"/>
    <w:lvl w:ilvl="0" w:tplc="6B74CC50">
      <w:numFmt w:val="bullet"/>
      <w:lvlText w:val="o"/>
      <w:lvlJc w:val="left"/>
      <w:pPr>
        <w:ind w:left="2000" w:hanging="360"/>
      </w:pPr>
      <w:rPr>
        <w:rFonts w:ascii="Courier New" w:eastAsia="Courier New" w:hAnsi="Courier New" w:cs="Courier New" w:hint="default"/>
        <w:b w:val="0"/>
        <w:bCs w:val="0"/>
        <w:i w:val="0"/>
        <w:iCs w:val="0"/>
        <w:w w:val="99"/>
        <w:sz w:val="20"/>
        <w:szCs w:val="20"/>
        <w:lang w:val="en-US" w:eastAsia="en-US" w:bidi="ar-SA"/>
      </w:rPr>
    </w:lvl>
    <w:lvl w:ilvl="1" w:tplc="B780419E">
      <w:numFmt w:val="bullet"/>
      <w:lvlText w:val="•"/>
      <w:lvlJc w:val="left"/>
      <w:pPr>
        <w:ind w:left="2782" w:hanging="360"/>
      </w:pPr>
      <w:rPr>
        <w:rFonts w:hint="default"/>
        <w:lang w:val="en-US" w:eastAsia="en-US" w:bidi="ar-SA"/>
      </w:rPr>
    </w:lvl>
    <w:lvl w:ilvl="2" w:tplc="DFA8C6CA">
      <w:numFmt w:val="bullet"/>
      <w:lvlText w:val="•"/>
      <w:lvlJc w:val="left"/>
      <w:pPr>
        <w:ind w:left="3564" w:hanging="360"/>
      </w:pPr>
      <w:rPr>
        <w:rFonts w:hint="default"/>
        <w:lang w:val="en-US" w:eastAsia="en-US" w:bidi="ar-SA"/>
      </w:rPr>
    </w:lvl>
    <w:lvl w:ilvl="3" w:tplc="BB3806E2">
      <w:numFmt w:val="bullet"/>
      <w:lvlText w:val="•"/>
      <w:lvlJc w:val="left"/>
      <w:pPr>
        <w:ind w:left="4346" w:hanging="360"/>
      </w:pPr>
      <w:rPr>
        <w:rFonts w:hint="default"/>
        <w:lang w:val="en-US" w:eastAsia="en-US" w:bidi="ar-SA"/>
      </w:rPr>
    </w:lvl>
    <w:lvl w:ilvl="4" w:tplc="630AF32E">
      <w:numFmt w:val="bullet"/>
      <w:lvlText w:val="•"/>
      <w:lvlJc w:val="left"/>
      <w:pPr>
        <w:ind w:left="5128" w:hanging="360"/>
      </w:pPr>
      <w:rPr>
        <w:rFonts w:hint="default"/>
        <w:lang w:val="en-US" w:eastAsia="en-US" w:bidi="ar-SA"/>
      </w:rPr>
    </w:lvl>
    <w:lvl w:ilvl="5" w:tplc="CEBA4AA4">
      <w:numFmt w:val="bullet"/>
      <w:lvlText w:val="•"/>
      <w:lvlJc w:val="left"/>
      <w:pPr>
        <w:ind w:left="5910" w:hanging="360"/>
      </w:pPr>
      <w:rPr>
        <w:rFonts w:hint="default"/>
        <w:lang w:val="en-US" w:eastAsia="en-US" w:bidi="ar-SA"/>
      </w:rPr>
    </w:lvl>
    <w:lvl w:ilvl="6" w:tplc="EEE0CF64">
      <w:numFmt w:val="bullet"/>
      <w:lvlText w:val="•"/>
      <w:lvlJc w:val="left"/>
      <w:pPr>
        <w:ind w:left="6692" w:hanging="360"/>
      </w:pPr>
      <w:rPr>
        <w:rFonts w:hint="default"/>
        <w:lang w:val="en-US" w:eastAsia="en-US" w:bidi="ar-SA"/>
      </w:rPr>
    </w:lvl>
    <w:lvl w:ilvl="7" w:tplc="E58480EC">
      <w:numFmt w:val="bullet"/>
      <w:lvlText w:val="•"/>
      <w:lvlJc w:val="left"/>
      <w:pPr>
        <w:ind w:left="7474" w:hanging="360"/>
      </w:pPr>
      <w:rPr>
        <w:rFonts w:hint="default"/>
        <w:lang w:val="en-US" w:eastAsia="en-US" w:bidi="ar-SA"/>
      </w:rPr>
    </w:lvl>
    <w:lvl w:ilvl="8" w:tplc="79B696E6">
      <w:numFmt w:val="bullet"/>
      <w:lvlText w:val="•"/>
      <w:lvlJc w:val="left"/>
      <w:pPr>
        <w:ind w:left="8256" w:hanging="360"/>
      </w:pPr>
      <w:rPr>
        <w:rFonts w:hint="default"/>
        <w:lang w:val="en-US" w:eastAsia="en-US" w:bidi="ar-SA"/>
      </w:rPr>
    </w:lvl>
  </w:abstractNum>
  <w:num w:numId="1" w16cid:durableId="1001852669">
    <w:abstractNumId w:val="4"/>
  </w:num>
  <w:num w:numId="2" w16cid:durableId="282928159">
    <w:abstractNumId w:val="1"/>
  </w:num>
  <w:num w:numId="3" w16cid:durableId="1593736816">
    <w:abstractNumId w:val="2"/>
  </w:num>
  <w:num w:numId="4" w16cid:durableId="1040982676">
    <w:abstractNumId w:val="5"/>
  </w:num>
  <w:num w:numId="5" w16cid:durableId="1571845800">
    <w:abstractNumId w:val="0"/>
  </w:num>
  <w:num w:numId="6" w16cid:durableId="1895433369">
    <w:abstractNumId w:val="3"/>
  </w:num>
  <w:num w:numId="7" w16cid:durableId="1626424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nN7nPXFGRdFMeKPzSPysK2qtDTKXlP2wY1tacc2Po/oBu1kHQRHimzSaRmw03uDuMmMJIRZf3uCem7oG3c2PVg==" w:salt="/jC7JlHoseEffqUlDV9UNQ=="/>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C2CEC"/>
    <w:rsid w:val="004C2CEC"/>
    <w:rsid w:val="0056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7"/>
    <o:shapelayout v:ext="edit">
      <o:idmap v:ext="edit" data="1"/>
    </o:shapelayout>
  </w:shapeDefaults>
  <w:decimalSymbol w:val="."/>
  <w:listSeparator w:val=","/>
  <w14:docId w14:val="60D72231"/>
  <w15:docId w15:val="{9447E589-AF3C-4354-9BCB-6B2A1934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00"/>
      <w:outlineLvl w:val="0"/>
    </w:pPr>
    <w:rPr>
      <w:rFonts w:ascii="Georgia" w:eastAsia="Georgia" w:hAnsi="Georgia" w:cs="Georgia"/>
      <w:b/>
      <w:bCs/>
      <w:sz w:val="42"/>
      <w:szCs w:val="42"/>
    </w:rPr>
  </w:style>
  <w:style w:type="paragraph" w:styleId="Heading2">
    <w:name w:val="heading 2"/>
    <w:basedOn w:val="Normal"/>
    <w:uiPriority w:val="9"/>
    <w:unhideWhenUsed/>
    <w:qFormat/>
    <w:pPr>
      <w:spacing w:before="147"/>
      <w:ind w:left="200"/>
      <w:outlineLvl w:val="1"/>
    </w:pPr>
    <w:rPr>
      <w:rFonts w:ascii="Georgia" w:eastAsia="Georgia" w:hAnsi="Georgia" w:cs="Georgia"/>
      <w:sz w:val="32"/>
      <w:szCs w:val="32"/>
    </w:rPr>
  </w:style>
  <w:style w:type="paragraph" w:styleId="Heading3">
    <w:name w:val="heading 3"/>
    <w:basedOn w:val="Normal"/>
    <w:uiPriority w:val="9"/>
    <w:unhideWhenUsed/>
    <w:qFormat/>
    <w:pPr>
      <w:spacing w:before="181"/>
      <w:ind w:left="200"/>
      <w:outlineLvl w:val="2"/>
    </w:pPr>
    <w:rPr>
      <w:rFonts w:ascii="Georgia" w:eastAsia="Georgia" w:hAnsi="Georgia" w:cs="Georgia"/>
      <w:sz w:val="29"/>
      <w:szCs w:val="29"/>
    </w:rPr>
  </w:style>
  <w:style w:type="paragraph" w:styleId="Heading4">
    <w:name w:val="heading 4"/>
    <w:basedOn w:val="Normal"/>
    <w:uiPriority w:val="9"/>
    <w:unhideWhenUsed/>
    <w:qFormat/>
    <w:pPr>
      <w:ind w:left="200"/>
      <w:outlineLvl w:val="3"/>
    </w:pPr>
    <w:rPr>
      <w:b/>
      <w:bCs/>
      <w:sz w:val="23"/>
      <w:szCs w:val="23"/>
    </w:rPr>
  </w:style>
  <w:style w:type="paragraph" w:styleId="Heading5">
    <w:name w:val="heading 5"/>
    <w:basedOn w:val="Normal"/>
    <w:uiPriority w:val="9"/>
    <w:unhideWhenUsed/>
    <w:qFormat/>
    <w:pPr>
      <w:spacing w:line="224" w:lineRule="exact"/>
      <w:ind w:right="5183"/>
      <w:jc w:val="center"/>
      <w:outlineLvl w:val="4"/>
    </w:pPr>
    <w:rPr>
      <w:rFonts w:ascii="Times New Roman" w:eastAsia="Times New Roman" w:hAnsi="Times New Roman" w:cs="Times New Roman"/>
      <w:sz w:val="21"/>
      <w:szCs w:val="21"/>
    </w:rPr>
  </w:style>
  <w:style w:type="paragraph" w:styleId="Heading6">
    <w:name w:val="heading 6"/>
    <w:basedOn w:val="Normal"/>
    <w:uiPriority w:val="9"/>
    <w:unhideWhenUsed/>
    <w:qFormat/>
    <w:pPr>
      <w:ind w:left="34"/>
      <w:outlineLvl w:val="5"/>
    </w:pPr>
    <w:rPr>
      <w:rFonts w:ascii="Times New Roman" w:eastAsia="Times New Roman" w:hAnsi="Times New Roman" w:cs="Times New Roman"/>
      <w:b/>
      <w:bCs/>
      <w:sz w:val="20"/>
      <w:szCs w:val="20"/>
    </w:rPr>
  </w:style>
  <w:style w:type="paragraph" w:styleId="Heading7">
    <w:name w:val="heading 7"/>
    <w:basedOn w:val="Normal"/>
    <w:uiPriority w:val="1"/>
    <w:qFormat/>
    <w:pPr>
      <w:ind w:left="253"/>
      <w:jc w:val="center"/>
      <w:outlineLvl w:val="6"/>
    </w:pPr>
    <w:rPr>
      <w:rFonts w:ascii="Times New Roman" w:eastAsia="Times New Roman" w:hAnsi="Times New Roman" w:cs="Times New Roman"/>
      <w:sz w:val="20"/>
      <w:szCs w:val="20"/>
    </w:rPr>
  </w:style>
  <w:style w:type="paragraph" w:styleId="Heading8">
    <w:name w:val="heading 8"/>
    <w:basedOn w:val="Normal"/>
    <w:uiPriority w:val="1"/>
    <w:qFormat/>
    <w:pPr>
      <w:ind w:left="200"/>
      <w:outlineLvl w:val="7"/>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
      <w:ind w:left="40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www.ncbi.nlm.nih.gov/bookshelf/br.fcgi?book=hssamhsatip&amp;part=A64337&amp;A64552" TargetMode="External"/><Relationship Id="rId671" Type="http://schemas.openxmlformats.org/officeDocument/2006/relationships/hyperlink" Target="http://www.ncbi.nlm.nih.gov/bookshelf/br.fcgi?book=hssamhsatip&amp;part=A64337&amp;A64577" TargetMode="External"/><Relationship Id="rId769" Type="http://schemas.openxmlformats.org/officeDocument/2006/relationships/hyperlink" Target="http://www.gatekeep.net/fvsai/index.html" TargetMode="External"/><Relationship Id="rId21" Type="http://schemas.openxmlformats.org/officeDocument/2006/relationships/hyperlink" Target="http://www.ncbi.nlm.nih.gov/bookshelf/br.fcgi?book=hssamhsatip&amp;part=A63639" TargetMode="External"/><Relationship Id="rId324" Type="http://schemas.openxmlformats.org/officeDocument/2006/relationships/hyperlink" Target="http://www.ncbi.nlm.nih.gov/bookshelf/br.fcgi?book=hssamhsatip&amp;part=A64337&amp;A64542" TargetMode="External"/><Relationship Id="rId531" Type="http://schemas.openxmlformats.org/officeDocument/2006/relationships/hyperlink" Target="http://www.ncbi.nlm.nih.gov/bookshelf/br.fcgi?book=hssamhsatip&amp;part=A64337&amp;A64581" TargetMode="External"/><Relationship Id="rId629" Type="http://schemas.openxmlformats.org/officeDocument/2006/relationships/hyperlink" Target="http://www.ncbi.nlm.nih.gov/bookshelf/br.fcgi?book=hssamhsatip&amp;part=A64337&amp;A64724" TargetMode="External"/><Relationship Id="rId170" Type="http://schemas.openxmlformats.org/officeDocument/2006/relationships/hyperlink" Target="http://www.ncbi.nlm.nih.gov/bookshelf/br.fcgi?book=hssamhsatip&amp;part=A64337&amp;A64561" TargetMode="External"/><Relationship Id="rId268" Type="http://schemas.openxmlformats.org/officeDocument/2006/relationships/hyperlink" Target="http://www.ncbi.nlm.nih.gov/bookshelf/br.fcgi?book=hssamhsatip&amp;part=A64337&amp;A64530" TargetMode="External"/><Relationship Id="rId475" Type="http://schemas.openxmlformats.org/officeDocument/2006/relationships/hyperlink" Target="http://www.ncbi.nlm.nih.gov/bookshelf/br.fcgi?book=hssamhsatip&amp;part=A64337&amp;A64428" TargetMode="External"/><Relationship Id="rId682" Type="http://schemas.openxmlformats.org/officeDocument/2006/relationships/hyperlink" Target="http://www.ncbi.nlm.nih.gov/bookshelf/br.fcgi?book=hssamhsatip&amp;part=A64337&amp;A64574" TargetMode="External"/><Relationship Id="rId32" Type="http://schemas.openxmlformats.org/officeDocument/2006/relationships/hyperlink" Target="http://www.ncbi.nlm.nih.gov/bookshelf/br.fcgi?book=hssamhsatip&amp;part=A64337&amp;A64699" TargetMode="External"/><Relationship Id="rId128" Type="http://schemas.openxmlformats.org/officeDocument/2006/relationships/hyperlink" Target="http://www.ncbi.nlm.nih.gov/bookshelf/br.fcgi?book=hssamhsatip&amp;part=A64337&amp;A64560" TargetMode="External"/><Relationship Id="rId335" Type="http://schemas.openxmlformats.org/officeDocument/2006/relationships/hyperlink" Target="http://www.ncbi.nlm.nih.gov/bookshelf/br.fcgi?book=hssamhsatip&amp;part=A64337&amp;A64487" TargetMode="External"/><Relationship Id="rId542" Type="http://schemas.openxmlformats.org/officeDocument/2006/relationships/hyperlink" Target="http://www.ncbi.nlm.nih.gov/bookshelf/br.fcgi?book=hssamhsatip&amp;part=A64337&amp;A64626" TargetMode="External"/><Relationship Id="rId181" Type="http://schemas.openxmlformats.org/officeDocument/2006/relationships/hyperlink" Target="http://www.ncbi.nlm.nih.gov/bookshelf/br.fcgi?book=hssamhsatip&amp;part=A64337&amp;A64663" TargetMode="External"/><Relationship Id="rId402" Type="http://schemas.openxmlformats.org/officeDocument/2006/relationships/hyperlink" Target="http://www.ncbi.nlm.nih.gov/bookshelf/br.fcgi?book=hssamhsatip&amp;part=A64337&amp;A64356" TargetMode="External"/><Relationship Id="rId279" Type="http://schemas.openxmlformats.org/officeDocument/2006/relationships/hyperlink" Target="http://www.ncbi.nlm.nih.gov/bookshelf/br.fcgi?book=hssamhsatip&amp;part=A64337&amp;A64350" TargetMode="External"/><Relationship Id="rId486" Type="http://schemas.openxmlformats.org/officeDocument/2006/relationships/hyperlink" Target="http://www.ncbi.nlm.nih.gov/bookshelf/br.fcgi?book=hssamhsatip&amp;part=A63779" TargetMode="External"/><Relationship Id="rId693" Type="http://schemas.openxmlformats.org/officeDocument/2006/relationships/hyperlink" Target="http://www.ncbi.nlm.nih.gov/bookshelf/br.fcgi?book=hssamhsatip&amp;part=A63907&amp;rendertype=table&amp;id=A64335" TargetMode="External"/><Relationship Id="rId707" Type="http://schemas.openxmlformats.org/officeDocument/2006/relationships/hyperlink" Target="mailto:jbriere@hsc.usc.edu" TargetMode="External"/><Relationship Id="rId43" Type="http://schemas.openxmlformats.org/officeDocument/2006/relationships/hyperlink" Target="http://www.ncbi.nlm.nih.gov/bookshelf/br.fcgi?book=hssamhsatip&amp;part=A63779" TargetMode="External"/><Relationship Id="rId139" Type="http://schemas.openxmlformats.org/officeDocument/2006/relationships/hyperlink" Target="http://www.ncbi.nlm.nih.gov/bookshelf/br.fcgi?book=hssamhsatip&amp;part=A64337&amp;A64400" TargetMode="External"/><Relationship Id="rId346" Type="http://schemas.openxmlformats.org/officeDocument/2006/relationships/hyperlink" Target="http://www.ncbi.nlm.nih.gov/bookshelf/br.fcgi?book=hssamhsatip&amp;part=A64337&amp;A64649" TargetMode="External"/><Relationship Id="rId553" Type="http://schemas.openxmlformats.org/officeDocument/2006/relationships/hyperlink" Target="http://www.ncbi.nlm.nih.gov/bookshelf/br.fcgi?book=hssamhsatip&amp;part=A64337&amp;A64521" TargetMode="External"/><Relationship Id="rId760" Type="http://schemas.openxmlformats.org/officeDocument/2006/relationships/hyperlink" Target="mailto:istss@istss.com" TargetMode="External"/><Relationship Id="rId192" Type="http://schemas.openxmlformats.org/officeDocument/2006/relationships/hyperlink" Target="http://www.ncbi.nlm.nih.gov/bookshelf/br.fcgi?book=hssamhsatip&amp;part=A64337&amp;A64397" TargetMode="External"/><Relationship Id="rId206" Type="http://schemas.openxmlformats.org/officeDocument/2006/relationships/hyperlink" Target="http://www.ncbi.nlm.nih.gov/bookshelf/br.fcgi?book=hssamhsatip&amp;part=A64337&amp;A64556" TargetMode="External"/><Relationship Id="rId413" Type="http://schemas.openxmlformats.org/officeDocument/2006/relationships/hyperlink" Target="http://www.ncbi.nlm.nih.gov/bookshelf/br.fcgi?book=hssamhsatip&amp;part=A64337&amp;A64474" TargetMode="External"/><Relationship Id="rId497" Type="http://schemas.openxmlformats.org/officeDocument/2006/relationships/hyperlink" Target="http://www.ncbi.nlm.nih.gov/bookshelf/br.fcgi?book=hssamhsatip&amp;part=A64337&amp;A64472" TargetMode="External"/><Relationship Id="rId620" Type="http://schemas.openxmlformats.org/officeDocument/2006/relationships/hyperlink" Target="http://www.ncbi.nlm.nih.gov/bookshelf/br.fcgi?book=hssamhsatip&amp;part=A64337&amp;A64541" TargetMode="External"/><Relationship Id="rId718" Type="http://schemas.openxmlformats.org/officeDocument/2006/relationships/hyperlink" Target="http://www.dartmouth.edu/dms/pt" TargetMode="External"/><Relationship Id="rId357" Type="http://schemas.openxmlformats.org/officeDocument/2006/relationships/hyperlink" Target="http://www.ncbi.nlm.nih.gov/bookshelf/br.fcgi?book=hssamhsatip&amp;part=A64337&amp;A64436" TargetMode="External"/><Relationship Id="rId54" Type="http://schemas.openxmlformats.org/officeDocument/2006/relationships/hyperlink" Target="http://www.ncbi.nlm.nih.gov/bookshelf/br.fcgi?book=hssamhsatip&amp;part=A64337&amp;A64479" TargetMode="External"/><Relationship Id="rId217" Type="http://schemas.openxmlformats.org/officeDocument/2006/relationships/hyperlink" Target="http://www.ncbi.nlm.nih.gov/bookshelf/br.fcgi?book=hssamhsatip&amp;part=A64337&amp;A64488" TargetMode="External"/><Relationship Id="rId564" Type="http://schemas.openxmlformats.org/officeDocument/2006/relationships/hyperlink" Target="http://www.ncbi.nlm.nih.gov/bookshelf/br.fcgi?book=hssamhsatip&amp;part=A64337&amp;A64410" TargetMode="External"/><Relationship Id="rId771" Type="http://schemas.openxmlformats.org/officeDocument/2006/relationships/hyperlink" Target="mailto:nccanch@calib.com" TargetMode="External"/><Relationship Id="rId424" Type="http://schemas.openxmlformats.org/officeDocument/2006/relationships/hyperlink" Target="http://www.ncbi.nlm.nih.gov/bookshelf/br.fcgi?book=hssamhsatip&amp;part=A64337&amp;A64719" TargetMode="External"/><Relationship Id="rId631" Type="http://schemas.openxmlformats.org/officeDocument/2006/relationships/hyperlink" Target="http://www.ncbi.nlm.nih.gov/bookshelf/br.fcgi?book=hssamhsatip&amp;part=A63907" TargetMode="External"/><Relationship Id="rId729" Type="http://schemas.openxmlformats.org/officeDocument/2006/relationships/hyperlink" Target="mailto:assessments@ncs.com" TargetMode="External"/><Relationship Id="rId270" Type="http://schemas.openxmlformats.org/officeDocument/2006/relationships/hyperlink" Target="http://www.ncbi.nlm.nih.gov/bookshelf/br.fcgi?book=hssamhsatip&amp;part=A64337&amp;A64571" TargetMode="External"/><Relationship Id="rId65" Type="http://schemas.openxmlformats.org/officeDocument/2006/relationships/hyperlink" Target="http://www.ncbi.nlm.nih.gov/bookshelf/br.fcgi?book=hssamhsatip&amp;part=A64337&amp;A64471" TargetMode="External"/><Relationship Id="rId130" Type="http://schemas.openxmlformats.org/officeDocument/2006/relationships/hyperlink" Target="http://www.ncbi.nlm.nih.gov/bookshelf/br.fcgi?book=hssamhsatip&amp;part=A64337&amp;A64367" TargetMode="External"/><Relationship Id="rId368" Type="http://schemas.openxmlformats.org/officeDocument/2006/relationships/hyperlink" Target="http://www.ncbi.nlm.nih.gov/bookshelf/br.fcgi?book=hssamhsatip&amp;part=A64337&amp;A64707" TargetMode="External"/><Relationship Id="rId575" Type="http://schemas.openxmlformats.org/officeDocument/2006/relationships/hyperlink" Target="http://www.ncbi.nlm.nih.gov/bookshelf/br.fcgi?book=hssamhsatip&amp;part=A63884" TargetMode="External"/><Relationship Id="rId782" Type="http://schemas.openxmlformats.org/officeDocument/2006/relationships/hyperlink" Target="mailto:mhselfhelp@libertynet.org" TargetMode="External"/><Relationship Id="rId228" Type="http://schemas.openxmlformats.org/officeDocument/2006/relationships/hyperlink" Target="http://www.ncbi.nlm.nih.gov/bookshelf/br.fcgi?book=hssamhsatip&amp;part=A64337&amp;A64684" TargetMode="External"/><Relationship Id="rId435" Type="http://schemas.openxmlformats.org/officeDocument/2006/relationships/hyperlink" Target="http://www.ncbi.nlm.nih.gov/bookshelf/br.fcgi?book=hssamhsatip&amp;part=A64337&amp;A64342" TargetMode="External"/><Relationship Id="rId642" Type="http://schemas.openxmlformats.org/officeDocument/2006/relationships/hyperlink" Target="http://www.ncbi.nlm.nih.gov/bookshelf/br.fcgi?book=hssamhsatip&amp;part=A63907" TargetMode="External"/><Relationship Id="rId281" Type="http://schemas.openxmlformats.org/officeDocument/2006/relationships/hyperlink" Target="http://www.ncbi.nlm.nih.gov/bookshelf/br.fcgi?book=hssamhsatip&amp;part=A64337&amp;A64628" TargetMode="External"/><Relationship Id="rId502" Type="http://schemas.openxmlformats.org/officeDocument/2006/relationships/hyperlink" Target="http://www.ncbi.nlm.nih.gov/bookshelf/br.fcgi?book=hssamhsatip&amp;part=A64337&amp;A64372" TargetMode="External"/><Relationship Id="rId76" Type="http://schemas.openxmlformats.org/officeDocument/2006/relationships/hyperlink" Target="http://www.ncbi.nlm.nih.gov/bookshelf/br.fcgi?book=hssamhsatip&amp;part=A64337&amp;A64534" TargetMode="External"/><Relationship Id="rId141" Type="http://schemas.openxmlformats.org/officeDocument/2006/relationships/hyperlink" Target="http://www.ncbi.nlm.nih.gov/bookshelf/br.fcgi?book=hssamhsatip&amp;part=A64337&amp;A64616" TargetMode="External"/><Relationship Id="rId379" Type="http://schemas.openxmlformats.org/officeDocument/2006/relationships/hyperlink" Target="http://www.ncbi.nlm.nih.gov/bookshelf/br.fcgi?book=hssamhsatip&amp;part=A64337&amp;A64348" TargetMode="External"/><Relationship Id="rId586" Type="http://schemas.openxmlformats.org/officeDocument/2006/relationships/image" Target="media/image7.png"/><Relationship Id="rId793" Type="http://schemas.openxmlformats.org/officeDocument/2006/relationships/theme" Target="theme/theme1.xml"/><Relationship Id="rId7" Type="http://schemas.openxmlformats.org/officeDocument/2006/relationships/hyperlink" Target="http://www.ncbi.nlm.nih.gov/bookshelf/br.fcgi?book=hssamhsatip&amp;part=A63389" TargetMode="External"/><Relationship Id="rId239" Type="http://schemas.openxmlformats.org/officeDocument/2006/relationships/hyperlink" Target="http://www.ncbi.nlm.nih.gov/bookshelf/br.fcgi?book=hssamhsatip&amp;part=A64337&amp;A64631" TargetMode="External"/><Relationship Id="rId446" Type="http://schemas.openxmlformats.org/officeDocument/2006/relationships/hyperlink" Target="http://www.ncbi.nlm.nih.gov/bookshelf/br.fcgi?book=hssamhsatip&amp;part=A63602" TargetMode="External"/><Relationship Id="rId653" Type="http://schemas.openxmlformats.org/officeDocument/2006/relationships/hyperlink" Target="http://www.ncbi.nlm.nih.gov/bookshelf/br.fcgi?book=hssamhsatip&amp;part=A64337&amp;A64612" TargetMode="External"/><Relationship Id="rId292" Type="http://schemas.openxmlformats.org/officeDocument/2006/relationships/hyperlink" Target="http://www.ncbi.nlm.nih.gov/bookshelf/br.fcgi?book=hssamhsatip&amp;part=A64337&amp;A64383" TargetMode="External"/><Relationship Id="rId306" Type="http://schemas.openxmlformats.org/officeDocument/2006/relationships/hyperlink" Target="http://www.ncbi.nlm.nih.gov/bookshelf/br.fcgi?book=hssamhsatip&amp;part=A64337&amp;A64679" TargetMode="External"/><Relationship Id="rId87" Type="http://schemas.openxmlformats.org/officeDocument/2006/relationships/hyperlink" Target="http://www.ncbi.nlm.nih.gov/bookshelf/br.fcgi?book=hssamhsatip&amp;part=A64337&amp;A64714" TargetMode="External"/><Relationship Id="rId513" Type="http://schemas.openxmlformats.org/officeDocument/2006/relationships/hyperlink" Target="http://www.ncbi.nlm.nih.gov/bookshelf/br.fcgi?book=hssamhsatip&amp;part=A64337&amp;A64577" TargetMode="External"/><Relationship Id="rId597" Type="http://schemas.openxmlformats.org/officeDocument/2006/relationships/hyperlink" Target="http://www.ncbi.nlm.nih.gov/bookshelf/br.fcgi?book=hssamhsatip&amp;part=A64337&amp;A64699" TargetMode="External"/><Relationship Id="rId720" Type="http://schemas.openxmlformats.org/officeDocument/2006/relationships/hyperlink" Target="mailto:falseta@musc.edu" TargetMode="External"/><Relationship Id="rId152" Type="http://schemas.openxmlformats.org/officeDocument/2006/relationships/hyperlink" Target="http://www.ncbi.nlm.nih.gov/bookshelf/br.fcgi?book=hssamhsatip&amp;part=A64337&amp;A64520" TargetMode="External"/><Relationship Id="rId457" Type="http://schemas.openxmlformats.org/officeDocument/2006/relationships/hyperlink" Target="http://www.ncbi.nlm.nih.gov/bookshelf/br.fcgi?book=hssamhsatip&amp;part=A64337&amp;A64728" TargetMode="External"/><Relationship Id="rId664" Type="http://schemas.openxmlformats.org/officeDocument/2006/relationships/hyperlink" Target="http://www.ncbi.nlm.nih.gov/bookshelf/br.fcgi?book=hssamhsatip&amp;part=A64337&amp;A64686" TargetMode="External"/><Relationship Id="rId14" Type="http://schemas.openxmlformats.org/officeDocument/2006/relationships/hyperlink" Target="http://www.ncbi.nlm.nih.gov/bookshelf/br.fcgi?book=hssamhsatip&amp;part=A63582" TargetMode="External"/><Relationship Id="rId317" Type="http://schemas.openxmlformats.org/officeDocument/2006/relationships/hyperlink" Target="http://www.ncbi.nlm.nih.gov/bookshelf/br.fcgi?book=hssamhsatip&amp;part=A63389" TargetMode="External"/><Relationship Id="rId524" Type="http://schemas.openxmlformats.org/officeDocument/2006/relationships/hyperlink" Target="http://www.ncbi.nlm.nih.gov/bookshelf/br.fcgi?book=hssamhsatip&amp;part=A64337&amp;A64640" TargetMode="External"/><Relationship Id="rId731" Type="http://schemas.openxmlformats.org/officeDocument/2006/relationships/hyperlink" Target="mailto:edits@worldnet.att.net" TargetMode="External"/><Relationship Id="rId98" Type="http://schemas.openxmlformats.org/officeDocument/2006/relationships/hyperlink" Target="http://www.ncbi.nlm.nih.gov/bookshelf/br.fcgi?book=hssamhsatip&amp;part=A64337&amp;A64628" TargetMode="External"/><Relationship Id="rId163" Type="http://schemas.openxmlformats.org/officeDocument/2006/relationships/hyperlink" Target="http://www.ncbi.nlm.nih.gov/bookshelf/br.fcgi?book=hssamhsatip&amp;part=A64337&amp;A64558" TargetMode="External"/><Relationship Id="rId370" Type="http://schemas.openxmlformats.org/officeDocument/2006/relationships/hyperlink" Target="http://www.ncbi.nlm.nih.gov/bookshelf/br.fcgi?book=hssamhsatip&amp;part=A64337&amp;A64339" TargetMode="External"/><Relationship Id="rId230" Type="http://schemas.openxmlformats.org/officeDocument/2006/relationships/hyperlink" Target="http://www.ncbi.nlm.nih.gov/bookshelf/br.fcgi?book=hssamhsatip&amp;part=A64337&amp;A64723" TargetMode="External"/><Relationship Id="rId468" Type="http://schemas.openxmlformats.org/officeDocument/2006/relationships/hyperlink" Target="http://www.ncbi.nlm.nih.gov/bookshelf/br.fcgi?book=hssamhsatip&amp;part=A64337&amp;A64344" TargetMode="External"/><Relationship Id="rId675" Type="http://schemas.openxmlformats.org/officeDocument/2006/relationships/hyperlink" Target="http://www.ncbi.nlm.nih.gov/bookshelf/br.fcgi?book=hssamhsatip&amp;part=A64337&amp;A64494" TargetMode="External"/><Relationship Id="rId25" Type="http://schemas.openxmlformats.org/officeDocument/2006/relationships/hyperlink" Target="http://www.ncbi.nlm.nih.gov/bookshelf/br.fcgi?book=hssamhsatip&amp;part=A64337&amp;A64339" TargetMode="External"/><Relationship Id="rId328" Type="http://schemas.openxmlformats.org/officeDocument/2006/relationships/hyperlink" Target="http://www.ncbi.nlm.nih.gov/bookshelf/br.fcgi?book=hssamhsatip&amp;part=A64337&amp;A64564" TargetMode="External"/><Relationship Id="rId535" Type="http://schemas.openxmlformats.org/officeDocument/2006/relationships/hyperlink" Target="http://www.ncbi.nlm.nih.gov/bookshelf/br.fcgi?book=hssamhsatip&amp;part=A64337&amp;A64625" TargetMode="External"/><Relationship Id="rId742" Type="http://schemas.openxmlformats.org/officeDocument/2006/relationships/hyperlink" Target="http://www.musc.edu/cvc" TargetMode="External"/><Relationship Id="rId174" Type="http://schemas.openxmlformats.org/officeDocument/2006/relationships/hyperlink" Target="http://www.ncbi.nlm.nih.gov/bookshelf/br.fcgi?book=hssamhsatip&amp;part=A64337&amp;A64663" TargetMode="External"/><Relationship Id="rId381" Type="http://schemas.openxmlformats.org/officeDocument/2006/relationships/hyperlink" Target="http://www.ncbi.nlm.nih.gov/bookshelf/br.fcgi?book=hssamhsatip&amp;part=A64337&amp;A64446" TargetMode="External"/><Relationship Id="rId602" Type="http://schemas.openxmlformats.org/officeDocument/2006/relationships/hyperlink" Target="http://www.ncbi.nlm.nih.gov/bookshelf/br.fcgi?book=hssamhsatip&amp;part=A64337&amp;A64640" TargetMode="External"/><Relationship Id="rId241" Type="http://schemas.openxmlformats.org/officeDocument/2006/relationships/hyperlink" Target="http://www.ncbi.nlm.nih.gov/bookshelf/br.fcgi?book=hssamhsatip&amp;part=A63421" TargetMode="External"/><Relationship Id="rId479" Type="http://schemas.openxmlformats.org/officeDocument/2006/relationships/hyperlink" Target="http://www.ncbi.nlm.nih.gov/bookshelf/br.fcgi?book=hssamhsatip&amp;part=A64337&amp;A64555" TargetMode="External"/><Relationship Id="rId686" Type="http://schemas.openxmlformats.org/officeDocument/2006/relationships/hyperlink" Target="http://www.apa.org/monitor/nov98/mc.html" TargetMode="External"/><Relationship Id="rId36" Type="http://schemas.openxmlformats.org/officeDocument/2006/relationships/hyperlink" Target="http://www.ncbi.nlm.nih.gov/bookshelf/br.fcgi?book=hssamhsatip&amp;part=A64337&amp;A64699" TargetMode="External"/><Relationship Id="rId339" Type="http://schemas.openxmlformats.org/officeDocument/2006/relationships/hyperlink" Target="http://www.ncbi.nlm.nih.gov/bookshelf/br.fcgi?book=hssamhsatip&amp;part=A64337&amp;A64604" TargetMode="External"/><Relationship Id="rId546" Type="http://schemas.openxmlformats.org/officeDocument/2006/relationships/hyperlink" Target="http://www.ncbi.nlm.nih.gov/bookshelf/br.fcgi?book=hssamhsatip&amp;part=A64337&amp;A64445" TargetMode="External"/><Relationship Id="rId753" Type="http://schemas.openxmlformats.org/officeDocument/2006/relationships/hyperlink" Target="mailto:rdf.apa@email.apa.org" TargetMode="External"/><Relationship Id="rId101" Type="http://schemas.openxmlformats.org/officeDocument/2006/relationships/hyperlink" Target="http://www.ncbi.nlm.nih.gov/bookshelf/br.fcgi?book=hssamhsatip&amp;part=A64337&amp;A64527" TargetMode="External"/><Relationship Id="rId185" Type="http://schemas.openxmlformats.org/officeDocument/2006/relationships/hyperlink" Target="http://www.ncbi.nlm.nih.gov/bookshelf/br.fcgi?book=hssamhsatip&amp;part=A64337&amp;A64479" TargetMode="External"/><Relationship Id="rId406" Type="http://schemas.openxmlformats.org/officeDocument/2006/relationships/hyperlink" Target="http://www.ncbi.nlm.nih.gov/bookshelf/br.fcgi?book=hssamhsatip&amp;part=A64337&amp;A64513" TargetMode="External"/><Relationship Id="rId392" Type="http://schemas.openxmlformats.org/officeDocument/2006/relationships/hyperlink" Target="http://www.ncbi.nlm.nih.gov/bookshelf/br.fcgi?book=hssamhsatip&amp;part=A64337&amp;A64665" TargetMode="External"/><Relationship Id="rId613" Type="http://schemas.openxmlformats.org/officeDocument/2006/relationships/hyperlink" Target="http://www.ncbi.nlm.nih.gov/bookshelf/br.fcgi?book=hssamhsatip&amp;part=A63907" TargetMode="External"/><Relationship Id="rId697" Type="http://schemas.openxmlformats.org/officeDocument/2006/relationships/hyperlink" Target="http://www.ncbi.nlm.nih.gov/bookshelf/br.fcgi?book=hssamhsatip&amp;part=A63907&amp;rendertype=table&amp;id=A64336" TargetMode="External"/><Relationship Id="rId252" Type="http://schemas.openxmlformats.org/officeDocument/2006/relationships/hyperlink" Target="http://www.ncbi.nlm.nih.gov/bookshelf/br.fcgi?book=hssamhsatip&amp;part=A64337&amp;A64387" TargetMode="External"/><Relationship Id="rId47" Type="http://schemas.openxmlformats.org/officeDocument/2006/relationships/hyperlink" Target="http://www.ncbi.nlm.nih.gov/bookshelf/br.fcgi?book=hssamhsatip&amp;part=A64337&amp;A64592" TargetMode="External"/><Relationship Id="rId112" Type="http://schemas.openxmlformats.org/officeDocument/2006/relationships/hyperlink" Target="http://www.ncbi.nlm.nih.gov/bookshelf/br.fcgi?book=hssamhsatip&amp;part=A64337&amp;A64736" TargetMode="External"/><Relationship Id="rId557" Type="http://schemas.openxmlformats.org/officeDocument/2006/relationships/hyperlink" Target="http://www.ncbi.nlm.nih.gov/bookshelf/br.fcgi?book=hssamhsatip&amp;part=A64008" TargetMode="External"/><Relationship Id="rId764" Type="http://schemas.openxmlformats.org/officeDocument/2006/relationships/hyperlink" Target="mailto:anxdis@aol.com" TargetMode="External"/><Relationship Id="rId196" Type="http://schemas.openxmlformats.org/officeDocument/2006/relationships/hyperlink" Target="http://www.ncbi.nlm.nih.gov/bookshelf/br.fcgi?book=hssamhsatip&amp;part=A64337&amp;A64628" TargetMode="External"/><Relationship Id="rId417" Type="http://schemas.openxmlformats.org/officeDocument/2006/relationships/hyperlink" Target="http://www.ncbi.nlm.nih.gov/bookshelf/br.fcgi?book=hssamhsatip&amp;part=A64337&amp;A64641" TargetMode="External"/><Relationship Id="rId624" Type="http://schemas.openxmlformats.org/officeDocument/2006/relationships/hyperlink" Target="http://www.ncbi.nlm.nih.gov/bookshelf/br.fcgi?book=hssamhsatip&amp;part=A64337&amp;A64589" TargetMode="External"/><Relationship Id="rId263" Type="http://schemas.openxmlformats.org/officeDocument/2006/relationships/hyperlink" Target="http://www.ncbi.nlm.nih.gov/bookshelf/br.fcgi?book=hssamhsatip&amp;part=A64337&amp;A64388" TargetMode="External"/><Relationship Id="rId470" Type="http://schemas.openxmlformats.org/officeDocument/2006/relationships/hyperlink" Target="http://www.ncbi.nlm.nih.gov/bookshelf/br.fcgi?book=hssamhsatip&amp;part=A64337&amp;A64566" TargetMode="External"/><Relationship Id="rId58" Type="http://schemas.openxmlformats.org/officeDocument/2006/relationships/hyperlink" Target="http://www.ncbi.nlm.nih.gov/bookshelf/br.fcgi?book=hssamhsatip&amp;part=A64337&amp;A64671" TargetMode="External"/><Relationship Id="rId123" Type="http://schemas.openxmlformats.org/officeDocument/2006/relationships/hyperlink" Target="http://www.ncbi.nlm.nih.gov/bookshelf/br.fcgi?book=hssamhsatip&amp;part=A64337&amp;A64714" TargetMode="External"/><Relationship Id="rId330" Type="http://schemas.openxmlformats.org/officeDocument/2006/relationships/hyperlink" Target="http://www.ncbi.nlm.nih.gov/bookshelf/br.fcgi?book=hssamhsatip&amp;part=A63421&amp;rendertype=box&amp;id=A64235" TargetMode="External"/><Relationship Id="rId568" Type="http://schemas.openxmlformats.org/officeDocument/2006/relationships/hyperlink" Target="http://www.ncbi.nlm.nih.gov/bookshelf/br.fcgi?book=hssamhsatip&amp;part=A64337&amp;A64656" TargetMode="External"/><Relationship Id="rId775" Type="http://schemas.openxmlformats.org/officeDocument/2006/relationships/hyperlink" Target="mailto:nccanch@calib.com" TargetMode="External"/><Relationship Id="rId428" Type="http://schemas.openxmlformats.org/officeDocument/2006/relationships/hyperlink" Target="http://www.ncbi.nlm.nih.gov/bookshelf/br.fcgi?book=hssamhsatip&amp;part=A64337&amp;A64384" TargetMode="External"/><Relationship Id="rId635" Type="http://schemas.openxmlformats.org/officeDocument/2006/relationships/hyperlink" Target="http://www.ncbi.nlm.nih.gov/bookshelf/br.fcgi?book=hssamhsatip&amp;part=A64337&amp;A64419" TargetMode="External"/><Relationship Id="rId274" Type="http://schemas.openxmlformats.org/officeDocument/2006/relationships/hyperlink" Target="http://www.ncbi.nlm.nih.gov/bookshelf/br.fcgi?book=hssamhsatip&amp;part=A64337&amp;A64377" TargetMode="External"/><Relationship Id="rId481" Type="http://schemas.openxmlformats.org/officeDocument/2006/relationships/hyperlink" Target="http://www.ncbi.nlm.nih.gov/bookshelf/br.fcgi?book=hssamhsatip&amp;part=A64337&amp;A64515" TargetMode="External"/><Relationship Id="rId702" Type="http://schemas.openxmlformats.org/officeDocument/2006/relationships/hyperlink" Target="http://www.ntis.gov/" TargetMode="External"/><Relationship Id="rId69" Type="http://schemas.openxmlformats.org/officeDocument/2006/relationships/hyperlink" Target="http://www.ncbi.nlm.nih.gov/bookshelf/br.fcgi?book=hssamhsatip&amp;part=A64337&amp;A64537" TargetMode="External"/><Relationship Id="rId134" Type="http://schemas.openxmlformats.org/officeDocument/2006/relationships/hyperlink" Target="http://www.ncbi.nlm.nih.gov/bookshelf/br.fcgi?book=hssamhsatip&amp;part=A64337&amp;A64651" TargetMode="External"/><Relationship Id="rId579" Type="http://schemas.openxmlformats.org/officeDocument/2006/relationships/hyperlink" Target="http://www.ncbi.nlm.nih.gov/bookshelf/br.fcgi?book=hssamhsatip&amp;part=A63639&amp;rendertype=box&amp;id=A64305" TargetMode="External"/><Relationship Id="rId786" Type="http://schemas.openxmlformats.org/officeDocument/2006/relationships/hyperlink" Target="http://www.nvc.org/" TargetMode="External"/><Relationship Id="rId341" Type="http://schemas.openxmlformats.org/officeDocument/2006/relationships/hyperlink" Target="http://www.ncbi.nlm.nih.gov/bookshelf/br.fcgi?book=hssamhsatip&amp;part=A64337&amp;A64377" TargetMode="External"/><Relationship Id="rId439" Type="http://schemas.openxmlformats.org/officeDocument/2006/relationships/hyperlink" Target="http://www.ncbi.nlm.nih.gov/bookshelf/br.fcgi?book=hssamhsatip&amp;part=A63389" TargetMode="External"/><Relationship Id="rId646" Type="http://schemas.openxmlformats.org/officeDocument/2006/relationships/hyperlink" Target="http://www.ncbi.nlm.nih.gov/bookshelf/br.fcgi?book=hssamhsatip&amp;part=A63907" TargetMode="External"/><Relationship Id="rId201" Type="http://schemas.openxmlformats.org/officeDocument/2006/relationships/hyperlink" Target="http://www.ncbi.nlm.nih.gov/bookshelf/br.fcgi?book=hssamhsatip&amp;part=A64337&amp;A64506" TargetMode="External"/><Relationship Id="rId285" Type="http://schemas.openxmlformats.org/officeDocument/2006/relationships/hyperlink" Target="http://www.ncbi.nlm.nih.gov/bookshelf/br.fcgi?book=hssamhsatip&amp;part=A64337&amp;A64393" TargetMode="External"/><Relationship Id="rId506" Type="http://schemas.openxmlformats.org/officeDocument/2006/relationships/hyperlink" Target="http://www.ncbi.nlm.nih.gov/bookshelf/br.fcgi?book=hssamhsatip&amp;part=A64337&amp;A64372" TargetMode="External"/><Relationship Id="rId492" Type="http://schemas.openxmlformats.org/officeDocument/2006/relationships/hyperlink" Target="http://www.ncbi.nlm.nih.gov/bookshelf/br.fcgi?book=hssamhsatip&amp;part=A64337&amp;A64540" TargetMode="External"/><Relationship Id="rId713" Type="http://schemas.openxmlformats.org/officeDocument/2006/relationships/hyperlink" Target="http://www.dartmouth.edu/dms/pt" TargetMode="External"/><Relationship Id="rId145" Type="http://schemas.openxmlformats.org/officeDocument/2006/relationships/hyperlink" Target="http://www.ncbi.nlm.nih.gov/bookshelf/br.fcgi?book=hssamhsatip&amp;part=A64337&amp;A64528" TargetMode="External"/><Relationship Id="rId352" Type="http://schemas.openxmlformats.org/officeDocument/2006/relationships/hyperlink" Target="http://www.ncbi.nlm.nih.gov/bookshelf/br.fcgi?book=hssamhsatip&amp;part=A64337&amp;A64514" TargetMode="External"/><Relationship Id="rId212" Type="http://schemas.openxmlformats.org/officeDocument/2006/relationships/hyperlink" Target="http://www.ncbi.nlm.nih.gov/bookshelf/br.fcgi?book=hssamhsatip&amp;part=A64337&amp;A64501" TargetMode="External"/><Relationship Id="rId657" Type="http://schemas.openxmlformats.org/officeDocument/2006/relationships/hyperlink" Target="http://www.ncbi.nlm.nih.gov/bookshelf/br.fcgi?book=hssamhsatip&amp;part=A64337&amp;A64412" TargetMode="External"/><Relationship Id="rId296" Type="http://schemas.openxmlformats.org/officeDocument/2006/relationships/hyperlink" Target="http://www.ncbi.nlm.nih.gov/bookshelf/br.fcgi?book=hssamhsatip&amp;part=A64337&amp;A64654" TargetMode="External"/><Relationship Id="rId517" Type="http://schemas.openxmlformats.org/officeDocument/2006/relationships/hyperlink" Target="http://www.ncbi.nlm.nih.gov/bookshelf/br.fcgi?book=hssamhsatip&amp;part=A64337&amp;A64468" TargetMode="External"/><Relationship Id="rId724" Type="http://schemas.openxmlformats.org/officeDocument/2006/relationships/hyperlink" Target="http://www.unl.edu/buros/13tests" TargetMode="External"/><Relationship Id="rId60" Type="http://schemas.openxmlformats.org/officeDocument/2006/relationships/hyperlink" Target="http://www.ncbi.nlm.nih.gov/bookshelf/br.fcgi?book=hssamhsatip&amp;part=A64337&amp;A64671" TargetMode="External"/><Relationship Id="rId156" Type="http://schemas.openxmlformats.org/officeDocument/2006/relationships/hyperlink" Target="http://www.ncbi.nlm.nih.gov/bookshelf/br.fcgi?book=hssamhsatip&amp;part=A64337&amp;A64466" TargetMode="External"/><Relationship Id="rId363" Type="http://schemas.openxmlformats.org/officeDocument/2006/relationships/hyperlink" Target="http://www.ncbi.nlm.nih.gov/bookshelf/br.fcgi?book=hssamhsatip&amp;part=A64337&amp;A64731" TargetMode="External"/><Relationship Id="rId570" Type="http://schemas.openxmlformats.org/officeDocument/2006/relationships/hyperlink" Target="http://www.ncbi.nlm.nih.gov/bookshelf/br.fcgi?book=hssamhsatip&amp;part=A64337&amp;A64689" TargetMode="External"/><Relationship Id="rId223" Type="http://schemas.openxmlformats.org/officeDocument/2006/relationships/hyperlink" Target="http://www.ncbi.nlm.nih.gov/bookshelf/br.fcgi?book=hssamhsatip&amp;part=A64337&amp;A64742" TargetMode="External"/><Relationship Id="rId430" Type="http://schemas.openxmlformats.org/officeDocument/2006/relationships/hyperlink" Target="http://www.ncbi.nlm.nih.gov/bookshelf/br.fcgi?book=hssamhsatip&amp;part=A63884" TargetMode="External"/><Relationship Id="rId668" Type="http://schemas.openxmlformats.org/officeDocument/2006/relationships/hyperlink" Target="http://www.ncbi.nlm.nih.gov/bookshelf/br.fcgi?book=hssamhsatip&amp;part=A64337&amp;A64577" TargetMode="External"/><Relationship Id="rId18" Type="http://schemas.openxmlformats.org/officeDocument/2006/relationships/hyperlink" Target="http://www.ncbi.nlm.nih.gov/bookshelf/br.fcgi?book=hssamhsatip&amp;part=A63421" TargetMode="External"/><Relationship Id="rId528" Type="http://schemas.openxmlformats.org/officeDocument/2006/relationships/hyperlink" Target="http://www.ncbi.nlm.nih.gov/bookshelf/br.fcgi?book=hssamhsatip&amp;part=A64337&amp;A64577" TargetMode="External"/><Relationship Id="rId735" Type="http://schemas.openxmlformats.org/officeDocument/2006/relationships/hyperlink" Target="mailto:je10@columbia.edu" TargetMode="External"/><Relationship Id="rId167" Type="http://schemas.openxmlformats.org/officeDocument/2006/relationships/hyperlink" Target="http://www.ncbi.nlm.nih.gov/bookshelf/br.fcgi?book=hssamhsatip&amp;part=A64337&amp;A64343" TargetMode="External"/><Relationship Id="rId374" Type="http://schemas.openxmlformats.org/officeDocument/2006/relationships/hyperlink" Target="http://www.ncbi.nlm.nih.gov/bookshelf/br.fcgi?book=hssamhsatip&amp;part=A64337&amp;A64410" TargetMode="External"/><Relationship Id="rId581" Type="http://schemas.openxmlformats.org/officeDocument/2006/relationships/hyperlink" Target="http://www.ncbi.nlm.nih.gov/bookshelf/br.fcgi?book=hssamhsatip&amp;part=A64337&amp;A64554" TargetMode="External"/><Relationship Id="rId71" Type="http://schemas.openxmlformats.org/officeDocument/2006/relationships/hyperlink" Target="http://www.ncbi.nlm.nih.gov/bookshelf/br.fcgi?book=hssamhsatip&amp;part=A64337&amp;A64459" TargetMode="External"/><Relationship Id="rId234" Type="http://schemas.openxmlformats.org/officeDocument/2006/relationships/hyperlink" Target="http://www.ncbi.nlm.nih.gov/bookshelf/br.fcgi?book=hssamhsatip&amp;part=A64337&amp;A64742" TargetMode="External"/><Relationship Id="rId679" Type="http://schemas.openxmlformats.org/officeDocument/2006/relationships/hyperlink" Target="http://www.ncbi.nlm.nih.gov/bookshelf/br.fcgi?book=hssamhsatip&amp;part=A64337&amp;A64454" TargetMode="External"/><Relationship Id="rId2" Type="http://schemas.openxmlformats.org/officeDocument/2006/relationships/styles" Target="styles.xml"/><Relationship Id="rId29" Type="http://schemas.openxmlformats.org/officeDocument/2006/relationships/hyperlink" Target="http://www.ncbi.nlm.nih.gov/bookshelf/br.fcgi?book=hssamhsatip&amp;part=A64337&amp;A64699" TargetMode="External"/><Relationship Id="rId441" Type="http://schemas.openxmlformats.org/officeDocument/2006/relationships/hyperlink" Target="http://www.ncbi.nlm.nih.gov/bookshelf/br.fcgi?book=hssamhsatip&amp;part=A64337&amp;A64690" TargetMode="External"/><Relationship Id="rId539" Type="http://schemas.openxmlformats.org/officeDocument/2006/relationships/hyperlink" Target="http://www.ncbi.nlm.nih.gov/bookshelf/br.fcgi?book=hssamhsatip&amp;part=A64337&amp;A64346" TargetMode="External"/><Relationship Id="rId746" Type="http://schemas.openxmlformats.org/officeDocument/2006/relationships/hyperlink" Target="http://www.aap.org/" TargetMode="External"/><Relationship Id="rId178" Type="http://schemas.openxmlformats.org/officeDocument/2006/relationships/hyperlink" Target="http://www.ncbi.nlm.nih.gov/bookshelf/br.fcgi?book=hssamhsatip&amp;part=A64337&amp;A64530" TargetMode="External"/><Relationship Id="rId301" Type="http://schemas.openxmlformats.org/officeDocument/2006/relationships/hyperlink" Target="http://www.ncbi.nlm.nih.gov/bookshelf/br.fcgi?book=hssamhsatip&amp;part=A64337&amp;A64377" TargetMode="External"/><Relationship Id="rId82" Type="http://schemas.openxmlformats.org/officeDocument/2006/relationships/hyperlink" Target="http://www.ncbi.nlm.nih.gov/bookshelf/br.fcgi?book=hssamhsatip&amp;part=A64337&amp;A64672" TargetMode="External"/><Relationship Id="rId385" Type="http://schemas.openxmlformats.org/officeDocument/2006/relationships/hyperlink" Target="http://www.ncbi.nlm.nih.gov/bookshelf/br.fcgi?book=hssamhsatip&amp;part=A64337&amp;A64588" TargetMode="External"/><Relationship Id="rId592" Type="http://schemas.openxmlformats.org/officeDocument/2006/relationships/image" Target="media/image12.png"/><Relationship Id="rId606" Type="http://schemas.openxmlformats.org/officeDocument/2006/relationships/hyperlink" Target="http://www.ncbi.nlm.nih.gov/bookshelf/br.fcgi?book=hssamhsatip&amp;part=A64337&amp;A64744" TargetMode="External"/><Relationship Id="rId245" Type="http://schemas.openxmlformats.org/officeDocument/2006/relationships/hyperlink" Target="http://www.ncbi.nlm.nih.gov/bookshelf/br.fcgi?book=hssamhsatip&amp;part=A64337&amp;A64475" TargetMode="External"/><Relationship Id="rId452" Type="http://schemas.openxmlformats.org/officeDocument/2006/relationships/hyperlink" Target="http://www.ncbi.nlm.nih.gov/bookshelf/br.fcgi?book=hssamhsatip&amp;part=A64337&amp;A64708" TargetMode="External"/><Relationship Id="rId105" Type="http://schemas.openxmlformats.org/officeDocument/2006/relationships/hyperlink" Target="http://www.ncbi.nlm.nih.gov/bookshelf/br.fcgi?book=hssamhsatip&amp;part=A64337&amp;A64682" TargetMode="External"/><Relationship Id="rId312" Type="http://schemas.openxmlformats.org/officeDocument/2006/relationships/hyperlink" Target="http://www.ncbi.nlm.nih.gov/bookshelf/br.fcgi?book=hssamhsatip&amp;part=A64337&amp;A64372" TargetMode="External"/><Relationship Id="rId757" Type="http://schemas.openxmlformats.org/officeDocument/2006/relationships/hyperlink" Target="http://www.cwla.org/" TargetMode="External"/><Relationship Id="rId93" Type="http://schemas.openxmlformats.org/officeDocument/2006/relationships/hyperlink" Target="http://www.ncbi.nlm.nih.gov/bookshelf/br.fcgi?book=hssamhsatip&amp;part=A64337&amp;A64451" TargetMode="External"/><Relationship Id="rId189" Type="http://schemas.openxmlformats.org/officeDocument/2006/relationships/hyperlink" Target="http://www.ncbi.nlm.nih.gov/bookshelf/br.fcgi?book=hssamhsatip&amp;part=A64337&amp;A64695" TargetMode="External"/><Relationship Id="rId396" Type="http://schemas.openxmlformats.org/officeDocument/2006/relationships/hyperlink" Target="http://www.ncbi.nlm.nih.gov/bookshelf/br.fcgi?book=hssamhsatip&amp;part=A64337&amp;A64480" TargetMode="External"/><Relationship Id="rId617" Type="http://schemas.openxmlformats.org/officeDocument/2006/relationships/hyperlink" Target="http://www.ncbi.nlm.nih.gov/bookshelf/br.fcgi?book=hssamhsatip&amp;part=A64337&amp;A64679" TargetMode="External"/><Relationship Id="rId256" Type="http://schemas.openxmlformats.org/officeDocument/2006/relationships/hyperlink" Target="http://www.ncbi.nlm.nih.gov/bookshelf/br.fcgi?book=hssamhsatip&amp;part=A64337&amp;A64471" TargetMode="External"/><Relationship Id="rId463" Type="http://schemas.openxmlformats.org/officeDocument/2006/relationships/hyperlink" Target="http://www.ncbi.nlm.nih.gov/bookshelf/br.fcgi?book=hssamhsatip&amp;part=A64337&amp;A64416" TargetMode="External"/><Relationship Id="rId670" Type="http://schemas.openxmlformats.org/officeDocument/2006/relationships/hyperlink" Target="http://www.ncbi.nlm.nih.gov/bookshelf/br.fcgi?book=hssamhsatip&amp;part=A64337&amp;A64427" TargetMode="External"/><Relationship Id="rId116" Type="http://schemas.openxmlformats.org/officeDocument/2006/relationships/hyperlink" Target="http://www.ncbi.nlm.nih.gov/bookshelf/br.fcgi?book=hssamhsatip&amp;part=A64337&amp;A64538" TargetMode="External"/><Relationship Id="rId323" Type="http://schemas.openxmlformats.org/officeDocument/2006/relationships/hyperlink" Target="http://www.ncbi.nlm.nih.gov/bookshelf/br.fcgi?book=hssamhsatip&amp;part=A64337&amp;A64680" TargetMode="External"/><Relationship Id="rId530" Type="http://schemas.openxmlformats.org/officeDocument/2006/relationships/hyperlink" Target="http://www.ncbi.nlm.nih.gov/bookshelf/br.fcgi?book=hssamhsatip&amp;part=A64337&amp;A64567" TargetMode="External"/><Relationship Id="rId768" Type="http://schemas.openxmlformats.org/officeDocument/2006/relationships/hyperlink" Target="mailto:fvsai@iamerica.net" TargetMode="External"/><Relationship Id="rId20" Type="http://schemas.openxmlformats.org/officeDocument/2006/relationships/hyperlink" Target="http://www.ncbi.nlm.nih.gov/bookshelf/br.fcgi?book=hssamhsatip&amp;part=A63602" TargetMode="External"/><Relationship Id="rId628" Type="http://schemas.openxmlformats.org/officeDocument/2006/relationships/hyperlink" Target="http://www.calib.com/nccanch/services/statutes.htm" TargetMode="External"/><Relationship Id="rId267" Type="http://schemas.openxmlformats.org/officeDocument/2006/relationships/hyperlink" Target="http://www.ncbi.nlm.nih.gov/bookshelf/br.fcgi?book=hssamhsatip&amp;part=A64337&amp;A64529" TargetMode="External"/><Relationship Id="rId474" Type="http://schemas.openxmlformats.org/officeDocument/2006/relationships/hyperlink" Target="http://www.ncbi.nlm.nih.gov/bookshelf/br.fcgi?book=hssamhsatip&amp;part=A64337&amp;A64404" TargetMode="External"/><Relationship Id="rId127" Type="http://schemas.openxmlformats.org/officeDocument/2006/relationships/hyperlink" Target="http://www.ncbi.nlm.nih.gov/bookshelf/br.fcgi?book=hssamhsatip&amp;part=A64337&amp;A64520" TargetMode="External"/><Relationship Id="rId681" Type="http://schemas.openxmlformats.org/officeDocument/2006/relationships/hyperlink" Target="http://www.ncbi.nlm.nih.gov/bookshelf/br.fcgi?book=hssamhsatip&amp;part=A64337&amp;A64535" TargetMode="External"/><Relationship Id="rId779" Type="http://schemas.openxmlformats.org/officeDocument/2006/relationships/hyperlink" Target="mailto:ncpca@childabuse.org" TargetMode="External"/><Relationship Id="rId31" Type="http://schemas.openxmlformats.org/officeDocument/2006/relationships/hyperlink" Target="http://www.ncbi.nlm.nih.gov/bookshelf/br.fcgi?book=hssamhsatip&amp;part=A64337&amp;A64640" TargetMode="External"/><Relationship Id="rId334" Type="http://schemas.openxmlformats.org/officeDocument/2006/relationships/hyperlink" Target="http://www.ncbi.nlm.nih.gov/bookshelf/br.fcgi?book=hssamhsatip&amp;part=A64007" TargetMode="External"/><Relationship Id="rId541" Type="http://schemas.openxmlformats.org/officeDocument/2006/relationships/hyperlink" Target="http://www.ncbi.nlm.nih.gov/bookshelf/br.fcgi?book=hssamhsatip&amp;part=A64337&amp;A64626" TargetMode="External"/><Relationship Id="rId639" Type="http://schemas.openxmlformats.org/officeDocument/2006/relationships/hyperlink" Target="http://www.ncbi.nlm.nih.gov/bookshelf/br.fcgi?book=hssamhsatip&amp;part=A63907" TargetMode="External"/><Relationship Id="rId180" Type="http://schemas.openxmlformats.org/officeDocument/2006/relationships/hyperlink" Target="http://www.ncbi.nlm.nih.gov/bookshelf/br.fcgi?book=hssamhsatip&amp;part=A64337&amp;A64706" TargetMode="External"/><Relationship Id="rId278" Type="http://schemas.openxmlformats.org/officeDocument/2006/relationships/hyperlink" Target="http://www.ncbi.nlm.nih.gov/bookshelf/br.fcgi?book=hssamhsatip&amp;part=A63421&amp;rendertype=box&amp;id=A64235" TargetMode="External"/><Relationship Id="rId401" Type="http://schemas.openxmlformats.org/officeDocument/2006/relationships/hyperlink" Target="http://www.ncbi.nlm.nih.gov/bookshelf/br.fcgi?book=hssamhsatip&amp;part=A64337&amp;A64357" TargetMode="External"/><Relationship Id="rId485" Type="http://schemas.openxmlformats.org/officeDocument/2006/relationships/hyperlink" Target="http://www.ncbi.nlm.nih.gov/bookshelf/br.fcgi?book=hssamhsatip&amp;part=A63779" TargetMode="External"/><Relationship Id="rId692" Type="http://schemas.openxmlformats.org/officeDocument/2006/relationships/hyperlink" Target="http://www.ncbi.nlm.nih.gov/bookshelf/br.fcgi?book=hssamhsatip&amp;part=A63907&amp;rendertype=table&amp;id=A64335" TargetMode="External"/><Relationship Id="rId706" Type="http://schemas.openxmlformats.org/officeDocument/2006/relationships/hyperlink" Target="http://www.ncs.com/" TargetMode="External"/><Relationship Id="rId42" Type="http://schemas.openxmlformats.org/officeDocument/2006/relationships/hyperlink" Target="http://www.ncbi.nlm.nih.gov/bookshelf/br.fcgi?book=hssamhsatip&amp;part=A63639" TargetMode="External"/><Relationship Id="rId138" Type="http://schemas.openxmlformats.org/officeDocument/2006/relationships/hyperlink" Target="http://www.ncbi.nlm.nih.gov/bookshelf/br.fcgi?book=hssamhsatip&amp;part=A64337&amp;A64400" TargetMode="External"/><Relationship Id="rId345" Type="http://schemas.openxmlformats.org/officeDocument/2006/relationships/hyperlink" Target="http://www.ncbi.nlm.nih.gov/bookshelf/br.fcgi?book=hssamhsatip&amp;part=A64337&amp;A64493" TargetMode="External"/><Relationship Id="rId552" Type="http://schemas.openxmlformats.org/officeDocument/2006/relationships/hyperlink" Target="http://www.ncbi.nlm.nih.gov/bookshelf/br.fcgi?book=hssamhsatip&amp;part=A63639&amp;rendertype=box&amp;id=A64295" TargetMode="External"/><Relationship Id="rId191" Type="http://schemas.openxmlformats.org/officeDocument/2006/relationships/hyperlink" Target="http://www.ncbi.nlm.nih.gov/bookshelf/br.fcgi?book=hssamhsatip&amp;part=A64337&amp;A64392" TargetMode="External"/><Relationship Id="rId205" Type="http://schemas.openxmlformats.org/officeDocument/2006/relationships/hyperlink" Target="http://www.ncbi.nlm.nih.gov/bookshelf/br.fcgi?book=hssamhsatip&amp;part=A64337&amp;A64442" TargetMode="External"/><Relationship Id="rId412" Type="http://schemas.openxmlformats.org/officeDocument/2006/relationships/hyperlink" Target="http://www.ncbi.nlm.nih.gov/bookshelf/br.fcgi?book=hssamhsatip&amp;part=A64337&amp;A64374" TargetMode="External"/><Relationship Id="rId289" Type="http://schemas.openxmlformats.org/officeDocument/2006/relationships/hyperlink" Target="http://www.ncbi.nlm.nih.gov/bookshelf/br.fcgi?book=hssamhsatip&amp;part=A64337&amp;A64647" TargetMode="External"/><Relationship Id="rId496" Type="http://schemas.openxmlformats.org/officeDocument/2006/relationships/hyperlink" Target="http://www.ncbi.nlm.nih.gov/bookshelf/br.fcgi?book=hssamhsatip&amp;part=A64337&amp;A64440" TargetMode="External"/><Relationship Id="rId717" Type="http://schemas.openxmlformats.org/officeDocument/2006/relationships/hyperlink" Target="mailto:ptsd@dartmouth.edu" TargetMode="External"/><Relationship Id="rId53" Type="http://schemas.openxmlformats.org/officeDocument/2006/relationships/hyperlink" Target="http://www.ncbi.nlm.nih.gov/bookshelf/br.fcgi?book=hssamhsatip&amp;part=A64337&amp;A64563" TargetMode="External"/><Relationship Id="rId149" Type="http://schemas.openxmlformats.org/officeDocument/2006/relationships/hyperlink" Target="http://www.ncbi.nlm.nih.gov/bookshelf/br.fcgi?book=hssamhsatip&amp;part=A64337&amp;A64672" TargetMode="External"/><Relationship Id="rId356" Type="http://schemas.openxmlformats.org/officeDocument/2006/relationships/hyperlink" Target="http://www.ncbi.nlm.nih.gov/bookshelf/br.fcgi?book=hssamhsatip&amp;part=A64337&amp;A64398" TargetMode="External"/><Relationship Id="rId563" Type="http://schemas.openxmlformats.org/officeDocument/2006/relationships/hyperlink" Target="http://www.ncbi.nlm.nih.gov/bookshelf/br.fcgi?book=hssamhsatip&amp;part=A64337&amp;A64577" TargetMode="External"/><Relationship Id="rId770" Type="http://schemas.openxmlformats.org/officeDocument/2006/relationships/hyperlink" Target="http://www.nami.org/" TargetMode="External"/><Relationship Id="rId216" Type="http://schemas.openxmlformats.org/officeDocument/2006/relationships/hyperlink" Target="http://www.ncbi.nlm.nih.gov/bookshelf/br.fcgi?book=hssamhsatip&amp;part=A64337&amp;A64723" TargetMode="External"/><Relationship Id="rId423" Type="http://schemas.openxmlformats.org/officeDocument/2006/relationships/hyperlink" Target="http://www.ncbi.nlm.nih.gov/bookshelf/br.fcgi?book=hssamhsatip&amp;part=A64337&amp;A64362" TargetMode="External"/><Relationship Id="rId630" Type="http://schemas.openxmlformats.org/officeDocument/2006/relationships/hyperlink" Target="http://www.ncbi.nlm.nih.gov/bookshelf/br.fcgi?book=hssamhsatip&amp;part=A63779&amp;rendertype=box&amp;id=A64318" TargetMode="External"/><Relationship Id="rId728" Type="http://schemas.openxmlformats.org/officeDocument/2006/relationships/hyperlink" Target="http://www.sas.upenn.edu/anthro" TargetMode="External"/><Relationship Id="rId22" Type="http://schemas.openxmlformats.org/officeDocument/2006/relationships/hyperlink" Target="http://www.ncbi.nlm.nih.gov/bookshelf/br.fcgi?book=hssamhsatip&amp;part=A63779" TargetMode="External"/><Relationship Id="rId64" Type="http://schemas.openxmlformats.org/officeDocument/2006/relationships/hyperlink" Target="http://www.ncbi.nlm.nih.gov/bookshelf/br.fcgi?book=hssamhsatip&amp;part=A64337&amp;A64529" TargetMode="External"/><Relationship Id="rId118" Type="http://schemas.openxmlformats.org/officeDocument/2006/relationships/hyperlink" Target="http://www.ncbi.nlm.nih.gov/bookshelf/br.fcgi?book=hssamhsatip&amp;part=A64337&amp;A64460" TargetMode="External"/><Relationship Id="rId325" Type="http://schemas.openxmlformats.org/officeDocument/2006/relationships/hyperlink" Target="http://www.ncbi.nlm.nih.gov/bookshelf/br.fcgi?book=hssamhsatip&amp;part=A64337&amp;A64632" TargetMode="External"/><Relationship Id="rId367" Type="http://schemas.openxmlformats.org/officeDocument/2006/relationships/hyperlink" Target="http://www.ncbi.nlm.nih.gov/bookshelf/br.fcgi?book=hssamhsatip&amp;part=A64337&amp;A64531" TargetMode="External"/><Relationship Id="rId532" Type="http://schemas.openxmlformats.org/officeDocument/2006/relationships/hyperlink" Target="http://www.ncbi.nlm.nih.gov/bookshelf/br.fcgi?book=hssamhsatip&amp;part=A64337&amp;A64646" TargetMode="External"/><Relationship Id="rId574" Type="http://schemas.openxmlformats.org/officeDocument/2006/relationships/hyperlink" Target="http://www.ncbi.nlm.nih.gov/bookshelf/br.fcgi?book=hssamhsatip&amp;part=A64337&amp;A64363" TargetMode="External"/><Relationship Id="rId171" Type="http://schemas.openxmlformats.org/officeDocument/2006/relationships/hyperlink" Target="http://www.ncbi.nlm.nih.gov/bookshelf/br.fcgi?book=hssamhsatip&amp;part=A64337&amp;A64692" TargetMode="External"/><Relationship Id="rId227" Type="http://schemas.openxmlformats.org/officeDocument/2006/relationships/hyperlink" Target="http://www.ncbi.nlm.nih.gov/bookshelf/br.fcgi?book=hssamhsatip&amp;part=A64337&amp;A64650" TargetMode="External"/><Relationship Id="rId781" Type="http://schemas.openxmlformats.org/officeDocument/2006/relationships/hyperlink" Target="http://www.childabuse.org/" TargetMode="External"/><Relationship Id="rId269" Type="http://schemas.openxmlformats.org/officeDocument/2006/relationships/hyperlink" Target="http://www.ncbi.nlm.nih.gov/bookshelf/br.fcgi?book=hssamhsatip&amp;part=A63779" TargetMode="External"/><Relationship Id="rId434" Type="http://schemas.openxmlformats.org/officeDocument/2006/relationships/hyperlink" Target="http://www.ncbi.nlm.nih.gov/bookshelf/br.fcgi?book=hssamhsatip&amp;part=A64337&amp;A64377" TargetMode="External"/><Relationship Id="rId476" Type="http://schemas.openxmlformats.org/officeDocument/2006/relationships/hyperlink" Target="http://www.ncbi.nlm.nih.gov/bookshelf/br.fcgi?book=hssamhsatip&amp;part=A64337&amp;A64515" TargetMode="External"/><Relationship Id="rId641" Type="http://schemas.openxmlformats.org/officeDocument/2006/relationships/hyperlink" Target="http://www.ncbi.nlm.nih.gov/bookshelf/br.fcgi?book=hssamhsatip&amp;part=A63907" TargetMode="External"/><Relationship Id="rId683" Type="http://schemas.openxmlformats.org/officeDocument/2006/relationships/hyperlink" Target="http://www.apa.org/monitor/mar98/backlash.html" TargetMode="External"/><Relationship Id="rId739" Type="http://schemas.openxmlformats.org/officeDocument/2006/relationships/hyperlink" Target="mailto:assessments@ncs.com" TargetMode="External"/><Relationship Id="rId33" Type="http://schemas.openxmlformats.org/officeDocument/2006/relationships/hyperlink" Target="http://www.ncbi.nlm.nih.gov/bookshelf/br.fcgi?book=hssamhsatip&amp;part=A64337&amp;A64584" TargetMode="External"/><Relationship Id="rId129" Type="http://schemas.openxmlformats.org/officeDocument/2006/relationships/hyperlink" Target="http://www.ncbi.nlm.nih.gov/bookshelf/br.fcgi?book=hssamhsatip&amp;part=A64337&amp;A64714" TargetMode="External"/><Relationship Id="rId280" Type="http://schemas.openxmlformats.org/officeDocument/2006/relationships/hyperlink" Target="http://www.ncbi.nlm.nih.gov/bookshelf/br.fcgi?book=hssamhsatip&amp;part=A64337&amp;A64608" TargetMode="External"/><Relationship Id="rId336" Type="http://schemas.openxmlformats.org/officeDocument/2006/relationships/hyperlink" Target="http://www.ncbi.nlm.nih.gov/bookshelf/br.fcgi?book=hssamhsatip&amp;part=A64337&amp;A64586" TargetMode="External"/><Relationship Id="rId501" Type="http://schemas.openxmlformats.org/officeDocument/2006/relationships/hyperlink" Target="http://www.ncbi.nlm.nih.gov/bookshelf/br.fcgi?book=hssamhsatip&amp;part=A64337&amp;A64505" TargetMode="External"/><Relationship Id="rId543" Type="http://schemas.openxmlformats.org/officeDocument/2006/relationships/hyperlink" Target="http://www.ncbi.nlm.nih.gov/bookshelf/br.fcgi?book=hssamhsatip&amp;part=A64337&amp;A64458" TargetMode="External"/><Relationship Id="rId75" Type="http://schemas.openxmlformats.org/officeDocument/2006/relationships/hyperlink" Target="http://www.ncbi.nlm.nih.gov/bookshelf/br.fcgi?book=hssamhsatip&amp;part=A64337&amp;A64522" TargetMode="External"/><Relationship Id="rId140" Type="http://schemas.openxmlformats.org/officeDocument/2006/relationships/hyperlink" Target="http://www.ncbi.nlm.nih.gov/bookshelf/br.fcgi?book=hssamhsatip&amp;part=A64337&amp;A64499" TargetMode="External"/><Relationship Id="rId182" Type="http://schemas.openxmlformats.org/officeDocument/2006/relationships/hyperlink" Target="http://www.ncbi.nlm.nih.gov/bookshelf/br.fcgi?book=hssamhsatip&amp;part=A64337&amp;A64582" TargetMode="External"/><Relationship Id="rId378" Type="http://schemas.openxmlformats.org/officeDocument/2006/relationships/hyperlink" Target="http://www.ncbi.nlm.nih.gov/bookshelf/br.fcgi?book=hssamhsatip&amp;part=A64337&amp;A64347" TargetMode="External"/><Relationship Id="rId403" Type="http://schemas.openxmlformats.org/officeDocument/2006/relationships/hyperlink" Target="http://www.ncbi.nlm.nih.gov/bookshelf/br.fcgi?book=hssamhsatip&amp;part=A64337&amp;A64465" TargetMode="External"/><Relationship Id="rId585" Type="http://schemas.openxmlformats.org/officeDocument/2006/relationships/image" Target="media/image6.png"/><Relationship Id="rId750" Type="http://schemas.openxmlformats.org/officeDocument/2006/relationships/hyperlink" Target="http://www.apsac.org/" TargetMode="External"/><Relationship Id="rId792" Type="http://schemas.openxmlformats.org/officeDocument/2006/relationships/fontTable" Target="fontTable.xml"/><Relationship Id="rId6" Type="http://schemas.openxmlformats.org/officeDocument/2006/relationships/hyperlink" Target="http://text.nlm.nih.gov/" TargetMode="External"/><Relationship Id="rId238" Type="http://schemas.openxmlformats.org/officeDocument/2006/relationships/hyperlink" Target="http://www.ncbi.nlm.nih.gov/bookshelf/br.fcgi?book=hssamhsatip&amp;part=A64337&amp;A64631" TargetMode="External"/><Relationship Id="rId445" Type="http://schemas.openxmlformats.org/officeDocument/2006/relationships/hyperlink" Target="http://www.ncbi.nlm.nih.gov/bookshelf/br.fcgi?book=hssamhsatip&amp;part=A63421" TargetMode="External"/><Relationship Id="rId487" Type="http://schemas.openxmlformats.org/officeDocument/2006/relationships/hyperlink" Target="http://www.ncbi.nlm.nih.gov/bookshelf/br.fcgi?book=hssamhsatip&amp;part=A63602" TargetMode="External"/><Relationship Id="rId610" Type="http://schemas.openxmlformats.org/officeDocument/2006/relationships/hyperlink" Target="http://www.ncbi.nlm.nih.gov/bookshelf/br.fcgi?book=hssamhsatip&amp;part=A64337&amp;A64468" TargetMode="External"/><Relationship Id="rId652" Type="http://schemas.openxmlformats.org/officeDocument/2006/relationships/hyperlink" Target="http://www.ncbi.nlm.nih.gov/bookshelf/br.fcgi?book=hssamhsatip&amp;part=A64337&amp;A64612" TargetMode="External"/><Relationship Id="rId694" Type="http://schemas.openxmlformats.org/officeDocument/2006/relationships/hyperlink" Target="http://www.ncbi.nlm.nih.gov/bookshelf/br.fcgi?book=hssamhsatip&amp;part=A63907&amp;rendertype=table&amp;id=A64335" TargetMode="External"/><Relationship Id="rId708" Type="http://schemas.openxmlformats.org/officeDocument/2006/relationships/hyperlink" Target="mailto:dodge.j@bronx.va.gov" TargetMode="External"/><Relationship Id="rId291" Type="http://schemas.openxmlformats.org/officeDocument/2006/relationships/hyperlink" Target="http://www.ncbi.nlm.nih.gov/bookshelf/br.fcgi?book=hssamhsatip&amp;part=A63389" TargetMode="External"/><Relationship Id="rId305" Type="http://schemas.openxmlformats.org/officeDocument/2006/relationships/hyperlink" Target="http://www.ncbi.nlm.nih.gov/bookshelf/br.fcgi?book=hssamhsatip&amp;part=A64337&amp;A64508" TargetMode="External"/><Relationship Id="rId347" Type="http://schemas.openxmlformats.org/officeDocument/2006/relationships/hyperlink" Target="http://www.ncbi.nlm.nih.gov/bookshelf/br.fcgi?book=hssamhsatip&amp;part=A64337&amp;A64398" TargetMode="External"/><Relationship Id="rId512" Type="http://schemas.openxmlformats.org/officeDocument/2006/relationships/hyperlink" Target="http://www.ncbi.nlm.nih.gov/bookshelf/br.fcgi?book=hssamhsatip&amp;part=A64337&amp;A64542" TargetMode="External"/><Relationship Id="rId44" Type="http://schemas.openxmlformats.org/officeDocument/2006/relationships/hyperlink" Target="http://www.ncbi.nlm.nih.gov/bookshelf/br.fcgi?book=hssamhsatip&amp;part=A64337&amp;A64410" TargetMode="External"/><Relationship Id="rId86" Type="http://schemas.openxmlformats.org/officeDocument/2006/relationships/hyperlink" Target="http://www.ncbi.nlm.nih.gov/bookshelf/br.fcgi?book=hssamhsatip&amp;part=A64337&amp;A64550" TargetMode="External"/><Relationship Id="rId151" Type="http://schemas.openxmlformats.org/officeDocument/2006/relationships/hyperlink" Target="http://www.ncbi.nlm.nih.gov/bookshelf/br.fcgi?book=hssamhsatip&amp;part=A64337&amp;A64548" TargetMode="External"/><Relationship Id="rId389" Type="http://schemas.openxmlformats.org/officeDocument/2006/relationships/hyperlink" Target="http://www.ncbi.nlm.nih.gov/bookshelf/br.fcgi?book=hssamhsatip&amp;part=A64337&amp;A64645" TargetMode="External"/><Relationship Id="rId554" Type="http://schemas.openxmlformats.org/officeDocument/2006/relationships/hyperlink" Target="http://www.ncbi.nlm.nih.gov/bookshelf/br.fcgi?book=hssamhsatip&amp;part=A64337&amp;A64567" TargetMode="External"/><Relationship Id="rId596" Type="http://schemas.openxmlformats.org/officeDocument/2006/relationships/image" Target="media/image16.png"/><Relationship Id="rId761" Type="http://schemas.openxmlformats.org/officeDocument/2006/relationships/hyperlink" Target="http://www.istss.com/" TargetMode="External"/><Relationship Id="rId193" Type="http://schemas.openxmlformats.org/officeDocument/2006/relationships/hyperlink" Target="http://www.ncbi.nlm.nih.gov/bookshelf/br.fcgi?book=hssamhsatip&amp;part=A64337&amp;A64397" TargetMode="External"/><Relationship Id="rId207" Type="http://schemas.openxmlformats.org/officeDocument/2006/relationships/hyperlink" Target="http://www.ncbi.nlm.nih.gov/bookshelf/br.fcgi?book=hssamhsatip&amp;part=A64337&amp;A64734" TargetMode="External"/><Relationship Id="rId249" Type="http://schemas.openxmlformats.org/officeDocument/2006/relationships/hyperlink" Target="http://www.ncbi.nlm.nih.gov/bookshelf/br.fcgi?book=hssamhsatip&amp;part=A64337&amp;A64359" TargetMode="External"/><Relationship Id="rId414" Type="http://schemas.openxmlformats.org/officeDocument/2006/relationships/hyperlink" Target="http://www.ncbi.nlm.nih.gov/bookshelf/br.fcgi?book=hssamhsatip&amp;part=A64337&amp;A64398" TargetMode="External"/><Relationship Id="rId456" Type="http://schemas.openxmlformats.org/officeDocument/2006/relationships/hyperlink" Target="http://www.ncbi.nlm.nih.gov/bookshelf/br.fcgi?book=hssamhsatip&amp;part=A64337&amp;A64667" TargetMode="External"/><Relationship Id="rId498" Type="http://schemas.openxmlformats.org/officeDocument/2006/relationships/hyperlink" Target="http://www.ncbi.nlm.nih.gov/bookshelf/br.fcgi?book=hssamhsatip&amp;part=A64337&amp;A64505" TargetMode="External"/><Relationship Id="rId621" Type="http://schemas.openxmlformats.org/officeDocument/2006/relationships/hyperlink" Target="http://www.ncbi.nlm.nih.gov/bookshelf/br.fcgi?book=hssamhsatip&amp;part=A64337&amp;A64541" TargetMode="External"/><Relationship Id="rId663" Type="http://schemas.openxmlformats.org/officeDocument/2006/relationships/hyperlink" Target="http://www.ncbi.nlm.nih.gov/bookshelf/br.fcgi?book=hssamhsatip&amp;part=A63884&amp;rendertype=box&amp;id=A64333" TargetMode="External"/><Relationship Id="rId13" Type="http://schemas.openxmlformats.org/officeDocument/2006/relationships/hyperlink" Target="http://www.ncbi.nlm.nih.gov/bookshelf/br.fcgi?book=hssamhsatip&amp;part=A63884" TargetMode="External"/><Relationship Id="rId109" Type="http://schemas.openxmlformats.org/officeDocument/2006/relationships/hyperlink" Target="http://www.ncbi.nlm.nih.gov/bookshelf/br.fcgi?book=hssamhsatip&amp;part=A64337&amp;A64457" TargetMode="External"/><Relationship Id="rId260" Type="http://schemas.openxmlformats.org/officeDocument/2006/relationships/hyperlink" Target="http://www.ncbi.nlm.nih.gov/bookshelf/br.fcgi?book=hssamhsatip&amp;part=A64337&amp;A64373" TargetMode="External"/><Relationship Id="rId316" Type="http://schemas.openxmlformats.org/officeDocument/2006/relationships/hyperlink" Target="http://www.ncbi.nlm.nih.gov/bookshelf/br.fcgi?book=hssamhsatip&amp;part=A64337&amp;A64745" TargetMode="External"/><Relationship Id="rId523" Type="http://schemas.openxmlformats.org/officeDocument/2006/relationships/hyperlink" Target="http://www.ncbi.nlm.nih.gov/bookshelf/br.fcgi?book=hssamhsatip&amp;part=A64337&amp;A64699" TargetMode="External"/><Relationship Id="rId719" Type="http://schemas.openxmlformats.org/officeDocument/2006/relationships/hyperlink" Target="http://www.dartmouth.edu/dms/pt" TargetMode="External"/><Relationship Id="rId55" Type="http://schemas.openxmlformats.org/officeDocument/2006/relationships/hyperlink" Target="http://www.ncbi.nlm.nih.gov/bookshelf/br.fcgi?book=hssamhsatip&amp;part=A64337&amp;A64671" TargetMode="External"/><Relationship Id="rId97" Type="http://schemas.openxmlformats.org/officeDocument/2006/relationships/hyperlink" Target="http://www.ncbi.nlm.nih.gov/bookshelf/br.fcgi?book=hssamhsatip&amp;part=A64337&amp;A64736" TargetMode="External"/><Relationship Id="rId120" Type="http://schemas.openxmlformats.org/officeDocument/2006/relationships/hyperlink" Target="http://www.ncbi.nlm.nih.gov/bookshelf/br.fcgi?book=hssamhsatip&amp;part=A64337&amp;A64538" TargetMode="External"/><Relationship Id="rId358" Type="http://schemas.openxmlformats.org/officeDocument/2006/relationships/hyperlink" Target="http://www.ncbi.nlm.nih.gov/bookshelf/br.fcgi?book=hssamhsatip&amp;part=A64337&amp;A64436" TargetMode="External"/><Relationship Id="rId565" Type="http://schemas.openxmlformats.org/officeDocument/2006/relationships/hyperlink" Target="http://www.ncbi.nlm.nih.gov/bookshelf/br.fcgi?book=hssamhsatip&amp;part=A63421" TargetMode="External"/><Relationship Id="rId730" Type="http://schemas.openxmlformats.org/officeDocument/2006/relationships/hyperlink" Target="http://www.ncs.com/" TargetMode="External"/><Relationship Id="rId772" Type="http://schemas.openxmlformats.org/officeDocument/2006/relationships/hyperlink" Target="http://www.calib.com/nccanch" TargetMode="External"/><Relationship Id="rId162" Type="http://schemas.openxmlformats.org/officeDocument/2006/relationships/hyperlink" Target="http://www.ncbi.nlm.nih.gov/bookshelf/br.fcgi?book=hssamhsatip&amp;part=A64337&amp;A64737" TargetMode="External"/><Relationship Id="rId218" Type="http://schemas.openxmlformats.org/officeDocument/2006/relationships/hyperlink" Target="http://www.ncbi.nlm.nih.gov/bookshelf/br.fcgi?book=hssamhsatip&amp;part=A64337&amp;A64490" TargetMode="External"/><Relationship Id="rId425" Type="http://schemas.openxmlformats.org/officeDocument/2006/relationships/hyperlink" Target="http://www.ncbi.nlm.nih.gov/bookshelf/br.fcgi?book=hssamhsatip&amp;part=A64007" TargetMode="External"/><Relationship Id="rId467" Type="http://schemas.openxmlformats.org/officeDocument/2006/relationships/hyperlink" Target="http://www.ncbi.nlm.nih.gov/bookshelf/br.fcgi?book=hssamhsatip&amp;part=A64337&amp;A64524" TargetMode="External"/><Relationship Id="rId632" Type="http://schemas.openxmlformats.org/officeDocument/2006/relationships/hyperlink" Target="http://www.ncbi.nlm.nih.gov/bookshelf/br.fcgi?book=hssamhsatip&amp;part=A64337&amp;A64491" TargetMode="External"/><Relationship Id="rId271" Type="http://schemas.openxmlformats.org/officeDocument/2006/relationships/hyperlink" Target="http://www.ncbi.nlm.nih.gov/bookshelf/br.fcgi?book=hssamhsatip&amp;part=A64337&amp;A64570" TargetMode="External"/><Relationship Id="rId674" Type="http://schemas.openxmlformats.org/officeDocument/2006/relationships/hyperlink" Target="http://www.ncbi.nlm.nih.gov/bookshelf/br.fcgi?book=hssamhsatip&amp;part=A63779" TargetMode="External"/><Relationship Id="rId24" Type="http://schemas.openxmlformats.org/officeDocument/2006/relationships/hyperlink" Target="http://www.ncbi.nlm.nih.gov/bookshelf/br.fcgi?book=hssamhsatip&amp;part=A64337&amp;A64339" TargetMode="External"/><Relationship Id="rId66" Type="http://schemas.openxmlformats.org/officeDocument/2006/relationships/hyperlink" Target="http://www.ncbi.nlm.nih.gov/bookshelf/br.fcgi?book=hssamhsatip&amp;part=A64337&amp;A64522" TargetMode="External"/><Relationship Id="rId131" Type="http://schemas.openxmlformats.org/officeDocument/2006/relationships/hyperlink" Target="http://www.ncbi.nlm.nih.gov/bookshelf/br.fcgi?book=hssamhsatip&amp;part=A64337&amp;A64401" TargetMode="External"/><Relationship Id="rId327" Type="http://schemas.openxmlformats.org/officeDocument/2006/relationships/hyperlink" Target="http://www.ncbi.nlm.nih.gov/bookshelf/br.fcgi?book=hssamhsatip&amp;part=A64337&amp;A64440" TargetMode="External"/><Relationship Id="rId369" Type="http://schemas.openxmlformats.org/officeDocument/2006/relationships/hyperlink" Target="http://www.ncbi.nlm.nih.gov/bookshelf/br.fcgi?book=hssamhsatip&amp;part=A64337&amp;A64398" TargetMode="External"/><Relationship Id="rId534" Type="http://schemas.openxmlformats.org/officeDocument/2006/relationships/hyperlink" Target="http://www.ncbi.nlm.nih.gov/bookshelf/br.fcgi?book=hssamhsatip&amp;part=A64337&amp;A64423" TargetMode="External"/><Relationship Id="rId576" Type="http://schemas.openxmlformats.org/officeDocument/2006/relationships/hyperlink" Target="http://www.ncbi.nlm.nih.gov/bookshelf/br.fcgi?book=hssamhsatip&amp;part=A64337&amp;A64572" TargetMode="External"/><Relationship Id="rId741" Type="http://schemas.openxmlformats.org/officeDocument/2006/relationships/hyperlink" Target="mailto:resnickh@musc.edu" TargetMode="External"/><Relationship Id="rId783" Type="http://schemas.openxmlformats.org/officeDocument/2006/relationships/hyperlink" Target="http://www.mhselfhelp.org/" TargetMode="External"/><Relationship Id="rId173" Type="http://schemas.openxmlformats.org/officeDocument/2006/relationships/hyperlink" Target="http://www.ncbi.nlm.nih.gov/bookshelf/br.fcgi?book=hssamhsatip&amp;part=A64337&amp;A64699" TargetMode="External"/><Relationship Id="rId229" Type="http://schemas.openxmlformats.org/officeDocument/2006/relationships/hyperlink" Target="http://www.ncbi.nlm.nih.gov/bookshelf/br.fcgi?book=hssamhsatip&amp;part=A64337&amp;A64723" TargetMode="External"/><Relationship Id="rId380" Type="http://schemas.openxmlformats.org/officeDocument/2006/relationships/hyperlink" Target="http://www.ncbi.nlm.nih.gov/bookshelf/br.fcgi?book=hssamhsatip&amp;part=A64337&amp;A64502" TargetMode="External"/><Relationship Id="rId436" Type="http://schemas.openxmlformats.org/officeDocument/2006/relationships/hyperlink" Target="http://www.ncbi.nlm.nih.gov/bookshelf/br.fcgi?book=hssamhsatip&amp;part=A64337&amp;A64342" TargetMode="External"/><Relationship Id="rId601" Type="http://schemas.openxmlformats.org/officeDocument/2006/relationships/hyperlink" Target="http://www.ncbi.nlm.nih.gov/bookshelf/br.fcgi?book=hssamhsatip&amp;part=A64337&amp;A64437" TargetMode="External"/><Relationship Id="rId643" Type="http://schemas.openxmlformats.org/officeDocument/2006/relationships/hyperlink" Target="http://www.ncbi.nlm.nih.gov/bookshelf/br.fcgi?book=hssamhsatip&amp;part=A64337&amp;A64577" TargetMode="External"/><Relationship Id="rId240" Type="http://schemas.openxmlformats.org/officeDocument/2006/relationships/hyperlink" Target="http://www.ncbi.nlm.nih.gov/bookshelf/br.fcgi?book=hssamhsatip&amp;part=A64337&amp;A64591" TargetMode="External"/><Relationship Id="rId478" Type="http://schemas.openxmlformats.org/officeDocument/2006/relationships/hyperlink" Target="http://www.ncbi.nlm.nih.gov/bookshelf/br.fcgi?book=hssamhsatip&amp;part=A64337&amp;A64555" TargetMode="External"/><Relationship Id="rId685" Type="http://schemas.openxmlformats.org/officeDocument/2006/relationships/hyperlink" Target="http://www.calib.com.80/nccanch/pubs/statinfo/stats.htm" TargetMode="External"/><Relationship Id="rId35" Type="http://schemas.openxmlformats.org/officeDocument/2006/relationships/hyperlink" Target="http://www.ncbi.nlm.nih.gov/bookshelf/br.fcgi?book=hssamhsatip&amp;part=A64337&amp;A64699" TargetMode="External"/><Relationship Id="rId77" Type="http://schemas.openxmlformats.org/officeDocument/2006/relationships/hyperlink" Target="http://www.ncbi.nlm.nih.gov/bookshelf/br.fcgi?book=hssamhsatip&amp;part=A64337&amp;A64560" TargetMode="External"/><Relationship Id="rId100" Type="http://schemas.openxmlformats.org/officeDocument/2006/relationships/hyperlink" Target="http://www.ncbi.nlm.nih.gov/bookshelf/br.fcgi?book=hssamhsatip&amp;part=A64337&amp;A64367" TargetMode="External"/><Relationship Id="rId282" Type="http://schemas.openxmlformats.org/officeDocument/2006/relationships/hyperlink" Target="http://www.ncbi.nlm.nih.gov/bookshelf/br.fcgi?book=hssamhsatip&amp;part=A64337&amp;A64628" TargetMode="External"/><Relationship Id="rId338" Type="http://schemas.openxmlformats.org/officeDocument/2006/relationships/hyperlink" Target="http://www.ncbi.nlm.nih.gov/bookshelf/br.fcgi?book=hssamhsatip&amp;part=A64337&amp;A64411" TargetMode="External"/><Relationship Id="rId503" Type="http://schemas.openxmlformats.org/officeDocument/2006/relationships/hyperlink" Target="http://www.ncbi.nlm.nih.gov/bookshelf/br.fcgi?book=hssamhsatip&amp;part=A64337&amp;A64372" TargetMode="External"/><Relationship Id="rId545" Type="http://schemas.openxmlformats.org/officeDocument/2006/relationships/hyperlink" Target="http://www.ncbi.nlm.nih.gov/bookshelf/br.fcgi?book=hssamhsatip&amp;part=A64337&amp;A64445" TargetMode="External"/><Relationship Id="rId587" Type="http://schemas.openxmlformats.org/officeDocument/2006/relationships/image" Target="media/image8.png"/><Relationship Id="rId710" Type="http://schemas.openxmlformats.org/officeDocument/2006/relationships/hyperlink" Target="http://www.ncs.com/" TargetMode="External"/><Relationship Id="rId752" Type="http://schemas.openxmlformats.org/officeDocument/2006/relationships/hyperlink" Target="http://www.psych.org/" TargetMode="External"/><Relationship Id="rId8" Type="http://schemas.openxmlformats.org/officeDocument/2006/relationships/hyperlink" Target="http://www.ncbi.nlm.nih.gov/bookshelf/br.fcgi?book=hssamhsatip&amp;part=A63421" TargetMode="External"/><Relationship Id="rId142" Type="http://schemas.openxmlformats.org/officeDocument/2006/relationships/hyperlink" Target="http://www.ncbi.nlm.nih.gov/bookshelf/br.fcgi?book=hssamhsatip&amp;part=A64337&amp;A64510" TargetMode="External"/><Relationship Id="rId184" Type="http://schemas.openxmlformats.org/officeDocument/2006/relationships/hyperlink" Target="http://www.ncbi.nlm.nih.gov/bookshelf/br.fcgi?book=hssamhsatip&amp;part=A64337&amp;A64742" TargetMode="External"/><Relationship Id="rId391" Type="http://schemas.openxmlformats.org/officeDocument/2006/relationships/hyperlink" Target="http://www.ncbi.nlm.nih.gov/bookshelf/br.fcgi?book=hssamhsatip&amp;part=A64337&amp;A64665" TargetMode="External"/><Relationship Id="rId405" Type="http://schemas.openxmlformats.org/officeDocument/2006/relationships/hyperlink" Target="http://www.ncbi.nlm.nih.gov/bookshelf/br.fcgi?book=hssamhsatip&amp;part=A64337&amp;A64512" TargetMode="External"/><Relationship Id="rId447" Type="http://schemas.openxmlformats.org/officeDocument/2006/relationships/hyperlink" Target="http://www.ncbi.nlm.nih.gov/bookshelf/br.fcgi?book=hssamhsatip&amp;part=A64337&amp;A64630" TargetMode="External"/><Relationship Id="rId612" Type="http://schemas.openxmlformats.org/officeDocument/2006/relationships/hyperlink" Target="http://www.calib.com/nccanch/services/statutes.html" TargetMode="External"/><Relationship Id="rId251" Type="http://schemas.openxmlformats.org/officeDocument/2006/relationships/hyperlink" Target="http://www.ncbi.nlm.nih.gov/bookshelf/br.fcgi?book=hssamhsatip&amp;part=A63779" TargetMode="External"/><Relationship Id="rId489" Type="http://schemas.openxmlformats.org/officeDocument/2006/relationships/hyperlink" Target="http://www.ncbi.nlm.nih.gov/bookshelf/br.fcgi?book=hssamhsatip&amp;part=A64337&amp;A64412" TargetMode="External"/><Relationship Id="rId654" Type="http://schemas.openxmlformats.org/officeDocument/2006/relationships/hyperlink" Target="http://www.ncbi.nlm.nih.gov/bookshelf/br.fcgi?book=hssamhsatip&amp;part=A64337&amp;A64426" TargetMode="External"/><Relationship Id="rId696" Type="http://schemas.openxmlformats.org/officeDocument/2006/relationships/hyperlink" Target="http://www.ncbi.nlm.nih.gov/bookshelf/br.fcgi?book=hssamhsatip&amp;part=A64337&amp;A64565" TargetMode="External"/><Relationship Id="rId46" Type="http://schemas.openxmlformats.org/officeDocument/2006/relationships/hyperlink" Target="http://www.ncbi.nlm.nih.gov/bookshelf/br.fcgi?book=hssamhsatip&amp;part=A64337&amp;A64671" TargetMode="External"/><Relationship Id="rId293" Type="http://schemas.openxmlformats.org/officeDocument/2006/relationships/hyperlink" Target="http://www.ncbi.nlm.nih.gov/bookshelf/br.fcgi?book=hssamhsatip&amp;part=A64337&amp;A64435" TargetMode="External"/><Relationship Id="rId307" Type="http://schemas.openxmlformats.org/officeDocument/2006/relationships/hyperlink" Target="http://www.ncbi.nlm.nih.gov/bookshelf/br.fcgi?book=hssamhsatip&amp;part=A64337&amp;A64636" TargetMode="External"/><Relationship Id="rId349" Type="http://schemas.openxmlformats.org/officeDocument/2006/relationships/hyperlink" Target="http://www.ncbi.nlm.nih.gov/bookshelf/br.fcgi?book=hssamhsatip&amp;part=A64337&amp;A64382" TargetMode="External"/><Relationship Id="rId514" Type="http://schemas.openxmlformats.org/officeDocument/2006/relationships/hyperlink" Target="http://www.ncbi.nlm.nih.gov/bookshelf/br.fcgi?book=hssamhsatip&amp;part=A64337&amp;A64392" TargetMode="External"/><Relationship Id="rId556" Type="http://schemas.openxmlformats.org/officeDocument/2006/relationships/hyperlink" Target="http://www.ncbi.nlm.nih.gov/bookshelf/br.fcgi?book=hssamhsatip&amp;part=A64337&amp;A64696" TargetMode="External"/><Relationship Id="rId721" Type="http://schemas.openxmlformats.org/officeDocument/2006/relationships/hyperlink" Target="http://www.musc.edu/cvc" TargetMode="External"/><Relationship Id="rId763" Type="http://schemas.openxmlformats.org/officeDocument/2006/relationships/hyperlink" Target="http://www.nmha.org/" TargetMode="External"/><Relationship Id="rId88" Type="http://schemas.openxmlformats.org/officeDocument/2006/relationships/hyperlink" Target="http://www.ncbi.nlm.nih.gov/bookshelf/br.fcgi?book=hssamhsatip&amp;part=A64337&amp;A64714" TargetMode="External"/><Relationship Id="rId111" Type="http://schemas.openxmlformats.org/officeDocument/2006/relationships/hyperlink" Target="http://www.ncbi.nlm.nih.gov/bookshelf/br.fcgi?book=hssamhsatip&amp;part=A64337&amp;A64614" TargetMode="External"/><Relationship Id="rId153" Type="http://schemas.openxmlformats.org/officeDocument/2006/relationships/hyperlink" Target="http://www.ncbi.nlm.nih.gov/bookshelf/br.fcgi?book=hssamhsatip&amp;part=A64337&amp;A64520" TargetMode="External"/><Relationship Id="rId195" Type="http://schemas.openxmlformats.org/officeDocument/2006/relationships/hyperlink" Target="http://www.ncbi.nlm.nih.gov/bookshelf/br.fcgi?book=hssamhsatip&amp;part=A64337&amp;A64628" TargetMode="External"/><Relationship Id="rId209" Type="http://schemas.openxmlformats.org/officeDocument/2006/relationships/hyperlink" Target="http://www.ncbi.nlm.nih.gov/bookshelf/br.fcgi?book=hssamhsatip&amp;part=A63779" TargetMode="External"/><Relationship Id="rId360" Type="http://schemas.openxmlformats.org/officeDocument/2006/relationships/hyperlink" Target="http://www.ncbi.nlm.nih.gov/bookshelf/br.fcgi?book=hssamhsatip&amp;part=A64337&amp;A64388" TargetMode="External"/><Relationship Id="rId416" Type="http://schemas.openxmlformats.org/officeDocument/2006/relationships/hyperlink" Target="http://www.ncbi.nlm.nih.gov/bookshelf/br.fcgi?book=hssamhsatip&amp;part=A64337&amp;A64551" TargetMode="External"/><Relationship Id="rId598" Type="http://schemas.openxmlformats.org/officeDocument/2006/relationships/hyperlink" Target="http://www.ncbi.nlm.nih.gov/bookshelf/br.fcgi?book=hssamhsatip&amp;part=A64337&amp;A64500" TargetMode="External"/><Relationship Id="rId220" Type="http://schemas.openxmlformats.org/officeDocument/2006/relationships/hyperlink" Target="http://www.ncbi.nlm.nih.gov/bookshelf/br.fcgi?book=hssamhsatip&amp;part=A64337&amp;A64345" TargetMode="External"/><Relationship Id="rId458" Type="http://schemas.openxmlformats.org/officeDocument/2006/relationships/hyperlink" Target="http://www.ncbi.nlm.nih.gov/bookshelf/br.fcgi?book=hssamhsatip&amp;part=A64337&amp;A64572" TargetMode="External"/><Relationship Id="rId623" Type="http://schemas.openxmlformats.org/officeDocument/2006/relationships/hyperlink" Target="http://www.ncbi.nlm.nih.gov/bookshelf/br.fcgi?book=hssamhsatip&amp;part=A64337&amp;A64541" TargetMode="External"/><Relationship Id="rId665" Type="http://schemas.openxmlformats.org/officeDocument/2006/relationships/hyperlink" Target="http://www.ncbi.nlm.nih.gov/bookshelf/br.fcgi?book=hssamhsatip&amp;part=A64337&amp;A64686" TargetMode="External"/><Relationship Id="rId15" Type="http://schemas.openxmlformats.org/officeDocument/2006/relationships/hyperlink" Target="http://www.ncbi.nlm.nih.gov/bookshelf/br.fcgi?book=hssamhsatip&amp;part=A64337&amp;A64414" TargetMode="External"/><Relationship Id="rId57" Type="http://schemas.openxmlformats.org/officeDocument/2006/relationships/hyperlink" Target="http://www.ncbi.nlm.nih.gov/bookshelf/br.fcgi?book=hssamhsatip&amp;part=A64337&amp;A64671" TargetMode="External"/><Relationship Id="rId262" Type="http://schemas.openxmlformats.org/officeDocument/2006/relationships/hyperlink" Target="http://www.ncbi.nlm.nih.gov/bookshelf/br.fcgi?book=hssamhsatip&amp;part=A64337&amp;A64474" TargetMode="External"/><Relationship Id="rId318" Type="http://schemas.openxmlformats.org/officeDocument/2006/relationships/hyperlink" Target="http://www.ncbi.nlm.nih.gov/bookshelf/br.fcgi?book=hssamhsatip&amp;part=A64337&amp;A64453" TargetMode="External"/><Relationship Id="rId525" Type="http://schemas.openxmlformats.org/officeDocument/2006/relationships/hyperlink" Target="http://www.ncbi.nlm.nih.gov/bookshelf/br.fcgi?book=hssamhsatip&amp;part=A64337&amp;A64640" TargetMode="External"/><Relationship Id="rId567" Type="http://schemas.openxmlformats.org/officeDocument/2006/relationships/hyperlink" Target="http://www.ncbi.nlm.nih.gov/bookshelf/br.fcgi?book=hssamhsatip&amp;part=A64337&amp;A64468" TargetMode="External"/><Relationship Id="rId732" Type="http://schemas.openxmlformats.org/officeDocument/2006/relationships/hyperlink" Target="http://www.edits.net/" TargetMode="External"/><Relationship Id="rId99" Type="http://schemas.openxmlformats.org/officeDocument/2006/relationships/hyperlink" Target="http://www.ncbi.nlm.nih.gov/bookshelf/br.fcgi?book=hssamhsatip&amp;part=A64337&amp;A64654" TargetMode="External"/><Relationship Id="rId122" Type="http://schemas.openxmlformats.org/officeDocument/2006/relationships/hyperlink" Target="http://www.ncbi.nlm.nih.gov/bookshelf/br.fcgi?book=hssamhsatip&amp;part=A64337&amp;A64691" TargetMode="External"/><Relationship Id="rId164" Type="http://schemas.openxmlformats.org/officeDocument/2006/relationships/hyperlink" Target="http://www.ncbi.nlm.nih.gov/bookshelf/br.fcgi?book=hssamhsatip&amp;part=A64337&amp;A64558" TargetMode="External"/><Relationship Id="rId371" Type="http://schemas.openxmlformats.org/officeDocument/2006/relationships/hyperlink" Target="http://www.ncbi.nlm.nih.gov/bookshelf/br.fcgi?book=hssamhsatip&amp;part=A63421&amp;rendertype=table&amp;id=A64270" TargetMode="External"/><Relationship Id="rId774" Type="http://schemas.openxmlformats.org/officeDocument/2006/relationships/hyperlink" Target="http://www.dartmouth.edu/dms/ptsd" TargetMode="External"/><Relationship Id="rId427" Type="http://schemas.openxmlformats.org/officeDocument/2006/relationships/hyperlink" Target="http://www.ncbi.nlm.nih.gov/bookshelf/br.fcgi?book=hssamhsatip&amp;part=A64337&amp;A64384" TargetMode="External"/><Relationship Id="rId469" Type="http://schemas.openxmlformats.org/officeDocument/2006/relationships/hyperlink" Target="http://www.ncbi.nlm.nih.gov/bookshelf/br.fcgi?book=hssamhsatip&amp;part=A64337&amp;A64566" TargetMode="External"/><Relationship Id="rId634" Type="http://schemas.openxmlformats.org/officeDocument/2006/relationships/hyperlink" Target="http://www.ncbi.nlm.nih.gov/bookshelf/br.fcgi?book=hssamhsatip&amp;part=A64337&amp;A64491" TargetMode="External"/><Relationship Id="rId676" Type="http://schemas.openxmlformats.org/officeDocument/2006/relationships/hyperlink" Target="http://www.ncbi.nlm.nih.gov/bookshelf/br.fcgi?book=hssamhsatip&amp;part=A64337&amp;A64699" TargetMode="External"/><Relationship Id="rId26" Type="http://schemas.openxmlformats.org/officeDocument/2006/relationships/image" Target="media/image1.png"/><Relationship Id="rId231" Type="http://schemas.openxmlformats.org/officeDocument/2006/relationships/hyperlink" Target="http://www.ncbi.nlm.nih.gov/bookshelf/br.fcgi?book=hssamhsatip&amp;part=A64337&amp;A64374" TargetMode="External"/><Relationship Id="rId273" Type="http://schemas.openxmlformats.org/officeDocument/2006/relationships/hyperlink" Target="http://www.ncbi.nlm.nih.gov/bookshelf/br.fcgi?book=hssamhsatip&amp;part=A64337&amp;A64467" TargetMode="External"/><Relationship Id="rId329" Type="http://schemas.openxmlformats.org/officeDocument/2006/relationships/hyperlink" Target="http://www.ncbi.nlm.nih.gov/bookshelf/br.fcgi?book=hssamhsatip&amp;part=A64337&amp;A64639" TargetMode="External"/><Relationship Id="rId480" Type="http://schemas.openxmlformats.org/officeDocument/2006/relationships/hyperlink" Target="http://www.ncbi.nlm.nih.gov/bookshelf/br.fcgi?book=hssamhsatip&amp;part=A64337&amp;A64404" TargetMode="External"/><Relationship Id="rId536" Type="http://schemas.openxmlformats.org/officeDocument/2006/relationships/hyperlink" Target="http://www.ncbi.nlm.nih.gov/bookshelf/br.fcgi?book=hssamhsatip&amp;part=A64337&amp;A64739" TargetMode="External"/><Relationship Id="rId701" Type="http://schemas.openxmlformats.org/officeDocument/2006/relationships/hyperlink" Target="mailto:info@ntis.fedworld.gov" TargetMode="External"/><Relationship Id="rId68" Type="http://schemas.openxmlformats.org/officeDocument/2006/relationships/hyperlink" Target="http://www.ncbi.nlm.nih.gov/bookshelf/br.fcgi?book=hssamhsatip&amp;part=A64337&amp;A64537" TargetMode="External"/><Relationship Id="rId133" Type="http://schemas.openxmlformats.org/officeDocument/2006/relationships/hyperlink" Target="http://www.ncbi.nlm.nih.gov/bookshelf/br.fcgi?book=hssamhsatip&amp;part=A64337&amp;A64389" TargetMode="External"/><Relationship Id="rId175" Type="http://schemas.openxmlformats.org/officeDocument/2006/relationships/hyperlink" Target="http://www.ncbi.nlm.nih.gov/bookshelf/br.fcgi?book=hssamhsatip&amp;part=A64337&amp;A64373" TargetMode="External"/><Relationship Id="rId340" Type="http://schemas.openxmlformats.org/officeDocument/2006/relationships/hyperlink" Target="http://www.ncbi.nlm.nih.gov/bookshelf/br.fcgi?book=hssamhsatip&amp;part=A64337&amp;A64356" TargetMode="External"/><Relationship Id="rId578" Type="http://schemas.openxmlformats.org/officeDocument/2006/relationships/hyperlink" Target="http://www.ncbi.nlm.nih.gov/bookshelf/br.fcgi?book=hssamhsatip&amp;part=A63639&amp;rendertype=box&amp;id=A64305" TargetMode="External"/><Relationship Id="rId743" Type="http://schemas.openxmlformats.org/officeDocument/2006/relationships/hyperlink" Target="mailto:jbriere@hsc.usc.edu" TargetMode="External"/><Relationship Id="rId785" Type="http://schemas.openxmlformats.org/officeDocument/2006/relationships/hyperlink" Target="http://ncac-hsv.org/" TargetMode="External"/><Relationship Id="rId200" Type="http://schemas.openxmlformats.org/officeDocument/2006/relationships/hyperlink" Target="http://www.ncbi.nlm.nih.gov/bookshelf/br.fcgi?book=hssamhsatip&amp;part=A64337&amp;A64369" TargetMode="External"/><Relationship Id="rId382" Type="http://schemas.openxmlformats.org/officeDocument/2006/relationships/hyperlink" Target="http://www.ncbi.nlm.nih.gov/bookshelf/br.fcgi?book=hssamhsatip&amp;part=A64337&amp;A64449" TargetMode="External"/><Relationship Id="rId438" Type="http://schemas.openxmlformats.org/officeDocument/2006/relationships/hyperlink" Target="http://www.ncbi.nlm.nih.gov/bookshelf/br.fcgi?book=hssamhsatip&amp;part=A64008" TargetMode="External"/><Relationship Id="rId603" Type="http://schemas.openxmlformats.org/officeDocument/2006/relationships/hyperlink" Target="http://www.ncbi.nlm.nih.gov/bookshelf/br.fcgi?book=hssamhsatip&amp;part=A64337&amp;A64492" TargetMode="External"/><Relationship Id="rId645" Type="http://schemas.openxmlformats.org/officeDocument/2006/relationships/hyperlink" Target="http://www.ncbi.nlm.nih.gov/bookshelf/br.fcgi?book=hssamhsatip&amp;part=A63907" TargetMode="External"/><Relationship Id="rId687" Type="http://schemas.openxmlformats.org/officeDocument/2006/relationships/hyperlink" Target="http://www.voiceofwomen.com/centerarticle.html" TargetMode="External"/><Relationship Id="rId242" Type="http://schemas.openxmlformats.org/officeDocument/2006/relationships/hyperlink" Target="http://www.ncbi.nlm.nih.gov/bookshelf/br.fcgi?book=hssamhsatip&amp;part=A64337&amp;A64349" TargetMode="External"/><Relationship Id="rId284" Type="http://schemas.openxmlformats.org/officeDocument/2006/relationships/hyperlink" Target="http://www.ncbi.nlm.nih.gov/bookshelf/br.fcgi?book=hssamhsatip&amp;part=A64337&amp;A64350" TargetMode="External"/><Relationship Id="rId491" Type="http://schemas.openxmlformats.org/officeDocument/2006/relationships/hyperlink" Target="http://www.ncbi.nlm.nih.gov/bookshelf/br.fcgi?book=hssamhsatip&amp;part=A63907" TargetMode="External"/><Relationship Id="rId505" Type="http://schemas.openxmlformats.org/officeDocument/2006/relationships/hyperlink" Target="http://www.ncbi.nlm.nih.gov/bookshelf/br.fcgi?book=hssamhsatip&amp;part=A64337&amp;A64431" TargetMode="External"/><Relationship Id="rId712" Type="http://schemas.openxmlformats.org/officeDocument/2006/relationships/hyperlink" Target="http://www.dartmouth.edu/dms/pt" TargetMode="External"/><Relationship Id="rId37" Type="http://schemas.openxmlformats.org/officeDocument/2006/relationships/hyperlink" Target="http://www.ncbi.nlm.nih.gov/bookshelf/br.fcgi?book=hssamhsatip&amp;part=A64337&amp;A64699" TargetMode="External"/><Relationship Id="rId79" Type="http://schemas.openxmlformats.org/officeDocument/2006/relationships/hyperlink" Target="http://www.ncbi.nlm.nih.gov/bookshelf/br.fcgi?book=hssamhsatip&amp;part=A64337&amp;A64516" TargetMode="External"/><Relationship Id="rId102" Type="http://schemas.openxmlformats.org/officeDocument/2006/relationships/hyperlink" Target="http://www.ncbi.nlm.nih.gov/bookshelf/br.fcgi?book=hssamhsatip&amp;part=A64337&amp;A64552" TargetMode="External"/><Relationship Id="rId144" Type="http://schemas.openxmlformats.org/officeDocument/2006/relationships/hyperlink" Target="http://www.ncbi.nlm.nih.gov/bookshelf/br.fcgi?book=hssamhsatip&amp;part=A64337&amp;A64528" TargetMode="External"/><Relationship Id="rId547" Type="http://schemas.openxmlformats.org/officeDocument/2006/relationships/hyperlink" Target="http://www.ncbi.nlm.nih.gov/bookshelf/br.fcgi?book=hssamhsatip&amp;part=A64337&amp;A64532" TargetMode="External"/><Relationship Id="rId589" Type="http://schemas.openxmlformats.org/officeDocument/2006/relationships/hyperlink" Target="http://www.ncbi.nlm.nih.gov/bookshelf/br.fcgi?book=hssamhsatip&amp;part=A63639&amp;rendertype=figure&amp;id=A64317" TargetMode="External"/><Relationship Id="rId754" Type="http://schemas.openxmlformats.org/officeDocument/2006/relationships/hyperlink" Target="http://www.apa.org/" TargetMode="External"/><Relationship Id="rId90" Type="http://schemas.openxmlformats.org/officeDocument/2006/relationships/hyperlink" Target="http://www.ncbi.nlm.nih.gov/bookshelf/br.fcgi?book=hssamhsatip&amp;part=A64337&amp;A64568" TargetMode="External"/><Relationship Id="rId186" Type="http://schemas.openxmlformats.org/officeDocument/2006/relationships/hyperlink" Target="http://www.ncbi.nlm.nih.gov/bookshelf/br.fcgi?book=hssamhsatip&amp;part=A64337&amp;A64479" TargetMode="External"/><Relationship Id="rId351" Type="http://schemas.openxmlformats.org/officeDocument/2006/relationships/hyperlink" Target="http://www.ncbi.nlm.nih.gov/bookshelf/br.fcgi?book=hssamhsatip&amp;part=A64337&amp;A64379" TargetMode="External"/><Relationship Id="rId393" Type="http://schemas.openxmlformats.org/officeDocument/2006/relationships/hyperlink" Target="http://www.ncbi.nlm.nih.gov/bookshelf/br.fcgi?book=hssamhsatip&amp;part=A64337&amp;A64518" TargetMode="External"/><Relationship Id="rId407" Type="http://schemas.openxmlformats.org/officeDocument/2006/relationships/hyperlink" Target="http://www.ncbi.nlm.nih.gov/bookshelf/br.fcgi?book=hssamhsatip&amp;part=A64337&amp;A64481" TargetMode="External"/><Relationship Id="rId449" Type="http://schemas.openxmlformats.org/officeDocument/2006/relationships/hyperlink" Target="http://www.ncbi.nlm.nih.gov/bookshelf/br.fcgi?book=hssamhsatip&amp;part=A64337&amp;A64580" TargetMode="External"/><Relationship Id="rId614" Type="http://schemas.openxmlformats.org/officeDocument/2006/relationships/hyperlink" Target="http://www.ncbi.nlm.nih.gov/bookshelf/br.fcgi?book=hssamhsatip&amp;part=A63779&amp;rendertype=box&amp;id=A64318" TargetMode="External"/><Relationship Id="rId656" Type="http://schemas.openxmlformats.org/officeDocument/2006/relationships/hyperlink" Target="http://www.ncbi.nlm.nih.gov/bookshelf/br.fcgi?book=hssamhsatip&amp;part=A64337&amp;A64426" TargetMode="External"/><Relationship Id="rId211" Type="http://schemas.openxmlformats.org/officeDocument/2006/relationships/hyperlink" Target="http://www.ncbi.nlm.nih.gov/bookshelf/br.fcgi?book=hssamhsatip&amp;part=A64337&amp;A64486" TargetMode="External"/><Relationship Id="rId253" Type="http://schemas.openxmlformats.org/officeDocument/2006/relationships/hyperlink" Target="http://www.ncbi.nlm.nih.gov/bookshelf/br.fcgi?book=hssamhsatip&amp;part=A64337&amp;A64562" TargetMode="External"/><Relationship Id="rId295" Type="http://schemas.openxmlformats.org/officeDocument/2006/relationships/hyperlink" Target="http://www.ncbi.nlm.nih.gov/bookshelf/br.fcgi?book=hssamhsatip&amp;part=A64337&amp;A64654" TargetMode="External"/><Relationship Id="rId309" Type="http://schemas.openxmlformats.org/officeDocument/2006/relationships/hyperlink" Target="http://www.ncbi.nlm.nih.gov/bookshelf/br.fcgi?book=hssamhsatip&amp;part=A64337&amp;A64697" TargetMode="External"/><Relationship Id="rId460" Type="http://schemas.openxmlformats.org/officeDocument/2006/relationships/hyperlink" Target="http://www.ncbi.nlm.nih.gov/bookshelf/br.fcgi?book=hssamhsatip&amp;part=A64337&amp;A64693" TargetMode="External"/><Relationship Id="rId516" Type="http://schemas.openxmlformats.org/officeDocument/2006/relationships/hyperlink" Target="http://www.ncbi.nlm.nih.gov/bookshelf/br.fcgi?book=hssamhsatip&amp;part=A64337&amp;A64658" TargetMode="External"/><Relationship Id="rId698" Type="http://schemas.openxmlformats.org/officeDocument/2006/relationships/hyperlink" Target="http://www.ncbi.nlm.nih.gov/bookshelf/br.fcgi?book=hssamhsatip&amp;part=A63907&amp;rendertype=table&amp;id=A64336" TargetMode="External"/><Relationship Id="rId48" Type="http://schemas.openxmlformats.org/officeDocument/2006/relationships/hyperlink" Target="http://www.ncbi.nlm.nih.gov/bookshelf/br.fcgi?book=hssamhsatip&amp;part=A64337&amp;A64628" TargetMode="External"/><Relationship Id="rId113" Type="http://schemas.openxmlformats.org/officeDocument/2006/relationships/hyperlink" Target="http://www.ncbi.nlm.nih.gov/bookshelf/br.fcgi?book=hssamhsatip&amp;part=A64337&amp;A64366" TargetMode="External"/><Relationship Id="rId320" Type="http://schemas.openxmlformats.org/officeDocument/2006/relationships/hyperlink" Target="http://www.ncbi.nlm.nih.gov/bookshelf/br.fcgi?book=hssamhsatip&amp;part=A64337&amp;A64471" TargetMode="External"/><Relationship Id="rId558" Type="http://schemas.openxmlformats.org/officeDocument/2006/relationships/hyperlink" Target="http://www.ncbi.nlm.nih.gov/bookshelf/br.fcgi?book=hssamhsatip&amp;part=A64337&amp;A64623" TargetMode="External"/><Relationship Id="rId723" Type="http://schemas.openxmlformats.org/officeDocument/2006/relationships/hyperlink" Target="http://www.musc.edu/cvc" TargetMode="External"/><Relationship Id="rId765" Type="http://schemas.openxmlformats.org/officeDocument/2006/relationships/hyperlink" Target="http://www.adaa.org/" TargetMode="External"/><Relationship Id="rId155" Type="http://schemas.openxmlformats.org/officeDocument/2006/relationships/hyperlink" Target="http://www.ncbi.nlm.nih.gov/bookshelf/br.fcgi?book=hssamhsatip&amp;part=A64337&amp;A64542" TargetMode="External"/><Relationship Id="rId197" Type="http://schemas.openxmlformats.org/officeDocument/2006/relationships/hyperlink" Target="http://www.ncbi.nlm.nih.gov/bookshelf/br.fcgi?book=hssamhsatip&amp;part=A64337&amp;A64578" TargetMode="External"/><Relationship Id="rId362" Type="http://schemas.openxmlformats.org/officeDocument/2006/relationships/hyperlink" Target="http://www.ncbi.nlm.nih.gov/bookshelf/br.fcgi?book=hssamhsatip&amp;part=A64337&amp;A64375" TargetMode="External"/><Relationship Id="rId418" Type="http://schemas.openxmlformats.org/officeDocument/2006/relationships/hyperlink" Target="http://www.ncbi.nlm.nih.gov/bookshelf/br.fcgi?book=hssamhsatip&amp;part=A64337&amp;A64643" TargetMode="External"/><Relationship Id="rId625" Type="http://schemas.openxmlformats.org/officeDocument/2006/relationships/hyperlink" Target="http://www.ncbi.nlm.nih.gov/bookshelf/br.fcgi?book=hssamhsatip&amp;part=A64337&amp;A64624" TargetMode="External"/><Relationship Id="rId222" Type="http://schemas.openxmlformats.org/officeDocument/2006/relationships/hyperlink" Target="http://www.ncbi.nlm.nih.gov/bookshelf/br.fcgi?book=hssamhsatip&amp;part=A64337&amp;A64356" TargetMode="External"/><Relationship Id="rId264" Type="http://schemas.openxmlformats.org/officeDocument/2006/relationships/hyperlink" Target="http://www.ncbi.nlm.nih.gov/bookshelf/br.fcgi?book=hssamhsatip&amp;part=A64337&amp;A64730" TargetMode="External"/><Relationship Id="rId471" Type="http://schemas.openxmlformats.org/officeDocument/2006/relationships/hyperlink" Target="http://www.ncbi.nlm.nih.gov/bookshelf/br.fcgi?book=hssamhsatip&amp;part=A64337&amp;A64711" TargetMode="External"/><Relationship Id="rId667" Type="http://schemas.openxmlformats.org/officeDocument/2006/relationships/hyperlink" Target="http://www.ncbi.nlm.nih.gov/bookshelf/br.fcgi?book=hssamhsatip&amp;part=A64337&amp;A64341" TargetMode="External"/><Relationship Id="rId17" Type="http://schemas.openxmlformats.org/officeDocument/2006/relationships/hyperlink" Target="http://www.ncbi.nlm.nih.gov/bookshelf/br.fcgi?book=hssamhsatip&amp;part=A63389" TargetMode="External"/><Relationship Id="rId59" Type="http://schemas.openxmlformats.org/officeDocument/2006/relationships/hyperlink" Target="http://www.ncbi.nlm.nih.gov/bookshelf/br.fcgi?book=hssamhsatip&amp;part=A64337&amp;A64536" TargetMode="External"/><Relationship Id="rId124" Type="http://schemas.openxmlformats.org/officeDocument/2006/relationships/hyperlink" Target="http://www.ncbi.nlm.nih.gov/bookshelf/br.fcgi?book=hssamhsatip&amp;part=A64337&amp;A64459" TargetMode="External"/><Relationship Id="rId527" Type="http://schemas.openxmlformats.org/officeDocument/2006/relationships/hyperlink" Target="http://www.ncbi.nlm.nih.gov/bookshelf/br.fcgi?book=hssamhsatip&amp;part=A64337&amp;A64380" TargetMode="External"/><Relationship Id="rId569" Type="http://schemas.openxmlformats.org/officeDocument/2006/relationships/hyperlink" Target="http://www.ncbi.nlm.nih.gov/bookshelf/br.fcgi?book=hssamhsatip&amp;part=A64337&amp;A64640" TargetMode="External"/><Relationship Id="rId734" Type="http://schemas.openxmlformats.org/officeDocument/2006/relationships/hyperlink" Target="http://nyspi.cpmc.columbia.edu/" TargetMode="External"/><Relationship Id="rId776" Type="http://schemas.openxmlformats.org/officeDocument/2006/relationships/hyperlink" Target="http://www.calib.com/nccanch" TargetMode="External"/><Relationship Id="rId70" Type="http://schemas.openxmlformats.org/officeDocument/2006/relationships/hyperlink" Target="http://www.ncbi.nlm.nih.gov/bookshelf/br.fcgi?book=hssamhsatip&amp;part=A64337&amp;A64391" TargetMode="External"/><Relationship Id="rId166" Type="http://schemas.openxmlformats.org/officeDocument/2006/relationships/hyperlink" Target="http://www.ncbi.nlm.nih.gov/bookshelf/br.fcgi?book=hssamhsatip&amp;part=A64337&amp;A64343" TargetMode="External"/><Relationship Id="rId331" Type="http://schemas.openxmlformats.org/officeDocument/2006/relationships/hyperlink" Target="http://www.ncbi.nlm.nih.gov/bookshelf/br.fcgi?book=hssamhsatip&amp;part=A63421&amp;rendertype=box&amp;id=A64257" TargetMode="External"/><Relationship Id="rId373" Type="http://schemas.openxmlformats.org/officeDocument/2006/relationships/hyperlink" Target="http://www.ncbi.nlm.nih.gov/bookshelf/br.fcgi?book=hssamhsatip&amp;part=A64337&amp;A64525" TargetMode="External"/><Relationship Id="rId429" Type="http://schemas.openxmlformats.org/officeDocument/2006/relationships/hyperlink" Target="http://www.ncbi.nlm.nih.gov/bookshelf/br.fcgi?book=hssamhsatip&amp;part=A64337&amp;A64393" TargetMode="External"/><Relationship Id="rId580" Type="http://schemas.openxmlformats.org/officeDocument/2006/relationships/image" Target="media/image3.png"/><Relationship Id="rId636" Type="http://schemas.openxmlformats.org/officeDocument/2006/relationships/hyperlink" Target="http://www.ncbi.nlm.nih.gov/bookshelf/br.fcgi?book=hssamhsatip&amp;part=A64337&amp;A64419" TargetMode="External"/><Relationship Id="rId1" Type="http://schemas.openxmlformats.org/officeDocument/2006/relationships/numbering" Target="numbering.xml"/><Relationship Id="rId233" Type="http://schemas.openxmlformats.org/officeDocument/2006/relationships/hyperlink" Target="http://www.ncbi.nlm.nih.gov/bookshelf/br.fcgi?book=hssamhsatip&amp;part=A64337&amp;A64742" TargetMode="External"/><Relationship Id="rId440" Type="http://schemas.openxmlformats.org/officeDocument/2006/relationships/hyperlink" Target="http://www.ncbi.nlm.nih.gov/bookshelf/br.fcgi?book=hssamhsatip&amp;part=A64337&amp;A64434" TargetMode="External"/><Relationship Id="rId678" Type="http://schemas.openxmlformats.org/officeDocument/2006/relationships/hyperlink" Target="http://www.ncbi.nlm.nih.gov/bookshelf/br.fcgi?book=hssamhsatip&amp;part=A64337&amp;A64452" TargetMode="External"/><Relationship Id="rId28" Type="http://schemas.openxmlformats.org/officeDocument/2006/relationships/hyperlink" Target="http://www.ncbi.nlm.nih.gov/bookshelf/br.fcgi?book=hssamhsatip&amp;part=A64337&amp;A64699" TargetMode="External"/><Relationship Id="rId275" Type="http://schemas.openxmlformats.org/officeDocument/2006/relationships/hyperlink" Target="http://www.ncbi.nlm.nih.gov/bookshelf/br.fcgi?book=hssamhsatip&amp;part=A64337&amp;A64377" TargetMode="External"/><Relationship Id="rId300" Type="http://schemas.openxmlformats.org/officeDocument/2006/relationships/hyperlink" Target="http://www.ncbi.nlm.nih.gov/bookshelf/br.fcgi?book=hssamhsatip&amp;part=A64337&amp;A64388" TargetMode="External"/><Relationship Id="rId482" Type="http://schemas.openxmlformats.org/officeDocument/2006/relationships/hyperlink" Target="http://www.ncbi.nlm.nih.gov/bookshelf/br.fcgi?book=hssamhsatip&amp;part=A64337&amp;A64515" TargetMode="External"/><Relationship Id="rId538" Type="http://schemas.openxmlformats.org/officeDocument/2006/relationships/hyperlink" Target="http://www.ncbi.nlm.nih.gov/bookshelf/br.fcgi?book=hssamhsatip&amp;part=A64337&amp;A64346" TargetMode="External"/><Relationship Id="rId703" Type="http://schemas.openxmlformats.org/officeDocument/2006/relationships/hyperlink" Target="mailto:Customer_Service@hbtpc.com" TargetMode="External"/><Relationship Id="rId745" Type="http://schemas.openxmlformats.org/officeDocument/2006/relationships/hyperlink" Target="http://www.parinc.com/" TargetMode="External"/><Relationship Id="rId81" Type="http://schemas.openxmlformats.org/officeDocument/2006/relationships/hyperlink" Target="http://www.ncbi.nlm.nih.gov/bookshelf/br.fcgi?book=hssamhsatip&amp;part=A64337&amp;A64743" TargetMode="External"/><Relationship Id="rId135" Type="http://schemas.openxmlformats.org/officeDocument/2006/relationships/hyperlink" Target="http://www.ncbi.nlm.nih.gov/bookshelf/br.fcgi?book=hssamhsatip&amp;part=A64337&amp;A64743" TargetMode="External"/><Relationship Id="rId177" Type="http://schemas.openxmlformats.org/officeDocument/2006/relationships/hyperlink" Target="http://www.ncbi.nlm.nih.gov/bookshelf/br.fcgi?book=hssamhsatip&amp;part=A64337&amp;A64530" TargetMode="External"/><Relationship Id="rId342" Type="http://schemas.openxmlformats.org/officeDocument/2006/relationships/hyperlink" Target="http://www.ncbi.nlm.nih.gov/bookshelf/br.fcgi?book=hssamhsatip&amp;part=A64337&amp;A64356" TargetMode="External"/><Relationship Id="rId384" Type="http://schemas.openxmlformats.org/officeDocument/2006/relationships/hyperlink" Target="http://www.ncbi.nlm.nih.gov/bookshelf/br.fcgi?book=hssamhsatip&amp;part=A64337&amp;A64448" TargetMode="External"/><Relationship Id="rId591" Type="http://schemas.openxmlformats.org/officeDocument/2006/relationships/image" Target="media/image11.png"/><Relationship Id="rId605" Type="http://schemas.openxmlformats.org/officeDocument/2006/relationships/hyperlink" Target="http://www.ncbi.nlm.nih.gov/bookshelf/br.fcgi?book=hssamhsatip&amp;part=A64337&amp;A64422" TargetMode="External"/><Relationship Id="rId787" Type="http://schemas.openxmlformats.org/officeDocument/2006/relationships/hyperlink" Target="mailto:Ovicedc@aol.com" TargetMode="External"/><Relationship Id="rId202" Type="http://schemas.openxmlformats.org/officeDocument/2006/relationships/hyperlink" Target="http://www.ncbi.nlm.nih.gov/bookshelf/br.fcgi?book=hssamhsatip&amp;part=A63779" TargetMode="External"/><Relationship Id="rId244" Type="http://schemas.openxmlformats.org/officeDocument/2006/relationships/hyperlink" Target="http://www.ncbi.nlm.nih.gov/bookshelf/br.fcgi?book=hssamhsatip&amp;part=A64337&amp;A64591" TargetMode="External"/><Relationship Id="rId647" Type="http://schemas.openxmlformats.org/officeDocument/2006/relationships/hyperlink" Target="http://www.ncbi.nlm.nih.gov/bookshelf/br.fcgi?book=hssamhsatip&amp;part=A63907" TargetMode="External"/><Relationship Id="rId689" Type="http://schemas.openxmlformats.org/officeDocument/2006/relationships/hyperlink" Target="http://www.ncbi.nlm.nih.gov/bookshelf/br.fcgi?book=hssamhsatip&amp;part=A63907&amp;rendertype=table&amp;id=A64334" TargetMode="External"/><Relationship Id="rId39" Type="http://schemas.openxmlformats.org/officeDocument/2006/relationships/hyperlink" Target="http://www.ncbi.nlm.nih.gov/bookshelf/br.fcgi?book=hssamhsatip&amp;part=A64337&amp;A64651" TargetMode="External"/><Relationship Id="rId286" Type="http://schemas.openxmlformats.org/officeDocument/2006/relationships/hyperlink" Target="http://www.ncbi.nlm.nih.gov/bookshelf/br.fcgi?book=hssamhsatip&amp;part=A64337&amp;A64578" TargetMode="External"/><Relationship Id="rId451" Type="http://schemas.openxmlformats.org/officeDocument/2006/relationships/hyperlink" Target="http://www.ncbi.nlm.nih.gov/bookshelf/br.fcgi?book=hssamhsatip&amp;part=A64337&amp;A64524" TargetMode="External"/><Relationship Id="rId493" Type="http://schemas.openxmlformats.org/officeDocument/2006/relationships/hyperlink" Target="http://www.ncbi.nlm.nih.gov/bookshelf/br.fcgi?book=hssamhsatip&amp;part=A64337&amp;A64372" TargetMode="External"/><Relationship Id="rId507" Type="http://schemas.openxmlformats.org/officeDocument/2006/relationships/hyperlink" Target="http://www.ncbi.nlm.nih.gov/bookshelf/br.fcgi?book=hssamhsatip&amp;part=A64337&amp;A64431" TargetMode="External"/><Relationship Id="rId549" Type="http://schemas.openxmlformats.org/officeDocument/2006/relationships/hyperlink" Target="http://www.ncbi.nlm.nih.gov/bookshelf/br.fcgi?book=hssamhsatip&amp;part=A63779" TargetMode="External"/><Relationship Id="rId714" Type="http://schemas.openxmlformats.org/officeDocument/2006/relationships/hyperlink" Target="mailto:robins@epi.wustl.edu" TargetMode="External"/><Relationship Id="rId756" Type="http://schemas.openxmlformats.org/officeDocument/2006/relationships/hyperlink" Target="http://www.asam.org/" TargetMode="External"/><Relationship Id="rId50" Type="http://schemas.openxmlformats.org/officeDocument/2006/relationships/hyperlink" Target="http://www.ncbi.nlm.nih.gov/bookshelf/br.fcgi?book=hssamhsatip&amp;part=A64337&amp;A64578" TargetMode="External"/><Relationship Id="rId104" Type="http://schemas.openxmlformats.org/officeDocument/2006/relationships/hyperlink" Target="http://www.ncbi.nlm.nih.gov/bookshelf/br.fcgi?book=hssamhsatip&amp;part=A64337&amp;A64390" TargetMode="External"/><Relationship Id="rId146" Type="http://schemas.openxmlformats.org/officeDocument/2006/relationships/hyperlink" Target="http://www.ncbi.nlm.nih.gov/bookshelf/br.fcgi?book=hssamhsatip&amp;part=A64337&amp;A64714" TargetMode="External"/><Relationship Id="rId188" Type="http://schemas.openxmlformats.org/officeDocument/2006/relationships/hyperlink" Target="http://www.ncbi.nlm.nih.gov/bookshelf/br.fcgi?book=hssamhsatip&amp;part=A64337&amp;A64657" TargetMode="External"/><Relationship Id="rId311" Type="http://schemas.openxmlformats.org/officeDocument/2006/relationships/hyperlink" Target="http://www.ncbi.nlm.nih.gov/bookshelf/br.fcgi?book=hssamhsatip&amp;part=A64337&amp;A64431" TargetMode="External"/><Relationship Id="rId353" Type="http://schemas.openxmlformats.org/officeDocument/2006/relationships/hyperlink" Target="http://www.ncbi.nlm.nih.gov/bookshelf/br.fcgi?book=hssamhsatip&amp;part=A63907" TargetMode="External"/><Relationship Id="rId395" Type="http://schemas.openxmlformats.org/officeDocument/2006/relationships/hyperlink" Target="http://www.ncbi.nlm.nih.gov/bookshelf/br.fcgi?book=hssamhsatip&amp;part=A64337&amp;A64674" TargetMode="External"/><Relationship Id="rId409" Type="http://schemas.openxmlformats.org/officeDocument/2006/relationships/hyperlink" Target="http://www.ncbi.nlm.nih.gov/bookshelf/br.fcgi?book=hssamhsatip&amp;part=A64337&amp;A64375" TargetMode="External"/><Relationship Id="rId560" Type="http://schemas.openxmlformats.org/officeDocument/2006/relationships/hyperlink" Target="http://www.ncbi.nlm.nih.gov/bookshelf/br.fcgi?book=hssamhsatip&amp;part=A64337&amp;A64351" TargetMode="External"/><Relationship Id="rId92" Type="http://schemas.openxmlformats.org/officeDocument/2006/relationships/hyperlink" Target="http://www.ncbi.nlm.nih.gov/bookshelf/br.fcgi?book=hssamhsatip&amp;part=A64337&amp;A64365" TargetMode="External"/><Relationship Id="rId213" Type="http://schemas.openxmlformats.org/officeDocument/2006/relationships/hyperlink" Target="http://www.ncbi.nlm.nih.gov/bookshelf/br.fcgi?book=hssamhsatip&amp;part=A64337&amp;A64618" TargetMode="External"/><Relationship Id="rId420" Type="http://schemas.openxmlformats.org/officeDocument/2006/relationships/hyperlink" Target="http://www.ncbi.nlm.nih.gov/bookshelf/br.fcgi?book=hssamhsatip&amp;part=A64337&amp;A64643" TargetMode="External"/><Relationship Id="rId616" Type="http://schemas.openxmlformats.org/officeDocument/2006/relationships/hyperlink" Target="http://www.ncbi.nlm.nih.gov/bookshelf/br.fcgi?book=hssamhsatip&amp;part=A63779&amp;rendertype=box&amp;id=A64318" TargetMode="External"/><Relationship Id="rId658" Type="http://schemas.openxmlformats.org/officeDocument/2006/relationships/hyperlink" Target="http://www.ncbi.nlm.nih.gov/bookshelf/br.fcgi?book=hssamhsatip&amp;part=A64337&amp;A64468" TargetMode="External"/><Relationship Id="rId255" Type="http://schemas.openxmlformats.org/officeDocument/2006/relationships/hyperlink" Target="http://www.ncbi.nlm.nih.gov/bookshelf/br.fcgi?book=hssamhsatip&amp;part=A64337&amp;A64398" TargetMode="External"/><Relationship Id="rId297" Type="http://schemas.openxmlformats.org/officeDocument/2006/relationships/hyperlink" Target="http://www.ncbi.nlm.nih.gov/bookshelf/br.fcgi?book=hssamhsatip&amp;part=A64337&amp;A64655" TargetMode="External"/><Relationship Id="rId462" Type="http://schemas.openxmlformats.org/officeDocument/2006/relationships/hyperlink" Target="http://www.ncbi.nlm.nih.gov/bookshelf/br.fcgi?book=hssamhsatip&amp;part=A64337&amp;A64596" TargetMode="External"/><Relationship Id="rId518" Type="http://schemas.openxmlformats.org/officeDocument/2006/relationships/hyperlink" Target="http://www.ncbi.nlm.nih.gov/bookshelf/br.fcgi?book=hssamhsatip&amp;part=A64337&amp;A64471" TargetMode="External"/><Relationship Id="rId725" Type="http://schemas.openxmlformats.org/officeDocument/2006/relationships/hyperlink" Target="mailto:rohner@uconnvm.uconn.edu" TargetMode="External"/><Relationship Id="rId115" Type="http://schemas.openxmlformats.org/officeDocument/2006/relationships/hyperlink" Target="http://www.ncbi.nlm.nih.gov/bookshelf/br.fcgi?book=hssamhsatip&amp;part=A64337&amp;A64617" TargetMode="External"/><Relationship Id="rId157" Type="http://schemas.openxmlformats.org/officeDocument/2006/relationships/hyperlink" Target="http://www.ncbi.nlm.nih.gov/bookshelf/br.fcgi?book=hssamhsatip&amp;part=A64337&amp;A64478" TargetMode="External"/><Relationship Id="rId322" Type="http://schemas.openxmlformats.org/officeDocument/2006/relationships/hyperlink" Target="http://www.ncbi.nlm.nih.gov/bookshelf/br.fcgi?book=hssamhsatip&amp;part=A64337&amp;A64743" TargetMode="External"/><Relationship Id="rId364" Type="http://schemas.openxmlformats.org/officeDocument/2006/relationships/hyperlink" Target="http://www.ncbi.nlm.nih.gov/bookshelf/br.fcgi?book=hssamhsatip&amp;part=A63421&amp;rendertype=table&amp;id=A64270" TargetMode="External"/><Relationship Id="rId767" Type="http://schemas.openxmlformats.org/officeDocument/2006/relationships/hyperlink" Target="http://www.cpsdv.org/" TargetMode="External"/><Relationship Id="rId61" Type="http://schemas.openxmlformats.org/officeDocument/2006/relationships/hyperlink" Target="http://www.ncbi.nlm.nih.gov/bookshelf/br.fcgi?book=hssamhsatip&amp;part=A64337&amp;A64671" TargetMode="External"/><Relationship Id="rId199" Type="http://schemas.openxmlformats.org/officeDocument/2006/relationships/hyperlink" Target="http://www.ncbi.nlm.nih.gov/bookshelf/br.fcgi?book=hssamhsatip&amp;part=A64337&amp;A64384" TargetMode="External"/><Relationship Id="rId571" Type="http://schemas.openxmlformats.org/officeDocument/2006/relationships/hyperlink" Target="http://www.ncbi.nlm.nih.gov/bookshelf/br.fcgi?book=hssamhsatip&amp;part=A64337&amp;A64427" TargetMode="External"/><Relationship Id="rId627" Type="http://schemas.openxmlformats.org/officeDocument/2006/relationships/hyperlink" Target="http://www.ncbi.nlm.nih.gov/bookshelf/br.fcgi?book=hssamhsatip&amp;part=A63389" TargetMode="External"/><Relationship Id="rId669" Type="http://schemas.openxmlformats.org/officeDocument/2006/relationships/hyperlink" Target="http://www.ncbi.nlm.nih.gov/bookshelf/br.fcgi?book=hssamhsatip&amp;part=A64337&amp;A64427" TargetMode="External"/><Relationship Id="rId19" Type="http://schemas.openxmlformats.org/officeDocument/2006/relationships/hyperlink" Target="http://www.ncbi.nlm.nih.gov/bookshelf/br.fcgi?book=hssamhsatip&amp;part=A63582" TargetMode="External"/><Relationship Id="rId224" Type="http://schemas.openxmlformats.org/officeDocument/2006/relationships/hyperlink" Target="http://www.ncbi.nlm.nih.gov/bookshelf/br.fcgi?book=hssamhsatip&amp;part=A64337&amp;A64742" TargetMode="External"/><Relationship Id="rId266" Type="http://schemas.openxmlformats.org/officeDocument/2006/relationships/hyperlink" Target="http://www.ncbi.nlm.nih.gov/bookshelf/br.fcgi?book=hssamhsatip&amp;part=A64337&amp;A64464" TargetMode="External"/><Relationship Id="rId431" Type="http://schemas.openxmlformats.org/officeDocument/2006/relationships/hyperlink" Target="http://www.ncbi.nlm.nih.gov/bookshelf/br.fcgi?book=hssamhsatip&amp;part=A64337&amp;A64412" TargetMode="External"/><Relationship Id="rId473" Type="http://schemas.openxmlformats.org/officeDocument/2006/relationships/hyperlink" Target="http://www.ncbi.nlm.nih.gov/bookshelf/br.fcgi?book=hssamhsatip&amp;part=A64337&amp;A64372" TargetMode="External"/><Relationship Id="rId529" Type="http://schemas.openxmlformats.org/officeDocument/2006/relationships/hyperlink" Target="http://www.ncbi.nlm.nih.gov/bookshelf/br.fcgi?book=hssamhsatip&amp;part=A64337&amp;A64721" TargetMode="External"/><Relationship Id="rId680" Type="http://schemas.openxmlformats.org/officeDocument/2006/relationships/hyperlink" Target="http://www.ncbi.nlm.nih.gov/bookshelf/br.fcgi?book=hssamhsatip&amp;part=A64337&amp;A64461" TargetMode="External"/><Relationship Id="rId736" Type="http://schemas.openxmlformats.org/officeDocument/2006/relationships/hyperlink" Target="http://nyspi.cpmc.columbia.edu/" TargetMode="External"/><Relationship Id="rId30" Type="http://schemas.openxmlformats.org/officeDocument/2006/relationships/hyperlink" Target="http://www.ncbi.nlm.nih.gov/bookshelf/br.fcgi?book=hssamhsatip&amp;part=A64337&amp;A64640" TargetMode="External"/><Relationship Id="rId126" Type="http://schemas.openxmlformats.org/officeDocument/2006/relationships/hyperlink" Target="http://www.ncbi.nlm.nih.gov/bookshelf/br.fcgi?book=hssamhsatip&amp;part=A64337&amp;A64460" TargetMode="External"/><Relationship Id="rId168" Type="http://schemas.openxmlformats.org/officeDocument/2006/relationships/hyperlink" Target="http://www.ncbi.nlm.nih.gov/bookshelf/br.fcgi?book=hssamhsatip&amp;part=A64337&amp;A64511" TargetMode="External"/><Relationship Id="rId333" Type="http://schemas.openxmlformats.org/officeDocument/2006/relationships/hyperlink" Target="http://www.ncbi.nlm.nih.gov/bookshelf/br.fcgi?book=hssamhsatip&amp;part=A63421&amp;rendertype=box&amp;id=A64257" TargetMode="External"/><Relationship Id="rId540" Type="http://schemas.openxmlformats.org/officeDocument/2006/relationships/hyperlink" Target="http://www.ncbi.nlm.nih.gov/bookshelf/br.fcgi?book=hssamhsatip&amp;part=A64337&amp;A64352" TargetMode="External"/><Relationship Id="rId778" Type="http://schemas.openxmlformats.org/officeDocument/2006/relationships/hyperlink" Target="http://www.webmerchants.com/ncadv" TargetMode="External"/><Relationship Id="rId72" Type="http://schemas.openxmlformats.org/officeDocument/2006/relationships/hyperlink" Target="http://www.ncbi.nlm.nih.gov/bookshelf/br.fcgi?book=hssamhsatip&amp;part=A64337&amp;A64538" TargetMode="External"/><Relationship Id="rId375" Type="http://schemas.openxmlformats.org/officeDocument/2006/relationships/hyperlink" Target="http://www.ncbi.nlm.nih.gov/bookshelf/br.fcgi?book=hssamhsatip&amp;part=A64337&amp;A64609" TargetMode="External"/><Relationship Id="rId582" Type="http://schemas.openxmlformats.org/officeDocument/2006/relationships/image" Target="media/image4.png"/><Relationship Id="rId638" Type="http://schemas.openxmlformats.org/officeDocument/2006/relationships/hyperlink" Target="http://www.ncbi.nlm.nih.gov/bookshelf/br.fcgi?book=hssamhsatip&amp;part=A64337&amp;A64637" TargetMode="External"/><Relationship Id="rId3" Type="http://schemas.openxmlformats.org/officeDocument/2006/relationships/settings" Target="settings.xml"/><Relationship Id="rId235" Type="http://schemas.openxmlformats.org/officeDocument/2006/relationships/hyperlink" Target="http://www.ncbi.nlm.nih.gov/bookshelf/br.fcgi?book=hssamhsatip&amp;part=A64337&amp;A64576" TargetMode="External"/><Relationship Id="rId277" Type="http://schemas.openxmlformats.org/officeDocument/2006/relationships/hyperlink" Target="http://www.ncbi.nlm.nih.gov/bookshelf/br.fcgi?book=hssamhsatip&amp;part=A63421&amp;rendertype=box&amp;id=A64235" TargetMode="External"/><Relationship Id="rId400" Type="http://schemas.openxmlformats.org/officeDocument/2006/relationships/hyperlink" Target="http://www.ncbi.nlm.nih.gov/bookshelf/br.fcgi?book=hssamhsatip&amp;part=A64337&amp;A64462" TargetMode="External"/><Relationship Id="rId442" Type="http://schemas.openxmlformats.org/officeDocument/2006/relationships/hyperlink" Target="http://www.ncbi.nlm.nih.gov/bookshelf/br.fcgi?book=hssamhsatip&amp;part=A64337&amp;A64373" TargetMode="External"/><Relationship Id="rId484" Type="http://schemas.openxmlformats.org/officeDocument/2006/relationships/hyperlink" Target="http://www.ncbi.nlm.nih.gov/bookshelf/br.fcgi?book=hssamhsatip&amp;part=A64337&amp;A64661" TargetMode="External"/><Relationship Id="rId705" Type="http://schemas.openxmlformats.org/officeDocument/2006/relationships/hyperlink" Target="mailto:assessments@ncs.com" TargetMode="External"/><Relationship Id="rId137" Type="http://schemas.openxmlformats.org/officeDocument/2006/relationships/hyperlink" Target="http://www.ncbi.nlm.nih.gov/bookshelf/br.fcgi?book=hssamhsatip&amp;part=A64337&amp;A64672" TargetMode="External"/><Relationship Id="rId302" Type="http://schemas.openxmlformats.org/officeDocument/2006/relationships/hyperlink" Target="http://www.ncbi.nlm.nih.gov/bookshelf/br.fcgi?book=hssamhsatip&amp;part=A64337&amp;A64378" TargetMode="External"/><Relationship Id="rId344" Type="http://schemas.openxmlformats.org/officeDocument/2006/relationships/hyperlink" Target="http://www.ncbi.nlm.nih.gov/bookshelf/br.fcgi?book=hssamhsatip&amp;part=A64337&amp;A64377" TargetMode="External"/><Relationship Id="rId691" Type="http://schemas.openxmlformats.org/officeDocument/2006/relationships/hyperlink" Target="http://www.ncbi.nlm.nih.gov/bookshelf/br.fcgi?book=hssamhsatip&amp;part=A63907&amp;rendertype=table&amp;id=A64334" TargetMode="External"/><Relationship Id="rId747" Type="http://schemas.openxmlformats.org/officeDocument/2006/relationships/hyperlink" Target="mailto:ctrchildlaw@abanet.org" TargetMode="External"/><Relationship Id="rId789" Type="http://schemas.openxmlformats.org/officeDocument/2006/relationships/hyperlink" Target="mailto:sidran@sidran.org" TargetMode="External"/><Relationship Id="rId41" Type="http://schemas.openxmlformats.org/officeDocument/2006/relationships/hyperlink" Target="http://www.ncbi.nlm.nih.gov/bookshelf/br.fcgi?book=hssamhsatip&amp;part=A64337&amp;A64715" TargetMode="External"/><Relationship Id="rId83" Type="http://schemas.openxmlformats.org/officeDocument/2006/relationships/hyperlink" Target="http://www.ncbi.nlm.nih.gov/bookshelf/br.fcgi?book=hssamhsatip&amp;part=A64337&amp;A64550" TargetMode="External"/><Relationship Id="rId179" Type="http://schemas.openxmlformats.org/officeDocument/2006/relationships/hyperlink" Target="http://www.ncbi.nlm.nih.gov/bookshelf/br.fcgi?book=hssamhsatip&amp;part=A64337&amp;A64663" TargetMode="External"/><Relationship Id="rId386" Type="http://schemas.openxmlformats.org/officeDocument/2006/relationships/hyperlink" Target="http://www.ncbi.nlm.nih.gov/bookshelf/br.fcgi?book=hssamhsatip&amp;part=A64337&amp;A64447" TargetMode="External"/><Relationship Id="rId551" Type="http://schemas.openxmlformats.org/officeDocument/2006/relationships/hyperlink" Target="http://www.ncbi.nlm.nih.gov/bookshelf/br.fcgi?book=hssamhsatip&amp;part=A63639&amp;rendertype=box&amp;id=A64295" TargetMode="External"/><Relationship Id="rId593" Type="http://schemas.openxmlformats.org/officeDocument/2006/relationships/image" Target="media/image13.jpeg"/><Relationship Id="rId607" Type="http://schemas.openxmlformats.org/officeDocument/2006/relationships/hyperlink" Target="http://www.ncbi.nlm.nih.gov/bookshelf/br.fcgi?book=hssamhsatip&amp;part=A64337&amp;A64699" TargetMode="External"/><Relationship Id="rId649" Type="http://schemas.openxmlformats.org/officeDocument/2006/relationships/hyperlink" Target="http://www.ncbi.nlm.nih.gov/bookshelf/br.fcgi?book=hssamhsatip&amp;part=A64337&amp;A64413" TargetMode="External"/><Relationship Id="rId190" Type="http://schemas.openxmlformats.org/officeDocument/2006/relationships/hyperlink" Target="http://www.ncbi.nlm.nih.gov/bookshelf/br.fcgi?book=hssamhsatip&amp;part=A64337&amp;A64350" TargetMode="External"/><Relationship Id="rId204" Type="http://schemas.openxmlformats.org/officeDocument/2006/relationships/hyperlink" Target="http://www.ncbi.nlm.nih.gov/bookshelf/br.fcgi?book=hssamhsatip&amp;part=A64337&amp;A64442" TargetMode="External"/><Relationship Id="rId246" Type="http://schemas.openxmlformats.org/officeDocument/2006/relationships/hyperlink" Target="http://www.ncbi.nlm.nih.gov/bookshelf/br.fcgi?book=hssamhsatip&amp;part=A64337&amp;A64675" TargetMode="External"/><Relationship Id="rId288" Type="http://schemas.openxmlformats.org/officeDocument/2006/relationships/hyperlink" Target="http://www.ncbi.nlm.nih.gov/bookshelf/br.fcgi?book=hssamhsatip&amp;part=A64337&amp;A64647" TargetMode="External"/><Relationship Id="rId411" Type="http://schemas.openxmlformats.org/officeDocument/2006/relationships/hyperlink" Target="http://www.ncbi.nlm.nih.gov/bookshelf/br.fcgi?book=hssamhsatip&amp;part=A64337&amp;A64374" TargetMode="External"/><Relationship Id="rId453" Type="http://schemas.openxmlformats.org/officeDocument/2006/relationships/hyperlink" Target="http://www.ncbi.nlm.nih.gov/bookshelf/br.fcgi?book=hssamhsatip&amp;part=A64337&amp;A64708" TargetMode="External"/><Relationship Id="rId509" Type="http://schemas.openxmlformats.org/officeDocument/2006/relationships/hyperlink" Target="http://www.ncbi.nlm.nih.gov/bookshelf/br.fcgi?book=hssamhsatip&amp;part=A64337&amp;A64728" TargetMode="External"/><Relationship Id="rId660" Type="http://schemas.openxmlformats.org/officeDocument/2006/relationships/hyperlink" Target="http://www.ncbi.nlm.nih.gov/bookshelf/br.fcgi?book=hssamhsatip&amp;part=A63639" TargetMode="External"/><Relationship Id="rId106" Type="http://schemas.openxmlformats.org/officeDocument/2006/relationships/hyperlink" Target="http://www.ncbi.nlm.nih.gov/bookshelf/br.fcgi?book=hssamhsatip&amp;part=A64337&amp;A64682" TargetMode="External"/><Relationship Id="rId313" Type="http://schemas.openxmlformats.org/officeDocument/2006/relationships/hyperlink" Target="http://www.ncbi.nlm.nih.gov/bookshelf/br.fcgi?book=hssamhsatip&amp;part=A63602" TargetMode="External"/><Relationship Id="rId495" Type="http://schemas.openxmlformats.org/officeDocument/2006/relationships/hyperlink" Target="http://www.ncbi.nlm.nih.gov/bookshelf/br.fcgi?book=hssamhsatip&amp;part=A64337&amp;A64372" TargetMode="External"/><Relationship Id="rId716" Type="http://schemas.openxmlformats.org/officeDocument/2006/relationships/hyperlink" Target="http://www.sidran.org/" TargetMode="External"/><Relationship Id="rId758" Type="http://schemas.openxmlformats.org/officeDocument/2006/relationships/hyperlink" Target="mailto:kim_svevo@sba.com" TargetMode="External"/><Relationship Id="rId10" Type="http://schemas.openxmlformats.org/officeDocument/2006/relationships/hyperlink" Target="http://www.ncbi.nlm.nih.gov/bookshelf/br.fcgi?book=hssamhsatip&amp;part=A63602" TargetMode="External"/><Relationship Id="rId52" Type="http://schemas.openxmlformats.org/officeDocument/2006/relationships/hyperlink" Target="http://www.ncbi.nlm.nih.gov/bookshelf/br.fcgi?book=hssamhsatip&amp;part=A64337&amp;A64592" TargetMode="External"/><Relationship Id="rId94" Type="http://schemas.openxmlformats.org/officeDocument/2006/relationships/hyperlink" Target="http://www.ncbi.nlm.nih.gov/bookshelf/br.fcgi?book=hssamhsatip&amp;part=A64337&amp;A64552" TargetMode="External"/><Relationship Id="rId148" Type="http://schemas.openxmlformats.org/officeDocument/2006/relationships/hyperlink" Target="http://www.ncbi.nlm.nih.gov/bookshelf/br.fcgi?book=hssamhsatip&amp;part=A64337&amp;A64366" TargetMode="External"/><Relationship Id="rId355" Type="http://schemas.openxmlformats.org/officeDocument/2006/relationships/hyperlink" Target="http://www.ncbi.nlm.nih.gov/bookshelf/br.fcgi?book=hssamhsatip&amp;part=A64337&amp;A64509" TargetMode="External"/><Relationship Id="rId397" Type="http://schemas.openxmlformats.org/officeDocument/2006/relationships/hyperlink" Target="http://www.ncbi.nlm.nih.gov/bookshelf/br.fcgi?book=hssamhsatip&amp;part=A64337&amp;A64635" TargetMode="External"/><Relationship Id="rId520" Type="http://schemas.openxmlformats.org/officeDocument/2006/relationships/hyperlink" Target="http://www.ncbi.nlm.nih.gov/bookshelf/br.fcgi?book=hssamhsatip&amp;part=A64337&amp;A64471" TargetMode="External"/><Relationship Id="rId562" Type="http://schemas.openxmlformats.org/officeDocument/2006/relationships/hyperlink" Target="http://www.ncbi.nlm.nih.gov/bookshelf/br.fcgi?book=hssamhsatip&amp;part=A64337&amp;A64577" TargetMode="External"/><Relationship Id="rId618" Type="http://schemas.openxmlformats.org/officeDocument/2006/relationships/hyperlink" Target="http://www.ncbi.nlm.nih.gov/bookshelf/br.fcgi?book=hssamhsatip&amp;part=A64337&amp;A64718" TargetMode="External"/><Relationship Id="rId215" Type="http://schemas.openxmlformats.org/officeDocument/2006/relationships/hyperlink" Target="http://www.ncbi.nlm.nih.gov/bookshelf/br.fcgi?book=hssamhsatip&amp;part=A64337&amp;A64376" TargetMode="External"/><Relationship Id="rId257" Type="http://schemas.openxmlformats.org/officeDocument/2006/relationships/hyperlink" Target="http://www.ncbi.nlm.nih.gov/bookshelf/br.fcgi?book=hssamhsatip&amp;part=A64337&amp;A64388" TargetMode="External"/><Relationship Id="rId422" Type="http://schemas.openxmlformats.org/officeDocument/2006/relationships/hyperlink" Target="http://www.ncbi.nlm.nih.gov/bookshelf/br.fcgi?book=hssamhsatip&amp;part=A64337&amp;A64361" TargetMode="External"/><Relationship Id="rId464" Type="http://schemas.openxmlformats.org/officeDocument/2006/relationships/hyperlink" Target="http://www.ncbi.nlm.nih.gov/bookshelf/br.fcgi?book=hssamhsatip&amp;part=A64337&amp;A64344" TargetMode="External"/><Relationship Id="rId299" Type="http://schemas.openxmlformats.org/officeDocument/2006/relationships/hyperlink" Target="http://www.ncbi.nlm.nih.gov/bookshelf/br.fcgi?book=hssamhsatip&amp;part=A64337&amp;A64388" TargetMode="External"/><Relationship Id="rId727" Type="http://schemas.openxmlformats.org/officeDocument/2006/relationships/hyperlink" Target="mailto:mhammarb@ccat.sas.upenn.edu" TargetMode="External"/><Relationship Id="rId63" Type="http://schemas.openxmlformats.org/officeDocument/2006/relationships/hyperlink" Target="http://www.ncbi.nlm.nih.gov/bookshelf/br.fcgi?book=hssamhsatip&amp;part=A64337&amp;A64530" TargetMode="External"/><Relationship Id="rId159" Type="http://schemas.openxmlformats.org/officeDocument/2006/relationships/hyperlink" Target="http://www.ncbi.nlm.nih.gov/bookshelf/br.fcgi?book=hssamhsatip&amp;part=A64337&amp;A64554" TargetMode="External"/><Relationship Id="rId366" Type="http://schemas.openxmlformats.org/officeDocument/2006/relationships/hyperlink" Target="http://www.ncbi.nlm.nih.gov/bookshelf/br.fcgi?book=hssamhsatip&amp;part=A63421&amp;rendertype=table&amp;id=A64270" TargetMode="External"/><Relationship Id="rId573" Type="http://schemas.openxmlformats.org/officeDocument/2006/relationships/hyperlink" Target="http://www.ncbi.nlm.nih.gov/bookshelf/br.fcgi?book=hssamhsatip&amp;part=A64337&amp;A64613" TargetMode="External"/><Relationship Id="rId780" Type="http://schemas.openxmlformats.org/officeDocument/2006/relationships/hyperlink" Target="http://www.childabuse.org/" TargetMode="External"/><Relationship Id="rId226" Type="http://schemas.openxmlformats.org/officeDocument/2006/relationships/hyperlink" Target="http://www.ncbi.nlm.nih.gov/bookshelf/br.fcgi?book=hssamhsatip&amp;part=A64337&amp;A64650" TargetMode="External"/><Relationship Id="rId433" Type="http://schemas.openxmlformats.org/officeDocument/2006/relationships/hyperlink" Target="http://www.ncbi.nlm.nih.gov/bookshelf/br.fcgi?book=hssamhsatip&amp;part=A64337&amp;A64476" TargetMode="External"/><Relationship Id="rId640" Type="http://schemas.openxmlformats.org/officeDocument/2006/relationships/hyperlink" Target="http://www.ncbi.nlm.nih.gov/bookshelf/br.fcgi?book=hssamhsatip&amp;part=A63907" TargetMode="External"/><Relationship Id="rId738" Type="http://schemas.openxmlformats.org/officeDocument/2006/relationships/hyperlink" Target="http://www.appi.org/" TargetMode="External"/><Relationship Id="rId74" Type="http://schemas.openxmlformats.org/officeDocument/2006/relationships/hyperlink" Target="http://www.ncbi.nlm.nih.gov/bookshelf/br.fcgi?book=hssamhsatip&amp;part=A64337&amp;A64516" TargetMode="External"/><Relationship Id="rId377" Type="http://schemas.openxmlformats.org/officeDocument/2006/relationships/hyperlink" Target="http://www.ncbi.nlm.nih.gov/bookshelf/br.fcgi?book=hssamhsatip&amp;part=A64007" TargetMode="External"/><Relationship Id="rId500" Type="http://schemas.openxmlformats.org/officeDocument/2006/relationships/hyperlink" Target="http://www.ncbi.nlm.nih.gov/bookshelf/br.fcgi?book=hssamhsatip&amp;part=A64337&amp;A64431" TargetMode="External"/><Relationship Id="rId584" Type="http://schemas.openxmlformats.org/officeDocument/2006/relationships/hyperlink" Target="http://www.ncbi.nlm.nih.gov/bookshelf/br.fcgi?book=hssamhsatip&amp;part=A63639&amp;rendertype=figure&amp;id=A64317" TargetMode="External"/><Relationship Id="rId5" Type="http://schemas.openxmlformats.org/officeDocument/2006/relationships/hyperlink" Target="http://www.guideline.gov/summary/summary.aspx?doc_id=2543&amp;nbr=1769" TargetMode="External"/><Relationship Id="rId237" Type="http://schemas.openxmlformats.org/officeDocument/2006/relationships/hyperlink" Target="http://www.ncbi.nlm.nih.gov/bookshelf/br.fcgi?book=hssamhsatip&amp;part=A64337&amp;A64629" TargetMode="External"/><Relationship Id="rId791" Type="http://schemas.openxmlformats.org/officeDocument/2006/relationships/hyperlink" Target="http://www.zerotothree.org/" TargetMode="External"/><Relationship Id="rId444" Type="http://schemas.openxmlformats.org/officeDocument/2006/relationships/hyperlink" Target="http://www.ncbi.nlm.nih.gov/bookshelf/br.fcgi?book=hssamhsatip&amp;part=A64337&amp;A64386" TargetMode="External"/><Relationship Id="rId651" Type="http://schemas.openxmlformats.org/officeDocument/2006/relationships/hyperlink" Target="http://www.ncbi.nlm.nih.gov/bookshelf/br.fcgi?book=hssamhsatip&amp;part=A64337&amp;A64340" TargetMode="External"/><Relationship Id="rId749" Type="http://schemas.openxmlformats.org/officeDocument/2006/relationships/hyperlink" Target="mailto:APSACMems@aol.com" TargetMode="External"/><Relationship Id="rId290" Type="http://schemas.openxmlformats.org/officeDocument/2006/relationships/hyperlink" Target="http://www.ncbi.nlm.nih.gov/bookshelf/br.fcgi?book=hssamhsatip&amp;part=A63421&amp;rendertype=box&amp;id=A64235" TargetMode="External"/><Relationship Id="rId304" Type="http://schemas.openxmlformats.org/officeDocument/2006/relationships/hyperlink" Target="http://www.ncbi.nlm.nih.gov/bookshelf/br.fcgi?book=hssamhsatip&amp;part=A64337&amp;A64370" TargetMode="External"/><Relationship Id="rId388" Type="http://schemas.openxmlformats.org/officeDocument/2006/relationships/hyperlink" Target="http://www.ncbi.nlm.nih.gov/bookshelf/br.fcgi?book=hssamhsatip&amp;part=A64337&amp;A64339" TargetMode="External"/><Relationship Id="rId511" Type="http://schemas.openxmlformats.org/officeDocument/2006/relationships/hyperlink" Target="http://www.ncbi.nlm.nih.gov/bookshelf/br.fcgi?book=hssamhsatip&amp;part=A64337&amp;A64542" TargetMode="External"/><Relationship Id="rId609" Type="http://schemas.openxmlformats.org/officeDocument/2006/relationships/hyperlink" Target="http://www.ncbi.nlm.nih.gov/bookshelf/br.fcgi?book=hssamhsatip&amp;part=A64337&amp;A64640" TargetMode="External"/><Relationship Id="rId85" Type="http://schemas.openxmlformats.org/officeDocument/2006/relationships/hyperlink" Target="http://www.ncbi.nlm.nih.gov/bookshelf/br.fcgi?book=hssamhsatip&amp;part=A64337&amp;A64538" TargetMode="External"/><Relationship Id="rId150" Type="http://schemas.openxmlformats.org/officeDocument/2006/relationships/hyperlink" Target="http://www.ncbi.nlm.nih.gov/bookshelf/br.fcgi?book=hssamhsatip&amp;part=A64337&amp;A64538" TargetMode="External"/><Relationship Id="rId595" Type="http://schemas.openxmlformats.org/officeDocument/2006/relationships/image" Target="media/image15.png"/><Relationship Id="rId248" Type="http://schemas.openxmlformats.org/officeDocument/2006/relationships/hyperlink" Target="http://www.ncbi.nlm.nih.gov/bookshelf/br.fcgi?book=hssamhsatip&amp;part=A64337&amp;A64503" TargetMode="External"/><Relationship Id="rId455" Type="http://schemas.openxmlformats.org/officeDocument/2006/relationships/hyperlink" Target="http://www.ncbi.nlm.nih.gov/bookshelf/br.fcgi?book=hssamhsatip&amp;part=A64337&amp;A64725" TargetMode="External"/><Relationship Id="rId662" Type="http://schemas.openxmlformats.org/officeDocument/2006/relationships/hyperlink" Target="http://www.ncbi.nlm.nih.gov/bookshelf/br.fcgi?book=hssamhsatip&amp;part=A63884&amp;rendertype=box&amp;id=A64333" TargetMode="External"/><Relationship Id="rId12" Type="http://schemas.openxmlformats.org/officeDocument/2006/relationships/hyperlink" Target="http://www.ncbi.nlm.nih.gov/bookshelf/br.fcgi?book=hssamhsatip&amp;part=A63779" TargetMode="External"/><Relationship Id="rId108" Type="http://schemas.openxmlformats.org/officeDocument/2006/relationships/hyperlink" Target="http://www.ncbi.nlm.nih.gov/bookshelf/br.fcgi?book=hssamhsatip&amp;part=A64337&amp;A64456" TargetMode="External"/><Relationship Id="rId315" Type="http://schemas.openxmlformats.org/officeDocument/2006/relationships/hyperlink" Target="http://www.ncbi.nlm.nih.gov/bookshelf/br.fcgi?book=hssamhsatip&amp;part=A64337&amp;A64673" TargetMode="External"/><Relationship Id="rId522" Type="http://schemas.openxmlformats.org/officeDocument/2006/relationships/hyperlink" Target="http://www.ncbi.nlm.nih.gov/bookshelf/br.fcgi?book=hssamhsatip&amp;part=A64337&amp;A64587" TargetMode="External"/><Relationship Id="rId96" Type="http://schemas.openxmlformats.org/officeDocument/2006/relationships/hyperlink" Target="http://www.ncbi.nlm.nih.gov/bookshelf/br.fcgi?book=hssamhsatip&amp;part=A64337&amp;A64607" TargetMode="External"/><Relationship Id="rId161" Type="http://schemas.openxmlformats.org/officeDocument/2006/relationships/hyperlink" Target="http://www.ncbi.nlm.nih.gov/bookshelf/br.fcgi?book=hssamhsatip&amp;part=A64337&amp;A64655" TargetMode="External"/><Relationship Id="rId399" Type="http://schemas.openxmlformats.org/officeDocument/2006/relationships/hyperlink" Target="http://www.ncbi.nlm.nih.gov/bookshelf/br.fcgi?book=hssamhsatip&amp;part=A64337&amp;A64443" TargetMode="External"/><Relationship Id="rId259" Type="http://schemas.openxmlformats.org/officeDocument/2006/relationships/hyperlink" Target="http://www.ncbi.nlm.nih.gov/bookshelf/br.fcgi?book=hssamhsatip&amp;part=A64337&amp;A64356" TargetMode="External"/><Relationship Id="rId466" Type="http://schemas.openxmlformats.org/officeDocument/2006/relationships/hyperlink" Target="http://www.ncbi.nlm.nih.gov/bookshelf/br.fcgi?book=hssamhsatip&amp;part=A64337&amp;A64717" TargetMode="External"/><Relationship Id="rId673" Type="http://schemas.openxmlformats.org/officeDocument/2006/relationships/hyperlink" Target="http://www.ncbi.nlm.nih.gov/bookshelf/br.fcgi?book=hssamhsatip&amp;part=A64337&amp;A64577" TargetMode="External"/><Relationship Id="rId23" Type="http://schemas.openxmlformats.org/officeDocument/2006/relationships/hyperlink" Target="http://www.ncbi.nlm.nih.gov/bookshelf/br.fcgi?book=hssamhsatip&amp;part=A63884" TargetMode="External"/><Relationship Id="rId119" Type="http://schemas.openxmlformats.org/officeDocument/2006/relationships/hyperlink" Target="http://www.ncbi.nlm.nih.gov/bookshelf/br.fcgi?book=hssamhsatip&amp;part=A64337&amp;A64522" TargetMode="External"/><Relationship Id="rId326" Type="http://schemas.openxmlformats.org/officeDocument/2006/relationships/hyperlink" Target="http://www.ncbi.nlm.nih.gov/bookshelf/br.fcgi?book=hssamhsatip&amp;part=A64337&amp;A64425" TargetMode="External"/><Relationship Id="rId533" Type="http://schemas.openxmlformats.org/officeDocument/2006/relationships/hyperlink" Target="http://www.ncbi.nlm.nih.gov/bookshelf/br.fcgi?book=hssamhsatip&amp;part=A64337&amp;A64646" TargetMode="External"/><Relationship Id="rId740" Type="http://schemas.openxmlformats.org/officeDocument/2006/relationships/hyperlink" Target="http://www.ncs.com/" TargetMode="External"/><Relationship Id="rId172" Type="http://schemas.openxmlformats.org/officeDocument/2006/relationships/hyperlink" Target="http://www.ncbi.nlm.nih.gov/bookshelf/br.fcgi?book=hssamhsatip&amp;part=A64337&amp;A64579" TargetMode="External"/><Relationship Id="rId477" Type="http://schemas.openxmlformats.org/officeDocument/2006/relationships/hyperlink" Target="http://www.ncbi.nlm.nih.gov/bookshelf/br.fcgi?book=hssamhsatip&amp;part=A64337&amp;A64515" TargetMode="External"/><Relationship Id="rId600" Type="http://schemas.openxmlformats.org/officeDocument/2006/relationships/hyperlink" Target="http://www.ncbi.nlm.nih.gov/bookshelf/br.fcgi?book=hssamhsatip&amp;part=A64337&amp;A64421" TargetMode="External"/><Relationship Id="rId684" Type="http://schemas.openxmlformats.org/officeDocument/2006/relationships/hyperlink" Target="http://www.naadac.org/ethics.htm" TargetMode="External"/><Relationship Id="rId337" Type="http://schemas.openxmlformats.org/officeDocument/2006/relationships/hyperlink" Target="http://www.ncbi.nlm.nih.gov/bookshelf/br.fcgi?book=hssamhsatip&amp;part=A64337&amp;A64600" TargetMode="External"/><Relationship Id="rId34" Type="http://schemas.openxmlformats.org/officeDocument/2006/relationships/hyperlink" Target="http://www.ncbi.nlm.nih.gov/bookshelf/br.fcgi?book=hssamhsatip&amp;part=A64337&amp;A64663" TargetMode="External"/><Relationship Id="rId544" Type="http://schemas.openxmlformats.org/officeDocument/2006/relationships/hyperlink" Target="http://www.ncbi.nlm.nih.gov/bookshelf/br.fcgi?book=hssamhsatip&amp;part=A64337&amp;A64358" TargetMode="External"/><Relationship Id="rId751" Type="http://schemas.openxmlformats.org/officeDocument/2006/relationships/hyperlink" Target="mailto:apa@psych.org" TargetMode="External"/><Relationship Id="rId183" Type="http://schemas.openxmlformats.org/officeDocument/2006/relationships/hyperlink" Target="http://www.ncbi.nlm.nih.gov/bookshelf/br.fcgi?book=hssamhsatip&amp;part=A64337&amp;A64741" TargetMode="External"/><Relationship Id="rId390" Type="http://schemas.openxmlformats.org/officeDocument/2006/relationships/hyperlink" Target="http://www.ncbi.nlm.nih.gov/bookshelf/br.fcgi?book=hssamhsatip&amp;part=A64337&amp;A64665" TargetMode="External"/><Relationship Id="rId404" Type="http://schemas.openxmlformats.org/officeDocument/2006/relationships/hyperlink" Target="http://www.ncbi.nlm.nih.gov/bookshelf/br.fcgi?book=hssamhsatip&amp;part=A64337&amp;A64465" TargetMode="External"/><Relationship Id="rId611" Type="http://schemas.openxmlformats.org/officeDocument/2006/relationships/hyperlink" Target="http://www.ncbi.nlm.nih.gov/bookshelf/br.fcgi?book=hssamhsatip&amp;part=A63639" TargetMode="External"/><Relationship Id="rId250" Type="http://schemas.openxmlformats.org/officeDocument/2006/relationships/hyperlink" Target="http://www.ncbi.nlm.nih.gov/bookshelf/br.fcgi?book=hssamhsatip&amp;part=A63639" TargetMode="External"/><Relationship Id="rId488" Type="http://schemas.openxmlformats.org/officeDocument/2006/relationships/hyperlink" Target="http://www.ncbi.nlm.nih.gov/bookshelf/br.fcgi?book=hssamhsatip&amp;part=A63907" TargetMode="External"/><Relationship Id="rId695" Type="http://schemas.openxmlformats.org/officeDocument/2006/relationships/hyperlink" Target="http://www.ncbi.nlm.nih.gov/bookshelf/br.fcgi?book=hssamhsatip&amp;part=A63779" TargetMode="External"/><Relationship Id="rId709" Type="http://schemas.openxmlformats.org/officeDocument/2006/relationships/hyperlink" Target="mailto:assessments@ncs.com" TargetMode="External"/><Relationship Id="rId45" Type="http://schemas.openxmlformats.org/officeDocument/2006/relationships/hyperlink" Target="http://www.ncbi.nlm.nih.gov/bookshelf/br.fcgi?book=hssamhsatip&amp;part=A64337&amp;A64563" TargetMode="External"/><Relationship Id="rId110" Type="http://schemas.openxmlformats.org/officeDocument/2006/relationships/hyperlink" Target="http://www.ncbi.nlm.nih.gov/bookshelf/br.fcgi?book=hssamhsatip&amp;part=A64337&amp;A64538" TargetMode="External"/><Relationship Id="rId348" Type="http://schemas.openxmlformats.org/officeDocument/2006/relationships/hyperlink" Target="http://www.ncbi.nlm.nih.gov/bookshelf/br.fcgi?book=hssamhsatip&amp;part=A64337&amp;A64462" TargetMode="External"/><Relationship Id="rId555" Type="http://schemas.openxmlformats.org/officeDocument/2006/relationships/hyperlink" Target="http://www.ncbi.nlm.nih.gov/bookshelf/br.fcgi?book=hssamhsatip&amp;part=A64337&amp;A64507" TargetMode="External"/><Relationship Id="rId762" Type="http://schemas.openxmlformats.org/officeDocument/2006/relationships/hyperlink" Target="http://www.issd.org/" TargetMode="External"/><Relationship Id="rId194" Type="http://schemas.openxmlformats.org/officeDocument/2006/relationships/hyperlink" Target="http://www.ncbi.nlm.nih.gov/bookshelf/br.fcgi?book=hssamhsatip&amp;part=A64337&amp;A64628" TargetMode="External"/><Relationship Id="rId208" Type="http://schemas.openxmlformats.org/officeDocument/2006/relationships/hyperlink" Target="http://www.ncbi.nlm.nih.gov/bookshelf/br.fcgi?book=hssamhsatip&amp;part=A64337&amp;A64430" TargetMode="External"/><Relationship Id="rId415" Type="http://schemas.openxmlformats.org/officeDocument/2006/relationships/hyperlink" Target="http://www.ncbi.nlm.nih.gov/bookshelf/br.fcgi?book=hssamhsatip&amp;part=A64337&amp;A64549" TargetMode="External"/><Relationship Id="rId622" Type="http://schemas.openxmlformats.org/officeDocument/2006/relationships/hyperlink" Target="http://www.ncbi.nlm.nih.gov/bookshelf/br.fcgi?book=hssamhsatip&amp;part=A64337&amp;A64541" TargetMode="External"/><Relationship Id="rId261" Type="http://schemas.openxmlformats.org/officeDocument/2006/relationships/hyperlink" Target="http://www.ncbi.nlm.nih.gov/bookshelf/br.fcgi?book=hssamhsatip&amp;part=A64337&amp;A64429" TargetMode="External"/><Relationship Id="rId499" Type="http://schemas.openxmlformats.org/officeDocument/2006/relationships/hyperlink" Target="http://www.ncbi.nlm.nih.gov/bookshelf/br.fcgi?book=hssamhsatip&amp;part=A64337&amp;A64505" TargetMode="External"/><Relationship Id="rId56" Type="http://schemas.openxmlformats.org/officeDocument/2006/relationships/hyperlink" Target="http://www.ncbi.nlm.nih.gov/bookshelf/br.fcgi?book=hssamhsatip&amp;part=A64337&amp;A64381" TargetMode="External"/><Relationship Id="rId359" Type="http://schemas.openxmlformats.org/officeDocument/2006/relationships/hyperlink" Target="http://www.ncbi.nlm.nih.gov/bookshelf/br.fcgi?book=hssamhsatip&amp;part=A64337&amp;A64633" TargetMode="External"/><Relationship Id="rId566" Type="http://schemas.openxmlformats.org/officeDocument/2006/relationships/hyperlink" Target="http://www.ncbi.nlm.nih.gov/bookshelf/br.fcgi?book=hssamhsatip&amp;part=A63421" TargetMode="External"/><Relationship Id="rId773" Type="http://schemas.openxmlformats.org/officeDocument/2006/relationships/hyperlink" Target="mailto:ptsd@dartmouth.edu" TargetMode="External"/><Relationship Id="rId121" Type="http://schemas.openxmlformats.org/officeDocument/2006/relationships/hyperlink" Target="http://www.ncbi.nlm.nih.gov/bookshelf/br.fcgi?book=hssamhsatip&amp;part=A64337&amp;A64538" TargetMode="External"/><Relationship Id="rId219" Type="http://schemas.openxmlformats.org/officeDocument/2006/relationships/hyperlink" Target="http://www.ncbi.nlm.nih.gov/bookshelf/br.fcgi?book=hssamhsatip&amp;part=A64337&amp;A64585" TargetMode="External"/><Relationship Id="rId426" Type="http://schemas.openxmlformats.org/officeDocument/2006/relationships/hyperlink" Target="http://www.ncbi.nlm.nih.gov/bookshelf/br.fcgi?book=hssamhsatip&amp;part=A64337&amp;A64374" TargetMode="External"/><Relationship Id="rId633" Type="http://schemas.openxmlformats.org/officeDocument/2006/relationships/hyperlink" Target="http://www.ncbi.nlm.nih.gov/bookshelf/br.fcgi?book=hssamhsatip&amp;part=A64337&amp;A64491" TargetMode="External"/><Relationship Id="rId67" Type="http://schemas.openxmlformats.org/officeDocument/2006/relationships/hyperlink" Target="http://www.ncbi.nlm.nih.gov/bookshelf/br.fcgi?book=hssamhsatip&amp;part=A64337&amp;A64522" TargetMode="External"/><Relationship Id="rId272" Type="http://schemas.openxmlformats.org/officeDocument/2006/relationships/hyperlink" Target="http://www.ncbi.nlm.nih.gov/bookshelf/br.fcgi?book=hssamhsatip&amp;part=A64337&amp;A64364" TargetMode="External"/><Relationship Id="rId577" Type="http://schemas.openxmlformats.org/officeDocument/2006/relationships/hyperlink" Target="http://www.ncbi.nlm.nih.gov/bookshelf/br.fcgi?book=hssamhsatip&amp;part=A64337&amp;A64413" TargetMode="External"/><Relationship Id="rId700" Type="http://schemas.openxmlformats.org/officeDocument/2006/relationships/hyperlink" Target="http://www.ncbi.nlm.nih.gov/bookshelf/br.fcgi?book=hssamhsatip&amp;part=A63884" TargetMode="External"/><Relationship Id="rId132" Type="http://schemas.openxmlformats.org/officeDocument/2006/relationships/hyperlink" Target="http://www.ncbi.nlm.nih.gov/bookshelf/br.fcgi?book=hssamhsatip&amp;part=A64337&amp;A64594" TargetMode="External"/><Relationship Id="rId784" Type="http://schemas.openxmlformats.org/officeDocument/2006/relationships/hyperlink" Target="mailto:webmaster@ncac-hsv.org" TargetMode="External"/><Relationship Id="rId437" Type="http://schemas.openxmlformats.org/officeDocument/2006/relationships/hyperlink" Target="http://www.ncbi.nlm.nih.gov/bookshelf/br.fcgi?book=hssamhsatip&amp;part=A64337&amp;A64432" TargetMode="External"/><Relationship Id="rId644" Type="http://schemas.openxmlformats.org/officeDocument/2006/relationships/hyperlink" Target="http://www.ncbi.nlm.nih.gov/bookshelf/br.fcgi?book=hssamhsatip&amp;part=A63907" TargetMode="External"/><Relationship Id="rId283" Type="http://schemas.openxmlformats.org/officeDocument/2006/relationships/hyperlink" Target="http://www.ncbi.nlm.nih.gov/bookshelf/br.fcgi?book=hssamhsatip&amp;part=A64337&amp;A64694" TargetMode="External"/><Relationship Id="rId490" Type="http://schemas.openxmlformats.org/officeDocument/2006/relationships/hyperlink" Target="http://www.ncbi.nlm.nih.gov/bookshelf/br.fcgi?book=hssamhsatip&amp;part=A63779" TargetMode="External"/><Relationship Id="rId504" Type="http://schemas.openxmlformats.org/officeDocument/2006/relationships/hyperlink" Target="http://www.ncbi.nlm.nih.gov/bookshelf/br.fcgi?book=hssamhsatip&amp;part=A64337&amp;A64463" TargetMode="External"/><Relationship Id="rId711" Type="http://schemas.openxmlformats.org/officeDocument/2006/relationships/hyperlink" Target="mailto:ptsd@dartmouth.edu" TargetMode="External"/><Relationship Id="rId78" Type="http://schemas.openxmlformats.org/officeDocument/2006/relationships/hyperlink" Target="http://www.ncbi.nlm.nih.gov/bookshelf/br.fcgi?book=hssamhsatip&amp;part=A64337&amp;A64538" TargetMode="External"/><Relationship Id="rId143" Type="http://schemas.openxmlformats.org/officeDocument/2006/relationships/hyperlink" Target="http://www.ncbi.nlm.nih.gov/bookshelf/br.fcgi?book=hssamhsatip&amp;part=A64337&amp;A64681" TargetMode="External"/><Relationship Id="rId350" Type="http://schemas.openxmlformats.org/officeDocument/2006/relationships/hyperlink" Target="http://www.ncbi.nlm.nih.gov/bookshelf/br.fcgi?book=hssamhsatip&amp;part=A64337&amp;A64379" TargetMode="External"/><Relationship Id="rId588" Type="http://schemas.openxmlformats.org/officeDocument/2006/relationships/image" Target="media/image9.png"/><Relationship Id="rId9" Type="http://schemas.openxmlformats.org/officeDocument/2006/relationships/hyperlink" Target="http://www.ncbi.nlm.nih.gov/bookshelf/br.fcgi?book=hssamhsatip&amp;part=A63582" TargetMode="External"/><Relationship Id="rId210" Type="http://schemas.openxmlformats.org/officeDocument/2006/relationships/hyperlink" Target="http://www.ncbi.nlm.nih.gov/bookshelf/br.fcgi?book=hssamhsatip&amp;part=A64337&amp;A64712" TargetMode="External"/><Relationship Id="rId448" Type="http://schemas.openxmlformats.org/officeDocument/2006/relationships/hyperlink" Target="http://www.ncbi.nlm.nih.gov/bookshelf/br.fcgi?book=hssamhsatip&amp;part=A64337&amp;A64464" TargetMode="External"/><Relationship Id="rId655" Type="http://schemas.openxmlformats.org/officeDocument/2006/relationships/hyperlink" Target="http://www.ncbi.nlm.nih.gov/bookshelf/br.fcgi?book=hssamhsatip&amp;part=A64337&amp;A64409" TargetMode="External"/><Relationship Id="rId294" Type="http://schemas.openxmlformats.org/officeDocument/2006/relationships/hyperlink" Target="http://www.ncbi.nlm.nih.gov/bookshelf/br.fcgi?book=hssamhsatip&amp;part=A64337&amp;A64471" TargetMode="External"/><Relationship Id="rId308" Type="http://schemas.openxmlformats.org/officeDocument/2006/relationships/hyperlink" Target="http://www.ncbi.nlm.nih.gov/bookshelf/br.fcgi?book=hssamhsatip&amp;part=A64337&amp;A64708" TargetMode="External"/><Relationship Id="rId515" Type="http://schemas.openxmlformats.org/officeDocument/2006/relationships/hyperlink" Target="http://www.ncbi.nlm.nih.gov/bookshelf/br.fcgi?book=hssamhsatip&amp;part=A64337&amp;A64410" TargetMode="External"/><Relationship Id="rId722" Type="http://schemas.openxmlformats.org/officeDocument/2006/relationships/hyperlink" Target="mailto:kilptg@musc.edu" TargetMode="External"/><Relationship Id="rId89" Type="http://schemas.openxmlformats.org/officeDocument/2006/relationships/hyperlink" Target="http://www.ncbi.nlm.nih.gov/bookshelf/br.fcgi?book=hssamhsatip&amp;part=A64337&amp;A64736" TargetMode="External"/><Relationship Id="rId154" Type="http://schemas.openxmlformats.org/officeDocument/2006/relationships/hyperlink" Target="http://www.ncbi.nlm.nih.gov/bookshelf/br.fcgi?book=hssamhsatip&amp;part=A64337&amp;A64545" TargetMode="External"/><Relationship Id="rId361" Type="http://schemas.openxmlformats.org/officeDocument/2006/relationships/hyperlink" Target="http://www.ncbi.nlm.nih.gov/bookshelf/br.fcgi?book=hssamhsatip&amp;part=A64337&amp;A64373" TargetMode="External"/><Relationship Id="rId599" Type="http://schemas.openxmlformats.org/officeDocument/2006/relationships/hyperlink" Target="http://www.ncbi.nlm.nih.gov/bookshelf/br.fcgi?book=hssamhsatip&amp;part=A64337&amp;A64421" TargetMode="External"/><Relationship Id="rId459" Type="http://schemas.openxmlformats.org/officeDocument/2006/relationships/hyperlink" Target="http://www.ncbi.nlm.nih.gov/bookshelf/br.fcgi?book=hssamhsatip&amp;part=A64337&amp;A64648" TargetMode="External"/><Relationship Id="rId666" Type="http://schemas.openxmlformats.org/officeDocument/2006/relationships/hyperlink" Target="http://www.ncbi.nlm.nih.gov/bookshelf/br.fcgi?book=hssamhsatip&amp;part=A64337&amp;A64686" TargetMode="External"/><Relationship Id="rId16" Type="http://schemas.openxmlformats.org/officeDocument/2006/relationships/hyperlink" Target="http://www.ncbi.nlm.nih.gov/bookshelf/br.fcgi?book=hssamhsatip&amp;part=A64337&amp;A64415" TargetMode="External"/><Relationship Id="rId221" Type="http://schemas.openxmlformats.org/officeDocument/2006/relationships/hyperlink" Target="http://www.ncbi.nlm.nih.gov/bookshelf/br.fcgi?book=hssamhsatip&amp;part=A64337&amp;A64664" TargetMode="External"/><Relationship Id="rId319" Type="http://schemas.openxmlformats.org/officeDocument/2006/relationships/hyperlink" Target="http://www.ncbi.nlm.nih.gov/bookshelf/br.fcgi?book=hssamhsatip&amp;part=A64337&amp;A64470" TargetMode="External"/><Relationship Id="rId526" Type="http://schemas.openxmlformats.org/officeDocument/2006/relationships/hyperlink" Target="http://www.ncbi.nlm.nih.gov/bookshelf/br.fcgi?book=hssamhsatip&amp;part=A64337&amp;A64477" TargetMode="External"/><Relationship Id="rId733" Type="http://schemas.openxmlformats.org/officeDocument/2006/relationships/hyperlink" Target="mailto:hasind@nypdrat.cpmc.columbia.ed" TargetMode="External"/><Relationship Id="rId165" Type="http://schemas.openxmlformats.org/officeDocument/2006/relationships/hyperlink" Target="http://www.ncbi.nlm.nih.gov/bookshelf/br.fcgi?book=hssamhsatip&amp;part=A64337&amp;A64365" TargetMode="External"/><Relationship Id="rId372" Type="http://schemas.openxmlformats.org/officeDocument/2006/relationships/hyperlink" Target="http://www.ncbi.nlm.nih.gov/bookshelf/br.fcgi?book=hssamhsatip&amp;part=A64337&amp;A64470" TargetMode="External"/><Relationship Id="rId677" Type="http://schemas.openxmlformats.org/officeDocument/2006/relationships/hyperlink" Target="http://www.ncbi.nlm.nih.gov/bookshelf/br.fcgi?book=hssamhsatip&amp;part=A64337&amp;A64420" TargetMode="External"/><Relationship Id="rId232" Type="http://schemas.openxmlformats.org/officeDocument/2006/relationships/hyperlink" Target="http://www.ncbi.nlm.nih.gov/bookshelf/br.fcgi?book=hssamhsatip&amp;part=A64337&amp;A64591" TargetMode="External"/><Relationship Id="rId27" Type="http://schemas.openxmlformats.org/officeDocument/2006/relationships/hyperlink" Target="http://www.ncbi.nlm.nih.gov/bookshelf/br.fcgi?book=hssamhsatip&amp;part=A63421" TargetMode="External"/><Relationship Id="rId537" Type="http://schemas.openxmlformats.org/officeDocument/2006/relationships/hyperlink" Target="http://www.ncbi.nlm.nih.gov/bookshelf/br.fcgi?book=hssamhsatip&amp;part=A64337&amp;A64739" TargetMode="External"/><Relationship Id="rId744" Type="http://schemas.openxmlformats.org/officeDocument/2006/relationships/hyperlink" Target="mailto:custserv@parinc.com" TargetMode="External"/><Relationship Id="rId80" Type="http://schemas.openxmlformats.org/officeDocument/2006/relationships/hyperlink" Target="http://www.ncbi.nlm.nih.gov/bookshelf/br.fcgi?book=hssamhsatip&amp;part=A64337&amp;A64591" TargetMode="External"/><Relationship Id="rId176" Type="http://schemas.openxmlformats.org/officeDocument/2006/relationships/hyperlink" Target="http://www.ncbi.nlm.nih.gov/bookshelf/br.fcgi?book=hssamhsatip&amp;part=A64337&amp;A64699" TargetMode="External"/><Relationship Id="rId383" Type="http://schemas.openxmlformats.org/officeDocument/2006/relationships/hyperlink" Target="http://www.ncbi.nlm.nih.gov/bookshelf/br.fcgi?book=hssamhsatip&amp;part=A64337&amp;A64448" TargetMode="External"/><Relationship Id="rId590" Type="http://schemas.openxmlformats.org/officeDocument/2006/relationships/image" Target="media/image10.png"/><Relationship Id="rId604" Type="http://schemas.openxmlformats.org/officeDocument/2006/relationships/hyperlink" Target="http://www.ncbi.nlm.nih.gov/bookshelf/br.fcgi?book=hssamhsatip&amp;part=A64337&amp;A64492" TargetMode="External"/><Relationship Id="rId243" Type="http://schemas.openxmlformats.org/officeDocument/2006/relationships/hyperlink" Target="http://www.ncbi.nlm.nih.gov/bookshelf/br.fcgi?book=hssamhsatip&amp;part=A64337&amp;A64349" TargetMode="External"/><Relationship Id="rId450" Type="http://schemas.openxmlformats.org/officeDocument/2006/relationships/hyperlink" Target="http://www.ncbi.nlm.nih.gov/bookshelf/br.fcgi?book=hssamhsatip&amp;part=A64337&amp;A64433" TargetMode="External"/><Relationship Id="rId688" Type="http://schemas.openxmlformats.org/officeDocument/2006/relationships/hyperlink" Target="http://www.voiceofwomen.com/centerarticle.html" TargetMode="External"/><Relationship Id="rId38" Type="http://schemas.openxmlformats.org/officeDocument/2006/relationships/hyperlink" Target="http://www.ncbi.nlm.nih.gov/bookshelf/br.fcgi?book=hssamhsatip&amp;part=A64337&amp;A64389" TargetMode="External"/><Relationship Id="rId103" Type="http://schemas.openxmlformats.org/officeDocument/2006/relationships/hyperlink" Target="http://www.ncbi.nlm.nih.gov/bookshelf/br.fcgi?book=hssamhsatip&amp;part=A64337&amp;A64367" TargetMode="External"/><Relationship Id="rId310" Type="http://schemas.openxmlformats.org/officeDocument/2006/relationships/hyperlink" Target="http://www.ncbi.nlm.nih.gov/bookshelf/br.fcgi?book=hssamhsatip&amp;part=A64337&amp;A64697" TargetMode="External"/><Relationship Id="rId548" Type="http://schemas.openxmlformats.org/officeDocument/2006/relationships/hyperlink" Target="http://www.ncbi.nlm.nih.gov/bookshelf/br.fcgi?book=hssamhsatip&amp;part=A64337&amp;A64698" TargetMode="External"/><Relationship Id="rId755" Type="http://schemas.openxmlformats.org/officeDocument/2006/relationships/hyperlink" Target="http://www.aphsa.org/" TargetMode="External"/><Relationship Id="rId91" Type="http://schemas.openxmlformats.org/officeDocument/2006/relationships/hyperlink" Target="http://www.ncbi.nlm.nih.gov/bookshelf/br.fcgi?book=hssamhsatip&amp;part=A64337&amp;A64354" TargetMode="External"/><Relationship Id="rId187" Type="http://schemas.openxmlformats.org/officeDocument/2006/relationships/hyperlink" Target="http://www.ncbi.nlm.nih.gov/bookshelf/br.fcgi?book=hssamhsatip&amp;part=A64337&amp;A64395" TargetMode="External"/><Relationship Id="rId394" Type="http://schemas.openxmlformats.org/officeDocument/2006/relationships/hyperlink" Target="http://www.ncbi.nlm.nih.gov/bookshelf/br.fcgi?book=hssamhsatip&amp;part=A64337&amp;A64519" TargetMode="External"/><Relationship Id="rId408" Type="http://schemas.openxmlformats.org/officeDocument/2006/relationships/hyperlink" Target="http://www.ncbi.nlm.nih.gov/bookshelf/br.fcgi?book=hssamhsatip&amp;part=A64337&amp;A64483" TargetMode="External"/><Relationship Id="rId615" Type="http://schemas.openxmlformats.org/officeDocument/2006/relationships/hyperlink" Target="http://www.ncbi.nlm.nih.gov/bookshelf/br.fcgi?book=hssamhsatip&amp;part=A63779&amp;rendertype=box&amp;id=A64318" TargetMode="External"/><Relationship Id="rId254" Type="http://schemas.openxmlformats.org/officeDocument/2006/relationships/hyperlink" Target="http://www.ncbi.nlm.nih.gov/bookshelf/br.fcgi?book=hssamhsatip&amp;part=A64337&amp;A64574" TargetMode="External"/><Relationship Id="rId699" Type="http://schemas.openxmlformats.org/officeDocument/2006/relationships/hyperlink" Target="http://www.ncbi.nlm.nih.gov/bookshelf/br.fcgi?book=hssamhsatip&amp;part=A63907&amp;rendertype=table&amp;id=A64336" TargetMode="External"/><Relationship Id="rId49" Type="http://schemas.openxmlformats.org/officeDocument/2006/relationships/hyperlink" Target="http://www.ncbi.nlm.nih.gov/bookshelf/br.fcgi?book=hssamhsatip&amp;part=A64337&amp;A64669" TargetMode="External"/><Relationship Id="rId114" Type="http://schemas.openxmlformats.org/officeDocument/2006/relationships/hyperlink" Target="http://www.ncbi.nlm.nih.gov/bookshelf/br.fcgi?book=hssamhsatip&amp;part=A64337&amp;A64550" TargetMode="External"/><Relationship Id="rId461" Type="http://schemas.openxmlformats.org/officeDocument/2006/relationships/hyperlink" Target="http://www.ncbi.nlm.nih.gov/bookshelf/br.fcgi?book=hssamhsatip&amp;part=A64337&amp;A64595" TargetMode="External"/><Relationship Id="rId559" Type="http://schemas.openxmlformats.org/officeDocument/2006/relationships/hyperlink" Target="http://www.ncbi.nlm.nih.gov/bookshelf/br.fcgi?book=hssamhsatip&amp;part=A64337&amp;A64438" TargetMode="External"/><Relationship Id="rId766" Type="http://schemas.openxmlformats.org/officeDocument/2006/relationships/hyperlink" Target="mailto:cpsdv@cpsdv.seanet.com" TargetMode="External"/><Relationship Id="rId198" Type="http://schemas.openxmlformats.org/officeDocument/2006/relationships/hyperlink" Target="http://www.ncbi.nlm.nih.gov/bookshelf/br.fcgi?book=hssamhsatip&amp;part=A64337&amp;A64578" TargetMode="External"/><Relationship Id="rId321" Type="http://schemas.openxmlformats.org/officeDocument/2006/relationships/hyperlink" Target="http://www.ncbi.nlm.nih.gov/bookshelf/br.fcgi?book=hssamhsatip&amp;part=A64337&amp;A64680" TargetMode="External"/><Relationship Id="rId419" Type="http://schemas.openxmlformats.org/officeDocument/2006/relationships/hyperlink" Target="http://www.ncbi.nlm.nih.gov/bookshelf/br.fcgi?book=hssamhsatip&amp;part=A64337&amp;A64642" TargetMode="External"/><Relationship Id="rId626" Type="http://schemas.openxmlformats.org/officeDocument/2006/relationships/hyperlink" Target="http://www.ncbi.nlm.nih.gov/bookshelf/br.fcgi?book=hssamhsatip&amp;part=A64337&amp;A64624" TargetMode="External"/><Relationship Id="rId265" Type="http://schemas.openxmlformats.org/officeDocument/2006/relationships/hyperlink" Target="http://www.ncbi.nlm.nih.gov/bookshelf/br.fcgi?book=hssamhsatip&amp;part=A64337&amp;A64563" TargetMode="External"/><Relationship Id="rId472" Type="http://schemas.openxmlformats.org/officeDocument/2006/relationships/hyperlink" Target="http://www.ncbi.nlm.nih.gov/bookshelf/br.fcgi?book=hssamhsatip&amp;part=A64337&amp;A64720" TargetMode="External"/><Relationship Id="rId125" Type="http://schemas.openxmlformats.org/officeDocument/2006/relationships/hyperlink" Target="http://www.ncbi.nlm.nih.gov/bookshelf/br.fcgi?book=hssamhsatip&amp;part=A64337&amp;A64459" TargetMode="External"/><Relationship Id="rId332" Type="http://schemas.openxmlformats.org/officeDocument/2006/relationships/hyperlink" Target="http://www.ncbi.nlm.nih.gov/bookshelf/br.fcgi?book=hssamhsatip&amp;part=A63421&amp;rendertype=box&amp;id=A64257" TargetMode="External"/><Relationship Id="rId777" Type="http://schemas.openxmlformats.org/officeDocument/2006/relationships/hyperlink" Target="http://www.webmerchants.com/ncadv" TargetMode="External"/><Relationship Id="rId637" Type="http://schemas.openxmlformats.org/officeDocument/2006/relationships/hyperlink" Target="http://www.ncbi.nlm.nih.gov/bookshelf/br.fcgi?book=hssamhsatip&amp;part=A64337&amp;A64637" TargetMode="External"/><Relationship Id="rId276" Type="http://schemas.openxmlformats.org/officeDocument/2006/relationships/hyperlink" Target="http://www.ncbi.nlm.nih.gov/bookshelf/br.fcgi?book=hssamhsatip&amp;part=A64337&amp;A64559" TargetMode="External"/><Relationship Id="rId483" Type="http://schemas.openxmlformats.org/officeDocument/2006/relationships/hyperlink" Target="http://www.ncbi.nlm.nih.gov/bookshelf/br.fcgi?book=hssamhsatip&amp;part=A64337&amp;A64555" TargetMode="External"/><Relationship Id="rId690" Type="http://schemas.openxmlformats.org/officeDocument/2006/relationships/hyperlink" Target="http://www.ncbi.nlm.nih.gov/bookshelf/br.fcgi?book=hssamhsatip&amp;part=A63907&amp;rendertype=table&amp;id=A64334" TargetMode="External"/><Relationship Id="rId704" Type="http://schemas.openxmlformats.org/officeDocument/2006/relationships/hyperlink" Target="http://www.hbtpc.com/" TargetMode="External"/><Relationship Id="rId40" Type="http://schemas.openxmlformats.org/officeDocument/2006/relationships/hyperlink" Target="http://www.ncbi.nlm.nih.gov/bookshelf/br.fcgi?book=hssamhsatip&amp;part=A64337&amp;A64743" TargetMode="External"/><Relationship Id="rId136" Type="http://schemas.openxmlformats.org/officeDocument/2006/relationships/hyperlink" Target="http://www.ncbi.nlm.nih.gov/bookshelf/br.fcgi?book=hssamhsatip&amp;part=A64337&amp;A64550" TargetMode="External"/><Relationship Id="rId343" Type="http://schemas.openxmlformats.org/officeDocument/2006/relationships/hyperlink" Target="http://www.ncbi.nlm.nih.gov/bookshelf/br.fcgi?book=hssamhsatip&amp;part=A64337&amp;A64356" TargetMode="External"/><Relationship Id="rId550" Type="http://schemas.openxmlformats.org/officeDocument/2006/relationships/hyperlink" Target="http://www.ncbi.nlm.nih.gov/bookshelf/br.fcgi?book=hssamhsatip&amp;part=A63639&amp;rendertype=box&amp;id=A64295" TargetMode="External"/><Relationship Id="rId788" Type="http://schemas.openxmlformats.org/officeDocument/2006/relationships/hyperlink" Target="mailto:ACAADC@aol.com" TargetMode="External"/><Relationship Id="rId203" Type="http://schemas.openxmlformats.org/officeDocument/2006/relationships/hyperlink" Target="http://www.ncbi.nlm.nih.gov/bookshelf/br.fcgi?book=hssamhsatip&amp;part=A64337&amp;A64388" TargetMode="External"/><Relationship Id="rId648" Type="http://schemas.openxmlformats.org/officeDocument/2006/relationships/hyperlink" Target="http://www.ncbi.nlm.nih.gov/bookshelf/br.fcgi?book=hssamhsatip&amp;part=A64337&amp;A64744" TargetMode="External"/><Relationship Id="rId287" Type="http://schemas.openxmlformats.org/officeDocument/2006/relationships/hyperlink" Target="http://www.ncbi.nlm.nih.gov/bookshelf/br.fcgi?book=hssamhsatip&amp;part=A64337&amp;A64627" TargetMode="External"/><Relationship Id="rId410" Type="http://schemas.openxmlformats.org/officeDocument/2006/relationships/hyperlink" Target="http://www.ncbi.nlm.nih.gov/bookshelf/br.fcgi?book=hssamhsatip&amp;part=A64337&amp;A64376" TargetMode="External"/><Relationship Id="rId494" Type="http://schemas.openxmlformats.org/officeDocument/2006/relationships/hyperlink" Target="http://www.ncbi.nlm.nih.gov/bookshelf/br.fcgi?book=hssamhsatip&amp;part=A64337&amp;A64621" TargetMode="External"/><Relationship Id="rId508" Type="http://schemas.openxmlformats.org/officeDocument/2006/relationships/hyperlink" Target="http://www.ncbi.nlm.nih.gov/bookshelf/br.fcgi?book=hssamhsatip&amp;part=A64337&amp;A64431" TargetMode="External"/><Relationship Id="rId715" Type="http://schemas.openxmlformats.org/officeDocument/2006/relationships/hyperlink" Target="mailto:sidran@sidran.org" TargetMode="External"/><Relationship Id="rId147" Type="http://schemas.openxmlformats.org/officeDocument/2006/relationships/hyperlink" Target="http://www.ncbi.nlm.nih.gov/bookshelf/br.fcgi?book=hssamhsatip&amp;part=A64337&amp;A64714" TargetMode="External"/><Relationship Id="rId354" Type="http://schemas.openxmlformats.org/officeDocument/2006/relationships/hyperlink" Target="http://www.ncbi.nlm.nih.gov/bookshelf/br.fcgi?book=hssamhsatip&amp;part=A63582" TargetMode="External"/><Relationship Id="rId51" Type="http://schemas.openxmlformats.org/officeDocument/2006/relationships/hyperlink" Target="http://www.ncbi.nlm.nih.gov/bookshelf/br.fcgi?book=hssamhsatip&amp;part=A64337&amp;A64353" TargetMode="External"/><Relationship Id="rId561" Type="http://schemas.openxmlformats.org/officeDocument/2006/relationships/hyperlink" Target="http://www.ncbi.nlm.nih.gov/bookshelf/br.fcgi?book=hssamhsatip&amp;part=A64337&amp;A64351" TargetMode="External"/><Relationship Id="rId659" Type="http://schemas.openxmlformats.org/officeDocument/2006/relationships/hyperlink" Target="http://www.ncbi.nlm.nih.gov/bookshelf/br.fcgi?book=hssamhsatip&amp;part=A64337&amp;A64699" TargetMode="External"/><Relationship Id="rId214" Type="http://schemas.openxmlformats.org/officeDocument/2006/relationships/hyperlink" Target="http://www.ncbi.nlm.nih.gov/bookshelf/br.fcgi?book=hssamhsatip&amp;part=A64337&amp;A64688" TargetMode="External"/><Relationship Id="rId298" Type="http://schemas.openxmlformats.org/officeDocument/2006/relationships/hyperlink" Target="http://www.ncbi.nlm.nih.gov/bookshelf/br.fcgi?book=hssamhsatip&amp;part=A64337&amp;A64526" TargetMode="External"/><Relationship Id="rId421" Type="http://schemas.openxmlformats.org/officeDocument/2006/relationships/hyperlink" Target="http://www.ncbi.nlm.nih.gov/bookshelf/br.fcgi?book=hssamhsatip&amp;part=A64337&amp;A64643" TargetMode="External"/><Relationship Id="rId519" Type="http://schemas.openxmlformats.org/officeDocument/2006/relationships/hyperlink" Target="http://www.ncbi.nlm.nih.gov/bookshelf/br.fcgi?book=hssamhsatip&amp;part=A64337&amp;A64732" TargetMode="External"/><Relationship Id="rId158" Type="http://schemas.openxmlformats.org/officeDocument/2006/relationships/hyperlink" Target="http://www.ncbi.nlm.nih.gov/bookshelf/br.fcgi?book=hssamhsatip&amp;part=A64337&amp;A64584" TargetMode="External"/><Relationship Id="rId726" Type="http://schemas.openxmlformats.org/officeDocument/2006/relationships/hyperlink" Target="http://vm.uconn.edu/~rohner/" TargetMode="External"/><Relationship Id="rId62" Type="http://schemas.openxmlformats.org/officeDocument/2006/relationships/hyperlink" Target="http://www.ncbi.nlm.nih.gov/bookshelf/br.fcgi?book=hssamhsatip&amp;part=A64337&amp;A64529" TargetMode="External"/><Relationship Id="rId365" Type="http://schemas.openxmlformats.org/officeDocument/2006/relationships/image" Target="media/image2.png"/><Relationship Id="rId572" Type="http://schemas.openxmlformats.org/officeDocument/2006/relationships/hyperlink" Target="http://www.ncbi.nlm.nih.gov/bookshelf/br.fcgi?book=hssamhsatip&amp;part=A64337&amp;A64577" TargetMode="External"/><Relationship Id="rId225" Type="http://schemas.openxmlformats.org/officeDocument/2006/relationships/hyperlink" Target="http://www.ncbi.nlm.nih.gov/bookshelf/br.fcgi?book=hssamhsatip&amp;part=A64337&amp;A64552" TargetMode="External"/><Relationship Id="rId432" Type="http://schemas.openxmlformats.org/officeDocument/2006/relationships/hyperlink" Target="http://www.ncbi.nlm.nih.gov/bookshelf/br.fcgi?book=hssamhsatip&amp;part=A64337&amp;A64394" TargetMode="External"/><Relationship Id="rId737" Type="http://schemas.openxmlformats.org/officeDocument/2006/relationships/hyperlink" Target="mailto:csdept@appi.org" TargetMode="External"/><Relationship Id="rId73" Type="http://schemas.openxmlformats.org/officeDocument/2006/relationships/hyperlink" Target="http://www.ncbi.nlm.nih.gov/bookshelf/br.fcgi?book=hssamhsatip&amp;part=A64337&amp;A64617" TargetMode="External"/><Relationship Id="rId169" Type="http://schemas.openxmlformats.org/officeDocument/2006/relationships/hyperlink" Target="http://www.ncbi.nlm.nih.gov/bookshelf/br.fcgi?book=hssamhsatip&amp;part=A64337&amp;A64402" TargetMode="External"/><Relationship Id="rId376" Type="http://schemas.openxmlformats.org/officeDocument/2006/relationships/hyperlink" Target="http://www.ncbi.nlm.nih.gov/bookshelf/br.fcgi?book=hssamhsatip&amp;part=A64337&amp;A64398" TargetMode="External"/><Relationship Id="rId583" Type="http://schemas.openxmlformats.org/officeDocument/2006/relationships/image" Target="media/image5.png"/><Relationship Id="rId790" Type="http://schemas.openxmlformats.org/officeDocument/2006/relationships/hyperlink" Target="http://www.sidran.org/" TargetMode="External"/><Relationship Id="rId4" Type="http://schemas.openxmlformats.org/officeDocument/2006/relationships/webSettings" Target="webSettings.xml"/><Relationship Id="rId236" Type="http://schemas.openxmlformats.org/officeDocument/2006/relationships/hyperlink" Target="http://www.ncbi.nlm.nih.gov/bookshelf/br.fcgi?book=hssamhsatip&amp;part=A64337&amp;A64629" TargetMode="External"/><Relationship Id="rId443" Type="http://schemas.openxmlformats.org/officeDocument/2006/relationships/hyperlink" Target="http://www.ncbi.nlm.nih.gov/bookshelf/br.fcgi?book=hssamhsatip&amp;part=A64337&amp;A64385" TargetMode="External"/><Relationship Id="rId650" Type="http://schemas.openxmlformats.org/officeDocument/2006/relationships/hyperlink" Target="http://www.ncbi.nlm.nih.gov/bookshelf/br.fcgi?book=hssamhsatip&amp;part=A64337&amp;A64634" TargetMode="External"/><Relationship Id="rId303" Type="http://schemas.openxmlformats.org/officeDocument/2006/relationships/hyperlink" Target="http://www.ncbi.nlm.nih.gov/bookshelf/br.fcgi?book=hssamhsatip&amp;part=A64337&amp;A64652" TargetMode="External"/><Relationship Id="rId748" Type="http://schemas.openxmlformats.org/officeDocument/2006/relationships/hyperlink" Target="http://www.abanet.org/child" TargetMode="External"/><Relationship Id="rId84" Type="http://schemas.openxmlformats.org/officeDocument/2006/relationships/hyperlink" Target="http://www.ncbi.nlm.nih.gov/bookshelf/br.fcgi?book=hssamhsatip&amp;part=A64337&amp;A64517" TargetMode="External"/><Relationship Id="rId387" Type="http://schemas.openxmlformats.org/officeDocument/2006/relationships/hyperlink" Target="http://www.ncbi.nlm.nih.gov/bookshelf/br.fcgi?book=hssamhsatip&amp;part=A64337&amp;A64449" TargetMode="External"/><Relationship Id="rId510" Type="http://schemas.openxmlformats.org/officeDocument/2006/relationships/hyperlink" Target="http://www.ncbi.nlm.nih.gov/bookshelf/br.fcgi?book=hssamhsatip&amp;part=A64337&amp;A64410" TargetMode="External"/><Relationship Id="rId594" Type="http://schemas.openxmlformats.org/officeDocument/2006/relationships/image" Target="media/image14.png"/><Relationship Id="rId608" Type="http://schemas.openxmlformats.org/officeDocument/2006/relationships/hyperlink" Target="http://www.ncbi.nlm.nih.gov/bookshelf/br.fcgi?book=hssamhsatip&amp;part=A64337&amp;A64699" TargetMode="External"/><Relationship Id="rId247" Type="http://schemas.openxmlformats.org/officeDocument/2006/relationships/hyperlink" Target="http://www.ncbi.nlm.nih.gov/bookshelf/br.fcgi?book=hssamhsatip&amp;part=A64337&amp;A64675" TargetMode="External"/><Relationship Id="rId107" Type="http://schemas.openxmlformats.org/officeDocument/2006/relationships/hyperlink" Target="http://www.ncbi.nlm.nih.gov/bookshelf/br.fcgi?book=hssamhsatip&amp;part=A64337&amp;A64628" TargetMode="External"/><Relationship Id="rId454" Type="http://schemas.openxmlformats.org/officeDocument/2006/relationships/hyperlink" Target="http://www.ncbi.nlm.nih.gov/bookshelf/br.fcgi?book=hssamhsatip&amp;part=A63421" TargetMode="External"/><Relationship Id="rId661" Type="http://schemas.openxmlformats.org/officeDocument/2006/relationships/hyperlink" Target="http://www.ncbi.nlm.nih.gov/bookshelf/br.fcgi?book=hssamhsatip&amp;part=A63884&amp;rendertype=box&amp;id=A64333" TargetMode="External"/><Relationship Id="rId759" Type="http://schemas.openxmlformats.org/officeDocument/2006/relationships/hyperlink" Target="http://child.cornell.edu/" TargetMode="External"/><Relationship Id="rId11" Type="http://schemas.openxmlformats.org/officeDocument/2006/relationships/hyperlink" Target="http://www.ncbi.nlm.nih.gov/bookshelf/br.fcgi?book=hssamhsatip&amp;part=A63639" TargetMode="External"/><Relationship Id="rId314" Type="http://schemas.openxmlformats.org/officeDocument/2006/relationships/hyperlink" Target="http://www.ncbi.nlm.nih.gov/bookshelf/br.fcgi?book=hssamhsatip&amp;part=A64337&amp;A64444" TargetMode="External"/><Relationship Id="rId398" Type="http://schemas.openxmlformats.org/officeDocument/2006/relationships/hyperlink" Target="http://www.ncbi.nlm.nih.gov/bookshelf/br.fcgi?book=hssamhsatip&amp;part=A64337&amp;A64635" TargetMode="External"/><Relationship Id="rId521" Type="http://schemas.openxmlformats.org/officeDocument/2006/relationships/hyperlink" Target="http://www.ncbi.nlm.nih.gov/bookshelf/br.fcgi?book=hssamhsatip&amp;part=A64337&amp;A64668" TargetMode="External"/><Relationship Id="rId619" Type="http://schemas.openxmlformats.org/officeDocument/2006/relationships/hyperlink" Target="http://www.ncbi.nlm.nih.gov/bookshelf/br.fcgi?book=hssamhsatip&amp;part=A64337&amp;A64718" TargetMode="External"/><Relationship Id="rId95" Type="http://schemas.openxmlformats.org/officeDocument/2006/relationships/hyperlink" Target="http://www.ncbi.nlm.nih.gov/bookshelf/br.fcgi?book=hssamhsatip&amp;part=A64337&amp;A64607" TargetMode="External"/><Relationship Id="rId160" Type="http://schemas.openxmlformats.org/officeDocument/2006/relationships/hyperlink" Target="http://www.ncbi.nlm.nih.gov/bookshelf/br.fcgi?book=hssamhsatip&amp;part=A64337&amp;A64647" TargetMode="External"/><Relationship Id="rId258" Type="http://schemas.openxmlformats.org/officeDocument/2006/relationships/hyperlink" Target="http://www.ncbi.nlm.nih.gov/bookshelf/br.fcgi?book=hssamhsatip&amp;part=A64337&amp;A64377" TargetMode="External"/><Relationship Id="rId465" Type="http://schemas.openxmlformats.org/officeDocument/2006/relationships/hyperlink" Target="http://www.ncbi.nlm.nih.gov/bookshelf/br.fcgi?book=hssamhsatip&amp;part=A64337&amp;A64717" TargetMode="External"/><Relationship Id="rId672" Type="http://schemas.openxmlformats.org/officeDocument/2006/relationships/hyperlink" Target="http://www.ncbi.nlm.nih.gov/bookshelf/br.fcgi?book=hssamhsatip&amp;part=A64337&amp;A64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305</Pages>
  <Words>96823</Words>
  <Characters>551896</Characters>
  <Application>Microsoft Office Word</Application>
  <DocSecurity>8</DocSecurity>
  <Lines>4599</Lines>
  <Paragraphs>1294</Paragraphs>
  <ScaleCrop>false</ScaleCrop>
  <Company/>
  <LinksUpToDate>false</LinksUpToDate>
  <CharactersWithSpaces>647425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Fayne</dc:creator>
  <cp:lastModifiedBy>Matt Hiltibran</cp:lastModifiedBy>
  <cp:revision>2</cp:revision>
  <dcterms:created xsi:type="dcterms:W3CDTF">2022-04-26T23:02:00Z</dcterms:created>
  <dcterms:modified xsi:type="dcterms:W3CDTF">2022-04-26T23:04:00Z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2009-12-08T00:00:00Z</vt:filetime>
  </property>
  <property fmtid="{D5CDD505-2E9C-101B-9397-08002B2CF9AE}" pid="3" name="Creator">
    <vt:lpwstr>Microsoft® Office Word 2007</vt:lpwstr>
  </property>
  <property fmtid="{D5CDD505-2E9C-101B-9397-08002B2CF9AE}" pid="4" name="LastSaved">
    <vt:filetime>2022-04-26T00:00:00Z</vt:filetime>
  </property>
</Properties>
</file>